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F872" w14:textId="4BCB0DB3" w:rsidR="00A763CE" w:rsidRPr="003E57B0" w:rsidRDefault="00A57381" w:rsidP="00A763C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6912A0" wp14:editId="50B50699">
            <wp:simplePos x="0" y="0"/>
            <wp:positionH relativeFrom="column">
              <wp:posOffset>-4445</wp:posOffset>
            </wp:positionH>
            <wp:positionV relativeFrom="paragraph">
              <wp:posOffset>-46355</wp:posOffset>
            </wp:positionV>
            <wp:extent cx="2014220" cy="1108710"/>
            <wp:effectExtent l="0" t="0" r="0" b="0"/>
            <wp:wrapTight wrapText="bothSides">
              <wp:wrapPolygon edited="0">
                <wp:start x="0" y="0"/>
                <wp:lineTo x="0" y="21526"/>
                <wp:lineTo x="21450" y="21526"/>
                <wp:lineTo x="21450" y="0"/>
                <wp:lineTo x="0" y="0"/>
              </wp:wrapPolygon>
            </wp:wrapTight>
            <wp:docPr id="4" name="Obraz 4" descr="logo - prosty 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prosty języ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CE" w:rsidRPr="00112B16">
        <w:rPr>
          <w:rFonts w:ascii="Arial" w:hAnsi="Arial" w:cs="Arial"/>
          <w:b/>
          <w:sz w:val="32"/>
          <w:szCs w:val="32"/>
        </w:rPr>
        <w:t>Formularz zgłoszeniowy</w:t>
      </w:r>
      <w:r w:rsidR="00A763CE" w:rsidRPr="003E57B0">
        <w:rPr>
          <w:rFonts w:ascii="Arial" w:hAnsi="Arial" w:cs="Arial"/>
          <w:b/>
          <w:sz w:val="32"/>
          <w:szCs w:val="32"/>
        </w:rPr>
        <w:t xml:space="preserve"> </w:t>
      </w:r>
    </w:p>
    <w:p w14:paraId="42F6193C" w14:textId="600DEA03" w:rsidR="00553129" w:rsidRPr="00CD476F" w:rsidRDefault="00A763CE" w:rsidP="0055312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D476F">
        <w:rPr>
          <w:rFonts w:ascii="Arial" w:hAnsi="Arial" w:cs="Arial"/>
          <w:bCs/>
          <w:sz w:val="24"/>
          <w:szCs w:val="24"/>
        </w:rPr>
        <w:t xml:space="preserve">do udziału w konkursie </w:t>
      </w:r>
      <w:r w:rsidR="000B6885" w:rsidRPr="00CD476F">
        <w:rPr>
          <w:rFonts w:ascii="Arial" w:hAnsi="Arial" w:cs="Arial"/>
          <w:b/>
          <w:sz w:val="24"/>
          <w:szCs w:val="24"/>
        </w:rPr>
        <w:t>Prosto i kropka</w:t>
      </w:r>
    </w:p>
    <w:p w14:paraId="7632FB3E" w14:textId="10D76316" w:rsidR="00A763CE" w:rsidRPr="00CD476F" w:rsidRDefault="00A763CE" w:rsidP="00553129">
      <w:pPr>
        <w:spacing w:line="360" w:lineRule="auto"/>
        <w:ind w:left="3540"/>
        <w:jc w:val="center"/>
        <w:rPr>
          <w:rFonts w:ascii="Arial" w:hAnsi="Arial" w:cs="Arial"/>
          <w:bCs/>
          <w:sz w:val="24"/>
          <w:szCs w:val="24"/>
        </w:rPr>
      </w:pPr>
      <w:r w:rsidRPr="00CD476F">
        <w:rPr>
          <w:rFonts w:ascii="Arial" w:hAnsi="Arial" w:cs="Arial"/>
          <w:bCs/>
          <w:sz w:val="24"/>
          <w:szCs w:val="24"/>
        </w:rPr>
        <w:t>organizowanym przez</w:t>
      </w:r>
      <w:r w:rsidR="00553129" w:rsidRPr="00CD476F">
        <w:rPr>
          <w:rFonts w:ascii="Arial" w:hAnsi="Arial" w:cs="Arial"/>
          <w:bCs/>
          <w:sz w:val="24"/>
          <w:szCs w:val="24"/>
        </w:rPr>
        <w:t xml:space="preserve"> </w:t>
      </w:r>
      <w:r w:rsidR="00553129" w:rsidRPr="00CD476F">
        <w:rPr>
          <w:rFonts w:ascii="Arial" w:hAnsi="Arial" w:cs="Arial"/>
          <w:bCs/>
          <w:sz w:val="24"/>
          <w:szCs w:val="24"/>
        </w:rPr>
        <w:br/>
      </w:r>
      <w:r w:rsidRPr="00CD476F">
        <w:rPr>
          <w:rFonts w:ascii="Arial" w:hAnsi="Arial" w:cs="Arial"/>
          <w:bCs/>
          <w:sz w:val="24"/>
          <w:szCs w:val="24"/>
        </w:rPr>
        <w:t xml:space="preserve">Ministerstwo </w:t>
      </w:r>
      <w:r w:rsidR="004E06EA" w:rsidRPr="00CD476F">
        <w:rPr>
          <w:rFonts w:ascii="Arial" w:hAnsi="Arial" w:cs="Arial"/>
          <w:bCs/>
          <w:sz w:val="24"/>
          <w:szCs w:val="24"/>
        </w:rPr>
        <w:t>F</w:t>
      </w:r>
      <w:r w:rsidR="007F7CD9" w:rsidRPr="00CD476F">
        <w:rPr>
          <w:rFonts w:ascii="Arial" w:hAnsi="Arial" w:cs="Arial"/>
          <w:bCs/>
          <w:sz w:val="24"/>
          <w:szCs w:val="24"/>
        </w:rPr>
        <w:t>unduszy</w:t>
      </w:r>
      <w:r w:rsidR="004E06EA" w:rsidRPr="00CD476F">
        <w:rPr>
          <w:rFonts w:ascii="Arial" w:hAnsi="Arial" w:cs="Arial"/>
          <w:bCs/>
          <w:sz w:val="24"/>
          <w:szCs w:val="24"/>
        </w:rPr>
        <w:t xml:space="preserve"> i Polityki Regionalnej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599"/>
        <w:gridCol w:w="7642"/>
        <w:gridCol w:w="11"/>
      </w:tblGrid>
      <w:tr w:rsidR="00A763CE" w:rsidRPr="003C435F" w14:paraId="1F882A32" w14:textId="77777777" w:rsidTr="00CD476F">
        <w:trPr>
          <w:gridAfter w:val="1"/>
          <w:wAfter w:w="11" w:type="dxa"/>
          <w:trHeight w:val="732"/>
        </w:trPr>
        <w:tc>
          <w:tcPr>
            <w:tcW w:w="2405" w:type="dxa"/>
            <w:gridSpan w:val="2"/>
            <w:shd w:val="clear" w:color="auto" w:fill="auto"/>
          </w:tcPr>
          <w:p w14:paraId="1CDD81AC" w14:textId="0D65FCCC" w:rsidR="00A763CE" w:rsidRPr="00CD476F" w:rsidRDefault="00FE626F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7642" w:type="dxa"/>
            <w:shd w:val="clear" w:color="auto" w:fill="auto"/>
          </w:tcPr>
          <w:p w14:paraId="78C4589B" w14:textId="77777777" w:rsidR="00A763CE" w:rsidRPr="003C435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63CE" w:rsidRPr="003C435F" w14:paraId="332EC9A7" w14:textId="77777777" w:rsidTr="00CD476F">
        <w:trPr>
          <w:gridAfter w:val="1"/>
          <w:wAfter w:w="11" w:type="dxa"/>
          <w:trHeight w:val="516"/>
        </w:trPr>
        <w:tc>
          <w:tcPr>
            <w:tcW w:w="2405" w:type="dxa"/>
            <w:gridSpan w:val="2"/>
            <w:shd w:val="clear" w:color="auto" w:fill="auto"/>
          </w:tcPr>
          <w:p w14:paraId="45C78B9E" w14:textId="612D352D" w:rsidR="00A763CE" w:rsidRPr="00CD476F" w:rsidRDefault="00FE626F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Reprezentow</w:t>
            </w:r>
            <w:r w:rsidR="005C5383" w:rsidRPr="00CD476F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 instytucja</w:t>
            </w:r>
          </w:p>
        </w:tc>
        <w:tc>
          <w:tcPr>
            <w:tcW w:w="7642" w:type="dxa"/>
            <w:shd w:val="clear" w:color="auto" w:fill="auto"/>
          </w:tcPr>
          <w:p w14:paraId="134402DE" w14:textId="77777777" w:rsidR="00A763CE" w:rsidRPr="003C435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2AE" w:rsidRPr="003C435F" w14:paraId="2866C4B0" w14:textId="77777777" w:rsidTr="00CD476F">
        <w:trPr>
          <w:trHeight w:val="614"/>
        </w:trPr>
        <w:tc>
          <w:tcPr>
            <w:tcW w:w="10058" w:type="dxa"/>
            <w:gridSpan w:val="4"/>
            <w:shd w:val="clear" w:color="auto" w:fill="auto"/>
          </w:tcPr>
          <w:p w14:paraId="473DE9AB" w14:textId="1E5DD897" w:rsidR="007072AE" w:rsidRPr="00CD476F" w:rsidRDefault="00FB3FE1" w:rsidP="009C79CA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Kategoria</w:t>
            </w:r>
            <w:r w:rsidR="00ED363C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konkursowa</w:t>
            </w:r>
          </w:p>
          <w:p w14:paraId="2D3A15E5" w14:textId="77777777" w:rsidR="007F7CD9" w:rsidRPr="00CD476F" w:rsidRDefault="007F7CD9" w:rsidP="009C79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Proszę </w:t>
            </w:r>
            <w:r w:rsidR="00112B16" w:rsidRPr="00CD476F">
              <w:rPr>
                <w:rFonts w:ascii="Arial" w:eastAsia="Times New Roman" w:hAnsi="Arial" w:cs="Arial"/>
                <w:sz w:val="24"/>
                <w:szCs w:val="24"/>
              </w:rPr>
              <w:t>wpisać „X” w pole przy wybranej kategorii</w:t>
            </w:r>
          </w:p>
        </w:tc>
      </w:tr>
      <w:tr w:rsidR="005C5383" w:rsidRPr="003C435F" w14:paraId="36F6C3E3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09946D41" w14:textId="114AD926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252" w:type="dxa"/>
            <w:gridSpan w:val="3"/>
            <w:shd w:val="clear" w:color="auto" w:fill="auto"/>
          </w:tcPr>
          <w:p w14:paraId="1E301DDF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Trener</w:t>
            </w:r>
          </w:p>
        </w:tc>
      </w:tr>
      <w:tr w:rsidR="005C5383" w:rsidRPr="003C435F" w14:paraId="65D9E5E3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33C5A712" w14:textId="7F79346F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2" w:type="dxa"/>
            <w:gridSpan w:val="3"/>
            <w:shd w:val="clear" w:color="auto" w:fill="auto"/>
          </w:tcPr>
          <w:p w14:paraId="40A71B94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Autor</w:t>
            </w:r>
          </w:p>
        </w:tc>
      </w:tr>
      <w:tr w:rsidR="005C5383" w:rsidRPr="003C435F" w14:paraId="49A86E11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73552F98" w14:textId="67DD77EA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2" w:type="dxa"/>
            <w:gridSpan w:val="3"/>
            <w:shd w:val="clear" w:color="auto" w:fill="auto"/>
          </w:tcPr>
          <w:p w14:paraId="260FDD45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Innowator</w:t>
            </w:r>
          </w:p>
        </w:tc>
      </w:tr>
      <w:tr w:rsidR="00C80F8C" w:rsidRPr="003C435F" w14:paraId="36D35D18" w14:textId="77777777" w:rsidTr="00CD476F">
        <w:trPr>
          <w:trHeight w:val="614"/>
        </w:trPr>
        <w:tc>
          <w:tcPr>
            <w:tcW w:w="10058" w:type="dxa"/>
            <w:gridSpan w:val="4"/>
            <w:shd w:val="clear" w:color="auto" w:fill="auto"/>
          </w:tcPr>
          <w:p w14:paraId="5D935F63" w14:textId="451C8D1A" w:rsidR="00C80F8C" w:rsidRPr="00CD476F" w:rsidRDefault="00C80F8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Załącznik z prezentacją o zrealizowanych projektach w dziedzinie prostego języka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(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pptx</w:t>
            </w:r>
            <w:proofErr w:type="spellEnd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ppt</w:t>
            </w:r>
            <w:proofErr w:type="spellEnd"/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). Objętość maksymalnie 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slajdów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Wielkość pliku nie może przekroczyć</w:t>
            </w:r>
            <w:r w:rsidR="00553129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25 MB.</w:t>
            </w:r>
          </w:p>
          <w:p w14:paraId="188DC764" w14:textId="77777777" w:rsidR="00C80F8C" w:rsidRDefault="00654A6F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>Ważne! Materiały p</w:t>
            </w:r>
            <w:r w:rsidR="00C80F8C" w:rsidRPr="00CD476F">
              <w:rPr>
                <w:rFonts w:ascii="Arial" w:eastAsia="Times New Roman" w:hAnsi="Arial" w:cs="Arial"/>
                <w:sz w:val="24"/>
                <w:szCs w:val="24"/>
              </w:rPr>
              <w:t>owinn</w:t>
            </w:r>
            <w:r w:rsidRPr="00CD476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C80F8C"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spełniać standardy dostępności określone w ogłoszeniu o konkursie</w:t>
            </w:r>
            <w:r w:rsidR="000B6885"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9BF314D" w14:textId="262DC590" w:rsidR="00107A0D" w:rsidRPr="00BB4E0A" w:rsidRDefault="003A5F5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Formularz proszę wypełnić, wydrukować, podpisać, zeskanować i wysłać</w:t>
            </w:r>
            <w:r w:rsidRPr="009C79CA">
              <w:rPr>
                <w:rFonts w:ascii="Arial" w:eastAsia="Times New Roman" w:hAnsi="Arial" w:cs="Arial"/>
                <w:sz w:val="24"/>
                <w:szCs w:val="24"/>
              </w:rPr>
              <w:t xml:space="preserve"> razem z </w:t>
            </w:r>
            <w:r w:rsidRPr="00BB4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prezentacją</w:t>
            </w:r>
            <w:r w:rsidRPr="009C79CA">
              <w:rPr>
                <w:rFonts w:ascii="Arial" w:eastAsia="Times New Roman" w:hAnsi="Arial" w:cs="Arial"/>
                <w:sz w:val="24"/>
                <w:szCs w:val="24"/>
              </w:rPr>
              <w:t xml:space="preserve"> na adres: </w:t>
            </w:r>
            <w:hyperlink r:id="rId10" w:history="1">
              <w:r w:rsidRPr="009C79CA">
                <w:rPr>
                  <w:rStyle w:val="Hipercze"/>
                </w:rPr>
                <w:t>prosty.jezyk@mfipr.gov.pl</w:t>
              </w:r>
            </w:hyperlink>
            <w:r w:rsidRPr="00BB4E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A5F5C" w:rsidRPr="003C435F" w14:paraId="314CABFE" w14:textId="77777777" w:rsidTr="007E1BC2">
        <w:trPr>
          <w:trHeight w:val="614"/>
        </w:trPr>
        <w:tc>
          <w:tcPr>
            <w:tcW w:w="10058" w:type="dxa"/>
            <w:gridSpan w:val="4"/>
            <w:shd w:val="clear" w:color="auto" w:fill="auto"/>
          </w:tcPr>
          <w:p w14:paraId="1D34FE98" w14:textId="77777777" w:rsidR="003A5F5C" w:rsidRPr="00CD476F" w:rsidRDefault="003A5F5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Załącznik (nazwa pliku)</w:t>
            </w:r>
          </w:p>
          <w:p w14:paraId="5B99AB47" w14:textId="04F026EB" w:rsidR="003A5F5C" w:rsidRPr="00CD476F" w:rsidRDefault="003A5F5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63CE" w:rsidRPr="003C435F" w14:paraId="0A06D784" w14:textId="77777777" w:rsidTr="00CD476F">
        <w:trPr>
          <w:gridAfter w:val="1"/>
          <w:wAfter w:w="11" w:type="dxa"/>
          <w:trHeight w:val="897"/>
        </w:trPr>
        <w:tc>
          <w:tcPr>
            <w:tcW w:w="2405" w:type="dxa"/>
            <w:gridSpan w:val="2"/>
            <w:shd w:val="clear" w:color="auto" w:fill="auto"/>
          </w:tcPr>
          <w:p w14:paraId="59AF3806" w14:textId="19E144D2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Adres do korespondencji</w:t>
            </w:r>
            <w:r w:rsidR="005C5383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2" w:type="dxa"/>
            <w:shd w:val="clear" w:color="auto" w:fill="auto"/>
          </w:tcPr>
          <w:p w14:paraId="3205226F" w14:textId="77777777" w:rsidR="00A763CE" w:rsidRPr="00CD476F" w:rsidRDefault="000B6885" w:rsidP="000B6885">
            <w:pPr>
              <w:tabs>
                <w:tab w:val="left" w:pos="249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A763CE" w:rsidRPr="003C435F" w14:paraId="51A331A1" w14:textId="77777777" w:rsidTr="00CD476F">
        <w:trPr>
          <w:gridAfter w:val="1"/>
          <w:wAfter w:w="11" w:type="dxa"/>
          <w:trHeight w:val="352"/>
        </w:trPr>
        <w:tc>
          <w:tcPr>
            <w:tcW w:w="2405" w:type="dxa"/>
            <w:gridSpan w:val="2"/>
            <w:shd w:val="clear" w:color="auto" w:fill="auto"/>
          </w:tcPr>
          <w:p w14:paraId="1D9927E2" w14:textId="7219E036" w:rsidR="008565BD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 kontaktowy :</w:t>
            </w:r>
          </w:p>
        </w:tc>
        <w:tc>
          <w:tcPr>
            <w:tcW w:w="7642" w:type="dxa"/>
            <w:shd w:val="clear" w:color="auto" w:fill="auto"/>
          </w:tcPr>
          <w:p w14:paraId="179BDE13" w14:textId="77777777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3CE" w:rsidRPr="003C435F" w14:paraId="422FED12" w14:textId="77777777" w:rsidTr="00CD476F">
        <w:trPr>
          <w:gridAfter w:val="1"/>
          <w:wAfter w:w="11" w:type="dxa"/>
          <w:trHeight w:val="322"/>
        </w:trPr>
        <w:tc>
          <w:tcPr>
            <w:tcW w:w="2405" w:type="dxa"/>
            <w:gridSpan w:val="2"/>
            <w:shd w:val="clear" w:color="auto" w:fill="auto"/>
          </w:tcPr>
          <w:p w14:paraId="17C79521" w14:textId="65BB7319" w:rsidR="008565BD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7642" w:type="dxa"/>
            <w:shd w:val="clear" w:color="auto" w:fill="auto"/>
          </w:tcPr>
          <w:p w14:paraId="5EB0DD8A" w14:textId="77777777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635480" w14:textId="77777777" w:rsidR="008565BD" w:rsidRDefault="008565BD" w:rsidP="00A763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60BCF70" w14:textId="77777777" w:rsidR="006474F4" w:rsidRDefault="006474F4" w:rsidP="006474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214971" w14:textId="5738B886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Oświadczam, że </w:t>
      </w:r>
      <w:r w:rsidR="005C5383" w:rsidRPr="00CD476F">
        <w:rPr>
          <w:rFonts w:ascii="Arial" w:hAnsi="Arial" w:cs="Arial"/>
          <w:sz w:val="24"/>
          <w:szCs w:val="24"/>
        </w:rPr>
        <w:t xml:space="preserve">wyrażam zgodę na opublikowanie przez organizatora </w:t>
      </w:r>
      <w:r w:rsidR="00654A6F" w:rsidRPr="00CD476F">
        <w:rPr>
          <w:rFonts w:ascii="Arial" w:hAnsi="Arial" w:cs="Arial"/>
          <w:sz w:val="24"/>
          <w:szCs w:val="24"/>
        </w:rPr>
        <w:t xml:space="preserve">mojej </w:t>
      </w:r>
      <w:r w:rsidR="005C5383" w:rsidRPr="00CD476F">
        <w:rPr>
          <w:rFonts w:ascii="Arial" w:hAnsi="Arial" w:cs="Arial"/>
          <w:sz w:val="24"/>
          <w:szCs w:val="24"/>
        </w:rPr>
        <w:t>prezentacji</w:t>
      </w:r>
      <w:r w:rsidR="00D711C8" w:rsidRPr="00CD476F">
        <w:rPr>
          <w:rFonts w:ascii="Arial" w:hAnsi="Arial" w:cs="Arial"/>
          <w:sz w:val="24"/>
          <w:szCs w:val="24"/>
        </w:rPr>
        <w:t xml:space="preserve"> w całości lub </w:t>
      </w:r>
      <w:r w:rsidR="00654A6F" w:rsidRPr="00CD476F">
        <w:rPr>
          <w:rFonts w:ascii="Arial" w:hAnsi="Arial" w:cs="Arial"/>
          <w:sz w:val="24"/>
          <w:szCs w:val="24"/>
        </w:rPr>
        <w:t>części na stronie internetowej organizatora i w materiałach promocyjnych. Przesłane materiały będą</w:t>
      </w:r>
      <w:r w:rsidR="009658C2" w:rsidRPr="00CD476F">
        <w:rPr>
          <w:rFonts w:ascii="Arial" w:hAnsi="Arial" w:cs="Arial"/>
          <w:sz w:val="24"/>
          <w:szCs w:val="24"/>
        </w:rPr>
        <w:t xml:space="preserve"> przykład</w:t>
      </w:r>
      <w:r w:rsidR="00654A6F" w:rsidRPr="00CD476F">
        <w:rPr>
          <w:rFonts w:ascii="Arial" w:hAnsi="Arial" w:cs="Arial"/>
          <w:sz w:val="24"/>
          <w:szCs w:val="24"/>
        </w:rPr>
        <w:t>em (</w:t>
      </w:r>
      <w:r w:rsidR="009658C2" w:rsidRPr="00CD476F">
        <w:rPr>
          <w:rFonts w:ascii="Arial" w:hAnsi="Arial" w:cs="Arial"/>
          <w:sz w:val="24"/>
          <w:szCs w:val="24"/>
        </w:rPr>
        <w:t>dobr</w:t>
      </w:r>
      <w:r w:rsidR="00654A6F" w:rsidRPr="00CD476F">
        <w:rPr>
          <w:rFonts w:ascii="Arial" w:hAnsi="Arial" w:cs="Arial"/>
          <w:sz w:val="24"/>
          <w:szCs w:val="24"/>
        </w:rPr>
        <w:t>a praktyką)</w:t>
      </w:r>
      <w:r w:rsidR="009658C2" w:rsidRPr="00CD476F">
        <w:rPr>
          <w:rFonts w:ascii="Arial" w:hAnsi="Arial" w:cs="Arial"/>
          <w:sz w:val="24"/>
          <w:szCs w:val="24"/>
        </w:rPr>
        <w:t xml:space="preserve"> </w:t>
      </w:r>
      <w:r w:rsidR="00842F24" w:rsidRPr="00CD476F">
        <w:rPr>
          <w:rFonts w:ascii="Arial" w:hAnsi="Arial" w:cs="Arial"/>
          <w:sz w:val="24"/>
          <w:szCs w:val="24"/>
        </w:rPr>
        <w:t xml:space="preserve">w </w:t>
      </w:r>
      <w:r w:rsidR="00654A6F" w:rsidRPr="00CD476F">
        <w:rPr>
          <w:rFonts w:ascii="Arial" w:hAnsi="Arial" w:cs="Arial"/>
          <w:sz w:val="24"/>
          <w:szCs w:val="24"/>
        </w:rPr>
        <w:t>promocji</w:t>
      </w:r>
      <w:r w:rsidR="00842F24" w:rsidRPr="00CD476F">
        <w:rPr>
          <w:rFonts w:ascii="Arial" w:hAnsi="Arial" w:cs="Arial"/>
          <w:sz w:val="24"/>
          <w:szCs w:val="24"/>
        </w:rPr>
        <w:t xml:space="preserve"> </w:t>
      </w:r>
      <w:r w:rsidR="009658C2" w:rsidRPr="00CD476F">
        <w:rPr>
          <w:rFonts w:ascii="Arial" w:hAnsi="Arial" w:cs="Arial"/>
          <w:sz w:val="24"/>
          <w:szCs w:val="24"/>
        </w:rPr>
        <w:t>prostego języka</w:t>
      </w:r>
      <w:r w:rsidR="00654A6F" w:rsidRPr="00CD476F">
        <w:rPr>
          <w:rFonts w:ascii="Arial" w:hAnsi="Arial" w:cs="Arial"/>
          <w:sz w:val="24"/>
          <w:szCs w:val="24"/>
        </w:rPr>
        <w:t>.</w:t>
      </w:r>
    </w:p>
    <w:p w14:paraId="450B3A7C" w14:textId="59EDDC0B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color w:val="000000"/>
          <w:sz w:val="24"/>
          <w:szCs w:val="24"/>
        </w:rPr>
        <w:t>Oświadczam, że wyrażam</w:t>
      </w:r>
      <w:r w:rsidRPr="00CD476F">
        <w:rPr>
          <w:rFonts w:ascii="Arial" w:hAnsi="Arial" w:cs="Arial"/>
          <w:sz w:val="24"/>
          <w:szCs w:val="24"/>
        </w:rPr>
        <w:t xml:space="preserve"> zgodę na podawanie do publicznej wiadomości mojego imienia i nazwiska w związku  z udziałem w</w:t>
      </w:r>
      <w:r w:rsidR="00654A6F" w:rsidRPr="00CD476F">
        <w:rPr>
          <w:rFonts w:ascii="Arial" w:hAnsi="Arial" w:cs="Arial"/>
          <w:sz w:val="24"/>
          <w:szCs w:val="24"/>
        </w:rPr>
        <w:t xml:space="preserve"> k</w:t>
      </w:r>
      <w:r w:rsidRPr="00CD476F">
        <w:rPr>
          <w:rFonts w:ascii="Arial" w:hAnsi="Arial" w:cs="Arial"/>
          <w:sz w:val="24"/>
          <w:szCs w:val="24"/>
        </w:rPr>
        <w:t>onkursie, we wszelkich ogłoszeniach, zapowiedziach</w:t>
      </w:r>
      <w:r w:rsidR="00726BC3" w:rsidRPr="00CD476F">
        <w:rPr>
          <w:rFonts w:ascii="Arial" w:hAnsi="Arial" w:cs="Arial"/>
          <w:sz w:val="24"/>
          <w:szCs w:val="24"/>
        </w:rPr>
        <w:t xml:space="preserve"> i </w:t>
      </w:r>
      <w:r w:rsidRPr="00CD476F">
        <w:rPr>
          <w:rFonts w:ascii="Arial" w:hAnsi="Arial" w:cs="Arial"/>
          <w:sz w:val="24"/>
          <w:szCs w:val="24"/>
        </w:rPr>
        <w:t> informacjach o </w:t>
      </w:r>
      <w:r w:rsidR="00654A6F" w:rsidRPr="00CD476F">
        <w:rPr>
          <w:rFonts w:ascii="Arial" w:hAnsi="Arial" w:cs="Arial"/>
          <w:sz w:val="24"/>
          <w:szCs w:val="24"/>
        </w:rPr>
        <w:t>k</w:t>
      </w:r>
      <w:r w:rsidRPr="00CD476F">
        <w:rPr>
          <w:rFonts w:ascii="Arial" w:hAnsi="Arial" w:cs="Arial"/>
          <w:sz w:val="24"/>
          <w:szCs w:val="24"/>
        </w:rPr>
        <w:t xml:space="preserve">onkursie </w:t>
      </w:r>
      <w:r w:rsidR="00726BC3" w:rsidRPr="00CD476F">
        <w:rPr>
          <w:rFonts w:ascii="Arial" w:hAnsi="Arial" w:cs="Arial"/>
          <w:sz w:val="24"/>
          <w:szCs w:val="24"/>
        </w:rPr>
        <w:t>oraz</w:t>
      </w:r>
      <w:r w:rsidRPr="00CD476F">
        <w:rPr>
          <w:rFonts w:ascii="Arial" w:hAnsi="Arial" w:cs="Arial"/>
          <w:sz w:val="24"/>
          <w:szCs w:val="24"/>
        </w:rPr>
        <w:t xml:space="preserve"> jego wynikach. </w:t>
      </w:r>
    </w:p>
    <w:p w14:paraId="5ACF76FE" w14:textId="7418C5D8" w:rsidR="007072A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CD476F">
        <w:rPr>
          <w:rFonts w:ascii="Arial" w:hAnsi="Arial" w:cs="Arial"/>
          <w:color w:val="000000"/>
          <w:sz w:val="24"/>
          <w:szCs w:val="24"/>
        </w:rPr>
        <w:t xml:space="preserve">Oświadczam, że wyrażam zgodę na przetwarzanie przez organizatora </w:t>
      </w:r>
      <w:r w:rsidR="00654A6F" w:rsidRPr="00CD476F">
        <w:rPr>
          <w:rFonts w:ascii="Arial" w:hAnsi="Arial" w:cs="Arial"/>
          <w:color w:val="000000"/>
          <w:sz w:val="24"/>
          <w:szCs w:val="24"/>
        </w:rPr>
        <w:t>k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onkursu danych osobowych umieszczonych w zgłoszeniu, w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ramach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przygotowania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6474F4">
        <w:rPr>
          <w:rFonts w:ascii="Arial" w:hAnsi="Arial" w:cs="Arial"/>
          <w:color w:val="000000"/>
          <w:sz w:val="24"/>
          <w:szCs w:val="24"/>
        </w:rPr>
        <w:br/>
      </w:r>
      <w:r w:rsidRPr="00CD476F">
        <w:rPr>
          <w:rFonts w:ascii="Arial" w:hAnsi="Arial" w:cs="Arial"/>
          <w:color w:val="000000"/>
          <w:sz w:val="24"/>
          <w:szCs w:val="24"/>
        </w:rPr>
        <w:t xml:space="preserve">i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przeprowadzenia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Konkursu oraz jego kolejnych edycji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.</w:t>
      </w:r>
    </w:p>
    <w:p w14:paraId="10F6BC8A" w14:textId="34D52C35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476F">
        <w:rPr>
          <w:rFonts w:ascii="Arial" w:hAnsi="Arial" w:cs="Arial"/>
          <w:color w:val="000000"/>
          <w:sz w:val="24"/>
          <w:szCs w:val="24"/>
        </w:rPr>
        <w:t xml:space="preserve">Jednocześnie oświadczam, że jestem świadomy dobrowolności podania danych oraz, że  </w:t>
      </w:r>
      <w:r w:rsidR="00211144" w:rsidRPr="00CD476F">
        <w:rPr>
          <w:rFonts w:ascii="Arial" w:hAnsi="Arial" w:cs="Arial"/>
          <w:color w:val="000000"/>
          <w:sz w:val="24"/>
          <w:szCs w:val="24"/>
        </w:rPr>
        <w:t>z</w:t>
      </w:r>
      <w:r w:rsidRPr="00CD476F">
        <w:rPr>
          <w:rFonts w:ascii="Arial" w:hAnsi="Arial" w:cs="Arial"/>
          <w:color w:val="000000"/>
          <w:sz w:val="24"/>
          <w:szCs w:val="24"/>
        </w:rPr>
        <w:t>ostałem</w:t>
      </w:r>
      <w:r w:rsidR="00211144" w:rsidRPr="00CD476F">
        <w:rPr>
          <w:rFonts w:ascii="Arial" w:hAnsi="Arial" w:cs="Arial"/>
          <w:color w:val="000000"/>
          <w:sz w:val="24"/>
          <w:szCs w:val="24"/>
        </w:rPr>
        <w:t>(-</w:t>
      </w:r>
      <w:proofErr w:type="spellStart"/>
      <w:r w:rsidR="0087294A" w:rsidRPr="00CD476F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="00211144" w:rsidRPr="00CD476F">
        <w:rPr>
          <w:rFonts w:ascii="Arial" w:hAnsi="Arial" w:cs="Arial"/>
          <w:color w:val="000000"/>
          <w:sz w:val="24"/>
          <w:szCs w:val="24"/>
        </w:rPr>
        <w:t>)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zapoznany z klauzulą informacyjną Administratora – organizatora konkursu</w:t>
      </w:r>
      <w:r w:rsidRPr="00CD476F">
        <w:rPr>
          <w:rFonts w:ascii="Arial" w:hAnsi="Arial" w:cs="Arial"/>
          <w:color w:val="000000"/>
          <w:sz w:val="24"/>
          <w:szCs w:val="24"/>
        </w:rPr>
        <w:t>.</w:t>
      </w:r>
    </w:p>
    <w:p w14:paraId="64ABBD44" w14:textId="35620A23" w:rsidR="00A763CE" w:rsidRDefault="00A763CE" w:rsidP="006474F4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CD476F">
        <w:rPr>
          <w:rFonts w:ascii="Arial" w:hAnsi="Arial" w:cs="Arial"/>
          <w:sz w:val="24"/>
          <w:szCs w:val="24"/>
        </w:rPr>
        <w:t>Oświadczam również, że zapoznałem</w:t>
      </w:r>
      <w:r w:rsidR="00211144" w:rsidRPr="00CD476F">
        <w:rPr>
          <w:rFonts w:ascii="Arial" w:hAnsi="Arial" w:cs="Arial"/>
          <w:sz w:val="24"/>
          <w:szCs w:val="24"/>
        </w:rPr>
        <w:t>(-</w:t>
      </w:r>
      <w:proofErr w:type="spellStart"/>
      <w:r w:rsidRPr="00CD476F">
        <w:rPr>
          <w:rFonts w:ascii="Arial" w:hAnsi="Arial" w:cs="Arial"/>
          <w:sz w:val="24"/>
          <w:szCs w:val="24"/>
        </w:rPr>
        <w:t>am</w:t>
      </w:r>
      <w:proofErr w:type="spellEnd"/>
      <w:r w:rsidR="00211144" w:rsidRPr="00CD476F">
        <w:rPr>
          <w:rFonts w:ascii="Arial" w:hAnsi="Arial" w:cs="Arial"/>
          <w:sz w:val="24"/>
          <w:szCs w:val="24"/>
        </w:rPr>
        <w:t>)</w:t>
      </w:r>
      <w:r w:rsidRPr="00CD476F">
        <w:rPr>
          <w:rFonts w:ascii="Arial" w:hAnsi="Arial" w:cs="Arial"/>
          <w:sz w:val="24"/>
          <w:szCs w:val="24"/>
        </w:rPr>
        <w:t xml:space="preserve"> się z Regulaminem 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konkursu </w:t>
      </w:r>
      <w:r w:rsidR="007072AE" w:rsidRPr="00CD476F">
        <w:rPr>
          <w:rFonts w:ascii="Arial" w:hAnsi="Arial" w:cs="Arial"/>
          <w:b/>
          <w:bCs/>
          <w:sz w:val="24"/>
          <w:szCs w:val="24"/>
          <w:lang w:eastAsia="pl-PL"/>
        </w:rPr>
        <w:t xml:space="preserve">Prosto </w:t>
      </w:r>
      <w:r w:rsidR="006474F4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0B6885" w:rsidRPr="00CD476F">
        <w:rPr>
          <w:rFonts w:ascii="Arial" w:hAnsi="Arial" w:cs="Arial"/>
          <w:b/>
          <w:bCs/>
          <w:sz w:val="24"/>
          <w:szCs w:val="24"/>
          <w:lang w:eastAsia="pl-PL"/>
        </w:rPr>
        <w:t>i kropka.</w:t>
      </w:r>
    </w:p>
    <w:p w14:paraId="0D2BB384" w14:textId="77777777" w:rsidR="006474F4" w:rsidRPr="00CD476F" w:rsidRDefault="006474F4" w:rsidP="00CD476F">
      <w:pPr>
        <w:rPr>
          <w:rFonts w:ascii="Arial" w:hAnsi="Arial" w:cs="Arial"/>
          <w:bCs/>
          <w:sz w:val="24"/>
          <w:szCs w:val="24"/>
        </w:rPr>
      </w:pPr>
    </w:p>
    <w:p w14:paraId="25F2A85B" w14:textId="36FB39B7" w:rsidR="00791DF6" w:rsidRPr="00CD476F" w:rsidRDefault="00791DF6" w:rsidP="00CD476F">
      <w:pPr>
        <w:spacing w:after="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bCs/>
          <w:sz w:val="24"/>
          <w:szCs w:val="24"/>
          <w:lang w:eastAsia="pl-PL"/>
        </w:rPr>
        <w:t xml:space="preserve">Klauzula obowiązku informacyjnego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w związku z realizacją konkursu pt. „Prosto i kropka” </w:t>
      </w:r>
    </w:p>
    <w:p w14:paraId="693165A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</w:p>
    <w:p w14:paraId="27159328" w14:textId="7B984C53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Administratorem Państwa danych osobowych jest Minister Funduszy i Polityki Regionalnej – organizator konkursu, którego obsługuje Ministerstwo Funduszy 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i Polityki Regionalnej (</w:t>
      </w:r>
      <w:proofErr w:type="spellStart"/>
      <w:r w:rsidRPr="00CD476F">
        <w:rPr>
          <w:rFonts w:ascii="Arial" w:eastAsiaTheme="minorHAnsi" w:hAnsi="Arial" w:cs="Arial"/>
          <w:sz w:val="24"/>
          <w:szCs w:val="24"/>
          <w:lang w:eastAsia="pl-PL"/>
        </w:rPr>
        <w:t>MFiPR</w:t>
      </w:r>
      <w:proofErr w:type="spellEnd"/>
      <w:r w:rsidRPr="00CD476F">
        <w:rPr>
          <w:rFonts w:ascii="Arial" w:eastAsiaTheme="minorHAnsi" w:hAnsi="Arial" w:cs="Arial"/>
          <w:sz w:val="24"/>
          <w:szCs w:val="24"/>
          <w:lang w:eastAsia="pl-PL"/>
        </w:rPr>
        <w:t>) z siedzibą przy ul. Wspólnej 2/4, 00-926 Warszawa</w:t>
      </w:r>
    </w:p>
    <w:p w14:paraId="1CB50145" w14:textId="66FE63F2" w:rsidR="006474F4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484D1760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01BB370F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lastRenderedPageBreak/>
        <w:t xml:space="preserve">Cel przetwarzania danych </w:t>
      </w:r>
    </w:p>
    <w:p w14:paraId="063BDF8B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Funduszy i Polityki Regionalnej zbiera i przetwarza Państwa dane osobowe w celu przygotowania i przeprowadzenia konkursu pt. „Prosto i kropka”.</w:t>
      </w:r>
    </w:p>
    <w:p w14:paraId="41FB879A" w14:textId="7E21BE98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Ponadto Państwa dane osobowe mogą być przetwarzane w celu ustalenia, dochodzenia lub obrony roszczeń.</w:t>
      </w:r>
    </w:p>
    <w:p w14:paraId="6F99D549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698E00F1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Podstawa prawna przetwarzania  </w:t>
      </w:r>
    </w:p>
    <w:p w14:paraId="07C6FE9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przetwarza Państwa dane osobowe na podstawie Państwa zgody tj. na podstawie art. 6 ust. 1 lit a RODO.</w:t>
      </w:r>
    </w:p>
    <w:p w14:paraId="78217C95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Podanie przez Państwa danych osobowych jest dobrowolne, ale niezbędne do zakwalifikowania Państwa do udziału w konkursie.</w:t>
      </w:r>
    </w:p>
    <w:p w14:paraId="37B553E5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42604418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Okres przechowywania danych</w:t>
      </w:r>
    </w:p>
    <w:p w14:paraId="022126A3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Minister będzie przetwarzał Państwa dane osobowe przez okres realizacji konkursu oraz przez okres niezbędny dla archiwizacji, zgodnie z przepisami o archiwach państwowych. </w:t>
      </w:r>
    </w:p>
    <w:p w14:paraId="4CD3ED7E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794AD00A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Dostęp do danych osobowych</w:t>
      </w:r>
    </w:p>
    <w:p w14:paraId="461C1B99" w14:textId="6DFBFAA4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Dostęp do Państwa danych osobowych będą mieć pracownicy i współpracownicy Ministerstwa Funduszy i Polityki Regionalnej uczestniczący w realizacji ww. konkursu w tym eksperci – członkowie kapituły. Dodatkowo Państwa dane osobowe mogą być udostępniane uprawnionym organom i służbom na podstawie obowiązujących przepisów prawa lub powierzane do przetwarzania podmiotom świadczącym usługi telekomunikacyjne i teleinformacyjne dla </w:t>
      </w:r>
      <w:proofErr w:type="spellStart"/>
      <w:r w:rsidRPr="00CD476F">
        <w:rPr>
          <w:rFonts w:ascii="Arial" w:eastAsiaTheme="minorHAnsi" w:hAnsi="Arial" w:cs="Arial"/>
          <w:sz w:val="24"/>
          <w:szCs w:val="24"/>
          <w:lang w:eastAsia="pl-PL"/>
        </w:rPr>
        <w:t>MFiPR</w:t>
      </w:r>
      <w:proofErr w:type="spellEnd"/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 na podstawie stosownych umów. Dane osobowe autorów wyróżnionych prac mogą być publikowane zgodnie 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z regulaminem konkursu.</w:t>
      </w:r>
    </w:p>
    <w:p w14:paraId="3F5BA21C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3966EABB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Prawa osób, których dane dotyczą</w:t>
      </w:r>
    </w:p>
    <w:p w14:paraId="3C47EA9D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Przysługują Państwu następujące prawa: </w:t>
      </w:r>
    </w:p>
    <w:p w14:paraId="2E006B58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dostępu do danych osobowych i ich sprostowania</w:t>
      </w:r>
    </w:p>
    <w:p w14:paraId="6122CE6E" w14:textId="32EE4C44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Realizując te prawo, możecie Państwo zwrócić się do Ministra z pytaniem m.in. o to czy Minister przetwarza Państwa dane osobowe, jakie dane osobowe przetwarza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i skąd je pozyskał, a także jaki jest cel przetwarzania, jego podstawa prawna oraz jak długo dane te będą przetwarzane. </w:t>
      </w:r>
    </w:p>
    <w:p w14:paraId="0F564C6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lastRenderedPageBreak/>
        <w:t>W przypadku, gdy przetwarzane dane okażą się nieaktualne, możecie Państwo zwrócić się do Ministra z wnioskiem o ich aktualizację.</w:t>
      </w:r>
    </w:p>
    <w:p w14:paraId="7CBD90E2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żądania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ograniczenia przetwarzania - 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jeżeli spełnione są przesłanki określone w art. 18 RODO</w:t>
      </w:r>
    </w:p>
    <w:p w14:paraId="0F6C384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5B786CF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Ograniczanie przetwarzania danych osobowych ma charakter czasowy i trwa do momentu dokonania przez Ministra oceny, czy dane osobowe są prawidłowe, przetwarzane zgodnie z prawem oraz niezbędne do realizacji celu przetwarzania. </w:t>
      </w:r>
    </w:p>
    <w:p w14:paraId="2CBB8193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żądania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usunięcia danych osobowych - 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jeżeli spełnione są przesłanki określone w art.  17 RODO, </w:t>
      </w:r>
    </w:p>
    <w:p w14:paraId="3066BE18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Żądanie usunięcia danych osobowych realizowane jest m.in. gdy dalsze przetwarzanie danych nie jest już niezbędne do realizacji celu Ministra lub dane osobowe były przetwarzane niezgodnie z prawem. Szczegółowe warunki korzystania z tego prawa określa art. 17 RODO.</w:t>
      </w:r>
    </w:p>
    <w:p w14:paraId="70976274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do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cofnięcia zgody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 w każdym momencie - w przypadku, gdy podstawą przetwarzania danych jest zgoda (art. 6 ust. 1 lit a RODO). Cofnięcie zgody nie spowoduje, że dotychczasowe przetwarzanie danych zostanie uznane za niezgodne z prawem.</w:t>
      </w:r>
    </w:p>
    <w:p w14:paraId="7AA8DDC5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otrzymania danych osobowych w ustrukturyzowanym powszechnie używanym formacie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RODO).</w:t>
      </w:r>
    </w:p>
    <w:p w14:paraId="3B50C27B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wniesienia skargi do Prezesa Urzędu Ochrony Danych Osobowych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</w:t>
      </w:r>
    </w:p>
    <w:p w14:paraId="2441C28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09D0605B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Zautomatyzowane podejmowanie decyzji </w:t>
      </w:r>
    </w:p>
    <w:p w14:paraId="1A0D361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Państwa dane osobowe nie będą podlegały zautomatyzowanemu podejmowaniu decyzji, w tym profilowaniu.</w:t>
      </w:r>
    </w:p>
    <w:p w14:paraId="07E0B839" w14:textId="50869D42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574BCF95" w14:textId="12676278" w:rsidR="006474F4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2339592E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53080818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lastRenderedPageBreak/>
        <w:t>Kontakt z Inspektorem Ochrony Danych</w:t>
      </w:r>
    </w:p>
    <w:p w14:paraId="762B730E" w14:textId="7AF0A963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Funduszy i Polityki Regionalnej powołał Inspektora Ochrony Danych (IOD)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z którym kontakt jest możliwy pod adresem:</w:t>
      </w:r>
    </w:p>
    <w:p w14:paraId="7BE9E754" w14:textId="77777777" w:rsidR="00791DF6" w:rsidRPr="00CD476F" w:rsidRDefault="00791DF6" w:rsidP="00791DF6">
      <w:pPr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ul. Wspólna 2/4, 00-926 Warszawa,</w:t>
      </w:r>
    </w:p>
    <w:p w14:paraId="575C7C79" w14:textId="77777777" w:rsidR="00791DF6" w:rsidRPr="00CD476F" w:rsidRDefault="00791DF6" w:rsidP="00791DF6">
      <w:pPr>
        <w:rPr>
          <w:rFonts w:ascii="Arial" w:hAnsi="Arial" w:cs="Arial"/>
          <w:i/>
          <w:sz w:val="24"/>
          <w:szCs w:val="24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poczty elektronicznej: </w:t>
      </w:r>
      <w:hyperlink r:id="rId11" w:history="1">
        <w:r w:rsidRPr="00CD476F">
          <w:rPr>
            <w:rFonts w:ascii="Arial" w:eastAsiaTheme="minorHAnsi" w:hAnsi="Arial" w:cs="Arial"/>
            <w:color w:val="0000FF"/>
            <w:sz w:val="24"/>
            <w:szCs w:val="24"/>
            <w:u w:val="single"/>
            <w:lang w:eastAsia="pl-PL"/>
          </w:rPr>
          <w:t>IOD@mfipr.gov.pl</w:t>
        </w:r>
      </w:hyperlink>
    </w:p>
    <w:p w14:paraId="3AAC7B82" w14:textId="77777777" w:rsidR="00A763CE" w:rsidRPr="00CD476F" w:rsidRDefault="00A763CE" w:rsidP="00A763CE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</w:p>
    <w:p w14:paraId="060AFA07" w14:textId="77777777" w:rsidR="00A763CE" w:rsidRPr="00CD476F" w:rsidRDefault="00A763CE" w:rsidP="007072A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        </w:t>
      </w:r>
    </w:p>
    <w:p w14:paraId="5B4EDDDF" w14:textId="1D5D9C20" w:rsidR="007072AE" w:rsidRPr="00CD476F" w:rsidRDefault="00A763CE" w:rsidP="00A573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 ……….…………………………………………</w:t>
      </w:r>
      <w:r w:rsidR="007072AE" w:rsidRPr="00CD476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5E968DE" w14:textId="6CBC98F8" w:rsidR="00E41820" w:rsidRPr="00CD476F" w:rsidRDefault="007072AE" w:rsidP="00791DF6">
      <w:pPr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iCs/>
          <w:sz w:val="24"/>
          <w:szCs w:val="24"/>
        </w:rPr>
        <w:t xml:space="preserve">Data i czytelny podpis </w:t>
      </w:r>
      <w:r w:rsidR="003F0D74" w:rsidRPr="00CD476F">
        <w:rPr>
          <w:rFonts w:ascii="Arial" w:hAnsi="Arial" w:cs="Arial"/>
          <w:iCs/>
          <w:sz w:val="24"/>
          <w:szCs w:val="24"/>
        </w:rPr>
        <w:t>uczestnika</w:t>
      </w:r>
      <w:r w:rsidRPr="00CD476F">
        <w:rPr>
          <w:rFonts w:ascii="Arial" w:hAnsi="Arial" w:cs="Arial"/>
          <w:iCs/>
          <w:sz w:val="24"/>
          <w:szCs w:val="24"/>
        </w:rPr>
        <w:t xml:space="preserve">                </w:t>
      </w:r>
    </w:p>
    <w:sectPr w:rsidR="00E41820" w:rsidRPr="00CD476F" w:rsidSect="00A57381">
      <w:headerReference w:type="default" r:id="rId12"/>
      <w:footerReference w:type="default" r:id="rId13"/>
      <w:pgSz w:w="11906" w:h="16838"/>
      <w:pgMar w:top="1417" w:right="1417" w:bottom="1417" w:left="1417" w:header="708" w:footer="1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841C" w14:textId="77777777" w:rsidR="002B5490" w:rsidRDefault="002B5490" w:rsidP="00A763CE">
      <w:pPr>
        <w:spacing w:after="0" w:line="240" w:lineRule="auto"/>
      </w:pPr>
      <w:r>
        <w:separator/>
      </w:r>
    </w:p>
  </w:endnote>
  <w:endnote w:type="continuationSeparator" w:id="0">
    <w:p w14:paraId="6C5B10F9" w14:textId="77777777" w:rsidR="002B5490" w:rsidRDefault="002B5490" w:rsidP="00A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54E" w14:textId="2199D356" w:rsidR="00310717" w:rsidRDefault="00A57381" w:rsidP="003F0D74">
    <w:pPr>
      <w:spacing w:after="0" w:line="240" w:lineRule="auto"/>
      <w:ind w:firstLine="708"/>
      <w:jc w:val="center"/>
      <w:rPr>
        <w:rFonts w:ascii="Arial" w:eastAsia="Times New Roman" w:hAnsi="Arial" w:cs="Arial"/>
        <w:sz w:val="12"/>
        <w:szCs w:val="12"/>
        <w:lang w:eastAsia="pl-PL"/>
      </w:rPr>
    </w:pPr>
    <w:r w:rsidRPr="00CB0BE3">
      <w:rPr>
        <w:noProof/>
      </w:rPr>
      <w:drawing>
        <wp:inline distT="0" distB="0" distL="0" distR="0" wp14:anchorId="12F8046A" wp14:editId="01CFF294">
          <wp:extent cx="4438650" cy="6953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8C08C" w14:textId="6937A085" w:rsidR="002B5A1B" w:rsidRDefault="001555DB" w:rsidP="00A57381">
    <w:pPr>
      <w:pStyle w:val="Stopka"/>
      <w:jc w:val="center"/>
    </w:pPr>
    <w:r w:rsidRPr="00A57381">
      <w:rPr>
        <w:rFonts w:ascii="Arial" w:hAnsi="Arial" w:cs="Arial"/>
        <w:sz w:val="16"/>
        <w:szCs w:val="16"/>
      </w:rPr>
      <w:t>Konkurs</w:t>
    </w:r>
    <w:r w:rsidR="00A763CE" w:rsidRPr="00A57381">
      <w:rPr>
        <w:rFonts w:ascii="Arial" w:hAnsi="Arial" w:cs="Arial"/>
        <w:sz w:val="16"/>
        <w:szCs w:val="16"/>
      </w:rPr>
      <w:t xml:space="preserve"> jest współfinansowan</w:t>
    </w:r>
    <w:r w:rsidR="002F4189" w:rsidRPr="00A57381">
      <w:rPr>
        <w:rFonts w:ascii="Arial" w:hAnsi="Arial" w:cs="Arial"/>
        <w:sz w:val="16"/>
        <w:szCs w:val="16"/>
      </w:rPr>
      <w:t>y</w:t>
    </w:r>
    <w:r w:rsidRPr="00A57381">
      <w:rPr>
        <w:rFonts w:ascii="Arial" w:hAnsi="Arial" w:cs="Arial"/>
        <w:sz w:val="16"/>
        <w:szCs w:val="16"/>
      </w:rPr>
      <w:t xml:space="preserve"> z Unii Europejskiej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F459" w14:textId="77777777" w:rsidR="002B5490" w:rsidRDefault="002B5490" w:rsidP="00A763CE">
      <w:pPr>
        <w:spacing w:after="0" w:line="240" w:lineRule="auto"/>
      </w:pPr>
      <w:r>
        <w:separator/>
      </w:r>
    </w:p>
  </w:footnote>
  <w:footnote w:type="continuationSeparator" w:id="0">
    <w:p w14:paraId="75586CAD" w14:textId="77777777" w:rsidR="002B5490" w:rsidRDefault="002B5490" w:rsidP="00A7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8B20" w14:textId="7A4D719A" w:rsidR="002B5A1B" w:rsidRPr="00A57381" w:rsidRDefault="002B5A1B" w:rsidP="002B5A1B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26"/>
    <w:multiLevelType w:val="hybridMultilevel"/>
    <w:tmpl w:val="254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F24CF"/>
    <w:multiLevelType w:val="hybridMultilevel"/>
    <w:tmpl w:val="6FB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E3411"/>
    <w:multiLevelType w:val="hybridMultilevel"/>
    <w:tmpl w:val="D464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E"/>
    <w:rsid w:val="00064055"/>
    <w:rsid w:val="000B6885"/>
    <w:rsid w:val="000B68FC"/>
    <w:rsid w:val="000E3FE1"/>
    <w:rsid w:val="00107A0D"/>
    <w:rsid w:val="00112B16"/>
    <w:rsid w:val="0014553E"/>
    <w:rsid w:val="001555DB"/>
    <w:rsid w:val="00211144"/>
    <w:rsid w:val="002B5490"/>
    <w:rsid w:val="002B5A1B"/>
    <w:rsid w:val="002F4189"/>
    <w:rsid w:val="002F56DB"/>
    <w:rsid w:val="00310717"/>
    <w:rsid w:val="00324A9E"/>
    <w:rsid w:val="00361625"/>
    <w:rsid w:val="003662BA"/>
    <w:rsid w:val="003A0F7D"/>
    <w:rsid w:val="003A5F5C"/>
    <w:rsid w:val="003B768B"/>
    <w:rsid w:val="003C435F"/>
    <w:rsid w:val="003D3894"/>
    <w:rsid w:val="003F0D74"/>
    <w:rsid w:val="004111BA"/>
    <w:rsid w:val="00426E23"/>
    <w:rsid w:val="00443FBD"/>
    <w:rsid w:val="004C12C0"/>
    <w:rsid w:val="004C1BD1"/>
    <w:rsid w:val="004E06EA"/>
    <w:rsid w:val="00531725"/>
    <w:rsid w:val="005331FF"/>
    <w:rsid w:val="00553129"/>
    <w:rsid w:val="0055512E"/>
    <w:rsid w:val="005C5383"/>
    <w:rsid w:val="005C6450"/>
    <w:rsid w:val="0064052A"/>
    <w:rsid w:val="0064543C"/>
    <w:rsid w:val="006474F4"/>
    <w:rsid w:val="00654A6F"/>
    <w:rsid w:val="00682353"/>
    <w:rsid w:val="0070538A"/>
    <w:rsid w:val="007072AE"/>
    <w:rsid w:val="007137E3"/>
    <w:rsid w:val="00726BC3"/>
    <w:rsid w:val="00756A7D"/>
    <w:rsid w:val="00791DF6"/>
    <w:rsid w:val="007F7CD9"/>
    <w:rsid w:val="00823599"/>
    <w:rsid w:val="00842F24"/>
    <w:rsid w:val="008565BD"/>
    <w:rsid w:val="00862EFE"/>
    <w:rsid w:val="00865920"/>
    <w:rsid w:val="0087294A"/>
    <w:rsid w:val="008B7AB1"/>
    <w:rsid w:val="008C38F1"/>
    <w:rsid w:val="009658C2"/>
    <w:rsid w:val="00975922"/>
    <w:rsid w:val="00997A93"/>
    <w:rsid w:val="009B74A6"/>
    <w:rsid w:val="009C79CA"/>
    <w:rsid w:val="009D1F07"/>
    <w:rsid w:val="009D72D9"/>
    <w:rsid w:val="00A57381"/>
    <w:rsid w:val="00A71533"/>
    <w:rsid w:val="00A763CE"/>
    <w:rsid w:val="00A941C5"/>
    <w:rsid w:val="00B07112"/>
    <w:rsid w:val="00B079D0"/>
    <w:rsid w:val="00B479EF"/>
    <w:rsid w:val="00B91771"/>
    <w:rsid w:val="00B953D0"/>
    <w:rsid w:val="00BB4E0A"/>
    <w:rsid w:val="00BB6FC5"/>
    <w:rsid w:val="00C80F8C"/>
    <w:rsid w:val="00CC1E1D"/>
    <w:rsid w:val="00CD476F"/>
    <w:rsid w:val="00D00B44"/>
    <w:rsid w:val="00D318C2"/>
    <w:rsid w:val="00D43BD7"/>
    <w:rsid w:val="00D711C8"/>
    <w:rsid w:val="00DC2B07"/>
    <w:rsid w:val="00E22614"/>
    <w:rsid w:val="00E24B15"/>
    <w:rsid w:val="00E301B9"/>
    <w:rsid w:val="00E41820"/>
    <w:rsid w:val="00EA0982"/>
    <w:rsid w:val="00ED363C"/>
    <w:rsid w:val="00FB3FE1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4D3898"/>
  <w15:chartTrackingRefBased/>
  <w15:docId w15:val="{A571BDAE-69D9-447E-AB5F-11664F9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3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6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A763C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A76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A763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76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63C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3C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9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9D0"/>
    <w:rPr>
      <w:b/>
      <w:bCs/>
      <w:lang w:eastAsia="en-US"/>
    </w:rPr>
  </w:style>
  <w:style w:type="table" w:styleId="Zwykatabela1">
    <w:name w:val="Plain Table 1"/>
    <w:basedOn w:val="Standardowy"/>
    <w:uiPriority w:val="41"/>
    <w:rsid w:val="0036162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oprawka">
    <w:name w:val="Revision"/>
    <w:hidden/>
    <w:uiPriority w:val="99"/>
    <w:semiHidden/>
    <w:rsid w:val="00726BC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A5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sty.jezyk@mfipr.gov.pl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funduszeeuropejskie.gov.pl/media/66028/pjl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FEAE-C9E0-439D-A613-76DF3E6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6089</CharactersWithSpaces>
  <SharedDoc>false</SharedDoc>
  <HLinks>
    <vt:vector size="6" baseType="variant">
      <vt:variant>
        <vt:i4>7209014</vt:i4>
      </vt:variant>
      <vt:variant>
        <vt:i4>-1</vt:i4>
      </vt:variant>
      <vt:variant>
        <vt:i4>1028</vt:i4>
      </vt:variant>
      <vt:variant>
        <vt:i4>1</vt:i4>
      </vt:variant>
      <vt:variant>
        <vt:lpwstr>https://www.funduszeeuropejskie.gov.pl/media/66028/pjl.jpg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Szybalska-Idzik</dc:creator>
  <cp:keywords/>
  <cp:lastModifiedBy>Rydliński Łukasz</cp:lastModifiedBy>
  <cp:revision>2</cp:revision>
  <cp:lastPrinted>2023-09-27T05:39:00Z</cp:lastPrinted>
  <dcterms:created xsi:type="dcterms:W3CDTF">2023-12-12T11:26:00Z</dcterms:created>
  <dcterms:modified xsi:type="dcterms:W3CDTF">2023-12-12T11:26:00Z</dcterms:modified>
</cp:coreProperties>
</file>