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7C292DEE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Stan na 25</w:t>
      </w:r>
      <w:bookmarkStart w:id="0" w:name="_GoBack"/>
      <w:bookmarkEnd w:id="0"/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01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>.2020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410FA0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410FA0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4114AA05" w:rsidR="005D1872" w:rsidRPr="00410FA0" w:rsidRDefault="007B2A66" w:rsidP="00410F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Osoby młode na rynku pracy</w:t>
            </w:r>
          </w:p>
        </w:tc>
      </w:tr>
      <w:tr w:rsidR="00610AF4" w:rsidRPr="00410FA0" w14:paraId="14AB3ACB" w14:textId="77777777" w:rsidTr="00410FA0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B64902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410FA0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410FA0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B64902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410FA0">
        <w:trPr>
          <w:trHeight w:val="78"/>
        </w:trPr>
        <w:tc>
          <w:tcPr>
            <w:tcW w:w="3120" w:type="dxa"/>
          </w:tcPr>
          <w:p w14:paraId="0933E5C9" w14:textId="77777777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– projekty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1A03EE">
              <w:rPr>
                <w:rFonts w:ascii="Arial" w:hAnsi="Arial" w:cs="Arial"/>
                <w:b/>
                <w:lang w:eastAsia="pl-PL"/>
              </w:rPr>
              <w:t>luty 2021</w:t>
            </w:r>
            <w:r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29499AF6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  <w:p w14:paraId="0B66D8B6" w14:textId="07CAA816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*</w:t>
            </w:r>
            <w:r w:rsidRPr="00460462">
              <w:rPr>
                <w:rFonts w:ascii="Arial" w:hAnsi="Arial" w:cs="Arial"/>
                <w:lang w:eastAsia="pl-PL"/>
              </w:rPr>
              <w:t>Ogłoszenie naboru uzależnione jest od zatwierdzenia przez Instytucję Zarządzającą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B64902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410FA0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1A03EE" w:rsidRPr="00410FA0" w14:paraId="7C642830" w14:textId="77777777" w:rsidTr="00410FA0">
        <w:trPr>
          <w:trHeight w:val="78"/>
        </w:trPr>
        <w:tc>
          <w:tcPr>
            <w:tcW w:w="3120" w:type="dxa"/>
          </w:tcPr>
          <w:p w14:paraId="2618C1F7" w14:textId="77777777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Działanie 2.8 </w:t>
            </w:r>
          </w:p>
          <w:p w14:paraId="3601C57E" w14:textId="1ED5ED03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Rozwój usług społecznych świadczonych w lokalnej społeczności</w:t>
            </w:r>
          </w:p>
        </w:tc>
        <w:tc>
          <w:tcPr>
            <w:tcW w:w="1559" w:type="dxa"/>
          </w:tcPr>
          <w:p w14:paraId="7D02565A" w14:textId="05DDF68C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kwartał</w:t>
            </w:r>
          </w:p>
        </w:tc>
        <w:tc>
          <w:tcPr>
            <w:tcW w:w="5386" w:type="dxa"/>
          </w:tcPr>
          <w:p w14:paraId="77E2E960" w14:textId="77777777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Przygotowanie władz samorządowych oraz kadr instytucji pomocy i integracji społecznej do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 społecznych i ich świadczenia w społeczności lokalnej. </w:t>
            </w:r>
          </w:p>
          <w:p w14:paraId="5DB7A3E5" w14:textId="571FFFAF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Wsparcie w przygotowaniu i wdrażaniu planu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usług.</w:t>
            </w:r>
          </w:p>
        </w:tc>
        <w:tc>
          <w:tcPr>
            <w:tcW w:w="2410" w:type="dxa"/>
          </w:tcPr>
          <w:p w14:paraId="691762ED" w14:textId="301E8629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40 000 000,00 zł</w:t>
            </w:r>
          </w:p>
        </w:tc>
        <w:tc>
          <w:tcPr>
            <w:tcW w:w="1985" w:type="dxa"/>
          </w:tcPr>
          <w:p w14:paraId="413B1D07" w14:textId="13096E9D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Departament Wdrażania Europejskiego Funduszu Społecznego w Ministerstwie Rozwoju, Pracy i Technologii</w:t>
            </w:r>
          </w:p>
        </w:tc>
        <w:tc>
          <w:tcPr>
            <w:tcW w:w="1559" w:type="dxa"/>
            <w:gridSpan w:val="2"/>
          </w:tcPr>
          <w:p w14:paraId="13D563D9" w14:textId="77777777" w:rsidR="001A03EE" w:rsidRPr="00410FA0" w:rsidRDefault="001A03EE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2634AD" w:rsidRPr="00410FA0" w14:paraId="2C70C3EF" w14:textId="77777777" w:rsidTr="00410FA0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B64902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 dofinansowania zostanie wybranych 16 projektów – po jednym najwyżej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410FA0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B64902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</w:t>
            </w: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do tych umiejętności, wraz z programami ich nauczania.</w:t>
            </w:r>
          </w:p>
        </w:tc>
      </w:tr>
      <w:tr w:rsidR="00774F39" w:rsidRPr="00410FA0" w14:paraId="3C149BAC" w14:textId="77777777" w:rsidTr="00410FA0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F0CE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Konkurs z 2020 r.</w:t>
            </w:r>
          </w:p>
          <w:p w14:paraId="382DA35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ogłoszenie konkursu:</w:t>
            </w:r>
          </w:p>
          <w:p w14:paraId="49E020F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 runda: </w:t>
            </w:r>
            <w:r w:rsidRPr="002C72DA">
              <w:rPr>
                <w:rFonts w:ascii="Arial" w:hAnsi="Arial" w:cs="Arial"/>
                <w:b/>
                <w:lang w:eastAsia="pl-PL"/>
              </w:rPr>
              <w:t>28.02.2020</w:t>
            </w:r>
          </w:p>
          <w:p w14:paraId="365D6DD6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II runda: </w:t>
            </w:r>
            <w:r w:rsidRPr="002C72DA">
              <w:rPr>
                <w:rFonts w:ascii="Arial" w:hAnsi="Arial" w:cs="Arial"/>
                <w:b/>
                <w:lang w:eastAsia="pl-PL"/>
              </w:rPr>
              <w:t>1.12.2020 *</w:t>
            </w:r>
          </w:p>
          <w:p w14:paraId="394B76DF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III runda:  </w:t>
            </w:r>
            <w:r w:rsidRPr="002C72DA">
              <w:rPr>
                <w:rFonts w:ascii="Arial" w:hAnsi="Arial" w:cs="Arial"/>
                <w:b/>
                <w:lang w:eastAsia="pl-PL"/>
              </w:rPr>
              <w:t>1.02.2021*</w:t>
            </w:r>
          </w:p>
          <w:p w14:paraId="1F1C11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IV runda:  </w:t>
            </w:r>
            <w:r w:rsidRPr="002C72DA">
              <w:rPr>
                <w:rFonts w:ascii="Arial" w:hAnsi="Arial" w:cs="Arial"/>
                <w:b/>
                <w:lang w:eastAsia="pl-PL"/>
              </w:rPr>
              <w:t>2.04.2021</w:t>
            </w:r>
          </w:p>
          <w:p w14:paraId="12D6F4E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* Ogłoszenie II i III rundy konkursu w pierwotnie planowanych terminach (30.04.2020 i 30.06.2020) zostało wstrzymane w uzgodnieniu z IZ PO WER z uwagi na konieczność przeprowadzenia analizy rekomendacji </w:t>
            </w:r>
            <w:r w:rsidRPr="002C72DA">
              <w:rPr>
                <w:rFonts w:ascii="Arial" w:hAnsi="Arial" w:cs="Arial"/>
                <w:lang w:eastAsia="pl-PL"/>
              </w:rPr>
              <w:lastRenderedPageBreak/>
              <w:t>i potrzeb sektorów w związku z pandemią Covid-19.</w:t>
            </w:r>
          </w:p>
          <w:p w14:paraId="5B7CE56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rozpoczęcie naboru:</w:t>
            </w:r>
          </w:p>
          <w:p w14:paraId="61798AD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31.03.2020</w:t>
            </w:r>
          </w:p>
          <w:p w14:paraId="0ECF4B12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4.01.2021</w:t>
            </w:r>
          </w:p>
          <w:p w14:paraId="417FAE8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 5.03.2021</w:t>
            </w:r>
          </w:p>
          <w:p w14:paraId="5A576BB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 4.05.2021</w:t>
            </w:r>
          </w:p>
          <w:p w14:paraId="66CB992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BBE5E6E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zakończenie naboru:</w:t>
            </w:r>
          </w:p>
          <w:p w14:paraId="41397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529D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1BCB941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001BBBF9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18.05.2021</w:t>
            </w:r>
          </w:p>
          <w:p w14:paraId="20C5CD98" w14:textId="4306EC44" w:rsidR="00774F39" w:rsidRPr="00774F39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godz.10.00</w:t>
            </w:r>
          </w:p>
        </w:tc>
        <w:tc>
          <w:tcPr>
            <w:tcW w:w="5386" w:type="dxa"/>
          </w:tcPr>
          <w:p w14:paraId="16B192E0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lastRenderedPageBreak/>
              <w:t xml:space="preserve">Konkurs: Szkolenia lub doradztwo wynikające </w:t>
            </w:r>
          </w:p>
          <w:p w14:paraId="355C65D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34BC4B2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369C6479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C7441C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F8CAAF4" w:rsidR="00774F39" w:rsidRPr="00410FA0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2410" w:type="dxa"/>
          </w:tcPr>
          <w:p w14:paraId="729B2CDF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774F39">
              <w:rPr>
                <w:rFonts w:ascii="Arial" w:hAnsi="Arial" w:cs="Arial"/>
                <w:b/>
              </w:rPr>
              <w:t xml:space="preserve">66 904 573 zł </w:t>
            </w:r>
          </w:p>
          <w:p w14:paraId="461548F1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(w tym dofinansowanie:  </w:t>
            </w:r>
            <w:r w:rsidRPr="00774F39">
              <w:rPr>
                <w:rFonts w:ascii="Arial" w:hAnsi="Arial" w:cs="Arial"/>
                <w:b/>
              </w:rPr>
              <w:t>60 214 115,70 zł</w:t>
            </w:r>
            <w:r w:rsidRPr="00774F39">
              <w:rPr>
                <w:rFonts w:ascii="Arial" w:hAnsi="Arial" w:cs="Arial"/>
              </w:rPr>
              <w:t>)*</w:t>
            </w:r>
          </w:p>
          <w:p w14:paraId="399C2EF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7C2F61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4D680FA6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64 740 720 zł (w tym dofinansowanie 58 266 648,00 zł)</w:t>
            </w:r>
          </w:p>
          <w:p w14:paraId="2C2D22B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A9A2817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774F39">
              <w:rPr>
                <w:rFonts w:ascii="Arial" w:hAnsi="Arial" w:cs="Arial"/>
              </w:rPr>
              <w:t>Covid</w:t>
            </w:r>
            <w:proofErr w:type="spellEnd"/>
            <w:r w:rsidRPr="00774F39">
              <w:rPr>
                <w:rFonts w:ascii="Arial" w:hAnsi="Arial" w:cs="Arial"/>
              </w:rPr>
              <w:t>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42E0698A" w14:textId="7F691823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5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63E750D3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F34CAB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F34CAB">
        <w:tc>
          <w:tcPr>
            <w:tcW w:w="3120" w:type="dxa"/>
          </w:tcPr>
          <w:p w14:paraId="198985B7" w14:textId="77777777" w:rsidR="00F34CAB" w:rsidRPr="00F34CAB" w:rsidRDefault="00F34CAB" w:rsidP="00F34C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0864A8DE" w:rsidR="00F34CAB" w:rsidRPr="00F34CAB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2698FC71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6 000 000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6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042D" w14:textId="77777777" w:rsidR="00DF2679" w:rsidRDefault="00DF2679" w:rsidP="00946CD5">
      <w:pPr>
        <w:spacing w:after="0" w:line="240" w:lineRule="auto"/>
      </w:pPr>
      <w:r>
        <w:separator/>
      </w:r>
    </w:p>
  </w:endnote>
  <w:endnote w:type="continuationSeparator" w:id="0">
    <w:p w14:paraId="2CB04004" w14:textId="77777777" w:rsidR="00DF2679" w:rsidRDefault="00DF2679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7D94" w14:textId="77777777" w:rsidR="00DF2679" w:rsidRDefault="00DF2679" w:rsidP="00946CD5">
      <w:pPr>
        <w:spacing w:after="0" w:line="240" w:lineRule="auto"/>
      </w:pPr>
      <w:r>
        <w:separator/>
      </w:r>
    </w:p>
  </w:footnote>
  <w:footnote w:type="continuationSeparator" w:id="0">
    <w:p w14:paraId="240127C0" w14:textId="77777777" w:rsidR="00DF2679" w:rsidRDefault="00DF2679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68D"/>
    <w:rsid w:val="00553A5A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B2A66"/>
    <w:rsid w:val="007B2B49"/>
    <w:rsid w:val="007C60DF"/>
    <w:rsid w:val="007D7D70"/>
    <w:rsid w:val="007F3261"/>
    <w:rsid w:val="007F6913"/>
    <w:rsid w:val="00810CE6"/>
    <w:rsid w:val="0083523E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5170D"/>
    <w:rsid w:val="00F56F0D"/>
    <w:rsid w:val="00F635A8"/>
    <w:rsid w:val="00F64983"/>
    <w:rsid w:val="00F66601"/>
    <w:rsid w:val="00F75854"/>
    <w:rsid w:val="00F77506"/>
    <w:rsid w:val="00F8649D"/>
    <w:rsid w:val="00FA1CDD"/>
    <w:rsid w:val="00FB5FFB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p.gov.pl/index/main/" TargetMode="External"/><Relationship Id="rId10" Type="http://schemas.openxmlformats.org/officeDocument/2006/relationships/hyperlink" Target="http://www.power.wup.lo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EBAB-C158-40E8-897C-FE13CEE6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Julia Korcz</cp:lastModifiedBy>
  <cp:revision>3</cp:revision>
  <cp:lastPrinted>2020-10-27T08:38:00Z</cp:lastPrinted>
  <dcterms:created xsi:type="dcterms:W3CDTF">2021-01-25T06:42:00Z</dcterms:created>
  <dcterms:modified xsi:type="dcterms:W3CDTF">2021-01-25T06:43:00Z</dcterms:modified>
</cp:coreProperties>
</file>