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bookmarkStart w:id="0" w:name="_GoBack"/>
      <w:bookmarkStart w:id="1" w:name="_GoBack"/>
      <w:bookmarkEnd w:id="1"/>
      <w:r>
        <w:rPr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Podpisanie umowy w ramach Działania 3.2 ,,Efektywność energetyczna </w:t>
        <w:br/>
        <w:t>i odnawialne źródła energii w przedsiębiorstwach” w ramach Regionalnego Programu Operacyjnego Województwa Świętokrzyskiego na lata 2014-2020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b/>
          <w:sz w:val="24"/>
          <w:szCs w:val="24"/>
        </w:rPr>
        <w:t xml:space="preserve">12 listopada 2020 roku </w:t>
      </w:r>
      <w:r>
        <w:rPr>
          <w:rFonts w:ascii="Times New Roman" w:hAnsi="Times New Roman"/>
          <w:sz w:val="24"/>
          <w:szCs w:val="24"/>
        </w:rPr>
        <w:t xml:space="preserve">podpisana została z przedsiębiorstwem </w:t>
      </w:r>
      <w:r>
        <w:rPr>
          <w:rFonts w:ascii="Times New Roman" w:hAnsi="Times New Roman"/>
          <w:b/>
          <w:sz w:val="24"/>
          <w:szCs w:val="24"/>
        </w:rPr>
        <w:t>ZAKŁADY URZĄDZEŃ KOTŁOWYCH „STĄPORKÓW” SPÓŁKA AKCYJNA</w:t>
      </w:r>
      <w:r>
        <w:rPr>
          <w:rFonts w:ascii="Times New Roman" w:hAnsi="Times New Roman"/>
          <w:sz w:val="24"/>
          <w:szCs w:val="24"/>
        </w:rPr>
        <w:t xml:space="preserve"> umowa </w:t>
        <w:br/>
        <w:t xml:space="preserve">o dofinansowanie projektu nr RPSW.03.02.00-26-0051/18-00 pn.: </w:t>
      </w:r>
      <w:r>
        <w:rPr>
          <w:rFonts w:ascii="Times New Roman" w:hAnsi="Times New Roman"/>
          <w:b/>
          <w:bCs/>
          <w:i/>
          <w:sz w:val="24"/>
          <w:szCs w:val="24"/>
        </w:rPr>
        <w:t>Podniesienie poziomu efektywności energetycznej przedsiębiorstwa ZUK „Stąporków” S.A.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złożonego do Działania 3.2 RPOWŚ na lata 2014-2020 w ramach konkursu nr RPSW.03.02.00-IZ.00-26-214/18.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Wartość dofinansowania: 1 637 673,88   PLN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Całkowita wartość inwestycji: 3 662 803,31  PLN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9052"/>
      <w:gridCol w:w="7"/>
      <w:gridCol w:w="6"/>
      <w:gridCol w:w="6"/>
    </w:tblGrid>
    <w:tr>
      <w:trPr/>
      <w:tc>
        <w:tcPr>
          <w:tcW w:w="9052" w:type="dxa"/>
          <w:tcBorders/>
          <w:shd w:fill="auto" w:val="clear"/>
        </w:tcPr>
        <w:p>
          <w:pPr>
            <w:pStyle w:val="Normal"/>
            <w:spacing w:lineRule="auto" w:line="240" w:before="0" w:after="200"/>
            <w:rPr>
              <w:lang w:eastAsia="pl-PL"/>
            </w:rPr>
          </w:pPr>
          <w:r>
            <w:rPr/>
            <w:drawing>
              <wp:inline distT="0" distB="5080" distL="0" distR="0">
                <wp:extent cx="5761355" cy="43307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48" w:hanging="0"/>
            <w:jc w:val="center"/>
            <w:rPr>
              <w:lang w:eastAsia="pl-PL"/>
            </w:rPr>
          </w:pPr>
          <w:r>
            <w:rPr>
              <w:lang w:eastAsia="pl-PL"/>
            </w:rPr>
          </w:r>
        </w:p>
      </w:tc>
      <w:tc>
        <w:tcPr>
          <w:tcW w:w="6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-1" w:hanging="0"/>
            <w:jc w:val="center"/>
            <w:rPr>
              <w:lang w:eastAsia="pl-PL"/>
            </w:rPr>
          </w:pPr>
          <w:r>
            <w:rPr>
              <w:lang w:eastAsia="pl-PL"/>
            </w:rPr>
          </w:r>
        </w:p>
      </w:tc>
      <w:tc>
        <w:tcPr>
          <w:tcW w:w="6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right="-1" w:hanging="0"/>
            <w:jc w:val="right"/>
            <w:rPr>
              <w:lang w:eastAsia="pl-PL"/>
            </w:rPr>
          </w:pPr>
          <w:r>
            <w:rPr>
              <w:lang w:eastAsia="pl-PL"/>
            </w:rPr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d0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614a1"/>
    <w:rPr>
      <w:rFonts w:ascii="Times New Roman" w:hAnsi="Times New Roman" w:cs="Times New Roman"/>
      <w:sz w:val="2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61df"/>
    <w:rPr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e61df"/>
    <w:rPr>
      <w:lang w:eastAsia="en-US"/>
    </w:rPr>
  </w:style>
  <w:style w:type="character" w:styleId="Footnotereference">
    <w:name w:val="footnote reference"/>
    <w:semiHidden/>
    <w:qFormat/>
    <w:rsid w:val="00e10560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be2351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08115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36803"/>
    <w:pPr>
      <w:widowControl/>
      <w:bidi w:val="0"/>
      <w:jc w:val="left"/>
    </w:pPr>
    <w:rPr>
      <w:rFonts w:ascii="Cambria" w:hAnsi="Cambria" w:eastAsia="Calibri" w:cs="Cambria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1</Pages>
  <Words>80</Words>
  <Characters>593</Characters>
  <CharactersWithSpaces>732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2020-11-12T10:37:00Z</dcterms:created>
  <dc:creator>magkrz</dc:creator>
  <dc:description/>
  <dc:language>pl-PL</dc:language>
  <cp:lastModifiedBy>Jaros, Eliza</cp:lastModifiedBy>
  <dcterms:modified xsi:type="dcterms:W3CDTF">2020-11-12T10:37:00Z</dcterms:modified>
  <cp:revision>3</cp:revision>
  <dc:subject/>
  <dc:title>W dniu 19 marca br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