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223D1C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DFB528" wp14:editId="34359327">
                <wp:simplePos x="0" y="0"/>
                <wp:positionH relativeFrom="column">
                  <wp:posOffset>1031875</wp:posOffset>
                </wp:positionH>
                <wp:positionV relativeFrom="paragraph">
                  <wp:posOffset>-224790</wp:posOffset>
                </wp:positionV>
                <wp:extent cx="7581900" cy="691515"/>
                <wp:effectExtent l="0" t="4445" r="0" b="0"/>
                <wp:wrapSquare wrapText="bothSides"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6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1B7256" id="Group 71" o:spid="_x0000_s1026" style="position:absolute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    <v:imagedata r:id="rId13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    <v:imagedata r:id="rId14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  <v:imagedata r:id="rId15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  <v:imagedata r:id="rId16" o:title=""/>
                </v:shape>
                <w10:wrap type="square"/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AE5870" w:rsidRDefault="00B14D28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 w:rsidRPr="00AE5870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Lista projektów pozytywnie zweryfikowanych pod względem  </w:t>
      </w:r>
    </w:p>
    <w:p w:rsidR="00B14D28" w:rsidRPr="00AE5870" w:rsidRDefault="00B14D28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spełnienia warunków formalnych 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w ramach konkursu nr </w:t>
      </w:r>
      <w:r w:rsidR="00E331BB" w:rsidRPr="00E331BB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RPPK.0</w:t>
      </w:r>
      <w:r w:rsidR="000775C8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7</w:t>
      </w:r>
      <w:r w:rsidR="00E331BB" w:rsidRPr="00E331BB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.04.00-IP.01-18-0</w:t>
      </w:r>
      <w:r w:rsidR="000775C8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21</w:t>
      </w:r>
      <w:r w:rsidR="00E331BB" w:rsidRPr="00E331BB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/19</w:t>
      </w:r>
    </w:p>
    <w:p w:rsidR="00B14D28" w:rsidRPr="00AE5870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>w ramach Regionalnego Programu Operacyjnego Województwa Podkarpackiego na lata 2014-2020</w:t>
      </w:r>
    </w:p>
    <w:p w:rsidR="000775C8" w:rsidRDefault="00B14D28" w:rsidP="000775C8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>Oś priorytetowa</w:t>
      </w:r>
      <w:r w:rsidR="000775C8">
        <w:rPr>
          <w:rFonts w:ascii="Times New Roman" w:hAnsi="Times New Roman"/>
          <w:b/>
          <w:spacing w:val="20"/>
          <w:sz w:val="28"/>
          <w:szCs w:val="28"/>
        </w:rPr>
        <w:t xml:space="preserve"> VII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775C8">
        <w:rPr>
          <w:rFonts w:ascii="Times New Roman" w:hAnsi="Times New Roman"/>
          <w:b/>
          <w:spacing w:val="20"/>
          <w:sz w:val="28"/>
          <w:szCs w:val="28"/>
        </w:rPr>
        <w:t>Regionalny Rynek Pracy</w:t>
      </w:r>
    </w:p>
    <w:p w:rsidR="00E331BB" w:rsidRPr="000775C8" w:rsidRDefault="00B14D28" w:rsidP="000775C8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Działanie </w:t>
      </w:r>
      <w:r w:rsidR="00E331BB">
        <w:rPr>
          <w:rFonts w:ascii="Times New Roman" w:hAnsi="Times New Roman"/>
          <w:b/>
          <w:spacing w:val="20"/>
          <w:sz w:val="28"/>
          <w:szCs w:val="28"/>
        </w:rPr>
        <w:t xml:space="preserve">nr </w:t>
      </w:r>
      <w:r w:rsidR="000775C8">
        <w:rPr>
          <w:rFonts w:ascii="Times New Roman" w:hAnsi="Times New Roman"/>
          <w:b/>
          <w:spacing w:val="20"/>
          <w:sz w:val="28"/>
          <w:szCs w:val="28"/>
        </w:rPr>
        <w:t>7</w:t>
      </w:r>
      <w:r w:rsidR="00E331BB">
        <w:rPr>
          <w:rFonts w:ascii="Times New Roman" w:hAnsi="Times New Roman"/>
          <w:b/>
          <w:spacing w:val="20"/>
          <w:sz w:val="28"/>
          <w:szCs w:val="28"/>
        </w:rPr>
        <w:t>.4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775C8">
        <w:rPr>
          <w:rFonts w:ascii="Times New Roman" w:hAnsi="Times New Roman"/>
          <w:b/>
          <w:spacing w:val="20"/>
          <w:sz w:val="28"/>
          <w:szCs w:val="28"/>
        </w:rPr>
        <w:t>Rozwój Opieki Żłobkowej w Regionie</w:t>
      </w:r>
      <w:r w:rsidR="00E331BB" w:rsidRPr="00E331B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B14D28" w:rsidRPr="00AE5870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3686"/>
        <w:gridCol w:w="4482"/>
        <w:gridCol w:w="4085"/>
      </w:tblGrid>
      <w:tr w:rsidR="00B14D28" w:rsidRPr="00183879" w:rsidTr="0083612B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871C55" w:rsidRPr="00183879" w:rsidTr="0083612B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Pr="00555588" w:rsidRDefault="00871C5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RPPK.07.04.00-18-0001/19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Parafia Rzymskokatolicka pw. Świętego Wojciecha w Trzebownisku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"u Wojtusia"</w:t>
            </w:r>
          </w:p>
        </w:tc>
      </w:tr>
      <w:tr w:rsidR="00871C55" w:rsidRPr="00183879" w:rsidTr="0083612B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Pr="00555588" w:rsidRDefault="00871C5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RPPK.07.04.00-18-0002/19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DEVAN Sp. z o.o.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Żłobek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Encepence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- opieka nad dziećmi, utworzenie nowych miejsc żłobkowych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Pr="00555588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RPPK.07.04.00-18-0003/19</w:t>
            </w:r>
          </w:p>
        </w:tc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Edukacja Julia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Szargut</w:t>
            </w:r>
            <w:proofErr w:type="spellEnd"/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Żłobek "Zielony Motylek" szansą na powrót do pracy i rozwój zawodowy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RPPK.07.04.00-18-0005/19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Anna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Dorocicz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Prywatny Żłobek Iskierka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Nowy żłobek Iskierka - dzieci się bawią, rodzice pracują!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Pr="00555588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RPPK.07.04.00-18-0006/19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STOWARZYSZENIE ROZWOJU WSI SOŁONKA - "SOLANKA"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Rozwój pierwszego żłobka w Gminie Lubenia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RPPK.07.04.00-18-0007/19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Gmina Korczyna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Rozwój opieki żłobkowej w Gminie Korczyna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RPPK.07.04.00-18-0008/19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71C55">
              <w:rPr>
                <w:rFonts w:ascii="Times New Roman" w:hAnsi="Times New Roman"/>
                <w:sz w:val="20"/>
              </w:rPr>
              <w:t>Gain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Your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Aim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Spółka Cywilna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"Maluch w żłobku, Rodzice w pracy!" nowy żłobek przy ulicy Wieniawskiego w Rzeszowie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RPPK.07.04.00-18-0009/19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W2 Spółka z ograniczoną odpowiedzialnością Spółka komandytowa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 "Maluszek do żłobka" - rozwój opieki żłobkowej w Rzeszowie i powiecie rzeszowskim 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RPPK.07.04.00-18-0010/19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A2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Żłobek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Maluszkowo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w Dobrzechowie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RPPK.07.04.00-18-0011/19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A2 Anna Lubaś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Rozwój sieci żłobków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Maluszkowo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2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RPPK.07.04.00-18-0012/19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Parafia Rzymsko Katolicka pw. Narodzenia Najświętszej Maryi Panny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Cherubinki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722C9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RPPK.07.04.00-18-0014/19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Stowarzyszenie "Nasza Gmina"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Rozwój opieki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opieki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żłobkowej w gminie Radomyśl Wielki, ułatwiający rodzicom/opiekunom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 xml:space="preserve"> powrót na rynek pracy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RPPK.07.04.00-18-0015/19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Gmina Przeworsk/ Centrum Usług Wspólnych Gminy Przeworsk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MAŁY MIŚ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RPPK.07.04.00-18-0016/19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Wyższa Szkoła Społeczno-Gospodarcza z siedzibą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w Przeworsku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Nowe miejsca opieki żłobkowej w Przeworsku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15.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RPPK.07.04.00-18-0017/19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Piotr Guzik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Żłobek "Guziczek" - wsparcie rodziców powracających na rynek pracy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RPPK.07.04.00-18-0018/19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FAIR PLAY AGNIESZKA POŁUDNIAK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Żłobek dla dziecka - kariera zawodowa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dla rodzica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17.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RPPK.07.04.00-18-0019/19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Karolina Wacławik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Czas na żłobek II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RPPK.07.04.00-18-0020/19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APG GROUP Gąsior Spółka Komandytowa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Utworzenie nowych miejsc opieki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 xml:space="preserve">nad dziećmi w Klubie Dziecięcym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Happy Baby w Dębicy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RPPK.07.04.00-18-0021/19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Synapsa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Niepubliczny Żłobek Zaczarowany Domek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RPPK.07.04.00-18-0022/19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Przedszkole "Słoneczny Zakątek"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Ewelina Mokrzycka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Żłobek "Słoneczny Zakątek"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 xml:space="preserve">w Głogowie Małopolskim 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RPPK.07.04.00-18-0023/19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Bystrzaki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Bystrzaki wspierają aktywne mamy w Pilźnie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RPPK.07.04.00-18-0026/19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Edukacja Artystyczna "BALTIMA" Anna Pietruszewska-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Sarama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Żłobek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Baltima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 xml:space="preserve"> Montessori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RPPK.07.04.00-18-0027/19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LINGPERFEKT Elżbieta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Skubel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Niepubliczny Żłobek „Bystry Miś” w Żyrakowie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RPPK.07.04.00-18-0028/19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Stowarzyszenie Nova Edukacja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wspieramy aktywność zawodową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25.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RPPK.07.04.00-18-0029/19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"MAZIK" Utrzymanie dróg, chodników i placów Marcin Mazur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Klub malucha FUN</w:t>
            </w:r>
          </w:p>
        </w:tc>
      </w:tr>
      <w:tr w:rsidR="00871C55" w:rsidRPr="00183879" w:rsidTr="005C4C02">
        <w:trPr>
          <w:trHeight w:val="71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RPPK.07.04.00-18-0030/19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LOGOS Katarzyna Dobosz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Mamo! Aktywizujemy się!</w:t>
            </w:r>
          </w:p>
        </w:tc>
      </w:tr>
      <w:tr w:rsidR="00871C55" w:rsidRPr="00183879" w:rsidTr="005C4C02">
        <w:trPr>
          <w:trHeight w:val="69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RPPK.07.04.00-18-0031/19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Aneta Leśniak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Żłobek Jasło 2</w:t>
            </w:r>
          </w:p>
        </w:tc>
      </w:tr>
      <w:tr w:rsidR="00871C55" w:rsidRPr="00183879" w:rsidTr="005C4C02">
        <w:trPr>
          <w:trHeight w:val="83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28.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RPPK.07.04.00-18-0032/19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MUSIC GARDEN AGATA TKACZOW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Rozwój opieki żłobkowej w Music Garden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0775C8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  <w:r w:rsidR="00871C55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RPPK.07.04.00-18-0033/19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NIEPUBLICZNY ŻŁOBEK "TĘCZOWE MISIE" KINGA ROSTEK Stalowa Wola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TĘCZOWE MISIE 2 - utworzenie 25 nowych miejsc opieki nad dziećmi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do lat 3 w Stalowej Woli</w:t>
            </w:r>
          </w:p>
        </w:tc>
      </w:tr>
      <w:tr w:rsidR="00871C55" w:rsidRPr="00183879" w:rsidTr="004E61A3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RPPK.07.04.00-18-0034/19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ELŻBIETA SMYKLA – Przedsiębiorstwo Usługowe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02" w:rsidRPr="00871C55" w:rsidRDefault="00871C55" w:rsidP="005C4C02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AKADEMIA MALUCHA BIS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- utworzenie 21 nowych miejsc opieki nad dziećmi do lat 3 w Tarnobrzegu</w:t>
            </w:r>
          </w:p>
        </w:tc>
      </w:tr>
      <w:tr w:rsidR="00871C55" w:rsidRPr="00183879" w:rsidTr="005C4C02">
        <w:trPr>
          <w:trHeight w:val="627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RPPK.07.04.00-18-0035/19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Gmina Gorzyce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Utworzenie żłobka w Gminie Gorzyce</w:t>
            </w:r>
          </w:p>
        </w:tc>
      </w:tr>
      <w:tr w:rsidR="00871C55" w:rsidRPr="00183879" w:rsidTr="005C4C02">
        <w:trPr>
          <w:trHeight w:val="69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RPPK.07.04.00-18-0036/19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ART CONCEPT Jerzy Makara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Niepubliczny Żłobek „Zdolne Misie” </w:t>
            </w:r>
            <w:r w:rsidR="000775C8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w Czarnej</w:t>
            </w:r>
          </w:p>
        </w:tc>
      </w:tr>
      <w:tr w:rsidR="00871C55" w:rsidRPr="00183879" w:rsidTr="005C4C02">
        <w:trPr>
          <w:trHeight w:val="5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RPPK.07.04.00-18-0037/19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Fundacja Ludzie Umiejętności Kultura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Świat Muminków</w:t>
            </w:r>
          </w:p>
        </w:tc>
      </w:tr>
      <w:tr w:rsidR="00871C55" w:rsidRPr="00183879" w:rsidTr="005C4C02">
        <w:trPr>
          <w:trHeight w:val="147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 w:rsidP="005C4C02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RPPK.07.04.00-18-0038/19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SALA ZABAW KRASNALE ZAMORSKI GRZEGORZ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5C4C02" w:rsidRDefault="00871C55" w:rsidP="005C4C02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Krasnale dla wszystkich w Strzyżowie - wsparcie powrotów na rynek pracy dzięki utworzeniu 18 nowych miejsc opieki nad dziećmi do lat 3</w:t>
            </w:r>
          </w:p>
        </w:tc>
      </w:tr>
      <w:tr w:rsidR="00871C55" w:rsidRPr="00183879" w:rsidTr="005C4C02">
        <w:trPr>
          <w:trHeight w:val="76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RPPK.07.04.00-18-0039/19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Gmina Miejska Jarosław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Radosny Zakątek - nowa przestrzeń dla dzieci</w:t>
            </w:r>
          </w:p>
        </w:tc>
      </w:tr>
      <w:tr w:rsidR="00871C55" w:rsidRPr="00183879" w:rsidTr="005C4C02">
        <w:trPr>
          <w:trHeight w:val="69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RPPK.07.04.00-18-0040/19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,,Tęczowa Dolina ''Agnieszka Wereszczyńska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Niepubliczny Żłobek „Tęczowa Dolina” </w:t>
            </w:r>
            <w:r w:rsidR="005C4C02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w Pilźnie</w:t>
            </w:r>
          </w:p>
        </w:tc>
      </w:tr>
      <w:tr w:rsidR="00871C55" w:rsidRPr="00183879" w:rsidTr="005C4C02">
        <w:trPr>
          <w:trHeight w:val="68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RPPK.07.04.00-18-0041/19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Gmina Łańcut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BEZPIECZNE SZKRABY - pierwszy żłobek </w:t>
            </w:r>
            <w:r w:rsidR="005C4C02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w Gminie Łańcut</w:t>
            </w:r>
          </w:p>
        </w:tc>
      </w:tr>
      <w:tr w:rsidR="00871C55" w:rsidRPr="00183879" w:rsidTr="005C4C02">
        <w:trPr>
          <w:trHeight w:val="69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RPPK.07.04.00-18-0042/19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Europejskie Centrum Szkoleń </w:t>
            </w:r>
            <w:r w:rsidR="005C4C02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Klubik Puchatek</w:t>
            </w:r>
          </w:p>
        </w:tc>
      </w:tr>
      <w:tr w:rsidR="00871C55" w:rsidRPr="00183879" w:rsidTr="005C4C02">
        <w:trPr>
          <w:trHeight w:val="85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0775C8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  <w:r w:rsidR="00871C55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RPPK.07.04.00-18-0043/19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Spółdzielnia Socjalna "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Bajkolandia</w:t>
            </w:r>
            <w:proofErr w:type="spellEnd"/>
            <w:r w:rsidRPr="00871C55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Wsparcie na starcie dla rodzica i dziecka </w:t>
            </w:r>
            <w:r w:rsidR="005C4C02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w powiecie leżajskim</w:t>
            </w:r>
          </w:p>
        </w:tc>
      </w:tr>
      <w:tr w:rsidR="00871C55" w:rsidRPr="00183879" w:rsidTr="005C4C02">
        <w:trPr>
          <w:trHeight w:val="6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RPPK.07.04.00-18-0044/19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Cezary </w:t>
            </w:r>
            <w:proofErr w:type="spellStart"/>
            <w:r w:rsidRPr="00871C55">
              <w:rPr>
                <w:rFonts w:ascii="Times New Roman" w:hAnsi="Times New Roman"/>
                <w:sz w:val="20"/>
              </w:rPr>
              <w:t>Schiff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Utworzenie nowego żłobka w Tryńczy</w:t>
            </w:r>
          </w:p>
        </w:tc>
      </w:tr>
      <w:tr w:rsidR="00871C55" w:rsidRPr="00183879" w:rsidTr="005C4C02">
        <w:trPr>
          <w:trHeight w:val="79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RPPK.07.04.00-18-0045/19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 xml:space="preserve">INSTYTUT ROZWOJU OSOBISTEGO SPÓŁKA </w:t>
            </w:r>
            <w:r w:rsidR="005C4C02">
              <w:rPr>
                <w:rFonts w:ascii="Times New Roman" w:hAnsi="Times New Roman"/>
                <w:sz w:val="20"/>
              </w:rPr>
              <w:br/>
            </w:r>
            <w:r w:rsidRPr="00871C55">
              <w:rPr>
                <w:rFonts w:ascii="Times New Roman" w:hAnsi="Times New Roman"/>
                <w:sz w:val="20"/>
              </w:rPr>
              <w:t>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Klub dziecięcy szansą na godzenie ról rodzinnych i zawodowych</w:t>
            </w:r>
          </w:p>
        </w:tc>
      </w:tr>
      <w:tr w:rsidR="00871C55" w:rsidRPr="00183879" w:rsidTr="005C4C02">
        <w:trPr>
          <w:trHeight w:val="566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RPPK.07.04.00-18-0048/19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Karolina Ważna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Żłobek EKOMALUCHY w Lubaczowie</w:t>
            </w:r>
          </w:p>
        </w:tc>
      </w:tr>
      <w:tr w:rsidR="00871C55" w:rsidRPr="00183879" w:rsidTr="005C4C02">
        <w:trPr>
          <w:trHeight w:val="825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871C55" w:rsidP="000775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  <w:r w:rsidR="000775C8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RPPK.07.04.00-18-0049/19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TOWARZYSTWO PRZYJACIÓŁ DZIECI ODDZIAŁ OKRĘGOWY W KROŚNIE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Rodzice w pracy - dofinansowanie kosz</w:t>
            </w:r>
            <w:r w:rsidR="005C4C02">
              <w:rPr>
                <w:rFonts w:ascii="Times New Roman" w:hAnsi="Times New Roman"/>
                <w:sz w:val="20"/>
              </w:rPr>
              <w:t>tów opieki nad dziećmi do 3 lat</w:t>
            </w:r>
            <w:bookmarkStart w:id="2" w:name="_GoBack"/>
            <w:bookmarkEnd w:id="2"/>
          </w:p>
        </w:tc>
      </w:tr>
      <w:tr w:rsidR="00871C55" w:rsidRPr="00183879" w:rsidTr="005C4C02">
        <w:trPr>
          <w:trHeight w:val="68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55" w:rsidRDefault="000775C8" w:rsidP="00470E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RPPK.07.04.00-18-0050/19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55" w:rsidRPr="00871C55" w:rsidRDefault="00871C55">
            <w:pPr>
              <w:jc w:val="center"/>
              <w:rPr>
                <w:rFonts w:ascii="Times New Roman" w:hAnsi="Times New Roman"/>
                <w:sz w:val="20"/>
              </w:rPr>
            </w:pPr>
            <w:r w:rsidRPr="00871C55">
              <w:rPr>
                <w:rFonts w:ascii="Times New Roman" w:hAnsi="Times New Roman"/>
                <w:sz w:val="20"/>
              </w:rPr>
              <w:t>FIRMA USŁUGOWO-EDUKACYJNA MMCLEAN MATEUSZ WŁODARCZYK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55" w:rsidRPr="00871C55" w:rsidRDefault="005C4C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SENSO SMYKI. Wracajmy do pracy</w:t>
            </w:r>
          </w:p>
        </w:tc>
      </w:tr>
    </w:tbl>
    <w:p w:rsidR="008C1F11" w:rsidRDefault="008C1F11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</w:p>
    <w:p w:rsidR="004329BF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  <w:r w:rsidRPr="00AE5870">
        <w:rPr>
          <w:rFonts w:ascii="Times New Roman" w:hAnsi="Times New Roman"/>
          <w:b/>
          <w:spacing w:val="20"/>
        </w:rPr>
        <w:t>Tomasz Czop</w:t>
      </w:r>
    </w:p>
    <w:p w:rsidR="00F70122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  <w:r w:rsidRPr="00AE5870">
        <w:rPr>
          <w:rFonts w:ascii="Times New Roman" w:hAnsi="Times New Roman"/>
          <w:b/>
          <w:spacing w:val="20"/>
        </w:rPr>
        <w:t>DYREKTOR</w:t>
      </w:r>
    </w:p>
    <w:p w:rsidR="00F70122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</w:rPr>
        <w:t>Wojewódzkiego Urzędu Pracy w Rzeszowie</w:t>
      </w:r>
    </w:p>
    <w:p w:rsidR="00722C9A" w:rsidRPr="00AE5870" w:rsidRDefault="00912913" w:rsidP="005C4C02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  <w:sz w:val="24"/>
          <w:szCs w:val="24"/>
        </w:rPr>
        <w:t>Zatwierdził</w:t>
      </w:r>
      <w:r w:rsidRPr="00AE5870">
        <w:rPr>
          <w:rFonts w:ascii="Times New Roman" w:hAnsi="Times New Roman"/>
          <w:spacing w:val="20"/>
        </w:rPr>
        <w:t>:</w:t>
      </w:r>
    </w:p>
    <w:p w:rsidR="004C28DE" w:rsidRPr="00AE5870" w:rsidRDefault="004329BF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  <w:sz w:val="24"/>
          <w:szCs w:val="24"/>
        </w:rPr>
        <w:t>Rzeszów, dnia</w:t>
      </w:r>
      <w:r w:rsidRPr="00AE5870">
        <w:rPr>
          <w:rFonts w:ascii="Times New Roman" w:hAnsi="Times New Roman"/>
          <w:spacing w:val="20"/>
        </w:rPr>
        <w:t xml:space="preserve"> </w:t>
      </w:r>
      <w:r w:rsidR="00722C9A" w:rsidRPr="00722C9A">
        <w:rPr>
          <w:rFonts w:ascii="Times New Roman" w:hAnsi="Times New Roman"/>
          <w:b/>
          <w:spacing w:val="20"/>
        </w:rPr>
        <w:t>4</w:t>
      </w:r>
      <w:r w:rsidR="00722C9A">
        <w:rPr>
          <w:rFonts w:ascii="Times New Roman" w:hAnsi="Times New Roman"/>
          <w:b/>
          <w:spacing w:val="20"/>
        </w:rPr>
        <w:t xml:space="preserve"> października</w:t>
      </w:r>
      <w:r w:rsidR="00F70122" w:rsidRPr="00AE5870">
        <w:rPr>
          <w:rFonts w:ascii="Times New Roman" w:hAnsi="Times New Roman"/>
          <w:b/>
          <w:spacing w:val="20"/>
        </w:rPr>
        <w:t xml:space="preserve"> 2019 r.</w:t>
      </w:r>
    </w:p>
    <w:sectPr w:rsidR="004C28DE" w:rsidRPr="00AE5870" w:rsidSect="008C1F11">
      <w:pgSz w:w="16838" w:h="11906" w:orient="landscape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65" w:rsidRDefault="00120C65" w:rsidP="000775C8">
      <w:pPr>
        <w:spacing w:before="0" w:line="240" w:lineRule="auto"/>
      </w:pPr>
      <w:r>
        <w:separator/>
      </w:r>
    </w:p>
  </w:endnote>
  <w:endnote w:type="continuationSeparator" w:id="0">
    <w:p w:rsidR="00120C65" w:rsidRDefault="00120C65" w:rsidP="000775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65" w:rsidRDefault="00120C65" w:rsidP="000775C8">
      <w:pPr>
        <w:spacing w:before="0" w:line="240" w:lineRule="auto"/>
      </w:pPr>
      <w:r>
        <w:separator/>
      </w:r>
    </w:p>
  </w:footnote>
  <w:footnote w:type="continuationSeparator" w:id="0">
    <w:p w:rsidR="00120C65" w:rsidRDefault="00120C65" w:rsidP="000775C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0"/>
    <w:rsid w:val="00006539"/>
    <w:rsid w:val="000775C8"/>
    <w:rsid w:val="00103BD5"/>
    <w:rsid w:val="00120C65"/>
    <w:rsid w:val="00183879"/>
    <w:rsid w:val="00212476"/>
    <w:rsid w:val="00223D1C"/>
    <w:rsid w:val="002566C1"/>
    <w:rsid w:val="002836EF"/>
    <w:rsid w:val="00356FE3"/>
    <w:rsid w:val="00393101"/>
    <w:rsid w:val="004149BF"/>
    <w:rsid w:val="004174E0"/>
    <w:rsid w:val="004329BF"/>
    <w:rsid w:val="004C16F9"/>
    <w:rsid w:val="004C28DE"/>
    <w:rsid w:val="004E61A3"/>
    <w:rsid w:val="005070A2"/>
    <w:rsid w:val="00555588"/>
    <w:rsid w:val="005651F9"/>
    <w:rsid w:val="00591510"/>
    <w:rsid w:val="005C4C02"/>
    <w:rsid w:val="006431E4"/>
    <w:rsid w:val="006813E5"/>
    <w:rsid w:val="006F15AF"/>
    <w:rsid w:val="00700B79"/>
    <w:rsid w:val="0070389E"/>
    <w:rsid w:val="00722C9A"/>
    <w:rsid w:val="007925CA"/>
    <w:rsid w:val="0083612B"/>
    <w:rsid w:val="00843587"/>
    <w:rsid w:val="00871C55"/>
    <w:rsid w:val="00876B08"/>
    <w:rsid w:val="008C1F11"/>
    <w:rsid w:val="008D3B88"/>
    <w:rsid w:val="008E42D0"/>
    <w:rsid w:val="00912913"/>
    <w:rsid w:val="009713CB"/>
    <w:rsid w:val="00A2441E"/>
    <w:rsid w:val="00AC078F"/>
    <w:rsid w:val="00AE5870"/>
    <w:rsid w:val="00B03D07"/>
    <w:rsid w:val="00B14D28"/>
    <w:rsid w:val="00B314F7"/>
    <w:rsid w:val="00BA0409"/>
    <w:rsid w:val="00BE3ED9"/>
    <w:rsid w:val="00C33094"/>
    <w:rsid w:val="00C92A90"/>
    <w:rsid w:val="00D94276"/>
    <w:rsid w:val="00E07972"/>
    <w:rsid w:val="00E331BB"/>
    <w:rsid w:val="00E8329C"/>
    <w:rsid w:val="00EA0891"/>
    <w:rsid w:val="00EA55CD"/>
    <w:rsid w:val="00EE1A4B"/>
    <w:rsid w:val="00EF56E0"/>
    <w:rsid w:val="00F22DDD"/>
    <w:rsid w:val="00F55219"/>
    <w:rsid w:val="00F62602"/>
    <w:rsid w:val="00F70122"/>
    <w:rsid w:val="00F84F05"/>
    <w:rsid w:val="00F86A49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Znak Znak,Znak"/>
    <w:basedOn w:val="Normalny"/>
    <w:link w:val="NagwekZnak"/>
    <w:rsid w:val="00E331BB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rsid w:val="00E331BB"/>
    <w:rPr>
      <w:rFonts w:ascii="Arial" w:eastAsia="Times New Roman" w:hAnsi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5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5C8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Znak Znak,Znak"/>
    <w:basedOn w:val="Normalny"/>
    <w:link w:val="NagwekZnak"/>
    <w:rsid w:val="00E331BB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rsid w:val="00E331BB"/>
    <w:rPr>
      <w:rFonts w:ascii="Arial" w:eastAsia="Times New Roman" w:hAnsi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5C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5C8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D521-AD92-44AD-B659-8239B0F4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Karolina Piziak</cp:lastModifiedBy>
  <cp:revision>2</cp:revision>
  <cp:lastPrinted>2019-01-29T10:31:00Z</cp:lastPrinted>
  <dcterms:created xsi:type="dcterms:W3CDTF">2019-10-04T08:33:00Z</dcterms:created>
  <dcterms:modified xsi:type="dcterms:W3CDTF">2019-10-04T08:33:00Z</dcterms:modified>
</cp:coreProperties>
</file>