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E81589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4D01F8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50CF">
        <w:rPr>
          <w:rFonts w:ascii="Times New Roman" w:hAnsi="Times New Roman" w:cs="Times New Roman"/>
          <w:b/>
          <w:bCs/>
          <w:sz w:val="24"/>
          <w:szCs w:val="24"/>
        </w:rPr>
        <w:t>września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</w:t>
      </w:r>
      <w:r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8E38D2">
        <w:rPr>
          <w:rFonts w:ascii="Times New Roman" w:hAnsi="Times New Roman" w:cs="Times New Roman"/>
          <w:sz w:val="24"/>
          <w:szCs w:val="24"/>
        </w:rPr>
        <w:t>2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Efektywność energetyczna i odnawialne źródła energii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przedsiębiorstwach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</w:t>
      </w:r>
      <w:r w:rsidR="004D01F8">
        <w:rPr>
          <w:rFonts w:ascii="Times New Roman" w:hAnsi="Times New Roman" w:cs="Times New Roman"/>
          <w:sz w:val="24"/>
          <w:szCs w:val="24"/>
        </w:rPr>
        <w:t xml:space="preserve">z HOTEL SENATOR </w:t>
      </w:r>
      <w:bookmarkStart w:id="0" w:name="_GoBack"/>
      <w:bookmarkEnd w:id="0"/>
      <w:r w:rsidR="004D01F8">
        <w:rPr>
          <w:rFonts w:ascii="Times New Roman" w:hAnsi="Times New Roman" w:cs="Times New Roman"/>
          <w:sz w:val="24"/>
          <w:szCs w:val="24"/>
        </w:rPr>
        <w:t>S.C. PROKOP I S-KA</w:t>
      </w:r>
      <w:r w:rsidR="008E38D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="00FF360F" w:rsidRPr="00E81589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="004D01F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Podniesienie efektywności energetycznej Hotelu Senator w Starachowicach poprzez termomodernizację oraz zastosowanie OZE</w:t>
      </w:r>
      <w:r w:rsidR="00FF360F" w:rsidRPr="00E8158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38D2" w:rsidRPr="00E815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4D01F8">
        <w:rPr>
          <w:rFonts w:ascii="Times New Roman" w:hAnsi="Times New Roman" w:cs="Times New Roman"/>
          <w:b/>
          <w:sz w:val="24"/>
          <w:szCs w:val="24"/>
        </w:rPr>
        <w:t>4 326 599,13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01F8">
        <w:rPr>
          <w:rFonts w:ascii="Times New Roman" w:hAnsi="Times New Roman" w:cs="Times New Roman"/>
          <w:b/>
          <w:sz w:val="24"/>
          <w:szCs w:val="24"/>
        </w:rPr>
        <w:t>1 925 854,95</w:t>
      </w:r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206" w:rsidRDefault="009C3206">
      <w:pPr>
        <w:spacing w:after="0" w:line="240" w:lineRule="auto"/>
      </w:pPr>
      <w:r>
        <w:separator/>
      </w:r>
    </w:p>
  </w:endnote>
  <w:endnote w:type="continuationSeparator" w:id="0">
    <w:p w:rsidR="009C3206" w:rsidRDefault="009C3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206" w:rsidRDefault="009C3206">
      <w:pPr>
        <w:spacing w:after="0" w:line="240" w:lineRule="auto"/>
      </w:pPr>
      <w:r>
        <w:separator/>
      </w:r>
    </w:p>
  </w:footnote>
  <w:footnote w:type="continuationSeparator" w:id="0">
    <w:p w:rsidR="009C3206" w:rsidRDefault="009C3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9C3206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9C3206" w:rsidP="0068403E">
          <w:pPr>
            <w:pStyle w:val="Nagwek"/>
          </w:pPr>
        </w:p>
        <w:p w:rsidR="0042014A" w:rsidRDefault="009C3206" w:rsidP="0068403E">
          <w:pPr>
            <w:pStyle w:val="Nagwek"/>
          </w:pPr>
        </w:p>
        <w:p w:rsidR="0042014A" w:rsidRDefault="009C3206" w:rsidP="0068403E">
          <w:pPr>
            <w:pStyle w:val="Nagwek"/>
          </w:pPr>
        </w:p>
        <w:p w:rsidR="0042014A" w:rsidRDefault="009C3206" w:rsidP="0068403E">
          <w:pPr>
            <w:pStyle w:val="Nagwek"/>
          </w:pPr>
        </w:p>
        <w:p w:rsidR="0042014A" w:rsidRPr="0068403E" w:rsidRDefault="009C3206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9C3206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233CDC"/>
    <w:rsid w:val="004672A7"/>
    <w:rsid w:val="004D01F8"/>
    <w:rsid w:val="00513153"/>
    <w:rsid w:val="00631BA8"/>
    <w:rsid w:val="008E38D2"/>
    <w:rsid w:val="009C3206"/>
    <w:rsid w:val="00AB50CF"/>
    <w:rsid w:val="00BE2A0A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82C03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81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9</cp:revision>
  <dcterms:created xsi:type="dcterms:W3CDTF">2018-09-27T11:56:00Z</dcterms:created>
  <dcterms:modified xsi:type="dcterms:W3CDTF">2019-09-23T05:51:00Z</dcterms:modified>
</cp:coreProperties>
</file>