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4" w:rsidRDefault="00746163">
      <w:pPr>
        <w:jc w:val="center"/>
        <w:rPr>
          <w:b/>
        </w:rPr>
      </w:pPr>
      <w:r>
        <w:rPr>
          <w:b/>
        </w:rPr>
        <w:t>WOJEWÓDZKI URZĄD PRACY W OPOLU</w:t>
      </w:r>
    </w:p>
    <w:p w:rsidR="008A2EC4" w:rsidRDefault="008A2EC4"/>
    <w:p w:rsidR="008A2EC4" w:rsidRDefault="00651B31">
      <w:pPr>
        <w:rPr>
          <w:noProof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31" w:rsidRDefault="00651B31"/>
    <w:tbl>
      <w:tblPr>
        <w:tblW w:w="885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</w:tblGrid>
      <w:tr w:rsidR="008A2EC4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Default="008A2EC4"/>
        </w:tc>
      </w:tr>
    </w:tbl>
    <w:p w:rsidR="00636173" w:rsidRDefault="00636173" w:rsidP="00912526">
      <w:pPr>
        <w:tabs>
          <w:tab w:val="left" w:pos="0"/>
        </w:tabs>
        <w:textAlignment w:val="auto"/>
        <w:rPr>
          <w:b/>
          <w:i/>
        </w:rPr>
      </w:pPr>
    </w:p>
    <w:p w:rsidR="00636173" w:rsidRDefault="00636173" w:rsidP="00F56C99">
      <w:pPr>
        <w:tabs>
          <w:tab w:val="left" w:pos="0"/>
        </w:tabs>
        <w:textAlignment w:val="auto"/>
        <w:rPr>
          <w:b/>
          <w:i/>
        </w:rPr>
      </w:pPr>
    </w:p>
    <w:p w:rsidR="00636173" w:rsidRDefault="00636173" w:rsidP="00636173">
      <w:pPr>
        <w:suppressAutoHyphens w:val="0"/>
        <w:autoSpaceDE w:val="0"/>
        <w:jc w:val="center"/>
        <w:textAlignment w:val="auto"/>
      </w:pPr>
      <w:r>
        <w:rPr>
          <w:b/>
          <w:i/>
          <w:sz w:val="28"/>
          <w:szCs w:val="28"/>
        </w:rPr>
        <w:t>Lista projektów</w:t>
      </w:r>
      <w:r w:rsidR="001A2103">
        <w:rPr>
          <w:b/>
          <w:i/>
          <w:sz w:val="28"/>
          <w:szCs w:val="28"/>
        </w:rPr>
        <w:t xml:space="preserve"> wybranych do dofinansowania</w:t>
      </w:r>
      <w:r w:rsidR="00FC4B3B">
        <w:rPr>
          <w:b/>
          <w:i/>
          <w:sz w:val="28"/>
          <w:szCs w:val="28"/>
        </w:rPr>
        <w:t xml:space="preserve"> </w:t>
      </w:r>
      <w:r w:rsidR="001A2103">
        <w:rPr>
          <w:b/>
          <w:i/>
          <w:sz w:val="28"/>
          <w:szCs w:val="28"/>
        </w:rPr>
        <w:t>po</w:t>
      </w:r>
      <w:r w:rsidR="00FC4B3B">
        <w:rPr>
          <w:b/>
          <w:i/>
          <w:sz w:val="28"/>
          <w:szCs w:val="28"/>
        </w:rPr>
        <w:t xml:space="preserve"> oceny merytorycznej </w:t>
      </w:r>
      <w:r w:rsidR="00EF4069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>w ramach</w:t>
      </w:r>
      <w:r w:rsidR="001A2103">
        <w:rPr>
          <w:b/>
          <w:i/>
          <w:sz w:val="28"/>
          <w:szCs w:val="28"/>
        </w:rPr>
        <w:t xml:space="preserve"> I rundy</w:t>
      </w:r>
      <w:r>
        <w:rPr>
          <w:b/>
          <w:i/>
          <w:sz w:val="28"/>
          <w:szCs w:val="28"/>
        </w:rPr>
        <w:t xml:space="preserve"> konkursu </w:t>
      </w:r>
      <w:r w:rsidR="001A2103">
        <w:rPr>
          <w:b/>
          <w:i/>
          <w:sz w:val="28"/>
          <w:szCs w:val="28"/>
        </w:rPr>
        <w:t xml:space="preserve">otwartego </w:t>
      </w:r>
      <w:bookmarkStart w:id="0" w:name="_GoBack"/>
      <w:bookmarkEnd w:id="0"/>
      <w:r>
        <w:rPr>
          <w:b/>
          <w:i/>
          <w:sz w:val="28"/>
          <w:szCs w:val="28"/>
        </w:rPr>
        <w:br/>
      </w:r>
      <w:r w:rsidR="00173814">
        <w:rPr>
          <w:b/>
          <w:i/>
          <w:sz w:val="28"/>
          <w:szCs w:val="28"/>
        </w:rPr>
        <w:t>nr POWR.01.02.01-IP.19-16-001/19</w:t>
      </w:r>
      <w:r w:rsidR="005E3F3A">
        <w:rPr>
          <w:b/>
          <w:i/>
          <w:sz w:val="28"/>
          <w:szCs w:val="28"/>
        </w:rPr>
        <w:t xml:space="preserve"> </w:t>
      </w:r>
    </w:p>
    <w:p w:rsidR="00636173" w:rsidRDefault="00636173" w:rsidP="00636173">
      <w:pPr>
        <w:jc w:val="center"/>
        <w:rPr>
          <w:sz w:val="20"/>
          <w:szCs w:val="20"/>
        </w:rPr>
      </w:pPr>
    </w:p>
    <w:p w:rsidR="00636173" w:rsidRDefault="00636173" w:rsidP="00636173">
      <w:pPr>
        <w:jc w:val="center"/>
        <w:rPr>
          <w:sz w:val="20"/>
          <w:szCs w:val="20"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2409"/>
        <w:gridCol w:w="2921"/>
        <w:gridCol w:w="2816"/>
        <w:gridCol w:w="2251"/>
      </w:tblGrid>
      <w:tr w:rsidR="00636173" w:rsidTr="00F56C99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Default="00636173" w:rsidP="00636173">
            <w:pPr>
              <w:suppressAutoHyphens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 xml:space="preserve">Numer wniosku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Nazwa beneficjenta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Tytuł projektu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Siedziba</w:t>
            </w:r>
          </w:p>
        </w:tc>
      </w:tr>
      <w:tr w:rsidR="00537785" w:rsidTr="00DB6170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785" w:rsidRPr="00196939" w:rsidRDefault="00537785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WND-POWR.01.02.01-16-1K01/19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 xml:space="preserve">PROGRESS Szymon </w:t>
            </w:r>
            <w:proofErr w:type="spellStart"/>
            <w:r w:rsidRPr="00A2232E">
              <w:rPr>
                <w:b/>
                <w:sz w:val="20"/>
                <w:szCs w:val="20"/>
              </w:rPr>
              <w:t>Artwik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 xml:space="preserve">Jest akcja: </w:t>
            </w: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AKTYWIZACJA!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Skorochów 43a; 48-300 Skorochów</w:t>
            </w:r>
          </w:p>
        </w:tc>
      </w:tr>
      <w:tr w:rsidR="00537785" w:rsidTr="00DB6170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785" w:rsidRPr="00196939" w:rsidRDefault="00537785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WND-POWR.01.02.01-16-1K02/19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232E">
              <w:rPr>
                <w:b/>
                <w:sz w:val="20"/>
                <w:szCs w:val="20"/>
              </w:rPr>
              <w:t>Humaneo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Stała ścieżka zawodowa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ul. Nawojowska 12; 33-300 Nowy Sącz</w:t>
            </w:r>
          </w:p>
        </w:tc>
      </w:tr>
      <w:tr w:rsidR="00537785" w:rsidTr="00DB6170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785" w:rsidRPr="00196939" w:rsidRDefault="00537785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WND-POWR.01.02.01-16-1K25/19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Centrum Innowacyjnego Biznesu Tomasz Osak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NEED zamiast NEET – Opolskie – II edycja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ul. Pomorska 53; 70-812</w:t>
            </w:r>
            <w:r>
              <w:rPr>
                <w:b/>
                <w:sz w:val="20"/>
                <w:szCs w:val="20"/>
              </w:rPr>
              <w:t xml:space="preserve"> Szczecin</w:t>
            </w:r>
          </w:p>
        </w:tc>
      </w:tr>
      <w:tr w:rsidR="00537785" w:rsidTr="00DB6170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785" w:rsidRPr="00196939" w:rsidRDefault="00537785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WND-POWR.01.02.01-16-1K06/19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 xml:space="preserve">Wyższa Szkoła </w:t>
            </w:r>
            <w:proofErr w:type="spellStart"/>
            <w:r w:rsidRPr="00A2232E">
              <w:rPr>
                <w:b/>
                <w:sz w:val="20"/>
                <w:szCs w:val="20"/>
              </w:rPr>
              <w:t>Humanistyczno</w:t>
            </w:r>
            <w:proofErr w:type="spellEnd"/>
            <w:r w:rsidRPr="00A2232E">
              <w:rPr>
                <w:b/>
                <w:sz w:val="20"/>
                <w:szCs w:val="20"/>
              </w:rPr>
              <w:t xml:space="preserve"> – Ekonomiczna w Brzegu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Twoja młodość – Twój czas!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ul. Piastowska 14; 49-300 Brzeg</w:t>
            </w:r>
          </w:p>
        </w:tc>
      </w:tr>
      <w:tr w:rsidR="00537785" w:rsidTr="00DB6170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785" w:rsidRPr="00196939" w:rsidRDefault="00537785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WND-POWR.01.02.01-16-1K14/19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232E">
              <w:rPr>
                <w:b/>
                <w:sz w:val="20"/>
                <w:szCs w:val="20"/>
              </w:rPr>
              <w:t>Reh</w:t>
            </w:r>
            <w:proofErr w:type="spellEnd"/>
            <w:r w:rsidRPr="00A2232E">
              <w:rPr>
                <w:b/>
                <w:sz w:val="20"/>
                <w:szCs w:val="20"/>
              </w:rPr>
              <w:t>-art Barbara Janek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POWER – Nowe możliwości w przyszłości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232E">
              <w:rPr>
                <w:b/>
                <w:sz w:val="20"/>
                <w:szCs w:val="20"/>
                <w:lang w:eastAsia="en-US"/>
              </w:rPr>
              <w:t>ul. Kościuszki 52; 49-340 Lewin Brzeski</w:t>
            </w:r>
          </w:p>
        </w:tc>
      </w:tr>
      <w:tr w:rsidR="00537785" w:rsidTr="00DB6170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785" w:rsidRPr="00196939" w:rsidRDefault="00537785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WND-POWR.01.02.01-16-1K10/19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Stowarzyszenie Aktywnego Wspierania Gospodarki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Młodzi z POWEREM w województwie opolskim!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 w:rsidRPr="00A2232E">
              <w:rPr>
                <w:b/>
                <w:sz w:val="20"/>
                <w:szCs w:val="20"/>
              </w:rPr>
              <w:t>ul. Piękna 56A/3; 50-506 Wrocław</w:t>
            </w:r>
          </w:p>
        </w:tc>
      </w:tr>
      <w:tr w:rsidR="00537785" w:rsidTr="00DB6170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785" w:rsidRPr="00196939" w:rsidRDefault="00537785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WND-POWR.01.02.01-16-1K15</w:t>
            </w:r>
            <w:r w:rsidRPr="00A2232E">
              <w:rPr>
                <w:b/>
                <w:sz w:val="20"/>
                <w:szCs w:val="20"/>
              </w:rPr>
              <w:t>/19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Inventum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</w:t>
            </w:r>
            <w:proofErr w:type="spellEnd"/>
            <w:r>
              <w:rPr>
                <w:b/>
                <w:sz w:val="20"/>
                <w:szCs w:val="20"/>
              </w:rPr>
              <w:t xml:space="preserve"> z o.o.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</w:p>
          <w:p w:rsidR="00537785" w:rsidRPr="00A2232E" w:rsidRDefault="00537785" w:rsidP="005D3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Jesteś aktywny – masz pracę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785" w:rsidRPr="00A2232E" w:rsidRDefault="00537785" w:rsidP="005D3527">
            <w:pPr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Mikołaja Reja 20A; 33-300 Nowy Sącz</w:t>
            </w:r>
          </w:p>
        </w:tc>
      </w:tr>
    </w:tbl>
    <w:p w:rsidR="00173814" w:rsidRDefault="00173814" w:rsidP="00636173">
      <w:pPr>
        <w:pStyle w:val="Tekstpodstawowywcity"/>
        <w:spacing w:after="0"/>
        <w:ind w:left="0"/>
        <w:rPr>
          <w:b/>
          <w:u w:val="single"/>
        </w:rPr>
      </w:pPr>
    </w:p>
    <w:sectPr w:rsidR="00173814" w:rsidSect="00167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39" w:rsidRDefault="00196939">
      <w:r>
        <w:separator/>
      </w:r>
    </w:p>
  </w:endnote>
  <w:endnote w:type="continuationSeparator" w:id="0">
    <w:p w:rsidR="00196939" w:rsidRDefault="0019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14" w:rsidRDefault="00173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39" w:rsidRDefault="00196939">
    <w:pPr>
      <w:pBdr>
        <w:bottom w:val="single" w:sz="4" w:space="1" w:color="000000"/>
      </w:pBdr>
    </w:pPr>
  </w:p>
  <w:p w:rsidR="00196939" w:rsidRDefault="00196939">
    <w:pPr>
      <w:jc w:val="center"/>
      <w:rPr>
        <w:sz w:val="16"/>
        <w:szCs w:val="16"/>
      </w:rPr>
    </w:pPr>
  </w:p>
  <w:p w:rsidR="00196939" w:rsidRDefault="00173814">
    <w:pPr>
      <w:jc w:val="center"/>
      <w:rPr>
        <w:sz w:val="16"/>
        <w:szCs w:val="16"/>
      </w:rPr>
    </w:pPr>
    <w:r>
      <w:rPr>
        <w:sz w:val="16"/>
        <w:szCs w:val="16"/>
      </w:rPr>
      <w:t xml:space="preserve">Wydział </w:t>
    </w:r>
    <w:r w:rsidR="00196939">
      <w:rPr>
        <w:sz w:val="16"/>
        <w:szCs w:val="16"/>
      </w:rPr>
      <w:t>Wdrażania PO WER</w:t>
    </w:r>
    <w:r>
      <w:rPr>
        <w:sz w:val="16"/>
        <w:szCs w:val="16"/>
      </w:rPr>
      <w:t xml:space="preserve"> i RPO</w:t>
    </w:r>
  </w:p>
  <w:p w:rsidR="00196939" w:rsidRDefault="00196939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17 462  fax 77 44 16 702</w:t>
    </w:r>
  </w:p>
  <w:p w:rsidR="00196939" w:rsidRDefault="00196939">
    <w:pPr>
      <w:jc w:val="center"/>
    </w:pPr>
    <w:r>
      <w:rPr>
        <w:sz w:val="16"/>
        <w:szCs w:val="16"/>
        <w:lang w:val="en-US"/>
      </w:rPr>
      <w:t xml:space="preserve">e-mail: </w:t>
    </w:r>
    <w:hyperlink r:id="rId1" w:history="1">
      <w:r w:rsidRPr="00433DAC">
        <w:rPr>
          <w:rStyle w:val="Hipercze"/>
          <w:sz w:val="16"/>
          <w:szCs w:val="16"/>
          <w:lang w:val="en-US"/>
        </w:rPr>
        <w:t>wup@wup.opole.pl</w:t>
      </w:r>
    </w:hyperlink>
    <w:r>
      <w:rPr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lang w:val="en-US"/>
      </w:rPr>
      <w:t>,</w:t>
    </w:r>
    <w:r w:rsidRPr="00651B31">
      <w:rPr>
        <w:rStyle w:val="Hipercze"/>
        <w:sz w:val="16"/>
        <w:szCs w:val="16"/>
      </w:rPr>
      <w:t xml:space="preserve"> www.power.wup.opole.pl</w:t>
    </w:r>
  </w:p>
  <w:p w:rsidR="00196939" w:rsidRDefault="00196939">
    <w:pPr>
      <w:pStyle w:val="Stopka"/>
      <w:rPr>
        <w:lang w:val="en-US"/>
      </w:rPr>
    </w:pPr>
  </w:p>
  <w:p w:rsidR="00196939" w:rsidRDefault="001969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14" w:rsidRDefault="00173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39" w:rsidRDefault="00196939">
      <w:r>
        <w:rPr>
          <w:color w:val="000000"/>
        </w:rPr>
        <w:separator/>
      </w:r>
    </w:p>
  </w:footnote>
  <w:footnote w:type="continuationSeparator" w:id="0">
    <w:p w:rsidR="00196939" w:rsidRDefault="0019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14" w:rsidRDefault="00173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14" w:rsidRDefault="001738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14" w:rsidRDefault="00173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7D8"/>
    <w:multiLevelType w:val="multilevel"/>
    <w:tmpl w:val="A45040F0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6EEE7BA8"/>
    <w:multiLevelType w:val="hybridMultilevel"/>
    <w:tmpl w:val="A2E01CB2"/>
    <w:lvl w:ilvl="0" w:tplc="2CAC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C4"/>
    <w:rsid w:val="00023690"/>
    <w:rsid w:val="00030DEF"/>
    <w:rsid w:val="00076685"/>
    <w:rsid w:val="000C19DD"/>
    <w:rsid w:val="001678DD"/>
    <w:rsid w:val="00173814"/>
    <w:rsid w:val="00196939"/>
    <w:rsid w:val="001A2103"/>
    <w:rsid w:val="001B2181"/>
    <w:rsid w:val="002600BC"/>
    <w:rsid w:val="002B141E"/>
    <w:rsid w:val="00421CBE"/>
    <w:rsid w:val="00443811"/>
    <w:rsid w:val="00486CA7"/>
    <w:rsid w:val="004A10BC"/>
    <w:rsid w:val="004A6718"/>
    <w:rsid w:val="00537416"/>
    <w:rsid w:val="00537785"/>
    <w:rsid w:val="005B74C1"/>
    <w:rsid w:val="005E3F3A"/>
    <w:rsid w:val="00636173"/>
    <w:rsid w:val="00651B31"/>
    <w:rsid w:val="00664E98"/>
    <w:rsid w:val="00675CFE"/>
    <w:rsid w:val="006B5D83"/>
    <w:rsid w:val="006B69A1"/>
    <w:rsid w:val="006C359E"/>
    <w:rsid w:val="006F34DC"/>
    <w:rsid w:val="007158EF"/>
    <w:rsid w:val="00746163"/>
    <w:rsid w:val="007502D9"/>
    <w:rsid w:val="00775E77"/>
    <w:rsid w:val="007C2FA1"/>
    <w:rsid w:val="007E1822"/>
    <w:rsid w:val="008104BB"/>
    <w:rsid w:val="00823DE2"/>
    <w:rsid w:val="0089782B"/>
    <w:rsid w:val="008A2EC4"/>
    <w:rsid w:val="008B5215"/>
    <w:rsid w:val="008C3AD9"/>
    <w:rsid w:val="008C7680"/>
    <w:rsid w:val="008D7F64"/>
    <w:rsid w:val="00900634"/>
    <w:rsid w:val="00904E03"/>
    <w:rsid w:val="00912526"/>
    <w:rsid w:val="009135B8"/>
    <w:rsid w:val="00930F60"/>
    <w:rsid w:val="009C1805"/>
    <w:rsid w:val="00A35E1D"/>
    <w:rsid w:val="00A36B19"/>
    <w:rsid w:val="00A623F1"/>
    <w:rsid w:val="00A76B3C"/>
    <w:rsid w:val="00A800AD"/>
    <w:rsid w:val="00A9582E"/>
    <w:rsid w:val="00AC2F72"/>
    <w:rsid w:val="00B8494D"/>
    <w:rsid w:val="00B97B7E"/>
    <w:rsid w:val="00C77E18"/>
    <w:rsid w:val="00CA18F9"/>
    <w:rsid w:val="00DB494C"/>
    <w:rsid w:val="00EF4069"/>
    <w:rsid w:val="00F56C99"/>
    <w:rsid w:val="00FC4B3B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00634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35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35E1D"/>
    <w:rPr>
      <w:rFonts w:ascii="Courier New" w:eastAsia="Times New Roman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36173"/>
    <w:pPr>
      <w:spacing w:after="120"/>
      <w:ind w:left="283"/>
      <w:textAlignment w:val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17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14</cp:revision>
  <cp:lastPrinted>2018-06-05T10:16:00Z</cp:lastPrinted>
  <dcterms:created xsi:type="dcterms:W3CDTF">2018-04-24T06:20:00Z</dcterms:created>
  <dcterms:modified xsi:type="dcterms:W3CDTF">2019-08-09T08:51:00Z</dcterms:modified>
</cp:coreProperties>
</file>