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903FD8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903FD8">
        <w:rPr>
          <w:rFonts w:ascii="Arial" w:eastAsia="Times New Roman" w:hAnsi="Arial" w:cs="Arial"/>
          <w:sz w:val="16"/>
          <w:szCs w:val="16"/>
        </w:rPr>
        <w:t xml:space="preserve"> 1093/373</w:t>
      </w:r>
      <w:bookmarkStart w:id="0" w:name="_GoBack"/>
      <w:bookmarkEnd w:id="0"/>
      <w:r w:rsidR="00AE0F42">
        <w:rPr>
          <w:rFonts w:ascii="Arial" w:eastAsia="Times New Roman" w:hAnsi="Arial" w:cs="Arial"/>
          <w:sz w:val="16"/>
          <w:szCs w:val="16"/>
        </w:rPr>
        <w:t>/</w:t>
      </w:r>
      <w:r w:rsidR="00B71FF8">
        <w:rPr>
          <w:rFonts w:ascii="Arial" w:eastAsia="Times New Roman" w:hAnsi="Arial" w:cs="Arial"/>
          <w:sz w:val="16"/>
          <w:szCs w:val="16"/>
        </w:rPr>
        <w:t>18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z dnia</w:t>
      </w:r>
      <w:r w:rsidR="00903FD8">
        <w:rPr>
          <w:rFonts w:ascii="Arial" w:eastAsia="Times New Roman" w:hAnsi="Arial" w:cs="Arial"/>
          <w:sz w:val="16"/>
          <w:szCs w:val="16"/>
        </w:rPr>
        <w:t xml:space="preserve"> 16 października </w:t>
      </w:r>
      <w:r w:rsidR="007061C7" w:rsidRPr="007061C7">
        <w:rPr>
          <w:rFonts w:ascii="Arial" w:eastAsia="Times New Roman" w:hAnsi="Arial" w:cs="Arial"/>
          <w:sz w:val="16"/>
          <w:szCs w:val="16"/>
        </w:rPr>
        <w:t>201</w:t>
      </w:r>
      <w:r w:rsidR="008C09B5">
        <w:rPr>
          <w:rFonts w:ascii="Arial" w:eastAsia="Times New Roman" w:hAnsi="Arial" w:cs="Arial"/>
          <w:sz w:val="16"/>
          <w:szCs w:val="16"/>
        </w:rPr>
        <w:t>8</w:t>
      </w:r>
      <w:r w:rsidR="007061C7" w:rsidRPr="007061C7">
        <w:rPr>
          <w:rFonts w:ascii="Arial" w:eastAsia="Times New Roman" w:hAnsi="Arial" w:cs="Arial"/>
          <w:sz w:val="16"/>
          <w:szCs w:val="16"/>
        </w:rPr>
        <w:t xml:space="preserve">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AE0F42">
        <w:rPr>
          <w:rFonts w:ascii="Calibri" w:eastAsia="Calibri" w:hAnsi="Calibri" w:cs="Times New Roman"/>
          <w:b/>
        </w:rPr>
        <w:t>5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AE0F42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0E205E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0E205E">
        <w:rPr>
          <w:rFonts w:ascii="Calibri" w:eastAsia="Calibri" w:hAnsi="Calibri" w:cs="Times New Roman"/>
          <w:b/>
        </w:rPr>
        <w:t>8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AE0F42">
        <w:t>5</w:t>
      </w:r>
      <w:r w:rsidR="00F855C0">
        <w:t>.</w:t>
      </w:r>
      <w:r w:rsidR="00AE0F42">
        <w:t>3</w:t>
      </w:r>
      <w:r w:rsidR="007D4BEA">
        <w:t>.</w:t>
      </w:r>
      <w:r w:rsidR="000E205E">
        <w:t xml:space="preserve"> </w:t>
      </w:r>
      <w:r w:rsidR="00AE0F42">
        <w:t xml:space="preserve">Opieka nad dziećmi do lat 3 </w:t>
      </w:r>
      <w:r w:rsidR="00A463D0">
        <w:t xml:space="preserve">w ramach Osi Priorytetowej </w:t>
      </w:r>
      <w:r w:rsidR="00AE0F42">
        <w:t>5</w:t>
      </w:r>
      <w:r w:rsidR="00A463D0">
        <w:t xml:space="preserve"> </w:t>
      </w:r>
      <w:r w:rsidR="00AE0F42">
        <w:t xml:space="preserve">Zatrudnienie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33"/>
        <w:gridCol w:w="4065"/>
        <w:gridCol w:w="9044"/>
      </w:tblGrid>
      <w:tr w:rsidR="00710FBA" w:rsidRPr="007061C7" w:rsidTr="00B868D5">
        <w:trPr>
          <w:trHeight w:val="747"/>
        </w:trPr>
        <w:tc>
          <w:tcPr>
            <w:tcW w:w="1033" w:type="dxa"/>
            <w:shd w:val="clear" w:color="auto" w:fill="548DD4" w:themeFill="text2" w:themeFillTint="99"/>
            <w:vAlign w:val="center"/>
          </w:tcPr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</w:t>
            </w:r>
          </w:p>
          <w:p w:rsidR="00710FBA" w:rsidRPr="00CE7977" w:rsidRDefault="00CE7977" w:rsidP="006F64F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ZMIANY</w:t>
            </w:r>
          </w:p>
        </w:tc>
        <w:tc>
          <w:tcPr>
            <w:tcW w:w="4065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710FBA" w:rsidRPr="00CE7977" w:rsidRDefault="00CE7977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AE0F42" w:rsidP="000A5CF7">
            <w:pPr>
              <w:jc w:val="center"/>
            </w:pPr>
            <w:r>
              <w:t>1</w:t>
            </w:r>
          </w:p>
          <w:p w:rsidR="000A5CF7" w:rsidRPr="00B868D5" w:rsidRDefault="000A5CF7" w:rsidP="000A5CF7">
            <w:pPr>
              <w:jc w:val="center"/>
            </w:pPr>
          </w:p>
          <w:p w:rsidR="000A5CF7" w:rsidRPr="00B868D5" w:rsidRDefault="000A5CF7" w:rsidP="000A5CF7">
            <w:pPr>
              <w:jc w:val="center"/>
            </w:pPr>
          </w:p>
        </w:tc>
        <w:tc>
          <w:tcPr>
            <w:tcW w:w="4065" w:type="dxa"/>
          </w:tcPr>
          <w:p w:rsidR="000A5CF7" w:rsidRPr="00B868D5" w:rsidRDefault="000A5CF7" w:rsidP="000A5CF7">
            <w:pPr>
              <w:jc w:val="both"/>
            </w:pPr>
            <w:r w:rsidRPr="00B868D5">
              <w:rPr>
                <w:b/>
              </w:rPr>
              <w:t xml:space="preserve">Regulamin Konkursu - </w:t>
            </w:r>
            <w:r w:rsidRPr="00B868D5">
              <w:t>Załączniki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tabs>
                <w:tab w:val="left" w:pos="426"/>
              </w:tabs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 xml:space="preserve">W związku z </w:t>
            </w:r>
            <w:r w:rsidRPr="00B868D5">
              <w:rPr>
                <w:rFonts w:cs="Tahoma"/>
              </w:rPr>
              <w:t xml:space="preserve">rozpoczęciem stosowania </w:t>
            </w:r>
            <w:r w:rsidRPr="00B868D5">
              <w:rPr>
                <w:rFonts w:ascii="Calibri" w:hAnsi="Calibri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</w:t>
            </w:r>
            <w:r w:rsidRPr="00B868D5">
              <w:rPr>
                <w:rFonts w:eastAsia="Calibri" w:cstheme="minorHAnsi"/>
              </w:rPr>
              <w:t xml:space="preserve"> które wprowadza istotne zmiany w zakresie przetwarzania i ochrony danych osobowych, zaktualizowany został wykaz załączników do Regulaminu Konkursu.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AE0F42" w:rsidP="000A5CF7">
            <w:pPr>
              <w:jc w:val="center"/>
            </w:pPr>
            <w:r>
              <w:t>2</w:t>
            </w:r>
          </w:p>
        </w:tc>
        <w:tc>
          <w:tcPr>
            <w:tcW w:w="4065" w:type="dxa"/>
          </w:tcPr>
          <w:p w:rsidR="000A5CF7" w:rsidRPr="00B868D5" w:rsidRDefault="000A5CF7" w:rsidP="00AE0F42">
            <w:pPr>
              <w:jc w:val="both"/>
              <w:rPr>
                <w:b/>
              </w:rPr>
            </w:pPr>
            <w:r w:rsidRPr="00B868D5">
              <w:rPr>
                <w:b/>
              </w:rPr>
              <w:t>Załącznik</w:t>
            </w:r>
            <w:r w:rsidRPr="00B868D5">
              <w:t xml:space="preserve"> </w:t>
            </w:r>
            <w:r w:rsidRPr="00B868D5">
              <w:rPr>
                <w:b/>
              </w:rPr>
              <w:t xml:space="preserve">nr </w:t>
            </w:r>
            <w:r w:rsidR="00AE0F42">
              <w:rPr>
                <w:b/>
              </w:rPr>
              <w:t>6</w:t>
            </w:r>
            <w:r w:rsidRPr="00B868D5">
              <w:rPr>
                <w:b/>
              </w:rPr>
              <w:t xml:space="preserve"> </w:t>
            </w:r>
            <w:r w:rsidRPr="00B868D5">
              <w:t>Zasady realizacji projektów partnerskich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>Załącznik do Zasad realizacji projektów partnerskich – Wzór umowy o partnerstwie podlega</w:t>
            </w:r>
            <w:r w:rsidRPr="00B868D5">
              <w:rPr>
                <w:rFonts w:eastAsia="Calibri" w:cstheme="minorHAnsi"/>
                <w:b/>
              </w:rPr>
              <w:t xml:space="preserve"> </w:t>
            </w:r>
            <w:r w:rsidRPr="00B868D5">
              <w:rPr>
                <w:rFonts w:eastAsia="Calibri" w:cstheme="minorHAnsi"/>
              </w:rPr>
              <w:t>aktualizacji</w:t>
            </w:r>
            <w:r w:rsidRPr="00B868D5">
              <w:rPr>
                <w:rFonts w:eastAsia="Calibri" w:cstheme="minorHAnsi"/>
                <w:b/>
              </w:rPr>
              <w:t xml:space="preserve"> </w:t>
            </w:r>
            <w:r w:rsidRPr="00B868D5">
              <w:rPr>
                <w:rFonts w:eastAsia="Calibri" w:cstheme="minorHAnsi"/>
              </w:rPr>
              <w:t>i dostosowaniu do treści RODO.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AE0F42" w:rsidP="000A5CF7">
            <w:pPr>
              <w:jc w:val="center"/>
            </w:pPr>
            <w:r>
              <w:t>3</w:t>
            </w:r>
          </w:p>
        </w:tc>
        <w:tc>
          <w:tcPr>
            <w:tcW w:w="4065" w:type="dxa"/>
          </w:tcPr>
          <w:p w:rsidR="000A5CF7" w:rsidRPr="00B868D5" w:rsidRDefault="000A5CF7" w:rsidP="000A5CF7">
            <w:pPr>
              <w:jc w:val="both"/>
            </w:pPr>
            <w:r w:rsidRPr="00B868D5">
              <w:rPr>
                <w:b/>
              </w:rPr>
              <w:t xml:space="preserve">Załącznik nr </w:t>
            </w:r>
            <w:r w:rsidR="00AE0F42">
              <w:rPr>
                <w:b/>
              </w:rPr>
              <w:t>9</w:t>
            </w:r>
            <w:r w:rsidRPr="00B868D5">
              <w:t xml:space="preserve"> Wzór umowy                                        o dofinansowanie projektu,</w:t>
            </w:r>
          </w:p>
          <w:p w:rsidR="000A5CF7" w:rsidRPr="00B868D5" w:rsidRDefault="000A5CF7" w:rsidP="00AE0F42">
            <w:pPr>
              <w:jc w:val="both"/>
            </w:pPr>
            <w:r w:rsidRPr="00B868D5">
              <w:rPr>
                <w:b/>
              </w:rPr>
              <w:t>Załącznik nr 1</w:t>
            </w:r>
            <w:r w:rsidR="00AE0F42">
              <w:rPr>
                <w:b/>
              </w:rPr>
              <w:t>0</w:t>
            </w:r>
            <w:r w:rsidRPr="00B868D5">
              <w:rPr>
                <w:b/>
              </w:rPr>
              <w:t xml:space="preserve"> </w:t>
            </w:r>
            <w:r w:rsidRPr="00B868D5">
              <w:t>Wzór umowy                                o dofinasowanie projektu, w przypadku gdy projekt jest rozliczany w sposób uproszczony w oparciu o kwoty ryczałtowe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Załączniki podlegają aktualizacji i dostosowaniu do treści RODO.</w:t>
            </w:r>
          </w:p>
        </w:tc>
      </w:tr>
      <w:tr w:rsidR="00B868D5" w:rsidRPr="00B868D5" w:rsidTr="00864969">
        <w:tc>
          <w:tcPr>
            <w:tcW w:w="1033" w:type="dxa"/>
          </w:tcPr>
          <w:p w:rsidR="000A5CF7" w:rsidRPr="00B868D5" w:rsidRDefault="00AE0F42" w:rsidP="000A5CF7">
            <w:pPr>
              <w:jc w:val="center"/>
            </w:pPr>
            <w:r>
              <w:t>4</w:t>
            </w:r>
          </w:p>
        </w:tc>
        <w:tc>
          <w:tcPr>
            <w:tcW w:w="4065" w:type="dxa"/>
          </w:tcPr>
          <w:p w:rsidR="000A5CF7" w:rsidRPr="00B868D5" w:rsidRDefault="000A5CF7" w:rsidP="00AE0F42">
            <w:pPr>
              <w:jc w:val="both"/>
              <w:rPr>
                <w:b/>
              </w:rPr>
            </w:pPr>
            <w:r w:rsidRPr="00B868D5">
              <w:rPr>
                <w:b/>
              </w:rPr>
              <w:t xml:space="preserve">Załącznik </w:t>
            </w:r>
            <w:r w:rsidRPr="00DB4E58">
              <w:rPr>
                <w:rFonts w:cstheme="minorHAnsi"/>
                <w:b/>
              </w:rPr>
              <w:t xml:space="preserve">nr 19 </w:t>
            </w:r>
            <w:r w:rsidR="00DB4E58" w:rsidRPr="00DB4E58">
              <w:rPr>
                <w:rFonts w:eastAsia="Times New Roman" w:cstheme="minorHAnsi"/>
                <w:bCs/>
              </w:rPr>
              <w:t xml:space="preserve">Zakres danych osobowych powierzonych do przetwarzania w zbiorach: „Zarządzanie Regionalnym Programem Operacyjnym Województwa Pomorskiego na lata 2014-2020” oraz </w:t>
            </w:r>
            <w:r w:rsidR="00DB4E58" w:rsidRPr="00DB4E58">
              <w:rPr>
                <w:rFonts w:eastAsia="Times New Roman" w:cstheme="minorHAnsi"/>
                <w:bCs/>
              </w:rPr>
              <w:lastRenderedPageBreak/>
              <w:t>„Centralny system teleinformatyczny wspierający realizację programów operacyjnych”</w:t>
            </w:r>
          </w:p>
        </w:tc>
        <w:tc>
          <w:tcPr>
            <w:tcW w:w="9044" w:type="dxa"/>
          </w:tcPr>
          <w:p w:rsidR="000A5CF7" w:rsidRPr="00B868D5" w:rsidRDefault="000A5CF7" w:rsidP="000A5CF7">
            <w:pPr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lastRenderedPageBreak/>
              <w:t xml:space="preserve">Załącznik podlega aktualizacji i dostosowaniu w związku z obowiązywaniem zmienionych </w:t>
            </w:r>
            <w:r w:rsidRPr="00B868D5">
              <w:rPr>
                <w:rFonts w:cstheme="minorHAnsi"/>
                <w:i/>
              </w:rPr>
              <w:t>Wytycznych w zakresie warunków gromadzenia i przekazywania danych w postaci elektronicznej na lata 2014-2020</w:t>
            </w:r>
            <w:r w:rsidRPr="00B868D5">
              <w:rPr>
                <w:rFonts w:cstheme="minorHAnsi"/>
              </w:rPr>
              <w:t>.</w:t>
            </w:r>
          </w:p>
        </w:tc>
      </w:tr>
      <w:tr w:rsidR="00B868D5" w:rsidRPr="00B868D5" w:rsidTr="00310998">
        <w:tc>
          <w:tcPr>
            <w:tcW w:w="1033" w:type="dxa"/>
          </w:tcPr>
          <w:p w:rsidR="000A5CF7" w:rsidRPr="00B868D5" w:rsidRDefault="00AE0F42" w:rsidP="000A5CF7">
            <w:pPr>
              <w:jc w:val="center"/>
            </w:pPr>
            <w: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F7" w:rsidRPr="00B868D5" w:rsidRDefault="000A5CF7" w:rsidP="000A5CF7">
            <w:pPr>
              <w:jc w:val="both"/>
              <w:rPr>
                <w:b/>
              </w:rPr>
            </w:pPr>
            <w:r w:rsidRPr="00B868D5">
              <w:rPr>
                <w:b/>
              </w:rPr>
              <w:t>Załączniki nr 20 - 25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F7" w:rsidRPr="00B868D5" w:rsidRDefault="000A5CF7" w:rsidP="000A5CF7">
            <w:pPr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 xml:space="preserve">Załączniki podlegają aktualizacji i dostosowaniu  do treści RODO. </w:t>
            </w:r>
          </w:p>
          <w:p w:rsidR="000A5CF7" w:rsidRPr="00B868D5" w:rsidRDefault="000A5CF7" w:rsidP="000A5CF7">
            <w:pPr>
              <w:jc w:val="both"/>
              <w:rPr>
                <w:rFonts w:eastAsia="Calibri" w:cstheme="minorHAnsi"/>
              </w:rPr>
            </w:pPr>
            <w:r w:rsidRPr="00B868D5">
              <w:rPr>
                <w:rFonts w:eastAsia="Calibri" w:cstheme="minorHAnsi"/>
              </w:rPr>
              <w:t>Załączniki 23  i  25 zostają uchylone.</w:t>
            </w: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86" w:rsidRDefault="00777186" w:rsidP="007061C7">
      <w:pPr>
        <w:spacing w:after="0" w:line="240" w:lineRule="auto"/>
      </w:pPr>
      <w:r>
        <w:separator/>
      </w:r>
    </w:p>
  </w:endnote>
  <w:endnote w:type="continuationSeparator" w:id="0">
    <w:p w:rsidR="00777186" w:rsidRDefault="00777186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86" w:rsidRDefault="00777186" w:rsidP="007061C7">
      <w:pPr>
        <w:spacing w:after="0" w:line="240" w:lineRule="auto"/>
      </w:pPr>
      <w:r>
        <w:separator/>
      </w:r>
    </w:p>
  </w:footnote>
  <w:footnote w:type="continuationSeparator" w:id="0">
    <w:p w:rsidR="00777186" w:rsidRDefault="00777186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101C3"/>
    <w:rsid w:val="00011530"/>
    <w:rsid w:val="000169E6"/>
    <w:rsid w:val="0002728A"/>
    <w:rsid w:val="000319F5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8416C"/>
    <w:rsid w:val="00287BB1"/>
    <w:rsid w:val="00293F96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7B54"/>
    <w:rsid w:val="002F0F3E"/>
    <w:rsid w:val="00310266"/>
    <w:rsid w:val="00314331"/>
    <w:rsid w:val="00317C1F"/>
    <w:rsid w:val="0033043F"/>
    <w:rsid w:val="00340274"/>
    <w:rsid w:val="00341193"/>
    <w:rsid w:val="003422F1"/>
    <w:rsid w:val="003527CF"/>
    <w:rsid w:val="00353A36"/>
    <w:rsid w:val="00354037"/>
    <w:rsid w:val="0036182F"/>
    <w:rsid w:val="00372502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E25F7"/>
    <w:rsid w:val="00413013"/>
    <w:rsid w:val="00414926"/>
    <w:rsid w:val="00427571"/>
    <w:rsid w:val="004275B0"/>
    <w:rsid w:val="004300C9"/>
    <w:rsid w:val="004331C9"/>
    <w:rsid w:val="00434270"/>
    <w:rsid w:val="004374E2"/>
    <w:rsid w:val="00441B89"/>
    <w:rsid w:val="00444022"/>
    <w:rsid w:val="0044573E"/>
    <w:rsid w:val="004540E2"/>
    <w:rsid w:val="00462B1C"/>
    <w:rsid w:val="0046317F"/>
    <w:rsid w:val="004658CE"/>
    <w:rsid w:val="00466515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D01C4"/>
    <w:rsid w:val="004D2204"/>
    <w:rsid w:val="004D420F"/>
    <w:rsid w:val="004D7D24"/>
    <w:rsid w:val="004E7E36"/>
    <w:rsid w:val="004F0772"/>
    <w:rsid w:val="00510EFC"/>
    <w:rsid w:val="00512DF0"/>
    <w:rsid w:val="00526256"/>
    <w:rsid w:val="00532908"/>
    <w:rsid w:val="00534E3B"/>
    <w:rsid w:val="00537309"/>
    <w:rsid w:val="005375D3"/>
    <w:rsid w:val="00545093"/>
    <w:rsid w:val="0055732E"/>
    <w:rsid w:val="00572CCF"/>
    <w:rsid w:val="00581FFE"/>
    <w:rsid w:val="00586FBD"/>
    <w:rsid w:val="00587069"/>
    <w:rsid w:val="00595A36"/>
    <w:rsid w:val="005970D8"/>
    <w:rsid w:val="005A481C"/>
    <w:rsid w:val="005B208D"/>
    <w:rsid w:val="005B4455"/>
    <w:rsid w:val="005B4A89"/>
    <w:rsid w:val="005B4F2D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00FA"/>
    <w:rsid w:val="00653CBB"/>
    <w:rsid w:val="006574B9"/>
    <w:rsid w:val="006638DD"/>
    <w:rsid w:val="00670FB1"/>
    <w:rsid w:val="006749F9"/>
    <w:rsid w:val="00692D9C"/>
    <w:rsid w:val="006A1791"/>
    <w:rsid w:val="006A2933"/>
    <w:rsid w:val="006A62F9"/>
    <w:rsid w:val="006A714D"/>
    <w:rsid w:val="006A78DC"/>
    <w:rsid w:val="006B13DE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611F"/>
    <w:rsid w:val="00777186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C0D61"/>
    <w:rsid w:val="007C3081"/>
    <w:rsid w:val="007D4BEA"/>
    <w:rsid w:val="007E0FF3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3FD8"/>
    <w:rsid w:val="009052AD"/>
    <w:rsid w:val="009211E8"/>
    <w:rsid w:val="00922D9B"/>
    <w:rsid w:val="00936F79"/>
    <w:rsid w:val="00940346"/>
    <w:rsid w:val="009419E7"/>
    <w:rsid w:val="00962588"/>
    <w:rsid w:val="0097439D"/>
    <w:rsid w:val="0098091A"/>
    <w:rsid w:val="00987A69"/>
    <w:rsid w:val="00991000"/>
    <w:rsid w:val="00996BEE"/>
    <w:rsid w:val="009A55A9"/>
    <w:rsid w:val="009A7C5B"/>
    <w:rsid w:val="009B35A3"/>
    <w:rsid w:val="009B47F6"/>
    <w:rsid w:val="009B5C72"/>
    <w:rsid w:val="009B6E1A"/>
    <w:rsid w:val="009B7AA4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90C5E"/>
    <w:rsid w:val="00A931F2"/>
    <w:rsid w:val="00AA3ECC"/>
    <w:rsid w:val="00AB007D"/>
    <w:rsid w:val="00AB697B"/>
    <w:rsid w:val="00AC290E"/>
    <w:rsid w:val="00AC71E0"/>
    <w:rsid w:val="00AD32A4"/>
    <w:rsid w:val="00AE0F42"/>
    <w:rsid w:val="00AE0FD3"/>
    <w:rsid w:val="00AE1731"/>
    <w:rsid w:val="00AE6A2D"/>
    <w:rsid w:val="00AE7DB0"/>
    <w:rsid w:val="00B05394"/>
    <w:rsid w:val="00B133CF"/>
    <w:rsid w:val="00B1713A"/>
    <w:rsid w:val="00B24B85"/>
    <w:rsid w:val="00B308AB"/>
    <w:rsid w:val="00B31A0E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1DAD"/>
    <w:rsid w:val="00BC32CB"/>
    <w:rsid w:val="00BC44AA"/>
    <w:rsid w:val="00BC7160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3211F"/>
    <w:rsid w:val="00C3400E"/>
    <w:rsid w:val="00C35437"/>
    <w:rsid w:val="00C36E51"/>
    <w:rsid w:val="00C50CDA"/>
    <w:rsid w:val="00C53629"/>
    <w:rsid w:val="00C57058"/>
    <w:rsid w:val="00C73A72"/>
    <w:rsid w:val="00C83065"/>
    <w:rsid w:val="00C84D4B"/>
    <w:rsid w:val="00C86AC5"/>
    <w:rsid w:val="00C92FC1"/>
    <w:rsid w:val="00C93620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521BE"/>
    <w:rsid w:val="00D65724"/>
    <w:rsid w:val="00D71F31"/>
    <w:rsid w:val="00D725E8"/>
    <w:rsid w:val="00D8758F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CC0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6053A"/>
    <w:rsid w:val="00E668B4"/>
    <w:rsid w:val="00E66B73"/>
    <w:rsid w:val="00E72E22"/>
    <w:rsid w:val="00E905DB"/>
    <w:rsid w:val="00E90B64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2E4B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6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30B8-1F07-41C1-9918-C0B8A863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4</cp:revision>
  <cp:lastPrinted>2016-11-28T11:03:00Z</cp:lastPrinted>
  <dcterms:created xsi:type="dcterms:W3CDTF">2018-10-16T10:01:00Z</dcterms:created>
  <dcterms:modified xsi:type="dcterms:W3CDTF">2018-10-16T10:08:00Z</dcterms:modified>
</cp:coreProperties>
</file>