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26" w:rsidRDefault="00983526" w:rsidP="00983526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2F38BB">
        <w:rPr>
          <w:rFonts w:ascii="Arial" w:hAnsi="Arial" w:cs="Arial"/>
          <w:b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6"/>
        <w:gridCol w:w="4666"/>
      </w:tblGrid>
      <w:tr w:rsidR="00983526" w:rsidTr="00645CAF">
        <w:trPr>
          <w:trHeight w:val="5410"/>
        </w:trPr>
        <w:tc>
          <w:tcPr>
            <w:tcW w:w="4396" w:type="dxa"/>
          </w:tcPr>
          <w:p w:rsidR="00E372F1" w:rsidRDefault="00E372F1" w:rsidP="00E372F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372F1" w:rsidRPr="00464ADE" w:rsidRDefault="00E372F1" w:rsidP="00E372F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E372F1" w:rsidRPr="002F38BB" w:rsidRDefault="00E372F1" w:rsidP="00966C8B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E372F1" w:rsidRPr="002F38BB" w:rsidRDefault="00966C8B" w:rsidP="00966C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  <w:p w:rsidR="00E372F1" w:rsidRPr="002F38BB" w:rsidRDefault="00E372F1" w:rsidP="00966C8B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E372F1" w:rsidRPr="002F38BB" w:rsidRDefault="00966C8B" w:rsidP="00966C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</w:t>
            </w:r>
          </w:p>
          <w:p w:rsidR="00E372F1" w:rsidRPr="002F38BB" w:rsidRDefault="00E372F1" w:rsidP="00966C8B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E372F1" w:rsidRPr="002F38BB" w:rsidRDefault="00966C8B" w:rsidP="00966C8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D4465B" w:rsidRDefault="00D4465B" w:rsidP="00966C8B">
            <w:pPr>
              <w:spacing w:line="360" w:lineRule="auto"/>
              <w:outlineLvl w:val="0"/>
              <w:rPr>
                <w:rFonts w:ascii="Arial" w:hAnsi="Arial" w:cs="Arial"/>
                <w:b/>
              </w:rPr>
            </w:pPr>
          </w:p>
          <w:p w:rsidR="00E372F1" w:rsidRDefault="00E372F1" w:rsidP="00966C8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66C8B" w:rsidRDefault="00E372F1" w:rsidP="00966C8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E372F1" w:rsidRPr="00464ADE" w:rsidRDefault="00E372F1" w:rsidP="00966C8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966C8B" w:rsidRDefault="00966C8B" w:rsidP="00E372F1">
            <w:pPr>
              <w:outlineLvl w:val="0"/>
              <w:rPr>
                <w:rFonts w:ascii="Arial" w:hAnsi="Arial" w:cs="Arial"/>
                <w:b/>
              </w:rPr>
            </w:pPr>
          </w:p>
          <w:p w:rsidR="00966C8B" w:rsidRPr="00983526" w:rsidRDefault="00966C8B" w:rsidP="00966C8B">
            <w:pPr>
              <w:widowControl w:val="0"/>
              <w:tabs>
                <w:tab w:val="left" w:pos="1275"/>
              </w:tabs>
              <w:spacing w:line="312" w:lineRule="auto"/>
              <w:ind w:right="-623"/>
              <w:jc w:val="both"/>
              <w:rPr>
                <w:rFonts w:ascii="Arial" w:hAnsi="Arial" w:cs="Arial"/>
                <w:b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</w:t>
            </w:r>
          </w:p>
        </w:tc>
        <w:tc>
          <w:tcPr>
            <w:tcW w:w="4666" w:type="dxa"/>
          </w:tcPr>
          <w:p w:rsidR="00E372F1" w:rsidRPr="009E4E88" w:rsidRDefault="00E372F1" w:rsidP="009E4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Spotkanie:</w:t>
            </w:r>
          </w:p>
          <w:p w:rsidR="009E4E88" w:rsidRDefault="009E4E88" w:rsidP="009E4E88">
            <w:pPr>
              <w:jc w:val="center"/>
              <w:outlineLvl w:val="0"/>
              <w:rPr>
                <w:rFonts w:ascii="Arial" w:hAnsi="Arial" w:cs="Arial"/>
              </w:rPr>
            </w:pPr>
            <w:r w:rsidRPr="00D24C80">
              <w:rPr>
                <w:rFonts w:ascii="Arial" w:hAnsi="Arial" w:cs="Arial"/>
              </w:rPr>
              <w:t>„Fundusze Europejskie na rozpoczęcie działalności gospodarczej</w:t>
            </w:r>
            <w:r>
              <w:rPr>
                <w:rFonts w:ascii="Arial" w:hAnsi="Arial" w:cs="Arial"/>
              </w:rPr>
              <w:t xml:space="preserve"> </w:t>
            </w:r>
            <w:r w:rsidRPr="00D24C80">
              <w:rPr>
                <w:rFonts w:ascii="Arial" w:hAnsi="Arial" w:cs="Arial"/>
              </w:rPr>
              <w:t xml:space="preserve">oraz ścieżka wsparcia dla osób zwolnionych z pracy z przyczyn dotyczących zakładu pracy” </w:t>
            </w:r>
          </w:p>
          <w:p w:rsidR="009E4E88" w:rsidRPr="00D24C80" w:rsidRDefault="009E4E88" w:rsidP="009E4E88">
            <w:pPr>
              <w:jc w:val="center"/>
              <w:outlineLvl w:val="0"/>
              <w:rPr>
                <w:rFonts w:ascii="Arial" w:hAnsi="Arial" w:cs="Arial"/>
              </w:rPr>
            </w:pPr>
            <w:r w:rsidRPr="00D24C80">
              <w:rPr>
                <w:rFonts w:ascii="Arial" w:hAnsi="Arial" w:cs="Arial"/>
              </w:rPr>
              <w:t>Olsztyn i subregion olsztyński</w:t>
            </w:r>
          </w:p>
          <w:p w:rsidR="00E372F1" w:rsidRPr="00EA625D" w:rsidRDefault="00E372F1" w:rsidP="009E4E88">
            <w:pPr>
              <w:rPr>
                <w:rFonts w:ascii="Arial" w:hAnsi="Arial" w:cs="Arial"/>
                <w:u w:val="single"/>
              </w:rPr>
            </w:pPr>
          </w:p>
          <w:p w:rsidR="00E372F1" w:rsidRPr="00EA625D" w:rsidRDefault="00E372F1" w:rsidP="009E4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</w:p>
          <w:p w:rsidR="009E4E88" w:rsidRPr="00F923D4" w:rsidRDefault="009E4E88" w:rsidP="009E4E8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C121B">
              <w:rPr>
                <w:rFonts w:ascii="Arial" w:hAnsi="Arial" w:cs="Arial"/>
              </w:rPr>
              <w:t xml:space="preserve">28 sierpnia </w:t>
            </w:r>
            <w:r>
              <w:rPr>
                <w:rFonts w:ascii="Arial" w:hAnsi="Arial" w:cs="Arial"/>
              </w:rPr>
              <w:t>2018 r.</w:t>
            </w:r>
          </w:p>
          <w:p w:rsidR="00E372F1" w:rsidRPr="00EA625D" w:rsidRDefault="00E372F1" w:rsidP="00E372F1">
            <w:pPr>
              <w:rPr>
                <w:rFonts w:ascii="Arial" w:hAnsi="Arial" w:cs="Arial"/>
                <w:b/>
              </w:rPr>
            </w:pPr>
          </w:p>
          <w:p w:rsidR="009E4E88" w:rsidRDefault="009E4E88" w:rsidP="009E4E88">
            <w:pPr>
              <w:jc w:val="center"/>
              <w:rPr>
                <w:rStyle w:val="Pogrubienie"/>
                <w:rFonts w:ascii="Arial" w:hAnsi="Arial" w:cs="Arial"/>
              </w:rPr>
            </w:pPr>
            <w:r w:rsidRPr="009503F3">
              <w:rPr>
                <w:rStyle w:val="Pogrubienie"/>
                <w:rFonts w:ascii="Arial" w:hAnsi="Arial" w:cs="Arial"/>
              </w:rPr>
              <w:t>Hotel HP Park Olsztyn</w:t>
            </w:r>
            <w:r>
              <w:rPr>
                <w:rStyle w:val="Pogrubienie"/>
                <w:rFonts w:ascii="Arial" w:hAnsi="Arial" w:cs="Arial"/>
              </w:rPr>
              <w:t xml:space="preserve">      </w:t>
            </w:r>
          </w:p>
          <w:p w:rsidR="009E4E88" w:rsidRDefault="009E4E88" w:rsidP="009E4E88">
            <w:pPr>
              <w:jc w:val="center"/>
              <w:rPr>
                <w:rFonts w:ascii="Arial" w:hAnsi="Arial" w:cs="Arial"/>
              </w:rPr>
            </w:pPr>
            <w:r w:rsidRPr="009503F3">
              <w:rPr>
                <w:rFonts w:ascii="Arial" w:hAnsi="Arial" w:cs="Arial"/>
              </w:rPr>
              <w:t>ul</w:t>
            </w:r>
            <w:r>
              <w:rPr>
                <w:rFonts w:ascii="Arial" w:hAnsi="Arial" w:cs="Arial"/>
              </w:rPr>
              <w:t>. Warszawska 119</w:t>
            </w:r>
          </w:p>
          <w:p w:rsidR="009E4E88" w:rsidRPr="00D4465B" w:rsidRDefault="009E4E88" w:rsidP="009E4E88">
            <w:pPr>
              <w:jc w:val="center"/>
              <w:rPr>
                <w:rFonts w:ascii="Arial" w:hAnsi="Arial" w:cs="Arial"/>
              </w:rPr>
            </w:pPr>
            <w:r w:rsidRPr="009503F3">
              <w:rPr>
                <w:rStyle w:val="postal-code"/>
                <w:rFonts w:ascii="Arial" w:hAnsi="Arial" w:cs="Arial"/>
              </w:rPr>
              <w:t>10-701</w:t>
            </w:r>
            <w:r w:rsidRPr="009503F3">
              <w:rPr>
                <w:rStyle w:val="locality"/>
                <w:rFonts w:ascii="Arial" w:hAnsi="Arial" w:cs="Arial"/>
              </w:rPr>
              <w:t xml:space="preserve"> Olsztyn</w:t>
            </w:r>
          </w:p>
          <w:p w:rsidR="00E372F1" w:rsidRPr="00EA625D" w:rsidRDefault="00E372F1" w:rsidP="0035582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E372F1" w:rsidRPr="00EA625D" w:rsidRDefault="00E372F1" w:rsidP="003558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Kontakt:</w:t>
            </w:r>
          </w:p>
          <w:p w:rsidR="00E372F1" w:rsidRPr="00EA625D" w:rsidRDefault="00E372F1" w:rsidP="00355821">
            <w:pPr>
              <w:pStyle w:val="Bezodstpw"/>
              <w:jc w:val="center"/>
              <w:rPr>
                <w:rFonts w:ascii="Arial" w:hAnsi="Arial" w:cs="Arial"/>
              </w:rPr>
            </w:pPr>
          </w:p>
          <w:p w:rsidR="00E372F1" w:rsidRPr="009E4E88" w:rsidRDefault="00E372F1" w:rsidP="009E4E88">
            <w:pPr>
              <w:pStyle w:val="Bezodstpw1"/>
              <w:jc w:val="center"/>
              <w:rPr>
                <w:rFonts w:ascii="Arial" w:hAnsi="Arial" w:cs="Arial"/>
                <w:bCs/>
              </w:rPr>
            </w:pPr>
            <w:r w:rsidRPr="00EA625D">
              <w:rPr>
                <w:rFonts w:ascii="Arial" w:hAnsi="Arial" w:cs="Arial"/>
                <w:bCs/>
              </w:rPr>
              <w:t>Główny Punkt Informacyjny Funduszy Europejskich w Olsztynie</w:t>
            </w:r>
          </w:p>
          <w:p w:rsidR="00E372F1" w:rsidRPr="00EA625D" w:rsidRDefault="00D4465B" w:rsidP="00966C8B">
            <w:pPr>
              <w:pStyle w:val="Bezodstpw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66C8B">
              <w:rPr>
                <w:rFonts w:ascii="Arial" w:hAnsi="Arial" w:cs="Arial"/>
              </w:rPr>
              <w:t xml:space="preserve">ul. Głowackiego 17   </w:t>
            </w:r>
            <w:r w:rsidR="00E372F1" w:rsidRPr="00EA625D">
              <w:rPr>
                <w:rFonts w:ascii="Arial" w:hAnsi="Arial" w:cs="Arial"/>
              </w:rPr>
              <w:t>10-447 Olsztyn</w:t>
            </w:r>
          </w:p>
          <w:p w:rsidR="00E372F1" w:rsidRPr="00EA625D" w:rsidRDefault="00B36BDF" w:rsidP="00E372F1">
            <w:pPr>
              <w:pStyle w:val="Bezodstpw1"/>
              <w:jc w:val="center"/>
              <w:rPr>
                <w:rFonts w:ascii="Arial" w:hAnsi="Arial" w:cs="Arial"/>
              </w:rPr>
            </w:pPr>
            <w:hyperlink r:id="rId7" w:history="1">
              <w:r w:rsidR="00E372F1" w:rsidRPr="00EA625D">
                <w:rPr>
                  <w:rStyle w:val="Hipercze"/>
                  <w:rFonts w:ascii="Arial" w:hAnsi="Arial" w:cs="Arial"/>
                </w:rPr>
                <w:t>gpiolsztyn@warmia.mazury.pl</w:t>
              </w:r>
            </w:hyperlink>
            <w:r w:rsidR="00E372F1" w:rsidRPr="00EA625D">
              <w:rPr>
                <w:rFonts w:ascii="Arial" w:hAnsi="Arial" w:cs="Arial"/>
              </w:rPr>
              <w:t xml:space="preserve"> </w:t>
            </w:r>
          </w:p>
          <w:p w:rsidR="00983526" w:rsidRPr="00391E63" w:rsidRDefault="00E372F1" w:rsidP="00391E63">
            <w:pPr>
              <w:pStyle w:val="Bezodstpw1"/>
              <w:jc w:val="center"/>
              <w:rPr>
                <w:rFonts w:ascii="Arial" w:hAnsi="Arial" w:cs="Arial"/>
              </w:rPr>
            </w:pPr>
            <w:r w:rsidRPr="00EA625D">
              <w:rPr>
                <w:rFonts w:ascii="Arial" w:hAnsi="Arial" w:cs="Arial"/>
              </w:rPr>
              <w:t>tel. (89) 512 54 82/83/85/86</w:t>
            </w:r>
          </w:p>
        </w:tc>
      </w:tr>
      <w:tr w:rsidR="00E372F1" w:rsidTr="00E411A6">
        <w:trPr>
          <w:trHeight w:val="1023"/>
        </w:trPr>
        <w:tc>
          <w:tcPr>
            <w:tcW w:w="9062" w:type="dxa"/>
            <w:gridSpan w:val="2"/>
          </w:tcPr>
          <w:p w:rsidR="00966C8B" w:rsidRPr="00966C8B" w:rsidRDefault="00966C8B" w:rsidP="00966C8B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66C8B" w:rsidRPr="00966C8B" w:rsidRDefault="00966C8B" w:rsidP="00D4465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Administratorem danych jest Województwo Warmińsko –Mazurskie,  z siedzibą w Olsztynie, przy ul. E. Plater 1</w:t>
            </w:r>
          </w:p>
          <w:p w:rsidR="00966C8B" w:rsidRPr="00966C8B" w:rsidRDefault="00966C8B" w:rsidP="00D4465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66C8B" w:rsidRPr="00966C8B" w:rsidRDefault="00B66693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>Dane osobowe przetwarzane są na podstawie art.6 ust.1 lit.a RODO,</w:t>
            </w:r>
            <w:r>
              <w:rPr>
                <w:sz w:val="18"/>
                <w:szCs w:val="18"/>
              </w:rPr>
              <w:t xml:space="preserve"> </w:t>
            </w:r>
            <w:r w:rsidR="00966C8B"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="00966C8B"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66C8B" w:rsidRPr="00966C8B" w:rsidRDefault="00966C8B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Podanie danych osobowych jest dobrowolne, a 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 .</w:t>
            </w:r>
          </w:p>
          <w:p w:rsidR="00966C8B" w:rsidRPr="00966C8B" w:rsidRDefault="00966C8B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Dane osobowe będą przetwarzane do momentu odwołania zgody. Zgoda na przetwarzanie danych osobowych może zostać cofnięta w dowolnym momencie w formie ustnej lub pisemnej .</w:t>
            </w:r>
          </w:p>
          <w:p w:rsidR="00966C8B" w:rsidRPr="00966C8B" w:rsidRDefault="00966C8B" w:rsidP="00966C8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D4465B" w:rsidRDefault="00966C8B" w:rsidP="00D4465B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D4465B" w:rsidRDefault="00785555" w:rsidP="00785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</w:p>
          <w:p w:rsidR="00D4465B" w:rsidRPr="00966C8B" w:rsidRDefault="0046064A" w:rsidP="00785555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 oraz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>związanych z uczestnictwem w niniejszym spotkaniu informacyjnym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D4465B" w:rsidRDefault="00D4465B" w:rsidP="00D4465B">
            <w:pPr>
              <w:widowControl w:val="0"/>
              <w:tabs>
                <w:tab w:val="left" w:pos="1275"/>
              </w:tabs>
              <w:ind w:right="-623"/>
              <w:jc w:val="both"/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                     ….</w:t>
            </w:r>
            <w:r w:rsidRPr="00D2722B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…………………………………………………………</w:t>
            </w:r>
          </w:p>
          <w:p w:rsidR="00966C8B" w:rsidRPr="00355821" w:rsidRDefault="00D4465B" w:rsidP="00355821">
            <w:pPr>
              <w:widowControl w:val="0"/>
              <w:tabs>
                <w:tab w:val="left" w:pos="1275"/>
              </w:tabs>
              <w:ind w:right="-623"/>
              <w:jc w:val="both"/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                                   ( data , czytelny podpis )</w:t>
            </w:r>
          </w:p>
        </w:tc>
      </w:tr>
    </w:tbl>
    <w:p w:rsidR="007300FD" w:rsidRPr="009E4E88" w:rsidRDefault="00645CAF">
      <w:pPr>
        <w:rPr>
          <w:rFonts w:ascii="Arial" w:hAnsi="Arial" w:cs="Arial"/>
        </w:rPr>
      </w:pPr>
      <w:r>
        <w:rPr>
          <w:rFonts w:ascii="Arial" w:hAnsi="Arial" w:cs="Arial"/>
        </w:rPr>
        <w:t>Wypełniony formularz prosimy dostarczyć osobiście do siedziby Punktu lub przesłać na adres mailowy</w:t>
      </w:r>
      <w:r w:rsidR="009E4E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9" w:history="1">
        <w:r w:rsidR="009E4E88" w:rsidRPr="004B167C">
          <w:rPr>
            <w:rStyle w:val="Hipercze"/>
            <w:rFonts w:ascii="Arial" w:hAnsi="Arial" w:cs="Arial"/>
          </w:rPr>
          <w:t>gpiolsztyn@warmia.mazury.pl</w:t>
        </w:r>
      </w:hyperlink>
      <w:r w:rsidR="009E4E88" w:rsidRPr="004B167C">
        <w:rPr>
          <w:rFonts w:ascii="Arial" w:hAnsi="Arial" w:cs="Arial"/>
        </w:rPr>
        <w:t xml:space="preserve">  do</w:t>
      </w:r>
      <w:r w:rsidR="009E4E88" w:rsidRPr="004B167C">
        <w:rPr>
          <w:rFonts w:ascii="Arial" w:hAnsi="Arial" w:cs="Arial"/>
          <w:b/>
        </w:rPr>
        <w:t xml:space="preserve"> </w:t>
      </w:r>
      <w:r w:rsidR="009E4E88" w:rsidRPr="007C121B">
        <w:rPr>
          <w:rFonts w:ascii="Arial" w:hAnsi="Arial" w:cs="Arial"/>
          <w:b/>
        </w:rPr>
        <w:t xml:space="preserve">23 sierpnia </w:t>
      </w:r>
      <w:r w:rsidR="009E4E88" w:rsidRPr="004B167C">
        <w:rPr>
          <w:rFonts w:ascii="Arial" w:hAnsi="Arial" w:cs="Arial"/>
          <w:b/>
        </w:rPr>
        <w:t>2018 r. do godz. 14:00.</w:t>
      </w:r>
    </w:p>
    <w:sectPr w:rsidR="007300FD" w:rsidRPr="009E4E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DF" w:rsidRDefault="00B36BDF" w:rsidP="00983526">
      <w:pPr>
        <w:spacing w:after="0" w:line="240" w:lineRule="auto"/>
      </w:pPr>
      <w:r>
        <w:separator/>
      </w:r>
    </w:p>
  </w:endnote>
  <w:endnote w:type="continuationSeparator" w:id="0">
    <w:p w:rsidR="00B36BDF" w:rsidRDefault="00B36BDF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DF" w:rsidRDefault="00B36BDF" w:rsidP="00983526">
      <w:pPr>
        <w:spacing w:after="0" w:line="240" w:lineRule="auto"/>
      </w:pPr>
      <w:r>
        <w:separator/>
      </w:r>
    </w:p>
  </w:footnote>
  <w:footnote w:type="continuationSeparator" w:id="0">
    <w:p w:rsidR="00B36BDF" w:rsidRDefault="00B36BDF" w:rsidP="009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26" w:rsidRDefault="00983526">
    <w:pPr>
      <w:pStyle w:val="Nagwek"/>
    </w:pPr>
    <w:r>
      <w:rPr>
        <w:noProof/>
        <w:lang w:eastAsia="pl-PL"/>
      </w:rPr>
      <w:drawing>
        <wp:inline distT="0" distB="0" distL="0" distR="0" wp14:anchorId="03F0527B" wp14:editId="3598F4A1">
          <wp:extent cx="575945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62FD2"/>
    <w:rsid w:val="00112414"/>
    <w:rsid w:val="002C0D1F"/>
    <w:rsid w:val="00312A07"/>
    <w:rsid w:val="00355821"/>
    <w:rsid w:val="00391E63"/>
    <w:rsid w:val="003D2E08"/>
    <w:rsid w:val="0046064A"/>
    <w:rsid w:val="00645CAF"/>
    <w:rsid w:val="006B7EE9"/>
    <w:rsid w:val="007300FD"/>
    <w:rsid w:val="0077393D"/>
    <w:rsid w:val="00785555"/>
    <w:rsid w:val="007C0473"/>
    <w:rsid w:val="00903071"/>
    <w:rsid w:val="0092124F"/>
    <w:rsid w:val="00953927"/>
    <w:rsid w:val="00966C8B"/>
    <w:rsid w:val="00983526"/>
    <w:rsid w:val="009E4E88"/>
    <w:rsid w:val="00B36BDF"/>
    <w:rsid w:val="00B64864"/>
    <w:rsid w:val="00B66693"/>
    <w:rsid w:val="00CA5B4B"/>
    <w:rsid w:val="00CD3506"/>
    <w:rsid w:val="00CD65AD"/>
    <w:rsid w:val="00D4465B"/>
    <w:rsid w:val="00D858C2"/>
    <w:rsid w:val="00DA0A7A"/>
    <w:rsid w:val="00E372F1"/>
    <w:rsid w:val="00E411A6"/>
    <w:rsid w:val="00ED429F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Justyna Niedzwiecka</cp:lastModifiedBy>
  <cp:revision>2</cp:revision>
  <cp:lastPrinted>2018-07-06T09:31:00Z</cp:lastPrinted>
  <dcterms:created xsi:type="dcterms:W3CDTF">2018-07-06T10:19:00Z</dcterms:created>
  <dcterms:modified xsi:type="dcterms:W3CDTF">2018-07-06T10:19:00Z</dcterms:modified>
</cp:coreProperties>
</file>