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7" w:rsidRDefault="00E62FF7" w:rsidP="00E62FF7">
      <w:pPr>
        <w:spacing w:after="120" w:line="23" w:lineRule="atLeast"/>
        <w:rPr>
          <w:b/>
        </w:rPr>
      </w:pPr>
    </w:p>
    <w:p w:rsidR="00E62FF7" w:rsidRDefault="00E62FF7" w:rsidP="00E62FF7">
      <w:pPr>
        <w:spacing w:after="120" w:line="23" w:lineRule="atLeast"/>
        <w:rPr>
          <w:b/>
        </w:rPr>
      </w:pPr>
    </w:p>
    <w:p w:rsidR="001461F4" w:rsidRPr="001728B6" w:rsidRDefault="001461F4" w:rsidP="001461F4">
      <w:pPr>
        <w:spacing w:after="100" w:afterAutospacing="1" w:line="23" w:lineRule="atLeast"/>
        <w:jc w:val="both"/>
        <w:rPr>
          <w:b/>
        </w:rPr>
      </w:pPr>
      <w:r w:rsidRPr="001728B6">
        <w:rPr>
          <w:b/>
        </w:rPr>
        <w:t xml:space="preserve">Film </w:t>
      </w:r>
      <w:r>
        <w:rPr>
          <w:b/>
        </w:rPr>
        <w:t>2: „</w:t>
      </w:r>
      <w:r w:rsidRPr="00AB6D8C">
        <w:rPr>
          <w:b/>
        </w:rPr>
        <w:t xml:space="preserve">Załóż </w:t>
      </w:r>
      <w:r>
        <w:rPr>
          <w:b/>
        </w:rPr>
        <w:t>i</w:t>
      </w:r>
      <w:r w:rsidRPr="00AB6D8C">
        <w:rPr>
          <w:b/>
        </w:rPr>
        <w:t xml:space="preserve"> rozwiń własny </w:t>
      </w:r>
      <w:proofErr w:type="spellStart"/>
      <w:r w:rsidRPr="00AB6D8C">
        <w:rPr>
          <w:b/>
        </w:rPr>
        <w:t>startup</w:t>
      </w:r>
      <w:proofErr w:type="spellEnd"/>
      <w:r>
        <w:t xml:space="preserve">! </w:t>
      </w:r>
      <w:r w:rsidRPr="001728B6">
        <w:rPr>
          <w:b/>
        </w:rPr>
        <w:t>– Zdobądź wsparcie z Funduszy Europejskich ”</w:t>
      </w:r>
    </w:p>
    <w:p w:rsidR="001461F4" w:rsidRDefault="001461F4" w:rsidP="001461F4">
      <w:pPr>
        <w:spacing w:after="100" w:afterAutospacing="1" w:line="23" w:lineRule="atLeast"/>
        <w:jc w:val="both"/>
      </w:pPr>
      <w:r>
        <w:t xml:space="preserve">Film skierowany jest do osób, które chcą założyć </w:t>
      </w:r>
      <w:proofErr w:type="spellStart"/>
      <w:r>
        <w:t>startup</w:t>
      </w:r>
      <w:proofErr w:type="spellEnd"/>
      <w:r>
        <w:t xml:space="preserve">. Opowiada o wsparciu, na jakie osoby takie mogą liczyć w ramach Funduszy Europejskich. Zainteresowani widzowie dowiedzą się z niego o szczegółach wsparcia skierowanego do młodych innowacyjnych firm. Oprócz omówienia rodzajów i wysokości wsparcia skierowanego do </w:t>
      </w:r>
      <w:proofErr w:type="spellStart"/>
      <w:r>
        <w:t>startupów</w:t>
      </w:r>
      <w:proofErr w:type="spellEnd"/>
      <w:r>
        <w:t xml:space="preserve"> na różnych etapach rozwoju w filmie powiemy także, gdzie uzyskać więcej informacji na ten temat.</w:t>
      </w:r>
    </w:p>
    <w:p w:rsidR="002C3EAC" w:rsidRDefault="002C3EAC"/>
    <w:sectPr w:rsidR="002C3EAC" w:rsidSect="002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62FF7"/>
    <w:rsid w:val="001461F4"/>
    <w:rsid w:val="00192DB1"/>
    <w:rsid w:val="002C3EAC"/>
    <w:rsid w:val="007B743C"/>
    <w:rsid w:val="00923414"/>
    <w:rsid w:val="00E6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>HP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2016-11-18T11:47:00Z</dcterms:created>
  <dcterms:modified xsi:type="dcterms:W3CDTF">2016-12-16T14:38:00Z</dcterms:modified>
</cp:coreProperties>
</file>