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BC62EA" w:rsidP="009A79BB">
      <w:pPr>
        <w:jc w:val="center"/>
      </w:pPr>
      <w:r w:rsidRPr="00BC62EA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66" w:rsidRDefault="00DE6A66"/>
    <w:p w:rsidR="00DE6A66" w:rsidRDefault="009A79B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 projektów ocenionych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w trybie konkursowy</w:t>
      </w:r>
      <w:r w:rsidR="00166554">
        <w:rPr>
          <w:rFonts w:ascii="Calibri" w:eastAsia="Times New Roman" w:hAnsi="Calibri" w:cs="Times New Roman"/>
          <w:lang w:eastAsia="pl-PL"/>
        </w:rPr>
        <w:t>m w ramach I naboru do poddziałania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166554">
        <w:rPr>
          <w:rFonts w:ascii="Calibri" w:eastAsia="Times New Roman" w:hAnsi="Calibri" w:cs="Times New Roman"/>
          <w:lang w:eastAsia="pl-PL"/>
        </w:rPr>
        <w:t>5.3.2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166554">
        <w:rPr>
          <w:rFonts w:ascii="Calibri" w:eastAsia="Times New Roman" w:hAnsi="Calibri" w:cs="Times New Roman"/>
          <w:i/>
          <w:lang w:eastAsia="pl-PL"/>
        </w:rPr>
        <w:t xml:space="preserve">Dziedzictwo kulturowe </w:t>
      </w:r>
      <w:r w:rsidR="00166554">
        <w:rPr>
          <w:rFonts w:ascii="Calibri" w:eastAsia="Times New Roman" w:hAnsi="Calibri" w:cs="Times New Roman"/>
          <w:i/>
          <w:lang w:eastAsia="pl-PL"/>
        </w:rPr>
        <w:br/>
        <w:t>i kultura na obszarach przygranicznych</w:t>
      </w:r>
      <w:r w:rsidR="00BC62EA">
        <w:rPr>
          <w:rFonts w:ascii="Calibri" w:eastAsia="Times New Roman" w:hAnsi="Calibri" w:cs="Times New Roman"/>
          <w:i/>
          <w:lang w:eastAsia="pl-PL"/>
        </w:rPr>
        <w:t xml:space="preserve"> </w:t>
      </w:r>
      <w:r w:rsidR="00DE6A66" w:rsidRPr="00DE6A66">
        <w:rPr>
          <w:rFonts w:ascii="Calibri" w:eastAsia="Times New Roman" w:hAnsi="Calibri" w:cs="Times New Roman"/>
          <w:lang w:eastAsia="pl-PL"/>
        </w:rPr>
        <w:t>RPO WO 2014-2020</w:t>
      </w:r>
      <w:r w:rsidR="00166554">
        <w:rPr>
          <w:rFonts w:ascii="Calibri" w:eastAsia="Times New Roman" w:hAnsi="Calibri" w:cs="Times New Roman"/>
          <w:lang w:eastAsia="pl-PL"/>
        </w:rPr>
        <w:t>.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118"/>
        <w:gridCol w:w="1980"/>
        <w:gridCol w:w="1703"/>
        <w:gridCol w:w="1554"/>
        <w:gridCol w:w="994"/>
        <w:gridCol w:w="1834"/>
      </w:tblGrid>
      <w:tr w:rsidR="00435CBE" w:rsidRPr="00DE6A66" w:rsidTr="0037084E">
        <w:trPr>
          <w:trHeight w:val="66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E6A6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E6A66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wnioskowanego dofinansowania</w:t>
            </w:r>
          </w:p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Koszt całkowity projektu</w:t>
            </w:r>
          </w:p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Wynik oceny</w:t>
            </w:r>
          </w:p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B1E47" w:rsidRPr="00435CBE" w:rsidRDefault="00DB1E47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A79BB" w:rsidRPr="00435CBE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Status projektu</w:t>
            </w:r>
          </w:p>
        </w:tc>
      </w:tr>
      <w:tr w:rsidR="009A79BB" w:rsidRPr="00A519A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CB3BD5" w:rsidP="00FD0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19A6">
              <w:rPr>
                <w:b/>
                <w:sz w:val="20"/>
                <w:szCs w:val="20"/>
              </w:rPr>
              <w:t>Ograniczenie antropopresji na różnorodność biologiczną, dziedzictwo kulturowe i historyczne – zrównoważony rozwój obszaru Gór Opawskich i Bramy Morawskiej.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CB3BD5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Prudnik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18 212 699,83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21 642 099,76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85.51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5B2878" w:rsidRPr="00A519A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5B2878" w:rsidP="00FD0F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 dziedzictwa kulturowego w Parku Zdrojowym w Głuchołazach poprzez remont zabytkowego pensjonatu.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5B2878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="00B04FF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Benevolens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3 727 030,00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2 977 896.97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878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A79BB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9A79BB"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b/>
                <w:sz w:val="20"/>
                <w:szCs w:val="20"/>
              </w:rPr>
              <w:t>Remont budynku ratusza w Baborowie wraz z przebudową oraz zmianą sposobu użytkowania na obiekt kultury.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Baborów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1 559 803,77</w:t>
            </w:r>
          </w:p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47" w:rsidRPr="00A519A6" w:rsidRDefault="003B63C6" w:rsidP="00FD0F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19A6">
              <w:rPr>
                <w:b/>
                <w:sz w:val="20"/>
                <w:szCs w:val="20"/>
              </w:rPr>
              <w:t>1 974 435,15</w:t>
            </w:r>
          </w:p>
          <w:p w:rsidR="009A79BB" w:rsidRPr="00A519A6" w:rsidRDefault="009A79BB" w:rsidP="00FD0F8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79.71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63C6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A79BB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9A79BB"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b/>
                <w:sz w:val="20"/>
                <w:szCs w:val="20"/>
              </w:rPr>
              <w:t>Remont dachu – wymiana zniszczonego pokrycia kościoła na nowe z blachy miedzianej w Jarnołtówku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Parafia Rzymskokatolicka pw. św. Bartłomieja </w:t>
            </w:r>
            <w:proofErr w:type="spellStart"/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Ap</w:t>
            </w:r>
            <w:proofErr w:type="spellEnd"/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 Jarnołtówku.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3B63C6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615 748,73</w:t>
            </w:r>
          </w:p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47" w:rsidRPr="00A519A6" w:rsidRDefault="00DB1E47" w:rsidP="00FD0F8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B1E47" w:rsidRPr="00A519A6" w:rsidRDefault="0029712A" w:rsidP="00FD0F83">
            <w:pPr>
              <w:jc w:val="center"/>
              <w:rPr>
                <w:b/>
                <w:sz w:val="20"/>
                <w:szCs w:val="20"/>
              </w:rPr>
            </w:pPr>
            <w:r w:rsidRPr="00A519A6">
              <w:rPr>
                <w:b/>
                <w:sz w:val="20"/>
                <w:szCs w:val="20"/>
              </w:rPr>
              <w:t>724 410,28</w:t>
            </w:r>
          </w:p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76.81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712A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A79BB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A79BB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9A79BB"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29712A" w:rsidP="00FD0F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b/>
                <w:sz w:val="20"/>
                <w:szCs w:val="20"/>
              </w:rPr>
              <w:t>Zwiększenie dostępności do zasobów dziedzictwa kulturowego w powiecie nyskim poprzez remont konserwatorskich Ratusza Miejskiego w Paczkowie oraz Pałacu Biskupiego w Otmuchowie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Gmina Paczków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47" w:rsidRPr="00A519A6" w:rsidRDefault="0029712A" w:rsidP="00FD0F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19A6">
              <w:rPr>
                <w:b/>
                <w:sz w:val="20"/>
                <w:szCs w:val="20"/>
              </w:rPr>
              <w:t>863 993,36</w:t>
            </w:r>
          </w:p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47" w:rsidRPr="00A519A6" w:rsidRDefault="0029712A" w:rsidP="00FD0F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19A6">
              <w:rPr>
                <w:b/>
                <w:sz w:val="20"/>
                <w:szCs w:val="20"/>
              </w:rPr>
              <w:t>1 108 518,59</w:t>
            </w:r>
          </w:p>
          <w:p w:rsidR="009A79BB" w:rsidRPr="00A519A6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9BB" w:rsidRPr="00A519A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75.36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712A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9712A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9712A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9A79BB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  <w:p w:rsidR="0029712A" w:rsidRPr="00A519A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04525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404525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3B63C6" w:rsidRDefault="00404525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B3BD5" w:rsidRPr="003B63C6" w:rsidRDefault="0029712A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Renowacja Zamku w Głogówku. Etap I – Renowacja i odbudowa elewacji zamku w Głogówku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3B63C6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Głogówek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11 098 628,99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13 057 210,57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72.46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3278C9" w:rsidRDefault="003278C9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04525" w:rsidRPr="003B63C6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6D4535">
              <w:rPr>
                <w:rFonts w:eastAsia="Times New Roman" w:cs="Times New Roman"/>
                <w:sz w:val="20"/>
                <w:szCs w:val="20"/>
                <w:lang w:eastAsia="pl-PL"/>
              </w:rPr>
              <w:t>ie</w:t>
            </w:r>
            <w:r w:rsidR="003278C9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404525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404525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29712A" w:rsidRDefault="0029712A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9712A">
              <w:rPr>
                <w:sz w:val="20"/>
                <w:szCs w:val="20"/>
              </w:rPr>
              <w:t>Konserwacja i ochrona zabytków kościoła pw. św. Mikołaja i Franciszka Ksawerego w Otmuchowie</w:t>
            </w:r>
          </w:p>
          <w:p w:rsidR="00CB3BD5" w:rsidRPr="0029712A" w:rsidRDefault="00CB3BD5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29712A" w:rsidRDefault="0029712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712A">
              <w:rPr>
                <w:sz w:val="20"/>
                <w:szCs w:val="20"/>
              </w:rPr>
              <w:lastRenderedPageBreak/>
              <w:t xml:space="preserve">Parafia Rzymskokatolicka pw. św. Mikołaja i Franciszka </w:t>
            </w:r>
            <w:r w:rsidRPr="0029712A">
              <w:rPr>
                <w:sz w:val="20"/>
                <w:szCs w:val="20"/>
              </w:rPr>
              <w:lastRenderedPageBreak/>
              <w:t>Ksawerego w Otmuchowie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1 169 045,04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1 375 347,13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71,21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404525" w:rsidRPr="003B63C6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6D4535">
              <w:rPr>
                <w:rFonts w:eastAsia="Times New Roman" w:cs="Times New Roman"/>
                <w:sz w:val="20"/>
                <w:szCs w:val="20"/>
                <w:lang w:eastAsia="pl-PL"/>
              </w:rPr>
              <w:t>ie</w:t>
            </w:r>
            <w:r w:rsidR="003278C9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404525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404525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BD5" w:rsidRPr="0029712A" w:rsidRDefault="0037084E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Tajemnice sklepień – remont dachu i turystyczne udostępnienie kościoła w Głuchołazach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29712A" w:rsidRDefault="0037084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pw. św. Wawrzyńca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1 287 115,00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1 514 253,86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3B63C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68,12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E439E2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04525" w:rsidRPr="003B63C6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6D4535">
              <w:rPr>
                <w:rFonts w:eastAsia="Times New Roman" w:cs="Times New Roman"/>
                <w:sz w:val="20"/>
                <w:szCs w:val="20"/>
                <w:lang w:eastAsia="pl-PL"/>
              </w:rPr>
              <w:t>ie</w:t>
            </w:r>
            <w:r w:rsidR="00E439E2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404525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E1187A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9</w:t>
            </w:r>
            <w:r w:rsidR="00404525" w:rsidRPr="00E1187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BD5" w:rsidRPr="00E1187A" w:rsidRDefault="0037084E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E1187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Życie w twierdzy – zagospodarowanie Placu Jana Pawła II w Nysie i remont Wieży Ziębickiej w Nysie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25" w:rsidRPr="00E1187A" w:rsidRDefault="0037084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E1187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Gmina Nysa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E1187A" w:rsidRDefault="003278C9" w:rsidP="00FD0F8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1187A">
              <w:rPr>
                <w:color w:val="FF0000"/>
                <w:sz w:val="20"/>
                <w:szCs w:val="20"/>
              </w:rPr>
              <w:t>1 058 042,75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E1187A" w:rsidRDefault="003278C9" w:rsidP="00FD0F8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E1187A">
              <w:rPr>
                <w:color w:val="FF0000"/>
                <w:sz w:val="20"/>
                <w:szCs w:val="20"/>
              </w:rPr>
              <w:t>1 244 756,18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525" w:rsidRPr="00E1187A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E1187A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63,77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FD0F83" w:rsidRPr="00E1187A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404525" w:rsidRPr="00E1187A" w:rsidRDefault="00E1187A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Wycofany</w:t>
            </w:r>
          </w:p>
        </w:tc>
      </w:tr>
      <w:tr w:rsidR="0037084E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37084E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7084E" w:rsidRDefault="003278C9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Ochrona, konserwacja i udostępnienie dziedzictwa kulturowego bonifratrów prudnickich.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7084E" w:rsidRDefault="003278C9" w:rsidP="00FD0F83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Konwent OO. Bonifratrów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1 757 210,68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2 067 307,00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56,25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E439E2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7084E" w:rsidRPr="003B63C6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6D4535">
              <w:rPr>
                <w:rFonts w:eastAsia="Times New Roman" w:cs="Times New Roman"/>
                <w:sz w:val="20"/>
                <w:szCs w:val="20"/>
                <w:lang w:eastAsia="pl-PL"/>
              </w:rPr>
              <w:t>ie</w:t>
            </w:r>
            <w:r w:rsidR="00E439E2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37084E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  <w:r w:rsidR="0037084E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7084E" w:rsidRDefault="0037084E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084E" w:rsidRPr="0037084E" w:rsidRDefault="0037084E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84E">
              <w:rPr>
                <w:sz w:val="20"/>
                <w:szCs w:val="20"/>
              </w:rPr>
              <w:t>Remont zabytkowej kaplicy i Sali widowiskowej w Samodzielnym Wojewódzkim Szpitalu dla Nerwowo i Psychicznie Chorych im. Ks. Biskupa J. Nathana w Branicach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4E" w:rsidRPr="0037084E" w:rsidRDefault="003278C9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084E">
              <w:rPr>
                <w:sz w:val="20"/>
                <w:szCs w:val="20"/>
              </w:rPr>
              <w:t>Samodzielny Wojewódzki Szpital dla Nerwowo i Psychicznie Chorych im. Ks. Biskupa J. Nathana w Branicach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726 047,78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3278C9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854 296,87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4E" w:rsidRPr="003B63C6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50,72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E439E2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439E2" w:rsidRDefault="00E439E2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7084E" w:rsidRPr="003B63C6" w:rsidRDefault="00FD0F8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="006D4535">
              <w:rPr>
                <w:rFonts w:eastAsia="Times New Roman" w:cs="Times New Roman"/>
                <w:sz w:val="20"/>
                <w:szCs w:val="20"/>
                <w:lang w:eastAsia="pl-PL"/>
              </w:rPr>
              <w:t>ie</w:t>
            </w:r>
            <w:r w:rsidR="00E439E2">
              <w:rPr>
                <w:rFonts w:eastAsia="Times New Roman" w:cs="Times New Roman"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05722E" w:rsidRPr="00DE6A66" w:rsidTr="0037084E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22E" w:rsidRPr="003B63C6" w:rsidRDefault="00B04FF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05722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22E" w:rsidRPr="0037084E" w:rsidRDefault="0005722E" w:rsidP="00FD0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oraz remont Domu Katechetycznego w Baborowie w celu utworzenia Centrum Dialogu Kulturalnego i Społecznego w gminie Baborów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22E" w:rsidRPr="0037084E" w:rsidRDefault="0005722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Narodzenia NMP w Baborowie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E" w:rsidRDefault="0005722E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1 845 889,84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E" w:rsidRDefault="0005722E" w:rsidP="00FD0F8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2 373 067,25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E" w:rsidRDefault="0005722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46,97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:rsidR="0005722E" w:rsidRDefault="0005722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  <w:p w:rsidR="0005722E" w:rsidRDefault="0005722E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Niewybrany do dofinansowania </w:t>
            </w:r>
          </w:p>
        </w:tc>
      </w:tr>
    </w:tbl>
    <w:p w:rsidR="00BC62EA" w:rsidRPr="00BC62EA" w:rsidRDefault="00DE6A66" w:rsidP="00435CBE">
      <w:pPr>
        <w:pStyle w:val="Tekstpodstawowy"/>
        <w:spacing w:after="120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>Źród</w:t>
      </w:r>
      <w:bookmarkStart w:id="0" w:name="_GoBack"/>
      <w:bookmarkEnd w:id="0"/>
      <w:r w:rsidRPr="00DE6A66">
        <w:rPr>
          <w:rFonts w:ascii="Calibri" w:hAnsi="Calibri"/>
          <w:i/>
          <w:sz w:val="20"/>
        </w:rPr>
        <w:t>ło: Opracowanie</w:t>
      </w:r>
      <w:r w:rsidR="002930F5">
        <w:rPr>
          <w:rFonts w:ascii="Calibri" w:hAnsi="Calibri"/>
          <w:i/>
          <w:sz w:val="20"/>
        </w:rPr>
        <w:t xml:space="preserve"> wła</w:t>
      </w:r>
      <w:r w:rsidR="00E1187A">
        <w:rPr>
          <w:rFonts w:ascii="Calibri" w:hAnsi="Calibri"/>
          <w:i/>
          <w:sz w:val="20"/>
        </w:rPr>
        <w:t>sne na podstawie uchwały nr 4128</w:t>
      </w:r>
      <w:r w:rsidRPr="00DE6A66">
        <w:rPr>
          <w:rFonts w:ascii="Calibri" w:hAnsi="Calibri"/>
          <w:i/>
          <w:sz w:val="20"/>
        </w:rPr>
        <w:t>/201</w:t>
      </w:r>
      <w:r w:rsidR="00E1187A">
        <w:rPr>
          <w:rFonts w:ascii="Calibri" w:hAnsi="Calibri"/>
          <w:i/>
          <w:sz w:val="20"/>
        </w:rPr>
        <w:t>7</w:t>
      </w:r>
      <w:r w:rsidRPr="00DE6A66">
        <w:rPr>
          <w:rFonts w:ascii="Calibri" w:hAnsi="Calibri"/>
          <w:i/>
          <w:sz w:val="20"/>
        </w:rPr>
        <w:t xml:space="preserve"> ZWO z dnia </w:t>
      </w:r>
      <w:r w:rsidR="00E1187A">
        <w:rPr>
          <w:rFonts w:ascii="Calibri" w:hAnsi="Calibri"/>
          <w:i/>
          <w:sz w:val="20"/>
        </w:rPr>
        <w:t>31</w:t>
      </w:r>
      <w:r w:rsidRPr="00DE6A66">
        <w:rPr>
          <w:rFonts w:ascii="Calibri" w:hAnsi="Calibri"/>
          <w:i/>
          <w:sz w:val="20"/>
        </w:rPr>
        <w:t xml:space="preserve"> </w:t>
      </w:r>
      <w:r w:rsidR="00E1187A">
        <w:rPr>
          <w:rFonts w:ascii="Calibri" w:hAnsi="Calibri"/>
          <w:i/>
          <w:sz w:val="20"/>
        </w:rPr>
        <w:t>lipca 2017</w:t>
      </w:r>
      <w:r w:rsidR="00E1187A">
        <w:rPr>
          <w:rFonts w:ascii="Calibri" w:hAnsi="Calibri"/>
          <w:i/>
          <w:sz w:val="20"/>
          <w:lang w:val="pl-PL"/>
        </w:rPr>
        <w:t xml:space="preserve"> </w:t>
      </w:r>
      <w:r w:rsidR="00E1187A">
        <w:rPr>
          <w:rFonts w:ascii="Calibri" w:hAnsi="Calibri"/>
          <w:i/>
          <w:sz w:val="20"/>
        </w:rPr>
        <w:t>r.</w:t>
      </w:r>
      <w:r w:rsidR="00E1187A">
        <w:rPr>
          <w:rFonts w:ascii="Calibri" w:hAnsi="Calibri"/>
          <w:i/>
          <w:sz w:val="20"/>
          <w:lang w:val="pl-PL"/>
        </w:rPr>
        <w:t xml:space="preserve"> w sprawie zmiany uchwały nr 2948/2016 ZWO z dnia 28 listopada 2016 r., zmieniającej uchwałę nr 2666/2016 ZWO z dnia 26 września 2016 r., zmieniającej uchwałę 2665/2016 ZWO z dnia 26 września 2016 r., w sprawie rozstrzygnięcia konkursu Nr RPOP.05.03.02-IZ.00-16-001/16 w ramach RPO WO 2014-2020, Osi priorytetowej V Ochrona środowiska, dziedzictwa kulturowego i naturalnego, Działania 5.3 Ochrona dziedzictwa kulturowego i kultury, Poddziałania 5.3.2 Dziedzictwo kulturowe i kultura na obszarach przygranicznych.  </w:t>
      </w:r>
      <w:r w:rsidR="00404525">
        <w:rPr>
          <w:rFonts w:ascii="Calibri" w:hAnsi="Calibri"/>
          <w:bCs/>
          <w:i/>
          <w:iCs/>
          <w:sz w:val="20"/>
          <w:lang w:val="pl-PL"/>
        </w:rPr>
        <w:t xml:space="preserve"> </w:t>
      </w:r>
    </w:p>
    <w:p w:rsidR="00DE6A66" w:rsidRDefault="00DE6A66"/>
    <w:sectPr w:rsidR="00DE6A66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722E"/>
    <w:rsid w:val="000B7B47"/>
    <w:rsid w:val="00166554"/>
    <w:rsid w:val="002930F5"/>
    <w:rsid w:val="00294C81"/>
    <w:rsid w:val="0029712A"/>
    <w:rsid w:val="003278C9"/>
    <w:rsid w:val="0037084E"/>
    <w:rsid w:val="003A02A3"/>
    <w:rsid w:val="003A421E"/>
    <w:rsid w:val="003B63C6"/>
    <w:rsid w:val="00404525"/>
    <w:rsid w:val="00435CBE"/>
    <w:rsid w:val="005B2878"/>
    <w:rsid w:val="006227D0"/>
    <w:rsid w:val="006A4820"/>
    <w:rsid w:val="006D4535"/>
    <w:rsid w:val="009856FF"/>
    <w:rsid w:val="009A79BB"/>
    <w:rsid w:val="00A519A6"/>
    <w:rsid w:val="00B04FFE"/>
    <w:rsid w:val="00BC62EA"/>
    <w:rsid w:val="00BF5ADC"/>
    <w:rsid w:val="00BF6C74"/>
    <w:rsid w:val="00CB3BD5"/>
    <w:rsid w:val="00DB1E47"/>
    <w:rsid w:val="00DE6A66"/>
    <w:rsid w:val="00E1187A"/>
    <w:rsid w:val="00E439E2"/>
    <w:rsid w:val="00EF3C06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455E-021F-4DC3-9746-DC8DDD6F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2</cp:revision>
  <cp:lastPrinted>2016-10-13T13:02:00Z</cp:lastPrinted>
  <dcterms:created xsi:type="dcterms:W3CDTF">2018-03-09T07:58:00Z</dcterms:created>
  <dcterms:modified xsi:type="dcterms:W3CDTF">2018-03-09T07:58:00Z</dcterms:modified>
</cp:coreProperties>
</file>