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6D" w:rsidRPr="00C7136D" w:rsidRDefault="00C7136D" w:rsidP="00C7136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C7136D">
        <w:rPr>
          <w:rStyle w:val="Pogrubienie"/>
          <w:rFonts w:ascii="Arial" w:hAnsi="Arial" w:cs="Arial"/>
          <w:color w:val="333333"/>
          <w:sz w:val="22"/>
          <w:szCs w:val="22"/>
        </w:rPr>
        <w:t>KOMUNIKAT</w:t>
      </w:r>
    </w:p>
    <w:p w:rsidR="00C7136D" w:rsidRPr="00C7136D" w:rsidRDefault="004964A7" w:rsidP="00C7136D">
      <w:pPr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11 grudnia</w:t>
      </w:r>
      <w:r w:rsidR="00C7136D" w:rsidRPr="00C7136D">
        <w:rPr>
          <w:rFonts w:ascii="Arial" w:hAnsi="Arial" w:cs="Arial"/>
          <w:b/>
          <w:bCs/>
          <w:color w:val="333333"/>
          <w:sz w:val="22"/>
          <w:szCs w:val="22"/>
        </w:rPr>
        <w:t xml:space="preserve"> 2017 r. Zarząd Województwa Warmińsko-Mazur</w:t>
      </w:r>
      <w:r>
        <w:rPr>
          <w:rFonts w:ascii="Arial" w:hAnsi="Arial" w:cs="Arial"/>
          <w:b/>
          <w:bCs/>
          <w:color w:val="333333"/>
          <w:sz w:val="22"/>
          <w:szCs w:val="22"/>
        </w:rPr>
        <w:t>skiego zatwierdził aktualizację</w:t>
      </w:r>
      <w:r w:rsidR="00C7136D" w:rsidRPr="00C7136D">
        <w:rPr>
          <w:rFonts w:ascii="Arial" w:hAnsi="Arial" w:cs="Arial"/>
          <w:b/>
          <w:color w:val="333333"/>
          <w:sz w:val="22"/>
          <w:szCs w:val="22"/>
        </w:rPr>
        <w:t xml:space="preserve"> Regulaminu konkursu </w:t>
      </w:r>
      <w:r w:rsidR="00C7136D" w:rsidRPr="00C7136D">
        <w:rPr>
          <w:rFonts w:ascii="Arial" w:hAnsi="Arial" w:cs="Arial"/>
          <w:b/>
          <w:bCs/>
          <w:color w:val="333333"/>
          <w:sz w:val="22"/>
          <w:szCs w:val="22"/>
        </w:rPr>
        <w:t>n</w:t>
      </w:r>
      <w:r>
        <w:rPr>
          <w:rFonts w:ascii="Arial" w:hAnsi="Arial" w:cs="Arial"/>
          <w:b/>
          <w:bCs/>
          <w:color w:val="333333"/>
          <w:sz w:val="22"/>
          <w:szCs w:val="22"/>
        </w:rPr>
        <w:t>r RPWM.04.02.00-IZ.00-28-00</w:t>
      </w:r>
      <w:r w:rsidR="00D56D6E">
        <w:rPr>
          <w:rFonts w:ascii="Arial" w:hAnsi="Arial" w:cs="Arial"/>
          <w:b/>
          <w:bCs/>
          <w:color w:val="333333"/>
          <w:sz w:val="22"/>
          <w:szCs w:val="22"/>
        </w:rPr>
        <w:t>1</w:t>
      </w:r>
      <w:r>
        <w:rPr>
          <w:rFonts w:ascii="Arial" w:hAnsi="Arial" w:cs="Arial"/>
          <w:b/>
          <w:bCs/>
          <w:color w:val="333333"/>
          <w:sz w:val="22"/>
          <w:szCs w:val="22"/>
        </w:rPr>
        <w:t>/</w:t>
      </w:r>
      <w:r w:rsidR="00D56D6E">
        <w:rPr>
          <w:rFonts w:ascii="Arial" w:hAnsi="Arial" w:cs="Arial"/>
          <w:b/>
          <w:bCs/>
          <w:color w:val="333333"/>
          <w:sz w:val="22"/>
          <w:szCs w:val="22"/>
        </w:rPr>
        <w:t xml:space="preserve">17 </w:t>
      </w:r>
      <w:r w:rsidR="00C7136D" w:rsidRPr="00C7136D">
        <w:rPr>
          <w:rFonts w:ascii="Arial" w:hAnsi="Arial" w:cs="Arial"/>
          <w:b/>
          <w:bCs/>
          <w:color w:val="333333"/>
          <w:sz w:val="22"/>
          <w:szCs w:val="22"/>
        </w:rPr>
        <w:t>na dofinansowanie projektów ze środków Regionalnego Programu Operacyjnego Województwa Warmińsko-Mazurskiego na lata 2014-2020 z zakresu Osi priorytetowej 4 Efektywność energetyczna, Działanie 4.2 Efektywność energetyczna i wykorzystanie OZE w MŚP.</w:t>
      </w:r>
    </w:p>
    <w:p w:rsidR="002B17CF" w:rsidRPr="00C7136D" w:rsidRDefault="002B17CF" w:rsidP="008606B2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260466" w:rsidRPr="004964A7" w:rsidRDefault="004964A7" w:rsidP="004964A7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964A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Przyczyną zmian ww. Regulaminu jest  konieczność wydłużenia terminu weryfikacji wymogów formalnych na skutek </w:t>
      </w:r>
      <w:r w:rsidRPr="004964A7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>realizacji zadań przez IOK wynikający</w:t>
      </w:r>
      <w:r w:rsidR="00814843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>ch z przejęcia przez Województwo</w:t>
      </w:r>
      <w:r w:rsidRPr="004964A7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 xml:space="preserve"> Warmińsko-Mazurskie</w:t>
      </w:r>
      <w:bookmarkStart w:id="0" w:name="_GoBack"/>
      <w:bookmarkEnd w:id="0"/>
      <w:r w:rsidRPr="004964A7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 xml:space="preserve"> praw i obowiązków Wojewódzkiego Funduszu Ochrony Środowiska i Gospodarki Wodnej w Olsztynie oraz przedłużającego się okresu oczekiwania na wniesienie poprawek przez Wnioskodawców.</w:t>
      </w:r>
    </w:p>
    <w:p w:rsidR="003F5212" w:rsidRPr="00C7136D" w:rsidRDefault="003F5212" w:rsidP="00C7136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7136D">
        <w:rPr>
          <w:rFonts w:ascii="Arial" w:hAnsi="Arial" w:cs="Arial"/>
          <w:sz w:val="22"/>
          <w:szCs w:val="22"/>
        </w:rPr>
        <w:t xml:space="preserve">Przedmiotowe zmiany Regulaminu </w:t>
      </w:r>
      <w:r w:rsidR="004366B3" w:rsidRPr="00C7136D">
        <w:rPr>
          <w:rFonts w:ascii="Arial" w:hAnsi="Arial" w:cs="Arial"/>
          <w:sz w:val="22"/>
          <w:szCs w:val="22"/>
        </w:rPr>
        <w:t>konkursu nr </w:t>
      </w:r>
      <w:r w:rsidR="002B17CF" w:rsidRPr="00C7136D">
        <w:rPr>
          <w:rFonts w:ascii="Arial" w:hAnsi="Arial" w:cs="Arial"/>
          <w:bCs/>
          <w:sz w:val="22"/>
          <w:szCs w:val="22"/>
        </w:rPr>
        <w:t>RPWM.04.0</w:t>
      </w:r>
      <w:r w:rsidR="003B7CEB" w:rsidRPr="00C7136D">
        <w:rPr>
          <w:rFonts w:ascii="Arial" w:hAnsi="Arial" w:cs="Arial"/>
          <w:bCs/>
          <w:sz w:val="22"/>
          <w:szCs w:val="22"/>
        </w:rPr>
        <w:t>2</w:t>
      </w:r>
      <w:r w:rsidR="002B17CF" w:rsidRPr="00C7136D">
        <w:rPr>
          <w:rFonts w:ascii="Arial" w:hAnsi="Arial" w:cs="Arial"/>
          <w:bCs/>
          <w:sz w:val="22"/>
          <w:szCs w:val="22"/>
        </w:rPr>
        <w:t>.00-IZ.00-28-00</w:t>
      </w:r>
      <w:r w:rsidR="00361845">
        <w:rPr>
          <w:rFonts w:ascii="Arial" w:hAnsi="Arial" w:cs="Arial"/>
          <w:bCs/>
          <w:sz w:val="22"/>
          <w:szCs w:val="22"/>
        </w:rPr>
        <w:t>1</w:t>
      </w:r>
      <w:r w:rsidR="002B17CF" w:rsidRPr="00C7136D">
        <w:rPr>
          <w:rFonts w:ascii="Arial" w:hAnsi="Arial" w:cs="Arial"/>
          <w:bCs/>
          <w:sz w:val="22"/>
          <w:szCs w:val="22"/>
        </w:rPr>
        <w:t>/</w:t>
      </w:r>
      <w:r w:rsidR="00361845">
        <w:rPr>
          <w:rFonts w:ascii="Arial" w:hAnsi="Arial" w:cs="Arial"/>
          <w:bCs/>
          <w:sz w:val="22"/>
          <w:szCs w:val="22"/>
        </w:rPr>
        <w:t>17</w:t>
      </w:r>
      <w:r w:rsidR="002B17CF" w:rsidRPr="00C7136D">
        <w:rPr>
          <w:rFonts w:ascii="Arial" w:hAnsi="Arial" w:cs="Arial"/>
          <w:bCs/>
          <w:sz w:val="22"/>
          <w:szCs w:val="22"/>
        </w:rPr>
        <w:t xml:space="preserve"> </w:t>
      </w:r>
      <w:r w:rsidR="004366B3" w:rsidRPr="00C7136D">
        <w:rPr>
          <w:rFonts w:ascii="Arial" w:hAnsi="Arial" w:cs="Arial"/>
          <w:sz w:val="22"/>
          <w:szCs w:val="22"/>
        </w:rPr>
        <w:t>nie </w:t>
      </w:r>
      <w:r w:rsidRPr="00C7136D">
        <w:rPr>
          <w:rFonts w:ascii="Arial" w:hAnsi="Arial" w:cs="Arial"/>
          <w:sz w:val="22"/>
          <w:szCs w:val="22"/>
        </w:rPr>
        <w:t>będą skutkowały nierównym traktowaniem Wnioskodawcy oraz pogorszeniem warunków naboru.</w:t>
      </w:r>
    </w:p>
    <w:p w:rsidR="00C7136D" w:rsidRPr="00C7136D" w:rsidRDefault="00C7136D" w:rsidP="00C7136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7136D" w:rsidRPr="00C7136D" w:rsidRDefault="00C7136D" w:rsidP="00C7136D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C7136D">
        <w:rPr>
          <w:rFonts w:ascii="Arial" w:hAnsi="Arial" w:cs="Arial"/>
          <w:color w:val="333333"/>
          <w:sz w:val="22"/>
          <w:szCs w:val="22"/>
        </w:rPr>
        <w:t xml:space="preserve">Zmiany w powyższym zakresie obowiązują od </w:t>
      </w:r>
      <w:r w:rsidR="004964A7">
        <w:rPr>
          <w:rFonts w:ascii="Arial" w:hAnsi="Arial" w:cs="Arial"/>
          <w:color w:val="333333"/>
          <w:sz w:val="22"/>
          <w:szCs w:val="22"/>
        </w:rPr>
        <w:t>11</w:t>
      </w:r>
      <w:r w:rsidRPr="00C7136D">
        <w:rPr>
          <w:rFonts w:ascii="Arial" w:hAnsi="Arial" w:cs="Arial"/>
          <w:color w:val="333333"/>
          <w:sz w:val="22"/>
          <w:szCs w:val="22"/>
        </w:rPr>
        <w:t>.1</w:t>
      </w:r>
      <w:r w:rsidR="004964A7">
        <w:rPr>
          <w:rFonts w:ascii="Arial" w:hAnsi="Arial" w:cs="Arial"/>
          <w:color w:val="333333"/>
          <w:sz w:val="22"/>
          <w:szCs w:val="22"/>
        </w:rPr>
        <w:t>2</w:t>
      </w:r>
      <w:r w:rsidRPr="00C7136D">
        <w:rPr>
          <w:rFonts w:ascii="Arial" w:hAnsi="Arial" w:cs="Arial"/>
          <w:color w:val="333333"/>
          <w:sz w:val="22"/>
          <w:szCs w:val="22"/>
        </w:rPr>
        <w:t>.2017 r., tj. od dnia podjęcia uchwały przez Zarząd Województwa Warmińsko-Mazurskiego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C7136D" w:rsidRPr="00260466" w:rsidRDefault="00C7136D" w:rsidP="00C7136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B17CF" w:rsidRPr="00260466" w:rsidRDefault="002B17CF" w:rsidP="008606B2">
      <w:pPr>
        <w:spacing w:line="276" w:lineRule="auto"/>
        <w:ind w:firstLine="709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F5212" w:rsidRPr="00260466" w:rsidRDefault="003F5212" w:rsidP="00C713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F5212" w:rsidRPr="00260466" w:rsidSect="00C0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1F73"/>
    <w:multiLevelType w:val="hybridMultilevel"/>
    <w:tmpl w:val="91F4BEC6"/>
    <w:lvl w:ilvl="0" w:tplc="2614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4F5"/>
    <w:rsid w:val="0000586C"/>
    <w:rsid w:val="000423AE"/>
    <w:rsid w:val="00097269"/>
    <w:rsid w:val="000B6568"/>
    <w:rsid w:val="0010181D"/>
    <w:rsid w:val="00110519"/>
    <w:rsid w:val="001164F5"/>
    <w:rsid w:val="0013140B"/>
    <w:rsid w:val="00135DE3"/>
    <w:rsid w:val="00163155"/>
    <w:rsid w:val="001A39CF"/>
    <w:rsid w:val="001C678C"/>
    <w:rsid w:val="001D2B8D"/>
    <w:rsid w:val="001D3C23"/>
    <w:rsid w:val="00227989"/>
    <w:rsid w:val="00260466"/>
    <w:rsid w:val="00293ABE"/>
    <w:rsid w:val="00295A9E"/>
    <w:rsid w:val="002B17CF"/>
    <w:rsid w:val="002D372F"/>
    <w:rsid w:val="002D4E9D"/>
    <w:rsid w:val="002E63CA"/>
    <w:rsid w:val="0034502C"/>
    <w:rsid w:val="00361845"/>
    <w:rsid w:val="003737BE"/>
    <w:rsid w:val="003B7CEB"/>
    <w:rsid w:val="003F5212"/>
    <w:rsid w:val="00432FB9"/>
    <w:rsid w:val="004366B3"/>
    <w:rsid w:val="00495689"/>
    <w:rsid w:val="004964A7"/>
    <w:rsid w:val="00497EAC"/>
    <w:rsid w:val="004C26F8"/>
    <w:rsid w:val="004E6823"/>
    <w:rsid w:val="005247EE"/>
    <w:rsid w:val="00537550"/>
    <w:rsid w:val="00547FE8"/>
    <w:rsid w:val="0058525D"/>
    <w:rsid w:val="005E3527"/>
    <w:rsid w:val="00635351"/>
    <w:rsid w:val="00660362"/>
    <w:rsid w:val="00680A34"/>
    <w:rsid w:val="006B394C"/>
    <w:rsid w:val="006B47DC"/>
    <w:rsid w:val="00707887"/>
    <w:rsid w:val="00726664"/>
    <w:rsid w:val="00795034"/>
    <w:rsid w:val="007B3B7A"/>
    <w:rsid w:val="007C7348"/>
    <w:rsid w:val="007D73B1"/>
    <w:rsid w:val="00806DE6"/>
    <w:rsid w:val="00814843"/>
    <w:rsid w:val="00826DE6"/>
    <w:rsid w:val="008347D0"/>
    <w:rsid w:val="0084607D"/>
    <w:rsid w:val="0086026E"/>
    <w:rsid w:val="008606B2"/>
    <w:rsid w:val="00886DAB"/>
    <w:rsid w:val="008E664B"/>
    <w:rsid w:val="008F7481"/>
    <w:rsid w:val="0096142F"/>
    <w:rsid w:val="00972073"/>
    <w:rsid w:val="00994B2E"/>
    <w:rsid w:val="009D1E7A"/>
    <w:rsid w:val="00A161C2"/>
    <w:rsid w:val="00A21A0E"/>
    <w:rsid w:val="00A23EC1"/>
    <w:rsid w:val="00AA29D8"/>
    <w:rsid w:val="00AA5064"/>
    <w:rsid w:val="00AD1865"/>
    <w:rsid w:val="00B20D04"/>
    <w:rsid w:val="00B57C3C"/>
    <w:rsid w:val="00B90A09"/>
    <w:rsid w:val="00B91617"/>
    <w:rsid w:val="00BB0551"/>
    <w:rsid w:val="00C000ED"/>
    <w:rsid w:val="00C119B7"/>
    <w:rsid w:val="00C322E3"/>
    <w:rsid w:val="00C7136D"/>
    <w:rsid w:val="00C84124"/>
    <w:rsid w:val="00CC13D2"/>
    <w:rsid w:val="00CC51D2"/>
    <w:rsid w:val="00CC6DCA"/>
    <w:rsid w:val="00D17B39"/>
    <w:rsid w:val="00D56D6E"/>
    <w:rsid w:val="00D73CE2"/>
    <w:rsid w:val="00DA2D93"/>
    <w:rsid w:val="00DD42F8"/>
    <w:rsid w:val="00DF7FF1"/>
    <w:rsid w:val="00E3474B"/>
    <w:rsid w:val="00EA7291"/>
    <w:rsid w:val="00EC1CC5"/>
    <w:rsid w:val="00EC528E"/>
    <w:rsid w:val="00EE4B72"/>
    <w:rsid w:val="00F331C1"/>
    <w:rsid w:val="00F46E3F"/>
    <w:rsid w:val="00F7390F"/>
    <w:rsid w:val="00FA387B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F4DC3"/>
  <w15:docId w15:val="{138BA25D-2FA1-4DCD-AC77-0A941B78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4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164F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16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4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47DC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497E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7136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C71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e.granacka</dc:creator>
  <cp:lastModifiedBy>Iwona Rybak-Skibniewska</cp:lastModifiedBy>
  <cp:revision>17</cp:revision>
  <cp:lastPrinted>2017-11-14T10:54:00Z</cp:lastPrinted>
  <dcterms:created xsi:type="dcterms:W3CDTF">2017-11-05T17:09:00Z</dcterms:created>
  <dcterms:modified xsi:type="dcterms:W3CDTF">2018-01-10T12:36:00Z</dcterms:modified>
</cp:coreProperties>
</file>