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72" w:rsidRDefault="00E90472"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02A172" wp14:editId="1EF86B48">
            <wp:simplePos x="0" y="0"/>
            <wp:positionH relativeFrom="margin">
              <wp:align>right</wp:align>
            </wp:positionH>
            <wp:positionV relativeFrom="paragraph">
              <wp:posOffset>-548921</wp:posOffset>
            </wp:positionV>
            <wp:extent cx="5730949" cy="1064895"/>
            <wp:effectExtent l="0" t="0" r="3175" b="1905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49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472" w:rsidRDefault="00E90472" w:rsidP="00E90472">
      <w:pPr>
        <w:jc w:val="center"/>
      </w:pPr>
    </w:p>
    <w:p w:rsidR="00E90472" w:rsidRPr="00E90472" w:rsidRDefault="00E90472" w:rsidP="00E90472">
      <w:pPr>
        <w:spacing w:after="0" w:line="240" w:lineRule="auto"/>
        <w:jc w:val="center"/>
        <w:rPr>
          <w:rFonts w:ascii="Arial" w:eastAsiaTheme="majorEastAsia" w:hAnsi="Arial" w:cstheme="majorBidi"/>
          <w:b/>
          <w:sz w:val="32"/>
          <w:szCs w:val="32"/>
          <w:lang w:eastAsia="pl-PL"/>
        </w:rPr>
      </w:pPr>
      <w:r w:rsidRPr="00E90472">
        <w:rPr>
          <w:rFonts w:ascii="Arial" w:eastAsiaTheme="majorEastAsia" w:hAnsi="Arial" w:cstheme="majorBidi"/>
          <w:b/>
          <w:sz w:val="32"/>
          <w:szCs w:val="32"/>
          <w:lang w:eastAsia="pl-PL"/>
        </w:rPr>
        <w:t xml:space="preserve">Wykaz zmian do Harmonogramu naborów wniosków o dofinansowanie w trybie konkursowym dla </w:t>
      </w:r>
      <w:r>
        <w:rPr>
          <w:rFonts w:ascii="Arial" w:eastAsiaTheme="majorEastAsia" w:hAnsi="Arial" w:cstheme="majorBidi"/>
          <w:b/>
          <w:sz w:val="32"/>
          <w:szCs w:val="32"/>
          <w:lang w:eastAsia="pl-PL"/>
        </w:rPr>
        <w:t>Mazowieckiego</w:t>
      </w:r>
      <w:r w:rsidRPr="00E90472">
        <w:rPr>
          <w:rFonts w:ascii="Arial" w:eastAsiaTheme="majorEastAsia" w:hAnsi="Arial" w:cstheme="majorBidi"/>
          <w:b/>
          <w:sz w:val="32"/>
          <w:szCs w:val="32"/>
          <w:lang w:eastAsia="pl-PL"/>
        </w:rPr>
        <w:t xml:space="preserve"> Regionalnego Programu Operacyjnego </w:t>
      </w:r>
      <w:r w:rsidRPr="00E90472">
        <w:rPr>
          <w:rFonts w:ascii="Arial" w:eastAsiaTheme="majorEastAsia" w:hAnsi="Arial" w:cstheme="majorBidi"/>
          <w:b/>
          <w:sz w:val="32"/>
          <w:szCs w:val="32"/>
          <w:lang w:eastAsia="pl-PL"/>
        </w:rPr>
        <w:t xml:space="preserve">na lata 2014-2020 </w:t>
      </w:r>
      <w:r w:rsidRPr="00E90472">
        <w:rPr>
          <w:rFonts w:ascii="Arial" w:eastAsiaTheme="majorEastAsia" w:hAnsi="Arial" w:cstheme="majorBidi"/>
          <w:b/>
          <w:sz w:val="32"/>
          <w:szCs w:val="32"/>
          <w:lang w:eastAsia="pl-PL"/>
        </w:rPr>
        <w:t>na 2017 rok</w:t>
      </w:r>
    </w:p>
    <w:p w:rsidR="00654374" w:rsidRDefault="00CC1C1D" w:rsidP="00E90472"/>
    <w:p w:rsidR="00E90472" w:rsidRDefault="00E90472" w:rsidP="00E9047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4660"/>
        <w:gridCol w:w="3679"/>
      </w:tblGrid>
      <w:tr w:rsidR="00A34432" w:rsidTr="00242E24">
        <w:tc>
          <w:tcPr>
            <w:tcW w:w="399" w:type="pct"/>
            <w:vAlign w:val="center"/>
          </w:tcPr>
          <w:p w:rsidR="00A34432" w:rsidRPr="00E90472" w:rsidRDefault="00A34432" w:rsidP="00A344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4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1" w:type="pct"/>
            <w:vAlign w:val="center"/>
          </w:tcPr>
          <w:p w:rsidR="00A34432" w:rsidRDefault="00A34432" w:rsidP="00A34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Działania/Poddziałania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:rsidR="00A34432" w:rsidRPr="00E90472" w:rsidRDefault="00A34432" w:rsidP="00A34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 projektu</w:t>
            </w:r>
          </w:p>
        </w:tc>
        <w:tc>
          <w:tcPr>
            <w:tcW w:w="2030" w:type="pct"/>
            <w:vAlign w:val="center"/>
          </w:tcPr>
          <w:p w:rsidR="00A34432" w:rsidRPr="00E90472" w:rsidRDefault="00A34432" w:rsidP="00A344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472">
              <w:rPr>
                <w:rFonts w:ascii="Arial" w:hAnsi="Arial" w:cs="Arial"/>
                <w:b/>
                <w:bCs/>
                <w:sz w:val="24"/>
                <w:szCs w:val="24"/>
              </w:rPr>
              <w:t>Zmiana</w:t>
            </w:r>
          </w:p>
        </w:tc>
      </w:tr>
      <w:tr w:rsidR="00A34432" w:rsidTr="00242E24">
        <w:tc>
          <w:tcPr>
            <w:tcW w:w="399" w:type="pct"/>
          </w:tcPr>
          <w:p w:rsidR="00A34432" w:rsidRDefault="00A34432" w:rsidP="00E90472">
            <w:r>
              <w:t>1</w:t>
            </w:r>
          </w:p>
        </w:tc>
        <w:tc>
          <w:tcPr>
            <w:tcW w:w="2571" w:type="pct"/>
          </w:tcPr>
          <w:p w:rsidR="00A34432" w:rsidRDefault="00A34432" w:rsidP="00E90472">
            <w:r w:rsidRPr="00E43F04">
              <w:rPr>
                <w:rFonts w:ascii="Arial" w:hAnsi="Arial" w:cs="Arial"/>
              </w:rPr>
              <w:t>Działanie 9.1. Typ projektu: Aktywna integracja dla włączenia społecznego realizowana przez jednostki organizacyjne pomocy społecznej (OPS, PCPR)</w:t>
            </w:r>
          </w:p>
        </w:tc>
        <w:tc>
          <w:tcPr>
            <w:tcW w:w="2030" w:type="pct"/>
          </w:tcPr>
          <w:p w:rsidR="00A34432" w:rsidRDefault="00A34432" w:rsidP="00242E24">
            <w:r w:rsidRPr="00E90472">
              <w:rPr>
                <w:rFonts w:ascii="Arial" w:hAnsi="Arial" w:cs="Arial"/>
              </w:rPr>
              <w:t>Wprowadzono</w:t>
            </w:r>
            <w:r>
              <w:rPr>
                <w:rFonts w:ascii="Arial" w:hAnsi="Arial" w:cs="Arial"/>
              </w:rPr>
              <w:t xml:space="preserve"> nowy</w:t>
            </w:r>
            <w:r w:rsidRPr="00E90472">
              <w:rPr>
                <w:rFonts w:ascii="Arial" w:hAnsi="Arial" w:cs="Arial"/>
              </w:rPr>
              <w:t xml:space="preserve"> nabór z terminem uruchomienia </w:t>
            </w:r>
            <w:r w:rsidRPr="00E43F04">
              <w:rPr>
                <w:rFonts w:ascii="Arial" w:hAnsi="Arial" w:cs="Arial"/>
              </w:rPr>
              <w:t>w listopadzie 2017 r</w:t>
            </w:r>
          </w:p>
        </w:tc>
      </w:tr>
      <w:tr w:rsidR="00A34432" w:rsidTr="00242E24">
        <w:tc>
          <w:tcPr>
            <w:tcW w:w="399" w:type="pct"/>
          </w:tcPr>
          <w:p w:rsidR="00A34432" w:rsidRDefault="00A34432" w:rsidP="00E90472">
            <w:r>
              <w:t>2</w:t>
            </w:r>
          </w:p>
        </w:tc>
        <w:tc>
          <w:tcPr>
            <w:tcW w:w="2571" w:type="pct"/>
          </w:tcPr>
          <w:p w:rsidR="00A34432" w:rsidRDefault="00A34432" w:rsidP="00E90472">
            <w:r w:rsidRPr="00E43F04">
              <w:rPr>
                <w:rFonts w:ascii="Arial" w:hAnsi="Arial" w:cs="Arial"/>
              </w:rPr>
              <w:t xml:space="preserve">Poddziałanie 9.2.1 Typ projektu: Programy </w:t>
            </w:r>
            <w:proofErr w:type="spellStart"/>
            <w:r w:rsidRPr="00E43F04">
              <w:rPr>
                <w:rFonts w:ascii="Arial" w:hAnsi="Arial" w:cs="Arial"/>
              </w:rPr>
              <w:t>deinstytucjonalizacji</w:t>
            </w:r>
            <w:proofErr w:type="spellEnd"/>
            <w:r w:rsidRPr="00E43F04">
              <w:rPr>
                <w:rFonts w:ascii="Arial" w:hAnsi="Arial" w:cs="Arial"/>
              </w:rPr>
              <w:t xml:space="preserve"> usług społecznych świadczonych przez instytucje pomocy i aktywnej integracji</w:t>
            </w:r>
          </w:p>
        </w:tc>
        <w:tc>
          <w:tcPr>
            <w:tcW w:w="2030" w:type="pct"/>
          </w:tcPr>
          <w:p w:rsidR="00A34432" w:rsidRDefault="00A34432" w:rsidP="00242E24">
            <w:r w:rsidRPr="00E90472">
              <w:rPr>
                <w:rFonts w:ascii="Arial" w:hAnsi="Arial" w:cs="Arial"/>
              </w:rPr>
              <w:t>Wprowadzono</w:t>
            </w:r>
            <w:r>
              <w:rPr>
                <w:rFonts w:ascii="Arial" w:hAnsi="Arial" w:cs="Arial"/>
              </w:rPr>
              <w:t xml:space="preserve"> nowy</w:t>
            </w:r>
            <w:r w:rsidRPr="00E90472">
              <w:rPr>
                <w:rFonts w:ascii="Arial" w:hAnsi="Arial" w:cs="Arial"/>
              </w:rPr>
              <w:t xml:space="preserve"> nabór z terminem uruchomienia </w:t>
            </w:r>
            <w:r w:rsidRPr="00E43F04">
              <w:rPr>
                <w:rFonts w:ascii="Arial" w:hAnsi="Arial" w:cs="Arial"/>
              </w:rPr>
              <w:t>w listopadzie 2017 r</w:t>
            </w:r>
          </w:p>
        </w:tc>
      </w:tr>
      <w:tr w:rsidR="00A34432" w:rsidTr="00242E24">
        <w:tc>
          <w:tcPr>
            <w:tcW w:w="399" w:type="pct"/>
          </w:tcPr>
          <w:p w:rsidR="00A34432" w:rsidRDefault="00A34432" w:rsidP="00E90472">
            <w:r>
              <w:t>3</w:t>
            </w:r>
          </w:p>
        </w:tc>
        <w:tc>
          <w:tcPr>
            <w:tcW w:w="2571" w:type="pct"/>
          </w:tcPr>
          <w:p w:rsidR="00A34432" w:rsidRDefault="00A34432" w:rsidP="00E90472">
            <w:r>
              <w:rPr>
                <w:rFonts w:ascii="Arial" w:hAnsi="Arial" w:cs="Arial"/>
              </w:rPr>
              <w:t>P</w:t>
            </w:r>
            <w:r w:rsidRPr="00E43F04">
              <w:rPr>
                <w:rFonts w:ascii="Arial" w:hAnsi="Arial" w:cs="Arial"/>
              </w:rPr>
              <w:t xml:space="preserve">oddziałanie 9.2.1 Typ projektu: Rozwój usług społecznych w celu integracji dzieci </w:t>
            </w:r>
            <w:r>
              <w:rPr>
                <w:rFonts w:ascii="Arial" w:hAnsi="Arial" w:cs="Arial"/>
              </w:rPr>
              <w:br/>
            </w:r>
            <w:r w:rsidRPr="00E43F04">
              <w:rPr>
                <w:rFonts w:ascii="Arial" w:hAnsi="Arial" w:cs="Arial"/>
              </w:rPr>
              <w:t>i młodzieży z grup szczególnie narażonych na wykluczenie społeczne</w:t>
            </w:r>
          </w:p>
        </w:tc>
        <w:tc>
          <w:tcPr>
            <w:tcW w:w="2030" w:type="pct"/>
          </w:tcPr>
          <w:p w:rsidR="00A34432" w:rsidRDefault="00A34432" w:rsidP="00242E24">
            <w:r w:rsidRPr="00E90472">
              <w:rPr>
                <w:rFonts w:ascii="Arial" w:hAnsi="Arial" w:cs="Arial"/>
              </w:rPr>
              <w:t>Wprowadzono</w:t>
            </w:r>
            <w:r>
              <w:rPr>
                <w:rFonts w:ascii="Arial" w:hAnsi="Arial" w:cs="Arial"/>
              </w:rPr>
              <w:t xml:space="preserve"> nowy</w:t>
            </w:r>
            <w:r w:rsidRPr="00E90472">
              <w:rPr>
                <w:rFonts w:ascii="Arial" w:hAnsi="Arial" w:cs="Arial"/>
              </w:rPr>
              <w:t xml:space="preserve"> nabór z terminem uruchomienia </w:t>
            </w:r>
            <w:r w:rsidRPr="00E43F04">
              <w:rPr>
                <w:rFonts w:ascii="Arial" w:hAnsi="Arial" w:cs="Arial"/>
              </w:rPr>
              <w:t>w grudniu 2017 r</w:t>
            </w:r>
          </w:p>
        </w:tc>
      </w:tr>
      <w:tr w:rsidR="00A34432" w:rsidTr="00242E24">
        <w:tc>
          <w:tcPr>
            <w:tcW w:w="399" w:type="pct"/>
          </w:tcPr>
          <w:p w:rsidR="00A34432" w:rsidRDefault="00A34432" w:rsidP="00E90472">
            <w:r>
              <w:t>4</w:t>
            </w:r>
          </w:p>
        </w:tc>
        <w:tc>
          <w:tcPr>
            <w:tcW w:w="2571" w:type="pct"/>
          </w:tcPr>
          <w:p w:rsidR="00A34432" w:rsidRPr="00242E24" w:rsidRDefault="00A34432" w:rsidP="00E90472">
            <w:pPr>
              <w:rPr>
                <w:rFonts w:ascii="Arial" w:hAnsi="Arial" w:cs="Arial"/>
              </w:rPr>
            </w:pPr>
            <w:r w:rsidRPr="00242E24">
              <w:rPr>
                <w:rFonts w:ascii="Arial" w:hAnsi="Arial" w:cs="Arial"/>
              </w:rPr>
              <w:t xml:space="preserve">Poddziałanie 2.1.2 </w:t>
            </w:r>
            <w:r w:rsidR="00242E24" w:rsidRPr="00242E24">
              <w:rPr>
                <w:rFonts w:ascii="Arial" w:hAnsi="Arial" w:cs="Arial"/>
              </w:rPr>
              <w:t xml:space="preserve">Typ projektu: </w:t>
            </w:r>
            <w:r w:rsidRPr="00242E24">
              <w:rPr>
                <w:rFonts w:ascii="Arial" w:hAnsi="Arial" w:cs="Arial"/>
              </w:rPr>
              <w:t>Informatyzacja administracji publicznej oraz instytucji i zasobów kultury na terenie Warszawskiego Obszaru Funkcjonalnego</w:t>
            </w:r>
          </w:p>
        </w:tc>
        <w:tc>
          <w:tcPr>
            <w:tcW w:w="2030" w:type="pct"/>
          </w:tcPr>
          <w:p w:rsidR="00242E24" w:rsidRPr="00242E24" w:rsidRDefault="00242E24" w:rsidP="00242E24">
            <w:pPr>
              <w:rPr>
                <w:rFonts w:ascii="Arial" w:hAnsi="Arial" w:cs="Arial"/>
              </w:rPr>
            </w:pPr>
            <w:r w:rsidRPr="00242E24">
              <w:rPr>
                <w:rFonts w:ascii="Arial" w:hAnsi="Arial" w:cs="Arial"/>
              </w:rPr>
              <w:t>W kolumnie</w:t>
            </w:r>
            <w:r>
              <w:rPr>
                <w:rFonts w:ascii="Arial" w:hAnsi="Arial" w:cs="Arial"/>
              </w:rPr>
              <w:t xml:space="preserve"> </w:t>
            </w:r>
            <w:r w:rsidRPr="00242E24">
              <w:rPr>
                <w:rFonts w:ascii="Arial" w:hAnsi="Arial" w:cs="Arial"/>
              </w:rPr>
              <w:t>”Dodat</w:t>
            </w:r>
            <w:r w:rsidR="00CC1C1D">
              <w:rPr>
                <w:rFonts w:ascii="Arial" w:hAnsi="Arial" w:cs="Arial"/>
              </w:rPr>
              <w:t>kowe informacje” dodano zapis</w:t>
            </w:r>
            <w:r w:rsidRPr="00242E24">
              <w:rPr>
                <w:rFonts w:ascii="Arial" w:hAnsi="Arial" w:cs="Arial"/>
              </w:rPr>
              <w:t xml:space="preserve"> „Konkurs zostanie ogłoszony pod warunkiem aktualizacji Strategii ZIT i przyjęcia jej przez ZWM”</w:t>
            </w:r>
          </w:p>
          <w:p w:rsidR="00A34432" w:rsidRPr="00242E24" w:rsidRDefault="00A34432" w:rsidP="00242E24">
            <w:pPr>
              <w:rPr>
                <w:rFonts w:ascii="Arial" w:hAnsi="Arial" w:cs="Arial"/>
              </w:rPr>
            </w:pPr>
          </w:p>
        </w:tc>
      </w:tr>
      <w:tr w:rsidR="00A34432" w:rsidTr="00242E24">
        <w:tc>
          <w:tcPr>
            <w:tcW w:w="399" w:type="pct"/>
          </w:tcPr>
          <w:p w:rsidR="00A34432" w:rsidRDefault="00A34432" w:rsidP="00E90472">
            <w:r>
              <w:t>5</w:t>
            </w:r>
          </w:p>
        </w:tc>
        <w:tc>
          <w:tcPr>
            <w:tcW w:w="2571" w:type="pct"/>
          </w:tcPr>
          <w:p w:rsidR="00A34432" w:rsidRPr="00242E24" w:rsidRDefault="00A34432" w:rsidP="00242E24">
            <w:pPr>
              <w:rPr>
                <w:rFonts w:ascii="Arial" w:hAnsi="Arial" w:cs="Arial"/>
              </w:rPr>
            </w:pPr>
            <w:r w:rsidRPr="00242E24">
              <w:rPr>
                <w:rFonts w:ascii="Arial" w:hAnsi="Arial" w:cs="Arial"/>
              </w:rPr>
              <w:t>Podziałanie 2.1.2</w:t>
            </w:r>
            <w:r w:rsidR="00242E24" w:rsidRPr="00242E24">
              <w:rPr>
                <w:rFonts w:ascii="Arial" w:hAnsi="Arial" w:cs="Arial"/>
              </w:rPr>
              <w:t xml:space="preserve">, Typ projektu: </w:t>
            </w:r>
            <w:r w:rsidRPr="00242E24">
              <w:rPr>
                <w:rFonts w:ascii="Arial" w:hAnsi="Arial" w:cs="Arial"/>
              </w:rPr>
              <w:t>Informatyzacja służby zdrowia na terenie Warszawskiego Obszaru Funkcjonalnego</w:t>
            </w:r>
          </w:p>
        </w:tc>
        <w:tc>
          <w:tcPr>
            <w:tcW w:w="2030" w:type="pct"/>
          </w:tcPr>
          <w:p w:rsidR="00A34432" w:rsidRPr="00242E24" w:rsidRDefault="00242E24" w:rsidP="00CC1C1D">
            <w:pPr>
              <w:rPr>
                <w:rFonts w:ascii="Arial" w:hAnsi="Arial" w:cs="Arial"/>
              </w:rPr>
            </w:pPr>
            <w:r w:rsidRPr="00242E24">
              <w:rPr>
                <w:rFonts w:ascii="Arial" w:hAnsi="Arial" w:cs="Arial"/>
              </w:rPr>
              <w:t>W kolumnie ”Dodatkowe informacje” dodano zapis</w:t>
            </w:r>
            <w:bookmarkStart w:id="0" w:name="_GoBack"/>
            <w:bookmarkEnd w:id="0"/>
            <w:r w:rsidRPr="00242E24">
              <w:rPr>
                <w:rFonts w:ascii="Arial" w:hAnsi="Arial" w:cs="Arial"/>
              </w:rPr>
              <w:t xml:space="preserve"> „Konkurs zostanie ogłoszony pod warunkiem aktualizacji Strategii ZIT i przyjęcia jej przez ZWM” oraz „Wymogiem ogłoszenia konkursu jest przyjęcie Planu Działań w tym zakresie przez Komitet Sterujący ds. interwencji EFSI w sektorze zdrowia”</w:t>
            </w:r>
          </w:p>
        </w:tc>
      </w:tr>
    </w:tbl>
    <w:p w:rsidR="00E90472" w:rsidRPr="00E90472" w:rsidRDefault="00E90472" w:rsidP="00E90472"/>
    <w:sectPr w:rsidR="00E90472" w:rsidRPr="00E9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72"/>
    <w:rsid w:val="00242E24"/>
    <w:rsid w:val="00A34432"/>
    <w:rsid w:val="00CC1C1D"/>
    <w:rsid w:val="00CE7132"/>
    <w:rsid w:val="00D118C2"/>
    <w:rsid w:val="00E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2B53-151B-488A-A759-271B1CE4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Roman</dc:creator>
  <cp:keywords/>
  <dc:description/>
  <cp:lastModifiedBy>Szabłowski Roman</cp:lastModifiedBy>
  <cp:revision>2</cp:revision>
  <dcterms:created xsi:type="dcterms:W3CDTF">2017-07-31T07:31:00Z</dcterms:created>
  <dcterms:modified xsi:type="dcterms:W3CDTF">2017-07-31T07:56:00Z</dcterms:modified>
</cp:coreProperties>
</file>