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2" w:rsidRPr="00DB18E1" w:rsidRDefault="007A2E6D" w:rsidP="004836BC">
      <w:pPr>
        <w:spacing w:line="276" w:lineRule="auto"/>
        <w:ind w:left="4248" w:right="-110" w:firstLine="708"/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694920</wp:posOffset>
            </wp:positionH>
            <wp:positionV relativeFrom="paragraph">
              <wp:posOffset>-636448</wp:posOffset>
            </wp:positionV>
            <wp:extent cx="7764932" cy="760550"/>
            <wp:effectExtent l="19050" t="0" r="7468" b="0"/>
            <wp:wrapNone/>
            <wp:docPr id="1" name="Obraz 1" descr="C:\Documents and Settings\n.tarkowska\Pulpit\rpo_logotypy\1\EFS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.tarkowska\Pulpit\rpo_logotypy\1\EFS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794" cy="7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D15" w:rsidRPr="00DB18E1" w:rsidRDefault="00405D15" w:rsidP="004836BC">
      <w:pPr>
        <w:spacing w:line="276" w:lineRule="auto"/>
        <w:ind w:left="4248" w:right="-110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07783B" w:rsidRPr="00DB18E1" w:rsidRDefault="0007783B" w:rsidP="00BC4529">
      <w:pPr>
        <w:spacing w:line="276" w:lineRule="auto"/>
        <w:ind w:right="-110"/>
        <w:rPr>
          <w:rFonts w:asciiTheme="minorHAnsi" w:hAnsiTheme="minorHAnsi" w:cstheme="minorHAnsi"/>
          <w:b/>
          <w:sz w:val="16"/>
          <w:szCs w:val="16"/>
        </w:rPr>
      </w:pPr>
    </w:p>
    <w:p w:rsidR="00AE1F5F" w:rsidRDefault="002307A1" w:rsidP="002307A1">
      <w:pPr>
        <w:spacing w:line="276" w:lineRule="auto"/>
        <w:ind w:left="4248" w:right="-110" w:firstLine="708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</w:t>
      </w:r>
      <w:r w:rsidR="002E16CF">
        <w:rPr>
          <w:rFonts w:asciiTheme="minorHAnsi" w:hAnsiTheme="minorHAnsi" w:cstheme="minorHAnsi"/>
          <w:b/>
          <w:sz w:val="20"/>
        </w:rPr>
        <w:t xml:space="preserve">          </w:t>
      </w:r>
    </w:p>
    <w:p w:rsidR="00AE1F5F" w:rsidRPr="00AE1F5F" w:rsidRDefault="00AE1F5F" w:rsidP="00AE1F5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AE1F5F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>WYKAZ ZMIAN</w:t>
      </w:r>
    </w:p>
    <w:p w:rsidR="00AE1F5F" w:rsidRPr="00AE1F5F" w:rsidRDefault="00AE1F5F" w:rsidP="00AE1F5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AE1F5F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 xml:space="preserve">W </w:t>
      </w:r>
      <w:r w:rsidRPr="00AE1F5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</w:t>
      </w:r>
      <w:r w:rsidRPr="00AE1F5F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 xml:space="preserve">ZCZEGÓŁOWYM OPISIE OSI PRIORYTETOWEJ </w:t>
      </w:r>
      <w:r w:rsidR="00072E37" w:rsidRPr="00072E37">
        <w:rPr>
          <w:rFonts w:asciiTheme="minorHAnsi" w:eastAsiaTheme="minorHAnsi" w:hAnsiTheme="minorHAnsi" w:cs="Arial"/>
          <w:b/>
          <w:bCs/>
          <w:sz w:val="20"/>
          <w:lang w:eastAsia="en-US"/>
        </w:rPr>
        <w:t>POMOC TECHNICZNA</w:t>
      </w:r>
    </w:p>
    <w:p w:rsidR="00AE1F5F" w:rsidRPr="00AE1F5F" w:rsidRDefault="00AE1F5F" w:rsidP="00AE1F5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E1F5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R</w:t>
      </w:r>
      <w:r w:rsidRPr="00AE1F5F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 xml:space="preserve">EGIONALNEGO </w:t>
      </w:r>
      <w:r w:rsidRPr="00AE1F5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P</w:t>
      </w:r>
      <w:r w:rsidRPr="00AE1F5F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 xml:space="preserve">ROGRAMU </w:t>
      </w:r>
      <w:r w:rsidRPr="00AE1F5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O</w:t>
      </w:r>
      <w:r w:rsidRPr="00AE1F5F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>PERACYJNEGO WOJEWÓDZTWA WARMIŃSKO</w:t>
      </w:r>
      <w:r w:rsidRPr="00AE1F5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-</w:t>
      </w:r>
      <w:r w:rsidRPr="00AE1F5F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 xml:space="preserve">MAZURSKIEGO NA LATA </w:t>
      </w:r>
      <w:r w:rsidRPr="00AE1F5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2014-2020</w:t>
      </w:r>
    </w:p>
    <w:p w:rsidR="00AE1F5F" w:rsidRPr="00072E37" w:rsidRDefault="00AE1F5F" w:rsidP="00AE1F5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0"/>
          <w:lang w:eastAsia="en-US"/>
        </w:rPr>
      </w:pPr>
      <w:r w:rsidRPr="00AE1F5F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(zatwierdzonym Uchwałą nr </w:t>
      </w:r>
      <w:r w:rsidR="008933ED">
        <w:rPr>
          <w:rFonts w:asciiTheme="minorHAnsi" w:eastAsiaTheme="minorHAnsi" w:hAnsiTheme="minorHAnsi" w:cs="Arial"/>
          <w:b/>
          <w:bCs/>
          <w:sz w:val="20"/>
          <w:lang w:eastAsia="en-US"/>
        </w:rPr>
        <w:t>44</w:t>
      </w:r>
      <w:r w:rsidRPr="00AE1F5F">
        <w:rPr>
          <w:rFonts w:asciiTheme="minorHAnsi" w:eastAsiaTheme="minorHAnsi" w:hAnsiTheme="minorHAnsi" w:cs="Arial"/>
          <w:b/>
          <w:bCs/>
          <w:sz w:val="20"/>
          <w:lang w:eastAsia="en-US"/>
        </w:rPr>
        <w:t>/</w:t>
      </w:r>
      <w:r w:rsidR="008933ED">
        <w:rPr>
          <w:rFonts w:asciiTheme="minorHAnsi" w:eastAsiaTheme="minorHAnsi" w:hAnsiTheme="minorHAnsi" w:cs="Arial"/>
          <w:b/>
          <w:bCs/>
          <w:sz w:val="20"/>
          <w:lang w:eastAsia="en-US"/>
        </w:rPr>
        <w:t>756/16</w:t>
      </w:r>
      <w:r w:rsidRPr="00AE1F5F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/V Zarządu Województwa Warmińsko-Mazurskiego z dnia </w:t>
      </w:r>
      <w:r w:rsidR="008933ED">
        <w:rPr>
          <w:rFonts w:asciiTheme="minorHAnsi" w:eastAsiaTheme="minorHAnsi" w:hAnsiTheme="minorHAnsi" w:cs="Arial"/>
          <w:b/>
          <w:bCs/>
          <w:sz w:val="20"/>
          <w:lang w:eastAsia="en-US"/>
        </w:rPr>
        <w:t>5 sierpnia 2016</w:t>
      </w:r>
      <w:r w:rsidRPr="00AE1F5F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 r.)</w:t>
      </w:r>
    </w:p>
    <w:p w:rsidR="00AE1F5F" w:rsidRPr="00AE1F5F" w:rsidRDefault="00AE1F5F" w:rsidP="00AE1F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AE1F5F" w:rsidRDefault="00AE1F5F" w:rsidP="00832330">
      <w:pPr>
        <w:spacing w:line="276" w:lineRule="auto"/>
        <w:ind w:left="-709" w:right="-110"/>
        <w:jc w:val="both"/>
        <w:rPr>
          <w:rFonts w:ascii="Calibri" w:eastAsiaTheme="minorHAnsi" w:hAnsi="Calibri" w:cs="Calibri"/>
          <w:sz w:val="20"/>
          <w:lang w:eastAsia="en-US"/>
        </w:rPr>
      </w:pPr>
      <w:r w:rsidRPr="00AE1F5F">
        <w:rPr>
          <w:rFonts w:ascii="Calibri" w:eastAsiaTheme="minorHAnsi" w:hAnsi="Calibri" w:cs="Calibri"/>
          <w:sz w:val="20"/>
          <w:lang w:eastAsia="en-US"/>
        </w:rPr>
        <w:t xml:space="preserve">W Szczegółowym opisie osi priorytetowej </w:t>
      </w:r>
      <w:r w:rsidR="000D0874">
        <w:rPr>
          <w:rFonts w:ascii="Calibri" w:eastAsiaTheme="minorHAnsi" w:hAnsi="Calibri" w:cs="Calibri"/>
          <w:sz w:val="20"/>
          <w:lang w:eastAsia="en-US"/>
        </w:rPr>
        <w:t>Pomoc techniczna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Regionalnego Programu Operacyjnego Województwa Warmińsko-Mazurskiego na lata 2014-2020, przyjętym Uchwałą </w:t>
      </w:r>
      <w:r w:rsidR="00FF15E0">
        <w:rPr>
          <w:rFonts w:ascii="Calibri" w:eastAsiaTheme="minorHAnsi" w:hAnsi="Calibri" w:cs="Calibri"/>
          <w:sz w:val="20"/>
          <w:lang w:eastAsia="en-US"/>
        </w:rPr>
        <w:br/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nr </w:t>
      </w:r>
      <w:r w:rsidR="00AD1FDC">
        <w:rPr>
          <w:rFonts w:ascii="Calibri" w:eastAsiaTheme="minorHAnsi" w:hAnsi="Calibri" w:cs="Calibri"/>
          <w:sz w:val="20"/>
          <w:lang w:eastAsia="en-US"/>
        </w:rPr>
        <w:t>34/</w:t>
      </w:r>
      <w:r w:rsidR="00AB0F3D">
        <w:rPr>
          <w:rFonts w:ascii="Calibri" w:eastAsiaTheme="minorHAnsi" w:hAnsi="Calibri" w:cs="Calibri"/>
          <w:sz w:val="20"/>
          <w:lang w:eastAsia="en-US"/>
        </w:rPr>
        <w:t>358/15/V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Zarządu Województwa Warmińsko-Mazurskiego z dnia 29 </w:t>
      </w:r>
      <w:r w:rsidR="00AB0F3D">
        <w:rPr>
          <w:rFonts w:ascii="Calibri" w:eastAsiaTheme="minorHAnsi" w:hAnsi="Calibri" w:cs="Calibri"/>
          <w:sz w:val="20"/>
          <w:lang w:eastAsia="en-US"/>
        </w:rPr>
        <w:t>czerwca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2015 r., zmienionym Uchwałą nr </w:t>
      </w:r>
      <w:r w:rsidR="00AB0F3D">
        <w:rPr>
          <w:rFonts w:ascii="Calibri" w:eastAsiaTheme="minorHAnsi" w:hAnsi="Calibri" w:cs="Calibri"/>
          <w:sz w:val="20"/>
          <w:lang w:eastAsia="en-US"/>
        </w:rPr>
        <w:t>59/631/15/V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z dnia </w:t>
      </w:r>
      <w:r w:rsidR="00AB0F3D">
        <w:rPr>
          <w:rFonts w:ascii="Calibri" w:eastAsiaTheme="minorHAnsi" w:hAnsi="Calibri" w:cs="Calibri"/>
          <w:sz w:val="20"/>
          <w:lang w:eastAsia="en-US"/>
        </w:rPr>
        <w:t>6 listopada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201</w:t>
      </w:r>
      <w:r w:rsidR="00AB0F3D">
        <w:rPr>
          <w:rFonts w:ascii="Calibri" w:eastAsiaTheme="minorHAnsi" w:hAnsi="Calibri" w:cs="Calibri"/>
          <w:sz w:val="20"/>
          <w:lang w:eastAsia="en-US"/>
        </w:rPr>
        <w:t>5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r., Uchwałą nr </w:t>
      </w:r>
      <w:r w:rsidR="00AB0F3D">
        <w:rPr>
          <w:rFonts w:ascii="Calibri" w:eastAsiaTheme="minorHAnsi" w:hAnsi="Calibri" w:cs="Calibri"/>
          <w:sz w:val="20"/>
          <w:lang w:eastAsia="en-US"/>
        </w:rPr>
        <w:t>11/147/16/V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z</w:t>
      </w:r>
      <w:r w:rsidR="00E44917">
        <w:rPr>
          <w:rFonts w:ascii="Calibri" w:eastAsiaTheme="minorHAnsi" w:hAnsi="Calibri" w:cs="Calibri"/>
          <w:sz w:val="20"/>
          <w:lang w:eastAsia="en-US"/>
        </w:rPr>
        <w:t> 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dnia </w:t>
      </w:r>
      <w:r w:rsidR="00D10F72">
        <w:rPr>
          <w:rFonts w:ascii="Calibri" w:eastAsiaTheme="minorHAnsi" w:hAnsi="Calibri" w:cs="Calibri"/>
          <w:sz w:val="20"/>
          <w:lang w:eastAsia="en-US"/>
        </w:rPr>
        <w:t>22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lutego 2016 r., Uchwałą nr </w:t>
      </w:r>
      <w:r w:rsidR="00F70D72">
        <w:rPr>
          <w:rFonts w:ascii="Calibri" w:eastAsiaTheme="minorHAnsi" w:hAnsi="Calibri" w:cs="Calibri"/>
          <w:sz w:val="20"/>
          <w:lang w:eastAsia="en-US"/>
        </w:rPr>
        <w:t>43</w:t>
      </w:r>
      <w:r w:rsidRPr="00AE1F5F">
        <w:rPr>
          <w:rFonts w:ascii="Calibri" w:eastAsiaTheme="minorHAnsi" w:hAnsi="Calibri" w:cs="Calibri"/>
          <w:sz w:val="20"/>
          <w:lang w:eastAsia="en-US"/>
        </w:rPr>
        <w:t>/</w:t>
      </w:r>
      <w:r w:rsidR="00F70D72">
        <w:rPr>
          <w:rFonts w:ascii="Calibri" w:eastAsiaTheme="minorHAnsi" w:hAnsi="Calibri" w:cs="Calibri"/>
          <w:sz w:val="20"/>
          <w:lang w:eastAsia="en-US"/>
        </w:rPr>
        <w:t>736/16/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V z dnia </w:t>
      </w:r>
      <w:r w:rsidR="00E400B4">
        <w:rPr>
          <w:rFonts w:ascii="Calibri" w:eastAsiaTheme="minorHAnsi" w:hAnsi="Calibri" w:cs="Calibri"/>
          <w:sz w:val="20"/>
          <w:lang w:eastAsia="en-US"/>
        </w:rPr>
        <w:t>1 sierpnia</w:t>
      </w:r>
      <w:r w:rsidR="002721EA">
        <w:rPr>
          <w:rFonts w:ascii="Calibri" w:eastAsiaTheme="minorHAnsi" w:hAnsi="Calibri" w:cs="Calibri"/>
          <w:sz w:val="20"/>
          <w:lang w:eastAsia="en-US"/>
        </w:rPr>
        <w:t xml:space="preserve"> 2016 r. oraz 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Uchwałą nr </w:t>
      </w:r>
      <w:r w:rsidR="005F419D">
        <w:rPr>
          <w:rFonts w:ascii="Calibri" w:eastAsiaTheme="minorHAnsi" w:hAnsi="Calibri" w:cs="Calibri"/>
          <w:sz w:val="20"/>
          <w:lang w:eastAsia="en-US"/>
        </w:rPr>
        <w:t>44</w:t>
      </w:r>
      <w:r w:rsidRPr="00AE1F5F">
        <w:rPr>
          <w:rFonts w:ascii="Calibri" w:eastAsiaTheme="minorHAnsi" w:hAnsi="Calibri" w:cs="Calibri"/>
          <w:sz w:val="20"/>
          <w:lang w:eastAsia="en-US"/>
        </w:rPr>
        <w:t>/</w:t>
      </w:r>
      <w:r w:rsidR="005F419D">
        <w:rPr>
          <w:rFonts w:ascii="Calibri" w:eastAsiaTheme="minorHAnsi" w:hAnsi="Calibri" w:cs="Calibri"/>
          <w:sz w:val="20"/>
          <w:lang w:eastAsia="en-US"/>
        </w:rPr>
        <w:t>756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/16/V z dnia </w:t>
      </w:r>
      <w:r w:rsidR="005F419D">
        <w:rPr>
          <w:rFonts w:ascii="Calibri" w:eastAsiaTheme="minorHAnsi" w:hAnsi="Calibri" w:cs="Calibri"/>
          <w:sz w:val="20"/>
          <w:lang w:eastAsia="en-US"/>
        </w:rPr>
        <w:t>5</w:t>
      </w:r>
      <w:r w:rsidRPr="00AE1F5F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5F419D">
        <w:rPr>
          <w:rFonts w:ascii="Calibri" w:eastAsiaTheme="minorHAnsi" w:hAnsi="Calibri" w:cs="Calibri"/>
          <w:sz w:val="20"/>
          <w:lang w:eastAsia="en-US"/>
        </w:rPr>
        <w:t>sierpnia</w:t>
      </w:r>
      <w:r w:rsidR="001C361E">
        <w:rPr>
          <w:rFonts w:ascii="Calibri" w:eastAsiaTheme="minorHAnsi" w:hAnsi="Calibri" w:cs="Calibri"/>
          <w:sz w:val="20"/>
          <w:lang w:eastAsia="en-US"/>
        </w:rPr>
        <w:t xml:space="preserve"> 2016 r., </w:t>
      </w:r>
      <w:r w:rsidRPr="00AE1F5F">
        <w:rPr>
          <w:rFonts w:ascii="Calibri" w:eastAsiaTheme="minorHAnsi" w:hAnsi="Calibri" w:cs="Calibri"/>
          <w:sz w:val="20"/>
          <w:lang w:eastAsia="en-US"/>
        </w:rPr>
        <w:t>wprowadza się następujące zmiany:</w:t>
      </w:r>
    </w:p>
    <w:p w:rsidR="004E7F87" w:rsidRDefault="004E7F87" w:rsidP="00832330">
      <w:pPr>
        <w:spacing w:line="276" w:lineRule="auto"/>
        <w:ind w:left="-709" w:right="-110"/>
        <w:jc w:val="both"/>
        <w:rPr>
          <w:rFonts w:ascii="Calibri" w:eastAsiaTheme="minorHAnsi" w:hAnsi="Calibri" w:cs="Calibri"/>
          <w:sz w:val="20"/>
          <w:lang w:eastAsia="en-US"/>
        </w:rPr>
      </w:pPr>
    </w:p>
    <w:p w:rsidR="004E7F87" w:rsidRPr="00976C17" w:rsidRDefault="004E7F87" w:rsidP="004E7F87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0"/>
        </w:rPr>
        <w:t>Rozdział VII</w:t>
      </w:r>
      <w:r w:rsidRPr="002307A1">
        <w:rPr>
          <w:rFonts w:asciiTheme="minorHAnsi" w:hAnsiTheme="minorHAnsi" w:cstheme="minorHAnsi"/>
          <w:b/>
          <w:sz w:val="20"/>
        </w:rPr>
        <w:t xml:space="preserve">. </w:t>
      </w:r>
      <w:r w:rsidRPr="00F80C07">
        <w:rPr>
          <w:rFonts w:asciiTheme="minorHAnsi" w:hAnsiTheme="minorHAnsi" w:cstheme="minorHAnsi"/>
          <w:b/>
          <w:i/>
          <w:sz w:val="20"/>
        </w:rPr>
        <w:t>Załączniki, Załącznik 2 Kryteria wyboru projektów w ramach osi priorytetowej Pomoc techniczna Regionalnego Programu Operacyjnego Województwa Warmińsko-Mazurskiego na lata 2014-2020</w:t>
      </w:r>
      <w:r>
        <w:rPr>
          <w:rFonts w:asciiTheme="minorHAnsi" w:hAnsiTheme="minorHAnsi" w:cstheme="minorHAnsi"/>
          <w:b/>
          <w:i/>
          <w:sz w:val="20"/>
        </w:rPr>
        <w:t xml:space="preserve">: </w:t>
      </w:r>
    </w:p>
    <w:p w:rsidR="004E7F87" w:rsidRPr="00976C17" w:rsidRDefault="004E7F87" w:rsidP="004E7F87">
      <w:pPr>
        <w:pStyle w:val="Akapitzlist"/>
        <w:numPr>
          <w:ilvl w:val="0"/>
          <w:numId w:val="66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6C17">
        <w:rPr>
          <w:rFonts w:asciiTheme="minorHAnsi" w:hAnsiTheme="minorHAnsi" w:cstheme="minorHAnsi"/>
          <w:b/>
          <w:sz w:val="20"/>
        </w:rPr>
        <w:t>dodaje się następujące kryteria formalne w brzmieniu:</w:t>
      </w:r>
    </w:p>
    <w:p w:rsidR="004E7F87" w:rsidRPr="006C40CC" w:rsidRDefault="004E7F87" w:rsidP="004E7F87">
      <w:pPr>
        <w:rPr>
          <w:rFonts w:asciiTheme="minorHAnsi" w:hAnsiTheme="minorHAnsi" w:cs="Arial"/>
          <w:b/>
          <w:sz w:val="20"/>
          <w:u w:val="single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100"/>
        <w:gridCol w:w="4906"/>
        <w:gridCol w:w="1409"/>
        <w:gridCol w:w="4471"/>
      </w:tblGrid>
      <w:tr w:rsidR="004E7F87" w:rsidRPr="006C40CC" w:rsidTr="005E31CC">
        <w:trPr>
          <w:trHeight w:val="1314"/>
        </w:trPr>
        <w:tc>
          <w:tcPr>
            <w:tcW w:w="567" w:type="dxa"/>
            <w:shd w:val="clear" w:color="auto" w:fill="B8CCE4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C40CC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3970" w:type="dxa"/>
            <w:shd w:val="clear" w:color="auto" w:fill="B8CCE4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C40CC">
              <w:rPr>
                <w:rFonts w:asciiTheme="minorHAnsi" w:hAnsiTheme="minorHAnsi" w:cs="Arial"/>
                <w:b/>
                <w:sz w:val="20"/>
              </w:rPr>
              <w:t>Nazwa kryterium</w:t>
            </w:r>
          </w:p>
        </w:tc>
        <w:tc>
          <w:tcPr>
            <w:tcW w:w="4969" w:type="dxa"/>
            <w:shd w:val="clear" w:color="auto" w:fill="B8CCE4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C40CC">
              <w:rPr>
                <w:rFonts w:asciiTheme="minorHAnsi" w:hAnsiTheme="minorHAnsi" w:cs="Arial"/>
                <w:b/>
                <w:sz w:val="20"/>
              </w:rPr>
              <w:t>Definicja</w:t>
            </w:r>
          </w:p>
        </w:tc>
        <w:tc>
          <w:tcPr>
            <w:tcW w:w="1416" w:type="dxa"/>
            <w:shd w:val="clear" w:color="auto" w:fill="B8CCE4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C40CC">
              <w:rPr>
                <w:rFonts w:asciiTheme="minorHAnsi" w:hAnsiTheme="minorHAnsi" w:cs="Arial"/>
                <w:b/>
                <w:sz w:val="20"/>
              </w:rPr>
              <w:t>Opis sposobu oceny kryterium</w:t>
            </w:r>
          </w:p>
        </w:tc>
        <w:tc>
          <w:tcPr>
            <w:tcW w:w="4529" w:type="dxa"/>
            <w:shd w:val="clear" w:color="auto" w:fill="B8CCE4"/>
          </w:tcPr>
          <w:p w:rsidR="004E7F87" w:rsidRPr="006C40CC" w:rsidRDefault="004E7F87" w:rsidP="005E31CC">
            <w:pPr>
              <w:rPr>
                <w:rFonts w:asciiTheme="minorHAnsi" w:hAnsiTheme="minorHAnsi" w:cs="Arial"/>
                <w:b/>
                <w:sz w:val="20"/>
              </w:rPr>
            </w:pPr>
            <w:r w:rsidRPr="006C40CC">
              <w:rPr>
                <w:rFonts w:asciiTheme="minorHAnsi" w:hAnsiTheme="minorHAnsi" w:cs="Arial"/>
                <w:b/>
                <w:sz w:val="20"/>
              </w:rPr>
              <w:t>Opis znaczenia ( czy spełnienie danego kryterium jest konieczne do przyznania dofinansowania, czy spełnienie danego kryterium jest stopniowalne, jaką wagę w ostatecznej ocenie ma ocena danego kryterium)</w:t>
            </w:r>
          </w:p>
        </w:tc>
      </w:tr>
      <w:tr w:rsidR="004E7F87" w:rsidRPr="006C40CC" w:rsidTr="005E31CC">
        <w:trPr>
          <w:trHeight w:val="1226"/>
        </w:trPr>
        <w:tc>
          <w:tcPr>
            <w:tcW w:w="567" w:type="dxa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6.</w:t>
            </w:r>
          </w:p>
        </w:tc>
        <w:tc>
          <w:tcPr>
            <w:tcW w:w="3970" w:type="dxa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4E7F87" w:rsidRPr="006C40CC" w:rsidRDefault="004E7F87" w:rsidP="005E31C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Projekt znajduje się w wykazie projektów zidentyfikowan</w:t>
            </w:r>
            <w:r>
              <w:rPr>
                <w:rFonts w:asciiTheme="minorHAnsi" w:hAnsiTheme="minorHAnsi" w:cs="Arial"/>
                <w:sz w:val="20"/>
              </w:rPr>
              <w:t xml:space="preserve">ych przez właściwą instytucję w </w:t>
            </w:r>
            <w:r w:rsidRPr="006C40CC">
              <w:rPr>
                <w:rFonts w:asciiTheme="minorHAnsi" w:hAnsiTheme="minorHAnsi" w:cs="Arial"/>
                <w:sz w:val="20"/>
              </w:rPr>
              <w:t>ramach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6C40CC">
              <w:rPr>
                <w:rFonts w:asciiTheme="minorHAnsi" w:hAnsiTheme="minorHAnsi" w:cs="Arial"/>
                <w:sz w:val="20"/>
              </w:rPr>
              <w:t>trybu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6C40CC">
              <w:rPr>
                <w:rFonts w:asciiTheme="minorHAnsi" w:hAnsiTheme="minorHAnsi" w:cs="Arial"/>
                <w:sz w:val="20"/>
              </w:rPr>
              <w:t>pozakonkursowego,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6C40CC">
              <w:rPr>
                <w:rFonts w:asciiTheme="minorHAnsi" w:hAnsiTheme="minorHAnsi" w:cs="Arial"/>
                <w:sz w:val="20"/>
              </w:rPr>
              <w:t>stanowiącym załącznik do SZOOP</w:t>
            </w:r>
          </w:p>
        </w:tc>
        <w:tc>
          <w:tcPr>
            <w:tcW w:w="4969" w:type="dxa"/>
            <w:vAlign w:val="center"/>
          </w:tcPr>
          <w:p w:rsidR="004E7F87" w:rsidRPr="006C40CC" w:rsidRDefault="004E7F87" w:rsidP="005E31C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Weryfikowane będzie czy dany projekt znajduje się w załączniku do SZOOP.</w:t>
            </w:r>
          </w:p>
        </w:tc>
        <w:tc>
          <w:tcPr>
            <w:tcW w:w="1416" w:type="dxa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4529" w:type="dxa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Tak – konieczne do zatwierdzenia WND</w:t>
            </w:r>
          </w:p>
        </w:tc>
      </w:tr>
      <w:tr w:rsidR="004E7F87" w:rsidRPr="006C40CC" w:rsidTr="005E31CC">
        <w:trPr>
          <w:trHeight w:val="691"/>
        </w:trPr>
        <w:tc>
          <w:tcPr>
            <w:tcW w:w="567" w:type="dxa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7.</w:t>
            </w:r>
          </w:p>
        </w:tc>
        <w:tc>
          <w:tcPr>
            <w:tcW w:w="3970" w:type="dxa"/>
            <w:vAlign w:val="center"/>
          </w:tcPr>
          <w:p w:rsidR="004E7F87" w:rsidRPr="006C40CC" w:rsidRDefault="004E7F87" w:rsidP="005E31C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Projekt nie został usunięty wcześniej z wykazu projektów zidentyfikowa</w:t>
            </w:r>
            <w:r>
              <w:rPr>
                <w:rFonts w:asciiTheme="minorHAnsi" w:hAnsiTheme="minorHAnsi" w:cs="Arial"/>
                <w:sz w:val="20"/>
              </w:rPr>
              <w:t xml:space="preserve">nych, stanowiącego załącznik do </w:t>
            </w:r>
            <w:r w:rsidRPr="006C40CC">
              <w:rPr>
                <w:rFonts w:asciiTheme="minorHAnsi" w:hAnsiTheme="minorHAnsi" w:cs="Arial"/>
                <w:sz w:val="20"/>
              </w:rPr>
              <w:t>SZOOP</w:t>
            </w:r>
          </w:p>
        </w:tc>
        <w:tc>
          <w:tcPr>
            <w:tcW w:w="4969" w:type="dxa"/>
            <w:vAlign w:val="center"/>
          </w:tcPr>
          <w:p w:rsidR="004E7F87" w:rsidRPr="006C40CC" w:rsidRDefault="004E7F87" w:rsidP="005E31C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 xml:space="preserve">Kryterium służy ocenie czy przedmiotowy projekt może zostać wybrany do dofinansowania. Zgodnie z </w:t>
            </w:r>
            <w:r w:rsidRPr="006C40CC">
              <w:rPr>
                <w:rFonts w:asciiTheme="minorHAnsi" w:hAnsiTheme="minorHAnsi" w:cs="Arial"/>
                <w:i/>
                <w:sz w:val="20"/>
              </w:rPr>
              <w:t xml:space="preserve">Wytycznymi w zakresie trybów wyboru projektów na lata 2014-2020, </w:t>
            </w:r>
            <w:r w:rsidRPr="006C40CC">
              <w:rPr>
                <w:rFonts w:asciiTheme="minorHAnsi" w:hAnsiTheme="minorHAnsi" w:cs="Arial"/>
                <w:sz w:val="20"/>
              </w:rPr>
              <w:t>w przypadku projektów pozakonkursowych nie ma możliwości wyboru do dofinansowania projektu, który został wcześniej usunięty z wykazu projektów zidentyfikowanych.</w:t>
            </w:r>
          </w:p>
        </w:tc>
        <w:tc>
          <w:tcPr>
            <w:tcW w:w="1416" w:type="dxa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4529" w:type="dxa"/>
            <w:vAlign w:val="center"/>
          </w:tcPr>
          <w:p w:rsidR="004E7F87" w:rsidRPr="006C40CC" w:rsidRDefault="004E7F87" w:rsidP="005E31C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C40CC">
              <w:rPr>
                <w:rFonts w:asciiTheme="minorHAnsi" w:hAnsiTheme="minorHAnsi" w:cs="Arial"/>
                <w:sz w:val="20"/>
              </w:rPr>
              <w:t>Tak – konieczne do zatwierdzenia WND</w:t>
            </w:r>
          </w:p>
        </w:tc>
      </w:tr>
    </w:tbl>
    <w:p w:rsidR="004E7F87" w:rsidRDefault="004E7F87" w:rsidP="004E7F87">
      <w:pPr>
        <w:spacing w:line="276" w:lineRule="auto"/>
        <w:ind w:firstLine="142"/>
        <w:jc w:val="both"/>
        <w:rPr>
          <w:rFonts w:ascii="Calibri" w:hAnsi="Calibri" w:cs="Arial"/>
          <w:sz w:val="20"/>
        </w:rPr>
      </w:pPr>
    </w:p>
    <w:p w:rsidR="004E7F87" w:rsidRPr="00C1117F" w:rsidRDefault="004E7F87" w:rsidP="004E7F87">
      <w:pPr>
        <w:spacing w:line="276" w:lineRule="auto"/>
        <w:ind w:firstLine="284"/>
        <w:jc w:val="both"/>
        <w:rPr>
          <w:rFonts w:ascii="Calibri" w:hAnsi="Calibri" w:cs="Arial"/>
          <w:sz w:val="20"/>
        </w:rPr>
      </w:pPr>
      <w:r w:rsidRPr="00C1117F">
        <w:rPr>
          <w:rFonts w:ascii="Calibri" w:hAnsi="Calibri" w:cs="Arial"/>
          <w:sz w:val="20"/>
        </w:rPr>
        <w:t>Powyższe propozycje  mają na celu zapewnienie spójności z „</w:t>
      </w:r>
      <w:r w:rsidRPr="00C1117F">
        <w:rPr>
          <w:rFonts w:ascii="Calibri" w:hAnsi="Calibri" w:cs="Arial"/>
          <w:i/>
          <w:sz w:val="20"/>
        </w:rPr>
        <w:t>Wytycznymi w zakresie trybów wyboru projektów na lata 2014-</w:t>
      </w:r>
      <w:smartTag w:uri="urn:schemas-microsoft-com:office:smarttags" w:element="metricconverter">
        <w:smartTagPr>
          <w:attr w:name="ProductID" w:val="2020”"/>
        </w:smartTagPr>
        <w:r w:rsidRPr="00C1117F">
          <w:rPr>
            <w:rFonts w:ascii="Calibri" w:hAnsi="Calibri" w:cs="Arial"/>
            <w:i/>
            <w:sz w:val="20"/>
          </w:rPr>
          <w:t>2020”</w:t>
        </w:r>
      </w:smartTag>
      <w:r w:rsidRPr="00C1117F">
        <w:rPr>
          <w:rFonts w:ascii="Calibri" w:hAnsi="Calibri" w:cs="Arial"/>
          <w:sz w:val="20"/>
        </w:rPr>
        <w:t>.</w:t>
      </w:r>
    </w:p>
    <w:p w:rsidR="004E7F87" w:rsidRPr="00D21F43" w:rsidRDefault="004E7F87" w:rsidP="004E7F87">
      <w:pPr>
        <w:pStyle w:val="Akapitzlist"/>
        <w:numPr>
          <w:ilvl w:val="0"/>
          <w:numId w:val="66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usuwa się </w:t>
      </w:r>
      <w:r w:rsidRPr="00976C17">
        <w:rPr>
          <w:rFonts w:asciiTheme="minorHAnsi" w:hAnsiTheme="minorHAnsi" w:cstheme="minorHAnsi"/>
          <w:b/>
          <w:sz w:val="20"/>
        </w:rPr>
        <w:t>następujące kryteri</w:t>
      </w:r>
      <w:r>
        <w:rPr>
          <w:rFonts w:asciiTheme="minorHAnsi" w:hAnsiTheme="minorHAnsi" w:cstheme="minorHAnsi"/>
          <w:b/>
          <w:sz w:val="20"/>
        </w:rPr>
        <w:t>um</w:t>
      </w:r>
      <w:r w:rsidRPr="00976C17">
        <w:rPr>
          <w:rFonts w:asciiTheme="minorHAnsi" w:hAnsiTheme="minorHAnsi" w:cstheme="minorHAnsi"/>
          <w:b/>
          <w:sz w:val="20"/>
        </w:rPr>
        <w:t xml:space="preserve"> formalne w brzmieniu:</w:t>
      </w:r>
    </w:p>
    <w:p w:rsidR="004E7F87" w:rsidRPr="00976C17" w:rsidRDefault="004E7F87" w:rsidP="004E7F87">
      <w:pPr>
        <w:pStyle w:val="Akapitzlist"/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E7F87" w:rsidRPr="003A0C98" w:rsidRDefault="004E7F87" w:rsidP="004E7F87">
      <w:pPr>
        <w:spacing w:line="276" w:lineRule="auto"/>
        <w:ind w:left="284"/>
        <w:jc w:val="both"/>
        <w:rPr>
          <w:rFonts w:asciiTheme="minorHAnsi" w:hAnsiTheme="minorHAnsi" w:cs="Arial"/>
          <w:sz w:val="20"/>
        </w:rPr>
      </w:pPr>
      <w:r w:rsidRPr="003A0C98">
        <w:rPr>
          <w:rFonts w:asciiTheme="minorHAnsi" w:hAnsiTheme="minorHAnsi" w:cs="Calibri"/>
          <w:b/>
          <w:iCs/>
          <w:sz w:val="20"/>
        </w:rPr>
        <w:t>pkt. 6</w:t>
      </w:r>
      <w:r w:rsidRPr="003A0C98">
        <w:rPr>
          <w:rFonts w:asciiTheme="minorHAnsi" w:hAnsiTheme="minorHAnsi" w:cs="Calibri"/>
          <w:iCs/>
          <w:sz w:val="20"/>
        </w:rPr>
        <w:t xml:space="preserve"> - </w:t>
      </w:r>
      <w:r w:rsidRPr="003A0C98">
        <w:rPr>
          <w:rFonts w:asciiTheme="minorHAnsi" w:hAnsiTheme="minorHAnsi" w:cs="Calibri"/>
          <w:i/>
          <w:iCs/>
          <w:sz w:val="20"/>
        </w:rPr>
        <w:t xml:space="preserve"> „Wnioskodawca nie podlega wykluczeniu z ubiegania się o dofinansowanie (na podst. art. 210 ustawy z dnia 27 sierpnia 2009 r. o finansach publicznych)”- </w:t>
      </w:r>
      <w:r w:rsidRPr="003A0C98">
        <w:rPr>
          <w:rFonts w:asciiTheme="minorHAnsi" w:hAnsiTheme="minorHAnsi" w:cs="Arial"/>
          <w:sz w:val="20"/>
        </w:rPr>
        <w:t>kryterium służyło ocenie czy dana instytucja jest wpisana do rejestru podmiotów wykluczonych, na podstawie art. 210 ustawy z dnia 27 sierpnia 2009 r. o finansach publicznych (Dz. U. Nr 157, poz. 1240 z </w:t>
      </w:r>
      <w:proofErr w:type="spellStart"/>
      <w:r w:rsidRPr="003A0C98">
        <w:rPr>
          <w:rFonts w:asciiTheme="minorHAnsi" w:hAnsiTheme="minorHAnsi" w:cs="Arial"/>
          <w:sz w:val="20"/>
        </w:rPr>
        <w:t>późn</w:t>
      </w:r>
      <w:proofErr w:type="spellEnd"/>
      <w:r w:rsidRPr="003A0C98">
        <w:rPr>
          <w:rFonts w:asciiTheme="minorHAnsi" w:hAnsiTheme="minorHAnsi" w:cs="Arial"/>
          <w:sz w:val="20"/>
        </w:rPr>
        <w:t xml:space="preserve">. zm.). </w:t>
      </w:r>
    </w:p>
    <w:p w:rsidR="004E7F87" w:rsidRPr="003A0C98" w:rsidRDefault="004E7F87" w:rsidP="004E7F87">
      <w:pPr>
        <w:spacing w:line="276" w:lineRule="auto"/>
        <w:ind w:left="284"/>
        <w:jc w:val="both"/>
        <w:rPr>
          <w:rFonts w:asciiTheme="minorHAnsi" w:hAnsiTheme="minorHAnsi" w:cs="Arial"/>
          <w:sz w:val="20"/>
        </w:rPr>
      </w:pPr>
      <w:r w:rsidRPr="003A0C98">
        <w:rPr>
          <w:rFonts w:asciiTheme="minorHAnsi" w:hAnsiTheme="minorHAnsi" w:cs="Calibri"/>
          <w:sz w:val="20"/>
        </w:rPr>
        <w:t>Mając na uwadze, że b</w:t>
      </w:r>
      <w:r w:rsidRPr="003A0C98">
        <w:rPr>
          <w:rFonts w:asciiTheme="minorHAnsi" w:hAnsiTheme="minorHAnsi" w:cs="Arial"/>
          <w:sz w:val="20"/>
        </w:rPr>
        <w:t>eneficjentami PT RPO WiM 2014-2020 są instytucje, o których mowa w art. 207 ust. 7 ustawy jw., przepisu o wykluczeniu nie stosuje się.</w:t>
      </w:r>
    </w:p>
    <w:p w:rsidR="004E7F87" w:rsidRPr="00215DB0" w:rsidRDefault="004E7F87" w:rsidP="004E7F87">
      <w:pPr>
        <w:pStyle w:val="Akapitzlist"/>
        <w:spacing w:before="120" w:after="240"/>
        <w:ind w:left="426" w:firstLine="0"/>
        <w:rPr>
          <w:rFonts w:asciiTheme="minorHAnsi" w:hAnsiTheme="minorHAnsi" w:cstheme="minorHAnsi"/>
          <w:sz w:val="20"/>
          <w:szCs w:val="20"/>
        </w:rPr>
      </w:pPr>
    </w:p>
    <w:p w:rsidR="004E7F87" w:rsidRPr="00FF4CD6" w:rsidRDefault="004E7F87" w:rsidP="004E7F87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F4CD6">
        <w:rPr>
          <w:rFonts w:asciiTheme="minorHAnsi" w:hAnsiTheme="minorHAnsi" w:cstheme="minorHAnsi"/>
          <w:b/>
          <w:sz w:val="20"/>
          <w:szCs w:val="20"/>
        </w:rPr>
        <w:t xml:space="preserve">Rozdział VII. </w:t>
      </w:r>
      <w:r w:rsidRPr="00FF4CD6">
        <w:rPr>
          <w:rFonts w:asciiTheme="minorHAnsi" w:hAnsiTheme="minorHAnsi" w:cstheme="minorHAnsi"/>
          <w:b/>
          <w:i/>
          <w:sz w:val="20"/>
          <w:szCs w:val="20"/>
        </w:rPr>
        <w:t>Załączniki</w:t>
      </w:r>
      <w:r w:rsidRPr="00FF4CD6">
        <w:rPr>
          <w:rFonts w:asciiTheme="minorHAnsi" w:hAnsiTheme="minorHAnsi" w:cstheme="minorHAnsi"/>
          <w:b/>
          <w:sz w:val="20"/>
          <w:szCs w:val="20"/>
        </w:rPr>
        <w:t xml:space="preserve">, Załącznik 3 </w:t>
      </w:r>
      <w:r w:rsidRPr="00FF4CD6">
        <w:rPr>
          <w:rFonts w:asciiTheme="minorHAnsi" w:hAnsiTheme="minorHAnsi" w:cs="Arial"/>
          <w:b/>
          <w:i/>
          <w:sz w:val="20"/>
          <w:szCs w:val="20"/>
        </w:rPr>
        <w:t xml:space="preserve">Wykaz projektów zidentyfikowanych przez IZ RPO WiM 2014-2020 w ramach trybu pozakonkursowego – </w:t>
      </w:r>
      <w:r w:rsidRPr="00FF4CD6">
        <w:rPr>
          <w:rFonts w:cs="Arial"/>
          <w:b/>
          <w:sz w:val="20"/>
          <w:szCs w:val="20"/>
        </w:rPr>
        <w:t xml:space="preserve">zostaje uzupełniony </w:t>
      </w:r>
      <w:r>
        <w:rPr>
          <w:rFonts w:cs="Arial"/>
          <w:b/>
          <w:sz w:val="20"/>
          <w:szCs w:val="20"/>
        </w:rPr>
        <w:br/>
      </w:r>
      <w:r w:rsidRPr="00FF4CD6">
        <w:rPr>
          <w:rFonts w:cs="Arial"/>
          <w:b/>
          <w:sz w:val="20"/>
          <w:szCs w:val="20"/>
        </w:rPr>
        <w:t xml:space="preserve">o następujące pozycje (od 21 do 27) </w:t>
      </w:r>
      <w:r>
        <w:rPr>
          <w:rFonts w:cs="Arial"/>
          <w:b/>
          <w:sz w:val="20"/>
          <w:szCs w:val="20"/>
        </w:rPr>
        <w:t>w</w:t>
      </w:r>
      <w:r w:rsidRPr="00FF4CD6">
        <w:rPr>
          <w:rFonts w:asciiTheme="minorHAnsi" w:hAnsiTheme="minorHAnsi" w:cs="Arial"/>
          <w:b/>
          <w:sz w:val="20"/>
          <w:szCs w:val="20"/>
        </w:rPr>
        <w:t xml:space="preserve"> brzmieni</w:t>
      </w:r>
      <w:r>
        <w:rPr>
          <w:rFonts w:asciiTheme="minorHAnsi" w:hAnsiTheme="minorHAnsi" w:cs="Arial"/>
          <w:b/>
          <w:sz w:val="20"/>
          <w:szCs w:val="20"/>
        </w:rPr>
        <w:t>u</w:t>
      </w:r>
      <w:r w:rsidRPr="00FF4CD6">
        <w:rPr>
          <w:rFonts w:asciiTheme="minorHAnsi" w:hAnsiTheme="minorHAnsi" w:cstheme="minorHAnsi"/>
          <w:b/>
          <w:sz w:val="20"/>
          <w:szCs w:val="20"/>
        </w:rPr>
        <w:t>:</w:t>
      </w:r>
    </w:p>
    <w:p w:rsidR="004E7F87" w:rsidRPr="00DB18E1" w:rsidRDefault="004E7F87" w:rsidP="004E7F87">
      <w:pPr>
        <w:pStyle w:val="Zwykytekst"/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4E7F87" w:rsidRPr="00DB18E1" w:rsidSect="00751494">
          <w:footerReference w:type="default" r:id="rId9"/>
          <w:footnotePr>
            <w:numStart w:val="18"/>
          </w:footnotePr>
          <w:type w:val="continuous"/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p w:rsidR="004E7F87" w:rsidRPr="00DB18E1" w:rsidRDefault="004E7F87" w:rsidP="004E7F87">
      <w:pPr>
        <w:keepNext/>
        <w:tabs>
          <w:tab w:val="left" w:pos="435"/>
        </w:tabs>
        <w:snapToGrid w:val="0"/>
        <w:spacing w:after="120"/>
        <w:contextualSpacing/>
        <w:rPr>
          <w:rFonts w:asciiTheme="minorHAnsi" w:hAnsiTheme="minorHAnsi" w:cstheme="minorHAnsi"/>
          <w:iCs/>
          <w:sz w:val="16"/>
          <w:szCs w:val="16"/>
        </w:rPr>
        <w:sectPr w:rsidR="004E7F87" w:rsidRPr="00DB18E1" w:rsidSect="00751494">
          <w:footnotePr>
            <w:numStart w:val="26"/>
          </w:footnotePr>
          <w:type w:val="continuous"/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tbl>
      <w:tblPr>
        <w:tblW w:w="15113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5"/>
        <w:gridCol w:w="1147"/>
        <w:gridCol w:w="3397"/>
        <w:gridCol w:w="2640"/>
        <w:gridCol w:w="1210"/>
        <w:gridCol w:w="2200"/>
        <w:gridCol w:w="2310"/>
        <w:gridCol w:w="1654"/>
      </w:tblGrid>
      <w:tr w:rsidR="004E7F87" w:rsidRPr="00E95429" w:rsidTr="005E31CC">
        <w:trPr>
          <w:trHeight w:val="68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lastRenderedPageBreak/>
              <w:t>l.p.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F87" w:rsidRPr="00E95429" w:rsidRDefault="004E7F87" w:rsidP="005E31CC">
            <w:pPr>
              <w:spacing w:before="60" w:after="60"/>
              <w:ind w:left="113" w:right="113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 xml:space="preserve">numer działania </w:t>
            </w:r>
            <w:r w:rsidRPr="00E95429">
              <w:rPr>
                <w:rFonts w:asciiTheme="minorHAnsi" w:hAnsiTheme="minorHAnsi" w:cs="Arial"/>
                <w:sz w:val="20"/>
              </w:rPr>
              <w:br/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F87" w:rsidRPr="00E95429" w:rsidRDefault="004E7F87" w:rsidP="005E31CC">
            <w:pPr>
              <w:spacing w:before="60" w:after="60"/>
              <w:ind w:left="113" w:right="113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tytuł lub zakres projektu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F87" w:rsidRPr="00E95429" w:rsidRDefault="004E7F87" w:rsidP="005E31CC">
            <w:pPr>
              <w:spacing w:before="60" w:after="60"/>
              <w:ind w:left="113" w:right="113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podmiot zgłaszający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F87" w:rsidRPr="00E95429" w:rsidRDefault="004E7F87" w:rsidP="005E31CC">
            <w:pPr>
              <w:spacing w:before="60" w:after="60"/>
              <w:ind w:left="113" w:right="113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data identyfikacji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F87" w:rsidRPr="00E95429" w:rsidRDefault="004E7F87" w:rsidP="005E31CC">
            <w:pPr>
              <w:spacing w:before="60" w:after="60"/>
              <w:ind w:left="113" w:right="113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podmiot, który będzie wnioskodawcą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F87" w:rsidRPr="00E95429" w:rsidRDefault="004E7F87" w:rsidP="005E31CC">
            <w:pPr>
              <w:spacing w:before="60" w:after="60"/>
              <w:ind w:left="113" w:right="113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podmiot, który będzie realizatorem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F87" w:rsidRPr="00E95429" w:rsidRDefault="004E7F87" w:rsidP="005E31CC">
            <w:pPr>
              <w:spacing w:before="60" w:after="60"/>
              <w:ind w:left="113" w:right="113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szacowany wkład UE (PLN)</w:t>
            </w:r>
          </w:p>
        </w:tc>
      </w:tr>
      <w:tr w:rsidR="004E7F87" w:rsidRPr="00E95429" w:rsidTr="005E31CC">
        <w:trPr>
          <w:cantSplit/>
          <w:trHeight w:val="113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7" w:rsidRPr="00E95429" w:rsidRDefault="004E7F87" w:rsidP="005E31C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95429">
              <w:rPr>
                <w:rFonts w:asciiTheme="minorHAnsi" w:hAnsiTheme="minorHAnsi" w:cs="Arial"/>
                <w:sz w:val="20"/>
              </w:rPr>
              <w:t>9</w:t>
            </w: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21.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12.1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Pomoc Techniczna RPO WiM 2014-2020 dla UM WWM na rok 2018 w ramach Działania 12.1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Marszałkowski Województwa Warmińsko – Mazurskiego w Olsztynie – Departament Organizacyjny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18.07.2017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Województwo Warmińsko - Mazurskie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Marszałkowski Województwa Warmińsko – Mazurskiego w Olsztynie – Departament Organizacyjny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30 931 000,00</w:t>
            </w: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22.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12.2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Ewaluacja i badania w 2018 r. związane z RPO WiM 2014-2020 i perspektywą finansową UE po 2020 r.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Marszałkowski Województwa Warmińsko – Mazurskiego w Olsztynie – Departament Polityki Regionalnej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18.07.2017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Województwo Warmińsko - Mazurskie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Marszałkowski Województwa Warmińsko – Mazurskiego w Olsztynie – Departament Polityki Regionalnej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1 148 000,00</w:t>
            </w: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23.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12.3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 xml:space="preserve">Promocja i informacja RPO WiM </w:t>
            </w:r>
            <w:r w:rsidRPr="00E95429">
              <w:rPr>
                <w:rFonts w:asciiTheme="minorHAnsi" w:hAnsiTheme="minorHAnsi" w:cstheme="minorHAnsi"/>
                <w:sz w:val="20"/>
              </w:rPr>
              <w:br/>
              <w:t>2014-2020 w 2018 roku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 xml:space="preserve">Urząd Marszałkowski Województwa Warmińsko – Mazurskiego w Olsztynie – Departament Koordynacji </w:t>
            </w:r>
            <w:r w:rsidRPr="00E95429">
              <w:rPr>
                <w:rFonts w:asciiTheme="minorHAnsi" w:hAnsiTheme="minorHAnsi" w:cstheme="minorHAnsi"/>
                <w:sz w:val="20"/>
              </w:rPr>
              <w:lastRenderedPageBreak/>
              <w:t>Promocji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lastRenderedPageBreak/>
              <w:t>18.07.2017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Województwo Warmińsko - Mazurskie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 xml:space="preserve">Urząd Marszałkowski Województwa Warmińsko – Mazurskiego w Olsztynie – Departament </w:t>
            </w:r>
            <w:r w:rsidRPr="00E95429">
              <w:rPr>
                <w:rFonts w:asciiTheme="minorHAnsi" w:hAnsiTheme="minorHAnsi" w:cstheme="minorHAnsi"/>
                <w:sz w:val="20"/>
              </w:rPr>
              <w:lastRenderedPageBreak/>
              <w:t>Koordynacji Promocji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lastRenderedPageBreak/>
              <w:t>4 000 000,00</w:t>
            </w: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lastRenderedPageBreak/>
              <w:t>24.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12.1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Pomoc techniczna RPO WiM 2014-2020 dla WUP Olsztyn na rok 2018 w ramach Działania 12.1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Wojewódzki Urząd Pracy w Olsztynie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18.07.2017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Województwo Warmińsko - Mazurskie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Wojewódzki Urząd Pracy w Olsztynie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3 305 600,00</w:t>
            </w: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25.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12.3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Pomoc techniczna RPO WiM 2014-2020 dla WUP Olsztyn na rok 2018</w:t>
            </w:r>
            <w:r w:rsidRPr="00E95429">
              <w:rPr>
                <w:rFonts w:asciiTheme="minorHAnsi" w:hAnsiTheme="minorHAnsi" w:cstheme="minorHAnsi"/>
                <w:sz w:val="20"/>
              </w:rPr>
              <w:br/>
              <w:t>w ramach Działania 12.3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Wojewódzki Urząd Pracy w Olsztynie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18.07.2017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Województwo Warmińsko - Mazurskie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Wojewódzki Urząd Pracy w Olsztynie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37 400,00</w:t>
            </w: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26.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12.1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Wsparcie funkcjonowania Biura Związku ZIT MOF Ełk w 2018 r.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Miasta Ełku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18.07.2017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Gmina Miasto Ełk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Miasta Ełku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151 980,00</w:t>
            </w:r>
          </w:p>
        </w:tc>
      </w:tr>
      <w:tr w:rsidR="004E7F87" w:rsidRPr="00E95429" w:rsidTr="005E31C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27.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12.1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 xml:space="preserve">Pomoc techniczna RPO WiM </w:t>
            </w:r>
            <w:r w:rsidRPr="00E95429">
              <w:rPr>
                <w:rFonts w:asciiTheme="minorHAnsi" w:hAnsiTheme="minorHAnsi" w:cstheme="minorHAnsi"/>
                <w:sz w:val="20"/>
              </w:rPr>
              <w:br/>
              <w:t>2014-2020 dla Gminy Miasto Elbląg na rok 2018 w ramach Działania 12.1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Miejski w Elblągu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18.07.2017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Gmina Miasto Elbląg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Urząd Miejski w Elblągu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7" w:rsidRPr="00E95429" w:rsidRDefault="004E7F87" w:rsidP="005E31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95429">
              <w:rPr>
                <w:rFonts w:asciiTheme="minorHAnsi" w:hAnsiTheme="minorHAnsi" w:cstheme="minorHAnsi"/>
                <w:sz w:val="20"/>
              </w:rPr>
              <w:t>213 654,31</w:t>
            </w:r>
          </w:p>
        </w:tc>
      </w:tr>
    </w:tbl>
    <w:p w:rsidR="004E7F87" w:rsidRPr="00E95429" w:rsidRDefault="004E7F87" w:rsidP="004E7F87">
      <w:pPr>
        <w:rPr>
          <w:rFonts w:asciiTheme="minorHAnsi" w:hAnsiTheme="minorHAnsi" w:cstheme="minorHAnsi"/>
          <w:sz w:val="20"/>
        </w:rPr>
      </w:pPr>
    </w:p>
    <w:p w:rsidR="00A271F8" w:rsidRDefault="00A271F8" w:rsidP="00832330">
      <w:pPr>
        <w:spacing w:line="276" w:lineRule="auto"/>
        <w:ind w:left="-709" w:right="-110"/>
        <w:jc w:val="both"/>
        <w:rPr>
          <w:rFonts w:asciiTheme="minorHAnsi" w:hAnsiTheme="minorHAnsi" w:cstheme="minorHAnsi"/>
          <w:b/>
          <w:sz w:val="20"/>
        </w:rPr>
      </w:pPr>
    </w:p>
    <w:sectPr w:rsidR="00A271F8" w:rsidSect="004E7F87">
      <w:footnotePr>
        <w:numStart w:val="18"/>
      </w:footnotePr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DC" w:rsidRDefault="00AD1FDC" w:rsidP="0086784D">
      <w:r>
        <w:separator/>
      </w:r>
    </w:p>
  </w:endnote>
  <w:endnote w:type="continuationSeparator" w:id="0">
    <w:p w:rsidR="00AD1FDC" w:rsidRDefault="00AD1FDC" w:rsidP="0086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181158"/>
      <w:docPartObj>
        <w:docPartGallery w:val="Page Numbers (Bottom of Page)"/>
        <w:docPartUnique/>
      </w:docPartObj>
    </w:sdtPr>
    <w:sdtContent>
      <w:p w:rsidR="004E7F87" w:rsidRDefault="002C6082">
        <w:pPr>
          <w:pStyle w:val="Stopka"/>
          <w:jc w:val="right"/>
        </w:pPr>
        <w:fldSimple w:instr=" PAGE   \* MERGEFORMAT ">
          <w:r w:rsidR="002721EA">
            <w:rPr>
              <w:noProof/>
            </w:rPr>
            <w:t>1</w:t>
          </w:r>
        </w:fldSimple>
      </w:p>
    </w:sdtContent>
  </w:sdt>
  <w:p w:rsidR="004E7F87" w:rsidRDefault="004E7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DC" w:rsidRDefault="00AD1FDC" w:rsidP="0086784D">
      <w:r>
        <w:separator/>
      </w:r>
    </w:p>
  </w:footnote>
  <w:footnote w:type="continuationSeparator" w:id="0">
    <w:p w:rsidR="00AD1FDC" w:rsidRDefault="00AD1FDC" w:rsidP="0086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A9"/>
    <w:multiLevelType w:val="hybridMultilevel"/>
    <w:tmpl w:val="46629C88"/>
    <w:lvl w:ilvl="0" w:tplc="A2B23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579C9"/>
    <w:multiLevelType w:val="hybridMultilevel"/>
    <w:tmpl w:val="1B2CB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E6BFA"/>
    <w:multiLevelType w:val="hybridMultilevel"/>
    <w:tmpl w:val="6850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E4536"/>
    <w:multiLevelType w:val="hybridMultilevel"/>
    <w:tmpl w:val="E4B0EBFE"/>
    <w:lvl w:ilvl="0" w:tplc="0538B30A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B3910"/>
    <w:multiLevelType w:val="hybridMultilevel"/>
    <w:tmpl w:val="BDEA5E30"/>
    <w:lvl w:ilvl="0" w:tplc="D118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B22495"/>
    <w:multiLevelType w:val="hybridMultilevel"/>
    <w:tmpl w:val="8A7C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946DAD"/>
    <w:multiLevelType w:val="hybridMultilevel"/>
    <w:tmpl w:val="ED325C0A"/>
    <w:lvl w:ilvl="0" w:tplc="DF00C1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D3810"/>
    <w:multiLevelType w:val="hybridMultilevel"/>
    <w:tmpl w:val="46629C88"/>
    <w:lvl w:ilvl="0" w:tplc="A2B23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5010CA"/>
    <w:multiLevelType w:val="hybridMultilevel"/>
    <w:tmpl w:val="8DA2065E"/>
    <w:lvl w:ilvl="0" w:tplc="04150017">
      <w:start w:val="1"/>
      <w:numFmt w:val="lowerLetter"/>
      <w:lvlText w:val="%1)"/>
      <w:lvlJc w:val="left"/>
      <w:pPr>
        <w:ind w:left="11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0A854985"/>
    <w:multiLevelType w:val="hybridMultilevel"/>
    <w:tmpl w:val="851E6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05687"/>
    <w:multiLevelType w:val="hybridMultilevel"/>
    <w:tmpl w:val="3C04C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E0C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6E1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A02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C7C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63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8D1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24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0A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059CD"/>
    <w:multiLevelType w:val="hybridMultilevel"/>
    <w:tmpl w:val="3B9C4910"/>
    <w:lvl w:ilvl="0" w:tplc="483A50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1012B"/>
    <w:multiLevelType w:val="hybridMultilevel"/>
    <w:tmpl w:val="07C4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B36B2"/>
    <w:multiLevelType w:val="hybridMultilevel"/>
    <w:tmpl w:val="3746E1B6"/>
    <w:lvl w:ilvl="0" w:tplc="9EA49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0B0DBE"/>
    <w:multiLevelType w:val="hybridMultilevel"/>
    <w:tmpl w:val="D7E03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93004BC"/>
    <w:multiLevelType w:val="hybridMultilevel"/>
    <w:tmpl w:val="92C0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A074E"/>
    <w:multiLevelType w:val="hybridMultilevel"/>
    <w:tmpl w:val="DD9A032E"/>
    <w:lvl w:ilvl="0" w:tplc="6AEEC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093B91"/>
    <w:multiLevelType w:val="hybridMultilevel"/>
    <w:tmpl w:val="F83A6930"/>
    <w:lvl w:ilvl="0" w:tplc="B4EE96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81C09"/>
    <w:multiLevelType w:val="hybridMultilevel"/>
    <w:tmpl w:val="DD9A032E"/>
    <w:lvl w:ilvl="0" w:tplc="6AEEC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F0319C"/>
    <w:multiLevelType w:val="hybridMultilevel"/>
    <w:tmpl w:val="C2E8F140"/>
    <w:lvl w:ilvl="0" w:tplc="5A88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C0969"/>
    <w:multiLevelType w:val="hybridMultilevel"/>
    <w:tmpl w:val="46629C88"/>
    <w:lvl w:ilvl="0" w:tplc="A2B23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6D7C0C"/>
    <w:multiLevelType w:val="hybridMultilevel"/>
    <w:tmpl w:val="2DBE5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855E1"/>
    <w:multiLevelType w:val="hybridMultilevel"/>
    <w:tmpl w:val="DD9A032E"/>
    <w:lvl w:ilvl="0" w:tplc="6AEEC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8A6BB9"/>
    <w:multiLevelType w:val="hybridMultilevel"/>
    <w:tmpl w:val="DD9A032E"/>
    <w:lvl w:ilvl="0" w:tplc="6AEEC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8F256F"/>
    <w:multiLevelType w:val="hybridMultilevel"/>
    <w:tmpl w:val="ED325C0A"/>
    <w:lvl w:ilvl="0" w:tplc="DF00C1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F0BF7"/>
    <w:multiLevelType w:val="hybridMultilevel"/>
    <w:tmpl w:val="8E82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31DEB"/>
    <w:multiLevelType w:val="hybridMultilevel"/>
    <w:tmpl w:val="AFA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5589E"/>
    <w:multiLevelType w:val="hybridMultilevel"/>
    <w:tmpl w:val="DD9A032E"/>
    <w:lvl w:ilvl="0" w:tplc="6AEEC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1C5469"/>
    <w:multiLevelType w:val="hybridMultilevel"/>
    <w:tmpl w:val="F0348146"/>
    <w:lvl w:ilvl="0" w:tplc="BBFC6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466B6E"/>
    <w:multiLevelType w:val="hybridMultilevel"/>
    <w:tmpl w:val="3A3C625E"/>
    <w:lvl w:ilvl="0" w:tplc="5A88A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6AF1EB8"/>
    <w:multiLevelType w:val="hybridMultilevel"/>
    <w:tmpl w:val="68C6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837B42"/>
    <w:multiLevelType w:val="hybridMultilevel"/>
    <w:tmpl w:val="1A02488A"/>
    <w:lvl w:ilvl="0" w:tplc="A694F0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1510398"/>
    <w:multiLevelType w:val="hybridMultilevel"/>
    <w:tmpl w:val="1AA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05818"/>
    <w:multiLevelType w:val="hybridMultilevel"/>
    <w:tmpl w:val="AE36F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45769C"/>
    <w:multiLevelType w:val="hybridMultilevel"/>
    <w:tmpl w:val="F04ACF50"/>
    <w:lvl w:ilvl="0" w:tplc="D118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9F507A"/>
    <w:multiLevelType w:val="hybridMultilevel"/>
    <w:tmpl w:val="5CA4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9051AF"/>
    <w:multiLevelType w:val="hybridMultilevel"/>
    <w:tmpl w:val="55D4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AC0E90"/>
    <w:multiLevelType w:val="hybridMultilevel"/>
    <w:tmpl w:val="F160A05E"/>
    <w:lvl w:ilvl="0" w:tplc="CF6C10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4A933F7C"/>
    <w:multiLevelType w:val="hybridMultilevel"/>
    <w:tmpl w:val="6026FD8C"/>
    <w:lvl w:ilvl="0" w:tplc="B6DE0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A9F75AA"/>
    <w:multiLevelType w:val="hybridMultilevel"/>
    <w:tmpl w:val="8DA2065E"/>
    <w:lvl w:ilvl="0" w:tplc="04150017">
      <w:start w:val="1"/>
      <w:numFmt w:val="lowerLetter"/>
      <w:lvlText w:val="%1)"/>
      <w:lvlJc w:val="left"/>
      <w:pPr>
        <w:ind w:left="11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>
    <w:nsid w:val="4AAF54AE"/>
    <w:multiLevelType w:val="hybridMultilevel"/>
    <w:tmpl w:val="F160A05E"/>
    <w:lvl w:ilvl="0" w:tplc="CF6C10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DFD322F"/>
    <w:multiLevelType w:val="hybridMultilevel"/>
    <w:tmpl w:val="46629C88"/>
    <w:lvl w:ilvl="0" w:tplc="A2B23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740DCE"/>
    <w:multiLevelType w:val="hybridMultilevel"/>
    <w:tmpl w:val="5E7E7AA4"/>
    <w:lvl w:ilvl="0" w:tplc="28A0F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531170FA"/>
    <w:multiLevelType w:val="hybridMultilevel"/>
    <w:tmpl w:val="BDEA5E30"/>
    <w:lvl w:ilvl="0" w:tplc="D118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9D3FFE"/>
    <w:multiLevelType w:val="hybridMultilevel"/>
    <w:tmpl w:val="88ACC3DA"/>
    <w:lvl w:ilvl="0" w:tplc="5A88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5566F6"/>
    <w:multiLevelType w:val="hybridMultilevel"/>
    <w:tmpl w:val="5EB6E6A8"/>
    <w:lvl w:ilvl="0" w:tplc="5A88A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CA277D"/>
    <w:multiLevelType w:val="hybridMultilevel"/>
    <w:tmpl w:val="1B2CB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8032E02"/>
    <w:multiLevelType w:val="hybridMultilevel"/>
    <w:tmpl w:val="BDEA5E30"/>
    <w:lvl w:ilvl="0" w:tplc="D118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717BAF"/>
    <w:multiLevelType w:val="hybridMultilevel"/>
    <w:tmpl w:val="E9C27DF4"/>
    <w:lvl w:ilvl="0" w:tplc="5A88A7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5E1053F5"/>
    <w:multiLevelType w:val="hybridMultilevel"/>
    <w:tmpl w:val="435C8802"/>
    <w:lvl w:ilvl="0" w:tplc="5A88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243376"/>
    <w:multiLevelType w:val="hybridMultilevel"/>
    <w:tmpl w:val="DD9A032E"/>
    <w:lvl w:ilvl="0" w:tplc="6AEEC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060330"/>
    <w:multiLevelType w:val="hybridMultilevel"/>
    <w:tmpl w:val="03A6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5803DD"/>
    <w:multiLevelType w:val="hybridMultilevel"/>
    <w:tmpl w:val="CB226FB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4085022"/>
    <w:multiLevelType w:val="hybridMultilevel"/>
    <w:tmpl w:val="ED325C0A"/>
    <w:lvl w:ilvl="0" w:tplc="DF00C1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A10E9B"/>
    <w:multiLevelType w:val="hybridMultilevel"/>
    <w:tmpl w:val="F5E6356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5">
    <w:nsid w:val="6B2A08A4"/>
    <w:multiLevelType w:val="hybridMultilevel"/>
    <w:tmpl w:val="8556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E20643"/>
    <w:multiLevelType w:val="hybridMultilevel"/>
    <w:tmpl w:val="DFD0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A076EA"/>
    <w:multiLevelType w:val="multilevel"/>
    <w:tmpl w:val="548E28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color w:val="auto"/>
        <w:sz w:val="24"/>
        <w:szCs w:val="28"/>
      </w:rPr>
    </w:lvl>
    <w:lvl w:ilvl="1">
      <w:start w:val="1"/>
      <w:numFmt w:val="decimal"/>
      <w:pStyle w:val="Styl1"/>
      <w:lvlText w:val="6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6DEA6ECA"/>
    <w:multiLevelType w:val="multilevel"/>
    <w:tmpl w:val="39FCEF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9">
    <w:nsid w:val="6FCD62E6"/>
    <w:multiLevelType w:val="hybridMultilevel"/>
    <w:tmpl w:val="F160A05E"/>
    <w:lvl w:ilvl="0" w:tplc="CF6C10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6FCE068C"/>
    <w:multiLevelType w:val="hybridMultilevel"/>
    <w:tmpl w:val="C7B891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1">
    <w:nsid w:val="70BC2FE3"/>
    <w:multiLevelType w:val="hybridMultilevel"/>
    <w:tmpl w:val="BDEA5E30"/>
    <w:lvl w:ilvl="0" w:tplc="D118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21440BB"/>
    <w:multiLevelType w:val="hybridMultilevel"/>
    <w:tmpl w:val="D88033F0"/>
    <w:lvl w:ilvl="0" w:tplc="F47E1D16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3">
    <w:nsid w:val="75BF723D"/>
    <w:multiLevelType w:val="hybridMultilevel"/>
    <w:tmpl w:val="ED325C0A"/>
    <w:lvl w:ilvl="0" w:tplc="DF00C1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F528CB"/>
    <w:multiLevelType w:val="hybridMultilevel"/>
    <w:tmpl w:val="48881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5D1C9A"/>
    <w:multiLevelType w:val="hybridMultilevel"/>
    <w:tmpl w:val="C9263220"/>
    <w:lvl w:ilvl="0" w:tplc="71EE54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F3B4CE8"/>
    <w:multiLevelType w:val="hybridMultilevel"/>
    <w:tmpl w:val="B1824586"/>
    <w:lvl w:ilvl="0" w:tplc="784A1CB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F90080B"/>
    <w:multiLevelType w:val="hybridMultilevel"/>
    <w:tmpl w:val="46629C88"/>
    <w:lvl w:ilvl="0" w:tplc="A2B23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33"/>
  </w:num>
  <w:num w:numId="3">
    <w:abstractNumId w:val="64"/>
  </w:num>
  <w:num w:numId="4">
    <w:abstractNumId w:val="2"/>
  </w:num>
  <w:num w:numId="5">
    <w:abstractNumId w:val="32"/>
  </w:num>
  <w:num w:numId="6">
    <w:abstractNumId w:val="30"/>
  </w:num>
  <w:num w:numId="7">
    <w:abstractNumId w:val="14"/>
  </w:num>
  <w:num w:numId="8">
    <w:abstractNumId w:val="51"/>
  </w:num>
  <w:num w:numId="9">
    <w:abstractNumId w:val="35"/>
  </w:num>
  <w:num w:numId="10">
    <w:abstractNumId w:val="60"/>
  </w:num>
  <w:num w:numId="11">
    <w:abstractNumId w:val="54"/>
  </w:num>
  <w:num w:numId="12">
    <w:abstractNumId w:val="25"/>
  </w:num>
  <w:num w:numId="13">
    <w:abstractNumId w:val="36"/>
  </w:num>
  <w:num w:numId="14">
    <w:abstractNumId w:val="10"/>
  </w:num>
  <w:num w:numId="15">
    <w:abstractNumId w:val="62"/>
  </w:num>
  <w:num w:numId="16">
    <w:abstractNumId w:val="12"/>
  </w:num>
  <w:num w:numId="17">
    <w:abstractNumId w:val="15"/>
  </w:num>
  <w:num w:numId="18">
    <w:abstractNumId w:val="58"/>
  </w:num>
  <w:num w:numId="19">
    <w:abstractNumId w:val="23"/>
  </w:num>
  <w:num w:numId="20">
    <w:abstractNumId w:val="47"/>
  </w:num>
  <w:num w:numId="21">
    <w:abstractNumId w:val="11"/>
  </w:num>
  <w:num w:numId="22">
    <w:abstractNumId w:val="29"/>
  </w:num>
  <w:num w:numId="23">
    <w:abstractNumId w:val="31"/>
  </w:num>
  <w:num w:numId="24">
    <w:abstractNumId w:val="19"/>
  </w:num>
  <w:num w:numId="25">
    <w:abstractNumId w:val="44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63"/>
  </w:num>
  <w:num w:numId="30">
    <w:abstractNumId w:val="9"/>
  </w:num>
  <w:num w:numId="31">
    <w:abstractNumId w:val="40"/>
  </w:num>
  <w:num w:numId="32">
    <w:abstractNumId w:val="67"/>
  </w:num>
  <w:num w:numId="33">
    <w:abstractNumId w:val="18"/>
  </w:num>
  <w:num w:numId="34">
    <w:abstractNumId w:val="43"/>
  </w:num>
  <w:num w:numId="35">
    <w:abstractNumId w:val="24"/>
  </w:num>
  <w:num w:numId="36">
    <w:abstractNumId w:val="42"/>
  </w:num>
  <w:num w:numId="37">
    <w:abstractNumId w:val="7"/>
  </w:num>
  <w:num w:numId="38">
    <w:abstractNumId w:val="49"/>
  </w:num>
  <w:num w:numId="39">
    <w:abstractNumId w:val="27"/>
  </w:num>
  <w:num w:numId="40">
    <w:abstractNumId w:val="61"/>
  </w:num>
  <w:num w:numId="41">
    <w:abstractNumId w:val="53"/>
  </w:num>
  <w:num w:numId="42">
    <w:abstractNumId w:val="21"/>
  </w:num>
  <w:num w:numId="43">
    <w:abstractNumId w:val="59"/>
  </w:num>
  <w:num w:numId="44">
    <w:abstractNumId w:val="48"/>
  </w:num>
  <w:num w:numId="45">
    <w:abstractNumId w:val="20"/>
  </w:num>
  <w:num w:numId="46">
    <w:abstractNumId w:val="50"/>
  </w:num>
  <w:num w:numId="47">
    <w:abstractNumId w:val="34"/>
  </w:num>
  <w:num w:numId="48">
    <w:abstractNumId w:val="66"/>
  </w:num>
  <w:num w:numId="49">
    <w:abstractNumId w:val="0"/>
  </w:num>
  <w:num w:numId="50">
    <w:abstractNumId w:val="6"/>
  </w:num>
  <w:num w:numId="51">
    <w:abstractNumId w:val="56"/>
  </w:num>
  <w:num w:numId="52">
    <w:abstractNumId w:val="37"/>
  </w:num>
  <w:num w:numId="53">
    <w:abstractNumId w:val="3"/>
  </w:num>
  <w:num w:numId="54">
    <w:abstractNumId w:val="13"/>
  </w:num>
  <w:num w:numId="55">
    <w:abstractNumId w:val="28"/>
  </w:num>
  <w:num w:numId="56">
    <w:abstractNumId w:val="65"/>
  </w:num>
  <w:num w:numId="57">
    <w:abstractNumId w:val="5"/>
  </w:num>
  <w:num w:numId="58">
    <w:abstractNumId w:val="1"/>
  </w:num>
  <w:num w:numId="59">
    <w:abstractNumId w:val="46"/>
  </w:num>
  <w:num w:numId="60">
    <w:abstractNumId w:val="22"/>
  </w:num>
  <w:num w:numId="61">
    <w:abstractNumId w:val="45"/>
  </w:num>
  <w:num w:numId="62">
    <w:abstractNumId w:val="55"/>
  </w:num>
  <w:num w:numId="63">
    <w:abstractNumId w:val="38"/>
  </w:num>
  <w:num w:numId="64">
    <w:abstractNumId w:val="17"/>
  </w:num>
  <w:num w:numId="65">
    <w:abstractNumId w:val="26"/>
  </w:num>
  <w:num w:numId="66">
    <w:abstractNumId w:val="8"/>
  </w:num>
  <w:num w:numId="67">
    <w:abstractNumId w:val="39"/>
  </w:num>
  <w:num w:numId="68">
    <w:abstractNumId w:val="5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numStart w:val="18"/>
    <w:footnote w:id="-1"/>
    <w:footnote w:id="0"/>
  </w:footnotePr>
  <w:endnotePr>
    <w:endnote w:id="-1"/>
    <w:endnote w:id="0"/>
  </w:endnotePr>
  <w:compat/>
  <w:rsids>
    <w:rsidRoot w:val="005F3BD2"/>
    <w:rsid w:val="000018AE"/>
    <w:rsid w:val="0000680F"/>
    <w:rsid w:val="00025F73"/>
    <w:rsid w:val="0003737F"/>
    <w:rsid w:val="000423B3"/>
    <w:rsid w:val="00053035"/>
    <w:rsid w:val="00061DB6"/>
    <w:rsid w:val="00063715"/>
    <w:rsid w:val="00066073"/>
    <w:rsid w:val="00072E37"/>
    <w:rsid w:val="00072F5C"/>
    <w:rsid w:val="0007783B"/>
    <w:rsid w:val="00080D5E"/>
    <w:rsid w:val="00085D8F"/>
    <w:rsid w:val="0009188A"/>
    <w:rsid w:val="0009492D"/>
    <w:rsid w:val="000A796F"/>
    <w:rsid w:val="000B0B54"/>
    <w:rsid w:val="000B7741"/>
    <w:rsid w:val="000C72BD"/>
    <w:rsid w:val="000D04DB"/>
    <w:rsid w:val="000D0874"/>
    <w:rsid w:val="000D2EE2"/>
    <w:rsid w:val="000D5101"/>
    <w:rsid w:val="000E4B57"/>
    <w:rsid w:val="000E6E57"/>
    <w:rsid w:val="001046E1"/>
    <w:rsid w:val="001113E2"/>
    <w:rsid w:val="00114EEC"/>
    <w:rsid w:val="001171A2"/>
    <w:rsid w:val="00131259"/>
    <w:rsid w:val="0013344D"/>
    <w:rsid w:val="0013487F"/>
    <w:rsid w:val="001351A6"/>
    <w:rsid w:val="001353BA"/>
    <w:rsid w:val="00141A5E"/>
    <w:rsid w:val="00142F80"/>
    <w:rsid w:val="00146448"/>
    <w:rsid w:val="0015674D"/>
    <w:rsid w:val="001734BC"/>
    <w:rsid w:val="00173DFB"/>
    <w:rsid w:val="0017795B"/>
    <w:rsid w:val="00186837"/>
    <w:rsid w:val="00191717"/>
    <w:rsid w:val="001957A0"/>
    <w:rsid w:val="001A43DD"/>
    <w:rsid w:val="001A5116"/>
    <w:rsid w:val="001A540A"/>
    <w:rsid w:val="001B608C"/>
    <w:rsid w:val="001C361E"/>
    <w:rsid w:val="001C4CCF"/>
    <w:rsid w:val="001C5BD1"/>
    <w:rsid w:val="001D1365"/>
    <w:rsid w:val="001D3FC0"/>
    <w:rsid w:val="001D7C7D"/>
    <w:rsid w:val="001E5BD1"/>
    <w:rsid w:val="001E71B2"/>
    <w:rsid w:val="001E7FFE"/>
    <w:rsid w:val="00204063"/>
    <w:rsid w:val="0021461A"/>
    <w:rsid w:val="00215DB0"/>
    <w:rsid w:val="00216145"/>
    <w:rsid w:val="0022197B"/>
    <w:rsid w:val="00221CC0"/>
    <w:rsid w:val="00223FA6"/>
    <w:rsid w:val="002307A1"/>
    <w:rsid w:val="00234399"/>
    <w:rsid w:val="002362A1"/>
    <w:rsid w:val="00254D47"/>
    <w:rsid w:val="00255D3A"/>
    <w:rsid w:val="00271C08"/>
    <w:rsid w:val="002721EA"/>
    <w:rsid w:val="00280FDD"/>
    <w:rsid w:val="0028521A"/>
    <w:rsid w:val="00290685"/>
    <w:rsid w:val="002931BA"/>
    <w:rsid w:val="00295F81"/>
    <w:rsid w:val="002A0358"/>
    <w:rsid w:val="002A7084"/>
    <w:rsid w:val="002B3158"/>
    <w:rsid w:val="002B326D"/>
    <w:rsid w:val="002C6082"/>
    <w:rsid w:val="002D38B2"/>
    <w:rsid w:val="002D557F"/>
    <w:rsid w:val="002E14A4"/>
    <w:rsid w:val="002E16CF"/>
    <w:rsid w:val="002E3123"/>
    <w:rsid w:val="002E356F"/>
    <w:rsid w:val="002E4656"/>
    <w:rsid w:val="002E5663"/>
    <w:rsid w:val="002E5EEE"/>
    <w:rsid w:val="002F4152"/>
    <w:rsid w:val="00315E7A"/>
    <w:rsid w:val="00322474"/>
    <w:rsid w:val="00322831"/>
    <w:rsid w:val="00327DC4"/>
    <w:rsid w:val="00331BE2"/>
    <w:rsid w:val="00334662"/>
    <w:rsid w:val="00337CAB"/>
    <w:rsid w:val="0034102E"/>
    <w:rsid w:val="00342086"/>
    <w:rsid w:val="00342C9D"/>
    <w:rsid w:val="00343434"/>
    <w:rsid w:val="00343B7A"/>
    <w:rsid w:val="00345743"/>
    <w:rsid w:val="0035462C"/>
    <w:rsid w:val="0035763C"/>
    <w:rsid w:val="00361B0D"/>
    <w:rsid w:val="0036662F"/>
    <w:rsid w:val="00371540"/>
    <w:rsid w:val="00371793"/>
    <w:rsid w:val="003749F3"/>
    <w:rsid w:val="00381539"/>
    <w:rsid w:val="003873AB"/>
    <w:rsid w:val="00395D7F"/>
    <w:rsid w:val="003A0C98"/>
    <w:rsid w:val="003B43C9"/>
    <w:rsid w:val="003C2550"/>
    <w:rsid w:val="003D7825"/>
    <w:rsid w:val="003E0A94"/>
    <w:rsid w:val="003E3D03"/>
    <w:rsid w:val="003E4D60"/>
    <w:rsid w:val="003F49BF"/>
    <w:rsid w:val="003F5560"/>
    <w:rsid w:val="003F5953"/>
    <w:rsid w:val="004025B3"/>
    <w:rsid w:val="00405D15"/>
    <w:rsid w:val="00406BCE"/>
    <w:rsid w:val="004142CD"/>
    <w:rsid w:val="004200C3"/>
    <w:rsid w:val="00424669"/>
    <w:rsid w:val="00430997"/>
    <w:rsid w:val="00440276"/>
    <w:rsid w:val="004511B0"/>
    <w:rsid w:val="004519C6"/>
    <w:rsid w:val="0045289A"/>
    <w:rsid w:val="00453CC0"/>
    <w:rsid w:val="00471941"/>
    <w:rsid w:val="00476E0A"/>
    <w:rsid w:val="00481347"/>
    <w:rsid w:val="004836BC"/>
    <w:rsid w:val="00484615"/>
    <w:rsid w:val="00485F25"/>
    <w:rsid w:val="00487F94"/>
    <w:rsid w:val="004A1320"/>
    <w:rsid w:val="004A1592"/>
    <w:rsid w:val="004A6182"/>
    <w:rsid w:val="004B0CBF"/>
    <w:rsid w:val="004B5EFA"/>
    <w:rsid w:val="004B7707"/>
    <w:rsid w:val="004C10C4"/>
    <w:rsid w:val="004C705F"/>
    <w:rsid w:val="004D1A03"/>
    <w:rsid w:val="004D58C5"/>
    <w:rsid w:val="004E7F87"/>
    <w:rsid w:val="004F17ED"/>
    <w:rsid w:val="004F5F14"/>
    <w:rsid w:val="00507E39"/>
    <w:rsid w:val="00523F5A"/>
    <w:rsid w:val="00530085"/>
    <w:rsid w:val="0053091F"/>
    <w:rsid w:val="00530C0B"/>
    <w:rsid w:val="00535B14"/>
    <w:rsid w:val="005538D8"/>
    <w:rsid w:val="005561BA"/>
    <w:rsid w:val="005572C1"/>
    <w:rsid w:val="005725F1"/>
    <w:rsid w:val="00575BAC"/>
    <w:rsid w:val="005839B3"/>
    <w:rsid w:val="00583E97"/>
    <w:rsid w:val="00586796"/>
    <w:rsid w:val="00587653"/>
    <w:rsid w:val="005A1004"/>
    <w:rsid w:val="005A48FF"/>
    <w:rsid w:val="005A5FC9"/>
    <w:rsid w:val="005A7F31"/>
    <w:rsid w:val="005B1FFC"/>
    <w:rsid w:val="005B372E"/>
    <w:rsid w:val="005C1FAE"/>
    <w:rsid w:val="005C316B"/>
    <w:rsid w:val="005D50FD"/>
    <w:rsid w:val="005E2C8F"/>
    <w:rsid w:val="005F0EE4"/>
    <w:rsid w:val="005F3BD2"/>
    <w:rsid w:val="005F419D"/>
    <w:rsid w:val="005F7500"/>
    <w:rsid w:val="00614E9E"/>
    <w:rsid w:val="0061770E"/>
    <w:rsid w:val="00623140"/>
    <w:rsid w:val="00623438"/>
    <w:rsid w:val="00627130"/>
    <w:rsid w:val="006303C0"/>
    <w:rsid w:val="00644632"/>
    <w:rsid w:val="00651570"/>
    <w:rsid w:val="00655464"/>
    <w:rsid w:val="0066182F"/>
    <w:rsid w:val="00662CF1"/>
    <w:rsid w:val="00670F18"/>
    <w:rsid w:val="0067540F"/>
    <w:rsid w:val="00675B2E"/>
    <w:rsid w:val="006772DD"/>
    <w:rsid w:val="00680F3B"/>
    <w:rsid w:val="006921DF"/>
    <w:rsid w:val="0069501C"/>
    <w:rsid w:val="00696340"/>
    <w:rsid w:val="006A27C2"/>
    <w:rsid w:val="006A3635"/>
    <w:rsid w:val="006A463B"/>
    <w:rsid w:val="006A4939"/>
    <w:rsid w:val="006C40CC"/>
    <w:rsid w:val="006C6C50"/>
    <w:rsid w:val="006C7C94"/>
    <w:rsid w:val="006D332E"/>
    <w:rsid w:val="006D79DA"/>
    <w:rsid w:val="006E5000"/>
    <w:rsid w:val="006E59B2"/>
    <w:rsid w:val="006F4F40"/>
    <w:rsid w:val="00702638"/>
    <w:rsid w:val="00707E9A"/>
    <w:rsid w:val="007104A8"/>
    <w:rsid w:val="00727532"/>
    <w:rsid w:val="007339EF"/>
    <w:rsid w:val="00733EB6"/>
    <w:rsid w:val="00741BF0"/>
    <w:rsid w:val="007451AE"/>
    <w:rsid w:val="00751494"/>
    <w:rsid w:val="00752814"/>
    <w:rsid w:val="0076446B"/>
    <w:rsid w:val="00765BB7"/>
    <w:rsid w:val="00775FAA"/>
    <w:rsid w:val="00777A0B"/>
    <w:rsid w:val="00777F02"/>
    <w:rsid w:val="0078134E"/>
    <w:rsid w:val="00781BF4"/>
    <w:rsid w:val="0078693B"/>
    <w:rsid w:val="0079568F"/>
    <w:rsid w:val="00797A5E"/>
    <w:rsid w:val="007A0CED"/>
    <w:rsid w:val="007A2E6D"/>
    <w:rsid w:val="007A7A01"/>
    <w:rsid w:val="007B25B5"/>
    <w:rsid w:val="007B27ED"/>
    <w:rsid w:val="007B2A05"/>
    <w:rsid w:val="007D435B"/>
    <w:rsid w:val="007E2CAA"/>
    <w:rsid w:val="007E5F62"/>
    <w:rsid w:val="007F5946"/>
    <w:rsid w:val="007F5964"/>
    <w:rsid w:val="007F7F65"/>
    <w:rsid w:val="00802935"/>
    <w:rsid w:val="00805230"/>
    <w:rsid w:val="0081003C"/>
    <w:rsid w:val="00812689"/>
    <w:rsid w:val="00814CFA"/>
    <w:rsid w:val="00820DFF"/>
    <w:rsid w:val="008232CB"/>
    <w:rsid w:val="008261DD"/>
    <w:rsid w:val="00832330"/>
    <w:rsid w:val="008326A5"/>
    <w:rsid w:val="00833546"/>
    <w:rsid w:val="008412A8"/>
    <w:rsid w:val="00842298"/>
    <w:rsid w:val="008574F7"/>
    <w:rsid w:val="00861218"/>
    <w:rsid w:val="00862B40"/>
    <w:rsid w:val="00864187"/>
    <w:rsid w:val="00865854"/>
    <w:rsid w:val="0086784D"/>
    <w:rsid w:val="00874643"/>
    <w:rsid w:val="00876322"/>
    <w:rsid w:val="00885166"/>
    <w:rsid w:val="0089210E"/>
    <w:rsid w:val="008933ED"/>
    <w:rsid w:val="00894E43"/>
    <w:rsid w:val="008B0F9F"/>
    <w:rsid w:val="008B0FE4"/>
    <w:rsid w:val="008C3862"/>
    <w:rsid w:val="008D4887"/>
    <w:rsid w:val="008D60F8"/>
    <w:rsid w:val="008E78D6"/>
    <w:rsid w:val="008E7D52"/>
    <w:rsid w:val="008F1307"/>
    <w:rsid w:val="008F2E05"/>
    <w:rsid w:val="008F66BA"/>
    <w:rsid w:val="00901CFF"/>
    <w:rsid w:val="00923521"/>
    <w:rsid w:val="00923C1E"/>
    <w:rsid w:val="00924A97"/>
    <w:rsid w:val="009325B5"/>
    <w:rsid w:val="00935031"/>
    <w:rsid w:val="00941D84"/>
    <w:rsid w:val="009431CF"/>
    <w:rsid w:val="0095077A"/>
    <w:rsid w:val="009555B4"/>
    <w:rsid w:val="00955A79"/>
    <w:rsid w:val="00966194"/>
    <w:rsid w:val="00966DDF"/>
    <w:rsid w:val="009714E6"/>
    <w:rsid w:val="00976C17"/>
    <w:rsid w:val="0099165B"/>
    <w:rsid w:val="0099590C"/>
    <w:rsid w:val="009B1FD3"/>
    <w:rsid w:val="009D601F"/>
    <w:rsid w:val="009E08E8"/>
    <w:rsid w:val="009E13E4"/>
    <w:rsid w:val="009E3D85"/>
    <w:rsid w:val="009E7338"/>
    <w:rsid w:val="009F31AE"/>
    <w:rsid w:val="009F435E"/>
    <w:rsid w:val="00A01F0B"/>
    <w:rsid w:val="00A02472"/>
    <w:rsid w:val="00A0782F"/>
    <w:rsid w:val="00A15DB0"/>
    <w:rsid w:val="00A209F8"/>
    <w:rsid w:val="00A20A3A"/>
    <w:rsid w:val="00A20CC2"/>
    <w:rsid w:val="00A253D6"/>
    <w:rsid w:val="00A264EC"/>
    <w:rsid w:val="00A271F8"/>
    <w:rsid w:val="00A32193"/>
    <w:rsid w:val="00A32814"/>
    <w:rsid w:val="00A35171"/>
    <w:rsid w:val="00A379F8"/>
    <w:rsid w:val="00A44BA2"/>
    <w:rsid w:val="00A46147"/>
    <w:rsid w:val="00A5127A"/>
    <w:rsid w:val="00A51E41"/>
    <w:rsid w:val="00A552AF"/>
    <w:rsid w:val="00A61A02"/>
    <w:rsid w:val="00A63E14"/>
    <w:rsid w:val="00A642B7"/>
    <w:rsid w:val="00A92F52"/>
    <w:rsid w:val="00A94E1D"/>
    <w:rsid w:val="00A96FB6"/>
    <w:rsid w:val="00AA5005"/>
    <w:rsid w:val="00AB0F3D"/>
    <w:rsid w:val="00AB1509"/>
    <w:rsid w:val="00AB5C4E"/>
    <w:rsid w:val="00AB612F"/>
    <w:rsid w:val="00AD18C4"/>
    <w:rsid w:val="00AD1FDC"/>
    <w:rsid w:val="00AD3470"/>
    <w:rsid w:val="00AD6F35"/>
    <w:rsid w:val="00AE1BE6"/>
    <w:rsid w:val="00AE1F5F"/>
    <w:rsid w:val="00B00A8A"/>
    <w:rsid w:val="00B06F76"/>
    <w:rsid w:val="00B2183F"/>
    <w:rsid w:val="00B239E0"/>
    <w:rsid w:val="00B32E4D"/>
    <w:rsid w:val="00B33AD2"/>
    <w:rsid w:val="00B3625E"/>
    <w:rsid w:val="00B3758E"/>
    <w:rsid w:val="00B4414B"/>
    <w:rsid w:val="00B44720"/>
    <w:rsid w:val="00B44C46"/>
    <w:rsid w:val="00B54ED5"/>
    <w:rsid w:val="00B57D9C"/>
    <w:rsid w:val="00B64635"/>
    <w:rsid w:val="00B7222B"/>
    <w:rsid w:val="00B7476B"/>
    <w:rsid w:val="00B7492B"/>
    <w:rsid w:val="00B76E27"/>
    <w:rsid w:val="00B77E11"/>
    <w:rsid w:val="00B85794"/>
    <w:rsid w:val="00B86AB9"/>
    <w:rsid w:val="00B86F7A"/>
    <w:rsid w:val="00B94313"/>
    <w:rsid w:val="00B951C8"/>
    <w:rsid w:val="00B95DE4"/>
    <w:rsid w:val="00BB0E17"/>
    <w:rsid w:val="00BC05B8"/>
    <w:rsid w:val="00BC3854"/>
    <w:rsid w:val="00BC4529"/>
    <w:rsid w:val="00BC6A9A"/>
    <w:rsid w:val="00BC6D6C"/>
    <w:rsid w:val="00BD3BBB"/>
    <w:rsid w:val="00BD466A"/>
    <w:rsid w:val="00BE75CA"/>
    <w:rsid w:val="00BF1C09"/>
    <w:rsid w:val="00BF73AB"/>
    <w:rsid w:val="00C068C8"/>
    <w:rsid w:val="00C10F35"/>
    <w:rsid w:val="00C1117F"/>
    <w:rsid w:val="00C21555"/>
    <w:rsid w:val="00C23055"/>
    <w:rsid w:val="00C24659"/>
    <w:rsid w:val="00C25FFC"/>
    <w:rsid w:val="00C336BC"/>
    <w:rsid w:val="00C340D9"/>
    <w:rsid w:val="00C4257C"/>
    <w:rsid w:val="00C43762"/>
    <w:rsid w:val="00C44506"/>
    <w:rsid w:val="00C46927"/>
    <w:rsid w:val="00C52B24"/>
    <w:rsid w:val="00C7673C"/>
    <w:rsid w:val="00C87333"/>
    <w:rsid w:val="00C965EB"/>
    <w:rsid w:val="00C97769"/>
    <w:rsid w:val="00CA21D4"/>
    <w:rsid w:val="00CA4125"/>
    <w:rsid w:val="00CA5815"/>
    <w:rsid w:val="00CA5DD9"/>
    <w:rsid w:val="00CB0A98"/>
    <w:rsid w:val="00CB1100"/>
    <w:rsid w:val="00CB2418"/>
    <w:rsid w:val="00CB533C"/>
    <w:rsid w:val="00CB736E"/>
    <w:rsid w:val="00CC5FAC"/>
    <w:rsid w:val="00CD7C57"/>
    <w:rsid w:val="00CE21F4"/>
    <w:rsid w:val="00CE39BB"/>
    <w:rsid w:val="00CE5567"/>
    <w:rsid w:val="00CE7C19"/>
    <w:rsid w:val="00CF1778"/>
    <w:rsid w:val="00CF7A08"/>
    <w:rsid w:val="00D03D7F"/>
    <w:rsid w:val="00D04176"/>
    <w:rsid w:val="00D10F72"/>
    <w:rsid w:val="00D11A7D"/>
    <w:rsid w:val="00D21F43"/>
    <w:rsid w:val="00D33ED7"/>
    <w:rsid w:val="00D41A6E"/>
    <w:rsid w:val="00D5362E"/>
    <w:rsid w:val="00D537C8"/>
    <w:rsid w:val="00D75093"/>
    <w:rsid w:val="00D84C4E"/>
    <w:rsid w:val="00D872BF"/>
    <w:rsid w:val="00DA3570"/>
    <w:rsid w:val="00DA3D29"/>
    <w:rsid w:val="00DB0ADA"/>
    <w:rsid w:val="00DB18BA"/>
    <w:rsid w:val="00DB18E1"/>
    <w:rsid w:val="00DB34F0"/>
    <w:rsid w:val="00DD2EE1"/>
    <w:rsid w:val="00DD34B9"/>
    <w:rsid w:val="00DD3A76"/>
    <w:rsid w:val="00DD4673"/>
    <w:rsid w:val="00DD4F63"/>
    <w:rsid w:val="00DD638E"/>
    <w:rsid w:val="00DE13F9"/>
    <w:rsid w:val="00DE31D3"/>
    <w:rsid w:val="00DE7B0C"/>
    <w:rsid w:val="00E03CDB"/>
    <w:rsid w:val="00E0602D"/>
    <w:rsid w:val="00E15801"/>
    <w:rsid w:val="00E16DC6"/>
    <w:rsid w:val="00E17146"/>
    <w:rsid w:val="00E20B14"/>
    <w:rsid w:val="00E244FF"/>
    <w:rsid w:val="00E32D48"/>
    <w:rsid w:val="00E33C05"/>
    <w:rsid w:val="00E37E09"/>
    <w:rsid w:val="00E400B4"/>
    <w:rsid w:val="00E42BB9"/>
    <w:rsid w:val="00E44917"/>
    <w:rsid w:val="00E52915"/>
    <w:rsid w:val="00E56E54"/>
    <w:rsid w:val="00E62851"/>
    <w:rsid w:val="00E67C97"/>
    <w:rsid w:val="00E716A1"/>
    <w:rsid w:val="00E76C72"/>
    <w:rsid w:val="00E80CAC"/>
    <w:rsid w:val="00E81DA9"/>
    <w:rsid w:val="00E84AC1"/>
    <w:rsid w:val="00E852EE"/>
    <w:rsid w:val="00E917A4"/>
    <w:rsid w:val="00EA094B"/>
    <w:rsid w:val="00EA257B"/>
    <w:rsid w:val="00EA364D"/>
    <w:rsid w:val="00EA5065"/>
    <w:rsid w:val="00EA5EBA"/>
    <w:rsid w:val="00EB209B"/>
    <w:rsid w:val="00EC6591"/>
    <w:rsid w:val="00ED00CC"/>
    <w:rsid w:val="00ED5038"/>
    <w:rsid w:val="00ED72D6"/>
    <w:rsid w:val="00EE0F7C"/>
    <w:rsid w:val="00EE1B01"/>
    <w:rsid w:val="00EE54CC"/>
    <w:rsid w:val="00EE5B69"/>
    <w:rsid w:val="00EF3526"/>
    <w:rsid w:val="00F032B3"/>
    <w:rsid w:val="00F07397"/>
    <w:rsid w:val="00F164F0"/>
    <w:rsid w:val="00F20BEB"/>
    <w:rsid w:val="00F2494C"/>
    <w:rsid w:val="00F24F54"/>
    <w:rsid w:val="00F25AD8"/>
    <w:rsid w:val="00F3270D"/>
    <w:rsid w:val="00F406F6"/>
    <w:rsid w:val="00F443D8"/>
    <w:rsid w:val="00F50C5A"/>
    <w:rsid w:val="00F51CCD"/>
    <w:rsid w:val="00F65768"/>
    <w:rsid w:val="00F657FB"/>
    <w:rsid w:val="00F66ED4"/>
    <w:rsid w:val="00F67644"/>
    <w:rsid w:val="00F70D72"/>
    <w:rsid w:val="00F747F4"/>
    <w:rsid w:val="00F74AC6"/>
    <w:rsid w:val="00F77894"/>
    <w:rsid w:val="00F80C07"/>
    <w:rsid w:val="00F81F70"/>
    <w:rsid w:val="00F83B43"/>
    <w:rsid w:val="00F84FD7"/>
    <w:rsid w:val="00F85CA3"/>
    <w:rsid w:val="00F92BF3"/>
    <w:rsid w:val="00F95131"/>
    <w:rsid w:val="00FA32C4"/>
    <w:rsid w:val="00FA5D2F"/>
    <w:rsid w:val="00FB09CE"/>
    <w:rsid w:val="00FB1815"/>
    <w:rsid w:val="00FC3049"/>
    <w:rsid w:val="00FC3171"/>
    <w:rsid w:val="00FE1172"/>
    <w:rsid w:val="00FE1D74"/>
    <w:rsid w:val="00FE5A1D"/>
    <w:rsid w:val="00FF11F7"/>
    <w:rsid w:val="00FF15E0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D2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F5964"/>
    <w:pPr>
      <w:keepNext/>
      <w:tabs>
        <w:tab w:val="num" w:pos="0"/>
      </w:tabs>
      <w:spacing w:before="40" w:after="40" w:line="360" w:lineRule="auto"/>
      <w:jc w:val="both"/>
      <w:outlineLvl w:val="2"/>
    </w:pPr>
    <w:rPr>
      <w:rFonts w:ascii="Arial" w:hAnsi="Arial" w:cs="Arial"/>
      <w:b/>
      <w:bCs/>
      <w:color w:val="auto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F3BD2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3BD2"/>
    <w:rPr>
      <w:rFonts w:ascii="Garamond" w:eastAsia="Times New Roman" w:hAnsi="Garamond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F3BD2"/>
    <w:pPr>
      <w:ind w:left="720" w:firstLine="36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5F3BD2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5F3B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7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84D"/>
    <w:rPr>
      <w:rFonts w:ascii="Garamond" w:eastAsia="Times New Roman" w:hAnsi="Garamond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84D"/>
    <w:rPr>
      <w:rFonts w:ascii="Garamond" w:eastAsia="Times New Roman" w:hAnsi="Garamond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gwek2"/>
    <w:rsid w:val="00F406F6"/>
    <w:pPr>
      <w:keepNext w:val="0"/>
      <w:keepLines w:val="0"/>
      <w:numPr>
        <w:ilvl w:val="1"/>
        <w:numId w:val="1"/>
      </w:numPr>
      <w:tabs>
        <w:tab w:val="clear" w:pos="567"/>
      </w:tabs>
      <w:spacing w:line="276" w:lineRule="auto"/>
      <w:ind w:left="1440" w:hanging="360"/>
      <w:jc w:val="both"/>
    </w:pPr>
    <w:rPr>
      <w:rFonts w:ascii="Calibri" w:eastAsia="Times New Roman" w:hAnsi="Calibri" w:cs="Times New Roman"/>
      <w:i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06F6"/>
    <w:rPr>
      <w:rFonts w:ascii="Arial" w:eastAsiaTheme="minorHAnsi" w:hAnsi="Arial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06F6"/>
    <w:rPr>
      <w:rFonts w:ascii="Arial" w:hAnsi="Arial"/>
      <w:szCs w:val="21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E5F62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qFormat/>
    <w:rsid w:val="007E5F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1C5BD1"/>
    <w:pPr>
      <w:spacing w:after="200"/>
    </w:pPr>
    <w:rPr>
      <w:rFonts w:ascii="Arial" w:hAnsi="Arial" w:cs="Tahoma"/>
      <w:color w:val="auto"/>
      <w:sz w:val="16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1C5BD1"/>
    <w:rPr>
      <w:rFonts w:ascii="Arial" w:eastAsia="Times New Roman" w:hAnsi="Arial" w:cs="Tahoma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3F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7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7A0"/>
    <w:rPr>
      <w:rFonts w:ascii="Garamond" w:eastAsia="Times New Roman" w:hAnsi="Garamond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15E7A"/>
    <w:pPr>
      <w:jc w:val="center"/>
    </w:pPr>
    <w:rPr>
      <w:rFonts w:ascii="Times New Roman" w:hAnsi="Times New Roman"/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15E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BC452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Numerstrony">
    <w:name w:val="page number"/>
    <w:basedOn w:val="Domylnaczcionkaakapitu"/>
    <w:rsid w:val="003E3D03"/>
  </w:style>
  <w:style w:type="character" w:customStyle="1" w:styleId="Nagwek3Znak">
    <w:name w:val="Nagłówek 3 Znak"/>
    <w:basedOn w:val="Domylnaczcionkaakapitu"/>
    <w:link w:val="Nagwek3"/>
    <w:rsid w:val="007F5964"/>
    <w:rPr>
      <w:rFonts w:ascii="Arial" w:eastAsia="Times New Roman" w:hAnsi="Arial" w:cs="Arial"/>
      <w:b/>
      <w:bCs/>
      <w:sz w:val="18"/>
      <w:szCs w:val="26"/>
      <w:lang w:eastAsia="pl-PL"/>
    </w:rPr>
  </w:style>
  <w:style w:type="paragraph" w:customStyle="1" w:styleId="ZnakZnak3">
    <w:name w:val="Znak Znak3"/>
    <w:basedOn w:val="Normalny"/>
    <w:rsid w:val="007F5964"/>
    <w:pPr>
      <w:spacing w:line="360" w:lineRule="auto"/>
      <w:jc w:val="both"/>
    </w:pPr>
    <w:rPr>
      <w:rFonts w:ascii="Verdana" w:hAnsi="Verdana"/>
      <w:color w:val="auto"/>
      <w:sz w:val="20"/>
    </w:rPr>
  </w:style>
  <w:style w:type="paragraph" w:customStyle="1" w:styleId="ZnakZnak34">
    <w:name w:val="Znak Znak34"/>
    <w:basedOn w:val="Normalny"/>
    <w:rsid w:val="00923521"/>
    <w:pPr>
      <w:spacing w:line="360" w:lineRule="auto"/>
      <w:jc w:val="both"/>
    </w:pPr>
    <w:rPr>
      <w:rFonts w:ascii="Verdana" w:hAnsi="Verdana"/>
      <w:color w:val="auto"/>
      <w:sz w:val="20"/>
    </w:rPr>
  </w:style>
  <w:style w:type="paragraph" w:customStyle="1" w:styleId="ZnakZnak33">
    <w:name w:val="Znak Znak33"/>
    <w:basedOn w:val="Normalny"/>
    <w:rsid w:val="004D1A03"/>
    <w:pPr>
      <w:spacing w:line="360" w:lineRule="auto"/>
      <w:jc w:val="both"/>
    </w:pPr>
    <w:rPr>
      <w:rFonts w:ascii="Verdana" w:hAnsi="Verdana"/>
      <w:color w:val="auto"/>
      <w:sz w:val="20"/>
    </w:rPr>
  </w:style>
  <w:style w:type="paragraph" w:customStyle="1" w:styleId="ZnakZnak32">
    <w:name w:val="Znak Znak32"/>
    <w:basedOn w:val="Normalny"/>
    <w:rsid w:val="005561BA"/>
    <w:pPr>
      <w:spacing w:line="360" w:lineRule="auto"/>
      <w:jc w:val="both"/>
    </w:pPr>
    <w:rPr>
      <w:rFonts w:ascii="Verdana" w:hAnsi="Verdana"/>
      <w:color w:val="auto"/>
      <w:sz w:val="20"/>
    </w:rPr>
  </w:style>
  <w:style w:type="paragraph" w:customStyle="1" w:styleId="Akapitzlist1">
    <w:name w:val="Akapit z listą1"/>
    <w:basedOn w:val="Normalny"/>
    <w:uiPriority w:val="99"/>
    <w:rsid w:val="002F4152"/>
    <w:pPr>
      <w:spacing w:before="120" w:line="288" w:lineRule="auto"/>
      <w:ind w:left="720"/>
      <w:contextualSpacing/>
      <w:jc w:val="both"/>
    </w:pPr>
    <w:rPr>
      <w:rFonts w:ascii="Tahoma" w:hAnsi="Tahoma" w:cs="Tahoma"/>
      <w:color w:val="auto"/>
      <w:sz w:val="18"/>
      <w:szCs w:val="18"/>
      <w:lang w:eastAsia="en-US"/>
    </w:rPr>
  </w:style>
  <w:style w:type="paragraph" w:customStyle="1" w:styleId="ZnakZnak31">
    <w:name w:val="Znak Znak31"/>
    <w:basedOn w:val="Normalny"/>
    <w:rsid w:val="0053091F"/>
    <w:pPr>
      <w:spacing w:line="360" w:lineRule="auto"/>
      <w:jc w:val="both"/>
    </w:pPr>
    <w:rPr>
      <w:rFonts w:ascii="Verdana" w:hAnsi="Verdana"/>
      <w:color w:val="auto"/>
      <w:sz w:val="20"/>
    </w:rPr>
  </w:style>
  <w:style w:type="paragraph" w:customStyle="1" w:styleId="ZnakZnak30">
    <w:name w:val="Znak Znak3"/>
    <w:basedOn w:val="Normalny"/>
    <w:rsid w:val="006C6C50"/>
    <w:pPr>
      <w:spacing w:line="360" w:lineRule="auto"/>
      <w:jc w:val="both"/>
    </w:pPr>
    <w:rPr>
      <w:rFonts w:ascii="Verdana" w:hAnsi="Verdana"/>
      <w:color w:val="auto"/>
      <w:sz w:val="20"/>
    </w:rPr>
  </w:style>
  <w:style w:type="paragraph" w:customStyle="1" w:styleId="ZnakZnak35">
    <w:name w:val="Znak Znak3"/>
    <w:basedOn w:val="Normalny"/>
    <w:rsid w:val="0066182F"/>
    <w:pPr>
      <w:spacing w:line="360" w:lineRule="auto"/>
      <w:jc w:val="both"/>
    </w:pPr>
    <w:rPr>
      <w:rFonts w:ascii="Verdana" w:hAnsi="Verdana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90D6-369A-47FD-811F-4B797C7A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g.zenkner</dc:creator>
  <cp:lastModifiedBy>b.dabrowska</cp:lastModifiedBy>
  <cp:revision>75</cp:revision>
  <cp:lastPrinted>2017-04-21T08:43:00Z</cp:lastPrinted>
  <dcterms:created xsi:type="dcterms:W3CDTF">2017-07-06T07:31:00Z</dcterms:created>
  <dcterms:modified xsi:type="dcterms:W3CDTF">2017-07-19T08:24:00Z</dcterms:modified>
</cp:coreProperties>
</file>