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B0" w:rsidRDefault="009322BD" w:rsidP="00B30BB6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4F2301" wp14:editId="26FED3FA">
            <wp:simplePos x="0" y="0"/>
            <wp:positionH relativeFrom="column">
              <wp:posOffset>2152163</wp:posOffset>
            </wp:positionH>
            <wp:positionV relativeFrom="paragraph">
              <wp:posOffset>-431800</wp:posOffset>
            </wp:positionV>
            <wp:extent cx="6948000" cy="1065600"/>
            <wp:effectExtent l="0" t="0" r="5715" b="127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       </w:t>
      </w:r>
      <w:r w:rsidR="00FD0A5E">
        <w:rPr>
          <w:rFonts w:ascii="Calibri,Bold" w:hAnsi="Calibri,Bold" w:cs="Calibri,Bold"/>
          <w:bCs/>
          <w:sz w:val="20"/>
          <w:szCs w:val="20"/>
        </w:rPr>
        <w:t xml:space="preserve">                  </w:t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A20E23"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FD0A5E">
        <w:rPr>
          <w:rFonts w:ascii="Calibri,Bold" w:hAnsi="Calibri,Bold" w:cs="Calibri,Bold"/>
          <w:bCs/>
          <w:sz w:val="20"/>
          <w:szCs w:val="20"/>
        </w:rPr>
        <w:t xml:space="preserve"> 447/229/17</w:t>
      </w:r>
    </w:p>
    <w:p w:rsidR="003A7EC4" w:rsidRDefault="00E41081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                   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Zarządu Województwa Mazowieckiego </w:t>
      </w:r>
    </w:p>
    <w:p w:rsidR="0024641C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                       </w:t>
      </w:r>
      <w:bookmarkStart w:id="0" w:name="_GoBack"/>
      <w:bookmarkEnd w:id="0"/>
      <w:r w:rsidR="00E41081">
        <w:rPr>
          <w:rFonts w:ascii="Calibri,Bold" w:hAnsi="Calibri,Bold" w:cs="Calibri,Bold"/>
          <w:bCs/>
          <w:sz w:val="20"/>
          <w:szCs w:val="20"/>
        </w:rPr>
        <w:t xml:space="preserve">                   </w:t>
      </w:r>
      <w:r>
        <w:rPr>
          <w:rFonts w:ascii="Calibri,Bold" w:hAnsi="Calibri,Bold" w:cs="Calibri,Bold"/>
          <w:bCs/>
          <w:sz w:val="20"/>
          <w:szCs w:val="20"/>
        </w:rPr>
        <w:t>z dnia</w:t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27 marca</w:t>
      </w:r>
      <w:r>
        <w:rPr>
          <w:rFonts w:ascii="Calibri,Bold" w:hAnsi="Calibri,Bold" w:cs="Calibri,Bold"/>
          <w:bCs/>
          <w:sz w:val="20"/>
          <w:szCs w:val="20"/>
        </w:rPr>
        <w:t xml:space="preserve"> </w:t>
      </w:r>
      <w:r w:rsidR="005A0DDA">
        <w:rPr>
          <w:rFonts w:ascii="Calibri,Bold" w:hAnsi="Calibri,Bold" w:cs="Calibri,Bold"/>
          <w:bCs/>
          <w:sz w:val="20"/>
          <w:szCs w:val="20"/>
        </w:rPr>
        <w:t>2017</w:t>
      </w:r>
      <w:r w:rsidR="00AA3FCD">
        <w:rPr>
          <w:rFonts w:ascii="Calibri,Bold" w:hAnsi="Calibri,Bold" w:cs="Calibri,Bold"/>
          <w:bCs/>
          <w:sz w:val="20"/>
          <w:szCs w:val="20"/>
        </w:rPr>
        <w:t xml:space="preserve"> r.</w:t>
      </w:r>
    </w:p>
    <w:p w:rsidR="009C5C2C" w:rsidRPr="00B30BB6" w:rsidRDefault="00592B41" w:rsidP="00B30BB6">
      <w:pPr>
        <w:pStyle w:val="Nagwek1"/>
        <w:spacing w:before="120"/>
        <w:jc w:val="center"/>
        <w:rPr>
          <w:b w:val="0"/>
        </w:rPr>
      </w:pPr>
      <w:r w:rsidRPr="009F00F9">
        <w:t>H</w:t>
      </w:r>
      <w:r w:rsidR="006D7D52" w:rsidRPr="009F00F9">
        <w:t xml:space="preserve">armonogram naborów </w:t>
      </w:r>
      <w:r w:rsidR="001723E9" w:rsidRPr="009F00F9">
        <w:t>wniosków o dofinansowanie</w:t>
      </w:r>
      <w:r w:rsidR="006D7D52" w:rsidRPr="009F00F9">
        <w:t xml:space="preserve"> </w:t>
      </w:r>
      <w:r w:rsidR="006D7D52" w:rsidRPr="009F00F9">
        <w:rPr>
          <w:u w:val="single"/>
        </w:rPr>
        <w:t>w trybie konkursowym</w:t>
      </w:r>
      <w:r w:rsidR="006D7D52" w:rsidRPr="009F00F9">
        <w:t xml:space="preserve"> </w:t>
      </w:r>
      <w:r w:rsidR="0024641C">
        <w:rPr>
          <w:b w:val="0"/>
        </w:rPr>
        <w:br/>
      </w:r>
      <w:r w:rsidR="001723E9" w:rsidRPr="009F00F9">
        <w:t xml:space="preserve">dla Regionalnego Programu Operacyjnego Województwa Mazowieckiego </w:t>
      </w:r>
      <w:r w:rsidR="009C5C2C" w:rsidRPr="009F00F9">
        <w:t xml:space="preserve">na lata </w:t>
      </w:r>
      <w:r w:rsidR="001723E9" w:rsidRPr="009F00F9">
        <w:t xml:space="preserve">2014-2020 </w:t>
      </w:r>
      <w:r w:rsidR="006D7D52" w:rsidRPr="009F00F9">
        <w:t>na 201</w:t>
      </w:r>
      <w:r w:rsidR="000C2177">
        <w:t>7</w:t>
      </w:r>
      <w:r w:rsidR="006D7D52" w:rsidRPr="009F00F9">
        <w:t xml:space="preserve"> rok</w:t>
      </w:r>
      <w:r w:rsidR="00520873" w:rsidRPr="009F00F9">
        <w:rPr>
          <w:rStyle w:val="Odwoanieprzypisudolnego"/>
          <w:rFonts w:cs="Arial"/>
          <w:bCs/>
          <w:sz w:val="28"/>
          <w:szCs w:val="28"/>
        </w:rPr>
        <w:footnoteReference w:id="1"/>
      </w:r>
    </w:p>
    <w:tbl>
      <w:tblPr>
        <w:tblStyle w:val="Tabela-Siatka"/>
        <w:tblW w:w="5053" w:type="pct"/>
        <w:tblLayout w:type="fixed"/>
        <w:tblLook w:val="06A0" w:firstRow="1" w:lastRow="0" w:firstColumn="1" w:lastColumn="0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32"/>
        <w:gridCol w:w="2297"/>
        <w:gridCol w:w="6438"/>
        <w:gridCol w:w="2378"/>
        <w:gridCol w:w="1823"/>
        <w:gridCol w:w="4124"/>
      </w:tblGrid>
      <w:tr w:rsidR="007B1CDA" w:rsidRPr="000C2177" w:rsidTr="0049035E">
        <w:trPr>
          <w:trHeight w:val="1391"/>
          <w:tblHeader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0B1E5E" w:rsidRPr="00C33D11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C33D11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 w:rsidRPr="00C33D11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C33D11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0C21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C33D11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0C2177" w:rsidRDefault="00207E20" w:rsidP="00207E2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3D11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C95F97" w:rsidRPr="00C33D11" w:rsidRDefault="000B2C20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D93267" w:rsidRPr="00C3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D11" w:rsidRPr="00C33D11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C33D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F5535" w:rsidRPr="00C33D11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467542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25 000 000</w:t>
            </w:r>
            <w:r w:rsidR="00C33D11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108 268 000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4675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930EE4" w:rsidRPr="00E4746F" w:rsidRDefault="00FD0A5E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356632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07E20" w:rsidRPr="00E4746F" w:rsidRDefault="00D12AB8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10 000 000</w:t>
            </w:r>
            <w:r w:rsidR="00E4746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43 307 000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FD0A5E" w:rsidP="00207E20">
            <w:pPr>
              <w:jc w:val="center"/>
            </w:pPr>
            <w:hyperlink r:id="rId10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Dla beneficjentów posiadających doświadczenie w prowadzeniu prac B+R</w:t>
            </w:r>
          </w:p>
        </w:tc>
      </w:tr>
      <w:tr w:rsidR="00207E20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07E20" w:rsidRPr="00E4746F" w:rsidRDefault="00605C0B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4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207E20" w:rsidRPr="000C2177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A21573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6 000 000</w:t>
            </w:r>
            <w:r w:rsidR="000B2C2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FD0A5E" w:rsidP="00207E20">
            <w:pPr>
              <w:jc w:val="center"/>
            </w:pPr>
            <w:hyperlink r:id="rId11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:rsidTr="0049035E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C17" w:rsidRPr="00E4746F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E4746F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5 000 000 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FD0A5E" w:rsidP="00207E20">
            <w:pPr>
              <w:jc w:val="center"/>
            </w:pPr>
            <w:hyperlink r:id="rId12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Konkurs nieprofilowany tj. brak wymogu zgodności z RIS</w:t>
            </w:r>
          </w:p>
        </w:tc>
      </w:tr>
      <w:tr w:rsidR="00207E20" w:rsidRPr="000C21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:rsidR="00207E20" w:rsidRPr="00E4746F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207E20" w:rsidRPr="000C2177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F671E0" w:rsidRPr="00061901" w:rsidTr="0049035E">
        <w:tc>
          <w:tcPr>
            <w:tcW w:w="975" w:type="pct"/>
            <w:shd w:val="clear" w:color="auto" w:fill="auto"/>
            <w:vAlign w:val="center"/>
          </w:tcPr>
          <w:p w:rsidR="00F671E0" w:rsidRPr="00061901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F671E0" w:rsidRPr="00CE48C8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CE48C8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671E0" w:rsidRPr="00061901" w:rsidRDefault="006F46B7" w:rsidP="00605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F671E0" w:rsidRPr="00061901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F671E0" w:rsidRPr="00061901" w:rsidRDefault="00057749" w:rsidP="00605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Regionalna Platforma Informacyjna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671E0" w:rsidRPr="00A24DD1" w:rsidRDefault="00F671E0" w:rsidP="0066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C8">
              <w:rPr>
                <w:rFonts w:ascii="Arial" w:hAnsi="Arial" w:cs="Arial"/>
                <w:sz w:val="24"/>
                <w:szCs w:val="24"/>
              </w:rPr>
              <w:t>2 000 </w:t>
            </w:r>
            <w:r w:rsidRPr="00A24DD1">
              <w:rPr>
                <w:rFonts w:ascii="Arial" w:hAnsi="Arial" w:cs="Arial"/>
                <w:sz w:val="24"/>
                <w:szCs w:val="24"/>
              </w:rPr>
              <w:t>000 euro (8 </w:t>
            </w:r>
            <w:r w:rsidR="0066322B">
              <w:rPr>
                <w:rFonts w:ascii="Arial" w:hAnsi="Arial" w:cs="Arial"/>
                <w:sz w:val="24"/>
                <w:szCs w:val="24"/>
              </w:rPr>
              <w:t>661 4</w:t>
            </w:r>
            <w:r w:rsidRPr="00A24DD1">
              <w:rPr>
                <w:rFonts w:ascii="Arial" w:hAnsi="Arial" w:cs="Arial"/>
                <w:sz w:val="24"/>
                <w:szCs w:val="24"/>
              </w:rPr>
              <w:t>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671E0" w:rsidRPr="00061901" w:rsidRDefault="00FD0A5E" w:rsidP="00605C0B">
            <w:pPr>
              <w:jc w:val="center"/>
            </w:pPr>
            <w:hyperlink r:id="rId13" w:history="1">
              <w:r w:rsidR="00F671E0" w:rsidRPr="00061901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F671E0" w:rsidRPr="00CE48C8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CE48C8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F671E0" w:rsidRPr="000C2177" w:rsidTr="0049035E">
        <w:tc>
          <w:tcPr>
            <w:tcW w:w="975" w:type="pct"/>
            <w:shd w:val="clear" w:color="auto" w:fill="auto"/>
            <w:vAlign w:val="center"/>
          </w:tcPr>
          <w:p w:rsidR="00F671E0" w:rsidRPr="00061901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F671E0" w:rsidRPr="00061901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671E0" w:rsidRPr="00061901" w:rsidRDefault="006F46B7" w:rsidP="006F4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F671E0" w:rsidRPr="00061901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F671E0" w:rsidRPr="00061901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Informatyzacja bibliotek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671E0" w:rsidRDefault="00F671E0" w:rsidP="0060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1 000 000 euro (4 </w:t>
            </w:r>
            <w:r w:rsidR="00605E15">
              <w:rPr>
                <w:rFonts w:ascii="Arial" w:hAnsi="Arial" w:cs="Arial"/>
                <w:sz w:val="24"/>
                <w:szCs w:val="24"/>
              </w:rPr>
              <w:t>330 7</w:t>
            </w:r>
            <w:r w:rsidRPr="00061901">
              <w:rPr>
                <w:rFonts w:ascii="Arial" w:hAnsi="Arial" w:cs="Arial"/>
                <w:sz w:val="24"/>
                <w:szCs w:val="24"/>
              </w:rPr>
              <w:t>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671E0" w:rsidRDefault="00FD0A5E" w:rsidP="00605C0B">
            <w:pPr>
              <w:jc w:val="center"/>
            </w:pPr>
            <w:hyperlink r:id="rId14" w:history="1">
              <w:r w:rsidR="00F671E0" w:rsidRPr="00061901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F671E0" w:rsidRPr="00061901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F671E0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786E37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DD17BA" w:rsidRPr="000C2177" w:rsidTr="0049035E">
        <w:tc>
          <w:tcPr>
            <w:tcW w:w="975" w:type="pct"/>
            <w:vAlign w:val="center"/>
          </w:tcPr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lastRenderedPageBreak/>
              <w:t>Działanie 2.1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25" w:type="pct"/>
            <w:gridSpan w:val="5"/>
            <w:vAlign w:val="center"/>
          </w:tcPr>
          <w:p w:rsidR="00DD17BA" w:rsidRPr="00E4746F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 w:rsidR="00542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E4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207E20" w:rsidRPr="000C21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Pr="00061901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Oś priorytetowa 3</w:t>
            </w:r>
          </w:p>
          <w:p w:rsidR="00207E20" w:rsidRPr="00F671E0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0C2177" w:rsidTr="0049035E">
        <w:tc>
          <w:tcPr>
            <w:tcW w:w="975" w:type="pct"/>
            <w:shd w:val="clear" w:color="auto" w:fill="auto"/>
            <w:vAlign w:val="center"/>
          </w:tcPr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F29CC" w:rsidRPr="000C5C9D" w:rsidRDefault="00D12AB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A21573" w:rsidRPr="000C5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 w:rsidRPr="000C5C9D">
              <w:rPr>
                <w:rFonts w:ascii="Arial" w:hAnsi="Arial" w:cs="Arial"/>
                <w:sz w:val="24"/>
                <w:szCs w:val="24"/>
              </w:rPr>
              <w:t>2017</w:t>
            </w:r>
            <w:r w:rsidR="00AA1089" w:rsidRPr="000C5C9D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4641C" w:rsidRPr="000C5C9D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A21573" w:rsidRDefault="00A21573" w:rsidP="0028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089" w:rsidRPr="000C5C9D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A21573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0C5C9D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0C5C9D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BF29CC" w:rsidRPr="00467542" w:rsidRDefault="00AA1089" w:rsidP="000335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21 654 000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29CC" w:rsidRPr="000C5C9D" w:rsidRDefault="00FD0A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AA1089" w:rsidRPr="000C5C9D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356632" w:rsidRPr="000C5C9D" w:rsidRDefault="003C07EA" w:rsidP="002464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0C2177" w:rsidTr="0049035E">
        <w:tc>
          <w:tcPr>
            <w:tcW w:w="975" w:type="pct"/>
            <w:shd w:val="clear" w:color="auto" w:fill="auto"/>
            <w:vAlign w:val="center"/>
          </w:tcPr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BF29CC" w:rsidRPr="000C2177" w:rsidRDefault="00BF29CC" w:rsidP="00BF29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F29CC" w:rsidRPr="006E2D00" w:rsidRDefault="00A21573" w:rsidP="006E2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>201</w:t>
            </w:r>
            <w:r w:rsidR="006E2D00" w:rsidRPr="006E2D00">
              <w:rPr>
                <w:rFonts w:ascii="Arial" w:hAnsi="Arial" w:cs="Arial"/>
                <w:sz w:val="24"/>
                <w:szCs w:val="24"/>
              </w:rPr>
              <w:t>7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AA1089" w:rsidRPr="006E2D00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prowadzenia i rozwoju działalności przedsiębiorstw - poprzez udzielanie bonów na doradztwo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5068BE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</w:t>
            </w:r>
            <w:r w:rsidR="00581D69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000 000 euro</w:t>
            </w:r>
          </w:p>
          <w:p w:rsidR="00BF29CC" w:rsidRPr="00467542" w:rsidRDefault="00AA1089" w:rsidP="004675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29CC" w:rsidRPr="006E2D00" w:rsidRDefault="00FD0A5E" w:rsidP="00BF29CC">
            <w:pPr>
              <w:jc w:val="center"/>
            </w:pPr>
            <w:hyperlink r:id="rId16" w:history="1">
              <w:r w:rsidR="00AA1089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A72813" w:rsidRPr="006E2D00" w:rsidRDefault="003C07EA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AA1089" w:rsidRPr="000C2177" w:rsidTr="0049035E">
        <w:tc>
          <w:tcPr>
            <w:tcW w:w="975" w:type="pct"/>
            <w:shd w:val="clear" w:color="auto" w:fill="auto"/>
            <w:vAlign w:val="center"/>
          </w:tcPr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AA1089" w:rsidRPr="000C2177" w:rsidRDefault="00AA1089" w:rsidP="00AA10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A1089" w:rsidRPr="000C2177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E879CA"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D00">
              <w:rPr>
                <w:rFonts w:ascii="Arial" w:hAnsi="Arial" w:cs="Arial"/>
                <w:sz w:val="24"/>
                <w:szCs w:val="24"/>
              </w:rPr>
              <w:t>2017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AA1089" w:rsidRPr="000C2177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początkowej fazy rozwoju przedsiębiorstw (przez IOB - preinkubacja, inkubacja)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5068BE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3 000 000</w:t>
            </w:r>
            <w:r w:rsidR="006E2D0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AA1089" w:rsidRPr="00467542" w:rsidRDefault="00AA1089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12 992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A1089" w:rsidRPr="006E2D00" w:rsidRDefault="00FD0A5E" w:rsidP="00BF29CC">
            <w:pPr>
              <w:jc w:val="center"/>
            </w:pPr>
            <w:hyperlink r:id="rId17" w:history="1">
              <w:r w:rsidR="00AA1089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AA1089" w:rsidRPr="006E2D00" w:rsidRDefault="003C07EA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B74D2" w:rsidRPr="000C2177" w:rsidTr="0049035E">
        <w:tc>
          <w:tcPr>
            <w:tcW w:w="975" w:type="pct"/>
            <w:shd w:val="clear" w:color="auto" w:fill="auto"/>
            <w:vAlign w:val="center"/>
          </w:tcPr>
          <w:p w:rsidR="00DB74D2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24641C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B74D2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DB74D2" w:rsidRPr="006E2D00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DB74D2" w:rsidRPr="006E2D00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 w:rsidR="00542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542303" w:rsidRPr="000C2177" w:rsidTr="00B925F8">
        <w:tblPrEx>
          <w:tblLook w:val="04A0" w:firstRow="1" w:lastRow="0" w:firstColumn="1" w:lastColumn="0" w:noHBand="0" w:noVBand="1"/>
        </w:tblPrEx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42303" w:rsidRPr="006E2D00" w:rsidRDefault="0054230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5068BE" w:rsidRDefault="00542303" w:rsidP="00FD09A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542303" w:rsidRPr="000C2177" w:rsidTr="0049035E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2D00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 (poprzez wdrożenie wyników prac B+R)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467542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67542">
              <w:rPr>
                <w:rFonts w:ascii="Arial" w:hAnsi="Arial" w:cs="Arial"/>
                <w:sz w:val="24"/>
                <w:szCs w:val="24"/>
              </w:rPr>
              <w:t>0 000 000 euro</w:t>
            </w:r>
          </w:p>
          <w:p w:rsidR="00542303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Default="00FD0A5E" w:rsidP="00542303">
            <w:pPr>
              <w:jc w:val="center"/>
            </w:pPr>
            <w:hyperlink r:id="rId18" w:history="1">
              <w:r w:rsidR="00542303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89203F" w:rsidRDefault="00542303" w:rsidP="0054230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0C2177" w:rsidTr="0049035E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BF29CC" w:rsidRPr="00467542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:rsidR="00BF29CC" w:rsidRPr="00467542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2C5937" w:rsidRPr="000C2177" w:rsidTr="0049035E">
        <w:tc>
          <w:tcPr>
            <w:tcW w:w="975" w:type="pct"/>
            <w:shd w:val="clear" w:color="auto" w:fill="auto"/>
            <w:vAlign w:val="center"/>
          </w:tcPr>
          <w:p w:rsidR="002C5937" w:rsidRPr="002C5937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2C5937" w:rsidRPr="000C2177" w:rsidRDefault="002C5937" w:rsidP="002C593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C5937" w:rsidRPr="000C2177" w:rsidRDefault="00DE567F" w:rsidP="002C593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2C5937" w:rsidRPr="002C593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C5937" w:rsidRPr="002C5937" w:rsidRDefault="002C5937" w:rsidP="002C59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5937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C5937" w:rsidRPr="00467542" w:rsidRDefault="00A21573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000 000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C5937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2C5937" w:rsidRPr="00467542" w:rsidRDefault="002C5937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8 661 000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C5937" w:rsidRPr="000C2177" w:rsidRDefault="00FD0A5E" w:rsidP="002C5937">
            <w:pPr>
              <w:jc w:val="center"/>
              <w:rPr>
                <w:highlight w:val="yellow"/>
              </w:rPr>
            </w:pPr>
            <w:hyperlink r:id="rId19" w:history="1">
              <w:r w:rsidR="002C593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2C593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2C5937" w:rsidRPr="0089203F" w:rsidRDefault="00446171" w:rsidP="002C5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Konkurs tylko dla </w:t>
            </w:r>
            <w:r w:rsidR="007245A1">
              <w:rPr>
                <w:rFonts w:ascii="Arial" w:hAnsi="Arial" w:cs="Arial"/>
                <w:sz w:val="24"/>
                <w:szCs w:val="24"/>
              </w:rPr>
              <w:t>przedsiębiorstw</w:t>
            </w:r>
          </w:p>
        </w:tc>
      </w:tr>
      <w:tr w:rsidR="002C5937" w:rsidRPr="000C2177" w:rsidTr="0049035E">
        <w:tc>
          <w:tcPr>
            <w:tcW w:w="975" w:type="pct"/>
            <w:shd w:val="clear" w:color="auto" w:fill="auto"/>
            <w:vAlign w:val="center"/>
          </w:tcPr>
          <w:p w:rsidR="002C5937" w:rsidRPr="00DE567F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lastRenderedPageBreak/>
              <w:t>Działanie 4.2</w:t>
            </w:r>
          </w:p>
          <w:p w:rsidR="002C5937" w:rsidRPr="00DE567F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C5937" w:rsidRPr="00DE567F" w:rsidRDefault="005068BE" w:rsidP="002C5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="0089203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2C5937" w:rsidRPr="00DE567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C5937" w:rsidRPr="00DE567F" w:rsidRDefault="00DE567F" w:rsidP="002C5937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Budowa lub przebudowa jednostek wytwarzania energii elektrycznej i ciepła w kogeneracji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C5937" w:rsidRPr="00467542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7 993 238 </w:t>
            </w:r>
            <w:r w:rsidR="002C5937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2C5937" w:rsidRPr="00467542" w:rsidRDefault="002C5937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34 616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C5937" w:rsidRPr="0089203F" w:rsidRDefault="00FD0A5E" w:rsidP="002C5937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2C593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2C5937" w:rsidRPr="0089203F" w:rsidRDefault="003C07EA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49035E">
        <w:tc>
          <w:tcPr>
            <w:tcW w:w="975" w:type="pct"/>
            <w:shd w:val="clear" w:color="auto" w:fill="auto"/>
            <w:vAlign w:val="center"/>
          </w:tcPr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E567F" w:rsidRPr="0089203F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89203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DE567F"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DE567F" w:rsidRPr="00E34CF4" w:rsidRDefault="00DE567F" w:rsidP="00E34CF4">
            <w:pPr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 w:rsidRPr="00E34CF4">
              <w:rPr>
                <w:rFonts w:ascii="Arial" w:eastAsia="Calibri" w:hAnsi="Arial" w:cs="Arial"/>
                <w:color w:val="0D0D0D"/>
                <w:sz w:val="24"/>
                <w:szCs w:val="24"/>
              </w:rPr>
              <w:t>Projekty kompleksowe, obejmujące: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Centra przesiadkowe P+R,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Ścieżki rowerowe,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Autobusy niskoemisyjne,</w:t>
            </w:r>
          </w:p>
          <w:p w:rsidR="00DE567F" w:rsidRPr="00E34CF4" w:rsidRDefault="00DE567F" w:rsidP="00E34CF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Inteligentne Systemy Transportu</w:t>
            </w:r>
          </w:p>
          <w:p w:rsidR="00DE567F" w:rsidRPr="0089203F" w:rsidRDefault="00DE567F" w:rsidP="00DE567F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DE567F" w:rsidRPr="00467542" w:rsidRDefault="00A21573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15 000 000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467542" w:rsidRDefault="00DE567F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64 961 000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E567F" w:rsidRPr="0089203F" w:rsidRDefault="00FD0A5E" w:rsidP="00DE567F">
            <w:pPr>
              <w:jc w:val="center"/>
            </w:pPr>
            <w:hyperlink r:id="rId21" w:history="1">
              <w:r w:rsidR="00DE567F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DE567F" w:rsidRPr="0089203F" w:rsidRDefault="003C07EA" w:rsidP="00E34CF4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89203F" w:rsidRPr="000C2177" w:rsidTr="0049035E">
        <w:tc>
          <w:tcPr>
            <w:tcW w:w="975" w:type="pct"/>
            <w:shd w:val="clear" w:color="auto" w:fill="auto"/>
            <w:vAlign w:val="center"/>
          </w:tcPr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9203F" w:rsidRPr="0089203F" w:rsidRDefault="0089203F" w:rsidP="00892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9203F" w:rsidRPr="000C2177" w:rsidRDefault="0089203F" w:rsidP="00A2157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 xml:space="preserve">Wymiana </w:t>
            </w:r>
            <w:r w:rsidR="00A21573">
              <w:rPr>
                <w:rFonts w:ascii="Arial" w:eastAsia="Calibri" w:hAnsi="Arial" w:cs="Arial"/>
                <w:sz w:val="24"/>
                <w:szCs w:val="24"/>
              </w:rPr>
              <w:t>urządzeń grzewczych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9203F" w:rsidRPr="00467542" w:rsidRDefault="00A21573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4 000 000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89203F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89203F" w:rsidRPr="00467542" w:rsidRDefault="0089203F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17 323 000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9203F" w:rsidRPr="0089203F" w:rsidRDefault="00FD0A5E" w:rsidP="0089203F">
            <w:pPr>
              <w:jc w:val="center"/>
            </w:pPr>
            <w:hyperlink r:id="rId22" w:history="1">
              <w:r w:rsidR="0089203F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E24ACC" w:rsidRPr="000C2177" w:rsidTr="0049035E">
        <w:tc>
          <w:tcPr>
            <w:tcW w:w="975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24ACC" w:rsidRPr="0089203F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24ACC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24ACC" w:rsidRPr="00467542" w:rsidRDefault="00A21573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6 000 000</w:t>
            </w:r>
            <w:r w:rsidR="00E24ACC"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:rsidR="00E24ACC" w:rsidRPr="00467542" w:rsidRDefault="00E24AC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4ACC" w:rsidRPr="0089203F" w:rsidRDefault="00FD0A5E" w:rsidP="00E24ACC">
            <w:pPr>
              <w:jc w:val="center"/>
            </w:pPr>
            <w:hyperlink r:id="rId23" w:history="1">
              <w:r w:rsidR="00E24ACC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E24ACC" w:rsidRDefault="00E34CF4" w:rsidP="00E24ACC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E24ACC" w:rsidRPr="000C2177" w:rsidTr="0049035E">
        <w:tc>
          <w:tcPr>
            <w:tcW w:w="975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24ACC" w:rsidRPr="0089203F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kwiecień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24ACC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24ACC" w:rsidRPr="00467542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16 169 116 euro</w:t>
            </w:r>
          </w:p>
          <w:p w:rsidR="00E24ACC" w:rsidRPr="00467542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70 024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4ACC" w:rsidRPr="0089203F" w:rsidRDefault="00FD0A5E" w:rsidP="00E24ACC">
            <w:pPr>
              <w:jc w:val="center"/>
            </w:pPr>
            <w:hyperlink r:id="rId24" w:history="1">
              <w:r w:rsidR="00E24ACC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E24ACC" w:rsidRDefault="00E34CF4" w:rsidP="00E24ACC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:rsidR="00DE567F" w:rsidRPr="0089203F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Oś priorytetowa 5</w:t>
            </w:r>
          </w:p>
          <w:p w:rsidR="00DE567F" w:rsidRPr="000C2177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DE567F" w:rsidRPr="000C2177" w:rsidTr="0049035E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:rsidR="00DE567F" w:rsidRPr="00E24ACC" w:rsidRDefault="00D12AB8" w:rsidP="00D1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 w:rsidRPr="00E2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ACC" w:rsidRPr="00E24ACC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DE567F" w:rsidRPr="00E24ACC" w:rsidRDefault="00DE567F" w:rsidP="00DE567F">
            <w:pPr>
              <w:rPr>
                <w:rFonts w:cs="Arial"/>
                <w:b/>
                <w:sz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zabezpieczenie spływu wód wezbraniowych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2 000 000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8 661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FD0A5E" w:rsidP="00DE567F">
            <w:pPr>
              <w:jc w:val="center"/>
            </w:pPr>
            <w:hyperlink r:id="rId25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C2C13" w:rsidRPr="00FF6F39" w:rsidRDefault="005C2C13" w:rsidP="00FF6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hAnsi="Arial" w:cs="Arial"/>
                <w:sz w:val="24"/>
                <w:szCs w:val="24"/>
              </w:rPr>
              <w:t>Ogłoszenie naboru jest uzależnione od potwierdzenia zgodności z Ramową Dyrektywą Wodną aktualizacji Planów gospodarowania wodami (aPGW)</w:t>
            </w:r>
            <w:r w:rsidR="00812F1B">
              <w:rPr>
                <w:rFonts w:ascii="Arial" w:hAnsi="Arial" w:cs="Arial"/>
                <w:sz w:val="24"/>
                <w:szCs w:val="24"/>
              </w:rPr>
              <w:t xml:space="preserve"> przez Komisję Europejską</w:t>
            </w:r>
            <w:r w:rsidRPr="00FF6F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567F" w:rsidRPr="005C2C13" w:rsidRDefault="00DE567F" w:rsidP="005C2C13">
            <w:pPr>
              <w:rPr>
                <w:rFonts w:cs="Arial"/>
                <w:sz w:val="24"/>
                <w:szCs w:val="24"/>
              </w:rPr>
            </w:pPr>
          </w:p>
        </w:tc>
      </w:tr>
      <w:tr w:rsidR="00DE567F" w:rsidRPr="000C2177" w:rsidTr="0049035E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lastRenderedPageBreak/>
              <w:t>Działanie 5.1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:rsidR="00DE567F" w:rsidRPr="00E24ACC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E24ACC">
              <w:rPr>
                <w:rFonts w:ascii="Arial" w:hAnsi="Arial" w:cs="Arial"/>
                <w:sz w:val="24"/>
                <w:szCs w:val="24"/>
              </w:rPr>
              <w:t>7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DE567F" w:rsidRPr="00E24ACC" w:rsidRDefault="00E24ACC" w:rsidP="00DE567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Systemy wczesnego ostrzegania przed zjawiskami katastrofalnymi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1 706 132 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7 389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FD0A5E" w:rsidP="00DE567F">
            <w:pPr>
              <w:jc w:val="center"/>
            </w:pPr>
            <w:hyperlink r:id="rId26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E567F" w:rsidRPr="00E24ACC" w:rsidRDefault="003C07EA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49035E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42" w:type="pct"/>
            <w:vAlign w:val="center"/>
          </w:tcPr>
          <w:p w:rsidR="00DE567F" w:rsidRPr="00E24ACC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luty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DE567F" w:rsidRPr="00E24ACC" w:rsidRDefault="00DE567F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4ACC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6 427 571 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27 836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FD0A5E" w:rsidP="00DE567F">
            <w:pPr>
              <w:jc w:val="center"/>
            </w:pPr>
            <w:hyperlink r:id="rId27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E567F" w:rsidRPr="00E24ACC" w:rsidRDefault="003C07EA" w:rsidP="00DE56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701612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01612" w:rsidRPr="00E24ACC" w:rsidRDefault="00701612" w:rsidP="0087356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</w:t>
            </w:r>
            <w:r w:rsidR="0087356B">
              <w:rPr>
                <w:rFonts w:ascii="Arial" w:hAnsi="Arial" w:cs="Arial"/>
                <w:sz w:val="24"/>
                <w:szCs w:val="24"/>
              </w:rPr>
              <w:t xml:space="preserve"> przewiduje się naboru w 2017 r.</w:t>
            </w:r>
          </w:p>
        </w:tc>
      </w:tr>
      <w:tr w:rsidR="00701612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01612" w:rsidRPr="002C4AF7" w:rsidRDefault="00701612" w:rsidP="0087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DE567F" w:rsidRPr="000C21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67F" w:rsidRPr="00020ED0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:rsidR="00DE567F" w:rsidRPr="000C2177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DE567F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DE567F" w:rsidRPr="000C2177" w:rsidRDefault="00E24ACC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DE567F" w:rsidRPr="002C4AF7" w:rsidRDefault="00DE567F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:rsidR="00DE567F" w:rsidRPr="002C4AF7" w:rsidRDefault="002C4AF7" w:rsidP="002C4A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(POZ/AOS</w:t>
            </w:r>
            <w:r w:rsidR="00DE567F" w:rsidRPr="002C4AF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DE567F" w:rsidRPr="00EA2AFE" w:rsidRDefault="00DC19D0" w:rsidP="00DC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9 324 083 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40 380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DE567F" w:rsidRPr="00DC19D0" w:rsidRDefault="00FD0A5E" w:rsidP="00DE567F">
            <w:pPr>
              <w:jc w:val="center"/>
            </w:pPr>
            <w:hyperlink r:id="rId28" w:history="1">
              <w:r w:rsidR="00DE567F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DE567F" w:rsidRPr="002C4AF7" w:rsidRDefault="00537A0C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</w:t>
            </w:r>
            <w:r w:rsidR="008A75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kryteriów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24ACC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E24ACC" w:rsidRPr="00E24AC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E24ACC" w:rsidRPr="00E24AC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E24ACC" w:rsidRPr="000C217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24ACC" w:rsidRPr="002C4AF7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C4AF7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C4AF7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C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C" w:rsidRPr="002C4AF7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2C4AF7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:rsidR="00E24ACC" w:rsidRPr="002C4AF7" w:rsidRDefault="00E24ACC" w:rsidP="002C4A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(w zakresie </w:t>
            </w:r>
            <w:r w:rsidR="002C4AF7" w:rsidRPr="002C4AF7">
              <w:rPr>
                <w:rFonts w:ascii="Arial" w:eastAsia="Calibri" w:hAnsi="Arial" w:cs="Arial"/>
                <w:sz w:val="24"/>
                <w:szCs w:val="24"/>
              </w:rPr>
              <w:t>trendów epidemiologicznych i demograficznych, zgodnych z Policy Paper</w:t>
            </w:r>
            <w:r w:rsidRPr="002C4AF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24ACC" w:rsidRPr="00EA2AFE" w:rsidRDefault="00DC19D0" w:rsidP="00DC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12 432 111 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E24ACC" w:rsidRPr="00EA2AFE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53 840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24ACC" w:rsidRPr="00DC19D0" w:rsidRDefault="00FD0A5E" w:rsidP="00E24ACC">
            <w:pPr>
              <w:jc w:val="center"/>
            </w:pPr>
            <w:hyperlink r:id="rId29" w:history="1">
              <w:r w:rsidR="00E24ACC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E24ACC" w:rsidRPr="00FF6F39" w:rsidRDefault="00537A0C" w:rsidP="00E24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</w:t>
            </w:r>
            <w:r w:rsidR="008A75E9"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kryteriów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24ACC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E24ACC" w:rsidRPr="000C2177" w:rsidRDefault="00E24ACC" w:rsidP="00E24A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E24ACC" w:rsidRPr="000C2177" w:rsidRDefault="002C4AF7" w:rsidP="002C4A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E24ACC" w:rsidRPr="00020ED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24ACC" w:rsidRPr="00020ED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24ACC" w:rsidRPr="000C2177" w:rsidRDefault="00E24ACC" w:rsidP="00E24ACC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eastAsia="Calibri" w:hAnsi="Arial" w:cs="Arial"/>
                <w:sz w:val="24"/>
                <w:szCs w:val="24"/>
              </w:rPr>
              <w:t>Odnowa tkanki mieszkaniowej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24ACC" w:rsidRPr="00EA2AFE" w:rsidRDefault="002C4AF7" w:rsidP="002C4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7 717 905 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E24ACC" w:rsidRPr="00EA2AFE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33 424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24ACC" w:rsidRPr="00020ED0" w:rsidRDefault="00FD0A5E" w:rsidP="00E24ACC">
            <w:pPr>
              <w:jc w:val="center"/>
            </w:pPr>
            <w:hyperlink r:id="rId30" w:history="1">
              <w:r w:rsidR="00E24ACC" w:rsidRPr="00020E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 w:rsidRPr="00020ED0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020E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Możliwe ograniczenie typów beneficjentów w stosunku do SZOOP w zależności od ustaleń dot. instrumentów zwrotnych.</w:t>
            </w:r>
          </w:p>
        </w:tc>
      </w:tr>
      <w:tr w:rsidR="00757CC4" w:rsidRPr="000C21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7CC4" w:rsidRPr="002C4AF7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757CC4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Infrastruktura drogowa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Nie przewiduje się naboru w 2017 r.</w:t>
            </w:r>
          </w:p>
        </w:tc>
      </w:tr>
      <w:tr w:rsidR="00757CC4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Działanie 7.2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57CC4" w:rsidRPr="000C21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7CC4" w:rsidRPr="002C4AF7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757CC4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757CC4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757CC4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757CC4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757C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7CC4">
              <w:rPr>
                <w:rFonts w:ascii="Arial" w:eastAsia="Calibri" w:hAnsi="Arial" w:cs="Arial"/>
                <w:sz w:val="24"/>
                <w:szCs w:val="24"/>
              </w:rPr>
              <w:t>Tworzenie miejsc opieki nad dziećmi do lat 3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757CC4" w:rsidRPr="00EA2AFE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CC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128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757CC4" w:rsidRPr="00EA2AFE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17 877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000</w:t>
            </w:r>
            <w:r w:rsid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757CC4" w:rsidRDefault="00FD0A5E" w:rsidP="00757CC4">
            <w:pPr>
              <w:jc w:val="center"/>
            </w:pPr>
            <w:hyperlink r:id="rId31" w:history="1">
              <w:r w:rsidR="009407E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Brak.</w:t>
            </w:r>
          </w:p>
        </w:tc>
      </w:tr>
      <w:tr w:rsidR="00757CC4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E24ACC" w:rsidRPr="000C21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:rsidR="00E24ACC" w:rsidRPr="002C4AF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E24ACC" w:rsidRPr="000C217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E24ACC" w:rsidRPr="000C2177" w:rsidTr="0049035E">
        <w:trPr>
          <w:trHeight w:val="96"/>
        </w:trPr>
        <w:tc>
          <w:tcPr>
            <w:tcW w:w="975" w:type="pct"/>
            <w:vAlign w:val="center"/>
          </w:tcPr>
          <w:p w:rsidR="00E24ACC" w:rsidRPr="0051689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E24ACC" w:rsidRPr="0051689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E24ACC" w:rsidRPr="000C2177" w:rsidRDefault="0051689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:rsidR="00E24ACC" w:rsidRPr="0051689C" w:rsidRDefault="00E24AC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</w:t>
            </w:r>
            <w:r w:rsidR="0051689C" w:rsidRPr="0051689C">
              <w:rPr>
                <w:rFonts w:ascii="Arial" w:hAnsi="Arial" w:cs="Arial"/>
                <w:sz w:val="24"/>
                <w:szCs w:val="24"/>
              </w:rPr>
              <w:t>ach współpracy międzysektorowej</w:t>
            </w:r>
          </w:p>
        </w:tc>
        <w:tc>
          <w:tcPr>
            <w:tcW w:w="561" w:type="pct"/>
            <w:vAlign w:val="center"/>
          </w:tcPr>
          <w:p w:rsidR="00E24ACC" w:rsidRPr="00EA2AFE" w:rsidRDefault="0051689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 xml:space="preserve"> 200 000 euro</w:t>
            </w:r>
          </w:p>
          <w:p w:rsidR="00E24ACC" w:rsidRPr="00EA2AFE" w:rsidRDefault="00E24AC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26 850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E24ACC" w:rsidRPr="0051689C" w:rsidRDefault="00FD0A5E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E24AC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E24ACC" w:rsidRPr="0051689C" w:rsidRDefault="003C07EA" w:rsidP="00E24AC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49035E">
        <w:trPr>
          <w:trHeight w:val="96"/>
        </w:trPr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51689C" w:rsidRPr="000C2177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1 585 632 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6 867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FD0A5E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49035E">
        <w:trPr>
          <w:trHeight w:val="96"/>
        </w:trPr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51689C" w:rsidRPr="000C2177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8 100 000 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35 079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FD0A5E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49035E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0C2177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5 300 000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(22 953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FD0A5E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49035E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7 000 000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(30 315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FD0A5E" w:rsidP="003C07EA">
            <w:pPr>
              <w:jc w:val="center"/>
            </w:pPr>
            <w:hyperlink r:id="rId36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49035E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Wsparcie rodzin wielodzietnych, ubogich rodzin z dziećmi, rodzin z osobami starszymi, rodzin z osobami niepełnosprawnymi oraz rodzin z innymi osobami zależnymi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7 200 000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(31 181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FD0A5E" w:rsidP="003C07EA">
            <w:pPr>
              <w:jc w:val="center"/>
            </w:pPr>
            <w:hyperlink r:id="rId37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49035E"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6 600 000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(28 583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3C07EA" w:rsidRPr="0051689C" w:rsidRDefault="00FD0A5E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49035E"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3C07EA" w:rsidRPr="0051689C" w:rsidRDefault="0096267F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3C07EA" w:rsidRPr="0051689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Programy deinstytucjonalizacji usług społecznych świadczonych przez instytucje pomocy i aktywnej integracji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1 825 717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FD0A5E" w:rsidP="003C07EA">
            <w:pPr>
              <w:jc w:val="center"/>
            </w:pPr>
            <w:hyperlink r:id="rId39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49035E"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51689C" w:rsidRPr="0051689C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:rsidR="0051689C" w:rsidRPr="00033594" w:rsidRDefault="00A5113E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 xml:space="preserve">Rozwój usług społecznych w celu integracji dzieci </w:t>
            </w:r>
            <w:r w:rsidRPr="00033594">
              <w:rPr>
                <w:rFonts w:ascii="Arial" w:hAnsi="Arial" w:cs="Arial"/>
                <w:sz w:val="24"/>
                <w:szCs w:val="24"/>
              </w:rPr>
              <w:br/>
              <w:t xml:space="preserve">i młodzieży z grup szczególnie narażonych na wykluczenie społeczne. </w:t>
            </w:r>
          </w:p>
        </w:tc>
        <w:tc>
          <w:tcPr>
            <w:tcW w:w="561" w:type="pct"/>
            <w:vAlign w:val="center"/>
          </w:tcPr>
          <w:p w:rsidR="0051689C" w:rsidRPr="00033594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1 000 000 euro</w:t>
            </w:r>
          </w:p>
          <w:p w:rsidR="0051689C" w:rsidRPr="00033594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033594">
              <w:rPr>
                <w:rFonts w:ascii="Arial" w:hAnsi="Arial" w:cs="Arial"/>
                <w:sz w:val="24"/>
                <w:szCs w:val="24"/>
              </w:rPr>
              <w:t>4 331</w:t>
            </w:r>
            <w:r w:rsidR="00EA2AFE" w:rsidRP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033594">
              <w:rPr>
                <w:rFonts w:ascii="Arial" w:hAnsi="Arial" w:cs="Arial"/>
                <w:sz w:val="24"/>
                <w:szCs w:val="24"/>
              </w:rPr>
              <w:t>000</w:t>
            </w:r>
            <w:r w:rsidR="00EA2AFE" w:rsidRP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FD0A5E" w:rsidP="0051689C">
            <w:pPr>
              <w:jc w:val="center"/>
            </w:pPr>
            <w:hyperlink r:id="rId40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7C0BCB" w:rsidRPr="000C2177" w:rsidTr="0049035E">
        <w:tc>
          <w:tcPr>
            <w:tcW w:w="975" w:type="pct"/>
            <w:vAlign w:val="center"/>
          </w:tcPr>
          <w:p w:rsidR="007C0BCB" w:rsidRPr="00FF6F39" w:rsidRDefault="007C0BCB" w:rsidP="005C2C1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Działanie 9.2</w:t>
            </w:r>
          </w:p>
          <w:p w:rsidR="007C0BCB" w:rsidRPr="00FF6F39" w:rsidRDefault="007C0BCB" w:rsidP="000619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Usługi społeczne i usługi opieki zdrowotnej</w:t>
            </w:r>
          </w:p>
          <w:p w:rsidR="007C0BCB" w:rsidRPr="00FF6F39" w:rsidRDefault="007C0BCB" w:rsidP="00CE48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Poddziałanie 9.2.1</w:t>
            </w:r>
          </w:p>
          <w:p w:rsidR="007C0BCB" w:rsidRPr="0051689C" w:rsidRDefault="007C0BCB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7C0BCB" w:rsidRPr="007C0BCB" w:rsidRDefault="007C0BCB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:rsidR="007C0BCB" w:rsidRPr="007C0BCB" w:rsidRDefault="007C0BCB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Programy deinstytucjonalizacji usług na rzecz dzieci i młodzieży.</w:t>
            </w:r>
          </w:p>
        </w:tc>
        <w:tc>
          <w:tcPr>
            <w:tcW w:w="561" w:type="pct"/>
            <w:vAlign w:val="center"/>
          </w:tcPr>
          <w:p w:rsidR="007C0BCB" w:rsidRPr="00FF6F39" w:rsidRDefault="007C0BCB" w:rsidP="007C0BC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1 200 000 euro</w:t>
            </w:r>
          </w:p>
          <w:p w:rsidR="007C0BCB" w:rsidRPr="00FF6F39" w:rsidRDefault="007C0BCB" w:rsidP="007C0BC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(5 196 840,00 zł)</w:t>
            </w:r>
          </w:p>
          <w:p w:rsidR="007C0BCB" w:rsidRPr="00033594" w:rsidRDefault="007C0BCB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C0BCB" w:rsidRPr="0048291F" w:rsidRDefault="00FD0A5E" w:rsidP="0051689C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hyperlink r:id="rId41" w:history="1">
              <w:r w:rsidR="007C0BCB" w:rsidRPr="0048291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7C0BCB" w:rsidRPr="008808DC" w:rsidRDefault="008808DC" w:rsidP="0051689C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49035E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330A79" w:rsidRDefault="0096267F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lipiec</w:t>
            </w:r>
            <w:r w:rsidR="00330A79" w:rsidRPr="00330A79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1689C" w:rsidRPr="00330A79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F66A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9" w:type="pct"/>
            <w:vAlign w:val="center"/>
          </w:tcPr>
          <w:p w:rsidR="0051689C" w:rsidRPr="00F66A82" w:rsidRDefault="0051689C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:rsidR="00F66A82" w:rsidRDefault="0051689C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Konkurs na </w:t>
            </w:r>
            <w:r w:rsidR="00F66A82" w:rsidRPr="00F66A82">
              <w:rPr>
                <w:rFonts w:ascii="Arial" w:hAnsi="Arial" w:cs="Arial"/>
                <w:sz w:val="24"/>
                <w:szCs w:val="24"/>
              </w:rPr>
              <w:t>wdrożenie RPZ:</w:t>
            </w:r>
          </w:p>
          <w:p w:rsidR="0051689C" w:rsidRPr="000C2177" w:rsidRDefault="00F66A82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Rozszerzenie dostępności nowoczesnych instrumentalnych metod diagnostyki i rehabilitacji dzieci z mózgowym porażeniem dziecięcym na terenie Województwa Mazowieckiego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:rsidR="0051689C" w:rsidRPr="00EA2AFE" w:rsidRDefault="00757CC4" w:rsidP="00330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10 000 000</w:t>
            </w:r>
            <w:r w:rsidR="00330A79" w:rsidRPr="00EA2AFE">
              <w:rPr>
                <w:rFonts w:ascii="Arial" w:hAnsi="Arial" w:cs="Arial"/>
                <w:sz w:val="24"/>
                <w:szCs w:val="24"/>
              </w:rPr>
              <w:t>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FD0A5E" w:rsidP="0051689C">
            <w:pPr>
              <w:jc w:val="center"/>
            </w:pPr>
            <w:hyperlink r:id="rId42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</w:tcPr>
          <w:p w:rsidR="00277AB2" w:rsidRPr="00FF6F39" w:rsidRDefault="00277AB2" w:rsidP="00277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Ogłoszenie naboru jest uzależnione od: - uzyskania pozytywnej opinii Agencji Oceny Technologii Medycznych i Taryfikacji dla 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Regionalnego Programu Zdrowotnego, oraz uwzględnienia uwag Agencji w przypadku opinii warunkowej, </w:t>
            </w:r>
          </w:p>
          <w:p w:rsidR="00F66A82" w:rsidRPr="00FF6F39" w:rsidRDefault="00277AB2" w:rsidP="0051689C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51689C" w:rsidRPr="000C2177" w:rsidTr="0049035E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F66A82" w:rsidRDefault="00BA72FF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F66A82" w:rsidRPr="00F66A82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F66A82" w:rsidRPr="00F66A82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:rsidR="00F66A82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:rsidR="00F66A82" w:rsidRPr="000C2177" w:rsidRDefault="00F66A82" w:rsidP="0051689C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Program terapeutyczny dla dzieci i młodzieży z zaburzeniami psychicznymi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:rsidR="0051689C" w:rsidRPr="00EA2AFE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657 920 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2 849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FD0A5E" w:rsidP="0051689C">
            <w:pPr>
              <w:jc w:val="center"/>
            </w:pPr>
            <w:hyperlink r:id="rId43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:rsidR="00277AB2" w:rsidRPr="00FF6F39" w:rsidRDefault="00277AB2" w:rsidP="00277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 naboru jest uzależnione od: - uzyskania pozytywnej opinii Agencji Oceny Technologii Medycznych i Taryfikacji dla Regionalnego Programu Zdrowotnego, oraz uwzględnienia uwag Agencji w przypadku opinii warunkowej, </w:t>
            </w:r>
          </w:p>
          <w:p w:rsidR="00F66A82" w:rsidRPr="00FF6F39" w:rsidRDefault="00277AB2" w:rsidP="0051689C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51689C" w:rsidRPr="000C2177" w:rsidTr="0049035E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51689C" w:rsidRPr="000C2177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Wsparcie deinstytucjonalizacji opieki nad osobami zależnymi poprzez rozwój alternatywnych form opieki nad osobami niesamodzielnymi, w tym osobami</w:t>
            </w:r>
            <w:r w:rsidR="008F5BD4">
              <w:rPr>
                <w:rFonts w:ascii="Arial" w:hAnsi="Arial" w:cs="Arial"/>
                <w:sz w:val="24"/>
                <w:szCs w:val="24"/>
              </w:rPr>
              <w:t xml:space="preserve"> starszymi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:rsidR="0051689C" w:rsidRPr="00EA2AFE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9 471 622 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41 019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FD0A5E" w:rsidP="0051689C">
            <w:pPr>
              <w:jc w:val="center"/>
            </w:pPr>
            <w:hyperlink r:id="rId44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0C2177" w:rsidRDefault="00F66A82" w:rsidP="00F66A82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</w:p>
        </w:tc>
      </w:tr>
      <w:tr w:rsidR="00DB3611" w:rsidRPr="000C2177" w:rsidTr="0049035E">
        <w:tc>
          <w:tcPr>
            <w:tcW w:w="975" w:type="pct"/>
            <w:vAlign w:val="center"/>
          </w:tcPr>
          <w:p w:rsidR="00DB3611" w:rsidRPr="009F00F9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DB3611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DB3611" w:rsidRPr="009F00F9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DB3611" w:rsidRPr="00F66A82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DB3611" w:rsidRPr="00F66A82" w:rsidRDefault="00DB3611" w:rsidP="00DB3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:rsidR="00DB3611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:rsidR="00DB3611" w:rsidRPr="00F66A82" w:rsidRDefault="00DB3611" w:rsidP="00DB361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Programu badań przesiewowych słuchu dla uczniów klas pierwszych szkół podstawowych województwa mazowieckiego na lata 2017 – 2018..</w:t>
            </w:r>
          </w:p>
        </w:tc>
        <w:tc>
          <w:tcPr>
            <w:tcW w:w="561" w:type="pct"/>
            <w:vAlign w:val="center"/>
          </w:tcPr>
          <w:p w:rsidR="00B919CD" w:rsidRPr="00EA2AFE" w:rsidRDefault="00522915" w:rsidP="00B91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  <w:r w:rsidR="00B919CD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B919CD"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:rsidR="00DB3611" w:rsidRPr="00EA2AFE" w:rsidRDefault="00B919CD" w:rsidP="009A6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9A64A4">
              <w:rPr>
                <w:rFonts w:ascii="Arial" w:hAnsi="Arial" w:cs="Arial"/>
                <w:sz w:val="24"/>
                <w:szCs w:val="24"/>
              </w:rPr>
              <w:t>1 688 973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B3611" w:rsidRDefault="00FD0A5E" w:rsidP="00DB3611">
            <w:pPr>
              <w:jc w:val="center"/>
            </w:pPr>
            <w:hyperlink r:id="rId45" w:history="1">
              <w:r w:rsidR="00DB3611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B3611" w:rsidRPr="002C4AF7" w:rsidRDefault="00DB3611" w:rsidP="00DB3611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8D4564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DB3611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przez Komitet Sterujący ds. koordynacji EFSI w sektorze zdrowia.</w:t>
            </w:r>
          </w:p>
        </w:tc>
      </w:tr>
      <w:tr w:rsidR="00DB3611" w:rsidRPr="000C2177" w:rsidTr="0049035E">
        <w:tc>
          <w:tcPr>
            <w:tcW w:w="975" w:type="pct"/>
            <w:vAlign w:val="center"/>
          </w:tcPr>
          <w:p w:rsidR="00DB3611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DB3611" w:rsidRDefault="00DB3611" w:rsidP="00DB36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DB3611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DB3611" w:rsidRPr="00F66A82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DB3611" w:rsidRPr="00F66A82" w:rsidRDefault="00DB3611" w:rsidP="00DB3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:rsidR="00DB3611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:rsidR="00DB3611" w:rsidRPr="00F66A82" w:rsidRDefault="00DB3611" w:rsidP="00DB361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Programu: Opracowanie wskazówek i zaleceń do pracy z dzieckiem z zaburzeniami ze spektrum autyzmu w środowisku domowym.</w:t>
            </w:r>
          </w:p>
        </w:tc>
        <w:tc>
          <w:tcPr>
            <w:tcW w:w="561" w:type="pct"/>
            <w:vAlign w:val="center"/>
          </w:tcPr>
          <w:p w:rsidR="009A64A4" w:rsidRPr="00EA2AFE" w:rsidRDefault="009A64A4" w:rsidP="009A6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1 500 000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:rsidR="00DB3611" w:rsidRPr="00EA2AFE" w:rsidRDefault="009A64A4" w:rsidP="009A6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6 496 050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B3611" w:rsidRDefault="00FD0A5E" w:rsidP="00DB3611">
            <w:pPr>
              <w:jc w:val="center"/>
            </w:pPr>
            <w:hyperlink r:id="rId46" w:history="1">
              <w:r w:rsidR="00DB3611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B3611" w:rsidRPr="002C4AF7" w:rsidRDefault="00DB3611" w:rsidP="00DB3611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8D4564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DB3611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przez Komitet Sterujący ds. koordynacji EFSI w sektorze zdrowia.</w:t>
            </w:r>
          </w:p>
        </w:tc>
      </w:tr>
      <w:tr w:rsidR="00F66A82" w:rsidRPr="000C21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F66A82" w:rsidRP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F66A82" w:rsidRP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F66A82" w:rsidRPr="000C2177" w:rsidRDefault="00F66A82" w:rsidP="00F66A82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51689C" w:rsidRPr="000C21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:rsidR="0051689C" w:rsidRPr="00F66A82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:rsidR="0051689C" w:rsidRPr="00F66A82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51689C" w:rsidRPr="000C2177" w:rsidTr="0049035E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eastAsia="Calibri" w:hAnsi="Arial" w:cs="Arial"/>
                <w:sz w:val="24"/>
                <w:szCs w:val="24"/>
              </w:rPr>
              <w:lastRenderedPageBreak/>
              <w:t>Kształcenie i rozwój dzieci i młodzieży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październik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F66A82">
              <w:rPr>
                <w:rFonts w:ascii="Arial" w:hAnsi="Arial" w:cs="Arial"/>
                <w:sz w:val="24"/>
                <w:szCs w:val="24"/>
              </w:rPr>
              <w:t>7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51689C" w:rsidRPr="00F66A82" w:rsidRDefault="0051689C" w:rsidP="0051689C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kształcenia ogólnego</w:t>
            </w:r>
          </w:p>
          <w:p w:rsidR="0051689C" w:rsidRPr="00F66A82" w:rsidRDefault="0051689C" w:rsidP="0051689C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lastRenderedPageBreak/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F66A82" w:rsidRPr="00EA2AFE">
              <w:rPr>
                <w:rFonts w:ascii="Arial" w:hAnsi="Arial" w:cs="Arial"/>
                <w:sz w:val="24"/>
                <w:szCs w:val="24"/>
              </w:rPr>
              <w:t> 300 000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31 614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FD0A5E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</w:t>
              </w:r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F66A82" w:rsidRDefault="003C07EA" w:rsidP="005168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51689C" w:rsidRPr="000C2177" w:rsidTr="0049035E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lastRenderedPageBreak/>
              <w:t>Działanie 10.1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51689C" w:rsidRPr="009C6519" w:rsidRDefault="003577D7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757CC4"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519" w:rsidRPr="009C6519">
              <w:rPr>
                <w:rFonts w:ascii="Arial" w:hAnsi="Arial" w:cs="Arial"/>
                <w:sz w:val="24"/>
                <w:szCs w:val="24"/>
              </w:rPr>
              <w:t>2017</w:t>
            </w:r>
            <w:r w:rsidR="0051689C" w:rsidRPr="009C651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757CC4" w:rsidRPr="009C6519" w:rsidRDefault="00757CC4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61" w:type="pct"/>
            <w:vAlign w:val="center"/>
          </w:tcPr>
          <w:p w:rsidR="0051689C" w:rsidRPr="00EA2AFE" w:rsidRDefault="009C6519" w:rsidP="009C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4 955 135 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21 459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9C6519" w:rsidRDefault="00FD0A5E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51689C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9C6519" w:rsidRDefault="003C07EA" w:rsidP="005168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49035E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9C6519" w:rsidRDefault="0051689C" w:rsidP="0051689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25" w:type="pct"/>
            <w:gridSpan w:val="5"/>
            <w:vAlign w:val="center"/>
          </w:tcPr>
          <w:p w:rsidR="00F0147C" w:rsidRDefault="00F0147C" w:rsidP="0051689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689C" w:rsidRPr="009C6519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07EA" w:rsidRPr="000C2177" w:rsidTr="0049035E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Zwiększenie dostępności do edukacji przedszkolnej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4 000 000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(17 323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07EA" w:rsidRPr="009C6519" w:rsidRDefault="00FD0A5E" w:rsidP="003C07EA">
            <w:pPr>
              <w:jc w:val="center"/>
            </w:pPr>
            <w:hyperlink r:id="rId49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49035E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61" w:type="pct"/>
            <w:vAlign w:val="center"/>
          </w:tcPr>
          <w:p w:rsidR="00605FF7" w:rsidRPr="00EA2AFE" w:rsidRDefault="00605FF7" w:rsidP="00605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2 500 000 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3C07EA" w:rsidRPr="00EA2AFE" w:rsidRDefault="00605FF7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10 826 750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FD0A5E" w:rsidP="003C07EA">
            <w:pPr>
              <w:jc w:val="center"/>
            </w:pPr>
            <w:hyperlink r:id="rId50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49035E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:rsidR="003C07EA" w:rsidRPr="009C6519" w:rsidRDefault="00063DBC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3C07EA" w:rsidRPr="009C6519" w:rsidRDefault="003C07EA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:rsidR="003C07EA" w:rsidRDefault="003C07EA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Doposażenie szkół i placówek kształcenia zawodowego</w:t>
            </w:r>
            <w:r w:rsidR="00DA7FF6">
              <w:rPr>
                <w:rFonts w:cs="Arial"/>
                <w:sz w:val="24"/>
              </w:rPr>
              <w:t xml:space="preserve"> (jako element projektu)</w:t>
            </w:r>
          </w:p>
          <w:p w:rsidR="00063DBC" w:rsidRDefault="00063DBC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Wsparcie rozwoju nauczycieli zawodu i instruktorów praktycznej nauki zawodu</w:t>
            </w:r>
          </w:p>
          <w:p w:rsidR="00063DBC" w:rsidRPr="009C6519" w:rsidRDefault="00063DBC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:rsidR="00063DBC" w:rsidRDefault="00063DBC" w:rsidP="00063D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6 763 000 euro</w:t>
            </w:r>
          </w:p>
          <w:p w:rsidR="00063DBC" w:rsidRDefault="00063DBC" w:rsidP="00063D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(29 289 000 zł)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3C07EA" w:rsidRPr="009C6519" w:rsidRDefault="00FD0A5E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49035E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pct"/>
            <w:gridSpan w:val="5"/>
            <w:vAlign w:val="center"/>
          </w:tcPr>
          <w:p w:rsidR="0051689C" w:rsidRPr="009C6519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07EA" w:rsidRPr="000C2177" w:rsidTr="0049035E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lastRenderedPageBreak/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Doradztwo edukacyjno - zawodowe w ramach ZIT</w:t>
            </w:r>
          </w:p>
        </w:tc>
        <w:tc>
          <w:tcPr>
            <w:tcW w:w="542" w:type="pct"/>
            <w:vAlign w:val="center"/>
          </w:tcPr>
          <w:p w:rsidR="003C07EA" w:rsidRPr="009C6519" w:rsidRDefault="00757CC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1 301 750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(5 637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FD0A5E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9F00F9" w:rsidTr="0049035E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:rsidR="003C07EA" w:rsidRPr="000C2177" w:rsidRDefault="003C07EA" w:rsidP="003C07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42" w:type="pct"/>
            <w:vAlign w:val="center"/>
          </w:tcPr>
          <w:p w:rsidR="003C07EA" w:rsidRPr="009C6519" w:rsidRDefault="00757CC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3C07EA" w:rsidRPr="000C2177" w:rsidRDefault="003C07EA" w:rsidP="003C07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1 830 000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(7 925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FD0A5E" w:rsidP="003C07EA">
            <w:pPr>
              <w:jc w:val="center"/>
            </w:pPr>
            <w:hyperlink r:id="rId53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54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24" w:rsidRDefault="00986924" w:rsidP="00520873">
      <w:pPr>
        <w:spacing w:after="0" w:line="240" w:lineRule="auto"/>
      </w:pPr>
      <w:r>
        <w:separator/>
      </w:r>
    </w:p>
  </w:endnote>
  <w:endnote w:type="continuationSeparator" w:id="0">
    <w:p w:rsidR="00986924" w:rsidRDefault="00986924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986924" w:rsidRDefault="009869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0A5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0A5E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6924" w:rsidRDefault="00986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24" w:rsidRDefault="00986924" w:rsidP="00520873">
      <w:pPr>
        <w:spacing w:after="0" w:line="240" w:lineRule="auto"/>
      </w:pPr>
      <w:r>
        <w:separator/>
      </w:r>
    </w:p>
  </w:footnote>
  <w:footnote w:type="continuationSeparator" w:id="0">
    <w:p w:rsidR="00986924" w:rsidRDefault="00986924" w:rsidP="00520873">
      <w:pPr>
        <w:spacing w:after="0" w:line="240" w:lineRule="auto"/>
      </w:pPr>
      <w:r>
        <w:continuationSeparator/>
      </w:r>
    </w:p>
  </w:footnote>
  <w:footnote w:id="1">
    <w:p w:rsidR="00986924" w:rsidRDefault="00986924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986924" w:rsidRDefault="00986924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:rsidR="00986924" w:rsidRDefault="00986924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:rsidR="00986924" w:rsidRDefault="009869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 xml:space="preserve">wynoszącym </w:t>
      </w:r>
      <w:r>
        <w:t>4.3307</w:t>
      </w:r>
      <w:r w:rsidRPr="007B0EFE">
        <w:t xml:space="preserve"> z dnia </w:t>
      </w:r>
      <w:r>
        <w:t>28</w:t>
      </w:r>
      <w:r w:rsidRPr="007B0EFE">
        <w:t xml:space="preserve"> </w:t>
      </w:r>
      <w:r>
        <w:t>października 2016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:rsidR="00986924" w:rsidRDefault="00986924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0ED0"/>
    <w:rsid w:val="0002368D"/>
    <w:rsid w:val="000264FD"/>
    <w:rsid w:val="00033594"/>
    <w:rsid w:val="00034553"/>
    <w:rsid w:val="0004218A"/>
    <w:rsid w:val="00045E7E"/>
    <w:rsid w:val="00047925"/>
    <w:rsid w:val="0005308F"/>
    <w:rsid w:val="00055B48"/>
    <w:rsid w:val="00057749"/>
    <w:rsid w:val="00061901"/>
    <w:rsid w:val="00063DBC"/>
    <w:rsid w:val="00067D90"/>
    <w:rsid w:val="00070908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2C20"/>
    <w:rsid w:val="000B4A50"/>
    <w:rsid w:val="000B533D"/>
    <w:rsid w:val="000B5714"/>
    <w:rsid w:val="000B6046"/>
    <w:rsid w:val="000C08BD"/>
    <w:rsid w:val="000C1B21"/>
    <w:rsid w:val="000C2177"/>
    <w:rsid w:val="000C3CD3"/>
    <w:rsid w:val="000C5C9D"/>
    <w:rsid w:val="000D0B59"/>
    <w:rsid w:val="000D3C50"/>
    <w:rsid w:val="000F5021"/>
    <w:rsid w:val="000F5CF0"/>
    <w:rsid w:val="00100C7F"/>
    <w:rsid w:val="00102DC1"/>
    <w:rsid w:val="00111C21"/>
    <w:rsid w:val="00113AB3"/>
    <w:rsid w:val="001217E4"/>
    <w:rsid w:val="001218B9"/>
    <w:rsid w:val="00122390"/>
    <w:rsid w:val="00124BDF"/>
    <w:rsid w:val="00127359"/>
    <w:rsid w:val="00127FDC"/>
    <w:rsid w:val="001315B9"/>
    <w:rsid w:val="00145700"/>
    <w:rsid w:val="001463DA"/>
    <w:rsid w:val="00151373"/>
    <w:rsid w:val="00151CCE"/>
    <w:rsid w:val="0016216F"/>
    <w:rsid w:val="00164A52"/>
    <w:rsid w:val="00164D84"/>
    <w:rsid w:val="00171853"/>
    <w:rsid w:val="001723E9"/>
    <w:rsid w:val="00172B5F"/>
    <w:rsid w:val="00183F73"/>
    <w:rsid w:val="001936EA"/>
    <w:rsid w:val="00196F54"/>
    <w:rsid w:val="001A1A45"/>
    <w:rsid w:val="001A2577"/>
    <w:rsid w:val="001B021B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4641C"/>
    <w:rsid w:val="0025197E"/>
    <w:rsid w:val="002655F0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2225"/>
    <w:rsid w:val="00287998"/>
    <w:rsid w:val="0029609B"/>
    <w:rsid w:val="002A494F"/>
    <w:rsid w:val="002A6BC7"/>
    <w:rsid w:val="002B0AF6"/>
    <w:rsid w:val="002B4EB3"/>
    <w:rsid w:val="002B573E"/>
    <w:rsid w:val="002C1172"/>
    <w:rsid w:val="002C3D41"/>
    <w:rsid w:val="002C4AF7"/>
    <w:rsid w:val="002C5937"/>
    <w:rsid w:val="002D0FDF"/>
    <w:rsid w:val="002D5A15"/>
    <w:rsid w:val="002D6FCF"/>
    <w:rsid w:val="002E256B"/>
    <w:rsid w:val="002E293B"/>
    <w:rsid w:val="002E5ED2"/>
    <w:rsid w:val="002E7368"/>
    <w:rsid w:val="00311C50"/>
    <w:rsid w:val="003134CA"/>
    <w:rsid w:val="003244E6"/>
    <w:rsid w:val="00330A79"/>
    <w:rsid w:val="00333680"/>
    <w:rsid w:val="003406F2"/>
    <w:rsid w:val="00340AA2"/>
    <w:rsid w:val="00353D5C"/>
    <w:rsid w:val="00356632"/>
    <w:rsid w:val="003577D7"/>
    <w:rsid w:val="00360266"/>
    <w:rsid w:val="00366789"/>
    <w:rsid w:val="003676F9"/>
    <w:rsid w:val="003721A4"/>
    <w:rsid w:val="0039514C"/>
    <w:rsid w:val="003A01CD"/>
    <w:rsid w:val="003A37F8"/>
    <w:rsid w:val="003A3BE2"/>
    <w:rsid w:val="003A6087"/>
    <w:rsid w:val="003A7EC4"/>
    <w:rsid w:val="003B405B"/>
    <w:rsid w:val="003B4611"/>
    <w:rsid w:val="003B6260"/>
    <w:rsid w:val="003C07EA"/>
    <w:rsid w:val="003C39B7"/>
    <w:rsid w:val="003C3BFB"/>
    <w:rsid w:val="003D4CB2"/>
    <w:rsid w:val="003D5306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3E9D"/>
    <w:rsid w:val="0043474A"/>
    <w:rsid w:val="00440485"/>
    <w:rsid w:val="00444ABA"/>
    <w:rsid w:val="00446171"/>
    <w:rsid w:val="004466EB"/>
    <w:rsid w:val="004475D7"/>
    <w:rsid w:val="00450B02"/>
    <w:rsid w:val="004511F0"/>
    <w:rsid w:val="004600F9"/>
    <w:rsid w:val="00467542"/>
    <w:rsid w:val="0047119F"/>
    <w:rsid w:val="004750A4"/>
    <w:rsid w:val="004813D8"/>
    <w:rsid w:val="00481CA7"/>
    <w:rsid w:val="0048291F"/>
    <w:rsid w:val="0049035E"/>
    <w:rsid w:val="00490A51"/>
    <w:rsid w:val="004A09FB"/>
    <w:rsid w:val="004A1F1C"/>
    <w:rsid w:val="004A4D26"/>
    <w:rsid w:val="004A7EB6"/>
    <w:rsid w:val="004B4BA7"/>
    <w:rsid w:val="004C0EC6"/>
    <w:rsid w:val="004C1923"/>
    <w:rsid w:val="004C47E5"/>
    <w:rsid w:val="004C5F3C"/>
    <w:rsid w:val="004D3AB2"/>
    <w:rsid w:val="004D4A72"/>
    <w:rsid w:val="004D636C"/>
    <w:rsid w:val="004D7926"/>
    <w:rsid w:val="004E051C"/>
    <w:rsid w:val="004E4A0B"/>
    <w:rsid w:val="004F31C3"/>
    <w:rsid w:val="004F7F80"/>
    <w:rsid w:val="00500311"/>
    <w:rsid w:val="005068BE"/>
    <w:rsid w:val="00511773"/>
    <w:rsid w:val="0051429A"/>
    <w:rsid w:val="0051689C"/>
    <w:rsid w:val="00520144"/>
    <w:rsid w:val="00520873"/>
    <w:rsid w:val="00522915"/>
    <w:rsid w:val="00524C60"/>
    <w:rsid w:val="005274EC"/>
    <w:rsid w:val="005324FB"/>
    <w:rsid w:val="0053490A"/>
    <w:rsid w:val="00537A0C"/>
    <w:rsid w:val="00542303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D3"/>
    <w:rsid w:val="005A0C58"/>
    <w:rsid w:val="005A0DDA"/>
    <w:rsid w:val="005A37ED"/>
    <w:rsid w:val="005B0730"/>
    <w:rsid w:val="005B6435"/>
    <w:rsid w:val="005B651A"/>
    <w:rsid w:val="005C00D7"/>
    <w:rsid w:val="005C2C13"/>
    <w:rsid w:val="005C354F"/>
    <w:rsid w:val="005C356F"/>
    <w:rsid w:val="005C5822"/>
    <w:rsid w:val="005C7B53"/>
    <w:rsid w:val="005D0697"/>
    <w:rsid w:val="005D4811"/>
    <w:rsid w:val="005D6B13"/>
    <w:rsid w:val="005E0212"/>
    <w:rsid w:val="005E0E81"/>
    <w:rsid w:val="005E33D9"/>
    <w:rsid w:val="005F0A3E"/>
    <w:rsid w:val="005F0C37"/>
    <w:rsid w:val="0060255E"/>
    <w:rsid w:val="00605C0B"/>
    <w:rsid w:val="00605E15"/>
    <w:rsid w:val="00605FF7"/>
    <w:rsid w:val="00607108"/>
    <w:rsid w:val="006156EB"/>
    <w:rsid w:val="006236F5"/>
    <w:rsid w:val="00623ED4"/>
    <w:rsid w:val="0062477B"/>
    <w:rsid w:val="006405B9"/>
    <w:rsid w:val="00641AE9"/>
    <w:rsid w:val="00646951"/>
    <w:rsid w:val="00650A1D"/>
    <w:rsid w:val="006510B0"/>
    <w:rsid w:val="00662321"/>
    <w:rsid w:val="0066322B"/>
    <w:rsid w:val="0066574F"/>
    <w:rsid w:val="0066799B"/>
    <w:rsid w:val="006742AD"/>
    <w:rsid w:val="00680859"/>
    <w:rsid w:val="00683501"/>
    <w:rsid w:val="006838B2"/>
    <w:rsid w:val="00692AB0"/>
    <w:rsid w:val="00695B1F"/>
    <w:rsid w:val="006963FE"/>
    <w:rsid w:val="006A6DE3"/>
    <w:rsid w:val="006B05AF"/>
    <w:rsid w:val="006B2BBA"/>
    <w:rsid w:val="006B4114"/>
    <w:rsid w:val="006C619E"/>
    <w:rsid w:val="006C61B9"/>
    <w:rsid w:val="006C79C3"/>
    <w:rsid w:val="006D16DD"/>
    <w:rsid w:val="006D7D52"/>
    <w:rsid w:val="006E297E"/>
    <w:rsid w:val="006E2D00"/>
    <w:rsid w:val="006F0DD3"/>
    <w:rsid w:val="006F46B7"/>
    <w:rsid w:val="006F519C"/>
    <w:rsid w:val="00700D8F"/>
    <w:rsid w:val="00701612"/>
    <w:rsid w:val="007067D7"/>
    <w:rsid w:val="007077BA"/>
    <w:rsid w:val="00707B17"/>
    <w:rsid w:val="00711A80"/>
    <w:rsid w:val="00716348"/>
    <w:rsid w:val="007202DA"/>
    <w:rsid w:val="007241AD"/>
    <w:rsid w:val="007245A1"/>
    <w:rsid w:val="0072510F"/>
    <w:rsid w:val="00725A1D"/>
    <w:rsid w:val="00743F81"/>
    <w:rsid w:val="007479A1"/>
    <w:rsid w:val="007564AC"/>
    <w:rsid w:val="00757B4C"/>
    <w:rsid w:val="00757CC4"/>
    <w:rsid w:val="00760AB1"/>
    <w:rsid w:val="0076766F"/>
    <w:rsid w:val="007748CC"/>
    <w:rsid w:val="007810CA"/>
    <w:rsid w:val="007840D8"/>
    <w:rsid w:val="00790FC7"/>
    <w:rsid w:val="0079197A"/>
    <w:rsid w:val="00792D7A"/>
    <w:rsid w:val="00796B15"/>
    <w:rsid w:val="007A232E"/>
    <w:rsid w:val="007B0EFE"/>
    <w:rsid w:val="007B1CDA"/>
    <w:rsid w:val="007B6071"/>
    <w:rsid w:val="007C0BCB"/>
    <w:rsid w:val="007C3E48"/>
    <w:rsid w:val="007C42A9"/>
    <w:rsid w:val="007C5642"/>
    <w:rsid w:val="007D45AA"/>
    <w:rsid w:val="007D6FE8"/>
    <w:rsid w:val="007E0C61"/>
    <w:rsid w:val="007E16B8"/>
    <w:rsid w:val="007E6810"/>
    <w:rsid w:val="007F03B2"/>
    <w:rsid w:val="007F1476"/>
    <w:rsid w:val="007F3390"/>
    <w:rsid w:val="007F5A3E"/>
    <w:rsid w:val="00807B52"/>
    <w:rsid w:val="00812F1B"/>
    <w:rsid w:val="008177ED"/>
    <w:rsid w:val="00821A9D"/>
    <w:rsid w:val="00821E95"/>
    <w:rsid w:val="008240EC"/>
    <w:rsid w:val="008274F6"/>
    <w:rsid w:val="0083466D"/>
    <w:rsid w:val="008346A9"/>
    <w:rsid w:val="00835D45"/>
    <w:rsid w:val="00836E8C"/>
    <w:rsid w:val="008401D7"/>
    <w:rsid w:val="008425EF"/>
    <w:rsid w:val="0086188C"/>
    <w:rsid w:val="008619F1"/>
    <w:rsid w:val="00864A54"/>
    <w:rsid w:val="0087356B"/>
    <w:rsid w:val="008808DC"/>
    <w:rsid w:val="00891038"/>
    <w:rsid w:val="0089203F"/>
    <w:rsid w:val="00894E3B"/>
    <w:rsid w:val="00896615"/>
    <w:rsid w:val="008A1785"/>
    <w:rsid w:val="008A75E9"/>
    <w:rsid w:val="008B5648"/>
    <w:rsid w:val="008C7BAB"/>
    <w:rsid w:val="008C7F79"/>
    <w:rsid w:val="008D1398"/>
    <w:rsid w:val="008D5B74"/>
    <w:rsid w:val="008E0636"/>
    <w:rsid w:val="008E2EC3"/>
    <w:rsid w:val="008E6C32"/>
    <w:rsid w:val="008F1374"/>
    <w:rsid w:val="008F1B8B"/>
    <w:rsid w:val="008F5BD4"/>
    <w:rsid w:val="00901380"/>
    <w:rsid w:val="00901D0B"/>
    <w:rsid w:val="00911160"/>
    <w:rsid w:val="009131AF"/>
    <w:rsid w:val="009139F0"/>
    <w:rsid w:val="009148BA"/>
    <w:rsid w:val="0092058D"/>
    <w:rsid w:val="009237AA"/>
    <w:rsid w:val="00923916"/>
    <w:rsid w:val="00924A40"/>
    <w:rsid w:val="00930EE4"/>
    <w:rsid w:val="009322BD"/>
    <w:rsid w:val="00937C82"/>
    <w:rsid w:val="009407EF"/>
    <w:rsid w:val="00950667"/>
    <w:rsid w:val="00951351"/>
    <w:rsid w:val="00953036"/>
    <w:rsid w:val="00961EBB"/>
    <w:rsid w:val="0096267F"/>
    <w:rsid w:val="00963068"/>
    <w:rsid w:val="00967645"/>
    <w:rsid w:val="009803DB"/>
    <w:rsid w:val="009804A0"/>
    <w:rsid w:val="00986924"/>
    <w:rsid w:val="00992409"/>
    <w:rsid w:val="00992783"/>
    <w:rsid w:val="00997D7D"/>
    <w:rsid w:val="009A64A4"/>
    <w:rsid w:val="009B02D5"/>
    <w:rsid w:val="009C0522"/>
    <w:rsid w:val="009C5C2C"/>
    <w:rsid w:val="009C6519"/>
    <w:rsid w:val="009D0C92"/>
    <w:rsid w:val="009D3527"/>
    <w:rsid w:val="009D427E"/>
    <w:rsid w:val="009D6B23"/>
    <w:rsid w:val="009E1B70"/>
    <w:rsid w:val="009E2319"/>
    <w:rsid w:val="009E366B"/>
    <w:rsid w:val="009F00F9"/>
    <w:rsid w:val="00A01C6E"/>
    <w:rsid w:val="00A105C3"/>
    <w:rsid w:val="00A133BD"/>
    <w:rsid w:val="00A14DDA"/>
    <w:rsid w:val="00A17B5B"/>
    <w:rsid w:val="00A20E23"/>
    <w:rsid w:val="00A21573"/>
    <w:rsid w:val="00A22305"/>
    <w:rsid w:val="00A24AA0"/>
    <w:rsid w:val="00A24DD1"/>
    <w:rsid w:val="00A25E84"/>
    <w:rsid w:val="00A26312"/>
    <w:rsid w:val="00A32CB5"/>
    <w:rsid w:val="00A44DFB"/>
    <w:rsid w:val="00A5113E"/>
    <w:rsid w:val="00A72813"/>
    <w:rsid w:val="00A77FC9"/>
    <w:rsid w:val="00A81644"/>
    <w:rsid w:val="00A82C3D"/>
    <w:rsid w:val="00A85465"/>
    <w:rsid w:val="00A9131C"/>
    <w:rsid w:val="00AA1089"/>
    <w:rsid w:val="00AA3FCD"/>
    <w:rsid w:val="00AA55F7"/>
    <w:rsid w:val="00AA58F3"/>
    <w:rsid w:val="00AA6190"/>
    <w:rsid w:val="00AB1891"/>
    <w:rsid w:val="00AB21EF"/>
    <w:rsid w:val="00AB231A"/>
    <w:rsid w:val="00AD03D8"/>
    <w:rsid w:val="00AD196E"/>
    <w:rsid w:val="00AD5EBB"/>
    <w:rsid w:val="00AE0205"/>
    <w:rsid w:val="00AE1591"/>
    <w:rsid w:val="00AE5284"/>
    <w:rsid w:val="00B205D9"/>
    <w:rsid w:val="00B30BB6"/>
    <w:rsid w:val="00B40AEB"/>
    <w:rsid w:val="00B42B2B"/>
    <w:rsid w:val="00B47FD2"/>
    <w:rsid w:val="00B52151"/>
    <w:rsid w:val="00B66256"/>
    <w:rsid w:val="00B7305E"/>
    <w:rsid w:val="00B770E2"/>
    <w:rsid w:val="00B9063C"/>
    <w:rsid w:val="00B90FE5"/>
    <w:rsid w:val="00B919CD"/>
    <w:rsid w:val="00B925F8"/>
    <w:rsid w:val="00B93C32"/>
    <w:rsid w:val="00B94EE4"/>
    <w:rsid w:val="00B955FE"/>
    <w:rsid w:val="00BA72FF"/>
    <w:rsid w:val="00BB2FC6"/>
    <w:rsid w:val="00BB337F"/>
    <w:rsid w:val="00BB5077"/>
    <w:rsid w:val="00BB63CE"/>
    <w:rsid w:val="00BC5174"/>
    <w:rsid w:val="00BC587C"/>
    <w:rsid w:val="00BC5AD6"/>
    <w:rsid w:val="00BC66A0"/>
    <w:rsid w:val="00BD1408"/>
    <w:rsid w:val="00BD7673"/>
    <w:rsid w:val="00BE6CC9"/>
    <w:rsid w:val="00BF1A61"/>
    <w:rsid w:val="00BF29CC"/>
    <w:rsid w:val="00C2007C"/>
    <w:rsid w:val="00C21250"/>
    <w:rsid w:val="00C2335F"/>
    <w:rsid w:val="00C24985"/>
    <w:rsid w:val="00C24B1A"/>
    <w:rsid w:val="00C33D11"/>
    <w:rsid w:val="00C411B7"/>
    <w:rsid w:val="00C4477F"/>
    <w:rsid w:val="00C448C9"/>
    <w:rsid w:val="00C503F2"/>
    <w:rsid w:val="00C5155C"/>
    <w:rsid w:val="00C72FB9"/>
    <w:rsid w:val="00C7575C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1E30"/>
    <w:rsid w:val="00CD26FE"/>
    <w:rsid w:val="00CD2D3E"/>
    <w:rsid w:val="00CD755F"/>
    <w:rsid w:val="00CE0307"/>
    <w:rsid w:val="00CE48C8"/>
    <w:rsid w:val="00CE6200"/>
    <w:rsid w:val="00CF3EF4"/>
    <w:rsid w:val="00CF779C"/>
    <w:rsid w:val="00D01029"/>
    <w:rsid w:val="00D040C1"/>
    <w:rsid w:val="00D0455D"/>
    <w:rsid w:val="00D12AB8"/>
    <w:rsid w:val="00D1358F"/>
    <w:rsid w:val="00D147BE"/>
    <w:rsid w:val="00D1484B"/>
    <w:rsid w:val="00D14B60"/>
    <w:rsid w:val="00D21EAF"/>
    <w:rsid w:val="00D2208D"/>
    <w:rsid w:val="00D27CDC"/>
    <w:rsid w:val="00D330F2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93267"/>
    <w:rsid w:val="00DA7429"/>
    <w:rsid w:val="00DA7FF6"/>
    <w:rsid w:val="00DB3594"/>
    <w:rsid w:val="00DB3611"/>
    <w:rsid w:val="00DB72E8"/>
    <w:rsid w:val="00DB74D2"/>
    <w:rsid w:val="00DC12E0"/>
    <w:rsid w:val="00DC19D0"/>
    <w:rsid w:val="00DD0A46"/>
    <w:rsid w:val="00DD17BA"/>
    <w:rsid w:val="00DE3282"/>
    <w:rsid w:val="00DE4EDD"/>
    <w:rsid w:val="00DE567F"/>
    <w:rsid w:val="00DF6FBA"/>
    <w:rsid w:val="00E006C7"/>
    <w:rsid w:val="00E119BF"/>
    <w:rsid w:val="00E14FE3"/>
    <w:rsid w:val="00E15D85"/>
    <w:rsid w:val="00E24ACC"/>
    <w:rsid w:val="00E26929"/>
    <w:rsid w:val="00E32183"/>
    <w:rsid w:val="00E34CF4"/>
    <w:rsid w:val="00E34F6D"/>
    <w:rsid w:val="00E35360"/>
    <w:rsid w:val="00E37A06"/>
    <w:rsid w:val="00E41081"/>
    <w:rsid w:val="00E4271C"/>
    <w:rsid w:val="00E44D00"/>
    <w:rsid w:val="00E45C18"/>
    <w:rsid w:val="00E46B86"/>
    <w:rsid w:val="00E46B96"/>
    <w:rsid w:val="00E4746F"/>
    <w:rsid w:val="00E47946"/>
    <w:rsid w:val="00E512A3"/>
    <w:rsid w:val="00E56647"/>
    <w:rsid w:val="00E600F9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B0D35"/>
    <w:rsid w:val="00EB4DCD"/>
    <w:rsid w:val="00EB6009"/>
    <w:rsid w:val="00EC6E61"/>
    <w:rsid w:val="00EC78C7"/>
    <w:rsid w:val="00ED0BA7"/>
    <w:rsid w:val="00ED38FD"/>
    <w:rsid w:val="00ED4B23"/>
    <w:rsid w:val="00EF1A32"/>
    <w:rsid w:val="00EF36FE"/>
    <w:rsid w:val="00EF3CAF"/>
    <w:rsid w:val="00EF5535"/>
    <w:rsid w:val="00EF7693"/>
    <w:rsid w:val="00F0147C"/>
    <w:rsid w:val="00F01A16"/>
    <w:rsid w:val="00F06593"/>
    <w:rsid w:val="00F215BA"/>
    <w:rsid w:val="00F2319D"/>
    <w:rsid w:val="00F2455D"/>
    <w:rsid w:val="00F25873"/>
    <w:rsid w:val="00F25CB0"/>
    <w:rsid w:val="00F26908"/>
    <w:rsid w:val="00F32D69"/>
    <w:rsid w:val="00F3556A"/>
    <w:rsid w:val="00F40E19"/>
    <w:rsid w:val="00F42A75"/>
    <w:rsid w:val="00F500D6"/>
    <w:rsid w:val="00F52A15"/>
    <w:rsid w:val="00F66A82"/>
    <w:rsid w:val="00F671E0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B1C8C"/>
    <w:rsid w:val="00FB343B"/>
    <w:rsid w:val="00FB5313"/>
    <w:rsid w:val="00FB5AED"/>
    <w:rsid w:val="00FC181C"/>
    <w:rsid w:val="00FC4170"/>
    <w:rsid w:val="00FC61D9"/>
    <w:rsid w:val="00FD09AB"/>
    <w:rsid w:val="00FD0A5E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D7EB-9674-436F-926C-D6B5254B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funduszedlamazowsza.eu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hyperlink" Target="http://funduszedlamazowsz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wupwarszawa.praca.gov.pl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://funduszedlamazowsza.eu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4EB7-2E93-43BE-8E46-C36E589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3075</Words>
  <Characters>18454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rszablowski</dc:creator>
  <cp:lastModifiedBy>Baranowska Renata</cp:lastModifiedBy>
  <cp:revision>3</cp:revision>
  <cp:lastPrinted>2017-02-23T07:35:00Z</cp:lastPrinted>
  <dcterms:created xsi:type="dcterms:W3CDTF">2017-03-27T11:49:00Z</dcterms:created>
  <dcterms:modified xsi:type="dcterms:W3CDTF">2017-03-28T07:01:00Z</dcterms:modified>
</cp:coreProperties>
</file>