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1D" w:rsidRPr="00BC4203" w:rsidRDefault="00423B1D" w:rsidP="00423B1D">
      <w:pPr>
        <w:spacing w:after="0" w:line="240" w:lineRule="auto"/>
        <w:ind w:left="10773"/>
        <w:rPr>
          <w:rFonts w:eastAsia="Times New Roman"/>
          <w:sz w:val="20"/>
          <w:szCs w:val="20"/>
          <w:lang w:eastAsia="pl-PL"/>
        </w:rPr>
      </w:pPr>
      <w:r w:rsidRPr="00BC4203">
        <w:rPr>
          <w:rFonts w:eastAsia="Times New Roman"/>
          <w:sz w:val="20"/>
          <w:szCs w:val="20"/>
          <w:lang w:eastAsia="pl-PL"/>
        </w:rPr>
        <w:t xml:space="preserve">Załącznik do uchwały Nr </w:t>
      </w:r>
      <w:r w:rsidR="00BC4203" w:rsidRPr="00BC4203">
        <w:rPr>
          <w:rFonts w:eastAsia="Times New Roman"/>
          <w:sz w:val="20"/>
          <w:szCs w:val="20"/>
          <w:lang w:eastAsia="pl-PL"/>
        </w:rPr>
        <w:t>19/</w:t>
      </w:r>
      <w:r w:rsidRPr="00BC4203">
        <w:rPr>
          <w:rFonts w:eastAsia="Times New Roman"/>
          <w:sz w:val="20"/>
          <w:szCs w:val="20"/>
          <w:lang w:eastAsia="pl-PL"/>
        </w:rPr>
        <w:t xml:space="preserve">2016 Komitetu Monitorującego Regionalny Program Operacyjny Województwa Podlaskiego na lata 2014-2020  </w:t>
      </w:r>
    </w:p>
    <w:p w:rsidR="00423B1D" w:rsidRPr="00BC4203" w:rsidRDefault="00423B1D" w:rsidP="00423B1D">
      <w:pPr>
        <w:spacing w:after="0" w:line="240" w:lineRule="auto"/>
        <w:ind w:left="10773"/>
        <w:rPr>
          <w:rFonts w:eastAsia="Times New Roman"/>
          <w:b/>
          <w:sz w:val="26"/>
          <w:szCs w:val="26"/>
          <w:lang w:eastAsia="pl-PL"/>
        </w:rPr>
      </w:pPr>
      <w:r w:rsidRPr="00BC4203">
        <w:rPr>
          <w:rFonts w:eastAsia="Times New Roman"/>
          <w:sz w:val="20"/>
          <w:szCs w:val="20"/>
          <w:lang w:eastAsia="pl-PL"/>
        </w:rPr>
        <w:t>z dnia 17 marca 2016 r.</w:t>
      </w:r>
    </w:p>
    <w:p w:rsidR="00A93111" w:rsidRPr="00BC4203" w:rsidRDefault="00A93111" w:rsidP="008B77D6">
      <w:pPr>
        <w:spacing w:line="240" w:lineRule="auto"/>
        <w:rPr>
          <w:rFonts w:asciiTheme="minorHAnsi" w:hAnsiTheme="minorHAnsi"/>
        </w:rPr>
      </w:pPr>
    </w:p>
    <w:tbl>
      <w:tblPr>
        <w:tblpPr w:leftFromText="142" w:rightFromText="142" w:bottomFromText="200" w:vertAnchor="text" w:tblpX="-494" w:tblpY="1"/>
        <w:tblOverlap w:val="never"/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4657"/>
        <w:gridCol w:w="5363"/>
        <w:gridCol w:w="4060"/>
      </w:tblGrid>
      <w:tr w:rsidR="006578F0" w:rsidRPr="00BC4203" w:rsidTr="006578F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50668" w:rsidRPr="00BC4203" w:rsidRDefault="00746CB9" w:rsidP="006578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Theme="minorHAnsi" w:hAnsiTheme="minorHAnsi" w:cs="Calibri"/>
                <w:b/>
              </w:rPr>
            </w:pPr>
            <w:r w:rsidRPr="00BC4203">
              <w:rPr>
                <w:rFonts w:asciiTheme="minorHAnsi" w:hAnsiTheme="minorHAnsi" w:cs="Calibri"/>
                <w:b/>
              </w:rPr>
              <w:t xml:space="preserve">SYSTEMATYKA KRYTERIÓW WYBORU PROJEKTÓW KONKURSOWYCH WSPÓŁFINANSOWANYCH Z EFS W RAMACH RPOWP 2014-2020, </w:t>
            </w:r>
          </w:p>
          <w:p w:rsidR="00450668" w:rsidRPr="00BC4203" w:rsidRDefault="00746CB9" w:rsidP="006578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Theme="minorHAnsi" w:hAnsiTheme="minorHAnsi" w:cs="Calibri"/>
                <w:b/>
              </w:rPr>
            </w:pPr>
            <w:r w:rsidRPr="00BC4203">
              <w:rPr>
                <w:rFonts w:asciiTheme="minorHAnsi" w:hAnsiTheme="minorHAnsi" w:cs="Calibri"/>
                <w:b/>
              </w:rPr>
              <w:t>DZIAŁANIE 3.1</w:t>
            </w:r>
            <w:r w:rsidRPr="00BC4203">
              <w:t xml:space="preserve"> </w:t>
            </w:r>
            <w:r w:rsidRPr="00BC4203">
              <w:rPr>
                <w:rFonts w:asciiTheme="minorHAnsi" w:hAnsiTheme="minorHAnsi" w:cs="Calibri"/>
                <w:b/>
              </w:rPr>
              <w:t>Kształcenie i edukacja, PODDZIAŁANIE 3.1.1</w:t>
            </w:r>
            <w:r w:rsidRPr="00BC4203">
              <w:t xml:space="preserve"> </w:t>
            </w:r>
            <w:r w:rsidRPr="00BC4203">
              <w:rPr>
                <w:rFonts w:asciiTheme="minorHAnsi" w:hAnsiTheme="minorHAnsi" w:cs="Calibri"/>
                <w:b/>
              </w:rPr>
              <w:t>Zapewnienie równego dostępu do wysokiej jakości edukacji przedszkolnej</w:t>
            </w:r>
          </w:p>
          <w:p w:rsidR="00450668" w:rsidRPr="00BC4203" w:rsidRDefault="00746CB9" w:rsidP="006578F0">
            <w:pPr>
              <w:spacing w:before="120" w:after="120" w:line="240" w:lineRule="auto"/>
              <w:rPr>
                <w:rFonts w:asciiTheme="minorHAnsi" w:hAnsiTheme="minorHAnsi" w:cs="Calibri"/>
                <w:b/>
              </w:rPr>
            </w:pPr>
            <w:r w:rsidRPr="00BC4203">
              <w:rPr>
                <w:rFonts w:asciiTheme="minorHAnsi" w:hAnsiTheme="minorHAnsi" w:cs="Calibri"/>
                <w:i/>
              </w:rPr>
              <w:t xml:space="preserve">Priorytet inwestycyjny 10i Ograniczenie i zapobieganie przedwczesnemu kończeniu nauki szkolnej oraz zapewnianie równego dostępu do dobrej jakości wczesnej edukacji elementarnej oraz kształcenia podstawowego, gimnazjalnego i ponadgimnazjalnego, z uwzględnieniem formalnych, nieformalnych i </w:t>
            </w:r>
            <w:proofErr w:type="spellStart"/>
            <w:r w:rsidRPr="00BC4203">
              <w:rPr>
                <w:rFonts w:asciiTheme="minorHAnsi" w:hAnsiTheme="minorHAnsi" w:cs="Calibri"/>
                <w:i/>
              </w:rPr>
              <w:t>pozaformalnych</w:t>
            </w:r>
            <w:proofErr w:type="spellEnd"/>
            <w:r w:rsidRPr="00BC4203">
              <w:rPr>
                <w:rFonts w:asciiTheme="minorHAnsi" w:hAnsiTheme="minorHAnsi" w:cs="Calibri"/>
                <w:i/>
              </w:rPr>
              <w:t xml:space="preserve"> ścieżek kształcenia umożliwiających ponowne podjęcie kształcenia i szkolenia</w:t>
            </w:r>
          </w:p>
        </w:tc>
      </w:tr>
      <w:tr w:rsidR="006578F0" w:rsidRPr="00BC4203" w:rsidTr="006578F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50668" w:rsidRPr="00BC4203" w:rsidRDefault="00746CB9" w:rsidP="006578F0">
            <w:pPr>
              <w:pStyle w:val="Akapitzlist"/>
              <w:numPr>
                <w:ilvl w:val="0"/>
                <w:numId w:val="36"/>
              </w:numPr>
              <w:spacing w:before="120" w:after="120" w:line="240" w:lineRule="auto"/>
              <w:rPr>
                <w:rFonts w:asciiTheme="minorHAnsi" w:hAnsiTheme="minorHAnsi" w:cs="Calibri"/>
                <w:b/>
                <w:szCs w:val="22"/>
                <w:lang w:eastAsia="en-US"/>
              </w:rPr>
            </w:pPr>
            <w:r w:rsidRPr="00BC4203">
              <w:rPr>
                <w:rFonts w:asciiTheme="minorHAnsi" w:hAnsiTheme="minorHAnsi" w:cs="Calibri"/>
                <w:b/>
                <w:szCs w:val="22"/>
                <w:lang w:eastAsia="en-US"/>
              </w:rPr>
              <w:t>SZCZEGÓŁOWE KRYTERIA WYBORU PROJEKTÓW (SYSTEMATYKA I BRZMIENIE)</w:t>
            </w:r>
          </w:p>
        </w:tc>
      </w:tr>
      <w:tr w:rsidR="006578F0" w:rsidRPr="00BC4203" w:rsidTr="006578F0">
        <w:trPr>
          <w:trHeight w:val="20"/>
        </w:trPr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50668" w:rsidRPr="00BC4203" w:rsidRDefault="00746CB9" w:rsidP="006578F0">
            <w:pPr>
              <w:spacing w:before="120" w:after="120" w:line="240" w:lineRule="auto"/>
              <w:rPr>
                <w:rFonts w:asciiTheme="minorHAnsi" w:hAnsiTheme="minorHAnsi" w:cs="Calibri"/>
                <w:b/>
              </w:rPr>
            </w:pPr>
            <w:r w:rsidRPr="00BC4203">
              <w:rPr>
                <w:rFonts w:asciiTheme="minorHAnsi" w:hAnsiTheme="minorHAnsi" w:cs="Calibri"/>
                <w:b/>
              </w:rPr>
              <w:t>Nazwa kryteriów:</w:t>
            </w:r>
          </w:p>
        </w:tc>
        <w:tc>
          <w:tcPr>
            <w:tcW w:w="3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68" w:rsidRPr="00BC4203" w:rsidRDefault="00746CB9" w:rsidP="006578F0">
            <w:pPr>
              <w:spacing w:before="120" w:after="12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BC4203">
              <w:rPr>
                <w:rFonts w:asciiTheme="minorHAnsi" w:hAnsiTheme="minorHAnsi" w:cs="Calibri"/>
                <w:b/>
              </w:rPr>
              <w:t>4. KRYTERIA DOPUSZCZAJĄCE SZCZEGÓLNE</w:t>
            </w:r>
          </w:p>
        </w:tc>
      </w:tr>
      <w:tr w:rsidR="006578F0" w:rsidRPr="00BC4203" w:rsidTr="006578F0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0668" w:rsidRPr="00BC4203" w:rsidRDefault="00450668" w:rsidP="006578F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C4203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0668" w:rsidRPr="00BC4203" w:rsidRDefault="00746CB9" w:rsidP="006578F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C4203">
              <w:rPr>
                <w:rFonts w:asciiTheme="minorHAnsi" w:hAnsiTheme="minorHAnsi" w:cs="Calibri"/>
                <w:b/>
              </w:rPr>
              <w:t>Nazwa</w:t>
            </w:r>
            <w:r w:rsidR="00450668" w:rsidRPr="00BC4203">
              <w:rPr>
                <w:rFonts w:asciiTheme="minorHAnsi" w:hAnsiTheme="minorHAnsi"/>
                <w:b/>
              </w:rPr>
              <w:t xml:space="preserve"> kryterium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0668" w:rsidRPr="00BC4203" w:rsidRDefault="00450668" w:rsidP="006578F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C4203">
              <w:rPr>
                <w:rFonts w:asciiTheme="minorHAnsi" w:hAnsiTheme="minorHAnsi"/>
                <w:b/>
              </w:rPr>
              <w:t>Definicja kryterium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0668" w:rsidRPr="00BC4203" w:rsidRDefault="00450668" w:rsidP="006578F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C4203">
              <w:rPr>
                <w:rFonts w:asciiTheme="minorHAnsi" w:hAnsiTheme="minorHAnsi"/>
                <w:b/>
              </w:rPr>
              <w:t xml:space="preserve">Opis </w:t>
            </w:r>
            <w:r w:rsidR="00746CB9" w:rsidRPr="00BC4203">
              <w:rPr>
                <w:rFonts w:asciiTheme="minorHAnsi" w:hAnsiTheme="minorHAnsi" w:cs="Calibri"/>
                <w:b/>
              </w:rPr>
              <w:t xml:space="preserve">znaczenia </w:t>
            </w:r>
            <w:r w:rsidRPr="00BC4203">
              <w:rPr>
                <w:rFonts w:asciiTheme="minorHAnsi" w:hAnsiTheme="minorHAnsi"/>
                <w:b/>
              </w:rPr>
              <w:t>kryterium</w:t>
            </w:r>
          </w:p>
        </w:tc>
      </w:tr>
      <w:tr w:rsidR="006578F0" w:rsidRPr="00BC4203" w:rsidTr="006578F0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68" w:rsidRPr="00BC4203" w:rsidRDefault="00450668" w:rsidP="006578F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C4203">
              <w:rPr>
                <w:rFonts w:asciiTheme="minorHAnsi" w:hAnsiTheme="minorHAnsi"/>
              </w:rPr>
              <w:t>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68" w:rsidRPr="00BC4203" w:rsidRDefault="00450668" w:rsidP="006578F0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BC4203">
              <w:rPr>
                <w:rFonts w:asciiTheme="minorHAnsi" w:hAnsiTheme="minorHAnsi"/>
              </w:rPr>
              <w:t>Projekt jest skierowany do grup docelowych (zgodnie z katalogiem grup docelowych dla danego Działania/Poddziałania) z obszaru województwa podlaskiego</w:t>
            </w:r>
            <w:r w:rsidR="00746CB9" w:rsidRPr="00BC4203">
              <w:rPr>
                <w:rFonts w:asciiTheme="minorHAnsi" w:hAnsiTheme="minorHAnsi" w:cs="Calibri"/>
              </w:rPr>
              <w:t xml:space="preserve">. 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68" w:rsidRPr="00BC4203" w:rsidRDefault="00450668" w:rsidP="006578F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C4203">
              <w:rPr>
                <w:rFonts w:asciiTheme="minorHAnsi" w:hAnsiTheme="minorHAnsi"/>
              </w:rPr>
              <w:t xml:space="preserve">Ocena spełniania kryterium polega na przypisaniu </w:t>
            </w:r>
            <w:r w:rsidR="00746CB9" w:rsidRPr="00BC4203">
              <w:rPr>
                <w:rFonts w:asciiTheme="minorHAnsi" w:hAnsiTheme="minorHAnsi" w:cs="Calibri"/>
              </w:rPr>
              <w:t>mu</w:t>
            </w:r>
            <w:r w:rsidRPr="00BC4203">
              <w:rPr>
                <w:rFonts w:asciiTheme="minorHAnsi" w:hAnsiTheme="minorHAnsi"/>
              </w:rPr>
              <w:t xml:space="preserve"> wartości logicznych „tak” lub „nie”.</w:t>
            </w:r>
          </w:p>
          <w:p w:rsidR="00746CB9" w:rsidRPr="00BC4203" w:rsidRDefault="00746CB9" w:rsidP="00422B3E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746CB9" w:rsidRPr="00BC4203" w:rsidRDefault="00746CB9">
            <w:pPr>
              <w:spacing w:after="12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t xml:space="preserve">Kryterium zostanie uznane za spełnione w sytuacji  gdy z opisu grupy docelowej będzie wynikało, że uczestnicy projektu </w:t>
            </w:r>
            <w:r w:rsidR="00D11F5E" w:rsidRPr="00BC4203">
              <w:rPr>
                <w:rFonts w:asciiTheme="minorHAnsi" w:hAnsiTheme="minorHAnsi" w:cs="Calibri"/>
              </w:rPr>
              <w:t xml:space="preserve">zamieszkują w rozumieniu Kodeksu Cywilnego,  </w:t>
            </w:r>
            <w:r w:rsidRPr="00BC4203">
              <w:rPr>
                <w:rFonts w:asciiTheme="minorHAnsi" w:hAnsiTheme="minorHAnsi" w:cs="Calibri"/>
              </w:rPr>
              <w:t>uczą się</w:t>
            </w:r>
            <w:r w:rsidR="00D11F5E" w:rsidRPr="00BC4203">
              <w:rPr>
                <w:rFonts w:asciiTheme="minorHAnsi" w:hAnsiTheme="minorHAnsi" w:cs="Calibri"/>
              </w:rPr>
              <w:t xml:space="preserve"> lub</w:t>
            </w:r>
            <w:r w:rsidRPr="00BC4203">
              <w:rPr>
                <w:rFonts w:asciiTheme="minorHAnsi" w:hAnsiTheme="minorHAnsi" w:cs="Calibri"/>
              </w:rPr>
              <w:t xml:space="preserve"> pracują na obszarze województwa podlaskiego, </w:t>
            </w:r>
            <w:r w:rsidR="00630627" w:rsidRPr="00BC4203">
              <w:rPr>
                <w:rFonts w:asciiTheme="minorHAnsi" w:hAnsiTheme="minorHAnsi" w:cs="Calibri"/>
              </w:rPr>
              <w:t xml:space="preserve">zaś </w:t>
            </w:r>
            <w:r w:rsidRPr="00BC4203">
              <w:rPr>
                <w:rFonts w:asciiTheme="minorHAnsi" w:hAnsiTheme="minorHAnsi" w:cs="Calibri"/>
              </w:rPr>
              <w:t xml:space="preserve">w przypadku podmiotów innych niż osoby fizyczne posiadają one jednostkę organizacyjną na obszarze województwa podlaskiego. Jednocześnie grupa docelowa jest zgodna z katalogiem grup docelowych </w:t>
            </w:r>
            <w:r w:rsidRPr="00BC4203">
              <w:rPr>
                <w:rFonts w:asciiTheme="minorHAnsi" w:hAnsiTheme="minorHAnsi" w:cs="Calibri"/>
              </w:rPr>
              <w:lastRenderedPageBreak/>
              <w:t>określonym w Szczegółowym Opisie Osi Priorytetowych RPOWP 2014-2020 dla Poddziałania 3.1.1.</w:t>
            </w:r>
          </w:p>
          <w:p w:rsidR="00450668" w:rsidRPr="00BC4203" w:rsidRDefault="00746CB9" w:rsidP="006578F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C4203">
              <w:t xml:space="preserve">Spełnienie danego kryterium zostanie zweryfikowane na podstawie treści wniosku.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68" w:rsidRPr="00BC4203" w:rsidRDefault="00746CB9" w:rsidP="006578F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C4203">
              <w:rPr>
                <w:rFonts w:asciiTheme="minorHAnsi" w:hAnsiTheme="minorHAnsi" w:cs="Calibri"/>
              </w:rPr>
              <w:lastRenderedPageBreak/>
              <w:t>Spełnienie danego</w:t>
            </w:r>
            <w:r w:rsidR="00450668" w:rsidRPr="00BC4203">
              <w:rPr>
                <w:rFonts w:asciiTheme="minorHAnsi" w:hAnsiTheme="minorHAnsi"/>
              </w:rPr>
              <w:t xml:space="preserve"> kryterium </w:t>
            </w:r>
            <w:r w:rsidR="00604E1D" w:rsidRPr="00BC4203">
              <w:rPr>
                <w:rFonts w:asciiTheme="minorHAnsi" w:hAnsiTheme="minorHAnsi"/>
              </w:rPr>
              <w:t xml:space="preserve">jest </w:t>
            </w:r>
            <w:r w:rsidR="00604E1D" w:rsidRPr="00BC4203">
              <w:rPr>
                <w:rFonts w:asciiTheme="minorHAnsi" w:hAnsiTheme="minorHAnsi" w:cs="Calibri"/>
              </w:rPr>
              <w:t>konieczne</w:t>
            </w:r>
            <w:r w:rsidRPr="00BC4203">
              <w:rPr>
                <w:rFonts w:asciiTheme="minorHAnsi" w:hAnsiTheme="minorHAnsi" w:cs="Calibri"/>
              </w:rPr>
              <w:t xml:space="preserve"> do przyznania dofinansowania.</w:t>
            </w:r>
          </w:p>
          <w:p w:rsidR="00450668" w:rsidRPr="00BC4203" w:rsidRDefault="00450668" w:rsidP="006578F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450668" w:rsidRPr="00BC4203" w:rsidRDefault="00450668" w:rsidP="006578F0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BC4203">
              <w:rPr>
                <w:rFonts w:asciiTheme="minorHAnsi" w:hAnsiTheme="minorHAnsi"/>
              </w:rPr>
              <w:t>Projekty niespełniające kryterium będą odrzucane</w:t>
            </w:r>
            <w:r w:rsidR="00746CB9" w:rsidRPr="00BC4203">
              <w:rPr>
                <w:rFonts w:asciiTheme="minorHAnsi" w:hAnsiTheme="minorHAnsi" w:cs="Calibri"/>
              </w:rPr>
              <w:t xml:space="preserve"> na etapie oceny formalnej</w:t>
            </w:r>
            <w:r w:rsidRPr="00BC4203">
              <w:rPr>
                <w:rFonts w:asciiTheme="minorHAnsi" w:hAnsiTheme="minorHAnsi"/>
              </w:rPr>
              <w:t>.</w:t>
            </w:r>
          </w:p>
        </w:tc>
      </w:tr>
      <w:tr w:rsidR="006578F0" w:rsidRPr="00BC4203" w:rsidTr="006578F0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68" w:rsidRPr="00BC4203" w:rsidRDefault="00450668" w:rsidP="006578F0">
            <w:pPr>
              <w:spacing w:line="240" w:lineRule="auto"/>
              <w:rPr>
                <w:rFonts w:asciiTheme="minorHAnsi" w:hAnsiTheme="minorHAnsi"/>
              </w:rPr>
            </w:pPr>
            <w:r w:rsidRPr="00BC4203">
              <w:rPr>
                <w:rFonts w:asciiTheme="minorHAnsi" w:hAnsiTheme="minorHAnsi"/>
              </w:rPr>
              <w:lastRenderedPageBreak/>
              <w:t>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68" w:rsidRPr="00BC4203" w:rsidRDefault="00746CB9" w:rsidP="006578F0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BC4203">
              <w:t>Wnioskodawca</w:t>
            </w:r>
            <w:r w:rsidR="00450668" w:rsidRPr="00BC4203">
              <w:t xml:space="preserve"> w okresie realizacji projektu prowadzi biuro projektu na terenie województwa podlaskiego</w:t>
            </w:r>
            <w:r w:rsidRPr="00BC4203">
              <w:t xml:space="preserve">. 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CB9" w:rsidRPr="00BC4203" w:rsidRDefault="00746CB9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t>Ocena spełniania kryterium polega na przypisaniu mu wartości logicznych „tak” lub „nie”.</w:t>
            </w:r>
          </w:p>
          <w:p w:rsidR="00746CB9" w:rsidRPr="00BC4203" w:rsidRDefault="00746CB9">
            <w:pPr>
              <w:spacing w:after="0" w:line="240" w:lineRule="auto"/>
              <w:jc w:val="both"/>
            </w:pPr>
          </w:p>
          <w:p w:rsidR="00746CB9" w:rsidRPr="00BC4203" w:rsidRDefault="00746CB9">
            <w:pPr>
              <w:spacing w:after="0" w:line="240" w:lineRule="auto"/>
              <w:jc w:val="both"/>
            </w:pPr>
            <w:r w:rsidRPr="00BC4203">
              <w:t xml:space="preserve">Kryterium zostanie uznane za spełnione jeśli w treści wniosku zostanie wyraźnie wskazane, że w okresie realizacji </w:t>
            </w:r>
            <w:r w:rsidR="00604E1D" w:rsidRPr="00BC4203">
              <w:t>projektu Beneficjent prowadzi</w:t>
            </w:r>
            <w:r w:rsidRPr="00BC4203">
              <w:t xml:space="preserve"> biuro projektu (lub posiada siedzibę, filię, delegaturę, oddział czy inną prawnie dozwoloną formę organizacyjną działalności podmiotu) na terenie województwa podlaskiego z możliwością udostępnienia pełnej dokumentacji wdrażanego projektu oraz zapewniając uczestnikom projektu możliwość osobistego kontaktu z kadrą projektu. Zlokalizowanie administracji projektu na terenie województwa podlaskiego ułatwi realizację zadań projektowych w związku z regionalnym charakterem wsparcia.</w:t>
            </w:r>
          </w:p>
          <w:p w:rsidR="00450668" w:rsidRPr="00BC4203" w:rsidRDefault="00746CB9" w:rsidP="006578F0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BC4203">
              <w:t xml:space="preserve">Spełnienie danego kryterium zostanie zweryfikowane na podstawie treści wniosku. Sugerowane </w:t>
            </w:r>
            <w:r w:rsidR="00604E1D" w:rsidRPr="00BC4203">
              <w:t>punkty we</w:t>
            </w:r>
            <w:r w:rsidRPr="00BC4203">
              <w:t xml:space="preserve"> wniosku do umieszczenia informacji o spełnieniu kryterium – II.1 ADRES SIEDZIBY BENEFICJETNA, IV.6 „POTENCJAŁ BENEFICJENTA I INNYCH PODMIOTÓW ORAZ ZARZĄDZANIE PROJEKTEM”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CB9" w:rsidRPr="00BC4203" w:rsidRDefault="00450668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/>
              </w:rPr>
              <w:t xml:space="preserve">Spełnienie danego kryterium </w:t>
            </w:r>
            <w:r w:rsidR="00604E1D" w:rsidRPr="00BC4203">
              <w:rPr>
                <w:rFonts w:asciiTheme="minorHAnsi" w:hAnsiTheme="minorHAnsi" w:cs="Calibri"/>
              </w:rPr>
              <w:t>jest konieczne</w:t>
            </w:r>
            <w:r w:rsidR="00746CB9" w:rsidRPr="00BC4203">
              <w:rPr>
                <w:rFonts w:asciiTheme="minorHAnsi" w:hAnsiTheme="minorHAnsi" w:cs="Calibri"/>
              </w:rPr>
              <w:t xml:space="preserve"> do przyznania dofinansowania.</w:t>
            </w:r>
          </w:p>
          <w:p w:rsidR="00450668" w:rsidRPr="00BC4203" w:rsidRDefault="00450668" w:rsidP="006578F0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</w:p>
          <w:p w:rsidR="00746CB9" w:rsidRPr="00BC4203" w:rsidRDefault="00450668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/>
              </w:rPr>
              <w:t>Projekty niespełniające kryterium będą odrzucane</w:t>
            </w:r>
            <w:r w:rsidR="00746CB9" w:rsidRPr="00BC4203">
              <w:rPr>
                <w:rFonts w:asciiTheme="minorHAnsi" w:hAnsiTheme="minorHAnsi"/>
              </w:rPr>
              <w:t xml:space="preserve"> na etapie oceny formalnej.</w:t>
            </w:r>
          </w:p>
          <w:p w:rsidR="00450668" w:rsidRPr="00BC4203" w:rsidRDefault="00450668" w:rsidP="006578F0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6578F0" w:rsidRPr="00BC4203" w:rsidTr="006578F0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68" w:rsidRPr="00BC4203" w:rsidRDefault="00746CB9" w:rsidP="006578F0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t>3.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68" w:rsidRPr="00BC4203" w:rsidRDefault="00746CB9" w:rsidP="006578F0">
            <w:pPr>
              <w:spacing w:after="0" w:line="240" w:lineRule="auto"/>
              <w:ind w:left="-27"/>
              <w:jc w:val="both"/>
              <w:rPr>
                <w:rFonts w:asciiTheme="minorHAnsi" w:hAnsiTheme="minorHAnsi" w:cs="Arial"/>
              </w:rPr>
            </w:pPr>
            <w:r w:rsidRPr="00BC4203">
              <w:rPr>
                <w:rFonts w:asciiTheme="minorHAnsi" w:hAnsiTheme="minorHAnsi" w:cs="Arial"/>
              </w:rPr>
              <w:t>W przypadku gdy wsparcie kierowane jest do istniejących ośrodków wychowania przedszkolnego w treści wniosku o dofinansowanie wskazano je z nazwy.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CB9" w:rsidRPr="00BC4203" w:rsidRDefault="00746CB9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t>Ocena spełniania kryterium polega na przypisaniu mu wartości logicznych „tak”, „nie” lub „nie dotyczy”.</w:t>
            </w:r>
          </w:p>
          <w:p w:rsidR="00746CB9" w:rsidRPr="00BC4203" w:rsidRDefault="00746CB9">
            <w:pPr>
              <w:spacing w:after="120" w:line="240" w:lineRule="auto"/>
              <w:jc w:val="both"/>
              <w:rPr>
                <w:rFonts w:asciiTheme="minorHAnsi" w:hAnsiTheme="minorHAnsi" w:cs="Calibri"/>
              </w:rPr>
            </w:pPr>
          </w:p>
          <w:p w:rsidR="00746CB9" w:rsidRPr="00BC4203" w:rsidRDefault="00746CB9">
            <w:pPr>
              <w:spacing w:after="12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t>Kryterium zostanie uznane za spełnione jeśli z treści wniosku będzie jednoznacznie wynikać jaki ośrodek/ki wychowania przedszkolnego bierze/biorą udział w projekcie.</w:t>
            </w:r>
            <w:r w:rsidR="00450668" w:rsidRPr="00BC4203">
              <w:rPr>
                <w:rFonts w:asciiTheme="minorHAnsi" w:hAnsiTheme="minorHAnsi"/>
              </w:rPr>
              <w:t xml:space="preserve"> Warunkiem koniecznym jest więc podawanie we wniosku o dofinansowanie dokładnych nazw ośrodków wychowania przedszkolnego, których dotyczy </w:t>
            </w:r>
            <w:r w:rsidR="00450668" w:rsidRPr="00BC4203">
              <w:rPr>
                <w:rFonts w:asciiTheme="minorHAnsi" w:hAnsiTheme="minorHAnsi"/>
              </w:rPr>
              <w:lastRenderedPageBreak/>
              <w:t xml:space="preserve">projekt.  </w:t>
            </w:r>
            <w:r w:rsidRPr="00BC4203">
              <w:rPr>
                <w:rFonts w:asciiTheme="minorHAnsi" w:hAnsiTheme="minorHAnsi" w:cs="Calibri"/>
              </w:rPr>
              <w:t xml:space="preserve"> </w:t>
            </w:r>
          </w:p>
          <w:p w:rsidR="00746CB9" w:rsidRPr="00BC4203" w:rsidRDefault="00746CB9">
            <w:pPr>
              <w:spacing w:after="12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t>Spełnienie danego kryterium zostanie zweryfikowane na podstawie treści wniosku.</w:t>
            </w:r>
          </w:p>
          <w:p w:rsidR="00450668" w:rsidRPr="00604E1D" w:rsidRDefault="00746CB9" w:rsidP="00604E1D">
            <w:pPr>
              <w:spacing w:after="12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/>
              </w:rPr>
              <w:t xml:space="preserve">Sugerowane </w:t>
            </w:r>
            <w:r w:rsidR="00604E1D" w:rsidRPr="00BC4203">
              <w:rPr>
                <w:rFonts w:asciiTheme="minorHAnsi" w:hAnsiTheme="minorHAnsi"/>
              </w:rPr>
              <w:t>punkty we</w:t>
            </w:r>
            <w:r w:rsidRPr="00BC4203">
              <w:rPr>
                <w:rFonts w:asciiTheme="minorHAnsi" w:hAnsiTheme="minorHAnsi"/>
              </w:rPr>
              <w:t xml:space="preserve"> wniosku do umieszczenia informacji o spełnieniu kryterium – IV.1 „KRÓTKI OPIS PROJEKTU” lub IV.5 „GRUPY DOCELOWE”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CB9" w:rsidRPr="00BC4203" w:rsidRDefault="00450668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/>
              </w:rPr>
              <w:lastRenderedPageBreak/>
              <w:t xml:space="preserve">Spełnienie danego kryterium </w:t>
            </w:r>
            <w:r w:rsidR="00746CB9" w:rsidRPr="00BC4203">
              <w:rPr>
                <w:rFonts w:asciiTheme="minorHAnsi" w:hAnsiTheme="minorHAnsi" w:cs="Calibri"/>
              </w:rPr>
              <w:t>jest  konieczne do przyznania dofinansowania.</w:t>
            </w:r>
          </w:p>
          <w:p w:rsidR="00450668" w:rsidRPr="00BC4203" w:rsidRDefault="00450668" w:rsidP="006578F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450668" w:rsidRPr="00BC4203" w:rsidRDefault="00450668" w:rsidP="006578F0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BC4203">
              <w:rPr>
                <w:rFonts w:asciiTheme="minorHAnsi" w:hAnsiTheme="minorHAnsi"/>
              </w:rPr>
              <w:t>Projekty niespełniające kryterium będą odrzucane</w:t>
            </w:r>
            <w:r w:rsidR="00746CB9" w:rsidRPr="00BC4203">
              <w:rPr>
                <w:rFonts w:asciiTheme="minorHAnsi" w:hAnsiTheme="minorHAnsi"/>
              </w:rPr>
              <w:t xml:space="preserve"> na etapie oceny formalnej</w:t>
            </w:r>
          </w:p>
        </w:tc>
      </w:tr>
      <w:tr w:rsidR="006578F0" w:rsidRPr="00BC4203" w:rsidTr="006578F0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68" w:rsidRPr="00BC4203" w:rsidRDefault="00746CB9" w:rsidP="006578F0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lastRenderedPageBreak/>
              <w:t>4.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68" w:rsidRPr="00BC4203" w:rsidRDefault="00746CB9" w:rsidP="006578F0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BC4203">
              <w:rPr>
                <w:rFonts w:asciiTheme="minorHAnsi" w:hAnsiTheme="minorHAnsi" w:cs="Arial"/>
              </w:rPr>
              <w:t>Zakres wsparcia w projekcie jest zgodny z warunkami określonymi przez IZ w regulaminie konkursu na podstawie Wytycznych Ministra Infrastruktury i Rozwoju w zakresie realizacji przedsięwzięć z udziałem środków EFS w obszarze edukacji na lata 2014-2020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CB9" w:rsidRPr="00BC4203" w:rsidRDefault="00746CB9">
            <w:pPr>
              <w:spacing w:after="120" w:line="240" w:lineRule="auto"/>
              <w:ind w:left="-44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t>Ocena spełniania kryterium polega na przypisaniu mu wartości logicznych „tak” lub „nie”.</w:t>
            </w:r>
          </w:p>
          <w:p w:rsidR="00450668" w:rsidRPr="00BC4203" w:rsidRDefault="00450668" w:rsidP="006578F0">
            <w:pPr>
              <w:spacing w:after="120" w:line="240" w:lineRule="auto"/>
              <w:ind w:left="-44"/>
              <w:jc w:val="both"/>
              <w:rPr>
                <w:rFonts w:asciiTheme="minorHAnsi" w:hAnsiTheme="minorHAnsi"/>
              </w:rPr>
            </w:pPr>
            <w:r w:rsidRPr="00BC4203">
              <w:rPr>
                <w:rFonts w:asciiTheme="minorHAnsi" w:hAnsiTheme="minorHAnsi"/>
              </w:rPr>
              <w:t>Wprowadzenie kryterium ma celu zapewnienie wysokiego standardu oraz jednolitych warunków i procedur realizacji usług edukacyjnych w ramach interwencji EFS. Służy również koordynacji działań podejmowanych w projektach z polityką krajową w obszarze edukacji.</w:t>
            </w:r>
          </w:p>
          <w:p w:rsidR="00450668" w:rsidRPr="00BC4203" w:rsidRDefault="00746CB9" w:rsidP="006578F0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BC4203">
              <w:rPr>
                <w:rFonts w:eastAsiaTheme="minorHAnsi" w:cs="Calibri"/>
              </w:rPr>
              <w:t>Kryterium zostanie uznane za spełnione w sytuacji gdy w treści wniosku o dofinansowanie znajdą się informacje/deklaracje potwierdzające spełnienie wszystkich warunków określonych w regulaminie konkursu na podstawie</w:t>
            </w:r>
            <w:r w:rsidRPr="00BC4203">
              <w:rPr>
                <w:rFonts w:asciiTheme="minorHAnsi" w:hAnsiTheme="minorHAnsi" w:cs="Arial"/>
              </w:rPr>
              <w:t xml:space="preserve"> </w:t>
            </w:r>
            <w:r w:rsidRPr="00BC4203">
              <w:rPr>
                <w:rFonts w:asciiTheme="minorHAnsi" w:hAnsiTheme="minorHAnsi" w:cs="Arial"/>
                <w:i/>
              </w:rPr>
              <w:t>Wytycznych Ministra Infrastruktury i Rozwoju w zakresie realizacji przedsięwzięć z udziałem środków EFS w obszarze edukacji na lata 2014-2020</w:t>
            </w:r>
            <w:r w:rsidR="00604E1D">
              <w:rPr>
                <w:rFonts w:eastAsiaTheme="minorHAnsi" w:cs="Calibri"/>
              </w:rPr>
              <w:t xml:space="preserve"> </w:t>
            </w:r>
            <w:r w:rsidRPr="00BC4203">
              <w:rPr>
                <w:rFonts w:eastAsiaTheme="minorHAnsi" w:cs="Calibri"/>
              </w:rPr>
              <w:t>odnośnie danego typu projektu/formy wsparcia zaplanowanej w projekcie.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CB9" w:rsidRPr="00BC4203" w:rsidRDefault="00746CB9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t xml:space="preserve">Spełnienie danego kryterium </w:t>
            </w:r>
            <w:r w:rsidR="00422B3E" w:rsidRPr="00BC4203">
              <w:rPr>
                <w:rFonts w:asciiTheme="minorHAnsi" w:hAnsiTheme="minorHAnsi" w:cs="Calibri"/>
              </w:rPr>
              <w:t>jest konieczne</w:t>
            </w:r>
            <w:r w:rsidRPr="00BC4203">
              <w:rPr>
                <w:rFonts w:asciiTheme="minorHAnsi" w:hAnsiTheme="minorHAnsi" w:cs="Calibri"/>
              </w:rPr>
              <w:t xml:space="preserve"> do przyznania dofinansowania.</w:t>
            </w:r>
          </w:p>
          <w:p w:rsidR="00746CB9" w:rsidRPr="00BC4203" w:rsidRDefault="00746CB9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450668" w:rsidRPr="00BC4203" w:rsidRDefault="00746CB9" w:rsidP="00BC420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C4203">
              <w:rPr>
                <w:rFonts w:asciiTheme="minorHAnsi" w:hAnsiTheme="minorHAnsi" w:cs="Calibri"/>
              </w:rPr>
              <w:t>Kryterium nr 4 będzie mogło być oceniane warunkowo na etapie oceny merytorycznej.</w:t>
            </w:r>
          </w:p>
        </w:tc>
      </w:tr>
      <w:tr w:rsidR="006578F0" w:rsidRPr="00BC4203" w:rsidTr="006578F0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68" w:rsidRPr="00BC4203" w:rsidRDefault="00746CB9" w:rsidP="006578F0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t>5.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68" w:rsidRPr="00BC4203" w:rsidRDefault="00450668" w:rsidP="006578F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Theme="minorHAnsi" w:hAnsiTheme="minorHAnsi"/>
              </w:rPr>
            </w:pPr>
            <w:r w:rsidRPr="00BC4203">
              <w:rPr>
                <w:rFonts w:asciiTheme="minorHAnsi" w:hAnsiTheme="minorHAnsi"/>
              </w:rPr>
              <w:t xml:space="preserve">W projekcie uwzględniono wszystkie wskaźniki </w:t>
            </w:r>
            <w:r w:rsidR="00746CB9" w:rsidRPr="00BC4203">
              <w:rPr>
                <w:rFonts w:asciiTheme="minorHAnsi" w:eastAsia="Times New Roman" w:hAnsiTheme="minorHAnsi" w:cs="Arial"/>
                <w:lang w:eastAsia="pl-PL"/>
              </w:rPr>
              <w:t>adekwatne</w:t>
            </w:r>
            <w:r w:rsidRPr="00BC4203">
              <w:rPr>
                <w:rFonts w:asciiTheme="minorHAnsi" w:hAnsiTheme="minorHAnsi"/>
              </w:rPr>
              <w:t xml:space="preserve"> dla </w:t>
            </w:r>
            <w:r w:rsidR="00746CB9" w:rsidRPr="00BC4203">
              <w:rPr>
                <w:rFonts w:asciiTheme="minorHAnsi" w:eastAsia="Times New Roman" w:hAnsiTheme="minorHAnsi" w:cs="Arial"/>
                <w:lang w:eastAsia="pl-PL"/>
              </w:rPr>
              <w:t xml:space="preserve"> danej formy wsparcia/</w:t>
            </w:r>
            <w:r w:rsidRPr="00BC4203">
              <w:rPr>
                <w:rFonts w:asciiTheme="minorHAnsi" w:hAnsiTheme="minorHAnsi"/>
              </w:rPr>
              <w:t>grupy docelowej</w:t>
            </w:r>
            <w:r w:rsidR="00746CB9" w:rsidRPr="00BC4203">
              <w:rPr>
                <w:rFonts w:asciiTheme="minorHAnsi" w:eastAsia="Times New Roman" w:hAnsiTheme="minorHAnsi" w:cs="Arial"/>
                <w:lang w:eastAsia="pl-PL"/>
              </w:rPr>
              <w:t xml:space="preserve"> zaplanowanej w projekcie.</w:t>
            </w:r>
          </w:p>
          <w:p w:rsidR="00450668" w:rsidRPr="00BC4203" w:rsidRDefault="00450668" w:rsidP="006578F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CB9" w:rsidRPr="00BC4203" w:rsidRDefault="00746CB9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t>Ocena spełniania kryterium polega na przypisaniu mu wartości logicznych „tak” lub „nie”.</w:t>
            </w:r>
          </w:p>
          <w:p w:rsidR="00746CB9" w:rsidRPr="00BC4203" w:rsidRDefault="00746CB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746CB9" w:rsidRPr="00BC4203" w:rsidRDefault="00746CB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C4203">
              <w:rPr>
                <w:rFonts w:asciiTheme="minorHAnsi" w:hAnsiTheme="minorHAnsi"/>
              </w:rPr>
              <w:t xml:space="preserve">We wniosku o dofinansowanie w części </w:t>
            </w:r>
            <w:r w:rsidRPr="00BC4203">
              <w:rPr>
                <w:rFonts w:asciiTheme="minorHAnsi" w:hAnsiTheme="minorHAnsi"/>
                <w:i/>
              </w:rPr>
              <w:t>VI. Wskaźniki</w:t>
            </w:r>
            <w:r w:rsidRPr="00BC4203">
              <w:rPr>
                <w:rFonts w:asciiTheme="minorHAnsi" w:hAnsiTheme="minorHAnsi"/>
              </w:rPr>
              <w:t xml:space="preserve"> należy wybrać w GWA2014EFS z listy rozwijanej wszystkie wskaźniki, które dotyczą bezpośrednio form wsparcia oraz grup docelowych zaplanowanych w projekcie.</w:t>
            </w:r>
            <w:r w:rsidRPr="00BC4203">
              <w:rPr>
                <w:rFonts w:asciiTheme="minorHAnsi" w:eastAsia="Times New Roman" w:hAnsiTheme="minorHAnsi"/>
                <w:lang w:eastAsia="pl-PL"/>
              </w:rPr>
              <w:t xml:space="preserve">  Dla </w:t>
            </w:r>
            <w:r w:rsidR="00BC4203" w:rsidRPr="00BC4203">
              <w:rPr>
                <w:rFonts w:asciiTheme="minorHAnsi" w:eastAsia="Times New Roman" w:hAnsiTheme="minorHAnsi"/>
                <w:lang w:eastAsia="pl-PL"/>
              </w:rPr>
              <w:t>wskaźników adekwatnych</w:t>
            </w:r>
            <w:r w:rsidRPr="00BC4203">
              <w:rPr>
                <w:rFonts w:asciiTheme="minorHAnsi" w:eastAsia="Times New Roman" w:hAnsiTheme="minorHAnsi"/>
                <w:lang w:eastAsia="pl-PL"/>
              </w:rPr>
              <w:t xml:space="preserve"> (</w:t>
            </w:r>
            <w:r w:rsidR="00BC4203" w:rsidRPr="00BC4203">
              <w:rPr>
                <w:rFonts w:asciiTheme="minorHAnsi" w:eastAsia="Times New Roman" w:hAnsiTheme="minorHAnsi"/>
                <w:lang w:eastAsia="pl-PL"/>
              </w:rPr>
              <w:t>realizowanych w ramach projektu</w:t>
            </w:r>
            <w:r w:rsidRPr="00BC4203">
              <w:rPr>
                <w:rFonts w:asciiTheme="minorHAnsi" w:eastAsia="Times New Roman" w:hAnsiTheme="minorHAnsi"/>
                <w:lang w:eastAsia="pl-PL"/>
              </w:rPr>
              <w:t xml:space="preserve">) należy </w:t>
            </w:r>
            <w:r w:rsidR="00BC4203" w:rsidRPr="00BC4203">
              <w:rPr>
                <w:rFonts w:asciiTheme="minorHAnsi" w:eastAsia="Times New Roman" w:hAnsiTheme="minorHAnsi"/>
                <w:lang w:eastAsia="pl-PL"/>
              </w:rPr>
              <w:t>określić wartości docelowe</w:t>
            </w:r>
            <w:r w:rsidR="00BC4203">
              <w:rPr>
                <w:rFonts w:asciiTheme="minorHAnsi" w:eastAsia="Times New Roman" w:hAnsiTheme="minorHAnsi"/>
                <w:lang w:eastAsia="pl-PL"/>
              </w:rPr>
              <w:t xml:space="preserve"> większe </w:t>
            </w:r>
            <w:r w:rsidRPr="00BC4203">
              <w:rPr>
                <w:rFonts w:asciiTheme="minorHAnsi" w:eastAsia="Times New Roman" w:hAnsiTheme="minorHAnsi"/>
                <w:lang w:eastAsia="pl-PL"/>
              </w:rPr>
              <w:t xml:space="preserve">od zera. </w:t>
            </w:r>
          </w:p>
          <w:p w:rsidR="00450668" w:rsidRPr="00BC4203" w:rsidRDefault="00746CB9" w:rsidP="006578F0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BC4203">
              <w:rPr>
                <w:rFonts w:asciiTheme="minorHAnsi" w:hAnsiTheme="minorHAnsi" w:cs="Arial"/>
              </w:rPr>
              <w:t xml:space="preserve">Spełnienie danego kryterium zostanie zweryfikowane na </w:t>
            </w:r>
            <w:r w:rsidRPr="00BC4203">
              <w:rPr>
                <w:rFonts w:asciiTheme="minorHAnsi" w:hAnsiTheme="minorHAnsi" w:cs="Arial"/>
              </w:rPr>
              <w:lastRenderedPageBreak/>
              <w:t>podstawie treści wniosku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68" w:rsidRPr="00BC4203" w:rsidRDefault="00450668" w:rsidP="006578F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C4203">
              <w:rPr>
                <w:rFonts w:asciiTheme="minorHAnsi" w:hAnsiTheme="minorHAnsi"/>
              </w:rPr>
              <w:lastRenderedPageBreak/>
              <w:t xml:space="preserve">Spełnienie danego kryterium </w:t>
            </w:r>
            <w:r w:rsidR="00BC4203" w:rsidRPr="00BC4203">
              <w:rPr>
                <w:rFonts w:asciiTheme="minorHAnsi" w:hAnsiTheme="minorHAnsi" w:cs="Calibri"/>
              </w:rPr>
              <w:t>jest konieczne</w:t>
            </w:r>
            <w:r w:rsidR="00746CB9" w:rsidRPr="00BC4203">
              <w:rPr>
                <w:rFonts w:asciiTheme="minorHAnsi" w:hAnsiTheme="minorHAnsi" w:cs="Calibri"/>
              </w:rPr>
              <w:t xml:space="preserve"> do przyznania dofinansowania</w:t>
            </w:r>
            <w:r w:rsidRPr="00BC4203">
              <w:rPr>
                <w:rFonts w:asciiTheme="minorHAnsi" w:hAnsiTheme="minorHAnsi"/>
              </w:rPr>
              <w:t>.</w:t>
            </w:r>
          </w:p>
          <w:p w:rsidR="00746CB9" w:rsidRPr="00BC4203" w:rsidRDefault="00746CB9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746CB9" w:rsidRPr="00BC4203" w:rsidRDefault="00746CB9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t xml:space="preserve">Kryterium nr 5 będzie mogło być oceniane </w:t>
            </w:r>
            <w:r w:rsidR="00BC4203" w:rsidRPr="00BC4203">
              <w:rPr>
                <w:rFonts w:asciiTheme="minorHAnsi" w:hAnsiTheme="minorHAnsi" w:cs="Calibri"/>
              </w:rPr>
              <w:t xml:space="preserve">warunkowo </w:t>
            </w:r>
            <w:r w:rsidR="00BC4203" w:rsidRPr="00BC4203">
              <w:rPr>
                <w:rFonts w:asciiTheme="minorHAnsi" w:hAnsiTheme="minorHAnsi" w:cs="Arial"/>
              </w:rPr>
              <w:t>na</w:t>
            </w:r>
            <w:r w:rsidRPr="00BC4203">
              <w:rPr>
                <w:rFonts w:asciiTheme="minorHAnsi" w:hAnsiTheme="minorHAnsi" w:cs="Arial"/>
              </w:rPr>
              <w:t xml:space="preserve"> etapie oceny merytorycznej</w:t>
            </w:r>
          </w:p>
          <w:p w:rsidR="00450668" w:rsidRPr="00BC4203" w:rsidRDefault="00450668" w:rsidP="006578F0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6578F0" w:rsidRPr="00BC4203" w:rsidTr="006578F0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68" w:rsidRPr="00BC4203" w:rsidRDefault="00746CB9" w:rsidP="006578F0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lastRenderedPageBreak/>
              <w:t>6.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68" w:rsidRPr="00BC4203" w:rsidRDefault="00746CB9" w:rsidP="006578F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  <w:r w:rsidRPr="00BC4203">
              <w:rPr>
                <w:rFonts w:asciiTheme="minorHAnsi" w:eastAsia="Times New Roman" w:hAnsiTheme="minorHAnsi" w:cs="Arial"/>
                <w:lang w:eastAsia="pl-PL"/>
              </w:rPr>
              <w:t xml:space="preserve">Maksymalny okres realizacji projektu wynosi </w:t>
            </w:r>
            <w:r w:rsidRPr="00BC4203">
              <w:rPr>
                <w:rFonts w:asciiTheme="minorHAnsi" w:eastAsia="Times New Roman" w:hAnsiTheme="minorHAnsi" w:cs="Arial"/>
                <w:lang w:eastAsia="pl-PL"/>
              </w:rPr>
              <w:br/>
              <w:t>24 miesiące.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CB9" w:rsidRPr="00BC4203" w:rsidRDefault="00746CB9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t>Ocena spełniania kryterium polega na przypisaniu mu wartości logicznych „tak” lub „nie”.</w:t>
            </w:r>
          </w:p>
          <w:p w:rsidR="00746CB9" w:rsidRPr="00BC4203" w:rsidRDefault="00746CB9">
            <w:pPr>
              <w:spacing w:after="120" w:line="240" w:lineRule="auto"/>
              <w:jc w:val="both"/>
              <w:rPr>
                <w:rFonts w:asciiTheme="minorHAnsi" w:hAnsiTheme="minorHAnsi" w:cs="Calibri"/>
              </w:rPr>
            </w:pPr>
          </w:p>
          <w:p w:rsidR="00746CB9" w:rsidRPr="00BC4203" w:rsidRDefault="00746CB9">
            <w:pPr>
              <w:spacing w:after="12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t>Kryterium zostanie uznane za spełnione</w:t>
            </w:r>
            <w:r w:rsidRPr="00BC4203">
              <w:rPr>
                <w:rFonts w:asciiTheme="minorHAnsi" w:hAnsiTheme="minorHAnsi" w:cs="Arial"/>
              </w:rPr>
              <w:t xml:space="preserve"> jeśli okres realizacji projektu nie </w:t>
            </w:r>
            <w:r w:rsidR="00BC4203" w:rsidRPr="00BC4203">
              <w:rPr>
                <w:rFonts w:asciiTheme="minorHAnsi" w:hAnsiTheme="minorHAnsi" w:cs="Arial"/>
              </w:rPr>
              <w:t>przekroczy 24 miesięcy</w:t>
            </w:r>
            <w:r w:rsidRPr="00BC4203">
              <w:rPr>
                <w:rFonts w:asciiTheme="minorHAnsi" w:hAnsiTheme="minorHAnsi" w:cs="Arial"/>
              </w:rPr>
              <w:t xml:space="preserve">. Okres 24 miesięcy liczony jest jako pełne miesiące kalendarzowe. Okres realizacji projektu powinien </w:t>
            </w:r>
            <w:r w:rsidR="00BC4203" w:rsidRPr="00BC4203">
              <w:rPr>
                <w:rFonts w:asciiTheme="minorHAnsi" w:hAnsiTheme="minorHAnsi" w:cs="Arial"/>
              </w:rPr>
              <w:t>zostać zaplanowany</w:t>
            </w:r>
            <w:r w:rsidRPr="00BC4203">
              <w:rPr>
                <w:rFonts w:asciiTheme="minorHAnsi" w:hAnsiTheme="minorHAnsi" w:cs="Arial"/>
              </w:rPr>
              <w:t xml:space="preserve"> np. na okres od dnia 1 stycznia 2017r. do dnia 31 grudnia 2018r lub krócej.</w:t>
            </w:r>
            <w:r w:rsidR="00450668" w:rsidRPr="00BC4203">
              <w:rPr>
                <w:rFonts w:asciiTheme="minorHAnsi" w:hAnsiTheme="minorHAnsi"/>
              </w:rPr>
              <w:t xml:space="preserve"> Jednocześnie projekt, którego realizacja zostałaby zaplanowana na okres np. od 1 stycznia </w:t>
            </w:r>
            <w:r w:rsidRPr="00BC4203">
              <w:rPr>
                <w:rFonts w:asciiTheme="minorHAnsi" w:hAnsiTheme="minorHAnsi" w:cs="Arial"/>
              </w:rPr>
              <w:t>2017r. do 1 stycznia 2019r. trwa 24 miesiące i 1 dzień i nie spełnia kryterium.</w:t>
            </w:r>
            <w:r w:rsidRPr="00BC4203">
              <w:rPr>
                <w:rFonts w:asciiTheme="minorHAnsi" w:hAnsiTheme="minorHAnsi" w:cs="Calibri"/>
              </w:rPr>
              <w:t xml:space="preserve"> </w:t>
            </w:r>
          </w:p>
          <w:p w:rsidR="00450668" w:rsidRPr="00604E1D" w:rsidRDefault="00746CB9" w:rsidP="006578F0">
            <w:pPr>
              <w:spacing w:after="12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t xml:space="preserve">Spełnienie danego kryterium weryfikowane będzie na podstawie treści wniosku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CB9" w:rsidRPr="00BC4203" w:rsidRDefault="00450668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/>
              </w:rPr>
              <w:t xml:space="preserve">Spełnienie danego kryterium </w:t>
            </w:r>
            <w:r w:rsidR="00746CB9" w:rsidRPr="00BC4203">
              <w:rPr>
                <w:rFonts w:asciiTheme="minorHAnsi" w:hAnsiTheme="minorHAnsi" w:cs="Calibri"/>
              </w:rPr>
              <w:t>jest konieczne do przyznania dofinansowania.</w:t>
            </w:r>
          </w:p>
          <w:p w:rsidR="00450668" w:rsidRPr="00BC4203" w:rsidRDefault="00450668" w:rsidP="006578F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746CB9" w:rsidRPr="00BC4203" w:rsidRDefault="00450668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/>
              </w:rPr>
              <w:t>Projekty niespełniające kryterium będą odrzucane</w:t>
            </w:r>
            <w:r w:rsidR="00746CB9" w:rsidRPr="00BC4203">
              <w:rPr>
                <w:rFonts w:asciiTheme="minorHAnsi" w:hAnsiTheme="minorHAnsi" w:cs="Calibri"/>
              </w:rPr>
              <w:t xml:space="preserve"> na etapie oceny formalnej.</w:t>
            </w:r>
          </w:p>
          <w:p w:rsidR="00450668" w:rsidRPr="00BC4203" w:rsidRDefault="00450668" w:rsidP="006578F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6578F0" w:rsidRPr="00BC4203" w:rsidTr="006578F0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68" w:rsidRPr="00BC4203" w:rsidRDefault="00746CB9" w:rsidP="006578F0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t>7.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68" w:rsidRPr="00BC4203" w:rsidRDefault="00450668" w:rsidP="006578F0">
            <w:pPr>
              <w:snapToGrid w:val="0"/>
              <w:spacing w:line="240" w:lineRule="auto"/>
              <w:jc w:val="both"/>
              <w:rPr>
                <w:rFonts w:asciiTheme="minorHAnsi" w:hAnsiTheme="minorHAnsi"/>
                <w:i/>
              </w:rPr>
            </w:pPr>
            <w:r w:rsidRPr="00BC4203">
              <w:rPr>
                <w:rFonts w:asciiTheme="minorHAnsi" w:hAnsiTheme="minorHAnsi"/>
              </w:rPr>
              <w:t>Projekt zawiera analizę potrzeb i deficytów w obszarze edukacji przedszkolnej na terenie gminy na obszarze której realizowane jest wsparcie.</w:t>
            </w:r>
            <w:r w:rsidR="00746CB9" w:rsidRPr="00BC4203">
              <w:rPr>
                <w:rFonts w:asciiTheme="minorHAnsi" w:hAnsiTheme="minorHAnsi"/>
              </w:rPr>
              <w:t xml:space="preserve"> </w:t>
            </w:r>
          </w:p>
          <w:p w:rsidR="00450668" w:rsidRPr="00BC4203" w:rsidRDefault="00450668" w:rsidP="006578F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CB9" w:rsidRPr="00BC4203" w:rsidRDefault="00746CB9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BC4203">
              <w:rPr>
                <w:rFonts w:asciiTheme="minorHAnsi" w:hAnsiTheme="minorHAnsi"/>
                <w:b/>
              </w:rPr>
              <w:t>Kryterium dotyczy typu projektu nr 1</w:t>
            </w:r>
          </w:p>
          <w:p w:rsidR="00746CB9" w:rsidRPr="00BC4203" w:rsidRDefault="00746CB9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746CB9" w:rsidRPr="00BC4203" w:rsidRDefault="00746CB9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t>Ocena spełniania kryterium polega na przypisaniu mu wartości logicznych „tak”, „nie” lub „nie dotyczy”.</w:t>
            </w:r>
          </w:p>
          <w:p w:rsidR="00422B3E" w:rsidRDefault="00422B3E" w:rsidP="00422B3E">
            <w:pPr>
              <w:snapToGri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746CB9" w:rsidRPr="00BC4203" w:rsidRDefault="00746CB9">
            <w:pPr>
              <w:snapToGrid w:val="0"/>
              <w:spacing w:line="240" w:lineRule="auto"/>
              <w:jc w:val="both"/>
              <w:rPr>
                <w:rFonts w:asciiTheme="minorHAnsi" w:hAnsiTheme="minorHAnsi"/>
              </w:rPr>
            </w:pPr>
            <w:r w:rsidRPr="00BC4203">
              <w:rPr>
                <w:rFonts w:asciiTheme="minorHAnsi" w:hAnsiTheme="minorHAnsi" w:cs="Calibri"/>
              </w:rPr>
              <w:t>Kryterium zostanie uznane za spełnione</w:t>
            </w:r>
            <w:r w:rsidRPr="00BC4203">
              <w:rPr>
                <w:rFonts w:asciiTheme="minorHAnsi" w:hAnsiTheme="minorHAnsi" w:cs="Arial"/>
              </w:rPr>
              <w:t xml:space="preserve"> jeśli analiza będzie uwzględniała </w:t>
            </w:r>
            <w:r w:rsidR="00BC4203" w:rsidRPr="00BC4203">
              <w:rPr>
                <w:rFonts w:asciiTheme="minorHAnsi" w:hAnsiTheme="minorHAnsi" w:cs="Arial"/>
              </w:rPr>
              <w:t xml:space="preserve">przynajmniej </w:t>
            </w:r>
            <w:r w:rsidR="00BC4203" w:rsidRPr="00BC4203">
              <w:rPr>
                <w:rFonts w:asciiTheme="minorHAnsi" w:hAnsiTheme="minorHAnsi"/>
                <w:i/>
              </w:rPr>
              <w:t>takie</w:t>
            </w:r>
            <w:r w:rsidRPr="00BC4203">
              <w:rPr>
                <w:rFonts w:asciiTheme="minorHAnsi" w:hAnsiTheme="minorHAnsi"/>
              </w:rPr>
              <w:t xml:space="preserve"> wskaźniki jak:</w:t>
            </w:r>
          </w:p>
          <w:p w:rsidR="00450668" w:rsidRPr="00BC4203" w:rsidRDefault="00450668" w:rsidP="006578F0">
            <w:pPr>
              <w:pStyle w:val="Akapitzlist"/>
              <w:numPr>
                <w:ilvl w:val="0"/>
                <w:numId w:val="37"/>
              </w:numPr>
              <w:snapToGrid w:val="0"/>
              <w:spacing w:line="240" w:lineRule="auto"/>
              <w:rPr>
                <w:rFonts w:asciiTheme="minorHAnsi" w:hAnsiTheme="minorHAnsi"/>
                <w:i/>
              </w:rPr>
            </w:pPr>
            <w:r w:rsidRPr="00BC4203">
              <w:rPr>
                <w:rFonts w:asciiTheme="minorHAnsi" w:hAnsiTheme="minorHAnsi"/>
                <w:i/>
              </w:rPr>
              <w:t>Liczba dostępnych miejsc dla dzieci w wieku 3-4 lat w placówkach przedszkolnych na terenie gminy w roku szkolnym poprzedzającym rok rozpoczęcia realizacji projektu;</w:t>
            </w:r>
          </w:p>
          <w:p w:rsidR="00450668" w:rsidRPr="00BC4203" w:rsidRDefault="00450668" w:rsidP="006578F0">
            <w:pPr>
              <w:pStyle w:val="Akapitzlist"/>
              <w:numPr>
                <w:ilvl w:val="0"/>
                <w:numId w:val="37"/>
              </w:numPr>
              <w:snapToGrid w:val="0"/>
              <w:spacing w:line="240" w:lineRule="auto"/>
              <w:rPr>
                <w:rFonts w:asciiTheme="minorHAnsi" w:hAnsiTheme="minorHAnsi"/>
                <w:i/>
                <w:strike/>
              </w:rPr>
            </w:pPr>
            <w:r w:rsidRPr="00BC4203">
              <w:rPr>
                <w:rFonts w:asciiTheme="minorHAnsi" w:hAnsiTheme="minorHAnsi"/>
                <w:i/>
              </w:rPr>
              <w:t>Liczba urodzeń dzieci na danym obszarze w ostatnich 2 latach;</w:t>
            </w:r>
          </w:p>
          <w:p w:rsidR="00450668" w:rsidRPr="00BC4203" w:rsidRDefault="00450668" w:rsidP="006578F0">
            <w:pPr>
              <w:pStyle w:val="Akapitzlist"/>
              <w:numPr>
                <w:ilvl w:val="0"/>
                <w:numId w:val="37"/>
              </w:numPr>
              <w:snapToGrid w:val="0"/>
              <w:spacing w:line="240" w:lineRule="auto"/>
              <w:rPr>
                <w:rFonts w:asciiTheme="minorHAnsi" w:hAnsiTheme="minorHAnsi"/>
                <w:i/>
              </w:rPr>
            </w:pPr>
            <w:r w:rsidRPr="00BC4203">
              <w:rPr>
                <w:rFonts w:asciiTheme="minorHAnsi" w:hAnsiTheme="minorHAnsi"/>
                <w:i/>
              </w:rPr>
              <w:t>Szacowana brakująca liczba miejsc w przedszkolach na moment rozpoczęcia realizacji projektu;</w:t>
            </w:r>
          </w:p>
          <w:p w:rsidR="00450668" w:rsidRPr="00BC4203" w:rsidRDefault="00450668" w:rsidP="006578F0">
            <w:pPr>
              <w:pStyle w:val="Akapitzlist"/>
              <w:numPr>
                <w:ilvl w:val="0"/>
                <w:numId w:val="37"/>
              </w:numPr>
              <w:snapToGrid w:val="0"/>
              <w:spacing w:line="240" w:lineRule="auto"/>
              <w:rPr>
                <w:rFonts w:asciiTheme="minorHAnsi" w:hAnsiTheme="minorHAnsi"/>
                <w:i/>
              </w:rPr>
            </w:pPr>
            <w:r w:rsidRPr="00BC4203">
              <w:rPr>
                <w:rFonts w:asciiTheme="minorHAnsi" w:hAnsiTheme="minorHAnsi"/>
                <w:i/>
              </w:rPr>
              <w:t xml:space="preserve">Szacowany trend w zakresie popytu na miejsca w ośrodkach wychowania przedszkolnego na terenie danej gminy (wzrostowy, stały, malejący) w </w:t>
            </w:r>
            <w:r w:rsidRPr="00BC4203">
              <w:rPr>
                <w:rFonts w:asciiTheme="minorHAnsi" w:hAnsiTheme="minorHAnsi"/>
                <w:i/>
              </w:rPr>
              <w:lastRenderedPageBreak/>
              <w:t>perspektywie 3 – letniej;</w:t>
            </w:r>
          </w:p>
          <w:p w:rsidR="00746CB9" w:rsidRPr="00BC4203" w:rsidRDefault="00450668" w:rsidP="00746CB9">
            <w:pPr>
              <w:pStyle w:val="Akapitzlist"/>
              <w:numPr>
                <w:ilvl w:val="0"/>
                <w:numId w:val="37"/>
              </w:numPr>
              <w:snapToGrid w:val="0"/>
              <w:spacing w:line="240" w:lineRule="auto"/>
              <w:rPr>
                <w:rFonts w:asciiTheme="minorHAnsi" w:hAnsiTheme="minorHAnsi"/>
                <w:i/>
                <w:lang w:eastAsia="en-US"/>
              </w:rPr>
            </w:pPr>
            <w:r w:rsidRPr="00BC4203">
              <w:rPr>
                <w:rFonts w:asciiTheme="minorHAnsi" w:hAnsiTheme="minorHAnsi"/>
                <w:i/>
              </w:rPr>
              <w:t>Procentowe upowszechnienie wychowania przedszkolnego dzieci w wieku 3-4 lat w danej gminie</w:t>
            </w:r>
          </w:p>
          <w:p w:rsidR="00746CB9" w:rsidRPr="00BC4203" w:rsidRDefault="00746CB9">
            <w:pPr>
              <w:pStyle w:val="Akapitzlist"/>
              <w:snapToGrid w:val="0"/>
              <w:spacing w:line="240" w:lineRule="auto"/>
              <w:ind w:left="640"/>
              <w:rPr>
                <w:rFonts w:asciiTheme="minorHAnsi" w:hAnsiTheme="minorHAnsi"/>
                <w:i/>
                <w:lang w:eastAsia="en-US"/>
              </w:rPr>
            </w:pPr>
          </w:p>
          <w:p w:rsidR="00746CB9" w:rsidRPr="00BC4203" w:rsidRDefault="00746CB9">
            <w:pPr>
              <w:snapToGrid w:val="0"/>
              <w:spacing w:line="240" w:lineRule="auto"/>
              <w:jc w:val="both"/>
              <w:rPr>
                <w:rFonts w:asciiTheme="minorHAnsi" w:hAnsiTheme="minorHAnsi"/>
              </w:rPr>
            </w:pPr>
            <w:r w:rsidRPr="00BC4203">
              <w:rPr>
                <w:rFonts w:asciiTheme="minorHAnsi" w:hAnsiTheme="minorHAnsi"/>
              </w:rPr>
              <w:t>W przypadku projektów, które zakładają tworzenie miejsc wyłącznie dla dzieci niepełnosprawnych analiza nie musi uwzględniać powyższych wskaźników, powinna natomiast uwzględniać dane dotyczące potrzeb i deficytów w obszarze edukacji przedszkolnej w zakresie miejsc dla dzieci niepełnosprawnych na terenie danej gminy.</w:t>
            </w:r>
          </w:p>
          <w:p w:rsidR="00746CB9" w:rsidRPr="00BC4203" w:rsidRDefault="00746CB9">
            <w:pPr>
              <w:snapToGrid w:val="0"/>
              <w:spacing w:line="240" w:lineRule="auto"/>
              <w:jc w:val="both"/>
              <w:rPr>
                <w:rFonts w:asciiTheme="minorHAnsi" w:hAnsiTheme="minorHAnsi"/>
              </w:rPr>
            </w:pPr>
            <w:r w:rsidRPr="00BC4203">
              <w:rPr>
                <w:rFonts w:asciiTheme="minorHAnsi" w:hAnsiTheme="minorHAnsi"/>
              </w:rPr>
              <w:t>Analiza powinna dotyczyć terenu gminy/gmi</w:t>
            </w:r>
            <w:r w:rsidR="00BC4203">
              <w:rPr>
                <w:rFonts w:asciiTheme="minorHAnsi" w:hAnsiTheme="minorHAnsi"/>
              </w:rPr>
              <w:t xml:space="preserve">n, na obszarze której/których </w:t>
            </w:r>
            <w:r w:rsidRPr="00BC4203">
              <w:rPr>
                <w:rFonts w:asciiTheme="minorHAnsi" w:hAnsiTheme="minorHAnsi"/>
              </w:rPr>
              <w:t>zamieszkują dzieci objęte wsparciem.</w:t>
            </w:r>
          </w:p>
          <w:p w:rsidR="00450668" w:rsidRPr="00BC4203" w:rsidRDefault="00746CB9" w:rsidP="006578F0">
            <w:pPr>
              <w:snapToGrid w:val="0"/>
              <w:spacing w:line="240" w:lineRule="auto"/>
              <w:jc w:val="both"/>
              <w:rPr>
                <w:rFonts w:asciiTheme="minorHAnsi" w:hAnsiTheme="minorHAnsi"/>
              </w:rPr>
            </w:pPr>
            <w:r w:rsidRPr="00BC4203">
              <w:rPr>
                <w:rFonts w:asciiTheme="minorHAnsi" w:hAnsiTheme="minorHAnsi" w:cs="Calibri"/>
              </w:rPr>
              <w:t xml:space="preserve"> Spełnienie danego kryterium weryfikowane będzie na podstawie treści wniosku</w:t>
            </w:r>
            <w:r w:rsidRPr="00BC4203">
              <w:rPr>
                <w:rFonts w:asciiTheme="minorHAnsi" w:hAnsiTheme="minorHAnsi"/>
              </w:rPr>
              <w:t>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CB9" w:rsidRPr="00BC4203" w:rsidRDefault="00450668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/>
              </w:rPr>
              <w:lastRenderedPageBreak/>
              <w:t xml:space="preserve">Spełnienie danego kryterium </w:t>
            </w:r>
            <w:r w:rsidR="00746CB9" w:rsidRPr="00BC4203">
              <w:rPr>
                <w:rFonts w:asciiTheme="minorHAnsi" w:hAnsiTheme="minorHAnsi" w:cs="Calibri"/>
              </w:rPr>
              <w:t>jest konieczne do przyznania dofinansowania.</w:t>
            </w:r>
          </w:p>
          <w:p w:rsidR="00450668" w:rsidRPr="00BC4203" w:rsidRDefault="00450668" w:rsidP="006578F0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</w:p>
          <w:p w:rsidR="00450668" w:rsidRPr="00BC4203" w:rsidRDefault="00450668" w:rsidP="006578F0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BC4203">
              <w:rPr>
                <w:rFonts w:asciiTheme="minorHAnsi" w:hAnsiTheme="minorHAnsi"/>
              </w:rPr>
              <w:t>Projekty niespełniające kryterium będą odrzucane</w:t>
            </w:r>
            <w:r w:rsidR="00746CB9" w:rsidRPr="00BC4203">
              <w:rPr>
                <w:rFonts w:asciiTheme="minorHAnsi" w:hAnsiTheme="minorHAnsi" w:cs="Calibri"/>
              </w:rPr>
              <w:t xml:space="preserve"> na etapie oceny merytorycznej</w:t>
            </w:r>
          </w:p>
        </w:tc>
      </w:tr>
      <w:tr w:rsidR="006578F0" w:rsidRPr="00BC4203" w:rsidTr="00746CB9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B9" w:rsidRPr="00BC4203" w:rsidRDefault="00746CB9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lastRenderedPageBreak/>
              <w:t>8.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B9" w:rsidRPr="00BC4203" w:rsidRDefault="00746CB9">
            <w:pPr>
              <w:spacing w:line="240" w:lineRule="auto"/>
              <w:jc w:val="both"/>
            </w:pPr>
            <w:r w:rsidRPr="00BC4203">
              <w:t>Projekt obejmuje wyłącznie ośrodki wychowania przedszkolnego, które nie zostały objęte projektem/projektami złożonymi do konkursu 2016 na projekty zintegrowane w ramach działań 3.1.3 i 8.2.2, dedykowanego obszarowi BOF.</w:t>
            </w:r>
          </w:p>
          <w:p w:rsidR="00746CB9" w:rsidRPr="00BC4203" w:rsidRDefault="00746CB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746CB9" w:rsidRPr="00BC4203" w:rsidRDefault="00746CB9">
            <w:pPr>
              <w:snapToGrid w:val="0"/>
              <w:spacing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B9" w:rsidRPr="00BC4203" w:rsidRDefault="00746CB9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t>Kryterium dotyczy typu projektu nr 1, 3, 5</w:t>
            </w:r>
          </w:p>
          <w:p w:rsidR="00746CB9" w:rsidRPr="00BC4203" w:rsidRDefault="00746CB9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t>Ocena spełniania kryterium polega na przypisaniu mu wartości logicznych „tak”, „nie”.</w:t>
            </w:r>
          </w:p>
          <w:p w:rsidR="00746CB9" w:rsidRPr="00BC4203" w:rsidRDefault="00746CB9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746CB9" w:rsidRPr="00BC4203" w:rsidRDefault="00746CB9">
            <w:pPr>
              <w:spacing w:line="240" w:lineRule="auto"/>
              <w:jc w:val="both"/>
            </w:pPr>
            <w:r w:rsidRPr="00BC4203">
              <w:t>Wobec realizacji w regionie Strategii ZIT BOF istnieje potrzeba wyznaczenia demarkacji pomiędzy konkursami zaplanowanymi do realizacji w roku 2016.</w:t>
            </w:r>
          </w:p>
          <w:p w:rsidR="00746CB9" w:rsidRPr="00BC4203" w:rsidRDefault="00746CB9">
            <w:pPr>
              <w:spacing w:line="240" w:lineRule="auto"/>
              <w:jc w:val="both"/>
            </w:pPr>
            <w:r w:rsidRPr="00BC4203">
              <w:t>Kryterium zostanie uznane za spełnione, jeżeli żaden z ośrodków wychowania przedszkolnego objętych wsparciem w ramach projektu złożonego na przedmiotowy konkurs nie zostanie objęty projektem złożonym</w:t>
            </w:r>
            <w:r w:rsidR="00BC4203">
              <w:t xml:space="preserve"> w ramach konkursu w 2016 roku </w:t>
            </w:r>
            <w:r w:rsidRPr="00BC4203">
              <w:t>na projekty zintegrowane w ramach działań 3.1.3 i 8.2.2, dedykowanego obszarowi BOF.</w:t>
            </w:r>
          </w:p>
          <w:p w:rsidR="00746CB9" w:rsidRPr="00BC4203" w:rsidRDefault="00746CB9">
            <w:pPr>
              <w:snapToGrid w:val="0"/>
              <w:spacing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t xml:space="preserve">Spełnienie danego kryterium weryfikowane będzie na </w:t>
            </w:r>
            <w:r w:rsidRPr="00BC4203">
              <w:rPr>
                <w:rFonts w:asciiTheme="minorHAnsi" w:hAnsiTheme="minorHAnsi" w:cs="Calibri"/>
              </w:rPr>
              <w:lastRenderedPageBreak/>
              <w:t xml:space="preserve">podstawie treści wniosku oraz danych IOK.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B9" w:rsidRPr="00BC4203" w:rsidRDefault="00746CB9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lastRenderedPageBreak/>
              <w:t>Sp</w:t>
            </w:r>
            <w:r w:rsidR="00BC4203">
              <w:rPr>
                <w:rFonts w:asciiTheme="minorHAnsi" w:hAnsiTheme="minorHAnsi" w:cs="Calibri"/>
              </w:rPr>
              <w:t xml:space="preserve">ełnienie danego kryterium jest </w:t>
            </w:r>
            <w:r w:rsidRPr="00BC4203">
              <w:rPr>
                <w:rFonts w:asciiTheme="minorHAnsi" w:hAnsiTheme="minorHAnsi" w:cs="Calibri"/>
              </w:rPr>
              <w:t>konieczne do przyznania dofinansowania.</w:t>
            </w:r>
          </w:p>
          <w:p w:rsidR="00746CB9" w:rsidRPr="00BC4203" w:rsidRDefault="00746CB9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746CB9" w:rsidRPr="00BC4203" w:rsidRDefault="00746CB9">
            <w:pPr>
              <w:spacing w:after="12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Arial"/>
              </w:rPr>
              <w:t>Projekty niespełniające kryterium będą odrzucane na etapie oceny formalnej.</w:t>
            </w:r>
          </w:p>
        </w:tc>
      </w:tr>
      <w:tr w:rsidR="006578F0" w:rsidRPr="00BC4203" w:rsidTr="006578F0">
        <w:trPr>
          <w:trHeight w:val="20"/>
        </w:trPr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50668" w:rsidRPr="00BC4203" w:rsidRDefault="00746CB9" w:rsidP="006578F0">
            <w:pPr>
              <w:spacing w:before="120" w:after="120" w:line="240" w:lineRule="auto"/>
              <w:rPr>
                <w:rFonts w:asciiTheme="minorHAnsi" w:hAnsiTheme="minorHAnsi" w:cs="Calibri"/>
                <w:b/>
              </w:rPr>
            </w:pPr>
            <w:r w:rsidRPr="00BC4203">
              <w:rPr>
                <w:rFonts w:asciiTheme="minorHAnsi" w:hAnsiTheme="minorHAnsi" w:cs="Calibri"/>
                <w:b/>
              </w:rPr>
              <w:lastRenderedPageBreak/>
              <w:t>Nazwa kryteriów:</w:t>
            </w:r>
          </w:p>
        </w:tc>
        <w:tc>
          <w:tcPr>
            <w:tcW w:w="3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68" w:rsidRPr="00BC4203" w:rsidRDefault="00746CB9" w:rsidP="006578F0">
            <w:pPr>
              <w:spacing w:before="120" w:after="12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BC4203">
              <w:rPr>
                <w:rFonts w:asciiTheme="minorHAnsi" w:hAnsiTheme="minorHAnsi" w:cs="Calibri"/>
                <w:b/>
              </w:rPr>
              <w:t>5. KRYTERIA PREMIUJĄCE – weryfikacja na etapie oceny merytorycznej</w:t>
            </w:r>
          </w:p>
        </w:tc>
      </w:tr>
      <w:tr w:rsidR="006578F0" w:rsidRPr="00BC4203" w:rsidTr="006578F0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0668" w:rsidRPr="00BC4203" w:rsidRDefault="00746CB9" w:rsidP="006578F0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0668" w:rsidRPr="00BC4203" w:rsidRDefault="00604E1D" w:rsidP="006578F0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t>Nazwa kryterium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0668" w:rsidRPr="00BC4203" w:rsidRDefault="00746CB9" w:rsidP="006578F0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t>Definicja kryterium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0668" w:rsidRPr="00BC4203" w:rsidRDefault="00746CB9" w:rsidP="006578F0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t>Opis znaczenia kryterium</w:t>
            </w:r>
          </w:p>
        </w:tc>
      </w:tr>
      <w:tr w:rsidR="006578F0" w:rsidRPr="00BC4203" w:rsidTr="006578F0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68" w:rsidRPr="00BC4203" w:rsidRDefault="00746CB9" w:rsidP="006578F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68" w:rsidRPr="00BC4203" w:rsidRDefault="00746CB9" w:rsidP="006578F0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t>Projekt zakłada wsparcie przynajmniej jednego ośrodka wychowania przedszkolnego, który nie korzystał ze środków EFS dostępnych w latach 2007-2013 w ramach Poddziałania 9.1.1 Zmniejszenie nierówności w stopniu upowszechnienia edukacji przedszkolnej PO KL.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CB9" w:rsidRPr="00BC4203" w:rsidRDefault="00746CB9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BC4203">
              <w:rPr>
                <w:rFonts w:asciiTheme="minorHAnsi" w:hAnsiTheme="minorHAnsi" w:cs="Calibri"/>
              </w:rPr>
              <w:t>Kryterium będzie oceniane</w:t>
            </w:r>
            <w:r w:rsidR="00450668" w:rsidRPr="00BC4203">
              <w:rPr>
                <w:rFonts w:asciiTheme="minorHAnsi" w:hAnsiTheme="minorHAnsi"/>
              </w:rPr>
              <w:t xml:space="preserve"> na </w:t>
            </w:r>
            <w:r w:rsidRPr="00BC4203">
              <w:rPr>
                <w:rFonts w:asciiTheme="minorHAnsi" w:hAnsiTheme="minorHAnsi" w:cs="Calibri"/>
              </w:rPr>
              <w:t xml:space="preserve">zasadzie „spełnia-nie spełnia” i </w:t>
            </w:r>
            <w:r w:rsidR="00450668" w:rsidRPr="00BC4203">
              <w:t xml:space="preserve">przypisaniu </w:t>
            </w:r>
            <w:r w:rsidRPr="00BC4203">
              <w:rPr>
                <w:rFonts w:cs="Calibri"/>
              </w:rPr>
              <w:t>mu</w:t>
            </w:r>
            <w:r w:rsidR="00450668" w:rsidRPr="00BC4203">
              <w:t xml:space="preserve"> odpowiednich wartości punktowych</w:t>
            </w:r>
            <w:r w:rsidRPr="00BC4203">
              <w:rPr>
                <w:rFonts w:cs="Calibri"/>
              </w:rPr>
              <w:t>.</w:t>
            </w:r>
          </w:p>
          <w:p w:rsidR="00746CB9" w:rsidRPr="00BC4203" w:rsidRDefault="00746CB9">
            <w:pPr>
              <w:jc w:val="both"/>
              <w:rPr>
                <w:rFonts w:cs="Calibri"/>
              </w:rPr>
            </w:pPr>
            <w:r w:rsidRPr="00BC4203">
              <w:rPr>
                <w:rFonts w:cs="Calibri"/>
              </w:rPr>
              <w:t xml:space="preserve">Spełnienie danego kryterium weryfikowane będzie </w:t>
            </w:r>
            <w:r w:rsidRPr="00BC4203">
              <w:rPr>
                <w:rFonts w:cs="Calibri"/>
              </w:rPr>
              <w:br/>
              <w:t>na podstawie treści wniosku.</w:t>
            </w:r>
          </w:p>
          <w:p w:rsidR="00450668" w:rsidRPr="00422B3E" w:rsidRDefault="00746CB9" w:rsidP="00422B3E">
            <w:pPr>
              <w:spacing w:after="120" w:line="240" w:lineRule="auto"/>
              <w:jc w:val="both"/>
              <w:rPr>
                <w:rFonts w:asciiTheme="minorHAnsi" w:hAnsiTheme="minorHAnsi" w:cs="Arial"/>
              </w:rPr>
            </w:pPr>
            <w:r w:rsidRPr="00BC4203">
              <w:rPr>
                <w:rFonts w:asciiTheme="minorHAnsi" w:hAnsiTheme="minorHAnsi" w:cs="Calibri"/>
              </w:rPr>
              <w:t>Kryterium zostanie uznane za spełnione</w:t>
            </w:r>
            <w:r w:rsidRPr="00BC4203">
              <w:rPr>
                <w:rFonts w:asciiTheme="minorHAnsi" w:hAnsiTheme="minorHAnsi" w:cs="Arial"/>
              </w:rPr>
              <w:t xml:space="preserve"> jeśli z treści wniosku będzie jednoznacznie wynikało, że przynajmniej jeden ośrodek wychowania przedszkolnego objęty wsparciem nie </w:t>
            </w:r>
            <w:r w:rsidR="00BC4203" w:rsidRPr="00BC4203">
              <w:rPr>
                <w:rFonts w:asciiTheme="minorHAnsi" w:hAnsiTheme="minorHAnsi" w:cs="Arial"/>
              </w:rPr>
              <w:t xml:space="preserve">korzystał </w:t>
            </w:r>
            <w:r w:rsidR="00BC4203" w:rsidRPr="00BC4203">
              <w:rPr>
                <w:rFonts w:asciiTheme="minorHAnsi" w:hAnsiTheme="minorHAnsi" w:cs="Calibri"/>
              </w:rPr>
              <w:t>ze</w:t>
            </w:r>
            <w:r w:rsidRPr="00BC4203">
              <w:rPr>
                <w:rFonts w:asciiTheme="minorHAnsi" w:hAnsiTheme="minorHAnsi" w:cs="Calibri"/>
              </w:rPr>
              <w:t xml:space="preserve"> środków EFS dostępnych w latach 2007-2013 w ramach Poddziałania 9.1.1 Zmniejszenie nierówności w stopniu upowszechnienia edukacji przedszkolnej PO KL.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CB9" w:rsidRPr="00BC4203" w:rsidRDefault="00450668">
            <w:pPr>
              <w:spacing w:after="0" w:line="240" w:lineRule="auto"/>
              <w:jc w:val="both"/>
              <w:rPr>
                <w:rFonts w:cs="Calibri"/>
              </w:rPr>
            </w:pPr>
            <w:r w:rsidRPr="00BC4203">
              <w:t xml:space="preserve">Spełnienie danego kryterium </w:t>
            </w:r>
            <w:r w:rsidR="00746CB9" w:rsidRPr="00BC4203">
              <w:rPr>
                <w:rFonts w:cs="Calibri"/>
              </w:rPr>
              <w:t>nie jest konieczne do przyznania dofinansowania.</w:t>
            </w:r>
          </w:p>
          <w:p w:rsidR="00746CB9" w:rsidRPr="00BC4203" w:rsidRDefault="00746CB9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746CB9" w:rsidRPr="00BC4203" w:rsidRDefault="00032768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BC4203">
              <w:rPr>
                <w:rFonts w:cs="Calibri"/>
                <w:b/>
              </w:rPr>
              <w:t>Liczba punktów</w:t>
            </w:r>
            <w:r w:rsidR="00746CB9" w:rsidRPr="00BC4203">
              <w:rPr>
                <w:rFonts w:cs="Calibri"/>
                <w:b/>
              </w:rPr>
              <w:t xml:space="preserve"> za spełnienie kryterium </w:t>
            </w:r>
            <w:r w:rsidR="00746CB9" w:rsidRPr="00BC4203">
              <w:rPr>
                <w:rFonts w:cs="Calibri"/>
                <w:b/>
              </w:rPr>
              <w:br/>
              <w:t>– 5.</w:t>
            </w:r>
          </w:p>
          <w:p w:rsidR="00450668" w:rsidRPr="00BC4203" w:rsidRDefault="00450668" w:rsidP="006578F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6578F0" w:rsidRPr="00BC4203" w:rsidTr="006578F0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68" w:rsidRPr="00BC4203" w:rsidRDefault="00746CB9" w:rsidP="006578F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68" w:rsidRPr="00BC4203" w:rsidRDefault="00450668" w:rsidP="006578F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C4203">
              <w:rPr>
                <w:rFonts w:asciiTheme="minorHAnsi" w:hAnsiTheme="minorHAnsi"/>
              </w:rPr>
              <w:t xml:space="preserve">Projekt zakłada działania służące poprawie kompetencji </w:t>
            </w:r>
            <w:r w:rsidR="00746CB9" w:rsidRPr="00BC4203">
              <w:rPr>
                <w:rFonts w:asciiTheme="minorHAnsi" w:hAnsiTheme="minorHAnsi" w:cs="Calibri"/>
              </w:rPr>
              <w:t xml:space="preserve">nauczycieli </w:t>
            </w:r>
            <w:r w:rsidRPr="00BC4203">
              <w:rPr>
                <w:rFonts w:asciiTheme="minorHAnsi" w:hAnsiTheme="minorHAnsi"/>
              </w:rPr>
              <w:t>w zakresie pedagogiki specjalnej.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CB9" w:rsidRPr="00BC4203" w:rsidRDefault="00746CB9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BC4203">
              <w:rPr>
                <w:rFonts w:asciiTheme="minorHAnsi" w:hAnsiTheme="minorHAnsi" w:cs="Calibri"/>
              </w:rPr>
              <w:t xml:space="preserve">Kryterium będzie oceniane na zasadzie „spełnia-nie spełnia” i </w:t>
            </w:r>
            <w:r w:rsidRPr="00BC4203">
              <w:rPr>
                <w:rFonts w:cs="Calibri"/>
              </w:rPr>
              <w:t>przypisaniu mu odpowiednich wartości punktowych.</w:t>
            </w:r>
          </w:p>
          <w:p w:rsidR="00746CB9" w:rsidRPr="00BC4203" w:rsidRDefault="00746CB9">
            <w:pPr>
              <w:jc w:val="both"/>
              <w:rPr>
                <w:rFonts w:cs="Calibri"/>
              </w:rPr>
            </w:pPr>
            <w:r w:rsidRPr="00BC4203">
              <w:rPr>
                <w:rFonts w:cs="Calibri"/>
              </w:rPr>
              <w:t xml:space="preserve">Spełnienie danego kryterium weryfikowane będzie </w:t>
            </w:r>
            <w:r w:rsidRPr="00BC4203">
              <w:rPr>
                <w:rFonts w:cs="Calibri"/>
              </w:rPr>
              <w:br/>
              <w:t>na podstawie treści wniosku.</w:t>
            </w:r>
          </w:p>
          <w:p w:rsidR="00746CB9" w:rsidRPr="00BC4203" w:rsidRDefault="00746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t>Kryterium zostanie uznane za spełnione w przypadku objęcia w projekcie przynajmniej jednego nauczyciela działaniami służącymi poprawie jego kompetencji w zakresie przynajmniej jednego działu pedagogiki specjalnej. Data ukończenia formy wsparcia i weryfikacji nabycia kompetencji nie może być późniejsza niż data zakończenia realizacji projektu.</w:t>
            </w:r>
          </w:p>
          <w:p w:rsidR="00450668" w:rsidRPr="00BC4203" w:rsidRDefault="00450668" w:rsidP="006578F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CB9" w:rsidRPr="00BC4203" w:rsidRDefault="00450668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/>
              </w:rPr>
              <w:t xml:space="preserve">Spełnienie danego kryterium </w:t>
            </w:r>
            <w:r w:rsidR="00746CB9" w:rsidRPr="00BC4203">
              <w:rPr>
                <w:rFonts w:asciiTheme="minorHAnsi" w:hAnsiTheme="minorHAnsi" w:cs="Calibri"/>
              </w:rPr>
              <w:t xml:space="preserve">nie </w:t>
            </w:r>
            <w:r w:rsidR="00604E1D" w:rsidRPr="00BC4203">
              <w:rPr>
                <w:rFonts w:asciiTheme="minorHAnsi" w:hAnsiTheme="minorHAnsi" w:cs="Calibri"/>
              </w:rPr>
              <w:t>jest konieczne</w:t>
            </w:r>
            <w:r w:rsidR="00746CB9" w:rsidRPr="00BC4203">
              <w:rPr>
                <w:rFonts w:asciiTheme="minorHAnsi" w:hAnsiTheme="minorHAnsi" w:cs="Calibri"/>
              </w:rPr>
              <w:t xml:space="preserve"> do przyznania dofinansowania.</w:t>
            </w:r>
          </w:p>
          <w:p w:rsidR="00746CB9" w:rsidRPr="00BC4203" w:rsidRDefault="00746CB9">
            <w:pPr>
              <w:spacing w:after="0" w:line="240" w:lineRule="auto"/>
              <w:rPr>
                <w:rFonts w:asciiTheme="minorHAnsi" w:hAnsiTheme="minorHAnsi" w:cs="Calibri"/>
                <w:b/>
                <w:strike/>
              </w:rPr>
            </w:pPr>
          </w:p>
          <w:p w:rsidR="00746CB9" w:rsidRPr="00BC4203" w:rsidRDefault="00032768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BC4203">
              <w:rPr>
                <w:rFonts w:cs="Calibri"/>
                <w:b/>
              </w:rPr>
              <w:t xml:space="preserve">Liczba punktów </w:t>
            </w:r>
            <w:r w:rsidR="00746CB9" w:rsidRPr="00BC4203">
              <w:rPr>
                <w:rFonts w:cs="Calibri"/>
                <w:b/>
              </w:rPr>
              <w:t xml:space="preserve">za spełnienie kryterium </w:t>
            </w:r>
            <w:r w:rsidR="00746CB9" w:rsidRPr="00BC4203">
              <w:rPr>
                <w:rFonts w:cs="Calibri"/>
                <w:b/>
              </w:rPr>
              <w:br/>
              <w:t>– 5.</w:t>
            </w:r>
          </w:p>
          <w:p w:rsidR="00450668" w:rsidRPr="00BC4203" w:rsidRDefault="00450668" w:rsidP="006578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578F0" w:rsidRPr="00BC4203" w:rsidTr="006578F0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68" w:rsidRPr="00BC4203" w:rsidRDefault="00746CB9" w:rsidP="006578F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68" w:rsidRPr="00BC4203" w:rsidRDefault="00450668" w:rsidP="006578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/>
              </w:rPr>
            </w:pPr>
            <w:r w:rsidRPr="00BC4203">
              <w:rPr>
                <w:rFonts w:asciiTheme="minorHAnsi" w:hAnsiTheme="minorHAnsi"/>
              </w:rPr>
              <w:t xml:space="preserve">Projekt zakłada utworzenie nowych miejsc wychowania przedszkolnego dla dzieci niepełnosprawnych, przy jednoczesnym dostosowaniu wsparcia do specyficznych </w:t>
            </w:r>
            <w:r w:rsidR="00BC4203" w:rsidRPr="00BC4203">
              <w:rPr>
                <w:rFonts w:asciiTheme="minorHAnsi" w:hAnsiTheme="minorHAnsi"/>
              </w:rPr>
              <w:t xml:space="preserve">potrzeb </w:t>
            </w:r>
            <w:r w:rsidR="00BC4203" w:rsidRPr="00BC4203">
              <w:rPr>
                <w:rFonts w:asciiTheme="minorHAnsi" w:hAnsiTheme="minorHAnsi" w:cs="Arial"/>
              </w:rPr>
              <w:lastRenderedPageBreak/>
              <w:t>dzieci</w:t>
            </w:r>
            <w:r w:rsidR="00746CB9" w:rsidRPr="00BC4203">
              <w:rPr>
                <w:rFonts w:asciiTheme="minorHAnsi" w:hAnsiTheme="minorHAnsi" w:cs="Arial"/>
              </w:rPr>
              <w:t xml:space="preserve"> niepełnosprawnych, dla których tworzone są miejsca.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CB9" w:rsidRPr="00BC4203" w:rsidRDefault="00746CB9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BC4203">
              <w:rPr>
                <w:rFonts w:asciiTheme="minorHAnsi" w:hAnsiTheme="minorHAnsi" w:cs="Calibri"/>
              </w:rPr>
              <w:lastRenderedPageBreak/>
              <w:t xml:space="preserve">Kryterium będzie oceniane na zasadzie „spełnia-nie spełnia” i </w:t>
            </w:r>
            <w:r w:rsidRPr="00BC4203">
              <w:rPr>
                <w:rFonts w:cs="Calibri"/>
              </w:rPr>
              <w:t>przypisaniu mu odpowiednich wartości punktowych.</w:t>
            </w:r>
          </w:p>
          <w:p w:rsidR="00746CB9" w:rsidRPr="00BC4203" w:rsidRDefault="00746CB9">
            <w:pPr>
              <w:jc w:val="both"/>
              <w:rPr>
                <w:rFonts w:cs="Calibri"/>
              </w:rPr>
            </w:pPr>
            <w:r w:rsidRPr="00BC4203">
              <w:rPr>
                <w:rFonts w:cs="Calibri"/>
              </w:rPr>
              <w:t xml:space="preserve">Spełnienie danego kryterium weryfikowane będzie </w:t>
            </w:r>
            <w:r w:rsidRPr="00BC4203">
              <w:rPr>
                <w:rFonts w:cs="Calibri"/>
              </w:rPr>
              <w:br/>
            </w:r>
            <w:r w:rsidRPr="00BC4203">
              <w:rPr>
                <w:rFonts w:cs="Calibri"/>
              </w:rPr>
              <w:lastRenderedPageBreak/>
              <w:t>na podstawie treści wniosku.</w:t>
            </w:r>
          </w:p>
          <w:p w:rsidR="00746CB9" w:rsidRPr="00BC4203" w:rsidRDefault="00746CB9">
            <w:pPr>
              <w:jc w:val="both"/>
              <w:rPr>
                <w:rFonts w:asciiTheme="minorHAnsi" w:hAnsiTheme="minorHAnsi" w:cs="Arial"/>
              </w:rPr>
            </w:pPr>
            <w:r w:rsidRPr="00BC4203">
              <w:rPr>
                <w:rFonts w:asciiTheme="minorHAnsi" w:hAnsiTheme="minorHAnsi" w:cs="Arial"/>
              </w:rPr>
              <w:t xml:space="preserve">Kryterium zostanie uznane za spełnione w przypadku gdy Wnioskodawca wskaże liczbę dzieci niepełnosprawnych, dla których tworzy miejsca oraz określi rodzaj ich niepełnosprawności, a także zapewni ich </w:t>
            </w:r>
            <w:r w:rsidR="00604E1D" w:rsidRPr="00BC4203">
              <w:rPr>
                <w:rFonts w:asciiTheme="minorHAnsi" w:hAnsiTheme="minorHAnsi" w:cs="Arial"/>
              </w:rPr>
              <w:t>uczestnictwo w</w:t>
            </w:r>
            <w:r w:rsidRPr="00BC4203">
              <w:rPr>
                <w:rFonts w:asciiTheme="minorHAnsi" w:hAnsiTheme="minorHAnsi" w:cs="Arial"/>
              </w:rPr>
              <w:t xml:space="preserve"> ramach projektu w dodatkowej ofercie </w:t>
            </w:r>
            <w:r w:rsidR="00604E1D" w:rsidRPr="00BC4203">
              <w:rPr>
                <w:rFonts w:asciiTheme="minorHAnsi" w:hAnsiTheme="minorHAnsi" w:cs="Arial"/>
              </w:rPr>
              <w:t>edukacyjnej.</w:t>
            </w:r>
          </w:p>
          <w:p w:rsidR="00746CB9" w:rsidRPr="00BC4203" w:rsidRDefault="00746CB9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BC4203">
              <w:t>Jako dziecko z niepełnosprawnością należy rozumieć dziecko w wieku przedszkolnym posiadające orzeczenie o potrzebie kształcenia specjalnego z uwagi na niepełnosprawność wydane przez zespół z poradni psychologiczno-pedagogicznej lub orzeczenie o potrzebie zajęć rewalidacyjno wychowawczych lub opinię z poradni psychologiczno-pedagogicznej o potrzebie wczesnego wspomagania rozwoju.</w:t>
            </w:r>
          </w:p>
          <w:p w:rsidR="00450668" w:rsidRPr="00BC4203" w:rsidRDefault="00450668" w:rsidP="006578F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CB9" w:rsidRPr="00BC4203" w:rsidRDefault="00450668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/>
              </w:rPr>
              <w:lastRenderedPageBreak/>
              <w:t xml:space="preserve">Spełnienie danego kryterium </w:t>
            </w:r>
            <w:r w:rsidR="00746CB9" w:rsidRPr="00BC4203">
              <w:rPr>
                <w:rFonts w:asciiTheme="minorHAnsi" w:hAnsiTheme="minorHAnsi" w:cs="Calibri"/>
              </w:rPr>
              <w:t xml:space="preserve">nie </w:t>
            </w:r>
            <w:r w:rsidR="00BC4203" w:rsidRPr="00BC4203">
              <w:rPr>
                <w:rFonts w:asciiTheme="minorHAnsi" w:hAnsiTheme="minorHAnsi" w:cs="Calibri"/>
              </w:rPr>
              <w:t>jest konieczne</w:t>
            </w:r>
            <w:r w:rsidR="00746CB9" w:rsidRPr="00BC4203">
              <w:rPr>
                <w:rFonts w:asciiTheme="minorHAnsi" w:hAnsiTheme="minorHAnsi" w:cs="Calibri"/>
              </w:rPr>
              <w:t xml:space="preserve"> do przyznania dofinansowania.</w:t>
            </w:r>
          </w:p>
          <w:p w:rsidR="00746CB9" w:rsidRPr="00BC4203" w:rsidRDefault="00746CB9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  <w:p w:rsidR="00746CB9" w:rsidRPr="00BC4203" w:rsidRDefault="00032768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BC4203">
              <w:rPr>
                <w:rFonts w:cs="Calibri"/>
                <w:b/>
              </w:rPr>
              <w:t xml:space="preserve">Liczba punktów </w:t>
            </w:r>
            <w:r w:rsidR="00746CB9" w:rsidRPr="00BC4203">
              <w:rPr>
                <w:rFonts w:cs="Calibri"/>
                <w:b/>
              </w:rPr>
              <w:t xml:space="preserve">za spełnienie kryterium </w:t>
            </w:r>
            <w:r w:rsidR="00746CB9" w:rsidRPr="00BC4203">
              <w:rPr>
                <w:rFonts w:cs="Calibri"/>
                <w:b/>
              </w:rPr>
              <w:br/>
            </w:r>
            <w:r w:rsidR="00746CB9" w:rsidRPr="00BC4203">
              <w:rPr>
                <w:rFonts w:cs="Calibri"/>
                <w:b/>
              </w:rPr>
              <w:lastRenderedPageBreak/>
              <w:t>– 10.</w:t>
            </w:r>
          </w:p>
          <w:p w:rsidR="00746CB9" w:rsidRPr="00BC4203" w:rsidRDefault="00746CB9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  <w:p w:rsidR="00450668" w:rsidRPr="00BC4203" w:rsidRDefault="00450668" w:rsidP="006578F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6578F0" w:rsidRPr="006578F0" w:rsidTr="006578F0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68" w:rsidRPr="00BC4203" w:rsidRDefault="00746CB9" w:rsidP="006578F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BC4203">
              <w:rPr>
                <w:rFonts w:asciiTheme="minorHAnsi" w:hAnsiTheme="minorHAnsi" w:cs="Calibri"/>
              </w:rPr>
              <w:lastRenderedPageBreak/>
              <w:t>4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68" w:rsidRPr="00BC4203" w:rsidRDefault="00746CB9" w:rsidP="006578F0">
            <w:pPr>
              <w:spacing w:line="240" w:lineRule="auto"/>
              <w:jc w:val="both"/>
            </w:pPr>
            <w:r w:rsidRPr="00BC4203">
              <w:t>Co najmniej 50%</w:t>
            </w:r>
            <w:r w:rsidR="00450668" w:rsidRPr="00BC4203">
              <w:t xml:space="preserve"> dzieci </w:t>
            </w:r>
            <w:r w:rsidRPr="00BC4203">
              <w:t>objętych wsparciem zamieszkuje na obszarze</w:t>
            </w:r>
            <w:r w:rsidR="00450668" w:rsidRPr="00BC4203">
              <w:t xml:space="preserve"> gminy o </w:t>
            </w:r>
            <w:r w:rsidRPr="00BC4203">
              <w:t>niskim</w:t>
            </w:r>
            <w:r w:rsidR="00450668" w:rsidRPr="00BC4203">
              <w:t xml:space="preserve"> stopniu upowszechnienia wychowania przedszkolnego wśród dzieci 3-4 letnich</w:t>
            </w:r>
            <w:r w:rsidR="00032768" w:rsidRPr="00BC4203">
              <w:t>.</w:t>
            </w:r>
            <w:r w:rsidR="00450668" w:rsidRPr="00BC4203">
              <w:t xml:space="preserve"> </w:t>
            </w:r>
          </w:p>
          <w:p w:rsidR="00450668" w:rsidRPr="00BC4203" w:rsidRDefault="00450668" w:rsidP="006578F0">
            <w:pPr>
              <w:spacing w:line="240" w:lineRule="auto"/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CB9" w:rsidRPr="00BC4203" w:rsidRDefault="00746CB9">
            <w:pPr>
              <w:spacing w:after="0" w:line="240" w:lineRule="auto"/>
              <w:jc w:val="both"/>
              <w:rPr>
                <w:b/>
              </w:rPr>
            </w:pPr>
            <w:r w:rsidRPr="00BC4203">
              <w:rPr>
                <w:b/>
              </w:rPr>
              <w:t>Kryterium dotyczy typu projektu nr 1</w:t>
            </w:r>
          </w:p>
          <w:p w:rsidR="00746CB9" w:rsidRPr="00BC4203" w:rsidRDefault="00746CB9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  <w:p w:rsidR="00450668" w:rsidRPr="00BC4203" w:rsidRDefault="00032768" w:rsidP="006578F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C4203">
              <w:rPr>
                <w:rFonts w:asciiTheme="minorHAnsi" w:hAnsiTheme="minorHAnsi" w:cs="Calibri"/>
              </w:rPr>
              <w:t xml:space="preserve"> Punkty w ramach kryterium zostaną przyznane </w:t>
            </w:r>
            <w:r w:rsidR="00746CB9" w:rsidRPr="00BC4203">
              <w:rPr>
                <w:rFonts w:asciiTheme="minorHAnsi" w:hAnsiTheme="minorHAnsi" w:cs="Calibri"/>
              </w:rPr>
              <w:t>w przypadku gdy Wnioskodawca wskaże we wniosku o dofinansowanie, że co najmniej 50% dzieci objętych wsparciem w ramach projektu zamieszkuje na obszarze gmin, w których stopień upowszechnienia wychowania przedszkolnego wśród dzieci 3-4 letnich mieści się w jednym ze wskazanych przedziałów</w:t>
            </w:r>
            <w:r w:rsidRPr="00BC4203">
              <w:rPr>
                <w:rFonts w:asciiTheme="minorHAnsi" w:hAnsiTheme="minorHAnsi" w:cs="Calibri"/>
              </w:rPr>
              <w:t xml:space="preserve"> i </w:t>
            </w:r>
            <w:r w:rsidRPr="00BC4203">
              <w:rPr>
                <w:rFonts w:asciiTheme="minorHAnsi" w:hAnsiTheme="minorHAnsi"/>
              </w:rPr>
              <w:t>j</w:t>
            </w:r>
            <w:r w:rsidR="00450668" w:rsidRPr="00BC4203">
              <w:rPr>
                <w:rFonts w:asciiTheme="minorHAnsi" w:hAnsiTheme="minorHAnsi"/>
              </w:rPr>
              <w:t>ednocześnie analiza potrzeb i deficytów w obszarze edukacji przedszkolnej wykazała trend wzrostowy lub stały w perspektywie 3 letniej w zakresie zapotrzebowania na miejsca wychowania przedszkolnego.</w:t>
            </w:r>
          </w:p>
          <w:p w:rsidR="00450668" w:rsidRPr="00BC4203" w:rsidRDefault="00032768" w:rsidP="00604E1D">
            <w:pPr>
              <w:jc w:val="both"/>
              <w:rPr>
                <w:rFonts w:asciiTheme="minorHAnsi" w:hAnsiTheme="minorHAnsi"/>
              </w:rPr>
            </w:pPr>
            <w:r w:rsidRPr="00BC4203">
              <w:rPr>
                <w:rFonts w:cs="Calibri"/>
              </w:rPr>
              <w:t xml:space="preserve">Spełnienie danego kryterium weryfikowane będzie </w:t>
            </w:r>
            <w:r w:rsidRPr="00BC4203">
              <w:rPr>
                <w:rFonts w:cs="Calibri"/>
              </w:rPr>
              <w:br/>
              <w:t>na podstawie treści wniosku</w:t>
            </w:r>
            <w:r w:rsidRPr="00BC4203">
              <w:rPr>
                <w:rFonts w:asciiTheme="minorHAnsi" w:hAnsiTheme="minorHAnsi" w:cs="Calibri"/>
              </w:rPr>
              <w:t xml:space="preserve"> oraz najbardziej </w:t>
            </w:r>
            <w:r w:rsidR="00BC4203" w:rsidRPr="00BC4203">
              <w:rPr>
                <w:rFonts w:asciiTheme="minorHAnsi" w:hAnsiTheme="minorHAnsi" w:cs="Calibri"/>
              </w:rPr>
              <w:t>aktualnych na</w:t>
            </w:r>
            <w:r w:rsidRPr="00BC4203">
              <w:rPr>
                <w:rFonts w:asciiTheme="minorHAnsi" w:hAnsiTheme="minorHAnsi" w:cs="Calibri"/>
              </w:rPr>
              <w:t xml:space="preserve"> dzień ogłoszenia konkursu </w:t>
            </w:r>
            <w:r w:rsidR="00BC4203" w:rsidRPr="00BC4203">
              <w:rPr>
                <w:rFonts w:asciiTheme="minorHAnsi" w:hAnsiTheme="minorHAnsi" w:cs="Calibri"/>
              </w:rPr>
              <w:t>danych dostępnych</w:t>
            </w:r>
            <w:r w:rsidRPr="00BC4203">
              <w:rPr>
                <w:rFonts w:asciiTheme="minorHAnsi" w:hAnsiTheme="minorHAnsi" w:cs="Calibri"/>
              </w:rPr>
              <w:t xml:space="preserve"> w GUS dotyczących stopnia upowszechnienia wychowania </w:t>
            </w:r>
            <w:r w:rsidRPr="00BC4203">
              <w:rPr>
                <w:rFonts w:asciiTheme="minorHAnsi" w:hAnsiTheme="minorHAnsi" w:cs="Calibri"/>
              </w:rPr>
              <w:lastRenderedPageBreak/>
              <w:t>przedszkolnego.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CB9" w:rsidRPr="00BC4203" w:rsidRDefault="00746CB9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BC4203">
              <w:rPr>
                <w:rFonts w:asciiTheme="minorHAnsi" w:hAnsiTheme="minorHAnsi" w:cs="Calibri"/>
              </w:rPr>
              <w:lastRenderedPageBreak/>
              <w:t xml:space="preserve">Spełnienie danego kryterium nie </w:t>
            </w:r>
            <w:r w:rsidR="00BC4203" w:rsidRPr="00BC4203">
              <w:rPr>
                <w:rFonts w:asciiTheme="minorHAnsi" w:hAnsiTheme="minorHAnsi" w:cs="Calibri"/>
              </w:rPr>
              <w:t>jest konieczne</w:t>
            </w:r>
            <w:r w:rsidRPr="00BC4203">
              <w:rPr>
                <w:rFonts w:asciiTheme="minorHAnsi" w:hAnsiTheme="minorHAnsi" w:cs="Calibri"/>
              </w:rPr>
              <w:t xml:space="preserve"> do przyznania dofinansowania.</w:t>
            </w:r>
          </w:p>
          <w:p w:rsidR="00746CB9" w:rsidRPr="00BC4203" w:rsidRDefault="00746CB9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  <w:p w:rsidR="00746CB9" w:rsidRPr="00BC4203" w:rsidRDefault="00032768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BC4203">
              <w:rPr>
                <w:rFonts w:cs="Calibri"/>
                <w:b/>
              </w:rPr>
              <w:t xml:space="preserve">Liczba punktów </w:t>
            </w:r>
            <w:r w:rsidR="00746CB9" w:rsidRPr="00BC4203">
              <w:rPr>
                <w:rFonts w:cs="Calibri"/>
                <w:b/>
              </w:rPr>
              <w:t>za spełnienie kryterium:</w:t>
            </w:r>
          </w:p>
          <w:p w:rsidR="00450668" w:rsidRPr="00BC4203" w:rsidRDefault="00450668" w:rsidP="006578F0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BC4203">
              <w:rPr>
                <w:rFonts w:asciiTheme="minorHAnsi" w:hAnsiTheme="minorHAnsi"/>
                <w:b/>
              </w:rPr>
              <w:t>20 – stopień upowszechnienia poniżej 30 %,</w:t>
            </w:r>
          </w:p>
          <w:p w:rsidR="00450668" w:rsidRPr="00BC4203" w:rsidRDefault="00450668" w:rsidP="006578F0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BC4203">
              <w:rPr>
                <w:rFonts w:asciiTheme="minorHAnsi" w:hAnsiTheme="minorHAnsi"/>
                <w:b/>
              </w:rPr>
              <w:t xml:space="preserve">15 – stopień upowszechnienia </w:t>
            </w:r>
            <w:r w:rsidRPr="00BC4203">
              <w:rPr>
                <w:b/>
              </w:rPr>
              <w:t>≥</w:t>
            </w:r>
            <w:r w:rsidRPr="00BC4203">
              <w:rPr>
                <w:rFonts w:asciiTheme="minorHAnsi" w:hAnsiTheme="minorHAnsi"/>
                <w:b/>
              </w:rPr>
              <w:t xml:space="preserve"> 30  i &lt; 40%</w:t>
            </w:r>
          </w:p>
          <w:p w:rsidR="00450668" w:rsidRPr="006578F0" w:rsidRDefault="00450668" w:rsidP="006578F0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BC4203">
              <w:rPr>
                <w:rFonts w:asciiTheme="minorHAnsi" w:hAnsiTheme="minorHAnsi"/>
                <w:b/>
              </w:rPr>
              <w:t xml:space="preserve">10 – stopień upowszechnienia </w:t>
            </w:r>
            <w:r w:rsidRPr="00BC4203">
              <w:rPr>
                <w:b/>
              </w:rPr>
              <w:t>≥</w:t>
            </w:r>
            <w:r w:rsidRPr="00BC4203">
              <w:rPr>
                <w:rFonts w:asciiTheme="minorHAnsi" w:hAnsiTheme="minorHAnsi"/>
                <w:b/>
              </w:rPr>
              <w:t xml:space="preserve"> 40 i &lt; 50 %</w:t>
            </w:r>
          </w:p>
          <w:p w:rsidR="00450668" w:rsidRPr="006578F0" w:rsidRDefault="00450668" w:rsidP="006578F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450668" w:rsidRPr="006578F0" w:rsidRDefault="00450668" w:rsidP="006578F0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A93111" w:rsidRPr="006578F0" w:rsidRDefault="00A93111" w:rsidP="008B77D6">
      <w:pPr>
        <w:spacing w:line="240" w:lineRule="auto"/>
        <w:rPr>
          <w:rFonts w:asciiTheme="minorHAnsi" w:hAnsiTheme="minorHAnsi"/>
        </w:rPr>
      </w:pPr>
      <w:bookmarkStart w:id="0" w:name="_GoBack"/>
      <w:bookmarkEnd w:id="0"/>
    </w:p>
    <w:sectPr w:rsidR="00A93111" w:rsidRPr="006578F0" w:rsidSect="00AA74FB">
      <w:footerReference w:type="default" r:id="rId9"/>
      <w:headerReference w:type="first" r:id="rId10"/>
      <w:footerReference w:type="first" r:id="rId11"/>
      <w:pgSz w:w="16838" w:h="11906" w:orient="landscape"/>
      <w:pgMar w:top="851" w:right="1418" w:bottom="851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A39" w:rsidRDefault="00A85A39" w:rsidP="003D5936">
      <w:pPr>
        <w:spacing w:after="0" w:line="240" w:lineRule="auto"/>
      </w:pPr>
      <w:r>
        <w:separator/>
      </w:r>
    </w:p>
  </w:endnote>
  <w:endnote w:type="continuationSeparator" w:id="0">
    <w:p w:rsidR="00A85A39" w:rsidRDefault="00A85A39" w:rsidP="003D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A39" w:rsidRDefault="00A85A39" w:rsidP="00AA74FB">
    <w:pPr>
      <w:pStyle w:val="Stopka"/>
      <w:jc w:val="center"/>
    </w:pPr>
    <w:fldSimple w:instr="PAGE   \* MERGEFORMAT">
      <w:r w:rsidR="00F063A9">
        <w:rPr>
          <w:noProof/>
        </w:rPr>
        <w:t>8</w:t>
      </w:r>
    </w:fldSimple>
  </w:p>
  <w:p w:rsidR="00A85A39" w:rsidRDefault="00A85A3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986794"/>
      <w:docPartObj>
        <w:docPartGallery w:val="Page Numbers (Bottom of Page)"/>
        <w:docPartUnique/>
      </w:docPartObj>
    </w:sdtPr>
    <w:sdtContent>
      <w:p w:rsidR="00A85A39" w:rsidRDefault="00A85A39">
        <w:pPr>
          <w:pStyle w:val="Stopka"/>
          <w:jc w:val="center"/>
        </w:pPr>
        <w:fldSimple w:instr="PAGE   \* MERGEFORMAT">
          <w:r w:rsidR="00F063A9">
            <w:rPr>
              <w:noProof/>
            </w:rPr>
            <w:t>1</w:t>
          </w:r>
        </w:fldSimple>
      </w:p>
    </w:sdtContent>
  </w:sdt>
  <w:p w:rsidR="00A85A39" w:rsidRDefault="00A85A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A39" w:rsidRDefault="00A85A39" w:rsidP="003D5936">
      <w:pPr>
        <w:spacing w:after="0" w:line="240" w:lineRule="auto"/>
      </w:pPr>
      <w:r>
        <w:separator/>
      </w:r>
    </w:p>
  </w:footnote>
  <w:footnote w:type="continuationSeparator" w:id="0">
    <w:p w:rsidR="00A85A39" w:rsidRDefault="00A85A39" w:rsidP="003D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A39" w:rsidRPr="00A85A39" w:rsidRDefault="00A85A39" w:rsidP="00A85A39">
    <w:pPr>
      <w:pStyle w:val="Akapitzlist"/>
      <w:tabs>
        <w:tab w:val="left" w:pos="284"/>
        <w:tab w:val="left" w:pos="426"/>
      </w:tabs>
      <w:spacing w:line="240" w:lineRule="auto"/>
      <w:ind w:left="426"/>
      <w:rPr>
        <w:rFonts w:ascii="Times New Roman" w:hAnsi="Times New Roman"/>
        <w:b/>
        <w:sz w:val="24"/>
      </w:rPr>
    </w:pPr>
    <w:r w:rsidRPr="00A85A39">
      <w:rPr>
        <w:rFonts w:ascii="Times New Roman" w:hAnsi="Times New Roman"/>
        <w:b/>
        <w:sz w:val="24"/>
      </w:rPr>
      <w:t xml:space="preserve">Załącznik nr 10 do Regulaminu konkursu - Systematyka kryteriów wyboru projektów wybieranych w trybie konkursowym współfinansowanych z EFS w ramach RPOWP 2014-2020, Działanie 3.1 Kształcenie i edukacja, </w:t>
    </w:r>
    <w:proofErr w:type="spellStart"/>
    <w:r w:rsidRPr="00A85A39">
      <w:rPr>
        <w:rFonts w:ascii="Times New Roman" w:hAnsi="Times New Roman"/>
        <w:b/>
        <w:sz w:val="24"/>
      </w:rPr>
      <w:t>Poddziałanie</w:t>
    </w:r>
    <w:proofErr w:type="spellEnd"/>
    <w:r w:rsidRPr="00A85A39">
      <w:rPr>
        <w:rFonts w:ascii="Times New Roman" w:hAnsi="Times New Roman"/>
        <w:b/>
        <w:sz w:val="24"/>
      </w:rPr>
      <w:t xml:space="preserve"> 3.1.1 Zapewnienie równego dostępu do wysokiej jakości edukacji przedszkolnej.</w:t>
    </w:r>
  </w:p>
  <w:p w:rsidR="00A85A39" w:rsidRPr="001B281E" w:rsidRDefault="00A85A39" w:rsidP="001B281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971540" cy="907415"/>
          <wp:effectExtent l="0" t="0" r="0" b="6985"/>
          <wp:docPr id="2" name="Obraz 2" descr="C:\Users\malgorzata.zynel\AppData\Local\Microsoft\Windows\Temporary Internet Files\Content.IE5\XCL8NHS8\Zestaw+logotypowkolor_CMYK_EFSII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malgorzata.zynel\AppData\Local\Microsoft\Windows\Temporary Internet Files\Content.IE5\XCL8NHS8\Zestaw+logotypowkolor_CMYK_EFSI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6271"/>
    <w:multiLevelType w:val="hybridMultilevel"/>
    <w:tmpl w:val="B8DEB606"/>
    <w:lvl w:ilvl="0" w:tplc="22AEE864">
      <w:start w:val="1"/>
      <w:numFmt w:val="bullet"/>
      <w:lvlText w:val="−"/>
      <w:lvlJc w:val="left"/>
      <w:pPr>
        <w:ind w:left="143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B5D1D1D"/>
    <w:multiLevelType w:val="hybridMultilevel"/>
    <w:tmpl w:val="F5D6B810"/>
    <w:lvl w:ilvl="0" w:tplc="456EF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611302"/>
    <w:multiLevelType w:val="hybridMultilevel"/>
    <w:tmpl w:val="158E3CDA"/>
    <w:lvl w:ilvl="0" w:tplc="090C62C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D1040"/>
    <w:multiLevelType w:val="hybridMultilevel"/>
    <w:tmpl w:val="AB34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16F09"/>
    <w:multiLevelType w:val="hybridMultilevel"/>
    <w:tmpl w:val="AD96F61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D38DB"/>
    <w:multiLevelType w:val="hybridMultilevel"/>
    <w:tmpl w:val="6E68FC2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51EBB"/>
    <w:multiLevelType w:val="hybridMultilevel"/>
    <w:tmpl w:val="3A820CD4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20BF9"/>
    <w:multiLevelType w:val="hybridMultilevel"/>
    <w:tmpl w:val="A47A7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A29F4"/>
    <w:multiLevelType w:val="hybridMultilevel"/>
    <w:tmpl w:val="644ACA20"/>
    <w:lvl w:ilvl="0" w:tplc="0415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37823A31"/>
    <w:multiLevelType w:val="hybridMultilevel"/>
    <w:tmpl w:val="835CFE8A"/>
    <w:lvl w:ilvl="0" w:tplc="87C64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90C53"/>
    <w:multiLevelType w:val="hybridMultilevel"/>
    <w:tmpl w:val="17DE1AD0"/>
    <w:lvl w:ilvl="0" w:tplc="041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2E3AB46E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94D6F43"/>
    <w:multiLevelType w:val="hybridMultilevel"/>
    <w:tmpl w:val="C3AAD6B0"/>
    <w:lvl w:ilvl="0" w:tplc="2EDC282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820A3"/>
    <w:multiLevelType w:val="hybridMultilevel"/>
    <w:tmpl w:val="842AA898"/>
    <w:lvl w:ilvl="0" w:tplc="6818CBA4">
      <w:start w:val="1"/>
      <w:numFmt w:val="decimal"/>
      <w:lvlText w:val="%1."/>
      <w:lvlJc w:val="left"/>
      <w:pPr>
        <w:ind w:left="417" w:hanging="360"/>
      </w:pPr>
      <w:rPr>
        <w:rFonts w:ascii="Calibri" w:eastAsia="Calibri" w:hAnsi="Calibr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40C1754F"/>
    <w:multiLevelType w:val="hybridMultilevel"/>
    <w:tmpl w:val="28B27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86504"/>
    <w:multiLevelType w:val="hybridMultilevel"/>
    <w:tmpl w:val="0D609504"/>
    <w:lvl w:ilvl="0" w:tplc="22AEE864">
      <w:start w:val="1"/>
      <w:numFmt w:val="bullet"/>
      <w:lvlText w:val="−"/>
      <w:lvlJc w:val="left"/>
      <w:pPr>
        <w:ind w:left="13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16">
    <w:nsid w:val="49D9538F"/>
    <w:multiLevelType w:val="hybridMultilevel"/>
    <w:tmpl w:val="55063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5210A"/>
    <w:multiLevelType w:val="hybridMultilevel"/>
    <w:tmpl w:val="707005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E2608"/>
    <w:multiLevelType w:val="hybridMultilevel"/>
    <w:tmpl w:val="6968540E"/>
    <w:lvl w:ilvl="0" w:tplc="22AEE864">
      <w:start w:val="1"/>
      <w:numFmt w:val="bullet"/>
      <w:lvlText w:val="−"/>
      <w:lvlJc w:val="left"/>
      <w:pPr>
        <w:ind w:left="91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9">
    <w:nsid w:val="4F4A17D0"/>
    <w:multiLevelType w:val="hybridMultilevel"/>
    <w:tmpl w:val="AFF61EFA"/>
    <w:lvl w:ilvl="0" w:tplc="9FBECF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41D36"/>
    <w:multiLevelType w:val="hybridMultilevel"/>
    <w:tmpl w:val="B1A8F706"/>
    <w:lvl w:ilvl="0" w:tplc="D46822BA">
      <w:start w:val="1"/>
      <w:numFmt w:val="decimal"/>
      <w:lvlText w:val="%1)"/>
      <w:lvlJc w:val="left"/>
      <w:pPr>
        <w:ind w:left="468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3267BD"/>
    <w:multiLevelType w:val="hybridMultilevel"/>
    <w:tmpl w:val="F9E8FE30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8715FF"/>
    <w:multiLevelType w:val="hybridMultilevel"/>
    <w:tmpl w:val="005AC9B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37A3C"/>
    <w:multiLevelType w:val="hybridMultilevel"/>
    <w:tmpl w:val="55063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0405E"/>
    <w:multiLevelType w:val="hybridMultilevel"/>
    <w:tmpl w:val="FCDE6B7A"/>
    <w:lvl w:ilvl="0" w:tplc="9892C41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E1927"/>
    <w:multiLevelType w:val="hybridMultilevel"/>
    <w:tmpl w:val="7C8C9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553BF"/>
    <w:multiLevelType w:val="hybridMultilevel"/>
    <w:tmpl w:val="4412C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17028"/>
    <w:multiLevelType w:val="multilevel"/>
    <w:tmpl w:val="A7D87740"/>
    <w:lvl w:ilvl="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3382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446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42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6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4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22" w:hanging="2520"/>
      </w:pPr>
      <w:rPr>
        <w:rFonts w:hint="default"/>
      </w:rPr>
    </w:lvl>
  </w:abstractNum>
  <w:abstractNum w:abstractNumId="29">
    <w:nsid w:val="6F126439"/>
    <w:multiLevelType w:val="hybridMultilevel"/>
    <w:tmpl w:val="55063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21292"/>
    <w:multiLevelType w:val="hybridMultilevel"/>
    <w:tmpl w:val="4618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62EA5"/>
    <w:multiLevelType w:val="hybridMultilevel"/>
    <w:tmpl w:val="37C00A2E"/>
    <w:lvl w:ilvl="0" w:tplc="DD26B048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33879"/>
    <w:multiLevelType w:val="multilevel"/>
    <w:tmpl w:val="5358C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Akapit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39A381D"/>
    <w:multiLevelType w:val="hybridMultilevel"/>
    <w:tmpl w:val="4412C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BD5CF9"/>
    <w:multiLevelType w:val="hybridMultilevel"/>
    <w:tmpl w:val="24E60E02"/>
    <w:lvl w:ilvl="0" w:tplc="0415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21"/>
  </w:num>
  <w:num w:numId="4">
    <w:abstractNumId w:val="10"/>
  </w:num>
  <w:num w:numId="5">
    <w:abstractNumId w:val="11"/>
  </w:num>
  <w:num w:numId="6">
    <w:abstractNumId w:val="6"/>
  </w:num>
  <w:num w:numId="7">
    <w:abstractNumId w:val="5"/>
  </w:num>
  <w:num w:numId="8">
    <w:abstractNumId w:val="31"/>
  </w:num>
  <w:num w:numId="9">
    <w:abstractNumId w:val="8"/>
  </w:num>
  <w:num w:numId="10">
    <w:abstractNumId w:val="13"/>
  </w:num>
  <w:num w:numId="11">
    <w:abstractNumId w:val="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33"/>
  </w:num>
  <w:num w:numId="15">
    <w:abstractNumId w:val="2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3"/>
  </w:num>
  <w:num w:numId="19">
    <w:abstractNumId w:val="20"/>
  </w:num>
  <w:num w:numId="20">
    <w:abstractNumId w:val="18"/>
  </w:num>
  <w:num w:numId="21">
    <w:abstractNumId w:val="9"/>
  </w:num>
  <w:num w:numId="22">
    <w:abstractNumId w:val="0"/>
  </w:num>
  <w:num w:numId="23">
    <w:abstractNumId w:val="15"/>
  </w:num>
  <w:num w:numId="24">
    <w:abstractNumId w:val="7"/>
  </w:num>
  <w:num w:numId="25">
    <w:abstractNumId w:val="3"/>
  </w:num>
  <w:num w:numId="26">
    <w:abstractNumId w:val="4"/>
  </w:num>
  <w:num w:numId="27">
    <w:abstractNumId w:val="12"/>
  </w:num>
  <w:num w:numId="28">
    <w:abstractNumId w:val="17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4"/>
  </w:num>
  <w:num w:numId="33">
    <w:abstractNumId w:val="16"/>
  </w:num>
  <w:num w:numId="34">
    <w:abstractNumId w:val="19"/>
  </w:num>
  <w:num w:numId="35">
    <w:abstractNumId w:val="34"/>
  </w:num>
  <w:num w:numId="3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Formatting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58A"/>
    <w:rsid w:val="000012CE"/>
    <w:rsid w:val="00001579"/>
    <w:rsid w:val="00003ACA"/>
    <w:rsid w:val="00004018"/>
    <w:rsid w:val="00005144"/>
    <w:rsid w:val="00007143"/>
    <w:rsid w:val="000072F6"/>
    <w:rsid w:val="00013A46"/>
    <w:rsid w:val="000172E3"/>
    <w:rsid w:val="00022FFB"/>
    <w:rsid w:val="00030B5B"/>
    <w:rsid w:val="00032768"/>
    <w:rsid w:val="00033654"/>
    <w:rsid w:val="00035064"/>
    <w:rsid w:val="00036424"/>
    <w:rsid w:val="00037B81"/>
    <w:rsid w:val="000412E4"/>
    <w:rsid w:val="0004478C"/>
    <w:rsid w:val="00046930"/>
    <w:rsid w:val="00051FDD"/>
    <w:rsid w:val="000538E5"/>
    <w:rsid w:val="000543AB"/>
    <w:rsid w:val="00055B68"/>
    <w:rsid w:val="00056DE2"/>
    <w:rsid w:val="00060C8F"/>
    <w:rsid w:val="00062D8B"/>
    <w:rsid w:val="000631D1"/>
    <w:rsid w:val="0006320D"/>
    <w:rsid w:val="000640EA"/>
    <w:rsid w:val="000668BC"/>
    <w:rsid w:val="0006727E"/>
    <w:rsid w:val="00070403"/>
    <w:rsid w:val="00071A8A"/>
    <w:rsid w:val="00074868"/>
    <w:rsid w:val="0008016A"/>
    <w:rsid w:val="00081A04"/>
    <w:rsid w:val="00087DAD"/>
    <w:rsid w:val="000949B3"/>
    <w:rsid w:val="0009647D"/>
    <w:rsid w:val="00097E7B"/>
    <w:rsid w:val="000A2E40"/>
    <w:rsid w:val="000A2FA8"/>
    <w:rsid w:val="000A3D94"/>
    <w:rsid w:val="000A4A6D"/>
    <w:rsid w:val="000A4FEC"/>
    <w:rsid w:val="000B280D"/>
    <w:rsid w:val="000B652F"/>
    <w:rsid w:val="000B7066"/>
    <w:rsid w:val="000C21C0"/>
    <w:rsid w:val="000C3C06"/>
    <w:rsid w:val="000C3EFC"/>
    <w:rsid w:val="000C530C"/>
    <w:rsid w:val="000C76A8"/>
    <w:rsid w:val="000D0402"/>
    <w:rsid w:val="000D0F64"/>
    <w:rsid w:val="000D4694"/>
    <w:rsid w:val="000D4CC9"/>
    <w:rsid w:val="000D6B24"/>
    <w:rsid w:val="000E197E"/>
    <w:rsid w:val="000E2811"/>
    <w:rsid w:val="000E42E2"/>
    <w:rsid w:val="000E58A5"/>
    <w:rsid w:val="000E65A5"/>
    <w:rsid w:val="000F1038"/>
    <w:rsid w:val="000F1AAD"/>
    <w:rsid w:val="000F21ED"/>
    <w:rsid w:val="000F7ED2"/>
    <w:rsid w:val="001003E6"/>
    <w:rsid w:val="00100AEB"/>
    <w:rsid w:val="00101CB8"/>
    <w:rsid w:val="00103AA0"/>
    <w:rsid w:val="00103D5A"/>
    <w:rsid w:val="001051E1"/>
    <w:rsid w:val="00105B81"/>
    <w:rsid w:val="00106BE9"/>
    <w:rsid w:val="00110984"/>
    <w:rsid w:val="001112AB"/>
    <w:rsid w:val="001179F1"/>
    <w:rsid w:val="001207BE"/>
    <w:rsid w:val="00123D1E"/>
    <w:rsid w:val="00123F23"/>
    <w:rsid w:val="001308ED"/>
    <w:rsid w:val="00133780"/>
    <w:rsid w:val="00141600"/>
    <w:rsid w:val="00142F9C"/>
    <w:rsid w:val="00144EF0"/>
    <w:rsid w:val="00147F59"/>
    <w:rsid w:val="00154815"/>
    <w:rsid w:val="00161207"/>
    <w:rsid w:val="00161687"/>
    <w:rsid w:val="0016199A"/>
    <w:rsid w:val="00162009"/>
    <w:rsid w:val="00175000"/>
    <w:rsid w:val="00177B42"/>
    <w:rsid w:val="00182F0F"/>
    <w:rsid w:val="00187651"/>
    <w:rsid w:val="001906B2"/>
    <w:rsid w:val="001909F9"/>
    <w:rsid w:val="00190A23"/>
    <w:rsid w:val="00190D8C"/>
    <w:rsid w:val="001931FE"/>
    <w:rsid w:val="001A1028"/>
    <w:rsid w:val="001A2F7A"/>
    <w:rsid w:val="001A3E71"/>
    <w:rsid w:val="001A5F56"/>
    <w:rsid w:val="001B1397"/>
    <w:rsid w:val="001B1CA8"/>
    <w:rsid w:val="001B1CE7"/>
    <w:rsid w:val="001B281E"/>
    <w:rsid w:val="001B331B"/>
    <w:rsid w:val="001B4C1D"/>
    <w:rsid w:val="001B6AA2"/>
    <w:rsid w:val="001C1F48"/>
    <w:rsid w:val="001C30A2"/>
    <w:rsid w:val="001C5723"/>
    <w:rsid w:val="001C582F"/>
    <w:rsid w:val="001D1983"/>
    <w:rsid w:val="001D2A36"/>
    <w:rsid w:val="001D4A4D"/>
    <w:rsid w:val="001D5E3A"/>
    <w:rsid w:val="001D68A8"/>
    <w:rsid w:val="001E103E"/>
    <w:rsid w:val="001E4B4C"/>
    <w:rsid w:val="001E6521"/>
    <w:rsid w:val="001F10B7"/>
    <w:rsid w:val="001F4E9C"/>
    <w:rsid w:val="001F4EB0"/>
    <w:rsid w:val="001F5F00"/>
    <w:rsid w:val="00201488"/>
    <w:rsid w:val="00203CFB"/>
    <w:rsid w:val="00205C53"/>
    <w:rsid w:val="00205CA0"/>
    <w:rsid w:val="0022282A"/>
    <w:rsid w:val="0022312F"/>
    <w:rsid w:val="00224216"/>
    <w:rsid w:val="00224D62"/>
    <w:rsid w:val="00227E1F"/>
    <w:rsid w:val="00230B17"/>
    <w:rsid w:val="00234788"/>
    <w:rsid w:val="00242778"/>
    <w:rsid w:val="002456EE"/>
    <w:rsid w:val="002474D4"/>
    <w:rsid w:val="00251DF9"/>
    <w:rsid w:val="00254185"/>
    <w:rsid w:val="00264118"/>
    <w:rsid w:val="00270AD3"/>
    <w:rsid w:val="002752D2"/>
    <w:rsid w:val="0028171D"/>
    <w:rsid w:val="00284D03"/>
    <w:rsid w:val="00290347"/>
    <w:rsid w:val="002936C0"/>
    <w:rsid w:val="0029389B"/>
    <w:rsid w:val="00296AD7"/>
    <w:rsid w:val="002A33E3"/>
    <w:rsid w:val="002A58C5"/>
    <w:rsid w:val="002B0A89"/>
    <w:rsid w:val="002C371C"/>
    <w:rsid w:val="002C386A"/>
    <w:rsid w:val="002D0639"/>
    <w:rsid w:val="002D0782"/>
    <w:rsid w:val="002D08E2"/>
    <w:rsid w:val="002D094A"/>
    <w:rsid w:val="002D7A29"/>
    <w:rsid w:val="002D7F42"/>
    <w:rsid w:val="002E13A4"/>
    <w:rsid w:val="002E1C61"/>
    <w:rsid w:val="002E4393"/>
    <w:rsid w:val="002E477B"/>
    <w:rsid w:val="002E492B"/>
    <w:rsid w:val="002E56F7"/>
    <w:rsid w:val="002F09CE"/>
    <w:rsid w:val="002F30A0"/>
    <w:rsid w:val="002F4061"/>
    <w:rsid w:val="002F4B09"/>
    <w:rsid w:val="002F5095"/>
    <w:rsid w:val="003020EB"/>
    <w:rsid w:val="00306BCE"/>
    <w:rsid w:val="0031314A"/>
    <w:rsid w:val="003148C1"/>
    <w:rsid w:val="00314F92"/>
    <w:rsid w:val="00315A9A"/>
    <w:rsid w:val="00317585"/>
    <w:rsid w:val="003219A2"/>
    <w:rsid w:val="003275B7"/>
    <w:rsid w:val="00331699"/>
    <w:rsid w:val="00331C7A"/>
    <w:rsid w:val="003436FC"/>
    <w:rsid w:val="00343EE7"/>
    <w:rsid w:val="00347B70"/>
    <w:rsid w:val="003561E4"/>
    <w:rsid w:val="00356732"/>
    <w:rsid w:val="00356F9D"/>
    <w:rsid w:val="00357503"/>
    <w:rsid w:val="003609E3"/>
    <w:rsid w:val="00364992"/>
    <w:rsid w:val="00370930"/>
    <w:rsid w:val="00376339"/>
    <w:rsid w:val="00380937"/>
    <w:rsid w:val="0038293B"/>
    <w:rsid w:val="00382E0D"/>
    <w:rsid w:val="003842BD"/>
    <w:rsid w:val="0038528D"/>
    <w:rsid w:val="0039331C"/>
    <w:rsid w:val="00393380"/>
    <w:rsid w:val="00395D51"/>
    <w:rsid w:val="003A02AC"/>
    <w:rsid w:val="003A202A"/>
    <w:rsid w:val="003A5241"/>
    <w:rsid w:val="003A5467"/>
    <w:rsid w:val="003A6F67"/>
    <w:rsid w:val="003A7591"/>
    <w:rsid w:val="003B18B1"/>
    <w:rsid w:val="003B5339"/>
    <w:rsid w:val="003C09E1"/>
    <w:rsid w:val="003C1541"/>
    <w:rsid w:val="003C1F53"/>
    <w:rsid w:val="003C219B"/>
    <w:rsid w:val="003C6696"/>
    <w:rsid w:val="003C7398"/>
    <w:rsid w:val="003D15EC"/>
    <w:rsid w:val="003D5936"/>
    <w:rsid w:val="003D5EC6"/>
    <w:rsid w:val="003E2428"/>
    <w:rsid w:val="003E391C"/>
    <w:rsid w:val="003E794C"/>
    <w:rsid w:val="003F0F3E"/>
    <w:rsid w:val="00402A95"/>
    <w:rsid w:val="00403118"/>
    <w:rsid w:val="00404E5D"/>
    <w:rsid w:val="00404FBC"/>
    <w:rsid w:val="00407274"/>
    <w:rsid w:val="00410AA3"/>
    <w:rsid w:val="00410F60"/>
    <w:rsid w:val="00413F87"/>
    <w:rsid w:val="00415249"/>
    <w:rsid w:val="00420D59"/>
    <w:rsid w:val="00422B3E"/>
    <w:rsid w:val="00422F00"/>
    <w:rsid w:val="00423B1D"/>
    <w:rsid w:val="00425331"/>
    <w:rsid w:val="0042578C"/>
    <w:rsid w:val="00431392"/>
    <w:rsid w:val="004317C0"/>
    <w:rsid w:val="00432A47"/>
    <w:rsid w:val="00432F13"/>
    <w:rsid w:val="00434FE9"/>
    <w:rsid w:val="004418A1"/>
    <w:rsid w:val="00442ABD"/>
    <w:rsid w:val="00443CB4"/>
    <w:rsid w:val="00450110"/>
    <w:rsid w:val="00450668"/>
    <w:rsid w:val="00452B12"/>
    <w:rsid w:val="00457E1B"/>
    <w:rsid w:val="00460569"/>
    <w:rsid w:val="00464BD7"/>
    <w:rsid w:val="00465F05"/>
    <w:rsid w:val="00470544"/>
    <w:rsid w:val="00470D16"/>
    <w:rsid w:val="004736CA"/>
    <w:rsid w:val="00474538"/>
    <w:rsid w:val="00475B95"/>
    <w:rsid w:val="004814E8"/>
    <w:rsid w:val="004823F9"/>
    <w:rsid w:val="004843CA"/>
    <w:rsid w:val="0048607A"/>
    <w:rsid w:val="00486B25"/>
    <w:rsid w:val="004A024E"/>
    <w:rsid w:val="004A3CC7"/>
    <w:rsid w:val="004A4466"/>
    <w:rsid w:val="004A605F"/>
    <w:rsid w:val="004B2D95"/>
    <w:rsid w:val="004C2637"/>
    <w:rsid w:val="004C2A1C"/>
    <w:rsid w:val="004C49C9"/>
    <w:rsid w:val="004D2A25"/>
    <w:rsid w:val="004D46E3"/>
    <w:rsid w:val="004D4DD9"/>
    <w:rsid w:val="004D7ADD"/>
    <w:rsid w:val="004E0C79"/>
    <w:rsid w:val="004E25C7"/>
    <w:rsid w:val="004E31B2"/>
    <w:rsid w:val="004E78E9"/>
    <w:rsid w:val="004F24C1"/>
    <w:rsid w:val="004F2A06"/>
    <w:rsid w:val="004F2B4E"/>
    <w:rsid w:val="004F361A"/>
    <w:rsid w:val="004F43B6"/>
    <w:rsid w:val="004F6F32"/>
    <w:rsid w:val="004F70C6"/>
    <w:rsid w:val="00504BED"/>
    <w:rsid w:val="00510D4D"/>
    <w:rsid w:val="00513163"/>
    <w:rsid w:val="0051421C"/>
    <w:rsid w:val="00515084"/>
    <w:rsid w:val="005150B0"/>
    <w:rsid w:val="0052534C"/>
    <w:rsid w:val="005260FA"/>
    <w:rsid w:val="00531F37"/>
    <w:rsid w:val="00532275"/>
    <w:rsid w:val="0053238C"/>
    <w:rsid w:val="00534FD6"/>
    <w:rsid w:val="00537F9C"/>
    <w:rsid w:val="0054298A"/>
    <w:rsid w:val="005434BC"/>
    <w:rsid w:val="005454F0"/>
    <w:rsid w:val="0054616C"/>
    <w:rsid w:val="005479C3"/>
    <w:rsid w:val="00547B09"/>
    <w:rsid w:val="00555FEC"/>
    <w:rsid w:val="00556DD8"/>
    <w:rsid w:val="00561319"/>
    <w:rsid w:val="00561DA3"/>
    <w:rsid w:val="00562B26"/>
    <w:rsid w:val="00565248"/>
    <w:rsid w:val="005674E0"/>
    <w:rsid w:val="0056750B"/>
    <w:rsid w:val="00574EEB"/>
    <w:rsid w:val="00580116"/>
    <w:rsid w:val="00583AA4"/>
    <w:rsid w:val="005867B6"/>
    <w:rsid w:val="00586E08"/>
    <w:rsid w:val="00587AEE"/>
    <w:rsid w:val="00591EB4"/>
    <w:rsid w:val="005A149A"/>
    <w:rsid w:val="005A2539"/>
    <w:rsid w:val="005B4C19"/>
    <w:rsid w:val="005B7AC6"/>
    <w:rsid w:val="005C46A1"/>
    <w:rsid w:val="005C7FA2"/>
    <w:rsid w:val="005D208E"/>
    <w:rsid w:val="005D2459"/>
    <w:rsid w:val="005D329E"/>
    <w:rsid w:val="005D50E7"/>
    <w:rsid w:val="005D73B6"/>
    <w:rsid w:val="005E1258"/>
    <w:rsid w:val="005F1E5A"/>
    <w:rsid w:val="005F26E2"/>
    <w:rsid w:val="005F62F5"/>
    <w:rsid w:val="005F71E9"/>
    <w:rsid w:val="006042B1"/>
    <w:rsid w:val="00604776"/>
    <w:rsid w:val="00604E1D"/>
    <w:rsid w:val="0061137D"/>
    <w:rsid w:val="00613CEA"/>
    <w:rsid w:val="0061539D"/>
    <w:rsid w:val="00617322"/>
    <w:rsid w:val="00620277"/>
    <w:rsid w:val="006228BB"/>
    <w:rsid w:val="006247F5"/>
    <w:rsid w:val="00627C61"/>
    <w:rsid w:val="00630392"/>
    <w:rsid w:val="00630627"/>
    <w:rsid w:val="00631473"/>
    <w:rsid w:val="00632419"/>
    <w:rsid w:val="00636251"/>
    <w:rsid w:val="00637BC7"/>
    <w:rsid w:val="00642013"/>
    <w:rsid w:val="00642C2B"/>
    <w:rsid w:val="00645BD2"/>
    <w:rsid w:val="006510EF"/>
    <w:rsid w:val="00654545"/>
    <w:rsid w:val="00656E0A"/>
    <w:rsid w:val="006578F0"/>
    <w:rsid w:val="006579FE"/>
    <w:rsid w:val="00660845"/>
    <w:rsid w:val="0066189C"/>
    <w:rsid w:val="00661ACC"/>
    <w:rsid w:val="00662A32"/>
    <w:rsid w:val="00662F5B"/>
    <w:rsid w:val="00663FA8"/>
    <w:rsid w:val="00664C7A"/>
    <w:rsid w:val="00666C6B"/>
    <w:rsid w:val="006735FE"/>
    <w:rsid w:val="00675737"/>
    <w:rsid w:val="0067733D"/>
    <w:rsid w:val="00690EE6"/>
    <w:rsid w:val="006960EF"/>
    <w:rsid w:val="006A1EB0"/>
    <w:rsid w:val="006A33B5"/>
    <w:rsid w:val="006A4F5D"/>
    <w:rsid w:val="006B5676"/>
    <w:rsid w:val="006C154E"/>
    <w:rsid w:val="006C4167"/>
    <w:rsid w:val="006D4570"/>
    <w:rsid w:val="006D5118"/>
    <w:rsid w:val="006D7C65"/>
    <w:rsid w:val="006E1F4C"/>
    <w:rsid w:val="006E35A0"/>
    <w:rsid w:val="006E53E8"/>
    <w:rsid w:val="006E6F2B"/>
    <w:rsid w:val="006F3209"/>
    <w:rsid w:val="007023D0"/>
    <w:rsid w:val="00703D2B"/>
    <w:rsid w:val="007057E6"/>
    <w:rsid w:val="0071334A"/>
    <w:rsid w:val="007147E1"/>
    <w:rsid w:val="0071597B"/>
    <w:rsid w:val="00715DC1"/>
    <w:rsid w:val="007162D5"/>
    <w:rsid w:val="00716755"/>
    <w:rsid w:val="00717C5F"/>
    <w:rsid w:val="007219E7"/>
    <w:rsid w:val="007220E8"/>
    <w:rsid w:val="0072340C"/>
    <w:rsid w:val="00725DA2"/>
    <w:rsid w:val="00727027"/>
    <w:rsid w:val="0072710B"/>
    <w:rsid w:val="007308D4"/>
    <w:rsid w:val="00733B9D"/>
    <w:rsid w:val="007363B8"/>
    <w:rsid w:val="00736D65"/>
    <w:rsid w:val="00737D1E"/>
    <w:rsid w:val="007406EB"/>
    <w:rsid w:val="00741959"/>
    <w:rsid w:val="00743A5C"/>
    <w:rsid w:val="007451D5"/>
    <w:rsid w:val="00746CB9"/>
    <w:rsid w:val="007500BB"/>
    <w:rsid w:val="007527F7"/>
    <w:rsid w:val="007529F8"/>
    <w:rsid w:val="007530C4"/>
    <w:rsid w:val="00753518"/>
    <w:rsid w:val="0075535C"/>
    <w:rsid w:val="0076177D"/>
    <w:rsid w:val="00761956"/>
    <w:rsid w:val="007620EE"/>
    <w:rsid w:val="007626D3"/>
    <w:rsid w:val="00765ABC"/>
    <w:rsid w:val="0077091A"/>
    <w:rsid w:val="00773A80"/>
    <w:rsid w:val="00773EE9"/>
    <w:rsid w:val="0077421C"/>
    <w:rsid w:val="007768CF"/>
    <w:rsid w:val="00777854"/>
    <w:rsid w:val="00780D7D"/>
    <w:rsid w:val="007850EF"/>
    <w:rsid w:val="00785EC3"/>
    <w:rsid w:val="00787BEF"/>
    <w:rsid w:val="00787C14"/>
    <w:rsid w:val="0079504F"/>
    <w:rsid w:val="007A1CD1"/>
    <w:rsid w:val="007A2051"/>
    <w:rsid w:val="007A7AAC"/>
    <w:rsid w:val="007B1CE4"/>
    <w:rsid w:val="007B3C8C"/>
    <w:rsid w:val="007B4B03"/>
    <w:rsid w:val="007B57AD"/>
    <w:rsid w:val="007C5DF3"/>
    <w:rsid w:val="007D0FE5"/>
    <w:rsid w:val="007D14D9"/>
    <w:rsid w:val="007D59E9"/>
    <w:rsid w:val="007D6311"/>
    <w:rsid w:val="007E62D8"/>
    <w:rsid w:val="007F0EA9"/>
    <w:rsid w:val="007F21BC"/>
    <w:rsid w:val="007F4B6D"/>
    <w:rsid w:val="007F5FCC"/>
    <w:rsid w:val="007F601F"/>
    <w:rsid w:val="007F68EC"/>
    <w:rsid w:val="007F7CD2"/>
    <w:rsid w:val="0080385A"/>
    <w:rsid w:val="008137C6"/>
    <w:rsid w:val="0082341B"/>
    <w:rsid w:val="0082465C"/>
    <w:rsid w:val="00826A3A"/>
    <w:rsid w:val="0082763C"/>
    <w:rsid w:val="0083079A"/>
    <w:rsid w:val="00830F13"/>
    <w:rsid w:val="008321BB"/>
    <w:rsid w:val="00833D18"/>
    <w:rsid w:val="00833DA2"/>
    <w:rsid w:val="008373BB"/>
    <w:rsid w:val="00843B6B"/>
    <w:rsid w:val="0085214C"/>
    <w:rsid w:val="00854AA0"/>
    <w:rsid w:val="008610DA"/>
    <w:rsid w:val="0086325F"/>
    <w:rsid w:val="008708EF"/>
    <w:rsid w:val="00870A7C"/>
    <w:rsid w:val="00873219"/>
    <w:rsid w:val="00874792"/>
    <w:rsid w:val="00874C28"/>
    <w:rsid w:val="00875AEC"/>
    <w:rsid w:val="008772FF"/>
    <w:rsid w:val="00880062"/>
    <w:rsid w:val="00885FB3"/>
    <w:rsid w:val="008901D9"/>
    <w:rsid w:val="008910FB"/>
    <w:rsid w:val="008942D6"/>
    <w:rsid w:val="00894F39"/>
    <w:rsid w:val="008979BD"/>
    <w:rsid w:val="008A3BCA"/>
    <w:rsid w:val="008A5E1B"/>
    <w:rsid w:val="008B3487"/>
    <w:rsid w:val="008B4D91"/>
    <w:rsid w:val="008B760D"/>
    <w:rsid w:val="008B77D6"/>
    <w:rsid w:val="008C115F"/>
    <w:rsid w:val="008C1C06"/>
    <w:rsid w:val="008C2409"/>
    <w:rsid w:val="008D53FF"/>
    <w:rsid w:val="008D6FEB"/>
    <w:rsid w:val="008D7AF5"/>
    <w:rsid w:val="008E19C0"/>
    <w:rsid w:val="008E2C61"/>
    <w:rsid w:val="008E3F14"/>
    <w:rsid w:val="008E5BCD"/>
    <w:rsid w:val="008E5C15"/>
    <w:rsid w:val="008E6900"/>
    <w:rsid w:val="008F318E"/>
    <w:rsid w:val="008F3970"/>
    <w:rsid w:val="00900258"/>
    <w:rsid w:val="00904354"/>
    <w:rsid w:val="00906F7E"/>
    <w:rsid w:val="009105F2"/>
    <w:rsid w:val="00910C78"/>
    <w:rsid w:val="00911C23"/>
    <w:rsid w:val="00915CFE"/>
    <w:rsid w:val="00916DF6"/>
    <w:rsid w:val="00927276"/>
    <w:rsid w:val="00934595"/>
    <w:rsid w:val="00941227"/>
    <w:rsid w:val="00941C0C"/>
    <w:rsid w:val="009434F9"/>
    <w:rsid w:val="009472A5"/>
    <w:rsid w:val="0094765C"/>
    <w:rsid w:val="00955B51"/>
    <w:rsid w:val="00956667"/>
    <w:rsid w:val="00956B94"/>
    <w:rsid w:val="00957067"/>
    <w:rsid w:val="00957DBF"/>
    <w:rsid w:val="00960B50"/>
    <w:rsid w:val="009620DA"/>
    <w:rsid w:val="0096281E"/>
    <w:rsid w:val="00963777"/>
    <w:rsid w:val="00970DAB"/>
    <w:rsid w:val="00976CE2"/>
    <w:rsid w:val="009804D1"/>
    <w:rsid w:val="00980517"/>
    <w:rsid w:val="0098185E"/>
    <w:rsid w:val="00983029"/>
    <w:rsid w:val="0099108D"/>
    <w:rsid w:val="00995E32"/>
    <w:rsid w:val="009A398F"/>
    <w:rsid w:val="009B2DDC"/>
    <w:rsid w:val="009B5F6E"/>
    <w:rsid w:val="009C0A90"/>
    <w:rsid w:val="009C12DE"/>
    <w:rsid w:val="009C3BFB"/>
    <w:rsid w:val="009C5F9A"/>
    <w:rsid w:val="009D0247"/>
    <w:rsid w:val="009D11A3"/>
    <w:rsid w:val="009D4437"/>
    <w:rsid w:val="009E24A7"/>
    <w:rsid w:val="009E5B11"/>
    <w:rsid w:val="009E69DB"/>
    <w:rsid w:val="009F4E3B"/>
    <w:rsid w:val="009F51FF"/>
    <w:rsid w:val="009F56A3"/>
    <w:rsid w:val="00A022A2"/>
    <w:rsid w:val="00A07047"/>
    <w:rsid w:val="00A10276"/>
    <w:rsid w:val="00A129AE"/>
    <w:rsid w:val="00A1659E"/>
    <w:rsid w:val="00A2397D"/>
    <w:rsid w:val="00A26AA8"/>
    <w:rsid w:val="00A26D82"/>
    <w:rsid w:val="00A35069"/>
    <w:rsid w:val="00A42AFC"/>
    <w:rsid w:val="00A4579D"/>
    <w:rsid w:val="00A46C26"/>
    <w:rsid w:val="00A47360"/>
    <w:rsid w:val="00A55A09"/>
    <w:rsid w:val="00A571A1"/>
    <w:rsid w:val="00A61EA4"/>
    <w:rsid w:val="00A67CC9"/>
    <w:rsid w:val="00A708B7"/>
    <w:rsid w:val="00A744E4"/>
    <w:rsid w:val="00A77317"/>
    <w:rsid w:val="00A81ED1"/>
    <w:rsid w:val="00A856D8"/>
    <w:rsid w:val="00A85A39"/>
    <w:rsid w:val="00A91AB7"/>
    <w:rsid w:val="00A93111"/>
    <w:rsid w:val="00A93C37"/>
    <w:rsid w:val="00AA46A1"/>
    <w:rsid w:val="00AA6660"/>
    <w:rsid w:val="00AA74FB"/>
    <w:rsid w:val="00AB0E3E"/>
    <w:rsid w:val="00AB16B5"/>
    <w:rsid w:val="00AB4AA7"/>
    <w:rsid w:val="00AB57C1"/>
    <w:rsid w:val="00AC257C"/>
    <w:rsid w:val="00AC6F54"/>
    <w:rsid w:val="00AC7588"/>
    <w:rsid w:val="00AD059B"/>
    <w:rsid w:val="00AD2894"/>
    <w:rsid w:val="00AD3F38"/>
    <w:rsid w:val="00AD68FC"/>
    <w:rsid w:val="00AE149A"/>
    <w:rsid w:val="00AE2F82"/>
    <w:rsid w:val="00AE6673"/>
    <w:rsid w:val="00B00483"/>
    <w:rsid w:val="00B00B6D"/>
    <w:rsid w:val="00B045AC"/>
    <w:rsid w:val="00B07B4E"/>
    <w:rsid w:val="00B145EB"/>
    <w:rsid w:val="00B15ECC"/>
    <w:rsid w:val="00B25435"/>
    <w:rsid w:val="00B2554B"/>
    <w:rsid w:val="00B3078B"/>
    <w:rsid w:val="00B30A2E"/>
    <w:rsid w:val="00B30DC0"/>
    <w:rsid w:val="00B3144A"/>
    <w:rsid w:val="00B31DDB"/>
    <w:rsid w:val="00B33EDD"/>
    <w:rsid w:val="00B36151"/>
    <w:rsid w:val="00B36E5B"/>
    <w:rsid w:val="00B40FD3"/>
    <w:rsid w:val="00B423B4"/>
    <w:rsid w:val="00B5457B"/>
    <w:rsid w:val="00B55D4B"/>
    <w:rsid w:val="00B560CF"/>
    <w:rsid w:val="00B5643E"/>
    <w:rsid w:val="00B633C2"/>
    <w:rsid w:val="00B63A1C"/>
    <w:rsid w:val="00B707BB"/>
    <w:rsid w:val="00B70F6F"/>
    <w:rsid w:val="00B822BA"/>
    <w:rsid w:val="00B84741"/>
    <w:rsid w:val="00B87897"/>
    <w:rsid w:val="00B87C34"/>
    <w:rsid w:val="00B90529"/>
    <w:rsid w:val="00B9058C"/>
    <w:rsid w:val="00B932A7"/>
    <w:rsid w:val="00B94116"/>
    <w:rsid w:val="00B94CE9"/>
    <w:rsid w:val="00B95A6A"/>
    <w:rsid w:val="00B95DA2"/>
    <w:rsid w:val="00B96692"/>
    <w:rsid w:val="00BA2463"/>
    <w:rsid w:val="00BA26B8"/>
    <w:rsid w:val="00BA3ACB"/>
    <w:rsid w:val="00BA51D1"/>
    <w:rsid w:val="00BA63DE"/>
    <w:rsid w:val="00BB25FA"/>
    <w:rsid w:val="00BB344A"/>
    <w:rsid w:val="00BB386C"/>
    <w:rsid w:val="00BB5668"/>
    <w:rsid w:val="00BB7C7A"/>
    <w:rsid w:val="00BC02D4"/>
    <w:rsid w:val="00BC1EBF"/>
    <w:rsid w:val="00BC4203"/>
    <w:rsid w:val="00BC489F"/>
    <w:rsid w:val="00BC6725"/>
    <w:rsid w:val="00BD2724"/>
    <w:rsid w:val="00BD3383"/>
    <w:rsid w:val="00BD3EFE"/>
    <w:rsid w:val="00BD4144"/>
    <w:rsid w:val="00BD50F9"/>
    <w:rsid w:val="00BD57BA"/>
    <w:rsid w:val="00BE0307"/>
    <w:rsid w:val="00BE0FA6"/>
    <w:rsid w:val="00BE3056"/>
    <w:rsid w:val="00BE3157"/>
    <w:rsid w:val="00BE4E72"/>
    <w:rsid w:val="00BF3100"/>
    <w:rsid w:val="00BF3775"/>
    <w:rsid w:val="00BF6342"/>
    <w:rsid w:val="00BF6B13"/>
    <w:rsid w:val="00BF6C4E"/>
    <w:rsid w:val="00C02017"/>
    <w:rsid w:val="00C15FDA"/>
    <w:rsid w:val="00C17587"/>
    <w:rsid w:val="00C17F45"/>
    <w:rsid w:val="00C21DC7"/>
    <w:rsid w:val="00C34CE3"/>
    <w:rsid w:val="00C3567A"/>
    <w:rsid w:val="00C366CE"/>
    <w:rsid w:val="00C36ADA"/>
    <w:rsid w:val="00C41655"/>
    <w:rsid w:val="00C4282A"/>
    <w:rsid w:val="00C45680"/>
    <w:rsid w:val="00C46CE1"/>
    <w:rsid w:val="00C5021B"/>
    <w:rsid w:val="00C50C4D"/>
    <w:rsid w:val="00C5150A"/>
    <w:rsid w:val="00C54D59"/>
    <w:rsid w:val="00C54F7C"/>
    <w:rsid w:val="00C563D9"/>
    <w:rsid w:val="00C57833"/>
    <w:rsid w:val="00C57898"/>
    <w:rsid w:val="00C60E17"/>
    <w:rsid w:val="00C648BA"/>
    <w:rsid w:val="00C6508D"/>
    <w:rsid w:val="00C6665B"/>
    <w:rsid w:val="00C70EE0"/>
    <w:rsid w:val="00C715D9"/>
    <w:rsid w:val="00C716ED"/>
    <w:rsid w:val="00C71DFF"/>
    <w:rsid w:val="00C728A1"/>
    <w:rsid w:val="00C749DD"/>
    <w:rsid w:val="00C80787"/>
    <w:rsid w:val="00C820E6"/>
    <w:rsid w:val="00C823A6"/>
    <w:rsid w:val="00C861A7"/>
    <w:rsid w:val="00C926B1"/>
    <w:rsid w:val="00CA22A2"/>
    <w:rsid w:val="00CA4B43"/>
    <w:rsid w:val="00CB2F6E"/>
    <w:rsid w:val="00CB3CB7"/>
    <w:rsid w:val="00CC04E7"/>
    <w:rsid w:val="00CD196C"/>
    <w:rsid w:val="00CD2A69"/>
    <w:rsid w:val="00CD5A55"/>
    <w:rsid w:val="00CE0E98"/>
    <w:rsid w:val="00CE2D69"/>
    <w:rsid w:val="00CE5E06"/>
    <w:rsid w:val="00CE693A"/>
    <w:rsid w:val="00CE7623"/>
    <w:rsid w:val="00CF251A"/>
    <w:rsid w:val="00CF5244"/>
    <w:rsid w:val="00CF55D0"/>
    <w:rsid w:val="00CF74DD"/>
    <w:rsid w:val="00D00242"/>
    <w:rsid w:val="00D007FE"/>
    <w:rsid w:val="00D02464"/>
    <w:rsid w:val="00D02CAB"/>
    <w:rsid w:val="00D05C74"/>
    <w:rsid w:val="00D110F4"/>
    <w:rsid w:val="00D11F5E"/>
    <w:rsid w:val="00D159B2"/>
    <w:rsid w:val="00D15A4C"/>
    <w:rsid w:val="00D22AB2"/>
    <w:rsid w:val="00D25267"/>
    <w:rsid w:val="00D31FC1"/>
    <w:rsid w:val="00D33000"/>
    <w:rsid w:val="00D34AD3"/>
    <w:rsid w:val="00D36409"/>
    <w:rsid w:val="00D41399"/>
    <w:rsid w:val="00D50FDD"/>
    <w:rsid w:val="00D51DFD"/>
    <w:rsid w:val="00D54861"/>
    <w:rsid w:val="00D56150"/>
    <w:rsid w:val="00D56207"/>
    <w:rsid w:val="00D604F4"/>
    <w:rsid w:val="00D60774"/>
    <w:rsid w:val="00D637A5"/>
    <w:rsid w:val="00D63BC8"/>
    <w:rsid w:val="00D63C89"/>
    <w:rsid w:val="00D70610"/>
    <w:rsid w:val="00D7070B"/>
    <w:rsid w:val="00D714FE"/>
    <w:rsid w:val="00D71A87"/>
    <w:rsid w:val="00D74030"/>
    <w:rsid w:val="00D817BB"/>
    <w:rsid w:val="00D85234"/>
    <w:rsid w:val="00D8702A"/>
    <w:rsid w:val="00D87596"/>
    <w:rsid w:val="00D97E08"/>
    <w:rsid w:val="00DA43B3"/>
    <w:rsid w:val="00DA4A46"/>
    <w:rsid w:val="00DA5AB1"/>
    <w:rsid w:val="00DA5D59"/>
    <w:rsid w:val="00DA5F90"/>
    <w:rsid w:val="00DB1C74"/>
    <w:rsid w:val="00DB491F"/>
    <w:rsid w:val="00DC1061"/>
    <w:rsid w:val="00DC2B3E"/>
    <w:rsid w:val="00DC627B"/>
    <w:rsid w:val="00DD03AA"/>
    <w:rsid w:val="00DD1ED7"/>
    <w:rsid w:val="00DD300D"/>
    <w:rsid w:val="00DD4838"/>
    <w:rsid w:val="00DD6412"/>
    <w:rsid w:val="00DD6E7A"/>
    <w:rsid w:val="00DE031D"/>
    <w:rsid w:val="00DF2292"/>
    <w:rsid w:val="00DF252C"/>
    <w:rsid w:val="00DF4EAA"/>
    <w:rsid w:val="00DF7E58"/>
    <w:rsid w:val="00E0011C"/>
    <w:rsid w:val="00E03F39"/>
    <w:rsid w:val="00E065F3"/>
    <w:rsid w:val="00E07552"/>
    <w:rsid w:val="00E16B3C"/>
    <w:rsid w:val="00E16E71"/>
    <w:rsid w:val="00E219F6"/>
    <w:rsid w:val="00E26ABB"/>
    <w:rsid w:val="00E30B6D"/>
    <w:rsid w:val="00E321DB"/>
    <w:rsid w:val="00E322AC"/>
    <w:rsid w:val="00E34FE5"/>
    <w:rsid w:val="00E378F9"/>
    <w:rsid w:val="00E37F97"/>
    <w:rsid w:val="00E40C5F"/>
    <w:rsid w:val="00E42614"/>
    <w:rsid w:val="00E4516F"/>
    <w:rsid w:val="00E47344"/>
    <w:rsid w:val="00E479DE"/>
    <w:rsid w:val="00E47A7F"/>
    <w:rsid w:val="00E52810"/>
    <w:rsid w:val="00E5394D"/>
    <w:rsid w:val="00E53D45"/>
    <w:rsid w:val="00E547A5"/>
    <w:rsid w:val="00E57FD7"/>
    <w:rsid w:val="00E60E76"/>
    <w:rsid w:val="00E64182"/>
    <w:rsid w:val="00E6572D"/>
    <w:rsid w:val="00E667A8"/>
    <w:rsid w:val="00E7156A"/>
    <w:rsid w:val="00E73446"/>
    <w:rsid w:val="00E8044E"/>
    <w:rsid w:val="00E850EE"/>
    <w:rsid w:val="00E86CAA"/>
    <w:rsid w:val="00E926A9"/>
    <w:rsid w:val="00E94EB4"/>
    <w:rsid w:val="00EA071B"/>
    <w:rsid w:val="00EA5484"/>
    <w:rsid w:val="00EB01C4"/>
    <w:rsid w:val="00EB0E6B"/>
    <w:rsid w:val="00EB0F1F"/>
    <w:rsid w:val="00EB6745"/>
    <w:rsid w:val="00EB7249"/>
    <w:rsid w:val="00EC0F53"/>
    <w:rsid w:val="00ED383C"/>
    <w:rsid w:val="00EE09FD"/>
    <w:rsid w:val="00EE75FF"/>
    <w:rsid w:val="00EF079E"/>
    <w:rsid w:val="00EF12B4"/>
    <w:rsid w:val="00EF1B45"/>
    <w:rsid w:val="00EF2A34"/>
    <w:rsid w:val="00EF3104"/>
    <w:rsid w:val="00EF4CD0"/>
    <w:rsid w:val="00EF6339"/>
    <w:rsid w:val="00F01687"/>
    <w:rsid w:val="00F033A3"/>
    <w:rsid w:val="00F063A9"/>
    <w:rsid w:val="00F06FBB"/>
    <w:rsid w:val="00F16495"/>
    <w:rsid w:val="00F16FD3"/>
    <w:rsid w:val="00F176D4"/>
    <w:rsid w:val="00F20081"/>
    <w:rsid w:val="00F23B25"/>
    <w:rsid w:val="00F242EE"/>
    <w:rsid w:val="00F2680A"/>
    <w:rsid w:val="00F26FF8"/>
    <w:rsid w:val="00F35365"/>
    <w:rsid w:val="00F406B2"/>
    <w:rsid w:val="00F40D9C"/>
    <w:rsid w:val="00F422FC"/>
    <w:rsid w:val="00F44537"/>
    <w:rsid w:val="00F467E1"/>
    <w:rsid w:val="00F469F7"/>
    <w:rsid w:val="00F52C9A"/>
    <w:rsid w:val="00F54206"/>
    <w:rsid w:val="00F605D9"/>
    <w:rsid w:val="00F6171F"/>
    <w:rsid w:val="00F61B80"/>
    <w:rsid w:val="00F61F77"/>
    <w:rsid w:val="00F6296B"/>
    <w:rsid w:val="00F645E8"/>
    <w:rsid w:val="00F668B5"/>
    <w:rsid w:val="00F71168"/>
    <w:rsid w:val="00F720A0"/>
    <w:rsid w:val="00F7558A"/>
    <w:rsid w:val="00F772E4"/>
    <w:rsid w:val="00F803D9"/>
    <w:rsid w:val="00F81C42"/>
    <w:rsid w:val="00F83164"/>
    <w:rsid w:val="00F854D9"/>
    <w:rsid w:val="00F86943"/>
    <w:rsid w:val="00F91D57"/>
    <w:rsid w:val="00F92C7C"/>
    <w:rsid w:val="00F943F0"/>
    <w:rsid w:val="00F96C77"/>
    <w:rsid w:val="00F976A5"/>
    <w:rsid w:val="00FA1BB6"/>
    <w:rsid w:val="00FB1009"/>
    <w:rsid w:val="00FB299E"/>
    <w:rsid w:val="00FB5A1A"/>
    <w:rsid w:val="00FB6647"/>
    <w:rsid w:val="00FB6C52"/>
    <w:rsid w:val="00FB6D01"/>
    <w:rsid w:val="00FC4C9A"/>
    <w:rsid w:val="00FC53E2"/>
    <w:rsid w:val="00FC7CAA"/>
    <w:rsid w:val="00FD0790"/>
    <w:rsid w:val="00FD2474"/>
    <w:rsid w:val="00FD2E68"/>
    <w:rsid w:val="00FD421D"/>
    <w:rsid w:val="00FD5F00"/>
    <w:rsid w:val="00FE0BB7"/>
    <w:rsid w:val="00FE2AB6"/>
    <w:rsid w:val="00FE3116"/>
    <w:rsid w:val="00FE621C"/>
    <w:rsid w:val="00FE6C1B"/>
    <w:rsid w:val="00FF316E"/>
    <w:rsid w:val="00FF7B50"/>
    <w:rsid w:val="00FF7BC3"/>
    <w:rsid w:val="00FF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4F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5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037B81"/>
    <w:pPr>
      <w:spacing w:after="0" w:line="360" w:lineRule="auto"/>
      <w:ind w:left="720"/>
      <w:contextualSpacing/>
      <w:jc w:val="both"/>
    </w:pPr>
    <w:rPr>
      <w:rFonts w:ascii="Arial" w:eastAsia="Times New Roman" w:hAnsi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B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4B0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D5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593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D59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5936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3D593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uiPriority w:val="99"/>
    <w:semiHidden/>
    <w:rsid w:val="003D5936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3D593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109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98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1098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9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0984"/>
    <w:rPr>
      <w:b/>
      <w:bCs/>
      <w:lang w:eastAsia="en-US"/>
    </w:rPr>
  </w:style>
  <w:style w:type="character" w:styleId="Pogrubienie">
    <w:name w:val="Strong"/>
    <w:uiPriority w:val="22"/>
    <w:qFormat/>
    <w:rsid w:val="000E58A5"/>
    <w:rPr>
      <w:b/>
      <w:bCs/>
    </w:rPr>
  </w:style>
  <w:style w:type="paragraph" w:styleId="Poprawka">
    <w:name w:val="Revision"/>
    <w:hidden/>
    <w:uiPriority w:val="99"/>
    <w:semiHidden/>
    <w:rsid w:val="0067733D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7530C4"/>
    <w:rPr>
      <w:sz w:val="22"/>
      <w:szCs w:val="22"/>
      <w:lang w:eastAsia="en-US"/>
    </w:rPr>
  </w:style>
  <w:style w:type="paragraph" w:customStyle="1" w:styleId="Default">
    <w:name w:val="Default"/>
    <w:rsid w:val="003131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kapit">
    <w:name w:val="Akapit"/>
    <w:basedOn w:val="Normalny"/>
    <w:rsid w:val="00254185"/>
    <w:pPr>
      <w:keepNext/>
      <w:numPr>
        <w:ilvl w:val="5"/>
        <w:numId w:val="29"/>
      </w:numPr>
      <w:spacing w:after="0" w:line="360" w:lineRule="auto"/>
      <w:jc w:val="both"/>
    </w:pPr>
    <w:rPr>
      <w:rFonts w:ascii="Arial" w:eastAsia="Times New Roman" w:hAnsi="Arial"/>
      <w:bCs/>
      <w:szCs w:val="24"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99"/>
    <w:locked/>
    <w:rsid w:val="00254185"/>
    <w:rPr>
      <w:rFonts w:ascii="Arial" w:eastAsia="Times New Roman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4F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37B81"/>
    <w:pPr>
      <w:spacing w:after="0" w:line="360" w:lineRule="auto"/>
      <w:ind w:left="720"/>
      <w:contextualSpacing/>
      <w:jc w:val="both"/>
    </w:pPr>
    <w:rPr>
      <w:rFonts w:ascii="Arial" w:eastAsia="Times New Roman" w:hAnsi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B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4B0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D5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593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D59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5936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3D593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uiPriority w:val="99"/>
    <w:semiHidden/>
    <w:rsid w:val="003D5936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3D593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109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98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1098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9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0984"/>
    <w:rPr>
      <w:b/>
      <w:bCs/>
      <w:lang w:eastAsia="en-US"/>
    </w:rPr>
  </w:style>
  <w:style w:type="character" w:styleId="Pogrubienie">
    <w:name w:val="Strong"/>
    <w:uiPriority w:val="22"/>
    <w:qFormat/>
    <w:rsid w:val="000E58A5"/>
    <w:rPr>
      <w:b/>
      <w:bCs/>
    </w:rPr>
  </w:style>
  <w:style w:type="paragraph" w:styleId="Poprawka">
    <w:name w:val="Revision"/>
    <w:hidden/>
    <w:uiPriority w:val="99"/>
    <w:semiHidden/>
    <w:rsid w:val="0067733D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7530C4"/>
    <w:rPr>
      <w:sz w:val="22"/>
      <w:szCs w:val="22"/>
      <w:lang w:eastAsia="en-US"/>
    </w:rPr>
  </w:style>
  <w:style w:type="paragraph" w:customStyle="1" w:styleId="Default">
    <w:name w:val="Default"/>
    <w:rsid w:val="003131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kapit">
    <w:name w:val="Akapit"/>
    <w:basedOn w:val="Normalny"/>
    <w:rsid w:val="00254185"/>
    <w:pPr>
      <w:keepNext/>
      <w:numPr>
        <w:ilvl w:val="5"/>
        <w:numId w:val="29"/>
      </w:numPr>
      <w:spacing w:after="0" w:line="360" w:lineRule="auto"/>
      <w:jc w:val="both"/>
    </w:pPr>
    <w:rPr>
      <w:rFonts w:ascii="Arial" w:eastAsia="Times New Roman" w:hAnsi="Arial"/>
      <w:bCs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54185"/>
    <w:rPr>
      <w:rFonts w:ascii="Arial" w:eastAsia="Times New Roman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4DAE9-2229-4B8B-B0B4-CDC6F9C8B4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6E949E-598B-4555-9313-A30DACF4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1975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Szymanski</dc:creator>
  <cp:lastModifiedBy>efs</cp:lastModifiedBy>
  <cp:revision>10</cp:revision>
  <cp:lastPrinted>2015-12-11T08:09:00Z</cp:lastPrinted>
  <dcterms:created xsi:type="dcterms:W3CDTF">2016-03-14T14:53:00Z</dcterms:created>
  <dcterms:modified xsi:type="dcterms:W3CDTF">2016-05-21T11:41:00Z</dcterms:modified>
</cp:coreProperties>
</file>