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6BA" w14:textId="2BACA67B" w:rsidR="00BD6136" w:rsidRDefault="00BD6136" w:rsidP="00BD6136">
      <w:pPr>
        <w:jc w:val="right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B76E858" w14:textId="60D27289" w:rsidR="00C0618C" w:rsidRDefault="00BD6136" w:rsidP="00BD6136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     </w:t>
      </w:r>
      <w:r w:rsidR="005C2D32" w:rsidRPr="00454176">
        <w:rPr>
          <w:rFonts w:ascii="Arial" w:hAnsi="Arial" w:cs="Arial"/>
          <w:b/>
          <w:bCs/>
          <w:sz w:val="28"/>
          <w:szCs w:val="28"/>
          <w:lang w:eastAsia="pl-PL"/>
        </w:rPr>
        <w:t>Regulamin konkurs</w:t>
      </w:r>
      <w:r w:rsidR="000E6E8E" w:rsidRPr="00454176">
        <w:rPr>
          <w:rFonts w:ascii="Arial" w:hAnsi="Arial" w:cs="Arial"/>
          <w:b/>
          <w:bCs/>
          <w:sz w:val="28"/>
          <w:szCs w:val="28"/>
          <w:lang w:eastAsia="pl-PL"/>
        </w:rPr>
        <w:t>u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„</w:t>
      </w:r>
      <w:r w:rsidR="000E6E8E" w:rsidRPr="00454176">
        <w:rPr>
          <w:rFonts w:ascii="Arial" w:hAnsi="Arial" w:cs="Arial"/>
          <w:b/>
          <w:bCs/>
          <w:sz w:val="28"/>
          <w:szCs w:val="28"/>
          <w:lang w:eastAsia="pl-PL"/>
        </w:rPr>
        <w:t xml:space="preserve">Prosto </w:t>
      </w:r>
      <w:r w:rsidR="0077397F">
        <w:rPr>
          <w:rFonts w:ascii="Arial" w:hAnsi="Arial" w:cs="Arial"/>
          <w:b/>
          <w:bCs/>
          <w:sz w:val="28"/>
          <w:szCs w:val="28"/>
          <w:lang w:eastAsia="pl-PL"/>
        </w:rPr>
        <w:t>i kropka</w:t>
      </w:r>
      <w:r>
        <w:rPr>
          <w:rFonts w:ascii="Arial" w:hAnsi="Arial" w:cs="Arial"/>
          <w:b/>
          <w:bCs/>
          <w:sz w:val="28"/>
          <w:szCs w:val="28"/>
          <w:lang w:eastAsia="pl-PL"/>
        </w:rPr>
        <w:t>”</w:t>
      </w:r>
      <w:r w:rsidRPr="00BD6136">
        <w:rPr>
          <w:noProof/>
        </w:rPr>
        <w:t xml:space="preserve"> </w:t>
      </w:r>
    </w:p>
    <w:p w14:paraId="5F7CDE3B" w14:textId="77777777" w:rsidR="00BD6136" w:rsidRPr="00454176" w:rsidRDefault="00BD6136" w:rsidP="005C2D32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8D3F6F6" w14:textId="0480D6C7" w:rsidR="005C2D32" w:rsidRPr="00BD6136" w:rsidRDefault="00216AF6" w:rsidP="008023C0">
      <w:pPr>
        <w:pStyle w:val="Nagwek1"/>
      </w:pPr>
      <w:r w:rsidRPr="00BD6136">
        <w:t>§ 1 Cel</w:t>
      </w:r>
      <w:r w:rsidR="00995206" w:rsidRPr="00BD6136">
        <w:t>e</w:t>
      </w:r>
      <w:r w:rsidRPr="00BD6136">
        <w:t xml:space="preserve"> konkursu</w:t>
      </w:r>
    </w:p>
    <w:p w14:paraId="5F5C6675" w14:textId="77777777" w:rsidR="00216AF6" w:rsidRPr="00EB568B" w:rsidRDefault="00216AF6" w:rsidP="005C2D32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2CD672EA" w14:textId="7F22C813" w:rsidR="0083170E" w:rsidRDefault="005C2D32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EB568B">
        <w:rPr>
          <w:rFonts w:ascii="Arial" w:hAnsi="Arial" w:cs="Arial"/>
          <w:sz w:val="24"/>
          <w:szCs w:val="24"/>
          <w:lang w:eastAsia="pl-PL"/>
        </w:rPr>
        <w:t>Celem</w:t>
      </w:r>
      <w:r w:rsidRPr="00BD613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023C0">
        <w:rPr>
          <w:rFonts w:ascii="Arial" w:hAnsi="Arial" w:cs="Arial"/>
          <w:sz w:val="24"/>
          <w:szCs w:val="24"/>
          <w:lang w:eastAsia="pl-PL"/>
        </w:rPr>
        <w:t>konkursu</w:t>
      </w:r>
      <w:r w:rsidRPr="00EB568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D6136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Pr="00EB568B">
        <w:rPr>
          <w:rFonts w:ascii="Arial" w:hAnsi="Arial" w:cs="Arial"/>
          <w:b/>
          <w:bCs/>
          <w:sz w:val="24"/>
          <w:szCs w:val="24"/>
          <w:lang w:eastAsia="pl-PL"/>
        </w:rPr>
        <w:t>Prosto</w:t>
      </w:r>
      <w:r w:rsidR="0077397F">
        <w:rPr>
          <w:rFonts w:ascii="Arial" w:hAnsi="Arial" w:cs="Arial"/>
          <w:b/>
          <w:bCs/>
          <w:sz w:val="24"/>
          <w:szCs w:val="24"/>
          <w:lang w:eastAsia="pl-PL"/>
        </w:rPr>
        <w:t xml:space="preserve"> i kropka</w:t>
      </w:r>
      <w:r w:rsidR="00BD6136">
        <w:rPr>
          <w:rFonts w:ascii="Arial" w:hAnsi="Arial" w:cs="Arial"/>
          <w:b/>
          <w:bCs/>
          <w:sz w:val="24"/>
          <w:szCs w:val="24"/>
          <w:lang w:eastAsia="pl-PL"/>
        </w:rPr>
        <w:t>”</w:t>
      </w:r>
      <w:r w:rsidR="00216AF6" w:rsidRPr="00EB568B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EB568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6AF6" w:rsidRPr="00EB568B">
        <w:rPr>
          <w:rFonts w:ascii="Arial" w:hAnsi="Arial" w:cs="Arial"/>
          <w:sz w:val="24"/>
          <w:szCs w:val="24"/>
          <w:lang w:eastAsia="pl-PL"/>
        </w:rPr>
        <w:t>zwanego dalej „</w:t>
      </w:r>
      <w:r w:rsidR="00ED1888">
        <w:rPr>
          <w:rFonts w:ascii="Arial" w:hAnsi="Arial" w:cs="Arial"/>
          <w:sz w:val="24"/>
          <w:szCs w:val="24"/>
          <w:lang w:eastAsia="pl-PL"/>
        </w:rPr>
        <w:t>k</w:t>
      </w:r>
      <w:r w:rsidR="00216AF6" w:rsidRPr="00EB568B">
        <w:rPr>
          <w:rFonts w:ascii="Arial" w:hAnsi="Arial" w:cs="Arial"/>
          <w:sz w:val="24"/>
          <w:szCs w:val="24"/>
          <w:lang w:eastAsia="pl-PL"/>
        </w:rPr>
        <w:t xml:space="preserve">onkursem”, </w:t>
      </w:r>
      <w:r w:rsidRPr="00EB568B">
        <w:rPr>
          <w:rFonts w:ascii="Arial" w:hAnsi="Arial" w:cs="Arial"/>
          <w:sz w:val="24"/>
          <w:szCs w:val="24"/>
          <w:lang w:eastAsia="pl-PL"/>
        </w:rPr>
        <w:t>jest</w:t>
      </w:r>
      <w:r w:rsidR="0083170E">
        <w:rPr>
          <w:rFonts w:ascii="Arial" w:hAnsi="Arial" w:cs="Arial"/>
          <w:sz w:val="24"/>
          <w:szCs w:val="24"/>
          <w:lang w:eastAsia="pl-PL"/>
        </w:rPr>
        <w:t>:</w:t>
      </w:r>
    </w:p>
    <w:p w14:paraId="74626C0C" w14:textId="77777777" w:rsidR="00C430B1" w:rsidRPr="00556774" w:rsidRDefault="00C430B1" w:rsidP="00C430B1">
      <w:pPr>
        <w:pStyle w:val="Akapitzlist"/>
        <w:spacing w:after="0" w:line="276" w:lineRule="auto"/>
        <w:ind w:left="567"/>
        <w:rPr>
          <w:rFonts w:ascii="Arial" w:hAnsi="Arial" w:cs="Arial"/>
          <w:iCs/>
          <w:sz w:val="24"/>
          <w:szCs w:val="24"/>
        </w:rPr>
      </w:pPr>
    </w:p>
    <w:p w14:paraId="29023310" w14:textId="12B54B8B" w:rsidR="0083170E" w:rsidRPr="00C430B1" w:rsidRDefault="00AB5B46" w:rsidP="00C430B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popularyzacja stosowania prostego języka  w instytucjach publicznych</w:t>
      </w:r>
      <w:r w:rsidR="0083170E" w:rsidRPr="00C430B1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7264B5EE" w14:textId="4CF84D0B" w:rsidR="0083170E" w:rsidRDefault="0083170E" w:rsidP="00C430B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Hlk139538530"/>
      <w:r w:rsidRPr="00C430B1">
        <w:rPr>
          <w:rFonts w:ascii="Arial" w:eastAsia="Calibri" w:hAnsi="Arial" w:cs="Arial"/>
          <w:sz w:val="24"/>
          <w:szCs w:val="24"/>
          <w:lang w:eastAsia="pl-PL"/>
        </w:rPr>
        <w:t>docenienie</w:t>
      </w:r>
      <w:r w:rsidR="005C2D32" w:rsidRPr="00C430B1">
        <w:rPr>
          <w:rFonts w:ascii="Arial" w:eastAsia="Calibri" w:hAnsi="Arial" w:cs="Arial"/>
          <w:sz w:val="24"/>
          <w:szCs w:val="24"/>
          <w:lang w:eastAsia="pl-PL"/>
        </w:rPr>
        <w:t xml:space="preserve"> zaangażowani</w:t>
      </w:r>
      <w:r w:rsidRPr="00C430B1">
        <w:rPr>
          <w:rFonts w:ascii="Arial" w:eastAsia="Calibri" w:hAnsi="Arial" w:cs="Arial"/>
          <w:sz w:val="24"/>
          <w:szCs w:val="24"/>
          <w:lang w:eastAsia="pl-PL"/>
        </w:rPr>
        <w:t>a</w:t>
      </w:r>
      <w:r w:rsidR="005C2D32" w:rsidRPr="00C430B1">
        <w:rPr>
          <w:rFonts w:ascii="Arial" w:eastAsia="Calibri" w:hAnsi="Arial" w:cs="Arial"/>
          <w:sz w:val="24"/>
          <w:szCs w:val="24"/>
          <w:lang w:eastAsia="pl-PL"/>
        </w:rPr>
        <w:t xml:space="preserve"> i profesjonalizm</w:t>
      </w:r>
      <w:r w:rsidRPr="00C430B1">
        <w:rPr>
          <w:rFonts w:ascii="Arial" w:eastAsia="Calibri" w:hAnsi="Arial" w:cs="Arial"/>
          <w:sz w:val="24"/>
          <w:szCs w:val="24"/>
          <w:lang w:eastAsia="pl-PL"/>
        </w:rPr>
        <w:t>u</w:t>
      </w:r>
      <w:r w:rsidR="005C2D32" w:rsidRPr="00C430B1">
        <w:rPr>
          <w:rFonts w:ascii="Arial" w:eastAsia="Calibri" w:hAnsi="Arial" w:cs="Arial"/>
          <w:sz w:val="24"/>
          <w:szCs w:val="24"/>
          <w:lang w:eastAsia="pl-PL"/>
        </w:rPr>
        <w:t xml:space="preserve"> liderów prostego języka</w:t>
      </w:r>
      <w:r w:rsidR="004C383A" w:rsidRPr="00C430B1">
        <w:rPr>
          <w:rFonts w:ascii="Arial" w:eastAsia="Calibri" w:hAnsi="Arial" w:cs="Arial"/>
          <w:sz w:val="24"/>
          <w:szCs w:val="24"/>
          <w:lang w:eastAsia="pl-PL"/>
        </w:rPr>
        <w:t xml:space="preserve"> oraz osób, które zajmują się upraszczaniem komunikacji w instytucjach</w:t>
      </w:r>
      <w:r w:rsidRPr="00C430B1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7665A87D" w14:textId="6CB08532" w:rsidR="00C430B1" w:rsidRPr="00C430B1" w:rsidRDefault="00C430B1" w:rsidP="00C430B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rozwój kreatywności i kompetencji osób, o których mowa w pkt 2;</w:t>
      </w:r>
    </w:p>
    <w:p w14:paraId="51F4D74B" w14:textId="26B64930" w:rsidR="0083170E" w:rsidRPr="00C430B1" w:rsidRDefault="00C430B1" w:rsidP="00C430B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promocja wiedzy o Funduszach Europejskich.</w:t>
      </w:r>
      <w:r w:rsidRPr="00EB568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bookmarkEnd w:id="0"/>
    <w:p w14:paraId="4E70F37E" w14:textId="1434D82F" w:rsidR="005C2D32" w:rsidRPr="00EB568B" w:rsidRDefault="005C2D32" w:rsidP="00C430B1">
      <w:pPr>
        <w:spacing w:after="0" w:line="276" w:lineRule="auto"/>
        <w:ind w:firstLine="708"/>
        <w:rPr>
          <w:rFonts w:ascii="Arial" w:hAnsi="Arial" w:cs="Arial"/>
          <w:iCs/>
          <w:sz w:val="24"/>
          <w:szCs w:val="24"/>
        </w:rPr>
      </w:pPr>
    </w:p>
    <w:p w14:paraId="4029FBB7" w14:textId="47D378E2" w:rsidR="005C2D32" w:rsidRPr="00EB568B" w:rsidRDefault="005C2D32" w:rsidP="008023C0">
      <w:pPr>
        <w:pStyle w:val="Nagwek1"/>
      </w:pPr>
      <w:r w:rsidRPr="00EB568B">
        <w:t xml:space="preserve">§ </w:t>
      </w:r>
      <w:r w:rsidR="00EB568B">
        <w:t xml:space="preserve">2 </w:t>
      </w:r>
      <w:r w:rsidRPr="00EB568B">
        <w:t>Organizator</w:t>
      </w:r>
    </w:p>
    <w:p w14:paraId="25AA5F98" w14:textId="77777777" w:rsidR="005C2D32" w:rsidRPr="00EB568B" w:rsidRDefault="005C2D32" w:rsidP="005C2D3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73EBD74C" w14:textId="301032E1" w:rsidR="004C383A" w:rsidRPr="00EB568B" w:rsidRDefault="005C2D32" w:rsidP="00556774">
      <w:pPr>
        <w:pStyle w:val="Akapitzlist"/>
        <w:numPr>
          <w:ilvl w:val="0"/>
          <w:numId w:val="6"/>
        </w:numPr>
        <w:spacing w:after="240" w:line="276" w:lineRule="auto"/>
        <w:ind w:left="1134" w:hanging="357"/>
        <w:contextualSpacing w:val="0"/>
        <w:rPr>
          <w:rFonts w:ascii="Arial" w:hAnsi="Arial" w:cs="Arial"/>
          <w:iCs/>
          <w:sz w:val="24"/>
          <w:szCs w:val="24"/>
        </w:rPr>
      </w:pPr>
      <w:r w:rsidRPr="00EB568B">
        <w:rPr>
          <w:rFonts w:ascii="Arial" w:hAnsi="Arial" w:cs="Arial"/>
          <w:iCs/>
          <w:sz w:val="24"/>
          <w:szCs w:val="24"/>
        </w:rPr>
        <w:t>Organizatorem konkursu jest Ministerstwo Funduszy i Polityki Regionalnej.</w:t>
      </w:r>
    </w:p>
    <w:p w14:paraId="56302409" w14:textId="05D55EF9" w:rsidR="004C383A" w:rsidRDefault="004C383A" w:rsidP="00556774">
      <w:pPr>
        <w:pStyle w:val="Akapitzlist"/>
        <w:numPr>
          <w:ilvl w:val="0"/>
          <w:numId w:val="6"/>
        </w:numPr>
        <w:spacing w:after="0" w:line="276" w:lineRule="auto"/>
        <w:ind w:left="1134"/>
        <w:rPr>
          <w:rFonts w:ascii="Arial" w:hAnsi="Arial" w:cs="Arial"/>
          <w:iCs/>
          <w:sz w:val="24"/>
          <w:szCs w:val="24"/>
        </w:rPr>
      </w:pPr>
      <w:r w:rsidRPr="00EB568B">
        <w:rPr>
          <w:rFonts w:ascii="Arial" w:hAnsi="Arial" w:cs="Arial"/>
          <w:iCs/>
          <w:sz w:val="24"/>
          <w:szCs w:val="24"/>
        </w:rPr>
        <w:t>Koordynatorem konkursu jest Departament Komunikacji i Promocji Funduszy Europejskich</w:t>
      </w:r>
      <w:r w:rsidR="00516F67">
        <w:rPr>
          <w:rFonts w:ascii="Arial" w:hAnsi="Arial" w:cs="Arial"/>
          <w:iCs/>
          <w:sz w:val="24"/>
          <w:szCs w:val="24"/>
        </w:rPr>
        <w:t xml:space="preserve"> w Ministerstwie Funduszy i Polityki regionalnej, który o</w:t>
      </w:r>
      <w:r w:rsidRPr="00EB568B">
        <w:rPr>
          <w:rFonts w:ascii="Arial" w:hAnsi="Arial" w:cs="Arial"/>
          <w:iCs/>
          <w:sz w:val="24"/>
          <w:szCs w:val="24"/>
        </w:rPr>
        <w:t>dpowiada za realizację działań niezbędnych do przeprowadzenia konkursu.</w:t>
      </w:r>
    </w:p>
    <w:p w14:paraId="752190E6" w14:textId="77777777" w:rsidR="00BD6136" w:rsidRDefault="00BD6136" w:rsidP="008023C0">
      <w:pPr>
        <w:pStyle w:val="Akapitzlist"/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368380A" w14:textId="52BB6025" w:rsidR="00BD6136" w:rsidRDefault="00BD6136" w:rsidP="00BD6136">
      <w:pPr>
        <w:pStyle w:val="Nagwek1"/>
      </w:pPr>
      <w:r w:rsidRPr="00EB568B">
        <w:t xml:space="preserve">§ </w:t>
      </w:r>
      <w:r>
        <w:t>3 Kategorie</w:t>
      </w:r>
    </w:p>
    <w:p w14:paraId="7964420E" w14:textId="77777777" w:rsidR="00BD6136" w:rsidRPr="00D84734" w:rsidRDefault="00BD6136" w:rsidP="008023C0"/>
    <w:p w14:paraId="38E28461" w14:textId="77777777" w:rsidR="00BD6136" w:rsidRPr="008023C0" w:rsidRDefault="00BD6136" w:rsidP="008023C0">
      <w:pPr>
        <w:pStyle w:val="Akapitzlist"/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8023C0">
        <w:rPr>
          <w:rFonts w:ascii="Arial" w:hAnsi="Arial" w:cs="Arial"/>
          <w:iCs/>
          <w:sz w:val="24"/>
          <w:szCs w:val="24"/>
        </w:rPr>
        <w:t>Udział w konkursie możliwy jest tylko w jednej z poniższych kategorii:</w:t>
      </w:r>
    </w:p>
    <w:p w14:paraId="64FD5234" w14:textId="77777777" w:rsidR="00BD6136" w:rsidRPr="00BD6136" w:rsidRDefault="00BD6136" w:rsidP="00BD6136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65479457" w14:textId="6E2B5A88" w:rsidR="00BD6136" w:rsidRPr="00556774" w:rsidRDefault="000D2252" w:rsidP="00556774">
      <w:pPr>
        <w:autoSpaceDE w:val="0"/>
        <w:autoSpaceDN w:val="0"/>
        <w:adjustRightInd w:val="0"/>
        <w:spacing w:after="0" w:line="276" w:lineRule="auto"/>
        <w:ind w:left="993"/>
        <w:rPr>
          <w:rFonts w:ascii="Arial" w:eastAsia="Calibri" w:hAnsi="Arial" w:cs="Arial"/>
          <w:sz w:val="24"/>
          <w:szCs w:val="24"/>
          <w:lang w:eastAsia="pl-PL"/>
        </w:rPr>
      </w:pPr>
      <w:r w:rsidRPr="00556774">
        <w:rPr>
          <w:rFonts w:ascii="Arial" w:eastAsia="Calibri" w:hAnsi="Arial" w:cs="Arial"/>
          <w:sz w:val="24"/>
          <w:szCs w:val="24"/>
          <w:lang w:eastAsia="pl-PL"/>
        </w:rPr>
        <w:t>1)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D6136" w:rsidRPr="0055677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Trener </w:t>
      </w:r>
      <w:r w:rsidR="00BD6136" w:rsidRPr="00556774">
        <w:rPr>
          <w:rFonts w:ascii="Arial" w:eastAsia="Calibri" w:hAnsi="Arial" w:cs="Arial"/>
          <w:sz w:val="24"/>
          <w:szCs w:val="24"/>
          <w:lang w:eastAsia="pl-PL"/>
        </w:rPr>
        <w:t>– dzieli się doświadczeniem i wiedzą na temat prostego języka. Wspiera współpracowników w codziennej pracy i rozwiązywaniu problemów w zakresie upraszczania języka Funduszy Europejskich (przykłady działań: szkolenia, warsztaty, metody i techniki edukacyjne).</w:t>
      </w:r>
    </w:p>
    <w:p w14:paraId="0612CCB0" w14:textId="77777777" w:rsidR="00BD6136" w:rsidRPr="00BD6136" w:rsidRDefault="00BD6136" w:rsidP="00556774">
      <w:pPr>
        <w:pStyle w:val="Akapitzlist"/>
        <w:autoSpaceDE w:val="0"/>
        <w:autoSpaceDN w:val="0"/>
        <w:adjustRightInd w:val="0"/>
        <w:spacing w:after="0" w:line="276" w:lineRule="auto"/>
        <w:ind w:left="993"/>
        <w:rPr>
          <w:rFonts w:ascii="Arial" w:eastAsia="Calibri" w:hAnsi="Arial" w:cs="Arial"/>
          <w:sz w:val="24"/>
          <w:szCs w:val="24"/>
          <w:lang w:eastAsia="pl-PL"/>
        </w:rPr>
      </w:pPr>
    </w:p>
    <w:p w14:paraId="1A4331D0" w14:textId="50D610A0" w:rsidR="00BD6136" w:rsidRPr="00556774" w:rsidRDefault="000D2252" w:rsidP="00556774">
      <w:pPr>
        <w:autoSpaceDE w:val="0"/>
        <w:autoSpaceDN w:val="0"/>
        <w:adjustRightInd w:val="0"/>
        <w:spacing w:after="0" w:line="276" w:lineRule="auto"/>
        <w:ind w:left="993"/>
        <w:rPr>
          <w:rFonts w:ascii="Arial" w:eastAsia="Calibri" w:hAnsi="Arial" w:cs="Arial"/>
          <w:sz w:val="24"/>
          <w:szCs w:val="24"/>
          <w:lang w:eastAsia="pl-PL"/>
        </w:rPr>
      </w:pPr>
      <w:r w:rsidRPr="00556774">
        <w:rPr>
          <w:rFonts w:ascii="Arial" w:eastAsia="Calibri" w:hAnsi="Arial" w:cs="Arial"/>
          <w:sz w:val="24"/>
          <w:szCs w:val="24"/>
          <w:lang w:eastAsia="pl-PL"/>
        </w:rPr>
        <w:t>2)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D6136" w:rsidRPr="00556774">
        <w:rPr>
          <w:rFonts w:ascii="Arial" w:eastAsia="Calibri" w:hAnsi="Arial" w:cs="Arial"/>
          <w:b/>
          <w:bCs/>
          <w:sz w:val="24"/>
          <w:szCs w:val="24"/>
          <w:lang w:eastAsia="pl-PL"/>
        </w:rPr>
        <w:t>Autor</w:t>
      </w:r>
      <w:r w:rsidR="00BD6136" w:rsidRPr="00556774">
        <w:rPr>
          <w:rFonts w:ascii="Arial" w:eastAsia="Calibri" w:hAnsi="Arial" w:cs="Arial"/>
          <w:sz w:val="24"/>
          <w:szCs w:val="24"/>
          <w:lang w:eastAsia="pl-PL"/>
        </w:rPr>
        <w:t xml:space="preserve"> – opracowuje atrakcyjne materiały o prostym języku. Publikuje treści promocyjne i edukacyjne, które są użyteczne dla rozwoju prostego języka w sieci Funduszy Europejskich</w:t>
      </w:r>
      <w:r w:rsidR="00755CB1" w:rsidRPr="0055677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D6136" w:rsidRPr="00556774">
        <w:rPr>
          <w:rFonts w:ascii="Arial" w:eastAsia="Calibri" w:hAnsi="Arial" w:cs="Arial"/>
          <w:sz w:val="24"/>
          <w:szCs w:val="24"/>
          <w:lang w:eastAsia="pl-PL"/>
        </w:rPr>
        <w:t>(przykłady działań: blogi, newslettery, publikacje, grafiki, podcasty, cykle postów).</w:t>
      </w:r>
    </w:p>
    <w:p w14:paraId="74B7042B" w14:textId="77777777" w:rsidR="00556774" w:rsidRDefault="00556774" w:rsidP="00556774">
      <w:pPr>
        <w:autoSpaceDE w:val="0"/>
        <w:autoSpaceDN w:val="0"/>
        <w:adjustRightInd w:val="0"/>
        <w:spacing w:after="0" w:line="276" w:lineRule="auto"/>
        <w:ind w:left="993"/>
        <w:rPr>
          <w:rFonts w:ascii="Arial" w:eastAsia="Calibri" w:hAnsi="Arial" w:cs="Arial"/>
          <w:sz w:val="24"/>
          <w:szCs w:val="24"/>
          <w:lang w:eastAsia="pl-PL"/>
        </w:rPr>
      </w:pPr>
    </w:p>
    <w:p w14:paraId="4979459A" w14:textId="2C27E0A8" w:rsidR="00BD6136" w:rsidRPr="00556774" w:rsidRDefault="00DE2345" w:rsidP="00556774">
      <w:pPr>
        <w:autoSpaceDE w:val="0"/>
        <w:autoSpaceDN w:val="0"/>
        <w:adjustRightInd w:val="0"/>
        <w:spacing w:after="0" w:line="276" w:lineRule="auto"/>
        <w:ind w:left="993"/>
        <w:rPr>
          <w:rFonts w:ascii="Arial" w:eastAsia="Calibri" w:hAnsi="Arial" w:cs="Arial"/>
          <w:sz w:val="24"/>
          <w:szCs w:val="24"/>
          <w:lang w:eastAsia="pl-PL"/>
        </w:rPr>
      </w:pPr>
      <w:r w:rsidRPr="00556774">
        <w:rPr>
          <w:rFonts w:ascii="Arial" w:eastAsia="Calibri" w:hAnsi="Arial" w:cs="Arial"/>
          <w:sz w:val="24"/>
          <w:szCs w:val="24"/>
          <w:lang w:eastAsia="pl-PL"/>
        </w:rPr>
        <w:t>3)</w:t>
      </w:r>
      <w:r w:rsidRPr="0055677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BD6136" w:rsidRPr="00556774">
        <w:rPr>
          <w:rFonts w:ascii="Arial" w:eastAsia="Calibri" w:hAnsi="Arial" w:cs="Arial"/>
          <w:b/>
          <w:bCs/>
          <w:sz w:val="24"/>
          <w:szCs w:val="24"/>
          <w:lang w:eastAsia="pl-PL"/>
        </w:rPr>
        <w:t>Innowator</w:t>
      </w:r>
      <w:r w:rsidR="00BD6136" w:rsidRPr="00556774">
        <w:rPr>
          <w:rFonts w:ascii="Arial" w:eastAsia="Calibri" w:hAnsi="Arial" w:cs="Arial"/>
          <w:sz w:val="24"/>
          <w:szCs w:val="24"/>
          <w:lang w:eastAsia="pl-PL"/>
        </w:rPr>
        <w:t xml:space="preserve"> – wyróżnia się nowoczesnymi pomysłami, które dają realne korzyści we wprowadzaniu prostego języka. Wykorzystuje prosty język w instytucji w oryginalny sposób (przykłady działań: narzędzia do upraszczania języka, uproszczone szablony pism itp.).</w:t>
      </w:r>
    </w:p>
    <w:p w14:paraId="74773C34" w14:textId="51B98762" w:rsidR="005C2D32" w:rsidRPr="00EB568B" w:rsidRDefault="005C2D32" w:rsidP="005C2D32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4CAF6788" w14:textId="1C1E2B42" w:rsidR="005C2D32" w:rsidRPr="00EB568B" w:rsidRDefault="005C2D32" w:rsidP="008023C0">
      <w:pPr>
        <w:pStyle w:val="Nagwek1"/>
      </w:pPr>
      <w:r w:rsidRPr="00EB568B">
        <w:lastRenderedPageBreak/>
        <w:t xml:space="preserve">§ </w:t>
      </w:r>
      <w:r w:rsidR="00BD6136">
        <w:t>4</w:t>
      </w:r>
      <w:r w:rsidR="00EB568B">
        <w:t xml:space="preserve"> </w:t>
      </w:r>
      <w:r w:rsidRPr="00EB568B">
        <w:t>Uczestnicy</w:t>
      </w:r>
    </w:p>
    <w:p w14:paraId="7C5EE6DD" w14:textId="77777777" w:rsidR="005C2D32" w:rsidRPr="00EB568B" w:rsidRDefault="005C2D32" w:rsidP="005C2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2C5406F" w14:textId="19BE8752" w:rsidR="00D84734" w:rsidRPr="00556774" w:rsidRDefault="00516F67" w:rsidP="00556774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1. </w:t>
      </w:r>
      <w:r w:rsidR="00D84734" w:rsidRPr="000A4CF7">
        <w:rPr>
          <w:rFonts w:ascii="Arial" w:eastAsia="Calibri" w:hAnsi="Arial" w:cs="Arial"/>
          <w:sz w:val="24"/>
          <w:szCs w:val="24"/>
          <w:lang w:eastAsia="pl-PL"/>
        </w:rPr>
        <w:t xml:space="preserve">W kategorii </w:t>
      </w:r>
      <w:r w:rsidR="00D84734" w:rsidRPr="000A4CF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„trener” i „autor” </w:t>
      </w:r>
      <w:r w:rsidR="00D84734" w:rsidRPr="000A4CF7">
        <w:rPr>
          <w:rFonts w:ascii="Arial" w:eastAsia="Calibri" w:hAnsi="Arial" w:cs="Arial"/>
          <w:sz w:val="24"/>
          <w:szCs w:val="24"/>
          <w:lang w:eastAsia="pl-PL"/>
        </w:rPr>
        <w:t>uczestnikami mogą być</w:t>
      </w:r>
      <w:r w:rsidR="0086635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84734" w:rsidRPr="00556774">
        <w:rPr>
          <w:rFonts w:ascii="Arial" w:eastAsia="Calibri" w:hAnsi="Arial" w:cs="Arial"/>
          <w:sz w:val="24"/>
          <w:szCs w:val="24"/>
          <w:lang w:eastAsia="pl-PL"/>
        </w:rPr>
        <w:t xml:space="preserve">pracownicy </w:t>
      </w:r>
      <w:r w:rsidR="00D84734" w:rsidRPr="00556774">
        <w:rPr>
          <w:rFonts w:ascii="Arial" w:eastAsia="Arial Unicode MS" w:hAnsi="Arial" w:cs="Arial"/>
          <w:sz w:val="24"/>
          <w:szCs w:val="24"/>
          <w:lang w:eastAsia="pl-PL"/>
        </w:rPr>
        <w:t xml:space="preserve">instytucji systemu </w:t>
      </w:r>
      <w:r w:rsidR="00D84734" w:rsidRPr="00556774">
        <w:rPr>
          <w:rFonts w:ascii="Arial" w:hAnsi="Arial" w:cs="Arial"/>
          <w:iCs/>
          <w:sz w:val="24"/>
          <w:szCs w:val="24"/>
        </w:rPr>
        <w:t>Funduszy Europejskich</w:t>
      </w:r>
      <w:r w:rsidR="00D84734">
        <w:rPr>
          <w:rStyle w:val="Odwoanieprzypisudolnego"/>
          <w:rFonts w:ascii="Arial" w:eastAsia="Arial Unicode MS" w:hAnsi="Arial" w:cs="Arial"/>
          <w:sz w:val="24"/>
          <w:szCs w:val="24"/>
          <w:lang w:eastAsia="pl-PL"/>
        </w:rPr>
        <w:footnoteReference w:id="1"/>
      </w:r>
      <w:r w:rsidR="00C430B1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D84734" w:rsidRPr="00556774">
        <w:rPr>
          <w:rFonts w:ascii="Arial" w:eastAsia="Arial Unicode MS" w:hAnsi="Arial" w:cs="Arial"/>
          <w:sz w:val="24"/>
          <w:szCs w:val="24"/>
          <w:lang w:eastAsia="pl-PL"/>
        </w:rPr>
        <w:t>z całej Polski (liderzy prostego języka oraz inne osoby, które upraszczają komunikację w instytucjach systemu FE</w:t>
      </w:r>
      <w:r w:rsidR="00872F50" w:rsidRPr="00556774">
        <w:rPr>
          <w:rFonts w:ascii="Arial" w:eastAsia="Arial Unicode MS" w:hAnsi="Arial" w:cs="Arial"/>
          <w:sz w:val="24"/>
          <w:szCs w:val="24"/>
          <w:lang w:eastAsia="pl-PL"/>
        </w:rPr>
        <w:t>).</w:t>
      </w:r>
    </w:p>
    <w:p w14:paraId="1DD97583" w14:textId="5AE17C72" w:rsidR="00872F50" w:rsidRDefault="00516F67" w:rsidP="00556774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2. </w:t>
      </w:r>
      <w:r w:rsidR="00872F50" w:rsidRPr="00426133">
        <w:rPr>
          <w:rFonts w:ascii="Arial" w:eastAsia="Calibri" w:hAnsi="Arial" w:cs="Arial"/>
          <w:sz w:val="24"/>
          <w:szCs w:val="24"/>
          <w:lang w:eastAsia="pl-PL"/>
        </w:rPr>
        <w:t xml:space="preserve">W kategorii </w:t>
      </w:r>
      <w:r w:rsidR="00872F50" w:rsidRPr="00F51A4C">
        <w:rPr>
          <w:rFonts w:ascii="Arial" w:eastAsia="Calibri" w:hAnsi="Arial" w:cs="Arial"/>
          <w:b/>
          <w:bCs/>
          <w:sz w:val="24"/>
          <w:szCs w:val="24"/>
          <w:lang w:eastAsia="pl-PL"/>
        </w:rPr>
        <w:t>„innowator</w:t>
      </w:r>
      <w:r w:rsidR="00872F50">
        <w:rPr>
          <w:rFonts w:ascii="Arial" w:eastAsia="Calibri" w:hAnsi="Arial" w:cs="Arial"/>
          <w:sz w:val="24"/>
          <w:szCs w:val="24"/>
          <w:lang w:eastAsia="pl-PL"/>
        </w:rPr>
        <w:t>”</w:t>
      </w:r>
      <w:r w:rsidR="001352C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1352C3" w:rsidRPr="00F51A4C">
        <w:rPr>
          <w:rFonts w:ascii="Arial" w:eastAsia="Calibri" w:hAnsi="Arial" w:cs="Arial"/>
          <w:sz w:val="24"/>
          <w:szCs w:val="24"/>
          <w:lang w:eastAsia="pl-PL"/>
        </w:rPr>
        <w:t>uczestnikami mogą być</w:t>
      </w:r>
      <w:r w:rsidR="001352C3">
        <w:rPr>
          <w:rFonts w:ascii="Arial" w:eastAsia="Calibri" w:hAnsi="Arial" w:cs="Arial"/>
          <w:sz w:val="24"/>
          <w:szCs w:val="24"/>
          <w:lang w:eastAsia="pl-PL"/>
        </w:rPr>
        <w:t>:</w:t>
      </w:r>
    </w:p>
    <w:p w14:paraId="2E0311C5" w14:textId="6E6A9E7A" w:rsidR="001352C3" w:rsidRPr="00556774" w:rsidRDefault="001352C3" w:rsidP="00556774">
      <w:pPr>
        <w:pStyle w:val="Akapitzlist"/>
        <w:numPr>
          <w:ilvl w:val="0"/>
          <w:numId w:val="40"/>
        </w:numPr>
        <w:spacing w:line="276" w:lineRule="auto"/>
        <w:ind w:left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56774">
        <w:rPr>
          <w:rFonts w:ascii="Arial" w:eastAsia="Calibri" w:hAnsi="Arial" w:cs="Arial"/>
          <w:sz w:val="24"/>
          <w:szCs w:val="24"/>
          <w:lang w:eastAsia="pl-PL"/>
        </w:rPr>
        <w:t xml:space="preserve">pracownicy instytucji systemu Funduszy Europejskich z całej Polski (liderzy prostego języka oraz inne osoby, które upraszczają komunikację </w:t>
      </w:r>
      <w:r w:rsidR="00556774">
        <w:rPr>
          <w:rFonts w:ascii="Arial" w:eastAsia="Calibri" w:hAnsi="Arial" w:cs="Arial"/>
          <w:sz w:val="24"/>
          <w:szCs w:val="24"/>
          <w:lang w:eastAsia="pl-PL"/>
        </w:rPr>
        <w:br/>
      </w:r>
      <w:r w:rsidRPr="00556774">
        <w:rPr>
          <w:rFonts w:ascii="Arial" w:eastAsia="Calibri" w:hAnsi="Arial" w:cs="Arial"/>
          <w:sz w:val="24"/>
          <w:szCs w:val="24"/>
          <w:lang w:eastAsia="pl-PL"/>
        </w:rPr>
        <w:t>w instytucjach systemu FE)</w:t>
      </w:r>
      <w:r w:rsidR="00DE2345" w:rsidRPr="00556774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14D994D7" w14:textId="2287DE68" w:rsidR="001352C3" w:rsidRDefault="001352C3" w:rsidP="00556774">
      <w:pPr>
        <w:pStyle w:val="Akapitzlist"/>
        <w:numPr>
          <w:ilvl w:val="0"/>
          <w:numId w:val="40"/>
        </w:numPr>
        <w:spacing w:line="276" w:lineRule="auto"/>
        <w:ind w:left="113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56774">
        <w:rPr>
          <w:rFonts w:ascii="Arial" w:eastAsia="Calibri" w:hAnsi="Arial" w:cs="Arial"/>
          <w:sz w:val="24"/>
          <w:szCs w:val="24"/>
          <w:lang w:eastAsia="pl-PL"/>
        </w:rPr>
        <w:t>pracownicy innych instytucji publicznych, które stosują prosty język.</w:t>
      </w:r>
    </w:p>
    <w:p w14:paraId="7AF5C81B" w14:textId="77777777" w:rsidR="00866355" w:rsidRPr="00556774" w:rsidRDefault="00866355" w:rsidP="00556774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835C9C9" w14:textId="194372BD" w:rsidR="00426133" w:rsidRPr="008023C0" w:rsidRDefault="00516F67" w:rsidP="00556774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3. </w:t>
      </w:r>
      <w:r w:rsidR="00426133" w:rsidRPr="00482665">
        <w:rPr>
          <w:rFonts w:ascii="Arial" w:eastAsia="Calibri" w:hAnsi="Arial" w:cs="Arial"/>
          <w:sz w:val="24"/>
          <w:szCs w:val="24"/>
          <w:lang w:eastAsia="pl-PL"/>
        </w:rPr>
        <w:t xml:space="preserve">W kategorii </w:t>
      </w:r>
      <w:r w:rsidR="00426133" w:rsidRPr="008023C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„trener” i „autor” </w:t>
      </w:r>
      <w:r w:rsidR="00426133">
        <w:rPr>
          <w:rFonts w:ascii="Arial" w:eastAsia="Calibri" w:hAnsi="Arial" w:cs="Arial"/>
          <w:sz w:val="24"/>
          <w:szCs w:val="24"/>
          <w:lang w:eastAsia="pl-PL"/>
        </w:rPr>
        <w:t>dopuszczamy tylko pojedyncze zgłoszenia. Jedna osoba składa jeden formularz.</w:t>
      </w:r>
    </w:p>
    <w:p w14:paraId="2698C3F5" w14:textId="43DA42F7" w:rsidR="003E127E" w:rsidRDefault="00516F67" w:rsidP="00556774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4. </w:t>
      </w:r>
      <w:r w:rsidR="000E6E8E" w:rsidRPr="00426133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="00536A4D" w:rsidRPr="00426133">
        <w:rPr>
          <w:rFonts w:ascii="Arial" w:eastAsia="Calibri" w:hAnsi="Arial" w:cs="Arial"/>
          <w:sz w:val="24"/>
          <w:szCs w:val="24"/>
          <w:lang w:eastAsia="pl-PL"/>
        </w:rPr>
        <w:t xml:space="preserve">kategorii </w:t>
      </w:r>
      <w:r w:rsidR="0017348B" w:rsidRPr="008023C0">
        <w:rPr>
          <w:rFonts w:ascii="Arial" w:eastAsia="Calibri" w:hAnsi="Arial" w:cs="Arial"/>
          <w:b/>
          <w:bCs/>
          <w:sz w:val="24"/>
          <w:szCs w:val="24"/>
          <w:lang w:eastAsia="pl-PL"/>
        </w:rPr>
        <w:t>„</w:t>
      </w:r>
      <w:r w:rsidR="00536A4D" w:rsidRPr="008023C0">
        <w:rPr>
          <w:rFonts w:ascii="Arial" w:eastAsia="Calibri" w:hAnsi="Arial" w:cs="Arial"/>
          <w:b/>
          <w:bCs/>
          <w:sz w:val="24"/>
          <w:szCs w:val="24"/>
          <w:lang w:eastAsia="pl-PL"/>
        </w:rPr>
        <w:t>innowator</w:t>
      </w:r>
      <w:r w:rsidR="000666EC">
        <w:rPr>
          <w:rFonts w:ascii="Arial" w:eastAsia="Calibri" w:hAnsi="Arial" w:cs="Arial"/>
          <w:sz w:val="24"/>
          <w:szCs w:val="24"/>
          <w:lang w:eastAsia="pl-PL"/>
        </w:rPr>
        <w:t>” można składać</w:t>
      </w:r>
      <w:r w:rsidR="00BD6136">
        <w:rPr>
          <w:rFonts w:ascii="Arial" w:eastAsia="Calibri" w:hAnsi="Arial" w:cs="Arial"/>
          <w:sz w:val="24"/>
          <w:szCs w:val="24"/>
          <w:lang w:eastAsia="pl-PL"/>
        </w:rPr>
        <w:t xml:space="preserve"> pojedyncze zgłoszenia</w:t>
      </w:r>
      <w:r w:rsidR="001352C3">
        <w:rPr>
          <w:rFonts w:ascii="Arial" w:eastAsia="Calibri" w:hAnsi="Arial" w:cs="Arial"/>
          <w:sz w:val="24"/>
          <w:szCs w:val="24"/>
          <w:lang w:eastAsia="pl-PL"/>
        </w:rPr>
        <w:t xml:space="preserve"> lub </w:t>
      </w:r>
      <w:r w:rsidR="000666EC">
        <w:rPr>
          <w:rFonts w:ascii="Arial" w:eastAsia="Calibri" w:hAnsi="Arial" w:cs="Arial"/>
          <w:sz w:val="24"/>
          <w:szCs w:val="24"/>
          <w:lang w:eastAsia="pl-PL"/>
        </w:rPr>
        <w:t>prace zespołowe (maksymalnie 5 osób).</w:t>
      </w:r>
      <w:r w:rsidR="00AD1B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E127E" w:rsidRPr="00426133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="00AD1B3E">
        <w:rPr>
          <w:rFonts w:ascii="Arial" w:eastAsia="Calibri" w:hAnsi="Arial" w:cs="Arial"/>
          <w:sz w:val="24"/>
          <w:szCs w:val="24"/>
          <w:lang w:eastAsia="pl-PL"/>
        </w:rPr>
        <w:t>tym przypadku uczestników zgłasza szef</w:t>
      </w:r>
      <w:r w:rsidR="003E127E" w:rsidRPr="00426133">
        <w:rPr>
          <w:rFonts w:ascii="Arial" w:eastAsia="Calibri" w:hAnsi="Arial" w:cs="Arial"/>
          <w:sz w:val="24"/>
          <w:szCs w:val="24"/>
          <w:lang w:eastAsia="pl-PL"/>
        </w:rPr>
        <w:t xml:space="preserve"> instytucji, która tę innowację wprowadziła. </w:t>
      </w:r>
      <w:r w:rsidR="00A77B3A" w:rsidRPr="00A77B3A">
        <w:rPr>
          <w:rFonts w:ascii="Arial" w:eastAsia="Calibri" w:hAnsi="Arial" w:cs="Arial"/>
          <w:sz w:val="24"/>
          <w:szCs w:val="24"/>
          <w:lang w:eastAsia="pl-PL"/>
        </w:rPr>
        <w:t>Jeśli wygra pojedyncza osoba, otrzyma 5 000 zł. Jeśli wygra zespół, każda osoba w zespole otrzyma maksymalnie po 5 000 zł. Przy zastrzeżeniu, że nagroda dla całego zespołu nie może być wyższa niż 15 000 złotych. Czyli w przypadku zespołu 4 lub 5 osobowego nagroda dla każdego członka zespołu wyniesie odpowiednio: 3 750 zł  lub 3 000 zł.</w:t>
      </w:r>
      <w:r w:rsidR="00A77B3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62A66CB7" w14:textId="77777777" w:rsidR="00BD6136" w:rsidRPr="00426133" w:rsidRDefault="00BD6136" w:rsidP="00556774">
      <w:pPr>
        <w:pStyle w:val="Akapitzlist"/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3A762AA" w14:textId="153E7EA6" w:rsidR="000E6E8E" w:rsidRDefault="000E6E8E" w:rsidP="00556774">
      <w:pPr>
        <w:pStyle w:val="Nagwek1"/>
        <w:ind w:left="1134" w:hanging="425"/>
      </w:pPr>
      <w:r w:rsidRPr="00EB568B">
        <w:t xml:space="preserve">§ </w:t>
      </w:r>
      <w:r w:rsidR="00BD6136">
        <w:t>5</w:t>
      </w:r>
      <w:r w:rsidRPr="00EB568B">
        <w:t xml:space="preserve"> Przedmiot konkursu</w:t>
      </w:r>
    </w:p>
    <w:p w14:paraId="10998AA0" w14:textId="77777777" w:rsidR="00363F41" w:rsidRPr="008023C0" w:rsidRDefault="00363F41" w:rsidP="00556774">
      <w:pPr>
        <w:ind w:left="1134" w:hanging="425"/>
        <w:rPr>
          <w:lang w:eastAsia="pl-PL"/>
        </w:rPr>
      </w:pPr>
    </w:p>
    <w:p w14:paraId="4E60DBE1" w14:textId="786F5860" w:rsidR="004C383A" w:rsidRPr="00EB568B" w:rsidRDefault="004C383A" w:rsidP="005567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Przedmiotem konkursu jest wykonanie pracy konkursowej, </w:t>
      </w:r>
      <w:r w:rsidR="00694534" w:rsidRPr="00EB568B">
        <w:rPr>
          <w:rFonts w:ascii="Arial" w:eastAsia="Calibri" w:hAnsi="Arial" w:cs="Arial"/>
          <w:sz w:val="24"/>
          <w:szCs w:val="24"/>
          <w:lang w:eastAsia="pl-PL"/>
        </w:rPr>
        <w:t xml:space="preserve">w której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uczestnicy </w:t>
      </w:r>
      <w:r w:rsidR="00694534" w:rsidRPr="00EB568B">
        <w:rPr>
          <w:rFonts w:ascii="Arial" w:eastAsia="Calibri" w:hAnsi="Arial" w:cs="Arial"/>
          <w:sz w:val="24"/>
          <w:szCs w:val="24"/>
          <w:lang w:eastAsia="pl-PL"/>
        </w:rPr>
        <w:t>przedstawią zrealizowane projekty w dziedzinie prostego języka.</w:t>
      </w:r>
      <w:r w:rsidR="006F750C"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B3D8D79" w14:textId="77777777" w:rsidR="0017348B" w:rsidRPr="00EB568B" w:rsidRDefault="0017348B" w:rsidP="00556774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40E2088" w14:textId="6A0769BD" w:rsidR="00C430B1" w:rsidRDefault="00694534" w:rsidP="005567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Praca powinna prezentować projekty zrealizowane od dnia ogłoszenia konkursu. Może dotyczyć też projektów zrealizowanych konkursu,</w:t>
      </w:r>
      <w:r w:rsidR="00C53A1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nie wcześniej niż </w:t>
      </w:r>
      <w:r w:rsidR="007F238C">
        <w:rPr>
          <w:rFonts w:ascii="Arial" w:eastAsia="Calibri" w:hAnsi="Arial" w:cs="Arial"/>
          <w:sz w:val="24"/>
          <w:szCs w:val="24"/>
          <w:lang w:eastAsia="pl-PL"/>
        </w:rPr>
        <w:t>12 miesięcy przed ogłoszeniem konkursu.</w:t>
      </w:r>
    </w:p>
    <w:p w14:paraId="5D02F731" w14:textId="77777777" w:rsidR="00C430B1" w:rsidRPr="00C430B1" w:rsidRDefault="00C430B1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1974BC43" w14:textId="77777777" w:rsidR="00C430B1" w:rsidRDefault="0017348B" w:rsidP="005567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Praca konkursowa ma charakter sprawozdawczy. Powinna relacjonować przebieg projektów oraz prezentować efekty zrealizowanych działań na rzecz prostego języka.</w:t>
      </w:r>
    </w:p>
    <w:p w14:paraId="2E671641" w14:textId="77777777" w:rsidR="00C430B1" w:rsidRPr="00C430B1" w:rsidRDefault="00C430B1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0B5A3BAA" w14:textId="1EFAE01F" w:rsidR="003273B2" w:rsidRPr="00C430B1" w:rsidRDefault="003273B2" w:rsidP="005567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Praca konkursowa</w:t>
      </w:r>
      <w:r w:rsidR="006F750C" w:rsidRPr="00C430B1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91E15" w:rsidRPr="00C430B1">
        <w:rPr>
          <w:rFonts w:ascii="Arial" w:eastAsia="Calibri" w:hAnsi="Arial" w:cs="Arial"/>
          <w:sz w:val="24"/>
          <w:szCs w:val="24"/>
          <w:lang w:eastAsia="pl-PL"/>
        </w:rPr>
        <w:t>musi:</w:t>
      </w:r>
      <w:r w:rsidR="0017348B" w:rsidRPr="00C430B1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0BAF2AB5" w14:textId="77777777" w:rsidR="00363F41" w:rsidRPr="008023C0" w:rsidRDefault="00363F41" w:rsidP="008023C0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1F14F544" w14:textId="39706967" w:rsidR="00363F41" w:rsidRPr="00EB568B" w:rsidRDefault="00363F41" w:rsidP="00C430B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spełniać standardy dostępności (</w:t>
      </w:r>
      <w:r w:rsidR="00755CB1">
        <w:rPr>
          <w:rFonts w:ascii="Arial" w:eastAsia="Calibri" w:hAnsi="Arial" w:cs="Arial"/>
          <w:sz w:val="24"/>
          <w:szCs w:val="24"/>
          <w:lang w:eastAsia="pl-PL"/>
        </w:rPr>
        <w:t>np.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czcionka </w:t>
      </w:r>
      <w:proofErr w:type="spellStart"/>
      <w:r w:rsidRPr="00EB568B">
        <w:rPr>
          <w:rFonts w:ascii="Arial" w:eastAsia="Calibri" w:hAnsi="Arial" w:cs="Arial"/>
          <w:sz w:val="24"/>
          <w:szCs w:val="24"/>
          <w:lang w:eastAsia="pl-PL"/>
        </w:rPr>
        <w:t>bezszeryfowa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>)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0211EED9" w14:textId="288863EB" w:rsidR="00363F41" w:rsidRPr="00EB568B" w:rsidRDefault="00363F41" w:rsidP="00C430B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zawierać max 20 slajdów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0504B6B4" w14:textId="136DFD80" w:rsidR="00363F41" w:rsidRDefault="00363F41" w:rsidP="00C430B1">
      <w:pPr>
        <w:pStyle w:val="Akapitzlist"/>
        <w:numPr>
          <w:ilvl w:val="1"/>
          <w:numId w:val="36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mieć format pliku: </w:t>
      </w:r>
      <w:proofErr w:type="spellStart"/>
      <w:r w:rsidRPr="00EB568B">
        <w:rPr>
          <w:rFonts w:ascii="Arial" w:eastAsia="Calibri" w:hAnsi="Arial" w:cs="Arial"/>
          <w:sz w:val="24"/>
          <w:szCs w:val="24"/>
          <w:lang w:eastAsia="pl-PL"/>
        </w:rPr>
        <w:t>pptx</w:t>
      </w:r>
      <w:proofErr w:type="spellEnd"/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proofErr w:type="spellStart"/>
      <w:r w:rsidRPr="00EB568B">
        <w:rPr>
          <w:rFonts w:ascii="Arial" w:eastAsia="Calibri" w:hAnsi="Arial" w:cs="Arial"/>
          <w:sz w:val="24"/>
          <w:szCs w:val="24"/>
          <w:lang w:eastAsia="pl-PL"/>
        </w:rPr>
        <w:t>ppt</w:t>
      </w:r>
      <w:proofErr w:type="spellEnd"/>
      <w:r w:rsidRPr="00EB568B">
        <w:rPr>
          <w:rFonts w:ascii="Arial" w:eastAsia="Calibri" w:hAnsi="Arial" w:cs="Arial"/>
          <w:sz w:val="24"/>
          <w:szCs w:val="24"/>
          <w:lang w:eastAsia="pl-PL"/>
        </w:rPr>
        <w:t>.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08D7EAA4" w14:textId="131FC02F" w:rsidR="00363F41" w:rsidRDefault="00755CB1" w:rsidP="00C430B1">
      <w:pPr>
        <w:pStyle w:val="Akapitzlist"/>
        <w:numPr>
          <w:ilvl w:val="1"/>
          <w:numId w:val="36"/>
        </w:numPr>
        <w:spacing w:line="276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wpłynąć </w:t>
      </w:r>
      <w:r w:rsidR="00363F41">
        <w:rPr>
          <w:rFonts w:ascii="Arial" w:eastAsia="Calibri" w:hAnsi="Arial" w:cs="Arial"/>
          <w:sz w:val="24"/>
          <w:szCs w:val="24"/>
          <w:lang w:eastAsia="pl-PL"/>
        </w:rPr>
        <w:t xml:space="preserve">w wyznaczonym terminie </w:t>
      </w:r>
      <w:r w:rsidR="00327A27">
        <w:rPr>
          <w:rFonts w:ascii="Arial" w:eastAsia="Calibri" w:hAnsi="Arial" w:cs="Arial"/>
          <w:sz w:val="24"/>
          <w:szCs w:val="24"/>
          <w:lang w:eastAsia="pl-PL"/>
        </w:rPr>
        <w:t xml:space="preserve">razem z wypełnionym i podpisanym formularzem zgłoszeniowym (skan) </w:t>
      </w:r>
      <w:r w:rsidR="00363F41">
        <w:rPr>
          <w:rFonts w:ascii="Arial" w:eastAsia="Calibri" w:hAnsi="Arial" w:cs="Arial"/>
          <w:sz w:val="24"/>
          <w:szCs w:val="24"/>
          <w:lang w:eastAsia="pl-PL"/>
        </w:rPr>
        <w:t xml:space="preserve">na adres skrzynki poczty elektronicznej: </w:t>
      </w:r>
      <w:hyperlink r:id="rId8" w:history="1">
        <w:r w:rsidR="00363F41" w:rsidRPr="00E57191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prosty.jezyk@mfipr.gov.pl</w:t>
        </w:r>
      </w:hyperlink>
      <w:r w:rsidR="00C430B1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4D403D2C" w14:textId="77777777" w:rsidR="00363F41" w:rsidRPr="008023C0" w:rsidRDefault="00363F41" w:rsidP="008023C0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62E5EECD" w14:textId="7030A4CA" w:rsidR="00363F41" w:rsidRPr="003016ED" w:rsidRDefault="00363F41" w:rsidP="008023C0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8A06596" w14:textId="6C35FDE4" w:rsidR="001B24EF" w:rsidRPr="00EB568B" w:rsidRDefault="00B22E2D" w:rsidP="008023C0">
      <w:pPr>
        <w:pStyle w:val="Nagwek1"/>
      </w:pPr>
      <w:r w:rsidRPr="00EB568B">
        <w:t xml:space="preserve">§ </w:t>
      </w:r>
      <w:r w:rsidR="00BD6136">
        <w:t>6</w:t>
      </w:r>
      <w:r w:rsidRPr="00EB568B">
        <w:t xml:space="preserve"> Nagrody</w:t>
      </w:r>
    </w:p>
    <w:p w14:paraId="7102F4FD" w14:textId="77777777" w:rsidR="00357A93" w:rsidRPr="00C53A19" w:rsidRDefault="00357A93" w:rsidP="00357A9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0A4F073" w14:textId="5D6CC7CE" w:rsidR="00060623" w:rsidRDefault="00B22E2D" w:rsidP="00A256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Organizator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 przyzna </w:t>
      </w:r>
      <w:r w:rsidR="00EC2889" w:rsidRPr="00EB568B">
        <w:rPr>
          <w:rFonts w:ascii="Arial" w:eastAsia="Calibri" w:hAnsi="Arial" w:cs="Arial"/>
          <w:sz w:val="24"/>
          <w:szCs w:val="24"/>
          <w:lang w:eastAsia="pl-PL"/>
        </w:rPr>
        <w:t>zwycięzcom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 nagrod</w:t>
      </w:r>
      <w:r w:rsidR="00060623">
        <w:rPr>
          <w:rFonts w:ascii="Arial" w:eastAsia="Calibri" w:hAnsi="Arial" w:cs="Arial"/>
          <w:sz w:val="24"/>
          <w:szCs w:val="24"/>
          <w:lang w:eastAsia="pl-PL"/>
        </w:rPr>
        <w:t>y:</w:t>
      </w:r>
    </w:p>
    <w:p w14:paraId="336025C1" w14:textId="510D9768" w:rsidR="00B22E2D" w:rsidRPr="00EB568B" w:rsidRDefault="003E5D86" w:rsidP="008023C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A5F4E45" w14:textId="7DA2C3C7" w:rsidR="00EC2889" w:rsidRPr="00EB568B" w:rsidRDefault="00EC2889" w:rsidP="00EC288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5</w:t>
      </w:r>
      <w:r w:rsidR="004A2AE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000 </w:t>
      </w:r>
      <w:r w:rsidR="004A2AEE">
        <w:rPr>
          <w:rFonts w:ascii="Arial" w:eastAsia="Calibri" w:hAnsi="Arial" w:cs="Arial"/>
          <w:sz w:val="24"/>
          <w:szCs w:val="24"/>
          <w:lang w:eastAsia="pl-PL"/>
        </w:rPr>
        <w:t>zł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 – dla zwycięzcy w kategorii </w:t>
      </w:r>
      <w:r w:rsidR="008F77F2">
        <w:rPr>
          <w:rFonts w:ascii="Arial" w:eastAsia="Calibri" w:hAnsi="Arial" w:cs="Arial"/>
          <w:sz w:val="24"/>
          <w:szCs w:val="24"/>
          <w:lang w:eastAsia="pl-PL"/>
        </w:rPr>
        <w:t>T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>rener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0D1F5469" w14:textId="683DB6E8" w:rsidR="00EC2889" w:rsidRPr="00EB568B" w:rsidRDefault="00EC2889" w:rsidP="00EC288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5</w:t>
      </w:r>
      <w:r w:rsidR="004A2AE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000 </w:t>
      </w:r>
      <w:r w:rsidR="004A2AEE">
        <w:rPr>
          <w:rFonts w:ascii="Arial" w:eastAsia="Calibri" w:hAnsi="Arial" w:cs="Arial"/>
          <w:sz w:val="24"/>
          <w:szCs w:val="24"/>
          <w:lang w:eastAsia="pl-PL"/>
        </w:rPr>
        <w:t>zł</w:t>
      </w:r>
      <w:r w:rsidR="008F77F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– dla zwycięzcy w kategorii </w:t>
      </w:r>
      <w:r w:rsidR="00726745">
        <w:rPr>
          <w:rFonts w:ascii="Arial" w:eastAsia="Calibri" w:hAnsi="Arial" w:cs="Arial"/>
          <w:sz w:val="24"/>
          <w:szCs w:val="24"/>
          <w:lang w:eastAsia="pl-PL"/>
        </w:rPr>
        <w:t>Autor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6A45A4CC" w14:textId="229EC7D0" w:rsidR="00AD1B3E" w:rsidRDefault="00EC2889" w:rsidP="00AD1B3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60623">
        <w:rPr>
          <w:rFonts w:ascii="Arial" w:eastAsia="Calibri" w:hAnsi="Arial" w:cs="Arial"/>
          <w:sz w:val="24"/>
          <w:szCs w:val="24"/>
          <w:lang w:eastAsia="pl-PL"/>
        </w:rPr>
        <w:t>5</w:t>
      </w:r>
      <w:r w:rsidR="004A2AEE" w:rsidRPr="0006062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060623">
        <w:rPr>
          <w:rFonts w:ascii="Arial" w:eastAsia="Calibri" w:hAnsi="Arial" w:cs="Arial"/>
          <w:sz w:val="24"/>
          <w:szCs w:val="24"/>
          <w:lang w:eastAsia="pl-PL"/>
        </w:rPr>
        <w:t xml:space="preserve">000 </w:t>
      </w:r>
      <w:r w:rsidR="004A2AEE" w:rsidRPr="00060623">
        <w:rPr>
          <w:rFonts w:ascii="Arial" w:eastAsia="Calibri" w:hAnsi="Arial" w:cs="Arial"/>
          <w:sz w:val="24"/>
          <w:szCs w:val="24"/>
          <w:lang w:eastAsia="pl-PL"/>
        </w:rPr>
        <w:t xml:space="preserve">zł </w:t>
      </w:r>
      <w:r w:rsidRPr="00060623">
        <w:rPr>
          <w:rFonts w:ascii="Arial" w:eastAsia="Calibri" w:hAnsi="Arial" w:cs="Arial"/>
          <w:sz w:val="24"/>
          <w:szCs w:val="24"/>
          <w:lang w:eastAsia="pl-PL"/>
        </w:rPr>
        <w:t xml:space="preserve">– dla zwycięzcy w kategorii </w:t>
      </w:r>
      <w:r w:rsidR="008F77F2" w:rsidRPr="00060623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060623">
        <w:rPr>
          <w:rFonts w:ascii="Arial" w:eastAsia="Calibri" w:hAnsi="Arial" w:cs="Arial"/>
          <w:sz w:val="24"/>
          <w:szCs w:val="24"/>
          <w:lang w:eastAsia="pl-PL"/>
        </w:rPr>
        <w:t>nnowator</w:t>
      </w:r>
      <w:r w:rsidR="00AD1B3E">
        <w:rPr>
          <w:rFonts w:ascii="Arial" w:eastAsia="Calibri" w:hAnsi="Arial" w:cs="Arial"/>
          <w:sz w:val="24"/>
          <w:szCs w:val="24"/>
          <w:lang w:eastAsia="pl-PL"/>
        </w:rPr>
        <w:t xml:space="preserve"> – zgłoszenie pojedyncze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30B9404D" w14:textId="738524D9" w:rsidR="00060623" w:rsidRPr="008023C0" w:rsidRDefault="00AD1B3E" w:rsidP="00AD1B3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15 000 zł </w:t>
      </w:r>
      <w:r w:rsidRPr="00060623">
        <w:rPr>
          <w:rFonts w:ascii="Arial" w:eastAsia="Calibri" w:hAnsi="Arial" w:cs="Arial"/>
          <w:sz w:val="24"/>
          <w:szCs w:val="24"/>
          <w:lang w:eastAsia="pl-PL"/>
        </w:rPr>
        <w:t>–</w:t>
      </w:r>
      <w:r w:rsidR="00060623" w:rsidRPr="008023C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CC6F8C">
        <w:rPr>
          <w:rFonts w:ascii="Arial" w:eastAsia="Calibri" w:hAnsi="Arial" w:cs="Arial"/>
          <w:sz w:val="24"/>
          <w:szCs w:val="24"/>
          <w:lang w:eastAsia="pl-PL"/>
        </w:rPr>
        <w:t>dla zespołu innowatorów ze zwycięskiej instytucji</w:t>
      </w:r>
      <w:r w:rsidR="007B0DFD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74FDDFE8" w14:textId="77777777" w:rsidR="004A2AEE" w:rsidRDefault="004A2AEE" w:rsidP="008023C0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8EFDBAE" w14:textId="7AFE92D6" w:rsidR="00357A93" w:rsidRPr="00EB568B" w:rsidRDefault="00357A93" w:rsidP="00A256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Nagrody w konkursie są  współfinansowane z</w:t>
      </w:r>
      <w:r w:rsidR="004A2AEE">
        <w:rPr>
          <w:rFonts w:ascii="Arial" w:eastAsia="Calibri" w:hAnsi="Arial" w:cs="Arial"/>
          <w:sz w:val="24"/>
          <w:szCs w:val="24"/>
          <w:lang w:eastAsia="pl-PL"/>
        </w:rPr>
        <w:t xml:space="preserve"> Programu Pomoc Techniczna dla Funduszy Europejskich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 oraz z budżetu państwa.</w:t>
      </w:r>
    </w:p>
    <w:p w14:paraId="742D9D3B" w14:textId="77777777" w:rsidR="001E4551" w:rsidRPr="00EB568B" w:rsidRDefault="001E4551" w:rsidP="00357A9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A7D9BC0" w14:textId="6FC44F2E" w:rsidR="00ED1888" w:rsidRPr="00ED37C3" w:rsidRDefault="00B22E2D" w:rsidP="00A256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Organizator zastrzega sobie prawo do</w:t>
      </w:r>
    </w:p>
    <w:p w14:paraId="6932B023" w14:textId="0A4CFFD7" w:rsidR="00ED1888" w:rsidRDefault="00ED1888" w:rsidP="00A256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</w:t>
      </w:r>
      <w:r w:rsidRPr="00ED1888">
        <w:rPr>
          <w:rFonts w:ascii="Arial" w:eastAsia="Calibri" w:hAnsi="Arial" w:cs="Arial"/>
          <w:sz w:val="24"/>
          <w:szCs w:val="24"/>
          <w:lang w:eastAsia="pl-PL"/>
        </w:rPr>
        <w:t>ezygnacji z przyznania części nagród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395835FD" w14:textId="1D5F6D12" w:rsidR="00357A93" w:rsidRDefault="00B22E2D" w:rsidP="00A256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przyznania specjalnych wyróżnień.</w:t>
      </w:r>
    </w:p>
    <w:p w14:paraId="70E8114B" w14:textId="77777777" w:rsidR="00327A27" w:rsidRDefault="00327A27" w:rsidP="002E5E2B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BC89A86" w14:textId="12657705" w:rsidR="001B24EF" w:rsidRPr="002E5E2B" w:rsidRDefault="003B11B1" w:rsidP="002E5E2B">
      <w:pPr>
        <w:autoSpaceDE w:val="0"/>
        <w:autoSpaceDN w:val="0"/>
        <w:adjustRightInd w:val="0"/>
        <w:spacing w:after="0" w:line="276" w:lineRule="auto"/>
        <w:ind w:left="708" w:hanging="282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4. </w:t>
      </w:r>
      <w:r w:rsidRPr="002E5E2B">
        <w:rPr>
          <w:rFonts w:ascii="Arial" w:eastAsia="Calibri" w:hAnsi="Arial" w:cs="Arial"/>
          <w:sz w:val="24"/>
          <w:szCs w:val="24"/>
          <w:lang w:eastAsia="pl-PL"/>
        </w:rPr>
        <w:t>Podatek dochodowy od Nagród pieniężnych zostanie uregulowany przez</w:t>
      </w:r>
      <w:r w:rsidR="00327A2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E5E2B">
        <w:rPr>
          <w:rFonts w:ascii="Arial" w:eastAsia="Calibri" w:hAnsi="Arial" w:cs="Arial"/>
          <w:sz w:val="24"/>
          <w:szCs w:val="24"/>
          <w:lang w:eastAsia="pl-PL"/>
        </w:rPr>
        <w:t>Organi</w:t>
      </w:r>
      <w:r w:rsidR="00327A27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2E5E2B">
        <w:rPr>
          <w:rFonts w:ascii="Arial" w:eastAsia="Calibri" w:hAnsi="Arial" w:cs="Arial"/>
          <w:sz w:val="24"/>
          <w:szCs w:val="24"/>
          <w:lang w:eastAsia="pl-PL"/>
        </w:rPr>
        <w:t>atora, zgodnie z ustawą z dnia 26 lipca 1991 r. o podatku</w:t>
      </w:r>
      <w:r w:rsidR="00327A2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E5E2B">
        <w:rPr>
          <w:rFonts w:ascii="Arial" w:eastAsia="Calibri" w:hAnsi="Arial" w:cs="Arial"/>
          <w:sz w:val="24"/>
          <w:szCs w:val="24"/>
          <w:lang w:eastAsia="pl-PL"/>
        </w:rPr>
        <w:t xml:space="preserve">dochodowym od osób fizycznych (Dz. U. z 2020 r. poz. 1426, z </w:t>
      </w:r>
      <w:proofErr w:type="spellStart"/>
      <w:r w:rsidRPr="002E5E2B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2E5E2B">
        <w:rPr>
          <w:rFonts w:ascii="Arial" w:eastAsia="Calibri" w:hAnsi="Arial" w:cs="Arial"/>
          <w:sz w:val="24"/>
          <w:szCs w:val="24"/>
          <w:lang w:eastAsia="pl-PL"/>
        </w:rPr>
        <w:t>. zm.).</w:t>
      </w:r>
      <w:r w:rsidR="00B22E2D" w:rsidRPr="002E5E2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79BE258" w14:textId="77777777" w:rsidR="00D91E15" w:rsidRPr="00EB568B" w:rsidRDefault="00D91E15" w:rsidP="00B22E2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421AEC9" w14:textId="1354277D" w:rsidR="00A32743" w:rsidRPr="00EB568B" w:rsidRDefault="00D91E15" w:rsidP="008023C0">
      <w:pPr>
        <w:pStyle w:val="Nagwek1"/>
      </w:pPr>
      <w:r w:rsidRPr="00EB568B">
        <w:t xml:space="preserve">§ </w:t>
      </w:r>
      <w:r w:rsidR="00BD6136">
        <w:t>7</w:t>
      </w:r>
      <w:r w:rsidRPr="00EB568B">
        <w:t xml:space="preserve"> Zgłoszeni</w:t>
      </w:r>
      <w:r w:rsidR="0088783B" w:rsidRPr="00EB568B">
        <w:t>e udziału</w:t>
      </w:r>
    </w:p>
    <w:p w14:paraId="006C5A3C" w14:textId="77777777" w:rsidR="008E59BA" w:rsidRPr="00EB568B" w:rsidRDefault="008E59BA" w:rsidP="008E59B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42B3E893" w14:textId="7BCE2706" w:rsidR="008E59BA" w:rsidRPr="00EB568B" w:rsidRDefault="00A32743" w:rsidP="00A256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hAnsi="Arial" w:cs="Arial"/>
          <w:iCs/>
          <w:sz w:val="24"/>
          <w:szCs w:val="24"/>
        </w:rPr>
        <w:t xml:space="preserve"> </w:t>
      </w:r>
      <w:r w:rsidR="001E4551" w:rsidRPr="00EB568B">
        <w:rPr>
          <w:rFonts w:ascii="Arial" w:eastAsia="Calibri" w:hAnsi="Arial" w:cs="Arial"/>
          <w:sz w:val="24"/>
          <w:szCs w:val="24"/>
          <w:lang w:eastAsia="pl-PL"/>
        </w:rPr>
        <w:t xml:space="preserve">Zgłoszenia do konkursu należy dokonać </w:t>
      </w:r>
      <w:r w:rsidR="007B0DFD">
        <w:rPr>
          <w:rFonts w:ascii="Arial" w:eastAsia="Calibri" w:hAnsi="Arial" w:cs="Arial"/>
          <w:sz w:val="24"/>
          <w:szCs w:val="24"/>
          <w:lang w:eastAsia="pl-PL"/>
        </w:rPr>
        <w:t xml:space="preserve">samodzielnie </w:t>
      </w:r>
      <w:r w:rsidR="001E4551" w:rsidRPr="00EB568B">
        <w:rPr>
          <w:rFonts w:ascii="Arial" w:eastAsia="Calibri" w:hAnsi="Arial" w:cs="Arial"/>
          <w:sz w:val="24"/>
          <w:szCs w:val="24"/>
          <w:lang w:eastAsia="pl-PL"/>
        </w:rPr>
        <w:t xml:space="preserve">do </w:t>
      </w:r>
      <w:r w:rsidR="00833960">
        <w:rPr>
          <w:rFonts w:ascii="Arial" w:eastAsia="Calibri" w:hAnsi="Arial" w:cs="Arial"/>
          <w:sz w:val="24"/>
          <w:szCs w:val="24"/>
          <w:lang w:eastAsia="pl-PL"/>
        </w:rPr>
        <w:t>15</w:t>
      </w:r>
      <w:r w:rsidR="00833960" w:rsidRPr="00A2563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33960">
        <w:rPr>
          <w:rFonts w:ascii="Arial" w:eastAsia="Calibri" w:hAnsi="Arial" w:cs="Arial"/>
          <w:sz w:val="24"/>
          <w:szCs w:val="24"/>
          <w:lang w:eastAsia="pl-PL"/>
        </w:rPr>
        <w:t>czerwca</w:t>
      </w:r>
      <w:r w:rsidR="00833960" w:rsidRPr="00A2563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1E4551" w:rsidRPr="00A25639">
        <w:rPr>
          <w:rFonts w:ascii="Arial" w:eastAsia="Calibri" w:hAnsi="Arial" w:cs="Arial"/>
          <w:sz w:val="24"/>
          <w:szCs w:val="24"/>
          <w:lang w:eastAsia="pl-PL"/>
        </w:rPr>
        <w:t>2024</w:t>
      </w:r>
      <w:r w:rsidR="00357A93"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1E4551" w:rsidRPr="00EB568B">
        <w:rPr>
          <w:rFonts w:ascii="Arial" w:eastAsia="Calibri" w:hAnsi="Arial" w:cs="Arial"/>
          <w:sz w:val="24"/>
          <w:szCs w:val="24"/>
          <w:lang w:eastAsia="pl-PL"/>
        </w:rPr>
        <w:t>r</w:t>
      </w:r>
      <w:r w:rsidR="008E59BA" w:rsidRPr="00EB568B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0CE7111C" w14:textId="77777777" w:rsidR="0014120D" w:rsidRPr="00EB568B" w:rsidRDefault="0014120D" w:rsidP="00A2563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9E8EA91" w14:textId="5993C751" w:rsidR="008E59BA" w:rsidRDefault="007B0DFD" w:rsidP="00A256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Zgłoszenie </w:t>
      </w:r>
      <w:r w:rsidR="008E59BA" w:rsidRPr="00EB568B">
        <w:rPr>
          <w:rFonts w:ascii="Arial" w:eastAsia="Calibri" w:hAnsi="Arial" w:cs="Arial"/>
          <w:sz w:val="24"/>
          <w:szCs w:val="24"/>
          <w:lang w:eastAsia="pl-PL"/>
        </w:rPr>
        <w:t>udział</w:t>
      </w:r>
      <w:r>
        <w:rPr>
          <w:rFonts w:ascii="Arial" w:eastAsia="Calibri" w:hAnsi="Arial" w:cs="Arial"/>
          <w:sz w:val="24"/>
          <w:szCs w:val="24"/>
          <w:lang w:eastAsia="pl-PL"/>
        </w:rPr>
        <w:t>u</w:t>
      </w:r>
      <w:r w:rsidR="008E59BA" w:rsidRPr="00EB568B">
        <w:rPr>
          <w:rFonts w:ascii="Arial" w:eastAsia="Calibri" w:hAnsi="Arial" w:cs="Arial"/>
          <w:sz w:val="24"/>
          <w:szCs w:val="24"/>
          <w:lang w:eastAsia="pl-PL"/>
        </w:rPr>
        <w:t xml:space="preserve"> w konkursie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następuje</w:t>
      </w:r>
      <w:r w:rsidR="008E59BA" w:rsidRPr="00EB568B">
        <w:rPr>
          <w:rFonts w:ascii="Arial" w:eastAsia="Calibri" w:hAnsi="Arial" w:cs="Arial"/>
          <w:sz w:val="24"/>
          <w:szCs w:val="24"/>
          <w:lang w:eastAsia="pl-PL"/>
        </w:rPr>
        <w:t xml:space="preserve"> poprzez wyp</w:t>
      </w:r>
      <w:r w:rsidR="00D530B2" w:rsidRPr="00EB568B">
        <w:rPr>
          <w:rFonts w:ascii="Arial" w:eastAsia="Calibri" w:hAnsi="Arial" w:cs="Arial"/>
          <w:sz w:val="24"/>
          <w:szCs w:val="24"/>
          <w:lang w:eastAsia="pl-PL"/>
        </w:rPr>
        <w:t>ełnieni</w:t>
      </w:r>
      <w:r w:rsidR="00D57904">
        <w:rPr>
          <w:rFonts w:ascii="Arial" w:eastAsia="Calibri" w:hAnsi="Arial" w:cs="Arial"/>
          <w:sz w:val="24"/>
          <w:szCs w:val="24"/>
          <w:lang w:eastAsia="pl-PL"/>
        </w:rPr>
        <w:t>e</w:t>
      </w:r>
      <w:r w:rsidR="008E59BA" w:rsidRPr="00EB568B">
        <w:rPr>
          <w:rFonts w:ascii="Arial" w:eastAsia="Calibri" w:hAnsi="Arial" w:cs="Arial"/>
          <w:sz w:val="24"/>
          <w:szCs w:val="24"/>
          <w:lang w:eastAsia="pl-PL"/>
        </w:rPr>
        <w:t xml:space="preserve"> formularza</w:t>
      </w:r>
      <w:r w:rsidR="0014120D"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27A27">
        <w:rPr>
          <w:rFonts w:ascii="Arial" w:eastAsia="Calibri" w:hAnsi="Arial" w:cs="Arial"/>
          <w:sz w:val="24"/>
          <w:szCs w:val="24"/>
          <w:lang w:eastAsia="pl-PL"/>
        </w:rPr>
        <w:t>zgłoszeniowego</w:t>
      </w:r>
      <w:r w:rsidR="008E59BA" w:rsidRPr="00EB568B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r w:rsidR="00D530B2" w:rsidRPr="00EB568B">
        <w:rPr>
          <w:rFonts w:ascii="Arial" w:eastAsia="Calibri" w:hAnsi="Arial" w:cs="Arial"/>
          <w:sz w:val="24"/>
          <w:szCs w:val="24"/>
          <w:lang w:eastAsia="pl-PL"/>
        </w:rPr>
        <w:t>w którym</w:t>
      </w:r>
      <w:r w:rsidR="004A2AEE">
        <w:rPr>
          <w:rFonts w:ascii="Arial" w:eastAsia="Calibri" w:hAnsi="Arial" w:cs="Arial"/>
          <w:sz w:val="24"/>
          <w:szCs w:val="24"/>
          <w:lang w:eastAsia="pl-PL"/>
        </w:rPr>
        <w:t>:</w:t>
      </w:r>
    </w:p>
    <w:p w14:paraId="0896658C" w14:textId="77777777" w:rsidR="004A2AEE" w:rsidRPr="00A25639" w:rsidRDefault="004A2AEE" w:rsidP="008023C0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7AE7E2BF" w14:textId="720882BA" w:rsidR="00A25639" w:rsidRDefault="007B0DFD" w:rsidP="00A256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w</w:t>
      </w:r>
      <w:r w:rsidR="008E59BA" w:rsidRPr="00A25639">
        <w:rPr>
          <w:rFonts w:ascii="Arial" w:eastAsia="Calibri" w:hAnsi="Arial" w:cs="Arial"/>
          <w:sz w:val="24"/>
          <w:szCs w:val="24"/>
          <w:lang w:eastAsia="pl-PL"/>
        </w:rPr>
        <w:t>yraża</w:t>
      </w: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 się</w:t>
      </w:r>
      <w:r w:rsidR="00EC5C74" w:rsidRPr="00A2563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E59BA" w:rsidRPr="00A25639">
        <w:rPr>
          <w:rFonts w:ascii="Arial" w:eastAsia="Calibri" w:hAnsi="Arial" w:cs="Arial"/>
          <w:sz w:val="24"/>
          <w:szCs w:val="24"/>
          <w:lang w:eastAsia="pl-PL"/>
        </w:rPr>
        <w:t>zgodę na udział w konkursie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58005E3E" w14:textId="486D51DE" w:rsidR="00A25639" w:rsidRDefault="008E59BA" w:rsidP="00A256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wyraża</w:t>
      </w:r>
      <w:r w:rsidR="007B0DFD" w:rsidRPr="00A25639">
        <w:rPr>
          <w:rFonts w:ascii="Arial" w:eastAsia="Calibri" w:hAnsi="Arial" w:cs="Arial"/>
          <w:sz w:val="24"/>
          <w:szCs w:val="24"/>
          <w:lang w:eastAsia="pl-PL"/>
        </w:rPr>
        <w:t xml:space="preserve"> się</w:t>
      </w: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 zgodę na wykorzystanie wizerunku i publikacj</w:t>
      </w:r>
      <w:r w:rsidR="00CF7532" w:rsidRPr="00A25639">
        <w:rPr>
          <w:rFonts w:ascii="Arial" w:eastAsia="Calibri" w:hAnsi="Arial" w:cs="Arial"/>
          <w:sz w:val="24"/>
          <w:szCs w:val="24"/>
          <w:lang w:eastAsia="pl-PL"/>
        </w:rPr>
        <w:t>ę</w:t>
      </w: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 prezentacji na stronie internetowej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079B0783" w14:textId="155259BA" w:rsidR="00A25639" w:rsidRDefault="00EC5C74" w:rsidP="00A256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d</w:t>
      </w:r>
      <w:r w:rsidR="0014120D" w:rsidRPr="00A25639">
        <w:rPr>
          <w:rFonts w:ascii="Arial" w:eastAsia="Calibri" w:hAnsi="Arial" w:cs="Arial"/>
          <w:sz w:val="24"/>
          <w:szCs w:val="24"/>
          <w:lang w:eastAsia="pl-PL"/>
        </w:rPr>
        <w:t>eklaruj</w:t>
      </w:r>
      <w:r w:rsidR="007B0DFD" w:rsidRPr="00A25639">
        <w:rPr>
          <w:rFonts w:ascii="Arial" w:eastAsia="Calibri" w:hAnsi="Arial" w:cs="Arial"/>
          <w:sz w:val="24"/>
          <w:szCs w:val="24"/>
          <w:lang w:eastAsia="pl-PL"/>
        </w:rPr>
        <w:t xml:space="preserve">e się </w:t>
      </w:r>
      <w:r w:rsidR="0014120D" w:rsidRPr="00A25639">
        <w:rPr>
          <w:rFonts w:ascii="Arial" w:eastAsia="Calibri" w:hAnsi="Arial" w:cs="Arial"/>
          <w:sz w:val="24"/>
          <w:szCs w:val="24"/>
          <w:lang w:eastAsia="pl-PL"/>
        </w:rPr>
        <w:t>wybór kategorii konkursowej</w:t>
      </w:r>
      <w:r w:rsidR="00E447A5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B917427" w14:textId="77777777" w:rsidR="00357A93" w:rsidRPr="00EB568B" w:rsidRDefault="00357A93" w:rsidP="00357A93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10D73824" w14:textId="4569D646" w:rsidR="00357A93" w:rsidRPr="00EB568B" w:rsidRDefault="00D530B2" w:rsidP="00A256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Organizator nie uwzględni w konkursie z</w:t>
      </w:r>
      <w:r w:rsidR="00357A93" w:rsidRPr="00EB568B">
        <w:rPr>
          <w:rFonts w:ascii="Arial" w:eastAsia="Calibri" w:hAnsi="Arial" w:cs="Arial"/>
          <w:sz w:val="24"/>
          <w:szCs w:val="24"/>
          <w:lang w:eastAsia="pl-PL"/>
        </w:rPr>
        <w:t>głosze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>ń</w:t>
      </w:r>
      <w:r w:rsidR="00357A93" w:rsidRPr="00EB568B">
        <w:rPr>
          <w:rFonts w:ascii="Arial" w:eastAsia="Calibri" w:hAnsi="Arial" w:cs="Arial"/>
          <w:sz w:val="24"/>
          <w:szCs w:val="24"/>
          <w:lang w:eastAsia="pl-PL"/>
        </w:rPr>
        <w:t>, które nie spełnią warunków formalnych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, o których mowa w</w:t>
      </w:r>
      <w:r w:rsidR="00556774">
        <w:rPr>
          <w:rFonts w:ascii="Arial" w:eastAsia="Calibri" w:hAnsi="Arial" w:cs="Arial"/>
          <w:sz w:val="24"/>
          <w:szCs w:val="24"/>
          <w:lang w:eastAsia="pl-PL"/>
        </w:rPr>
        <w:t xml:space="preserve"> ust. 2</w:t>
      </w:r>
      <w:r w:rsidR="00516F67">
        <w:rPr>
          <w:rFonts w:ascii="Arial" w:eastAsia="Calibri" w:hAnsi="Arial" w:cs="Arial"/>
          <w:sz w:val="24"/>
          <w:szCs w:val="24"/>
          <w:lang w:eastAsia="pl-PL"/>
        </w:rPr>
        <w:t>,</w:t>
      </w:r>
      <w:r w:rsidR="00357A93"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 xml:space="preserve">albo zostaną </w:t>
      </w:r>
      <w:r w:rsidR="00357A93" w:rsidRPr="00EB568B">
        <w:rPr>
          <w:rFonts w:ascii="Arial" w:eastAsia="Calibri" w:hAnsi="Arial" w:cs="Arial"/>
          <w:sz w:val="24"/>
          <w:szCs w:val="24"/>
          <w:lang w:eastAsia="pl-PL"/>
        </w:rPr>
        <w:t>nadesłane po terminie</w:t>
      </w:r>
      <w:r w:rsidRPr="00EB568B">
        <w:rPr>
          <w:rFonts w:ascii="Arial" w:eastAsia="Calibri" w:hAnsi="Arial" w:cs="Arial"/>
          <w:sz w:val="24"/>
          <w:szCs w:val="24"/>
          <w:lang w:eastAsia="pl-PL"/>
        </w:rPr>
        <w:t>.</w:t>
      </w:r>
      <w:r w:rsidR="00357A93"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1C76E6C" w14:textId="6C4F6547" w:rsidR="00357A93" w:rsidRPr="00EB568B" w:rsidRDefault="00357A93" w:rsidP="00EC5C74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</w:p>
    <w:p w14:paraId="17542734" w14:textId="77777777" w:rsidR="00EC5C74" w:rsidRPr="00EB568B" w:rsidRDefault="00EC5C74" w:rsidP="00EC5C74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</w:p>
    <w:p w14:paraId="1270A613" w14:textId="596C66C0" w:rsidR="00EC5C74" w:rsidRPr="00EB568B" w:rsidRDefault="00EC5C74" w:rsidP="008023C0">
      <w:pPr>
        <w:pStyle w:val="Nagwek1"/>
      </w:pPr>
      <w:r w:rsidRPr="00EB568B">
        <w:t xml:space="preserve">§ </w:t>
      </w:r>
      <w:r w:rsidR="00AD1B3E">
        <w:t>8</w:t>
      </w:r>
      <w:r w:rsidRPr="00EB568B">
        <w:t xml:space="preserve"> </w:t>
      </w:r>
      <w:r w:rsidR="00CF7532" w:rsidRPr="00EB568B">
        <w:t>Rozstrzygnięcie konkursu</w:t>
      </w:r>
    </w:p>
    <w:p w14:paraId="069FD284" w14:textId="77777777" w:rsidR="00EC5C74" w:rsidRPr="00EB568B" w:rsidRDefault="00EC5C74" w:rsidP="00EC5C74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</w:p>
    <w:p w14:paraId="3C5BBA7D" w14:textId="0770F146" w:rsidR="00EC5C74" w:rsidRPr="00A25639" w:rsidRDefault="00EC5C74" w:rsidP="00A256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Zwycięzców konkursu wybierze</w:t>
      </w:r>
      <w:r w:rsidR="00EB568B" w:rsidRPr="00A25639">
        <w:rPr>
          <w:rFonts w:ascii="Arial" w:eastAsia="Calibri" w:hAnsi="Arial" w:cs="Arial"/>
          <w:sz w:val="24"/>
          <w:szCs w:val="24"/>
          <w:lang w:eastAsia="pl-PL"/>
        </w:rPr>
        <w:t xml:space="preserve"> w drodze głosowania</w:t>
      </w: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 kapituła konkursu powołana przez organizatora</w:t>
      </w:r>
      <w:r w:rsidR="00D02CB1">
        <w:rPr>
          <w:rFonts w:ascii="Arial" w:eastAsia="Calibri" w:hAnsi="Arial" w:cs="Arial"/>
          <w:sz w:val="24"/>
          <w:szCs w:val="24"/>
          <w:lang w:eastAsia="pl-PL"/>
        </w:rPr>
        <w:t xml:space="preserve"> konkursu</w:t>
      </w:r>
      <w:r w:rsidRPr="00A25639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533EDC63" w14:textId="48FCDC1F" w:rsidR="00EC5C74" w:rsidRPr="00A25639" w:rsidRDefault="00EC5C74" w:rsidP="00A2563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71FE424" w14:textId="69A6AF84" w:rsidR="00EB568B" w:rsidRPr="00A25639" w:rsidRDefault="00EC5C74" w:rsidP="00A256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W skład kapituły wejdą przedstawiciele organizatora konkursu oraz </w:t>
      </w:r>
      <w:r w:rsidR="00D02CB1">
        <w:rPr>
          <w:rFonts w:ascii="Arial" w:eastAsia="Calibri" w:hAnsi="Arial" w:cs="Arial"/>
          <w:sz w:val="24"/>
          <w:szCs w:val="24"/>
          <w:lang w:eastAsia="pl-PL"/>
        </w:rPr>
        <w:t xml:space="preserve">zaproszeni przez organizatora konkursu </w:t>
      </w: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językoznawcy. </w:t>
      </w:r>
    </w:p>
    <w:p w14:paraId="79D0BA5F" w14:textId="77777777" w:rsidR="003A4C2F" w:rsidRPr="00A25639" w:rsidRDefault="003A4C2F" w:rsidP="00A2563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BC7872C" w14:textId="3C479EE7" w:rsidR="00EC5C74" w:rsidRDefault="00EC5C74" w:rsidP="00A256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Przy ocenie prac konkursowych kapituła weźmie pod uwagę w szczególności następujące elementy:</w:t>
      </w:r>
    </w:p>
    <w:p w14:paraId="1BD0DA36" w14:textId="77777777" w:rsidR="00C430B1" w:rsidRPr="00C430B1" w:rsidRDefault="00C430B1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44215D9E" w14:textId="55E7EC00" w:rsidR="00EC5C74" w:rsidRPr="00A25639" w:rsidRDefault="003A4C2F" w:rsidP="0055677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>zgodność z celami konkursu</w:t>
      </w:r>
      <w:r w:rsidR="00C430B1">
        <w:rPr>
          <w:rFonts w:ascii="Arial" w:eastAsia="Calibri" w:hAnsi="Arial" w:cs="Arial"/>
          <w:sz w:val="24"/>
          <w:szCs w:val="24"/>
          <w:lang w:eastAsia="pl-PL"/>
        </w:rPr>
        <w:t>,</w:t>
      </w:r>
    </w:p>
    <w:p w14:paraId="179B970F" w14:textId="3D558CC6" w:rsidR="00514F2B" w:rsidRPr="00A25639" w:rsidRDefault="00FD57AE" w:rsidP="0055677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jednostkowe </w:t>
      </w:r>
      <w:r w:rsidR="00514F2B" w:rsidRPr="00A25639">
        <w:rPr>
          <w:rFonts w:ascii="Arial" w:eastAsia="Calibri" w:hAnsi="Arial" w:cs="Arial"/>
          <w:sz w:val="24"/>
          <w:szCs w:val="24"/>
          <w:lang w:eastAsia="pl-PL"/>
        </w:rPr>
        <w:t>efekty zrealizowanych projektów</w:t>
      </w:r>
      <w:r w:rsidR="00C430B1">
        <w:rPr>
          <w:rFonts w:ascii="Arial" w:eastAsia="Calibri" w:hAnsi="Arial" w:cs="Arial"/>
          <w:sz w:val="24"/>
          <w:szCs w:val="24"/>
          <w:lang w:eastAsia="pl-PL"/>
        </w:rPr>
        <w:t>,</w:t>
      </w:r>
    </w:p>
    <w:p w14:paraId="6B32AC63" w14:textId="16065A6E" w:rsidR="003A4C2F" w:rsidRPr="00EB568B" w:rsidRDefault="00514F2B" w:rsidP="0055677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skalę </w:t>
      </w:r>
      <w:r w:rsidR="009A1EE5" w:rsidRPr="00A25639">
        <w:rPr>
          <w:rFonts w:ascii="Arial" w:eastAsia="Calibri" w:hAnsi="Arial" w:cs="Arial"/>
          <w:sz w:val="24"/>
          <w:szCs w:val="24"/>
          <w:lang w:eastAsia="pl-PL"/>
        </w:rPr>
        <w:t>i</w:t>
      </w:r>
      <w:r w:rsidR="00FD57AE" w:rsidRPr="00A25639">
        <w:rPr>
          <w:rFonts w:ascii="Arial" w:eastAsia="Calibri" w:hAnsi="Arial" w:cs="Arial"/>
          <w:sz w:val="24"/>
          <w:szCs w:val="24"/>
          <w:lang w:eastAsia="pl-PL"/>
        </w:rPr>
        <w:t xml:space="preserve"> znaczenie</w:t>
      </w:r>
      <w:r w:rsidR="00FD57AE" w:rsidRPr="00EB56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9A1EE5" w:rsidRPr="00EB568B">
        <w:rPr>
          <w:rFonts w:ascii="Arial" w:eastAsia="Calibri" w:hAnsi="Arial" w:cs="Arial"/>
          <w:sz w:val="24"/>
          <w:szCs w:val="24"/>
          <w:lang w:eastAsia="pl-PL"/>
        </w:rPr>
        <w:t xml:space="preserve">projektów </w:t>
      </w:r>
      <w:r w:rsidR="00FD57AE" w:rsidRPr="00EB568B">
        <w:rPr>
          <w:rFonts w:ascii="Arial" w:eastAsia="Calibri" w:hAnsi="Arial" w:cs="Arial"/>
          <w:sz w:val="24"/>
          <w:szCs w:val="24"/>
          <w:lang w:eastAsia="pl-PL"/>
        </w:rPr>
        <w:t>dla upowszechnienia prostego języka</w:t>
      </w:r>
      <w:r w:rsidR="00C430B1">
        <w:rPr>
          <w:rFonts w:ascii="Arial" w:eastAsia="Calibri" w:hAnsi="Arial" w:cs="Arial"/>
          <w:sz w:val="24"/>
          <w:szCs w:val="24"/>
          <w:lang w:eastAsia="pl-PL"/>
        </w:rPr>
        <w:br/>
      </w:r>
      <w:r w:rsidR="00FD57AE" w:rsidRPr="00EB568B">
        <w:rPr>
          <w:rFonts w:ascii="Arial" w:eastAsia="Calibri" w:hAnsi="Arial" w:cs="Arial"/>
          <w:sz w:val="24"/>
          <w:szCs w:val="24"/>
          <w:lang w:eastAsia="pl-PL"/>
        </w:rPr>
        <w:t>w organizacji</w:t>
      </w:r>
      <w:r w:rsidR="00C430B1">
        <w:rPr>
          <w:rFonts w:ascii="Arial" w:eastAsia="Calibri" w:hAnsi="Arial" w:cs="Arial"/>
          <w:sz w:val="24"/>
          <w:szCs w:val="24"/>
          <w:lang w:eastAsia="pl-PL"/>
        </w:rPr>
        <w:t>,</w:t>
      </w:r>
    </w:p>
    <w:p w14:paraId="5AE0ABA1" w14:textId="0CC26854" w:rsidR="00FD57AE" w:rsidRDefault="002138DB" w:rsidP="0055677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spełnienie</w:t>
      </w:r>
      <w:r w:rsidR="009A1EE5" w:rsidRPr="00EB568B">
        <w:rPr>
          <w:rFonts w:ascii="Arial" w:eastAsia="Calibri" w:hAnsi="Arial" w:cs="Arial"/>
          <w:sz w:val="24"/>
          <w:szCs w:val="24"/>
          <w:lang w:eastAsia="pl-PL"/>
        </w:rPr>
        <w:t xml:space="preserve"> wymagań technicznych dla pracy konkursowej, w tym kryteriów dostępności</w:t>
      </w:r>
      <w:r w:rsidR="003016ED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19292866" w14:textId="77777777" w:rsidR="004A2AEE" w:rsidRDefault="004A2AEE" w:rsidP="008023C0">
      <w:pPr>
        <w:pStyle w:val="Akapitzlist"/>
        <w:autoSpaceDE w:val="0"/>
        <w:autoSpaceDN w:val="0"/>
        <w:adjustRightInd w:val="0"/>
        <w:spacing w:after="0" w:line="276" w:lineRule="auto"/>
        <w:ind w:left="1440"/>
        <w:rPr>
          <w:rFonts w:ascii="Arial" w:eastAsia="Calibri" w:hAnsi="Arial" w:cs="Arial"/>
          <w:sz w:val="24"/>
          <w:szCs w:val="24"/>
          <w:lang w:eastAsia="pl-PL"/>
        </w:rPr>
      </w:pPr>
    </w:p>
    <w:p w14:paraId="40D42BD3" w14:textId="54F50316" w:rsidR="0077397F" w:rsidRDefault="0077397F" w:rsidP="00A256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" w:name="_Hlk146717425"/>
      <w:r w:rsidRPr="00A25639">
        <w:rPr>
          <w:rFonts w:ascii="Arial" w:eastAsia="Calibri" w:hAnsi="Arial" w:cs="Arial"/>
          <w:sz w:val="24"/>
          <w:szCs w:val="24"/>
          <w:lang w:eastAsia="pl-PL"/>
        </w:rPr>
        <w:t>W pracach zgłoszonych do konkursu w kategorii „Trener” kapituła zwróci uwagę na:</w:t>
      </w:r>
    </w:p>
    <w:p w14:paraId="568441DA" w14:textId="77777777" w:rsidR="00C430B1" w:rsidRPr="00A25639" w:rsidRDefault="00C430B1" w:rsidP="00C430B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bookmarkEnd w:id="1"/>
    <w:p w14:paraId="26A20F1A" w14:textId="61F1F952" w:rsidR="0077397F" w:rsidRPr="002702AA" w:rsidRDefault="0077397F" w:rsidP="005567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 xml:space="preserve">efekty oraz liczbę inicjatyw edukacyjnych zorganizowanych dla pracowników, którzy zajmują się </w:t>
      </w:r>
      <w:r w:rsidR="004A2AEE" w:rsidRPr="002702AA">
        <w:rPr>
          <w:rFonts w:ascii="Arial" w:eastAsia="Calibri" w:hAnsi="Arial" w:cs="Arial"/>
          <w:sz w:val="24"/>
          <w:szCs w:val="24"/>
          <w:lang w:eastAsia="pl-PL"/>
        </w:rPr>
        <w:t>F</w:t>
      </w:r>
      <w:r w:rsidRPr="002702AA">
        <w:rPr>
          <w:rFonts w:ascii="Arial" w:eastAsia="Calibri" w:hAnsi="Arial" w:cs="Arial"/>
          <w:sz w:val="24"/>
          <w:szCs w:val="24"/>
          <w:lang w:eastAsia="pl-PL"/>
        </w:rPr>
        <w:t xml:space="preserve">unduszami </w:t>
      </w:r>
      <w:r w:rsidR="004A2AEE" w:rsidRPr="002702AA">
        <w:rPr>
          <w:rFonts w:ascii="Arial" w:eastAsia="Calibri" w:hAnsi="Arial" w:cs="Arial"/>
          <w:sz w:val="24"/>
          <w:szCs w:val="24"/>
          <w:lang w:eastAsia="pl-PL"/>
        </w:rPr>
        <w:t>E</w:t>
      </w:r>
      <w:r w:rsidRPr="002702AA">
        <w:rPr>
          <w:rFonts w:ascii="Arial" w:eastAsia="Calibri" w:hAnsi="Arial" w:cs="Arial"/>
          <w:sz w:val="24"/>
          <w:szCs w:val="24"/>
          <w:lang w:eastAsia="pl-PL"/>
        </w:rPr>
        <w:t>uropejskimi</w:t>
      </w:r>
      <w:r w:rsidR="00C430B1" w:rsidRPr="002702AA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2702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49013F2A" w14:textId="11408CFF" w:rsidR="004A2AEE" w:rsidRPr="002702AA" w:rsidRDefault="004A2AEE" w:rsidP="005567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>metody i sposób przeprowadzenia szkoleń</w:t>
      </w:r>
      <w:r w:rsidR="00184804" w:rsidRPr="002702AA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2702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3B948D3" w14:textId="77777777" w:rsidR="004A2AEE" w:rsidRDefault="004A2AEE" w:rsidP="008023C0">
      <w:pPr>
        <w:pStyle w:val="Default"/>
        <w:spacing w:line="360" w:lineRule="auto"/>
        <w:ind w:left="1080"/>
        <w:rPr>
          <w:rFonts w:ascii="Arial" w:hAnsi="Arial" w:cs="Arial"/>
        </w:rPr>
      </w:pPr>
    </w:p>
    <w:p w14:paraId="7A7EF53C" w14:textId="03A3A238" w:rsidR="0077397F" w:rsidRDefault="0077397F" w:rsidP="00C43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2" w:name="_Hlk146718175"/>
      <w:r w:rsidRPr="00C430B1">
        <w:rPr>
          <w:rFonts w:ascii="Arial" w:eastAsia="Calibri" w:hAnsi="Arial" w:cs="Arial"/>
          <w:sz w:val="24"/>
          <w:szCs w:val="24"/>
          <w:lang w:eastAsia="pl-PL"/>
        </w:rPr>
        <w:t>W pracach zgłoszonych do konkursu w kategorii „Autor” oceniane będą:</w:t>
      </w:r>
    </w:p>
    <w:p w14:paraId="3792FE2F" w14:textId="77777777" w:rsidR="002702AA" w:rsidRDefault="002702AA" w:rsidP="002702A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C50B9D6" w14:textId="0DCCB4B8" w:rsidR="00C430B1" w:rsidRPr="002702AA" w:rsidRDefault="00C430B1" w:rsidP="0055677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>sposób promocji prostego języka</w:t>
      </w:r>
      <w:r w:rsidR="002702AA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2702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4FF62E5E" w14:textId="37820907" w:rsidR="00C430B1" w:rsidRPr="002702AA" w:rsidRDefault="00C430B1" w:rsidP="0055677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>przydatność publikacji dla rozwoju stylu prostego języka w systemie Funduszy Europejskich</w:t>
      </w:r>
      <w:r w:rsidR="002702AA">
        <w:rPr>
          <w:rFonts w:ascii="Arial" w:eastAsia="Calibri" w:hAnsi="Arial" w:cs="Arial"/>
          <w:sz w:val="24"/>
          <w:szCs w:val="24"/>
          <w:lang w:eastAsia="pl-PL"/>
        </w:rPr>
        <w:t>,</w:t>
      </w:r>
    </w:p>
    <w:p w14:paraId="325DAE02" w14:textId="41AFE740" w:rsidR="00C430B1" w:rsidRPr="002702AA" w:rsidRDefault="00C430B1" w:rsidP="002702A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>oryginalność publikowanych treści.</w:t>
      </w:r>
    </w:p>
    <w:p w14:paraId="1447695B" w14:textId="77777777" w:rsidR="00C430B1" w:rsidRDefault="00C430B1" w:rsidP="00C430B1">
      <w:pPr>
        <w:pStyle w:val="Default"/>
        <w:spacing w:line="360" w:lineRule="auto"/>
        <w:ind w:left="1080"/>
        <w:rPr>
          <w:rFonts w:ascii="Arial" w:hAnsi="Arial" w:cs="Arial"/>
        </w:rPr>
      </w:pPr>
    </w:p>
    <w:p w14:paraId="537BAF40" w14:textId="2F701229" w:rsidR="00C430B1" w:rsidRPr="002702AA" w:rsidRDefault="00C430B1" w:rsidP="00C43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hAnsi="Arial" w:cs="Arial"/>
          <w:sz w:val="24"/>
          <w:szCs w:val="24"/>
        </w:rPr>
        <w:t>W pracach zgłoszonych do konkursu w kategorii „Innowator” oceniane będą:</w:t>
      </w:r>
    </w:p>
    <w:p w14:paraId="79756F68" w14:textId="77777777" w:rsidR="002702AA" w:rsidRPr="00C430B1" w:rsidRDefault="002702AA" w:rsidP="002702A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2176F85" w14:textId="4C212AB4" w:rsidR="00C430B1" w:rsidRPr="002702AA" w:rsidRDefault="00C430B1" w:rsidP="005567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>wykorzystanie prostego języka w oryginalny sposób</w:t>
      </w:r>
      <w:r w:rsidR="002702AA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2702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381E3BE6" w14:textId="77777777" w:rsidR="00C430B1" w:rsidRPr="002702AA" w:rsidRDefault="00C430B1" w:rsidP="0055677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2702AA">
        <w:rPr>
          <w:rFonts w:ascii="Arial" w:eastAsia="Calibri" w:hAnsi="Arial" w:cs="Arial"/>
          <w:sz w:val="24"/>
          <w:szCs w:val="24"/>
          <w:lang w:eastAsia="pl-PL"/>
        </w:rPr>
        <w:t>nowatorskie podejście do upraszczania komunikacji.</w:t>
      </w:r>
    </w:p>
    <w:p w14:paraId="6D8D350A" w14:textId="77777777" w:rsidR="00C430B1" w:rsidRPr="00C430B1" w:rsidRDefault="00C430B1" w:rsidP="00C430B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8A74893" w14:textId="77777777" w:rsidR="002A3B3E" w:rsidRPr="00A25639" w:rsidRDefault="002A3B3E" w:rsidP="002A3B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t xml:space="preserve">Członkowie kapituły głosują na kandydatów na podstawie oceny ich prac konkursowych. </w:t>
      </w:r>
    </w:p>
    <w:p w14:paraId="24981C33" w14:textId="77777777" w:rsidR="002A3B3E" w:rsidRPr="00A25639" w:rsidRDefault="002A3B3E" w:rsidP="002A3B3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A7EA079" w14:textId="77777777" w:rsidR="002A3B3E" w:rsidRPr="00A25639" w:rsidRDefault="002A3B3E" w:rsidP="002A3B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25639">
        <w:rPr>
          <w:rFonts w:ascii="Arial" w:eastAsia="Calibri" w:hAnsi="Arial" w:cs="Arial"/>
          <w:sz w:val="24"/>
          <w:szCs w:val="24"/>
          <w:lang w:eastAsia="pl-PL"/>
        </w:rPr>
        <w:lastRenderedPageBreak/>
        <w:t>Każdy członek kapituły ma możliwość oddania tylko jednego głosu w danej kategorii.</w:t>
      </w:r>
    </w:p>
    <w:p w14:paraId="6EE71100" w14:textId="77777777" w:rsidR="002A3B3E" w:rsidRDefault="002A3B3E" w:rsidP="00556774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5602228F" w14:textId="781F96BF" w:rsidR="00C430B1" w:rsidRDefault="00C430B1" w:rsidP="00C430B1">
      <w:pPr>
        <w:pStyle w:val="Akapitzlist"/>
        <w:numPr>
          <w:ilvl w:val="0"/>
          <w:numId w:val="31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Zwycięzcą konkursu będzie osoba z najwyższą liczbą głosów w danej kategorii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AF4A0F7" w14:textId="77777777" w:rsidR="00C430B1" w:rsidRDefault="00C430B1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05CFF57B" w14:textId="77777777" w:rsidR="00C430B1" w:rsidRPr="00EB568B" w:rsidRDefault="00C430B1" w:rsidP="00C430B1">
      <w:pPr>
        <w:pStyle w:val="Akapitzlist"/>
        <w:numPr>
          <w:ilvl w:val="0"/>
          <w:numId w:val="31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Kapituła podejmuje decyzje zwykłą większością głosów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160929AE" w14:textId="77777777" w:rsidR="00C430B1" w:rsidRPr="00EB568B" w:rsidRDefault="00C430B1" w:rsidP="00C430B1">
      <w:pPr>
        <w:pStyle w:val="Akapitzlist"/>
        <w:autoSpaceDE w:val="0"/>
        <w:autoSpaceDN w:val="0"/>
        <w:adjustRightInd w:val="0"/>
        <w:spacing w:after="0" w:line="276" w:lineRule="auto"/>
        <w:ind w:left="1440"/>
        <w:rPr>
          <w:rFonts w:ascii="Arial" w:eastAsia="Calibri" w:hAnsi="Arial" w:cs="Arial"/>
          <w:sz w:val="24"/>
          <w:szCs w:val="24"/>
          <w:lang w:eastAsia="pl-PL"/>
        </w:rPr>
      </w:pPr>
    </w:p>
    <w:p w14:paraId="7890C250" w14:textId="77777777" w:rsidR="00C430B1" w:rsidRPr="00EB568B" w:rsidRDefault="00C430B1" w:rsidP="00C43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EB568B">
        <w:rPr>
          <w:rFonts w:ascii="Arial" w:eastAsia="Calibri" w:hAnsi="Arial" w:cs="Arial"/>
          <w:sz w:val="24"/>
          <w:szCs w:val="24"/>
          <w:lang w:eastAsia="pl-PL"/>
        </w:rPr>
        <w:t>Decyzje kapituły są ostateczne i nie przysługuje od nich odwołanie.</w:t>
      </w:r>
    </w:p>
    <w:p w14:paraId="57B10C94" w14:textId="77777777" w:rsidR="00C430B1" w:rsidRPr="00C430B1" w:rsidRDefault="00C430B1" w:rsidP="00C430B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bookmarkEnd w:id="2"/>
    <w:p w14:paraId="77AF4B01" w14:textId="77777777" w:rsidR="00EC5C74" w:rsidRPr="00EB568B" w:rsidRDefault="00EC5C74" w:rsidP="00EC5C74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</w:p>
    <w:p w14:paraId="4CC3313C" w14:textId="04321F20" w:rsidR="00636E39" w:rsidRPr="00EB568B" w:rsidRDefault="0089050F" w:rsidP="008023C0">
      <w:pPr>
        <w:pStyle w:val="Nagwek1"/>
      </w:pPr>
      <w:r w:rsidRPr="00EB568B">
        <w:t xml:space="preserve">§ </w:t>
      </w:r>
      <w:r w:rsidR="00AD1B3E">
        <w:t>9</w:t>
      </w:r>
      <w:r w:rsidRPr="00EB568B">
        <w:t xml:space="preserve"> Ogłoszenie wyników, wręczenie nagród</w:t>
      </w:r>
    </w:p>
    <w:p w14:paraId="422299B9" w14:textId="77777777" w:rsidR="00636E39" w:rsidRPr="00C430B1" w:rsidRDefault="00636E39" w:rsidP="00636E39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64C98678" w14:textId="6400B4D8" w:rsidR="00636E39" w:rsidRPr="00C430B1" w:rsidRDefault="00636E39" w:rsidP="00C430B1">
      <w:pPr>
        <w:pStyle w:val="Akapitzlist"/>
        <w:numPr>
          <w:ilvl w:val="0"/>
          <w:numId w:val="34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Ogłoszenie wyników konkursu oraz wręczenie nagród odbędzie się</w:t>
      </w:r>
      <w:r w:rsidR="00C8756D">
        <w:rPr>
          <w:rFonts w:ascii="Arial" w:eastAsia="Calibri" w:hAnsi="Arial" w:cs="Arial"/>
          <w:sz w:val="24"/>
          <w:szCs w:val="24"/>
          <w:lang w:eastAsia="pl-PL"/>
        </w:rPr>
        <w:br/>
      </w:r>
      <w:r w:rsidRPr="00C430B1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="00833960">
        <w:rPr>
          <w:rFonts w:ascii="Arial" w:eastAsia="Calibri" w:hAnsi="Arial" w:cs="Arial"/>
          <w:sz w:val="24"/>
          <w:szCs w:val="24"/>
          <w:lang w:eastAsia="pl-PL"/>
        </w:rPr>
        <w:t xml:space="preserve">II połowie </w:t>
      </w:r>
      <w:r w:rsidRPr="00C430B1">
        <w:rPr>
          <w:rFonts w:ascii="Arial" w:eastAsia="Calibri" w:hAnsi="Arial" w:cs="Arial"/>
          <w:sz w:val="24"/>
          <w:szCs w:val="24"/>
          <w:lang w:eastAsia="pl-PL"/>
        </w:rPr>
        <w:t xml:space="preserve">2024 r. </w:t>
      </w:r>
      <w:r w:rsidR="004A2AEE" w:rsidRPr="00C430B1">
        <w:rPr>
          <w:rFonts w:ascii="Arial" w:eastAsia="Calibri" w:hAnsi="Arial" w:cs="Arial"/>
          <w:sz w:val="24"/>
          <w:szCs w:val="24"/>
          <w:lang w:eastAsia="pl-PL"/>
        </w:rPr>
        <w:t>O miejscu i sposobie wręczenia nagród organizator poinformuje</w:t>
      </w:r>
      <w:r w:rsidR="00105AAE" w:rsidRPr="00C430B1">
        <w:rPr>
          <w:rFonts w:ascii="Arial" w:eastAsia="Calibri" w:hAnsi="Arial" w:cs="Arial"/>
          <w:sz w:val="24"/>
          <w:szCs w:val="24"/>
          <w:lang w:eastAsia="pl-PL"/>
        </w:rPr>
        <w:t xml:space="preserve"> w odrębnym komunikacie.</w:t>
      </w:r>
    </w:p>
    <w:p w14:paraId="0AD7F657" w14:textId="77777777" w:rsidR="00105AAE" w:rsidRPr="00C430B1" w:rsidRDefault="00105AAE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70899A4B" w14:textId="1A121C95" w:rsidR="00636E39" w:rsidRPr="00C430B1" w:rsidRDefault="00636E39" w:rsidP="00C430B1">
      <w:pPr>
        <w:pStyle w:val="Akapitzlist"/>
        <w:numPr>
          <w:ilvl w:val="0"/>
          <w:numId w:val="34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 xml:space="preserve">Organizator powiadomi uczestników o miejscu i terminie uroczystości </w:t>
      </w:r>
      <w:r w:rsidRPr="00C430B1">
        <w:rPr>
          <w:rFonts w:ascii="Arial" w:eastAsia="Calibri" w:hAnsi="Arial" w:cs="Arial"/>
          <w:sz w:val="24"/>
          <w:szCs w:val="24"/>
          <w:lang w:eastAsia="pl-PL"/>
        </w:rPr>
        <w:br/>
        <w:t>z odpowiednim wyprzedzeniem.</w:t>
      </w:r>
    </w:p>
    <w:p w14:paraId="1CDCFF71" w14:textId="77777777" w:rsidR="00105AAE" w:rsidRPr="00C430B1" w:rsidRDefault="00105AAE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</w:p>
    <w:p w14:paraId="72C2EA0F" w14:textId="6F2528BB" w:rsidR="00636E39" w:rsidRPr="00C430B1" w:rsidRDefault="00636E39" w:rsidP="00C430B1">
      <w:pPr>
        <w:pStyle w:val="Akapitzlist"/>
        <w:numPr>
          <w:ilvl w:val="0"/>
          <w:numId w:val="34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 xml:space="preserve">Koszty dojazdu ponosi </w:t>
      </w:r>
      <w:r w:rsidR="00105AAE" w:rsidRPr="00C430B1">
        <w:rPr>
          <w:rFonts w:ascii="Arial" w:eastAsia="Calibri" w:hAnsi="Arial" w:cs="Arial"/>
          <w:sz w:val="24"/>
          <w:szCs w:val="24"/>
          <w:lang w:eastAsia="pl-PL"/>
        </w:rPr>
        <w:t>uczestnik.</w:t>
      </w:r>
    </w:p>
    <w:p w14:paraId="6ABFF8BF" w14:textId="77777777" w:rsidR="00105AAE" w:rsidRPr="008023C0" w:rsidRDefault="00105AAE" w:rsidP="008023C0">
      <w:pPr>
        <w:pStyle w:val="Akapitzlist"/>
        <w:rPr>
          <w:rFonts w:ascii="Arial" w:hAnsi="Arial" w:cs="Arial"/>
          <w:sz w:val="24"/>
          <w:szCs w:val="24"/>
          <w:lang w:eastAsia="pl-PL"/>
        </w:rPr>
      </w:pPr>
    </w:p>
    <w:p w14:paraId="2D42D9F8" w14:textId="1E4CA1B2" w:rsidR="0039573C" w:rsidRDefault="00EB568B" w:rsidP="008023C0">
      <w:pPr>
        <w:pStyle w:val="Nagwek1"/>
      </w:pPr>
      <w:r w:rsidRPr="00EB568B">
        <w:t xml:space="preserve">§ </w:t>
      </w:r>
      <w:r w:rsidR="00AD1B3E">
        <w:t>10</w:t>
      </w:r>
      <w:r w:rsidRPr="00EB568B">
        <w:t xml:space="preserve"> </w:t>
      </w:r>
      <w:r w:rsidR="0039573C">
        <w:t>Dane osobowe</w:t>
      </w:r>
    </w:p>
    <w:p w14:paraId="3C802418" w14:textId="77777777" w:rsidR="00C430B1" w:rsidRPr="00C430B1" w:rsidRDefault="00C430B1" w:rsidP="00C430B1">
      <w:pPr>
        <w:rPr>
          <w:lang w:eastAsia="pl-PL"/>
        </w:rPr>
      </w:pPr>
    </w:p>
    <w:p w14:paraId="3F4F009C" w14:textId="77777777" w:rsidR="0039573C" w:rsidRPr="00C430B1" w:rsidRDefault="0039573C" w:rsidP="00556774">
      <w:pPr>
        <w:pStyle w:val="Akapitzlist"/>
        <w:numPr>
          <w:ilvl w:val="0"/>
          <w:numId w:val="35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556774">
        <w:rPr>
          <w:rFonts w:ascii="Arial" w:eastAsia="Calibri" w:hAnsi="Arial" w:cs="Arial"/>
          <w:sz w:val="24"/>
          <w:szCs w:val="24"/>
          <w:lang w:eastAsia="pl-PL"/>
        </w:rPr>
        <w:t xml:space="preserve">Organizator </w:t>
      </w:r>
      <w:r w:rsidRPr="00C430B1">
        <w:rPr>
          <w:rFonts w:ascii="Arial" w:eastAsia="Calibri" w:hAnsi="Arial" w:cs="Arial"/>
          <w:sz w:val="24"/>
          <w:szCs w:val="24"/>
          <w:lang w:eastAsia="pl-PL"/>
        </w:rPr>
        <w:t>oświadcza, że jako Administratorem danych osobowych osób uczestniczących w konkursie, przetwarzać będzie dane osobowe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(Dz. Urz. UE L 119 z 04.05.2016, str.1) zwanym dalej RODO.</w:t>
      </w:r>
    </w:p>
    <w:p w14:paraId="560647F2" w14:textId="77777777" w:rsidR="0039573C" w:rsidRPr="00C430B1" w:rsidRDefault="0039573C" w:rsidP="00556774">
      <w:pPr>
        <w:pStyle w:val="Akapitzlist"/>
        <w:numPr>
          <w:ilvl w:val="0"/>
          <w:numId w:val="35"/>
        </w:numPr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Dane uczestników konkursu przetwarzane będą w oparciu o art. 6 ust.1 lit. a RODO, tj. na podstawie zgody osoby, której dane dotyczą.</w:t>
      </w:r>
    </w:p>
    <w:p w14:paraId="3CCB92D4" w14:textId="77777777" w:rsidR="00C430B1" w:rsidRDefault="0039573C" w:rsidP="00C430B1">
      <w:pPr>
        <w:pStyle w:val="Akapitzlist"/>
        <w:rPr>
          <w:rFonts w:ascii="Arial" w:eastAsia="Calibri" w:hAnsi="Arial" w:cs="Arial"/>
          <w:sz w:val="24"/>
          <w:szCs w:val="24"/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Rejestracja i udział w konkursie będzie możliwa po wyrażeniu zgody na przetwarzanie danych osobowych w formularzu rejestracyjnym</w:t>
      </w:r>
      <w:r w:rsidR="00C430B1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5D11D72D" w14:textId="4A9FB3A7" w:rsidR="00EB568B" w:rsidRPr="00556774" w:rsidRDefault="000A4CF7" w:rsidP="00556774">
      <w:pPr>
        <w:pStyle w:val="Akapitzlist"/>
        <w:numPr>
          <w:ilvl w:val="0"/>
          <w:numId w:val="35"/>
        </w:numPr>
        <w:rPr>
          <w:lang w:eastAsia="pl-PL"/>
        </w:rPr>
      </w:pPr>
      <w:r w:rsidRPr="00C430B1">
        <w:rPr>
          <w:rFonts w:ascii="Arial" w:eastAsia="Calibri" w:hAnsi="Arial" w:cs="Arial"/>
          <w:sz w:val="24"/>
          <w:szCs w:val="24"/>
          <w:lang w:eastAsia="pl-PL"/>
        </w:rPr>
        <w:t>Administrator zrealizował obowiązek informacyjny wynikający z art. 13 RODO poprzez załączenie klauzuli informacyjnej do formularza zgłoszeniowego.</w:t>
      </w:r>
      <w:bookmarkStart w:id="3" w:name="_Hlk150857311"/>
    </w:p>
    <w:bookmarkEnd w:id="3"/>
    <w:p w14:paraId="6559288B" w14:textId="77777777" w:rsidR="00636E39" w:rsidRPr="0089050F" w:rsidRDefault="00636E39" w:rsidP="0089050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sectPr w:rsidR="00636E39" w:rsidRPr="00890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AAAB" w14:textId="77777777" w:rsidR="00AB4C1B" w:rsidRDefault="00AB4C1B" w:rsidP="006F750C">
      <w:pPr>
        <w:spacing w:after="0" w:line="240" w:lineRule="auto"/>
      </w:pPr>
      <w:r>
        <w:separator/>
      </w:r>
    </w:p>
  </w:endnote>
  <w:endnote w:type="continuationSeparator" w:id="0">
    <w:p w14:paraId="3B4C809C" w14:textId="77777777" w:rsidR="00AB4C1B" w:rsidRDefault="00AB4C1B" w:rsidP="006F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139862"/>
      <w:docPartObj>
        <w:docPartGallery w:val="Page Numbers (Bottom of Page)"/>
        <w:docPartUnique/>
      </w:docPartObj>
    </w:sdtPr>
    <w:sdtEndPr/>
    <w:sdtContent>
      <w:p w14:paraId="6081C6CF" w14:textId="4F892382" w:rsidR="00327A27" w:rsidRDefault="00327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EEC6F" w14:textId="77777777" w:rsidR="007266CE" w:rsidRPr="007266CE" w:rsidRDefault="007266CE" w:rsidP="007266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6831" w14:textId="77777777" w:rsidR="00AB4C1B" w:rsidRDefault="00AB4C1B" w:rsidP="006F750C">
      <w:pPr>
        <w:spacing w:after="0" w:line="240" w:lineRule="auto"/>
      </w:pPr>
      <w:r>
        <w:separator/>
      </w:r>
    </w:p>
  </w:footnote>
  <w:footnote w:type="continuationSeparator" w:id="0">
    <w:p w14:paraId="0B5B59ED" w14:textId="77777777" w:rsidR="00AB4C1B" w:rsidRDefault="00AB4C1B" w:rsidP="006F750C">
      <w:pPr>
        <w:spacing w:after="0" w:line="240" w:lineRule="auto"/>
      </w:pPr>
      <w:r>
        <w:continuationSeparator/>
      </w:r>
    </w:p>
  </w:footnote>
  <w:footnote w:id="1">
    <w:p w14:paraId="1106DD62" w14:textId="77777777" w:rsidR="00D84734" w:rsidRDefault="00D84734" w:rsidP="00D84734"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Instytucje koordynujące,</w:t>
        </w:r>
      </w:hyperlink>
      <w:r>
        <w:t xml:space="preserve"> instytucje zarządzające programami krajowymi i regionalnymi, instytucje pośredniczące i wdrażające.</w:t>
      </w:r>
    </w:p>
    <w:p w14:paraId="4F67C27B" w14:textId="77777777" w:rsidR="00D84734" w:rsidRDefault="00D84734" w:rsidP="00D847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18B7" w14:textId="2B34B984" w:rsidR="00BD6136" w:rsidRDefault="00BD61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DB946" wp14:editId="5090B2F6">
          <wp:simplePos x="0" y="0"/>
          <wp:positionH relativeFrom="margin">
            <wp:posOffset>5556250</wp:posOffset>
          </wp:positionH>
          <wp:positionV relativeFrom="paragraph">
            <wp:posOffset>-398145</wp:posOffset>
          </wp:positionV>
          <wp:extent cx="1038860" cy="1038860"/>
          <wp:effectExtent l="0" t="0" r="8890" b="8890"/>
          <wp:wrapThrough wrapText="bothSides">
            <wp:wrapPolygon edited="0">
              <wp:start x="0" y="0"/>
              <wp:lineTo x="0" y="21389"/>
              <wp:lineTo x="21389" y="21389"/>
              <wp:lineTo x="2138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EA"/>
    <w:multiLevelType w:val="hybridMultilevel"/>
    <w:tmpl w:val="BA725F58"/>
    <w:lvl w:ilvl="0" w:tplc="0B18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15A"/>
    <w:multiLevelType w:val="hybridMultilevel"/>
    <w:tmpl w:val="A34ABA2E"/>
    <w:lvl w:ilvl="0" w:tplc="0B18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392"/>
    <w:multiLevelType w:val="hybridMultilevel"/>
    <w:tmpl w:val="E3B40B40"/>
    <w:lvl w:ilvl="0" w:tplc="DCF65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3E26"/>
    <w:multiLevelType w:val="hybridMultilevel"/>
    <w:tmpl w:val="2540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0463"/>
    <w:multiLevelType w:val="hybridMultilevel"/>
    <w:tmpl w:val="116257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27922"/>
    <w:multiLevelType w:val="hybridMultilevel"/>
    <w:tmpl w:val="DD909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71810"/>
    <w:multiLevelType w:val="hybridMultilevel"/>
    <w:tmpl w:val="DB22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CA4"/>
    <w:multiLevelType w:val="hybridMultilevel"/>
    <w:tmpl w:val="2290781C"/>
    <w:lvl w:ilvl="0" w:tplc="DCF65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69D7"/>
    <w:multiLevelType w:val="hybridMultilevel"/>
    <w:tmpl w:val="7ABE47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36711"/>
    <w:multiLevelType w:val="hybridMultilevel"/>
    <w:tmpl w:val="256AC98C"/>
    <w:lvl w:ilvl="0" w:tplc="C96CB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0A13"/>
    <w:multiLevelType w:val="hybridMultilevel"/>
    <w:tmpl w:val="42D42956"/>
    <w:lvl w:ilvl="0" w:tplc="52C015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2B5298"/>
    <w:multiLevelType w:val="hybridMultilevel"/>
    <w:tmpl w:val="AC6C1C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A4C16"/>
    <w:multiLevelType w:val="hybridMultilevel"/>
    <w:tmpl w:val="6A12A5D8"/>
    <w:lvl w:ilvl="0" w:tplc="EF30B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C8AA7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A3C"/>
    <w:multiLevelType w:val="hybridMultilevel"/>
    <w:tmpl w:val="A34ABA2E"/>
    <w:lvl w:ilvl="0" w:tplc="0B18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38F9"/>
    <w:multiLevelType w:val="hybridMultilevel"/>
    <w:tmpl w:val="C0E82C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62C93"/>
    <w:multiLevelType w:val="hybridMultilevel"/>
    <w:tmpl w:val="8C702F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EE35B21"/>
    <w:multiLevelType w:val="hybridMultilevel"/>
    <w:tmpl w:val="A35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40798"/>
    <w:multiLevelType w:val="hybridMultilevel"/>
    <w:tmpl w:val="C8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417CE7"/>
    <w:multiLevelType w:val="hybridMultilevel"/>
    <w:tmpl w:val="83B6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A2A"/>
    <w:multiLevelType w:val="hybridMultilevel"/>
    <w:tmpl w:val="A2D2F01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00C8F"/>
    <w:multiLevelType w:val="hybridMultilevel"/>
    <w:tmpl w:val="BA725F58"/>
    <w:lvl w:ilvl="0" w:tplc="0B18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7BB6"/>
    <w:multiLevelType w:val="hybridMultilevel"/>
    <w:tmpl w:val="9202DBB8"/>
    <w:lvl w:ilvl="0" w:tplc="DCF65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22975"/>
    <w:multiLevelType w:val="hybridMultilevel"/>
    <w:tmpl w:val="A34ABA2E"/>
    <w:lvl w:ilvl="0" w:tplc="0B18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16DF"/>
    <w:multiLevelType w:val="hybridMultilevel"/>
    <w:tmpl w:val="1F4C2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3228C"/>
    <w:multiLevelType w:val="hybridMultilevel"/>
    <w:tmpl w:val="C8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002B7A"/>
    <w:multiLevelType w:val="hybridMultilevel"/>
    <w:tmpl w:val="33D264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A5BAB"/>
    <w:multiLevelType w:val="hybridMultilevel"/>
    <w:tmpl w:val="10EC75C0"/>
    <w:lvl w:ilvl="0" w:tplc="C5B43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95C87"/>
    <w:multiLevelType w:val="hybridMultilevel"/>
    <w:tmpl w:val="5C9651AE"/>
    <w:lvl w:ilvl="0" w:tplc="FCD641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2561"/>
    <w:multiLevelType w:val="hybridMultilevel"/>
    <w:tmpl w:val="87A06C30"/>
    <w:lvl w:ilvl="0" w:tplc="EF30B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167BA"/>
    <w:multiLevelType w:val="hybridMultilevel"/>
    <w:tmpl w:val="266C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D27B2"/>
    <w:multiLevelType w:val="hybridMultilevel"/>
    <w:tmpl w:val="DB22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A4F30"/>
    <w:multiLevelType w:val="hybridMultilevel"/>
    <w:tmpl w:val="00F4DCE6"/>
    <w:lvl w:ilvl="0" w:tplc="FC24AB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3CE7"/>
    <w:multiLevelType w:val="hybridMultilevel"/>
    <w:tmpl w:val="37DEB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52B10"/>
    <w:multiLevelType w:val="hybridMultilevel"/>
    <w:tmpl w:val="BA725F58"/>
    <w:lvl w:ilvl="0" w:tplc="0B18F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6B23"/>
    <w:multiLevelType w:val="hybridMultilevel"/>
    <w:tmpl w:val="C8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FF680A"/>
    <w:multiLevelType w:val="hybridMultilevel"/>
    <w:tmpl w:val="63C87FC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6540A"/>
    <w:multiLevelType w:val="hybridMultilevel"/>
    <w:tmpl w:val="55EA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014"/>
    <w:multiLevelType w:val="hybridMultilevel"/>
    <w:tmpl w:val="23909E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1"/>
  </w:num>
  <w:num w:numId="4">
    <w:abstractNumId w:val="28"/>
  </w:num>
  <w:num w:numId="5">
    <w:abstractNumId w:val="16"/>
  </w:num>
  <w:num w:numId="6">
    <w:abstractNumId w:val="32"/>
  </w:num>
  <w:num w:numId="7">
    <w:abstractNumId w:val="12"/>
  </w:num>
  <w:num w:numId="8">
    <w:abstractNumId w:val="19"/>
  </w:num>
  <w:num w:numId="9">
    <w:abstractNumId w:val="14"/>
  </w:num>
  <w:num w:numId="10">
    <w:abstractNumId w:val="2"/>
  </w:num>
  <w:num w:numId="11">
    <w:abstractNumId w:val="7"/>
  </w:num>
  <w:num w:numId="12">
    <w:abstractNumId w:val="29"/>
  </w:num>
  <w:num w:numId="13">
    <w:abstractNumId w:val="9"/>
  </w:num>
  <w:num w:numId="14">
    <w:abstractNumId w:val="38"/>
  </w:num>
  <w:num w:numId="15">
    <w:abstractNumId w:val="8"/>
  </w:num>
  <w:num w:numId="16">
    <w:abstractNumId w:val="20"/>
  </w:num>
  <w:num w:numId="17">
    <w:abstractNumId w:val="6"/>
  </w:num>
  <w:num w:numId="18">
    <w:abstractNumId w:val="30"/>
  </w:num>
  <w:num w:numId="19">
    <w:abstractNumId w:val="22"/>
  </w:num>
  <w:num w:numId="20">
    <w:abstractNumId w:val="40"/>
  </w:num>
  <w:num w:numId="21">
    <w:abstractNumId w:val="27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  <w:num w:numId="29">
    <w:abstractNumId w:val="5"/>
  </w:num>
  <w:num w:numId="30">
    <w:abstractNumId w:val="15"/>
  </w:num>
  <w:num w:numId="31">
    <w:abstractNumId w:val="21"/>
  </w:num>
  <w:num w:numId="32">
    <w:abstractNumId w:val="34"/>
  </w:num>
  <w:num w:numId="33">
    <w:abstractNumId w:val="24"/>
  </w:num>
  <w:num w:numId="34">
    <w:abstractNumId w:val="36"/>
  </w:num>
  <w:num w:numId="35">
    <w:abstractNumId w:val="33"/>
  </w:num>
  <w:num w:numId="36">
    <w:abstractNumId w:val="13"/>
  </w:num>
  <w:num w:numId="37">
    <w:abstractNumId w:val="37"/>
  </w:num>
  <w:num w:numId="38">
    <w:abstractNumId w:val="18"/>
  </w:num>
  <w:num w:numId="39">
    <w:abstractNumId w:val="26"/>
  </w:num>
  <w:num w:numId="40">
    <w:abstractNumId w:val="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32"/>
    <w:rsid w:val="00060623"/>
    <w:rsid w:val="000666EC"/>
    <w:rsid w:val="000A4CF7"/>
    <w:rsid w:val="000D2252"/>
    <w:rsid w:val="000E6E8E"/>
    <w:rsid w:val="000F4006"/>
    <w:rsid w:val="00105AAE"/>
    <w:rsid w:val="001352C3"/>
    <w:rsid w:val="0014120D"/>
    <w:rsid w:val="00155002"/>
    <w:rsid w:val="0017348B"/>
    <w:rsid w:val="00184804"/>
    <w:rsid w:val="001B24EF"/>
    <w:rsid w:val="001E4551"/>
    <w:rsid w:val="0020580A"/>
    <w:rsid w:val="002110F2"/>
    <w:rsid w:val="002138DB"/>
    <w:rsid w:val="00216AF6"/>
    <w:rsid w:val="0024579D"/>
    <w:rsid w:val="002702AA"/>
    <w:rsid w:val="002941D6"/>
    <w:rsid w:val="002A3B3E"/>
    <w:rsid w:val="002C24D9"/>
    <w:rsid w:val="002E5E2B"/>
    <w:rsid w:val="003016ED"/>
    <w:rsid w:val="003273B2"/>
    <w:rsid w:val="00327A27"/>
    <w:rsid w:val="0035463E"/>
    <w:rsid w:val="00357A93"/>
    <w:rsid w:val="00363F41"/>
    <w:rsid w:val="0039573C"/>
    <w:rsid w:val="003A4C2F"/>
    <w:rsid w:val="003A5C56"/>
    <w:rsid w:val="003B11B1"/>
    <w:rsid w:val="003E127E"/>
    <w:rsid w:val="003E5D86"/>
    <w:rsid w:val="00426133"/>
    <w:rsid w:val="00454176"/>
    <w:rsid w:val="004A2AEE"/>
    <w:rsid w:val="004C383A"/>
    <w:rsid w:val="00514F2B"/>
    <w:rsid w:val="00516F67"/>
    <w:rsid w:val="00536A4D"/>
    <w:rsid w:val="00556774"/>
    <w:rsid w:val="005C2D32"/>
    <w:rsid w:val="00636E39"/>
    <w:rsid w:val="00694534"/>
    <w:rsid w:val="006C4118"/>
    <w:rsid w:val="006F750C"/>
    <w:rsid w:val="0071079D"/>
    <w:rsid w:val="007266CE"/>
    <w:rsid w:val="00726745"/>
    <w:rsid w:val="00731246"/>
    <w:rsid w:val="00755CB1"/>
    <w:rsid w:val="0077397F"/>
    <w:rsid w:val="007B0DFD"/>
    <w:rsid w:val="007F238C"/>
    <w:rsid w:val="008018CE"/>
    <w:rsid w:val="008023C0"/>
    <w:rsid w:val="0082277A"/>
    <w:rsid w:val="0083170E"/>
    <w:rsid w:val="00833960"/>
    <w:rsid w:val="00866355"/>
    <w:rsid w:val="00872F50"/>
    <w:rsid w:val="0088783B"/>
    <w:rsid w:val="0089050F"/>
    <w:rsid w:val="008C310C"/>
    <w:rsid w:val="008D7E83"/>
    <w:rsid w:val="008E59BA"/>
    <w:rsid w:val="008F77F2"/>
    <w:rsid w:val="00952FE6"/>
    <w:rsid w:val="00995206"/>
    <w:rsid w:val="00996344"/>
    <w:rsid w:val="009A1EE5"/>
    <w:rsid w:val="00A25639"/>
    <w:rsid w:val="00A32743"/>
    <w:rsid w:val="00A77B3A"/>
    <w:rsid w:val="00A84722"/>
    <w:rsid w:val="00AA39BC"/>
    <w:rsid w:val="00AB40C2"/>
    <w:rsid w:val="00AB4C1B"/>
    <w:rsid w:val="00AB5B46"/>
    <w:rsid w:val="00AD1B3E"/>
    <w:rsid w:val="00B22E2D"/>
    <w:rsid w:val="00B258F7"/>
    <w:rsid w:val="00B308C5"/>
    <w:rsid w:val="00BB5CBC"/>
    <w:rsid w:val="00BD6136"/>
    <w:rsid w:val="00C0618C"/>
    <w:rsid w:val="00C430B1"/>
    <w:rsid w:val="00C53A19"/>
    <w:rsid w:val="00C8756D"/>
    <w:rsid w:val="00C92D5F"/>
    <w:rsid w:val="00CA0E03"/>
    <w:rsid w:val="00CA7A1A"/>
    <w:rsid w:val="00CB5073"/>
    <w:rsid w:val="00CC3D68"/>
    <w:rsid w:val="00CE3FD2"/>
    <w:rsid w:val="00CF7532"/>
    <w:rsid w:val="00D02CB1"/>
    <w:rsid w:val="00D507BE"/>
    <w:rsid w:val="00D530B2"/>
    <w:rsid w:val="00D57904"/>
    <w:rsid w:val="00D84734"/>
    <w:rsid w:val="00D91E15"/>
    <w:rsid w:val="00DB4359"/>
    <w:rsid w:val="00DC5DF6"/>
    <w:rsid w:val="00DE2345"/>
    <w:rsid w:val="00E27600"/>
    <w:rsid w:val="00E447A5"/>
    <w:rsid w:val="00E64963"/>
    <w:rsid w:val="00EB568B"/>
    <w:rsid w:val="00EC2889"/>
    <w:rsid w:val="00EC5C74"/>
    <w:rsid w:val="00ED0223"/>
    <w:rsid w:val="00ED1888"/>
    <w:rsid w:val="00ED37C3"/>
    <w:rsid w:val="00F238AA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187F"/>
  <w15:chartTrackingRefBased/>
  <w15:docId w15:val="{3390E7F7-26DA-46C1-98EF-97CA258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238C"/>
    <w:pPr>
      <w:spacing w:after="0" w:line="276" w:lineRule="auto"/>
      <w:jc w:val="center"/>
      <w:outlineLvl w:val="0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8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3B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3B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3273B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50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5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F750C"/>
    <w:rPr>
      <w:vertAlign w:val="superscript"/>
    </w:rPr>
  </w:style>
  <w:style w:type="character" w:styleId="Hipercze">
    <w:name w:val="Hyperlink"/>
    <w:uiPriority w:val="99"/>
    <w:unhideWhenUsed/>
    <w:rsid w:val="006F750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6CE"/>
  </w:style>
  <w:style w:type="paragraph" w:styleId="Stopka">
    <w:name w:val="footer"/>
    <w:basedOn w:val="Normalny"/>
    <w:link w:val="StopkaZnak"/>
    <w:uiPriority w:val="99"/>
    <w:unhideWhenUsed/>
    <w:rsid w:val="0072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6CE"/>
  </w:style>
  <w:style w:type="character" w:customStyle="1" w:styleId="Nagwek1Znak">
    <w:name w:val="Nagłówek 1 Znak"/>
    <w:basedOn w:val="Domylnaczcionkaakapitu"/>
    <w:link w:val="Nagwek1"/>
    <w:uiPriority w:val="9"/>
    <w:rsid w:val="007F238C"/>
    <w:rPr>
      <w:rFonts w:ascii="Arial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77397F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4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E127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46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5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y.jezyk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strony/o-funduszach/zasady-dzialania-funduszy/instytucje-i-system-realizacji-funduszy-europejski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8855-1859-4F68-959B-ED2AD2F0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 Martyna</dc:creator>
  <cp:keywords/>
  <dc:description/>
  <cp:lastModifiedBy>Sułek Aleksandra</cp:lastModifiedBy>
  <cp:revision>5</cp:revision>
  <dcterms:created xsi:type="dcterms:W3CDTF">2023-12-12T11:26:00Z</dcterms:created>
  <dcterms:modified xsi:type="dcterms:W3CDTF">2024-04-15T14:06:00Z</dcterms:modified>
</cp:coreProperties>
</file>