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1DC07DD5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0E2D21">
        <w:rPr>
          <w:rFonts w:asciiTheme="minorHAnsi" w:hAnsiTheme="minorHAnsi" w:cstheme="minorHAnsi"/>
          <w:b/>
          <w:sz w:val="24"/>
          <w:szCs w:val="24"/>
        </w:rPr>
        <w:t>5</w:t>
      </w:r>
    </w:p>
    <w:p w14:paraId="7338CA3B" w14:textId="7BC24860" w:rsidR="002505C0" w:rsidRPr="00AD50F5" w:rsidRDefault="000E2D21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październik</w:t>
      </w:r>
      <w:r w:rsidR="00A208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Pr="00AD50F5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2F49C34" w14:textId="77777777" w:rsidR="00A2083F" w:rsidRDefault="00A2083F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38401812"/>
    </w:p>
    <w:p w14:paraId="447593D4" w14:textId="0FD6D310" w:rsidR="00361BD2" w:rsidRPr="007C49CE" w:rsidRDefault="00361BD2" w:rsidP="00361BD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 w:rsidR="007C49CE"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7C49CE"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7C49CE"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>Gospodarka wodno-ściekowa</w:t>
      </w:r>
    </w:p>
    <w:p w14:paraId="6DB516A3" w14:textId="77777777" w:rsidR="00361BD2" w:rsidRPr="007C49CE" w:rsidRDefault="00361BD2" w:rsidP="00361BD2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64C0B12" w14:textId="4C1032B7" w:rsidR="007C49CE" w:rsidRPr="007C49CE" w:rsidRDefault="007C49CE" w:rsidP="007C49C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10 094 EUR z Poddziałania  4.2.1 oraz w kwocie 191 649 EUR z Poddziałania 4.2.2  do Poddziałania 4.3.3 celem zwiększenie dofinansowania dla jednego projektu  w związku z przeprowadzonym postepowaniem przetargowym. </w:t>
      </w:r>
    </w:p>
    <w:p w14:paraId="09C76845" w14:textId="77777777" w:rsidR="007C49CE" w:rsidRPr="007C49CE" w:rsidRDefault="007C49CE" w:rsidP="007C49C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577B9E" w14:textId="0A0D65E4" w:rsidR="007C49CE" w:rsidRPr="007C49CE" w:rsidRDefault="007C49CE" w:rsidP="007C49C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7C49C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Dziedzictwo kulturowe</w:t>
      </w:r>
    </w:p>
    <w:p w14:paraId="232E3843" w14:textId="77777777" w:rsidR="007C49CE" w:rsidRPr="007C49CE" w:rsidRDefault="007C49CE" w:rsidP="007C49C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57A24AE" w14:textId="6001A40B" w:rsidR="000E2D21" w:rsidRPr="007C49CE" w:rsidRDefault="007C49CE" w:rsidP="007C49C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49CE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10 094 EUR z Poddziałania  4.2.1,  w kwocie 191 649 EUR z Poddziałania 4.2.2  oraz w kwocie 105 568 EUR z Poddziałania 4.3.1 do Poddziałania 4.3.3, celem zwiększenie dofinansowania dla jednego projektu  w związku z przeprowadzonym postepowaniem przetargowym. </w:t>
      </w:r>
    </w:p>
    <w:p w14:paraId="10B39140" w14:textId="77777777" w:rsidR="000E2D21" w:rsidRDefault="000E2D21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8CE99" w14:textId="39DDE554" w:rsidR="00521FAD" w:rsidRPr="00AD50F5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AD50F5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2556482A" w14:textId="5F6F5AAF" w:rsidR="00382D3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2"/>
      <w:r w:rsidR="00733739">
        <w:rPr>
          <w:rFonts w:asciiTheme="minorHAnsi" w:hAnsiTheme="minorHAnsi" w:cstheme="minorHAnsi"/>
          <w:sz w:val="24"/>
          <w:szCs w:val="24"/>
        </w:rPr>
        <w:t xml:space="preserve"> oraz do tabel części IV - </w:t>
      </w:r>
      <w:r w:rsidR="00733739" w:rsidRPr="00733739">
        <w:rPr>
          <w:rFonts w:asciiTheme="minorHAnsi" w:hAnsiTheme="minorHAnsi" w:cstheme="minorHAnsi"/>
          <w:sz w:val="24"/>
          <w:szCs w:val="24"/>
        </w:rPr>
        <w:t>Wymiar terytorialny prowadzonej interwencji</w:t>
      </w:r>
      <w:r w:rsidR="00200E05">
        <w:rPr>
          <w:rFonts w:asciiTheme="minorHAnsi" w:hAnsiTheme="minorHAnsi" w:cstheme="minorHAnsi"/>
          <w:sz w:val="24"/>
          <w:szCs w:val="24"/>
        </w:rPr>
        <w:t>.</w:t>
      </w:r>
    </w:p>
    <w:p w14:paraId="7CB5A39E" w14:textId="77777777" w:rsidR="00570663" w:rsidRDefault="0057066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70932D6A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CDF438" w14:textId="77777777" w:rsidR="00CD2F2C" w:rsidRDefault="00CD2F2C" w:rsidP="00CD2F2C">
      <w:pPr>
        <w:rPr>
          <w:sz w:val="24"/>
          <w:szCs w:val="24"/>
        </w:rPr>
      </w:pPr>
      <w:bookmarkStart w:id="3" w:name="_Toc111701105"/>
      <w:bookmarkStart w:id="4" w:name="_Hlk85798819"/>
    </w:p>
    <w:bookmarkEnd w:id="3"/>
    <w:bookmarkEnd w:id="4"/>
    <w:sectPr w:rsidR="00CD2F2C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2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9"/>
  </w:num>
  <w:num w:numId="6" w16cid:durableId="1171750656">
    <w:abstractNumId w:val="1"/>
  </w:num>
  <w:num w:numId="7" w16cid:durableId="886380433">
    <w:abstractNumId w:val="7"/>
  </w:num>
  <w:num w:numId="8" w16cid:durableId="814224212">
    <w:abstractNumId w:val="8"/>
  </w:num>
  <w:num w:numId="9" w16cid:durableId="1852797138">
    <w:abstractNumId w:val="10"/>
  </w:num>
  <w:num w:numId="10" w16cid:durableId="38172689">
    <w:abstractNumId w:val="11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4</cp:revision>
  <cp:lastPrinted>2023-07-24T12:06:00Z</cp:lastPrinted>
  <dcterms:created xsi:type="dcterms:W3CDTF">2023-10-25T09:14:00Z</dcterms:created>
  <dcterms:modified xsi:type="dcterms:W3CDTF">2023-11-02T08:11:00Z</dcterms:modified>
</cp:coreProperties>
</file>