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2FCD0" w14:textId="77777777" w:rsidR="00F35EE0" w:rsidRDefault="00F35EE0" w:rsidP="00061EFA">
      <w:pPr>
        <w:autoSpaceDE w:val="0"/>
        <w:autoSpaceDN w:val="0"/>
        <w:adjustRightInd w:val="0"/>
        <w:spacing w:before="80" w:after="80" w:line="360" w:lineRule="auto"/>
        <w:rPr>
          <w:rFonts w:ascii="Arial" w:hAnsi="Arial" w:cs="Arial"/>
          <w:sz w:val="20"/>
          <w:szCs w:val="20"/>
        </w:rPr>
      </w:pPr>
    </w:p>
    <w:p w14:paraId="67979DA9" w14:textId="1D49C5A8" w:rsidR="00D95147" w:rsidRPr="0067525A" w:rsidRDefault="00321940" w:rsidP="00061EFA">
      <w:pPr>
        <w:autoSpaceDE w:val="0"/>
        <w:autoSpaceDN w:val="0"/>
        <w:adjustRightInd w:val="0"/>
        <w:spacing w:before="80" w:after="8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67525A">
        <w:rPr>
          <w:rFonts w:ascii="Arial" w:hAnsi="Arial" w:cs="Arial"/>
          <w:sz w:val="20"/>
          <w:szCs w:val="20"/>
        </w:rPr>
        <w:t xml:space="preserve">Zmiany przyjęte uchwałą </w:t>
      </w:r>
      <w:r w:rsidR="001344AC">
        <w:rPr>
          <w:rFonts w:ascii="Arial" w:hAnsi="Arial" w:cs="Arial"/>
          <w:sz w:val="20"/>
          <w:szCs w:val="20"/>
        </w:rPr>
        <w:t xml:space="preserve">nr </w:t>
      </w:r>
      <w:r w:rsidR="00341473">
        <w:rPr>
          <w:rFonts w:ascii="Arial" w:hAnsi="Arial" w:cs="Arial"/>
          <w:sz w:val="20"/>
          <w:szCs w:val="20"/>
        </w:rPr>
        <w:t>11</w:t>
      </w:r>
      <w:r w:rsidR="00E32398">
        <w:rPr>
          <w:rFonts w:ascii="Arial" w:hAnsi="Arial" w:cs="Arial"/>
          <w:sz w:val="20"/>
          <w:szCs w:val="20"/>
        </w:rPr>
        <w:t>95</w:t>
      </w:r>
      <w:r w:rsidR="001344AC">
        <w:rPr>
          <w:rFonts w:ascii="Arial" w:hAnsi="Arial" w:cs="Arial"/>
          <w:sz w:val="20"/>
          <w:szCs w:val="20"/>
        </w:rPr>
        <w:t>/4</w:t>
      </w:r>
      <w:r w:rsidR="00E32398">
        <w:rPr>
          <w:rFonts w:ascii="Arial" w:hAnsi="Arial" w:cs="Arial"/>
          <w:sz w:val="20"/>
          <w:szCs w:val="20"/>
        </w:rPr>
        <w:t>20</w:t>
      </w:r>
      <w:r w:rsidR="001344AC">
        <w:rPr>
          <w:rFonts w:ascii="Arial" w:hAnsi="Arial" w:cs="Arial"/>
          <w:sz w:val="20"/>
          <w:szCs w:val="20"/>
        </w:rPr>
        <w:t xml:space="preserve">/23 Zarządu Województwa Mazowieckiego z dnia </w:t>
      </w:r>
      <w:r w:rsidR="00E32398">
        <w:rPr>
          <w:rFonts w:ascii="Arial" w:hAnsi="Arial" w:cs="Arial"/>
          <w:sz w:val="20"/>
          <w:szCs w:val="20"/>
        </w:rPr>
        <w:t>4 lipca</w:t>
      </w:r>
      <w:r w:rsidR="00341473">
        <w:rPr>
          <w:rFonts w:ascii="Arial" w:hAnsi="Arial" w:cs="Arial"/>
          <w:sz w:val="20"/>
          <w:szCs w:val="20"/>
        </w:rPr>
        <w:t> </w:t>
      </w:r>
      <w:r w:rsidR="001344AC">
        <w:rPr>
          <w:rFonts w:ascii="Arial" w:hAnsi="Arial" w:cs="Arial"/>
          <w:sz w:val="20"/>
          <w:szCs w:val="20"/>
        </w:rPr>
        <w:t xml:space="preserve">2023 r. </w:t>
      </w:r>
      <w:r w:rsidRPr="0067525A">
        <w:rPr>
          <w:rFonts w:ascii="Arial" w:hAnsi="Arial" w:cs="Arial"/>
          <w:sz w:val="20"/>
          <w:szCs w:val="20"/>
        </w:rPr>
        <w:t>w</w:t>
      </w:r>
      <w:r w:rsidR="008E38EB" w:rsidRPr="0067525A">
        <w:rPr>
          <w:rFonts w:ascii="Arial" w:hAnsi="Arial" w:cs="Arial"/>
          <w:sz w:val="20"/>
          <w:szCs w:val="20"/>
        </w:rPr>
        <w:t> </w:t>
      </w:r>
      <w:r w:rsidRPr="0067525A">
        <w:rPr>
          <w:rFonts w:ascii="Arial" w:hAnsi="Arial" w:cs="Arial"/>
          <w:color w:val="000000" w:themeColor="text1"/>
          <w:sz w:val="20"/>
          <w:szCs w:val="20"/>
        </w:rPr>
        <w:t xml:space="preserve">Szczegółowym Opisie Osi Priorytetowych (wersja </w:t>
      </w:r>
      <w:r w:rsidR="0067525A" w:rsidRPr="0067525A">
        <w:rPr>
          <w:rFonts w:ascii="Arial" w:hAnsi="Arial" w:cs="Arial"/>
          <w:color w:val="000000" w:themeColor="text1"/>
          <w:sz w:val="20"/>
          <w:szCs w:val="20"/>
        </w:rPr>
        <w:t>6.</w:t>
      </w:r>
      <w:r w:rsidR="00E32398">
        <w:rPr>
          <w:rFonts w:ascii="Arial" w:hAnsi="Arial" w:cs="Arial"/>
          <w:color w:val="000000" w:themeColor="text1"/>
          <w:sz w:val="20"/>
          <w:szCs w:val="20"/>
        </w:rPr>
        <w:t>5</w:t>
      </w:r>
      <w:r w:rsidRPr="0067525A">
        <w:rPr>
          <w:rFonts w:ascii="Arial" w:hAnsi="Arial" w:cs="Arial"/>
          <w:color w:val="000000" w:themeColor="text1"/>
          <w:sz w:val="20"/>
          <w:szCs w:val="20"/>
        </w:rPr>
        <w:t>) Regionalnego Programu Operacyjnego Województwa Mazowieckiego na lata 2014-2020 w stosunku do SZOOP wer</w:t>
      </w:r>
      <w:r w:rsidR="0036205E" w:rsidRPr="0067525A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D336CB" w:rsidRPr="0067525A">
        <w:rPr>
          <w:rFonts w:ascii="Arial" w:hAnsi="Arial" w:cs="Arial"/>
          <w:color w:val="000000" w:themeColor="text1"/>
          <w:sz w:val="20"/>
          <w:szCs w:val="20"/>
        </w:rPr>
        <w:t>6</w:t>
      </w:r>
      <w:r w:rsidR="0067525A" w:rsidRPr="0067525A">
        <w:rPr>
          <w:rFonts w:ascii="Arial" w:hAnsi="Arial" w:cs="Arial"/>
          <w:color w:val="000000" w:themeColor="text1"/>
          <w:sz w:val="20"/>
          <w:szCs w:val="20"/>
        </w:rPr>
        <w:t>.</w:t>
      </w:r>
      <w:r w:rsidR="00E32398">
        <w:rPr>
          <w:rFonts w:ascii="Arial" w:hAnsi="Arial" w:cs="Arial"/>
          <w:color w:val="000000" w:themeColor="text1"/>
          <w:sz w:val="20"/>
          <w:szCs w:val="20"/>
        </w:rPr>
        <w:t>4</w:t>
      </w:r>
      <w:r w:rsidRPr="0067525A">
        <w:rPr>
          <w:rFonts w:ascii="Arial" w:hAnsi="Arial" w:cs="Arial"/>
          <w:color w:val="000000" w:themeColor="text1"/>
          <w:sz w:val="20"/>
          <w:szCs w:val="20"/>
        </w:rPr>
        <w:t xml:space="preserve"> przyjętego uchwałą nr </w:t>
      </w:r>
      <w:r w:rsidR="00F35EE0">
        <w:rPr>
          <w:rFonts w:ascii="Arial" w:hAnsi="Arial" w:cs="Arial"/>
          <w:color w:val="000000" w:themeColor="text1"/>
          <w:sz w:val="20"/>
          <w:szCs w:val="20"/>
        </w:rPr>
        <w:t>11</w:t>
      </w:r>
      <w:r w:rsidR="00E32398">
        <w:rPr>
          <w:rFonts w:ascii="Arial" w:hAnsi="Arial" w:cs="Arial"/>
          <w:color w:val="000000" w:themeColor="text1"/>
          <w:sz w:val="20"/>
          <w:szCs w:val="20"/>
        </w:rPr>
        <w:t>64</w:t>
      </w:r>
      <w:r w:rsidR="00341473">
        <w:rPr>
          <w:rFonts w:ascii="Arial" w:hAnsi="Arial" w:cs="Arial"/>
          <w:color w:val="000000" w:themeColor="text1"/>
          <w:sz w:val="20"/>
          <w:szCs w:val="20"/>
        </w:rPr>
        <w:t>/41</w:t>
      </w:r>
      <w:r w:rsidR="00E32398">
        <w:rPr>
          <w:rFonts w:ascii="Arial" w:hAnsi="Arial" w:cs="Arial"/>
          <w:color w:val="000000" w:themeColor="text1"/>
          <w:sz w:val="20"/>
          <w:szCs w:val="20"/>
        </w:rPr>
        <w:t>9</w:t>
      </w:r>
      <w:r w:rsidR="008E38EB" w:rsidRPr="0067525A">
        <w:rPr>
          <w:rFonts w:ascii="Arial" w:hAnsi="Arial" w:cs="Arial"/>
          <w:color w:val="000000" w:themeColor="text1"/>
          <w:sz w:val="20"/>
          <w:szCs w:val="20"/>
        </w:rPr>
        <w:t>/2</w:t>
      </w:r>
      <w:r w:rsidR="0067525A" w:rsidRPr="0067525A">
        <w:rPr>
          <w:rFonts w:ascii="Arial" w:hAnsi="Arial" w:cs="Arial"/>
          <w:color w:val="000000" w:themeColor="text1"/>
          <w:sz w:val="20"/>
          <w:szCs w:val="20"/>
        </w:rPr>
        <w:t>3</w:t>
      </w:r>
      <w:r w:rsidRPr="0067525A">
        <w:rPr>
          <w:rFonts w:ascii="Arial" w:hAnsi="Arial" w:cs="Arial"/>
          <w:color w:val="000000" w:themeColor="text1"/>
          <w:sz w:val="20"/>
          <w:szCs w:val="20"/>
        </w:rPr>
        <w:t xml:space="preserve"> Zarządu Województwa Mazowieckiego z dnia </w:t>
      </w:r>
      <w:r w:rsidR="00E32398">
        <w:rPr>
          <w:rFonts w:ascii="Arial" w:hAnsi="Arial" w:cs="Arial"/>
          <w:color w:val="000000" w:themeColor="text1"/>
          <w:sz w:val="20"/>
          <w:szCs w:val="20"/>
        </w:rPr>
        <w:t>27</w:t>
      </w:r>
      <w:r w:rsidR="00F35EE0">
        <w:rPr>
          <w:rFonts w:ascii="Arial" w:hAnsi="Arial" w:cs="Arial"/>
          <w:color w:val="000000" w:themeColor="text1"/>
          <w:sz w:val="20"/>
          <w:szCs w:val="20"/>
        </w:rPr>
        <w:t xml:space="preserve"> czerwca</w:t>
      </w:r>
      <w:r w:rsidR="0067525A" w:rsidRPr="0067525A">
        <w:rPr>
          <w:rFonts w:ascii="Arial" w:hAnsi="Arial" w:cs="Arial"/>
          <w:color w:val="000000" w:themeColor="text1"/>
          <w:sz w:val="20"/>
          <w:szCs w:val="20"/>
        </w:rPr>
        <w:t xml:space="preserve"> 2023</w:t>
      </w:r>
      <w:r w:rsidRPr="0067525A">
        <w:rPr>
          <w:rFonts w:ascii="Arial" w:hAnsi="Arial" w:cs="Arial"/>
          <w:color w:val="000000" w:themeColor="text1"/>
          <w:sz w:val="20"/>
          <w:szCs w:val="20"/>
        </w:rPr>
        <w:t xml:space="preserve"> r.</w:t>
      </w:r>
      <w:r w:rsidR="00D95147" w:rsidRPr="0067525A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4F552EA0" w14:textId="77777777" w:rsidR="00E32398" w:rsidRPr="00E32398" w:rsidRDefault="00E32398" w:rsidP="00E32398">
      <w:pPr>
        <w:pStyle w:val="Akapitzlist"/>
        <w:numPr>
          <w:ilvl w:val="0"/>
          <w:numId w:val="30"/>
        </w:numPr>
        <w:tabs>
          <w:tab w:val="left" w:pos="360"/>
        </w:tabs>
        <w:spacing w:line="240" w:lineRule="auto"/>
        <w:rPr>
          <w:rFonts w:ascii="Arial" w:hAnsi="Arial" w:cs="Arial"/>
          <w:sz w:val="20"/>
          <w:szCs w:val="20"/>
        </w:rPr>
      </w:pPr>
      <w:r w:rsidRPr="00BC7F27">
        <w:rPr>
          <w:rFonts w:ascii="Arial" w:hAnsi="Arial" w:cs="Arial"/>
          <w:color w:val="000000" w:themeColor="text1"/>
          <w:sz w:val="20"/>
          <w:szCs w:val="20"/>
        </w:rPr>
        <w:t xml:space="preserve">realokacja środków w Osi Priorytetowej </w:t>
      </w:r>
      <w:r>
        <w:rPr>
          <w:rFonts w:ascii="Arial" w:hAnsi="Arial" w:cs="Arial"/>
          <w:color w:val="000000" w:themeColor="text1"/>
          <w:sz w:val="20"/>
          <w:szCs w:val="20"/>
        </w:rPr>
        <w:t>I</w:t>
      </w:r>
      <w:r w:rsidRPr="00BC7F27">
        <w:rPr>
          <w:rFonts w:ascii="Arial" w:hAnsi="Arial" w:cs="Arial"/>
          <w:color w:val="000000" w:themeColor="text1"/>
          <w:sz w:val="20"/>
          <w:szCs w:val="20"/>
        </w:rPr>
        <w:t>X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- </w:t>
      </w:r>
      <w:r w:rsidRPr="00343A1C">
        <w:rPr>
          <w:rFonts w:ascii="Arial" w:hAnsi="Arial" w:cs="Arial"/>
          <w:color w:val="000000" w:themeColor="text1"/>
          <w:sz w:val="20"/>
          <w:szCs w:val="20"/>
        </w:rPr>
        <w:t>Wspieranie włączenia społecznego i walka z</w:t>
      </w:r>
      <w:r>
        <w:rPr>
          <w:rFonts w:ascii="Arial" w:hAnsi="Arial" w:cs="Arial"/>
          <w:color w:val="000000" w:themeColor="text1"/>
          <w:sz w:val="20"/>
          <w:szCs w:val="20"/>
        </w:rPr>
        <w:t> </w:t>
      </w:r>
      <w:r w:rsidRPr="00343A1C">
        <w:rPr>
          <w:rFonts w:ascii="Arial" w:hAnsi="Arial" w:cs="Arial"/>
          <w:color w:val="000000" w:themeColor="text1"/>
          <w:sz w:val="20"/>
          <w:szCs w:val="20"/>
        </w:rPr>
        <w:t>ubóstwem</w:t>
      </w:r>
      <w:r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515611FC" w14:textId="4C4BF24E" w:rsidR="00F35EE0" w:rsidRPr="00E32398" w:rsidRDefault="00E32398" w:rsidP="00E32398">
      <w:pPr>
        <w:pStyle w:val="Akapitzlist"/>
        <w:numPr>
          <w:ilvl w:val="0"/>
          <w:numId w:val="30"/>
        </w:numPr>
        <w:tabs>
          <w:tab w:val="left" w:pos="360"/>
        </w:tabs>
        <w:spacing w:line="240" w:lineRule="auto"/>
        <w:rPr>
          <w:rFonts w:ascii="Arial" w:hAnsi="Arial" w:cs="Arial"/>
          <w:sz w:val="20"/>
          <w:szCs w:val="20"/>
        </w:rPr>
      </w:pPr>
      <w:r w:rsidRPr="00E32398">
        <w:rPr>
          <w:rFonts w:ascii="Arial" w:hAnsi="Arial" w:cs="Arial"/>
          <w:color w:val="000000" w:themeColor="text1"/>
          <w:sz w:val="20"/>
          <w:szCs w:val="20"/>
        </w:rPr>
        <w:t>realokacja środków w Osi Priorytetowej X -</w:t>
      </w:r>
      <w:r w:rsidRPr="00343A1C">
        <w:t xml:space="preserve"> </w:t>
      </w:r>
      <w:r w:rsidRPr="00E32398">
        <w:rPr>
          <w:rFonts w:ascii="Arial" w:hAnsi="Arial" w:cs="Arial"/>
          <w:color w:val="000000" w:themeColor="text1"/>
          <w:sz w:val="20"/>
          <w:szCs w:val="20"/>
        </w:rPr>
        <w:t>Edukacja dla rozwoju regionu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sectPr w:rsidR="00F35EE0" w:rsidRPr="00E32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56CC3" w14:textId="77777777" w:rsidR="005A7A47" w:rsidRDefault="005A7A47" w:rsidP="005A7A47">
      <w:pPr>
        <w:spacing w:after="0" w:line="240" w:lineRule="auto"/>
      </w:pPr>
      <w:r>
        <w:separator/>
      </w:r>
    </w:p>
  </w:endnote>
  <w:endnote w:type="continuationSeparator" w:id="0">
    <w:p w14:paraId="522A39DD" w14:textId="77777777" w:rsidR="005A7A47" w:rsidRDefault="005A7A47" w:rsidP="005A7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ED1E0" w14:textId="77777777" w:rsidR="005A7A47" w:rsidRDefault="005A7A47" w:rsidP="005A7A47">
      <w:pPr>
        <w:spacing w:after="0" w:line="240" w:lineRule="auto"/>
      </w:pPr>
      <w:r>
        <w:separator/>
      </w:r>
    </w:p>
  </w:footnote>
  <w:footnote w:type="continuationSeparator" w:id="0">
    <w:p w14:paraId="42C055ED" w14:textId="77777777" w:rsidR="005A7A47" w:rsidRDefault="005A7A47" w:rsidP="005A7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52A0"/>
    <w:multiLevelType w:val="hybridMultilevel"/>
    <w:tmpl w:val="2C68E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D05CB"/>
    <w:multiLevelType w:val="hybridMultilevel"/>
    <w:tmpl w:val="CE10B042"/>
    <w:lvl w:ilvl="0" w:tplc="4F20F49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3D2406"/>
    <w:multiLevelType w:val="hybridMultilevel"/>
    <w:tmpl w:val="8C4CC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B3F0E"/>
    <w:multiLevelType w:val="hybridMultilevel"/>
    <w:tmpl w:val="78561D06"/>
    <w:lvl w:ilvl="0" w:tplc="4F20F49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AC42F84"/>
    <w:multiLevelType w:val="hybridMultilevel"/>
    <w:tmpl w:val="5414D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21EEF"/>
    <w:multiLevelType w:val="hybridMultilevel"/>
    <w:tmpl w:val="1C542A44"/>
    <w:lvl w:ilvl="0" w:tplc="04150001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6" w15:restartNumberingAfterBreak="0">
    <w:nsid w:val="11F8785F"/>
    <w:multiLevelType w:val="hybridMultilevel"/>
    <w:tmpl w:val="6876D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764A5"/>
    <w:multiLevelType w:val="hybridMultilevel"/>
    <w:tmpl w:val="A5BE1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9508D"/>
    <w:multiLevelType w:val="hybridMultilevel"/>
    <w:tmpl w:val="FDA89D76"/>
    <w:lvl w:ilvl="0" w:tplc="5D064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81662"/>
    <w:multiLevelType w:val="hybridMultilevel"/>
    <w:tmpl w:val="BEB8144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1B51E5"/>
    <w:multiLevelType w:val="hybridMultilevel"/>
    <w:tmpl w:val="E4E0113A"/>
    <w:lvl w:ilvl="0" w:tplc="4F20F49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A826A74"/>
    <w:multiLevelType w:val="hybridMultilevel"/>
    <w:tmpl w:val="DA301E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E71055"/>
    <w:multiLevelType w:val="hybridMultilevel"/>
    <w:tmpl w:val="929E4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06DCB"/>
    <w:multiLevelType w:val="hybridMultilevel"/>
    <w:tmpl w:val="AA2E3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B727B"/>
    <w:multiLevelType w:val="hybridMultilevel"/>
    <w:tmpl w:val="55D658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F52AA"/>
    <w:multiLevelType w:val="hybridMultilevel"/>
    <w:tmpl w:val="B51457A0"/>
    <w:lvl w:ilvl="0" w:tplc="4F20F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A276B"/>
    <w:multiLevelType w:val="hybridMultilevel"/>
    <w:tmpl w:val="FBFA4366"/>
    <w:lvl w:ilvl="0" w:tplc="0415000D">
      <w:start w:val="1"/>
      <w:numFmt w:val="bullet"/>
      <w:lvlText w:val=""/>
      <w:lvlJc w:val="left"/>
      <w:pPr>
        <w:ind w:left="105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17" w15:restartNumberingAfterBreak="0">
    <w:nsid w:val="4CEE7CDA"/>
    <w:multiLevelType w:val="hybridMultilevel"/>
    <w:tmpl w:val="4258B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93917"/>
    <w:multiLevelType w:val="hybridMultilevel"/>
    <w:tmpl w:val="AF12E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950D9F"/>
    <w:multiLevelType w:val="hybridMultilevel"/>
    <w:tmpl w:val="88D6E1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DC51DBC"/>
    <w:multiLevelType w:val="hybridMultilevel"/>
    <w:tmpl w:val="B404A2B0"/>
    <w:lvl w:ilvl="0" w:tplc="4F20F490">
      <w:start w:val="1"/>
      <w:numFmt w:val="bullet"/>
      <w:lvlText w:val=""/>
      <w:lvlJc w:val="left"/>
      <w:pPr>
        <w:ind w:left="1771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21" w15:restartNumberingAfterBreak="0">
    <w:nsid w:val="63E87E0F"/>
    <w:multiLevelType w:val="hybridMultilevel"/>
    <w:tmpl w:val="0C686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C2D5C"/>
    <w:multiLevelType w:val="hybridMultilevel"/>
    <w:tmpl w:val="D7DA415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BC24747"/>
    <w:multiLevelType w:val="hybridMultilevel"/>
    <w:tmpl w:val="5F0847F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FD16B04"/>
    <w:multiLevelType w:val="hybridMultilevel"/>
    <w:tmpl w:val="6B7A7E80"/>
    <w:lvl w:ilvl="0" w:tplc="4F20F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E804D7"/>
    <w:multiLevelType w:val="hybridMultilevel"/>
    <w:tmpl w:val="DCE03C4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5033D49"/>
    <w:multiLevelType w:val="multilevel"/>
    <w:tmpl w:val="77267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A077A9"/>
    <w:multiLevelType w:val="hybridMultilevel"/>
    <w:tmpl w:val="DBC83AC8"/>
    <w:lvl w:ilvl="0" w:tplc="5D064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AA67E4"/>
    <w:multiLevelType w:val="hybridMultilevel"/>
    <w:tmpl w:val="EACE7CB8"/>
    <w:lvl w:ilvl="0" w:tplc="0415000F">
      <w:start w:val="1"/>
      <w:numFmt w:val="decimal"/>
      <w:lvlText w:val="%1."/>
      <w:lvlJc w:val="left"/>
      <w:pPr>
        <w:ind w:left="824" w:hanging="360"/>
      </w:p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9" w15:restartNumberingAfterBreak="0">
    <w:nsid w:val="7D3E10E6"/>
    <w:multiLevelType w:val="hybridMultilevel"/>
    <w:tmpl w:val="F5045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580968">
    <w:abstractNumId w:val="7"/>
  </w:num>
  <w:num w:numId="2" w16cid:durableId="1740134470">
    <w:abstractNumId w:val="9"/>
  </w:num>
  <w:num w:numId="3" w16cid:durableId="1298143417">
    <w:abstractNumId w:val="29"/>
  </w:num>
  <w:num w:numId="4" w16cid:durableId="716247399">
    <w:abstractNumId w:val="22"/>
  </w:num>
  <w:num w:numId="5" w16cid:durableId="276446285">
    <w:abstractNumId w:val="13"/>
  </w:num>
  <w:num w:numId="6" w16cid:durableId="1293944728">
    <w:abstractNumId w:val="8"/>
  </w:num>
  <w:num w:numId="7" w16cid:durableId="1766145489">
    <w:abstractNumId w:val="14"/>
  </w:num>
  <w:num w:numId="8" w16cid:durableId="1636909189">
    <w:abstractNumId w:val="18"/>
  </w:num>
  <w:num w:numId="9" w16cid:durableId="346644100">
    <w:abstractNumId w:val="0"/>
  </w:num>
  <w:num w:numId="10" w16cid:durableId="1434939086">
    <w:abstractNumId w:val="6"/>
  </w:num>
  <w:num w:numId="11" w16cid:durableId="546063420">
    <w:abstractNumId w:val="27"/>
  </w:num>
  <w:num w:numId="12" w16cid:durableId="309288070">
    <w:abstractNumId w:val="11"/>
  </w:num>
  <w:num w:numId="13" w16cid:durableId="1945570199">
    <w:abstractNumId w:val="28"/>
  </w:num>
  <w:num w:numId="14" w16cid:durableId="1542668756">
    <w:abstractNumId w:val="5"/>
  </w:num>
  <w:num w:numId="15" w16cid:durableId="729159218">
    <w:abstractNumId w:val="19"/>
  </w:num>
  <w:num w:numId="16" w16cid:durableId="11880308">
    <w:abstractNumId w:val="4"/>
  </w:num>
  <w:num w:numId="17" w16cid:durableId="290133778">
    <w:abstractNumId w:val="23"/>
  </w:num>
  <w:num w:numId="18" w16cid:durableId="3477896">
    <w:abstractNumId w:val="25"/>
  </w:num>
  <w:num w:numId="19" w16cid:durableId="2113745023">
    <w:abstractNumId w:val="12"/>
  </w:num>
  <w:num w:numId="20" w16cid:durableId="129054372">
    <w:abstractNumId w:val="2"/>
  </w:num>
  <w:num w:numId="21" w16cid:durableId="1403942116">
    <w:abstractNumId w:val="26"/>
  </w:num>
  <w:num w:numId="22" w16cid:durableId="2098209296">
    <w:abstractNumId w:val="10"/>
  </w:num>
  <w:num w:numId="23" w16cid:durableId="1716468750">
    <w:abstractNumId w:val="16"/>
  </w:num>
  <w:num w:numId="24" w16cid:durableId="936331375">
    <w:abstractNumId w:val="20"/>
  </w:num>
  <w:num w:numId="25" w16cid:durableId="629868201">
    <w:abstractNumId w:val="1"/>
  </w:num>
  <w:num w:numId="26" w16cid:durableId="1504052987">
    <w:abstractNumId w:val="24"/>
  </w:num>
  <w:num w:numId="27" w16cid:durableId="1567912470">
    <w:abstractNumId w:val="3"/>
  </w:num>
  <w:num w:numId="28" w16cid:durableId="2076976359">
    <w:abstractNumId w:val="15"/>
  </w:num>
  <w:num w:numId="29" w16cid:durableId="435906033">
    <w:abstractNumId w:val="17"/>
  </w:num>
  <w:num w:numId="30" w16cid:durableId="201144306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21A"/>
    <w:rsid w:val="00010EB2"/>
    <w:rsid w:val="000362AE"/>
    <w:rsid w:val="00061EFA"/>
    <w:rsid w:val="000D4397"/>
    <w:rsid w:val="000E09B1"/>
    <w:rsid w:val="00111492"/>
    <w:rsid w:val="001200A7"/>
    <w:rsid w:val="001344AC"/>
    <w:rsid w:val="00142196"/>
    <w:rsid w:val="001E210D"/>
    <w:rsid w:val="00266020"/>
    <w:rsid w:val="0028102A"/>
    <w:rsid w:val="002C2A70"/>
    <w:rsid w:val="00311279"/>
    <w:rsid w:val="00321940"/>
    <w:rsid w:val="00341473"/>
    <w:rsid w:val="0036205E"/>
    <w:rsid w:val="004B74B8"/>
    <w:rsid w:val="004C7206"/>
    <w:rsid w:val="005569A0"/>
    <w:rsid w:val="00567AB8"/>
    <w:rsid w:val="005A7A47"/>
    <w:rsid w:val="0067525A"/>
    <w:rsid w:val="006C6A00"/>
    <w:rsid w:val="00717B3F"/>
    <w:rsid w:val="007E7A4B"/>
    <w:rsid w:val="007F6110"/>
    <w:rsid w:val="00851488"/>
    <w:rsid w:val="008D3CF1"/>
    <w:rsid w:val="008E30C1"/>
    <w:rsid w:val="008E38EB"/>
    <w:rsid w:val="00993BFC"/>
    <w:rsid w:val="009C3A16"/>
    <w:rsid w:val="00A176B4"/>
    <w:rsid w:val="00A86A43"/>
    <w:rsid w:val="00AD0251"/>
    <w:rsid w:val="00AD0AC8"/>
    <w:rsid w:val="00B206A2"/>
    <w:rsid w:val="00B262D6"/>
    <w:rsid w:val="00B42CF0"/>
    <w:rsid w:val="00B817B6"/>
    <w:rsid w:val="00BB73B1"/>
    <w:rsid w:val="00C6436F"/>
    <w:rsid w:val="00C77C15"/>
    <w:rsid w:val="00CD7BC7"/>
    <w:rsid w:val="00D0121A"/>
    <w:rsid w:val="00D16447"/>
    <w:rsid w:val="00D263FF"/>
    <w:rsid w:val="00D336CB"/>
    <w:rsid w:val="00D410B3"/>
    <w:rsid w:val="00D95147"/>
    <w:rsid w:val="00E32398"/>
    <w:rsid w:val="00EF286C"/>
    <w:rsid w:val="00F07A53"/>
    <w:rsid w:val="00F35CDE"/>
    <w:rsid w:val="00F35EE0"/>
    <w:rsid w:val="00F40DA6"/>
    <w:rsid w:val="00F5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20BCA51"/>
  <w15:docId w15:val="{1BAA1224-5C58-4D97-B5BC-3FF0579B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1940"/>
  </w:style>
  <w:style w:type="paragraph" w:styleId="Nagwek1">
    <w:name w:val="heading 1"/>
    <w:basedOn w:val="Normalny"/>
    <w:next w:val="Normalny"/>
    <w:link w:val="Nagwek1Znak"/>
    <w:uiPriority w:val="9"/>
    <w:qFormat/>
    <w:rsid w:val="00010E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1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8D3CF1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"/>
    <w:basedOn w:val="Domylnaczcionkaakapitu"/>
    <w:link w:val="Akapitzlist"/>
    <w:uiPriority w:val="34"/>
    <w:locked/>
    <w:rsid w:val="008D3CF1"/>
  </w:style>
  <w:style w:type="character" w:customStyle="1" w:styleId="Nagwek1Znak">
    <w:name w:val="Nagłówek 1 Znak"/>
    <w:basedOn w:val="Domylnaczcionkaakapitu"/>
    <w:link w:val="Nagwek1"/>
    <w:uiPriority w:val="9"/>
    <w:rsid w:val="00010E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istreci1">
    <w:name w:val="toc 1"/>
    <w:basedOn w:val="Nagwek1"/>
    <w:next w:val="Nagwek2"/>
    <w:autoRedefine/>
    <w:semiHidden/>
    <w:rsid w:val="00851488"/>
    <w:pPr>
      <w:keepLines w:val="0"/>
      <w:widowControl w:val="0"/>
      <w:adjustRightInd w:val="0"/>
      <w:spacing w:before="0" w:line="360" w:lineRule="atLeast"/>
      <w:jc w:val="both"/>
    </w:pPr>
    <w:rPr>
      <w:rFonts w:ascii="Times New Roman" w:eastAsia="Times New Roman" w:hAnsi="Times New Roman" w:cs="Arial"/>
      <w:b/>
      <w:smallCaps/>
      <w:color w:val="auto"/>
      <w:kern w:val="32"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14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76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6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76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76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Pączkowska Magdalena</dc:creator>
  <cp:keywords/>
  <dc:description/>
  <cp:lastModifiedBy>Regeńczuk Eliza</cp:lastModifiedBy>
  <cp:revision>32</cp:revision>
  <dcterms:created xsi:type="dcterms:W3CDTF">2020-04-06T14:53:00Z</dcterms:created>
  <dcterms:modified xsi:type="dcterms:W3CDTF">2023-07-05T07:03:00Z</dcterms:modified>
</cp:coreProperties>
</file>