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FDBB" w14:textId="77777777" w:rsidR="00365449" w:rsidRDefault="00365449" w:rsidP="0036586E">
      <w:pPr>
        <w:spacing w:before="120" w:after="120"/>
        <w:rPr>
          <w:rFonts w:ascii="Arial" w:hAnsi="Arial" w:cs="Arial"/>
        </w:rPr>
      </w:pPr>
    </w:p>
    <w:p w14:paraId="56BF2248" w14:textId="0F837C97" w:rsidR="0036586E" w:rsidRDefault="0036586E" w:rsidP="00365449">
      <w:pPr>
        <w:spacing w:before="240" w:after="240"/>
        <w:rPr>
          <w:rFonts w:ascii="Arial" w:hAnsi="Arial" w:cs="Arial"/>
          <w:color w:val="000000" w:themeColor="text1"/>
        </w:rPr>
      </w:pPr>
      <w:r w:rsidRPr="0036586E">
        <w:rPr>
          <w:rFonts w:ascii="Arial" w:hAnsi="Arial" w:cs="Arial"/>
        </w:rPr>
        <w:t xml:space="preserve">Zmiany przyjęte uchwałą </w:t>
      </w:r>
      <w:r w:rsidRPr="0036586E">
        <w:rPr>
          <w:rFonts w:ascii="Arial" w:hAnsi="Arial" w:cs="Arial"/>
          <w:b/>
          <w:bCs/>
        </w:rPr>
        <w:t xml:space="preserve">nr </w:t>
      </w:r>
      <w:r w:rsidR="00365449">
        <w:rPr>
          <w:rFonts w:ascii="Arial" w:hAnsi="Arial" w:cs="Arial"/>
          <w:b/>
          <w:bCs/>
        </w:rPr>
        <w:t>1034/241</w:t>
      </w:r>
      <w:r w:rsidRPr="0036586E">
        <w:rPr>
          <w:rFonts w:ascii="Arial" w:hAnsi="Arial" w:cs="Arial"/>
          <w:b/>
          <w:bCs/>
        </w:rPr>
        <w:t>/21</w:t>
      </w:r>
      <w:r w:rsidRPr="0036586E">
        <w:rPr>
          <w:rFonts w:ascii="Arial" w:hAnsi="Arial" w:cs="Arial"/>
        </w:rPr>
        <w:t xml:space="preserve"> Zarządu Województwa Mazowieckiego z dnia </w:t>
      </w:r>
      <w:r w:rsidR="00365449" w:rsidRPr="00365449">
        <w:rPr>
          <w:rFonts w:ascii="Arial" w:hAnsi="Arial" w:cs="Arial"/>
          <w:b/>
          <w:bCs/>
        </w:rPr>
        <w:t>05 lipca</w:t>
      </w:r>
      <w:r w:rsidRPr="00365449">
        <w:rPr>
          <w:rFonts w:ascii="Arial" w:hAnsi="Arial" w:cs="Arial"/>
          <w:b/>
          <w:bCs/>
        </w:rPr>
        <w:t xml:space="preserve"> 2021 r.</w:t>
      </w:r>
      <w:r w:rsidRPr="0036586E">
        <w:rPr>
          <w:rFonts w:ascii="Arial" w:hAnsi="Arial" w:cs="Arial"/>
        </w:rPr>
        <w:t xml:space="preserve"> w </w:t>
      </w:r>
      <w:r w:rsidRPr="0036586E">
        <w:rPr>
          <w:rFonts w:ascii="Arial" w:hAnsi="Arial" w:cs="Arial"/>
          <w:color w:val="000000" w:themeColor="text1"/>
        </w:rPr>
        <w:t>Szczegółowym Opisie Osi Priorytetowych (wersja 4.</w:t>
      </w:r>
      <w:r w:rsidR="00365449">
        <w:rPr>
          <w:rFonts w:ascii="Arial" w:hAnsi="Arial" w:cs="Arial"/>
          <w:color w:val="000000" w:themeColor="text1"/>
        </w:rPr>
        <w:t>5</w:t>
      </w:r>
      <w:r w:rsidRPr="0036586E">
        <w:rPr>
          <w:rFonts w:ascii="Arial" w:hAnsi="Arial" w:cs="Arial"/>
          <w:color w:val="000000" w:themeColor="text1"/>
        </w:rPr>
        <w:t>) Regionalnego Programu Operacyjnego Województwa Mazowieckiego na lata 2014-2020 dotyczą:</w:t>
      </w:r>
    </w:p>
    <w:p w14:paraId="519C6FCA" w14:textId="7BA0600F" w:rsidR="00365449" w:rsidRPr="00365449" w:rsidRDefault="00365449" w:rsidP="003654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rPr>
          <w:rFonts w:ascii="Arial" w:hAnsi="Arial" w:cs="Arial"/>
          <w:color w:val="000000" w:themeColor="text1"/>
        </w:rPr>
      </w:pPr>
      <w:r w:rsidRPr="00365449">
        <w:rPr>
          <w:rFonts w:ascii="Arial" w:hAnsi="Arial" w:cs="Arial"/>
          <w:color w:val="000000" w:themeColor="text1"/>
        </w:rPr>
        <w:t>aktualizacj</w:t>
      </w:r>
      <w:r w:rsidRPr="00365449">
        <w:rPr>
          <w:rFonts w:ascii="Arial" w:hAnsi="Arial" w:cs="Arial"/>
          <w:color w:val="000000" w:themeColor="text1"/>
        </w:rPr>
        <w:t>i</w:t>
      </w:r>
      <w:r w:rsidRPr="00365449">
        <w:rPr>
          <w:rFonts w:ascii="Arial" w:hAnsi="Arial" w:cs="Arial"/>
          <w:color w:val="000000" w:themeColor="text1"/>
        </w:rPr>
        <w:t xml:space="preserve"> danych finansowych uwzględniających realokację w ramach Osi Priorytetowej X - Edukacja dla rozwoju regionu;</w:t>
      </w:r>
    </w:p>
    <w:p w14:paraId="79797777" w14:textId="48963548" w:rsidR="00365449" w:rsidRPr="00365449" w:rsidRDefault="00365449" w:rsidP="003654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rPr>
          <w:rFonts w:ascii="Arial" w:hAnsi="Arial" w:cs="Arial"/>
          <w:color w:val="000000" w:themeColor="text1"/>
        </w:rPr>
      </w:pPr>
      <w:r w:rsidRPr="00365449">
        <w:rPr>
          <w:rFonts w:ascii="Arial" w:hAnsi="Arial" w:cs="Arial"/>
          <w:color w:val="000000" w:themeColor="text1"/>
        </w:rPr>
        <w:t>aktualizacj</w:t>
      </w:r>
      <w:r w:rsidRPr="00365449">
        <w:rPr>
          <w:rFonts w:ascii="Arial" w:hAnsi="Arial" w:cs="Arial"/>
          <w:color w:val="000000" w:themeColor="text1"/>
        </w:rPr>
        <w:t>i</w:t>
      </w:r>
      <w:r w:rsidRPr="00365449">
        <w:rPr>
          <w:rFonts w:ascii="Arial" w:hAnsi="Arial" w:cs="Arial"/>
          <w:color w:val="000000" w:themeColor="text1"/>
        </w:rPr>
        <w:t xml:space="preserve"> zapisów w zakresie typów projektów dla Osi Priorytetowej  XI – Pomoc Techniczna;</w:t>
      </w:r>
    </w:p>
    <w:p w14:paraId="43E8FD53" w14:textId="5CB03288" w:rsidR="00365449" w:rsidRPr="00365449" w:rsidRDefault="00365449" w:rsidP="0036544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dodania </w:t>
      </w:r>
      <w:r w:rsidRPr="00365449">
        <w:rPr>
          <w:rFonts w:ascii="Arial" w:hAnsi="Arial" w:cs="Arial"/>
          <w:color w:val="000000" w:themeColor="text1"/>
        </w:rPr>
        <w:t>w Załączniku nr 3a „Kryteria wyboru projektów dla poszczególnych osi priorytetowych, działań/ poddziałań – dla EFRR” kryteri</w:t>
      </w:r>
      <w:r>
        <w:rPr>
          <w:rFonts w:ascii="Arial" w:hAnsi="Arial" w:cs="Arial"/>
          <w:color w:val="000000" w:themeColor="text1"/>
        </w:rPr>
        <w:t>ów</w:t>
      </w:r>
      <w:r w:rsidRPr="00365449">
        <w:rPr>
          <w:rFonts w:ascii="Arial" w:hAnsi="Arial" w:cs="Arial"/>
          <w:color w:val="000000" w:themeColor="text1"/>
        </w:rPr>
        <w:t xml:space="preserve"> dla Działania 3.3 „Innowacje w</w:t>
      </w:r>
      <w:r>
        <w:rPr>
          <w:rFonts w:ascii="Arial" w:hAnsi="Arial" w:cs="Arial"/>
          <w:color w:val="000000" w:themeColor="text1"/>
        </w:rPr>
        <w:t> </w:t>
      </w:r>
      <w:r w:rsidRPr="00365449">
        <w:rPr>
          <w:rFonts w:ascii="Arial" w:hAnsi="Arial" w:cs="Arial"/>
          <w:color w:val="000000" w:themeColor="text1"/>
        </w:rPr>
        <w:t>MŚP”, typ projektów: „Wprowadzanie na rynek nowych lub ulepszonych produktów lub usług”.</w:t>
      </w:r>
    </w:p>
    <w:p w14:paraId="55C3BFA8" w14:textId="77777777" w:rsidR="00365449" w:rsidRPr="0036586E" w:rsidRDefault="00365449" w:rsidP="0036586E">
      <w:pPr>
        <w:spacing w:before="120" w:after="120"/>
        <w:rPr>
          <w:rFonts w:ascii="Arial" w:hAnsi="Arial" w:cs="Arial"/>
          <w:color w:val="000000" w:themeColor="text1"/>
        </w:rPr>
      </w:pPr>
    </w:p>
    <w:sectPr w:rsidR="00365449" w:rsidRPr="0036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921" w14:textId="77777777" w:rsidR="002F15AA" w:rsidRDefault="002F15AA" w:rsidP="002F15AA">
      <w:pPr>
        <w:spacing w:after="0" w:line="240" w:lineRule="auto"/>
      </w:pPr>
      <w:r>
        <w:separator/>
      </w:r>
    </w:p>
  </w:endnote>
  <w:endnote w:type="continuationSeparator" w:id="0">
    <w:p w14:paraId="61EF0D32" w14:textId="77777777" w:rsidR="002F15AA" w:rsidRDefault="002F15AA" w:rsidP="002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0421" w14:textId="77777777" w:rsidR="002F15AA" w:rsidRDefault="002F15AA" w:rsidP="002F15AA">
      <w:pPr>
        <w:spacing w:after="0" w:line="240" w:lineRule="auto"/>
      </w:pPr>
      <w:r>
        <w:separator/>
      </w:r>
    </w:p>
  </w:footnote>
  <w:footnote w:type="continuationSeparator" w:id="0">
    <w:p w14:paraId="35E2CD5C" w14:textId="77777777" w:rsidR="002F15AA" w:rsidRDefault="002F15AA" w:rsidP="002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1B"/>
    <w:multiLevelType w:val="hybridMultilevel"/>
    <w:tmpl w:val="2B9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B2709"/>
    <w:multiLevelType w:val="hybridMultilevel"/>
    <w:tmpl w:val="83EEE08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411B2"/>
    <w:multiLevelType w:val="hybridMultilevel"/>
    <w:tmpl w:val="29A05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0502CA"/>
    <w:multiLevelType w:val="hybridMultilevel"/>
    <w:tmpl w:val="6E5A1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E804D7"/>
    <w:multiLevelType w:val="hybridMultilevel"/>
    <w:tmpl w:val="AC0E2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0"/>
  </w:num>
  <w:num w:numId="10">
    <w:abstractNumId w:val="4"/>
  </w:num>
  <w:num w:numId="11">
    <w:abstractNumId w:val="19"/>
  </w:num>
  <w:num w:numId="12">
    <w:abstractNumId w:val="8"/>
  </w:num>
  <w:num w:numId="13">
    <w:abstractNumId w:val="20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18"/>
  </w:num>
  <w:num w:numId="19">
    <w:abstractNumId w:val="1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28102A"/>
    <w:rsid w:val="002C2A70"/>
    <w:rsid w:val="002F15AA"/>
    <w:rsid w:val="00311279"/>
    <w:rsid w:val="00365449"/>
    <w:rsid w:val="0036586E"/>
    <w:rsid w:val="004B74B8"/>
    <w:rsid w:val="005569A0"/>
    <w:rsid w:val="007E7A4B"/>
    <w:rsid w:val="007F6110"/>
    <w:rsid w:val="00851488"/>
    <w:rsid w:val="008D3CF1"/>
    <w:rsid w:val="00993BFC"/>
    <w:rsid w:val="009C3A16"/>
    <w:rsid w:val="00A176B4"/>
    <w:rsid w:val="00AD0251"/>
    <w:rsid w:val="00AD0AC8"/>
    <w:rsid w:val="00B206A2"/>
    <w:rsid w:val="00B262D6"/>
    <w:rsid w:val="00B42CF0"/>
    <w:rsid w:val="00BB73B1"/>
    <w:rsid w:val="00C6436F"/>
    <w:rsid w:val="00CD7BC7"/>
    <w:rsid w:val="00D0121A"/>
    <w:rsid w:val="00D16447"/>
    <w:rsid w:val="00D263FF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6E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14</cp:revision>
  <dcterms:created xsi:type="dcterms:W3CDTF">2020-04-06T14:53:00Z</dcterms:created>
  <dcterms:modified xsi:type="dcterms:W3CDTF">2021-07-06T11:20:00Z</dcterms:modified>
</cp:coreProperties>
</file>