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:rsidR="00CA6F45" w:rsidRPr="00DC345C" w:rsidRDefault="00CA6F45" w:rsidP="00510ACB">
      <w:pPr>
        <w:ind w:left="5672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 xml:space="preserve">dn. </w:t>
      </w:r>
      <w:r w:rsidR="006E0BA4">
        <w:rPr>
          <w:rFonts w:asciiTheme="minorHAnsi" w:hAnsiTheme="minorHAnsi"/>
          <w:sz w:val="20"/>
        </w:rPr>
        <w:t>22 lutego 2021 r.</w:t>
      </w:r>
      <w:bookmarkStart w:id="1" w:name="_GoBack"/>
      <w:bookmarkEnd w:id="1"/>
    </w:p>
    <w:bookmarkEnd w:id="0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F265A7" w:rsidRDefault="00AA0161">
      <w:pPr>
        <w:pStyle w:val="Spistreci1"/>
        <w:rPr>
          <w:rFonts w:eastAsiaTheme="minorEastAsia" w:cstheme="minorBidi"/>
          <w:b w:val="0"/>
        </w:rPr>
      </w:pPr>
      <w:r w:rsidRPr="00343D2B">
        <w:rPr>
          <w:i/>
        </w:rPr>
        <w:fldChar w:fldCharType="begin"/>
      </w:r>
      <w:r w:rsidR="003E2345" w:rsidRPr="00343D2B">
        <w:rPr>
          <w:i/>
        </w:rPr>
        <w:instrText xml:space="preserve"> TOC \o "1-2" \h \z \u </w:instrText>
      </w:r>
      <w:r w:rsidRPr="00343D2B">
        <w:rPr>
          <w:i/>
        </w:rPr>
        <w:fldChar w:fldCharType="separate"/>
      </w:r>
      <w:hyperlink w:anchor="_Toc32561214" w:history="1">
        <w:r w:rsidR="00F265A7" w:rsidRPr="008A1468">
          <w:rPr>
            <w:rStyle w:val="Hipercze"/>
          </w:rPr>
          <w:t>1. Tabela wskaźników rezultatu bezpośredniego dla EFRR</w:t>
        </w:r>
        <w:r w:rsidR="00F265A7">
          <w:rPr>
            <w:webHidden/>
          </w:rPr>
          <w:tab/>
        </w:r>
        <w:r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516A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5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3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6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7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6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8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11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19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_Toc32561219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0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1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13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1"/>
        <w:rPr>
          <w:rFonts w:eastAsiaTheme="minorEastAsia" w:cstheme="minorBidi"/>
          <w:b w:val="0"/>
        </w:rPr>
      </w:pPr>
      <w:hyperlink w:anchor="_Toc32561222" w:history="1">
        <w:r w:rsidR="00F265A7" w:rsidRPr="008A1468">
          <w:rPr>
            <w:rStyle w:val="Hipercze"/>
          </w:rPr>
          <w:t>2. Tabela wskaźników produktu dla EFRR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3" w:history="1">
        <w:r w:rsidR="00F265A7" w:rsidRPr="008A1468">
          <w:rPr>
            <w:rStyle w:val="Hipercze"/>
          </w:rPr>
          <w:t>Przedsiębiorstwa i innowacje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14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4" w:history="1">
        <w:r w:rsidR="00F265A7" w:rsidRPr="008A1468">
          <w:rPr>
            <w:rStyle w:val="Hipercze"/>
          </w:rPr>
          <w:t>Technologie informacyjno-komunikacyjne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22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5" w:history="1">
        <w:r w:rsidR="00F265A7" w:rsidRPr="008A1468">
          <w:rPr>
            <w:rStyle w:val="Hipercze"/>
          </w:rPr>
          <w:t>Gospodarka niskoemisyjna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23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6" w:history="1">
        <w:r w:rsidR="00F265A7" w:rsidRPr="008A1468">
          <w:rPr>
            <w:rStyle w:val="Hipercze"/>
          </w:rPr>
          <w:t>Środowisko i Zasoby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29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7" w:history="1">
        <w:r w:rsidR="00F265A7" w:rsidRPr="008A1468">
          <w:rPr>
            <w:rStyle w:val="Hipercze"/>
          </w:rPr>
          <w:t>Transport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33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8" w:history="1">
        <w:r w:rsidR="00F265A7" w:rsidRPr="008A1468">
          <w:rPr>
            <w:rStyle w:val="Hipercze"/>
          </w:rPr>
          <w:t>Infrastruktura spójności społecznej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34</w:t>
        </w:r>
        <w:r w:rsidR="00AA0161">
          <w:rPr>
            <w:webHidden/>
          </w:rPr>
          <w:fldChar w:fldCharType="end"/>
        </w:r>
      </w:hyperlink>
    </w:p>
    <w:p w:rsidR="00F265A7" w:rsidRDefault="006E0B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29" w:history="1">
        <w:r w:rsidR="00F265A7" w:rsidRPr="008A1468">
          <w:rPr>
            <w:rStyle w:val="Hipercze"/>
          </w:rPr>
          <w:t>Infrastruktura edukacyjna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_Toc32561229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 w:rsidR="007516A4">
          <w:rPr>
            <w:webHidden/>
          </w:rPr>
          <w:t>39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1"/>
        <w:rPr>
          <w:rFonts w:eastAsiaTheme="minorEastAsia" w:cstheme="minorBidi"/>
          <w:b w:val="0"/>
        </w:rPr>
      </w:pPr>
      <w:hyperlink w:anchor="_Toc32561230" w:history="1">
        <w:r w:rsidR="00F265A7" w:rsidRPr="008A1468">
          <w:rPr>
            <w:rStyle w:val="Hipercze"/>
          </w:rPr>
          <w:t>3. Tabela wskaźników rezultatu bezpośredniego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_Toc32561230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1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_Toc32561231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41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2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_Toc32561232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46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3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_Toc32561233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50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4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_Toc32561234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1"/>
        <w:rPr>
          <w:rFonts w:eastAsiaTheme="minorEastAsia" w:cstheme="minorBidi"/>
          <w:b w:val="0"/>
        </w:rPr>
      </w:pPr>
      <w:hyperlink w:anchor="_Toc32561235" w:history="1">
        <w:r w:rsidR="00F265A7" w:rsidRPr="008A1468">
          <w:rPr>
            <w:rStyle w:val="Hipercze"/>
          </w:rPr>
          <w:t>4. Tabela wskaźników produktu dla EFS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_Toc32561235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53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6" w:history="1">
        <w:r w:rsidR="00F265A7" w:rsidRPr="008A1468">
          <w:rPr>
            <w:rStyle w:val="Hipercze"/>
          </w:rPr>
          <w:t>Rynek Pracy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_Toc32561236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54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7" w:history="1">
        <w:r w:rsidR="00F265A7" w:rsidRPr="008A1468">
          <w:rPr>
            <w:rStyle w:val="Hipercze"/>
          </w:rPr>
          <w:t>Włączenie społeczne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_Toc32561237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58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8" w:history="1">
        <w:r w:rsidR="00F265A7" w:rsidRPr="008A1468">
          <w:rPr>
            <w:rStyle w:val="Hipercze"/>
          </w:rPr>
          <w:t>Edukacja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_Toc32561238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62</w:t>
        </w:r>
        <w:r w:rsidR="00AA0161">
          <w:rPr>
            <w:webHidden/>
          </w:rPr>
          <w:fldChar w:fldCharType="end"/>
        </w:r>
      </w:hyperlink>
    </w:p>
    <w:p w:rsidR="00F265A7" w:rsidRDefault="007516A4">
      <w:pPr>
        <w:pStyle w:val="Spistreci2"/>
        <w:rPr>
          <w:rFonts w:asciiTheme="minorHAnsi" w:eastAsiaTheme="minorEastAsia" w:hAnsiTheme="minorHAnsi" w:cstheme="minorBidi"/>
          <w:sz w:val="22"/>
          <w:szCs w:val="22"/>
        </w:rPr>
      </w:pPr>
      <w:hyperlink w:anchor="_Toc32561239" w:history="1">
        <w:r w:rsidR="00F265A7" w:rsidRPr="008A1468">
          <w:rPr>
            <w:rStyle w:val="Hipercze"/>
          </w:rPr>
          <w:t>Pomoc techniczna</w:t>
        </w:r>
        <w:r w:rsidR="00F265A7">
          <w:rPr>
            <w:webHidden/>
          </w:rPr>
          <w:tab/>
        </w:r>
        <w:r w:rsidR="00AA0161">
          <w:rPr>
            <w:webHidden/>
          </w:rPr>
          <w:fldChar w:fldCharType="begin"/>
        </w:r>
        <w:r w:rsidR="00F265A7">
          <w:rPr>
            <w:webHidden/>
          </w:rPr>
          <w:instrText xml:space="preserve"> PAGEREF _Toc32561239 \h </w:instrText>
        </w:r>
        <w:r w:rsidR="00AA0161">
          <w:rPr>
            <w:webHidden/>
          </w:rPr>
        </w:r>
        <w:r w:rsidR="00AA0161">
          <w:rPr>
            <w:webHidden/>
          </w:rPr>
          <w:fldChar w:fldCharType="separate"/>
        </w:r>
        <w:r>
          <w:rPr>
            <w:webHidden/>
          </w:rPr>
          <w:t>66</w:t>
        </w:r>
        <w:r w:rsidR="00AA0161">
          <w:rPr>
            <w:webHidden/>
          </w:rPr>
          <w:fldChar w:fldCharType="end"/>
        </w:r>
      </w:hyperlink>
    </w:p>
    <w:p w:rsidR="00F81664" w:rsidRPr="00343D2B" w:rsidRDefault="00AA0161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F04E22" w:rsidRDefault="00CA6F45" w:rsidP="00F04E22">
      <w:pPr>
        <w:pStyle w:val="Nagwek1"/>
      </w:pPr>
      <w:bookmarkStart w:id="2" w:name="_Toc32561214"/>
      <w:r w:rsidRPr="00F04E22"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3789"/>
        <w:gridCol w:w="1083"/>
        <w:gridCol w:w="1229"/>
        <w:gridCol w:w="936"/>
        <w:gridCol w:w="1014"/>
        <w:gridCol w:w="1313"/>
        <w:gridCol w:w="931"/>
      </w:tblGrid>
      <w:tr w:rsidR="00CA6F45" w:rsidRPr="00343D2B" w:rsidTr="00746816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32561215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32561216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32561217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057164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6" w:name="_Toc32561218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  <w:vAlign w:val="bottom"/>
          </w:tcPr>
          <w:p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shd w:val="clear" w:color="auto" w:fill="auto"/>
          </w:tcPr>
          <w:p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7" w:name="_Toc32561219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pStyle w:val="Nagwek2"/>
              <w:rPr>
                <w:color w:val="auto"/>
              </w:rPr>
            </w:pPr>
            <w:bookmarkStart w:id="8" w:name="_Toc32561220"/>
            <w:r w:rsidRPr="00343D2B">
              <w:rPr>
                <w:color w:val="auto"/>
              </w:rPr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9" w:name="_Toc32561221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shd w:val="clear" w:color="auto" w:fill="0070C0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746816">
        <w:trPr>
          <w:cantSplit/>
          <w:trHeight w:val="20"/>
        </w:trPr>
        <w:tc>
          <w:tcPr>
            <w:tcW w:w="1416" w:type="pct"/>
            <w:shd w:val="clear" w:color="auto" w:fill="auto"/>
          </w:tcPr>
          <w:p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shd w:val="clear" w:color="auto" w:fill="auto"/>
          </w:tcPr>
          <w:p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F04E22">
      <w:pPr>
        <w:pStyle w:val="Nagwek1"/>
      </w:pPr>
      <w:bookmarkStart w:id="10" w:name="_Toc32561222"/>
      <w:r w:rsidRPr="00343D2B"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394"/>
        <w:gridCol w:w="4478"/>
        <w:gridCol w:w="6"/>
        <w:gridCol w:w="1293"/>
        <w:gridCol w:w="1296"/>
        <w:gridCol w:w="1298"/>
        <w:gridCol w:w="83"/>
        <w:gridCol w:w="1215"/>
        <w:gridCol w:w="14"/>
        <w:gridCol w:w="57"/>
        <w:gridCol w:w="1229"/>
      </w:tblGrid>
      <w:tr w:rsidR="007354C4" w:rsidRPr="00343D2B" w:rsidTr="00D54532">
        <w:trPr>
          <w:cantSplit/>
          <w:trHeight w:val="70"/>
          <w:tblHeader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32561223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664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F7AE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461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F12099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399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637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32561224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13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32561225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hRule="exact" w:val="1675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32561226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32561227"/>
            <w:r w:rsidRPr="00343D2B">
              <w:rPr>
                <w:color w:val="auto"/>
              </w:rPr>
              <w:lastRenderedPageBreak/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4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32561228"/>
            <w:r w:rsidRPr="00343D2B">
              <w:rPr>
                <w:color w:val="auto"/>
              </w:rPr>
              <w:t>Infrastruktura spójności społecznej</w:t>
            </w:r>
            <w:bookmarkEnd w:id="17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zakupionych aparatów do 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</w:t>
            </w:r>
            <w:proofErr w:type="spellStart"/>
            <w:r w:rsidRPr="00E726F1">
              <w:rPr>
                <w:rFonts w:asciiTheme="minorHAnsi" w:hAnsiTheme="minorHAnsi"/>
                <w:sz w:val="20"/>
              </w:rPr>
              <w:t>koronawirusa</w:t>
            </w:r>
            <w:proofErr w:type="spellEnd"/>
            <w:r w:rsidRPr="00E726F1">
              <w:rPr>
                <w:rFonts w:asciiTheme="minorHAnsi" w:hAnsiTheme="minorHAnsi"/>
                <w:sz w:val="20"/>
              </w:rPr>
              <w:t xml:space="preserve">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7354C4">
            <w:pPr>
              <w:pStyle w:val="Nagwek2"/>
              <w:rPr>
                <w:color w:val="auto"/>
              </w:rPr>
            </w:pPr>
            <w:bookmarkStart w:id="18" w:name="_Toc32561229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19" w:type="pct"/>
            <w:gridSpan w:val="10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  <w:vAlign w:val="center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:rsidTr="00D54532">
        <w:trPr>
          <w:cantSplit/>
          <w:trHeight w:val="20"/>
        </w:trPr>
        <w:tc>
          <w:tcPr>
            <w:tcW w:w="1181" w:type="pct"/>
            <w:shd w:val="clear" w:color="auto" w:fill="auto"/>
          </w:tcPr>
          <w:p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4"/>
            <w:shd w:val="clear" w:color="auto" w:fill="auto"/>
            <w:vAlign w:val="center"/>
          </w:tcPr>
          <w:p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9" w:type="pct"/>
            <w:shd w:val="clear" w:color="auto" w:fill="auto"/>
            <w:vAlign w:val="center"/>
          </w:tcPr>
          <w:p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00C18" w:rsidP="00F04E22">
      <w:pPr>
        <w:pStyle w:val="Nagwek1"/>
      </w:pPr>
      <w:r w:rsidRPr="00343D2B">
        <w:br w:type="page"/>
      </w:r>
      <w:bookmarkStart w:id="19" w:name="_Toc32561230"/>
      <w:r w:rsidR="00CA6F45" w:rsidRPr="00343D2B"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32561231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21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21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2" w:name="_Toc32561232"/>
            <w:r w:rsidRPr="00343D2B">
              <w:rPr>
                <w:color w:val="auto"/>
              </w:rPr>
              <w:t>Włączenie społeczne</w:t>
            </w:r>
            <w:bookmarkEnd w:id="22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3" w:name="_Toc32561233"/>
            <w:r w:rsidRPr="00343D2B">
              <w:rPr>
                <w:color w:val="auto"/>
              </w:rPr>
              <w:t>Edukacja</w:t>
            </w:r>
            <w:bookmarkEnd w:id="23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Nagwek2"/>
              <w:rPr>
                <w:color w:val="auto"/>
              </w:rPr>
            </w:pPr>
            <w:bookmarkStart w:id="24" w:name="_Toc32561234"/>
            <w:r w:rsidRPr="00343D2B">
              <w:rPr>
                <w:color w:val="auto"/>
              </w:rPr>
              <w:lastRenderedPageBreak/>
              <w:t>Pomoc techniczna</w:t>
            </w:r>
            <w:bookmarkEnd w:id="24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F04E22">
      <w:pPr>
        <w:pStyle w:val="Nagwek1"/>
      </w:pPr>
      <w:bookmarkStart w:id="25" w:name="_Toc32561235"/>
      <w:r w:rsidRPr="00343D2B">
        <w:t>4. Tabela wskaźników produktu dla EFS</w:t>
      </w:r>
      <w:bookmarkEnd w:id="25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6" w:name="_Toc32561236"/>
            <w:r w:rsidRPr="00343D2B">
              <w:rPr>
                <w:color w:val="auto"/>
              </w:rPr>
              <w:t>Rynek Pracy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pStyle w:val="Nagwek2"/>
              <w:rPr>
                <w:color w:val="auto"/>
              </w:rPr>
            </w:pPr>
            <w:bookmarkStart w:id="27" w:name="_Toc32561237"/>
            <w:r w:rsidRPr="00343D2B">
              <w:rPr>
                <w:color w:val="auto"/>
              </w:rPr>
              <w:t>Włączenie społeczne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Nagwek2"/>
              <w:rPr>
                <w:color w:val="auto"/>
                <w:sz w:val="18"/>
                <w:szCs w:val="18"/>
              </w:rPr>
            </w:pPr>
            <w:bookmarkStart w:id="28" w:name="_Toc32561238"/>
            <w:r w:rsidRPr="00731BA7">
              <w:rPr>
                <w:color w:val="auto"/>
                <w:sz w:val="18"/>
                <w:szCs w:val="18"/>
              </w:rPr>
              <w:lastRenderedPageBreak/>
              <w:t>Edukacja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29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2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30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3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1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3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2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3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3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3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4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3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5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3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6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3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37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3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D73BC4" w:rsidRPr="00343D2B" w:rsidRDefault="00D73BC4" w:rsidP="00D73BC4">
            <w:pPr>
              <w:pStyle w:val="Nagwek2"/>
              <w:rPr>
                <w:color w:val="auto"/>
              </w:rPr>
            </w:pPr>
            <w:bookmarkStart w:id="38" w:name="_Toc32561239"/>
            <w:r w:rsidRPr="00343D2B">
              <w:rPr>
                <w:color w:val="auto"/>
              </w:rPr>
              <w:lastRenderedPageBreak/>
              <w:t>Pomoc techniczna</w:t>
            </w:r>
            <w:bookmarkEnd w:id="3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017" w:rsidRDefault="00E31017" w:rsidP="00133FE0">
      <w:pPr>
        <w:spacing w:line="240" w:lineRule="auto"/>
      </w:pPr>
      <w:r>
        <w:separator/>
      </w:r>
    </w:p>
  </w:endnote>
  <w:endnote w:type="continuationSeparator" w:id="0">
    <w:p w:rsidR="00E31017" w:rsidRDefault="00E3101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E0BA4">
          <w:rPr>
            <w:rFonts w:asciiTheme="minorHAnsi" w:hAnsiTheme="minorHAnsi"/>
            <w:noProof/>
          </w:rPr>
          <w:t>21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017" w:rsidRDefault="00E31017" w:rsidP="00133FE0">
      <w:pPr>
        <w:spacing w:line="240" w:lineRule="auto"/>
      </w:pPr>
      <w:r>
        <w:separator/>
      </w:r>
    </w:p>
  </w:footnote>
  <w:footnote w:type="continuationSeparator" w:id="0">
    <w:p w:rsidR="00E31017" w:rsidRDefault="00E3101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2C7F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54D4"/>
    <w:rsid w:val="00106EF6"/>
    <w:rsid w:val="00110605"/>
    <w:rsid w:val="00110C1E"/>
    <w:rsid w:val="001151BD"/>
    <w:rsid w:val="0011582E"/>
    <w:rsid w:val="00115A6D"/>
    <w:rsid w:val="00120D99"/>
    <w:rsid w:val="00121660"/>
    <w:rsid w:val="001236BA"/>
    <w:rsid w:val="001237BF"/>
    <w:rsid w:val="00123EA8"/>
    <w:rsid w:val="00125861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139E"/>
    <w:rsid w:val="00324DF7"/>
    <w:rsid w:val="00327C65"/>
    <w:rsid w:val="00331012"/>
    <w:rsid w:val="00334699"/>
    <w:rsid w:val="00334FAB"/>
    <w:rsid w:val="003432FC"/>
    <w:rsid w:val="0034373A"/>
    <w:rsid w:val="00343D2B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6EB9"/>
    <w:rsid w:val="003B7819"/>
    <w:rsid w:val="003B7A7D"/>
    <w:rsid w:val="003C3463"/>
    <w:rsid w:val="003C59D3"/>
    <w:rsid w:val="003C69E4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C3073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611EA"/>
    <w:rsid w:val="00E61E87"/>
    <w:rsid w:val="00E6278E"/>
    <w:rsid w:val="00E731D0"/>
    <w:rsid w:val="00E73D9E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5F39"/>
    <w:rsid w:val="00EB6CDF"/>
    <w:rsid w:val="00EC47C0"/>
    <w:rsid w:val="00EC5530"/>
    <w:rsid w:val="00EC63B9"/>
    <w:rsid w:val="00EC683D"/>
    <w:rsid w:val="00ED1FC1"/>
    <w:rsid w:val="00EE0372"/>
    <w:rsid w:val="00EE4E44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CBDA7-FE5C-47B4-9CC5-9447BCE1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67</Pages>
  <Words>10981</Words>
  <Characters>65890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5</cp:revision>
  <cp:lastPrinted>2021-02-15T09:47:00Z</cp:lastPrinted>
  <dcterms:created xsi:type="dcterms:W3CDTF">2021-02-15T09:46:00Z</dcterms:created>
  <dcterms:modified xsi:type="dcterms:W3CDTF">2021-02-23T08:16:00Z</dcterms:modified>
</cp:coreProperties>
</file>