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3399/VI/21</w:t>
      </w:r>
      <w:r w:rsidR="00615CFC">
        <w:rPr>
          <w:rFonts w:asciiTheme="minorHAnsi" w:hAnsiTheme="minorHAnsi"/>
          <w:color w:val="000000" w:themeColor="text1"/>
        </w:rPr>
        <w:t xml:space="preserve"> </w:t>
      </w:r>
    </w:p>
    <w:p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0D02D0">
        <w:rPr>
          <w:rFonts w:asciiTheme="minorHAnsi" w:hAnsiTheme="minorHAnsi"/>
          <w:color w:val="000000" w:themeColor="text1"/>
        </w:rPr>
        <w:t>22 lutego 2021 r.</w:t>
      </w:r>
    </w:p>
    <w:p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D913A2">
      <w:pPr>
        <w:spacing w:after="0"/>
        <w:ind w:left="6372"/>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bookmarkStart w:id="0" w:name="_GoBack"/>
      <w:bookmarkEnd w:id="0"/>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5B7BEE">
        <w:rPr>
          <w:rFonts w:asciiTheme="minorHAnsi" w:hAnsiTheme="minorHAnsi"/>
          <w:b/>
          <w:color w:val="000000" w:themeColor="text1"/>
          <w:sz w:val="44"/>
        </w:rPr>
        <w:t>64</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B7BEE">
        <w:rPr>
          <w:rFonts w:asciiTheme="minorHAnsi" w:hAnsiTheme="minorHAnsi"/>
          <w:color w:val="000000" w:themeColor="text1"/>
        </w:rPr>
        <w:t xml:space="preserve">luty </w:t>
      </w:r>
      <w:r w:rsidR="00DF376B">
        <w:rPr>
          <w:rFonts w:asciiTheme="minorHAnsi" w:hAnsiTheme="minorHAnsi"/>
          <w:color w:val="000000" w:themeColor="text1"/>
        </w:rPr>
        <w:t>2021 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6E3F7A" w:rsidRDefault="009810F4">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B666C4">
              <w:rPr>
                <w:noProof/>
                <w:webHidden/>
              </w:rPr>
              <w:t>5</w:t>
            </w:r>
            <w:r>
              <w:rPr>
                <w:noProof/>
                <w:webHidden/>
              </w:rPr>
              <w:fldChar w:fldCharType="end"/>
            </w:r>
          </w:hyperlink>
        </w:p>
        <w:p w:rsidR="006E3F7A" w:rsidRDefault="000D02D0">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9810F4">
              <w:rPr>
                <w:noProof/>
                <w:webHidden/>
              </w:rPr>
              <w:fldChar w:fldCharType="begin"/>
            </w:r>
            <w:r w:rsidR="006E3F7A">
              <w:rPr>
                <w:noProof/>
                <w:webHidden/>
              </w:rPr>
              <w:instrText xml:space="preserve"> PAGEREF _Toc51316951 \h </w:instrText>
            </w:r>
            <w:r w:rsidR="009810F4">
              <w:rPr>
                <w:noProof/>
                <w:webHidden/>
              </w:rPr>
            </w:r>
            <w:r w:rsidR="009810F4">
              <w:rPr>
                <w:noProof/>
                <w:webHidden/>
              </w:rPr>
              <w:fldChar w:fldCharType="separate"/>
            </w:r>
            <w:r w:rsidR="00B666C4">
              <w:rPr>
                <w:noProof/>
                <w:webHidden/>
              </w:rPr>
              <w:t>5</w:t>
            </w:r>
            <w:r w:rsidR="009810F4">
              <w:rPr>
                <w:noProof/>
                <w:webHidden/>
              </w:rPr>
              <w:fldChar w:fldCharType="end"/>
            </w:r>
          </w:hyperlink>
        </w:p>
        <w:p w:rsidR="006E3F7A" w:rsidRDefault="000D02D0">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9810F4">
              <w:rPr>
                <w:noProof/>
                <w:webHidden/>
              </w:rPr>
              <w:fldChar w:fldCharType="begin"/>
            </w:r>
            <w:r w:rsidR="006E3F7A">
              <w:rPr>
                <w:noProof/>
                <w:webHidden/>
              </w:rPr>
              <w:instrText xml:space="preserve"> PAGEREF _Toc51316952 \h </w:instrText>
            </w:r>
            <w:r w:rsidR="009810F4">
              <w:rPr>
                <w:noProof/>
                <w:webHidden/>
              </w:rPr>
            </w:r>
            <w:r w:rsidR="009810F4">
              <w:rPr>
                <w:noProof/>
                <w:webHidden/>
              </w:rPr>
              <w:fldChar w:fldCharType="separate"/>
            </w:r>
            <w:r w:rsidR="00B666C4">
              <w:rPr>
                <w:noProof/>
                <w:webHidden/>
              </w:rPr>
              <w:t>7</w:t>
            </w:r>
            <w:r w:rsidR="009810F4">
              <w:rPr>
                <w:noProof/>
                <w:webHidden/>
              </w:rPr>
              <w:fldChar w:fldCharType="end"/>
            </w:r>
          </w:hyperlink>
        </w:p>
        <w:p w:rsidR="006E3F7A" w:rsidRDefault="000D02D0">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9810F4">
              <w:rPr>
                <w:noProof/>
                <w:webHidden/>
              </w:rPr>
              <w:fldChar w:fldCharType="begin"/>
            </w:r>
            <w:r w:rsidR="006E3F7A">
              <w:rPr>
                <w:noProof/>
                <w:webHidden/>
              </w:rPr>
              <w:instrText xml:space="preserve"> PAGEREF _Toc51316953 \h </w:instrText>
            </w:r>
            <w:r w:rsidR="009810F4">
              <w:rPr>
                <w:noProof/>
                <w:webHidden/>
              </w:rPr>
            </w:r>
            <w:r w:rsidR="009810F4">
              <w:rPr>
                <w:noProof/>
                <w:webHidden/>
              </w:rPr>
              <w:fldChar w:fldCharType="separate"/>
            </w:r>
            <w:r w:rsidR="00B666C4">
              <w:rPr>
                <w:noProof/>
                <w:webHidden/>
              </w:rPr>
              <w:t>8</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9810F4">
              <w:rPr>
                <w:noProof/>
                <w:webHidden/>
              </w:rPr>
              <w:fldChar w:fldCharType="begin"/>
            </w:r>
            <w:r w:rsidR="006E3F7A">
              <w:rPr>
                <w:noProof/>
                <w:webHidden/>
              </w:rPr>
              <w:instrText xml:space="preserve"> PAGEREF _Toc51316954 \h </w:instrText>
            </w:r>
            <w:r w:rsidR="009810F4">
              <w:rPr>
                <w:noProof/>
                <w:webHidden/>
              </w:rPr>
            </w:r>
            <w:r w:rsidR="009810F4">
              <w:rPr>
                <w:noProof/>
                <w:webHidden/>
              </w:rPr>
              <w:fldChar w:fldCharType="separate"/>
            </w:r>
            <w:r w:rsidR="00B666C4">
              <w:rPr>
                <w:noProof/>
                <w:webHidden/>
              </w:rPr>
              <w:t>8</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9810F4">
              <w:rPr>
                <w:noProof/>
                <w:webHidden/>
              </w:rPr>
              <w:fldChar w:fldCharType="begin"/>
            </w:r>
            <w:r w:rsidR="006E3F7A">
              <w:rPr>
                <w:noProof/>
                <w:webHidden/>
              </w:rPr>
              <w:instrText xml:space="preserve"> PAGEREF _Toc51316955 \h </w:instrText>
            </w:r>
            <w:r w:rsidR="009810F4">
              <w:rPr>
                <w:noProof/>
                <w:webHidden/>
              </w:rPr>
            </w:r>
            <w:r w:rsidR="009810F4">
              <w:rPr>
                <w:noProof/>
                <w:webHidden/>
              </w:rPr>
              <w:fldChar w:fldCharType="separate"/>
            </w:r>
            <w:r w:rsidR="00B666C4">
              <w:rPr>
                <w:noProof/>
                <w:webHidden/>
              </w:rPr>
              <w:t>11</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9810F4">
              <w:rPr>
                <w:noProof/>
                <w:webHidden/>
              </w:rPr>
              <w:fldChar w:fldCharType="begin"/>
            </w:r>
            <w:r w:rsidR="006E3F7A">
              <w:rPr>
                <w:noProof/>
                <w:webHidden/>
              </w:rPr>
              <w:instrText xml:space="preserve"> PAGEREF _Toc51316956 \h </w:instrText>
            </w:r>
            <w:r w:rsidR="009810F4">
              <w:rPr>
                <w:noProof/>
                <w:webHidden/>
              </w:rPr>
            </w:r>
            <w:r w:rsidR="009810F4">
              <w:rPr>
                <w:noProof/>
                <w:webHidden/>
              </w:rPr>
              <w:fldChar w:fldCharType="separate"/>
            </w:r>
            <w:r w:rsidR="00B666C4">
              <w:rPr>
                <w:noProof/>
                <w:webHidden/>
              </w:rPr>
              <w:t>19</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9810F4">
              <w:rPr>
                <w:noProof/>
                <w:webHidden/>
              </w:rPr>
              <w:fldChar w:fldCharType="begin"/>
            </w:r>
            <w:r w:rsidR="006E3F7A">
              <w:rPr>
                <w:noProof/>
                <w:webHidden/>
              </w:rPr>
              <w:instrText xml:space="preserve"> PAGEREF _Toc51316957 \h </w:instrText>
            </w:r>
            <w:r w:rsidR="009810F4">
              <w:rPr>
                <w:noProof/>
                <w:webHidden/>
              </w:rPr>
            </w:r>
            <w:r w:rsidR="009810F4">
              <w:rPr>
                <w:noProof/>
                <w:webHidden/>
              </w:rPr>
              <w:fldChar w:fldCharType="separate"/>
            </w:r>
            <w:r w:rsidR="00B666C4">
              <w:rPr>
                <w:noProof/>
                <w:webHidden/>
              </w:rPr>
              <w:t>23</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9810F4">
              <w:rPr>
                <w:noProof/>
                <w:webHidden/>
              </w:rPr>
              <w:fldChar w:fldCharType="begin"/>
            </w:r>
            <w:r w:rsidR="006E3F7A">
              <w:rPr>
                <w:noProof/>
                <w:webHidden/>
              </w:rPr>
              <w:instrText xml:space="preserve"> PAGEREF _Toc51316958 \h </w:instrText>
            </w:r>
            <w:r w:rsidR="009810F4">
              <w:rPr>
                <w:noProof/>
                <w:webHidden/>
              </w:rPr>
            </w:r>
            <w:r w:rsidR="009810F4">
              <w:rPr>
                <w:noProof/>
                <w:webHidden/>
              </w:rPr>
              <w:fldChar w:fldCharType="separate"/>
            </w:r>
            <w:r>
              <w:rPr>
                <w:noProof/>
                <w:webHidden/>
              </w:rPr>
              <w:t>31</w:t>
            </w:r>
            <w:r w:rsidR="009810F4">
              <w:rPr>
                <w:noProof/>
                <w:webHidden/>
              </w:rPr>
              <w:fldChar w:fldCharType="end"/>
            </w:r>
          </w:hyperlink>
        </w:p>
        <w:p w:rsidR="006E3F7A" w:rsidRDefault="00B666C4">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9810F4">
              <w:rPr>
                <w:noProof/>
                <w:webHidden/>
              </w:rPr>
              <w:fldChar w:fldCharType="begin"/>
            </w:r>
            <w:r w:rsidR="006E3F7A">
              <w:rPr>
                <w:noProof/>
                <w:webHidden/>
              </w:rPr>
              <w:instrText xml:space="preserve"> PAGEREF _Toc51316959 \h </w:instrText>
            </w:r>
            <w:r w:rsidR="009810F4">
              <w:rPr>
                <w:noProof/>
                <w:webHidden/>
              </w:rPr>
            </w:r>
            <w:r w:rsidR="009810F4">
              <w:rPr>
                <w:noProof/>
                <w:webHidden/>
              </w:rPr>
              <w:fldChar w:fldCharType="separate"/>
            </w:r>
            <w:r>
              <w:rPr>
                <w:noProof/>
                <w:webHidden/>
              </w:rPr>
              <w:t>35</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9810F4">
              <w:rPr>
                <w:noProof/>
                <w:webHidden/>
              </w:rPr>
              <w:fldChar w:fldCharType="begin"/>
            </w:r>
            <w:r w:rsidR="006E3F7A">
              <w:rPr>
                <w:noProof/>
                <w:webHidden/>
              </w:rPr>
              <w:instrText xml:space="preserve"> PAGEREF _Toc51316960 \h </w:instrText>
            </w:r>
            <w:r w:rsidR="009810F4">
              <w:rPr>
                <w:noProof/>
                <w:webHidden/>
              </w:rPr>
            </w:r>
            <w:r w:rsidR="009810F4">
              <w:rPr>
                <w:noProof/>
                <w:webHidden/>
              </w:rPr>
              <w:fldChar w:fldCharType="separate"/>
            </w:r>
            <w:r>
              <w:rPr>
                <w:noProof/>
                <w:webHidden/>
              </w:rPr>
              <w:t>35</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9810F4">
              <w:rPr>
                <w:noProof/>
                <w:webHidden/>
              </w:rPr>
              <w:fldChar w:fldCharType="begin"/>
            </w:r>
            <w:r w:rsidR="006E3F7A">
              <w:rPr>
                <w:noProof/>
                <w:webHidden/>
              </w:rPr>
              <w:instrText xml:space="preserve"> PAGEREF _Toc51316961 \h </w:instrText>
            </w:r>
            <w:r w:rsidR="009810F4">
              <w:rPr>
                <w:noProof/>
                <w:webHidden/>
              </w:rPr>
            </w:r>
            <w:r w:rsidR="009810F4">
              <w:rPr>
                <w:noProof/>
                <w:webHidden/>
              </w:rPr>
              <w:fldChar w:fldCharType="separate"/>
            </w:r>
            <w:r w:rsidR="00B666C4">
              <w:rPr>
                <w:noProof/>
                <w:webHidden/>
              </w:rPr>
              <w:t>35</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9810F4">
              <w:rPr>
                <w:noProof/>
                <w:webHidden/>
              </w:rPr>
              <w:fldChar w:fldCharType="begin"/>
            </w:r>
            <w:r w:rsidR="006E3F7A">
              <w:rPr>
                <w:noProof/>
                <w:webHidden/>
              </w:rPr>
              <w:instrText xml:space="preserve"> PAGEREF _Toc51316962 \h </w:instrText>
            </w:r>
            <w:r w:rsidR="009810F4">
              <w:rPr>
                <w:noProof/>
                <w:webHidden/>
              </w:rPr>
            </w:r>
            <w:r w:rsidR="009810F4">
              <w:rPr>
                <w:noProof/>
                <w:webHidden/>
              </w:rPr>
              <w:fldChar w:fldCharType="separate"/>
            </w:r>
            <w:r w:rsidR="00B666C4">
              <w:rPr>
                <w:noProof/>
                <w:webHidden/>
              </w:rPr>
              <w:t>41</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9810F4">
              <w:rPr>
                <w:noProof/>
                <w:webHidden/>
              </w:rPr>
              <w:fldChar w:fldCharType="begin"/>
            </w:r>
            <w:r w:rsidR="006E3F7A">
              <w:rPr>
                <w:noProof/>
                <w:webHidden/>
              </w:rPr>
              <w:instrText xml:space="preserve"> PAGEREF _Toc51316963 \h </w:instrText>
            </w:r>
            <w:r w:rsidR="009810F4">
              <w:rPr>
                <w:noProof/>
                <w:webHidden/>
              </w:rPr>
            </w:r>
            <w:r w:rsidR="009810F4">
              <w:rPr>
                <w:noProof/>
                <w:webHidden/>
              </w:rPr>
              <w:fldChar w:fldCharType="separate"/>
            </w:r>
            <w:r w:rsidR="00B666C4">
              <w:rPr>
                <w:noProof/>
                <w:webHidden/>
              </w:rPr>
              <w:t>54</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9810F4">
              <w:rPr>
                <w:noProof/>
                <w:webHidden/>
              </w:rPr>
              <w:fldChar w:fldCharType="begin"/>
            </w:r>
            <w:r w:rsidR="006E3F7A">
              <w:rPr>
                <w:noProof/>
                <w:webHidden/>
              </w:rPr>
              <w:instrText xml:space="preserve"> PAGEREF _Toc51316964 \h </w:instrText>
            </w:r>
            <w:r w:rsidR="009810F4">
              <w:rPr>
                <w:noProof/>
                <w:webHidden/>
              </w:rPr>
            </w:r>
            <w:r w:rsidR="009810F4">
              <w:rPr>
                <w:noProof/>
                <w:webHidden/>
              </w:rPr>
              <w:fldChar w:fldCharType="separate"/>
            </w:r>
            <w:r w:rsidR="00B666C4">
              <w:rPr>
                <w:noProof/>
                <w:webHidden/>
              </w:rPr>
              <w:t>67</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9810F4">
              <w:rPr>
                <w:noProof/>
                <w:webHidden/>
              </w:rPr>
              <w:fldChar w:fldCharType="begin"/>
            </w:r>
            <w:r w:rsidR="006E3F7A">
              <w:rPr>
                <w:noProof/>
                <w:webHidden/>
              </w:rPr>
              <w:instrText xml:space="preserve"> PAGEREF _Toc51316965 \h </w:instrText>
            </w:r>
            <w:r w:rsidR="009810F4">
              <w:rPr>
                <w:noProof/>
                <w:webHidden/>
              </w:rPr>
            </w:r>
            <w:r w:rsidR="009810F4">
              <w:rPr>
                <w:noProof/>
                <w:webHidden/>
              </w:rPr>
              <w:fldChar w:fldCharType="separate"/>
            </w:r>
            <w:r w:rsidR="00B666C4">
              <w:rPr>
                <w:noProof/>
                <w:webHidden/>
              </w:rPr>
              <w:t>75</w:t>
            </w:r>
            <w:r w:rsidR="009810F4">
              <w:rPr>
                <w:noProof/>
                <w:webHidden/>
              </w:rPr>
              <w:fldChar w:fldCharType="end"/>
            </w:r>
          </w:hyperlink>
        </w:p>
        <w:p w:rsidR="006E3F7A" w:rsidRDefault="000D02D0">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9810F4">
              <w:rPr>
                <w:noProof/>
                <w:webHidden/>
              </w:rPr>
              <w:fldChar w:fldCharType="begin"/>
            </w:r>
            <w:r w:rsidR="006E3F7A">
              <w:rPr>
                <w:noProof/>
                <w:webHidden/>
              </w:rPr>
              <w:instrText xml:space="preserve"> PAGEREF _Toc51316966 \h </w:instrText>
            </w:r>
            <w:r w:rsidR="009810F4">
              <w:rPr>
                <w:noProof/>
                <w:webHidden/>
              </w:rPr>
            </w:r>
            <w:r w:rsidR="009810F4">
              <w:rPr>
                <w:noProof/>
                <w:webHidden/>
              </w:rPr>
              <w:fldChar w:fldCharType="separate"/>
            </w:r>
            <w:r w:rsidR="00B666C4">
              <w:rPr>
                <w:noProof/>
                <w:webHidden/>
              </w:rPr>
              <w:t>85</w:t>
            </w:r>
            <w:r w:rsidR="009810F4">
              <w:rPr>
                <w:noProof/>
                <w:webHidden/>
              </w:rPr>
              <w:fldChar w:fldCharType="end"/>
            </w:r>
          </w:hyperlink>
        </w:p>
        <w:p w:rsidR="006E3F7A" w:rsidRDefault="000D02D0">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9810F4">
              <w:rPr>
                <w:noProof/>
                <w:webHidden/>
              </w:rPr>
              <w:fldChar w:fldCharType="begin"/>
            </w:r>
            <w:r w:rsidR="006E3F7A">
              <w:rPr>
                <w:noProof/>
                <w:webHidden/>
              </w:rPr>
              <w:instrText xml:space="preserve"> PAGEREF _Toc51316967 \h </w:instrText>
            </w:r>
            <w:r w:rsidR="009810F4">
              <w:rPr>
                <w:noProof/>
                <w:webHidden/>
              </w:rPr>
            </w:r>
            <w:r w:rsidR="009810F4">
              <w:rPr>
                <w:noProof/>
                <w:webHidden/>
              </w:rPr>
              <w:fldChar w:fldCharType="separate"/>
            </w:r>
            <w:r w:rsidR="00B666C4">
              <w:rPr>
                <w:noProof/>
                <w:webHidden/>
              </w:rPr>
              <w:t>85</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9810F4">
              <w:rPr>
                <w:noProof/>
                <w:webHidden/>
              </w:rPr>
              <w:fldChar w:fldCharType="begin"/>
            </w:r>
            <w:r w:rsidR="006E3F7A">
              <w:rPr>
                <w:noProof/>
                <w:webHidden/>
              </w:rPr>
              <w:instrText xml:space="preserve"> PAGEREF _Toc51316968 \h </w:instrText>
            </w:r>
            <w:r w:rsidR="009810F4">
              <w:rPr>
                <w:noProof/>
                <w:webHidden/>
              </w:rPr>
            </w:r>
            <w:r w:rsidR="009810F4">
              <w:rPr>
                <w:noProof/>
                <w:webHidden/>
              </w:rPr>
              <w:fldChar w:fldCharType="separate"/>
            </w:r>
            <w:r>
              <w:rPr>
                <w:noProof/>
                <w:webHidden/>
              </w:rPr>
              <w:t>95</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9810F4">
              <w:rPr>
                <w:noProof/>
                <w:webHidden/>
              </w:rPr>
              <w:fldChar w:fldCharType="begin"/>
            </w:r>
            <w:r w:rsidR="006E3F7A">
              <w:rPr>
                <w:noProof/>
                <w:webHidden/>
              </w:rPr>
              <w:instrText xml:space="preserve"> PAGEREF _Toc51316969 \h </w:instrText>
            </w:r>
            <w:r w:rsidR="009810F4">
              <w:rPr>
                <w:noProof/>
                <w:webHidden/>
              </w:rPr>
            </w:r>
            <w:r w:rsidR="009810F4">
              <w:rPr>
                <w:noProof/>
                <w:webHidden/>
              </w:rPr>
              <w:fldChar w:fldCharType="separate"/>
            </w:r>
            <w:r>
              <w:rPr>
                <w:noProof/>
                <w:webHidden/>
              </w:rPr>
              <w:t>95</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9810F4">
              <w:rPr>
                <w:noProof/>
                <w:webHidden/>
              </w:rPr>
              <w:fldChar w:fldCharType="begin"/>
            </w:r>
            <w:r w:rsidR="006E3F7A">
              <w:rPr>
                <w:noProof/>
                <w:webHidden/>
              </w:rPr>
              <w:instrText xml:space="preserve"> PAGEREF _Toc51316970 \h </w:instrText>
            </w:r>
            <w:r w:rsidR="009810F4">
              <w:rPr>
                <w:noProof/>
                <w:webHidden/>
              </w:rPr>
            </w:r>
            <w:r w:rsidR="009810F4">
              <w:rPr>
                <w:noProof/>
                <w:webHidden/>
              </w:rPr>
              <w:fldChar w:fldCharType="separate"/>
            </w:r>
            <w:r>
              <w:rPr>
                <w:noProof/>
                <w:webHidden/>
              </w:rPr>
              <w:t>105</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9810F4">
              <w:rPr>
                <w:noProof/>
                <w:webHidden/>
              </w:rPr>
              <w:fldChar w:fldCharType="begin"/>
            </w:r>
            <w:r w:rsidR="006E3F7A">
              <w:rPr>
                <w:noProof/>
                <w:webHidden/>
              </w:rPr>
              <w:instrText xml:space="preserve"> PAGEREF _Toc51316971 \h </w:instrText>
            </w:r>
            <w:r w:rsidR="009810F4">
              <w:rPr>
                <w:noProof/>
                <w:webHidden/>
              </w:rPr>
            </w:r>
            <w:r w:rsidR="009810F4">
              <w:rPr>
                <w:noProof/>
                <w:webHidden/>
              </w:rPr>
              <w:fldChar w:fldCharType="separate"/>
            </w:r>
            <w:r>
              <w:rPr>
                <w:noProof/>
                <w:webHidden/>
              </w:rPr>
              <w:t>113</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9810F4">
              <w:rPr>
                <w:noProof/>
                <w:webHidden/>
              </w:rPr>
              <w:fldChar w:fldCharType="begin"/>
            </w:r>
            <w:r w:rsidR="006E3F7A">
              <w:rPr>
                <w:noProof/>
                <w:webHidden/>
              </w:rPr>
              <w:instrText xml:space="preserve"> PAGEREF _Toc51316972 \h </w:instrText>
            </w:r>
            <w:r w:rsidR="009810F4">
              <w:rPr>
                <w:noProof/>
                <w:webHidden/>
              </w:rPr>
            </w:r>
            <w:r w:rsidR="009810F4">
              <w:rPr>
                <w:noProof/>
                <w:webHidden/>
              </w:rPr>
              <w:fldChar w:fldCharType="separate"/>
            </w:r>
            <w:r>
              <w:rPr>
                <w:noProof/>
                <w:webHidden/>
              </w:rPr>
              <w:t>140</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9810F4">
              <w:rPr>
                <w:noProof/>
                <w:webHidden/>
              </w:rPr>
              <w:fldChar w:fldCharType="begin"/>
            </w:r>
            <w:r w:rsidR="006E3F7A">
              <w:rPr>
                <w:noProof/>
                <w:webHidden/>
              </w:rPr>
              <w:instrText xml:space="preserve"> PAGEREF _Toc51316973 \h </w:instrText>
            </w:r>
            <w:r w:rsidR="009810F4">
              <w:rPr>
                <w:noProof/>
                <w:webHidden/>
              </w:rPr>
            </w:r>
            <w:r w:rsidR="009810F4">
              <w:rPr>
                <w:noProof/>
                <w:webHidden/>
              </w:rPr>
              <w:fldChar w:fldCharType="separate"/>
            </w:r>
            <w:r>
              <w:rPr>
                <w:noProof/>
                <w:webHidden/>
              </w:rPr>
              <w:t>153</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9810F4">
              <w:rPr>
                <w:noProof/>
                <w:webHidden/>
              </w:rPr>
              <w:fldChar w:fldCharType="begin"/>
            </w:r>
            <w:r w:rsidR="006E3F7A">
              <w:rPr>
                <w:noProof/>
                <w:webHidden/>
              </w:rPr>
              <w:instrText xml:space="preserve"> PAGEREF _Toc51316974 \h </w:instrText>
            </w:r>
            <w:r w:rsidR="009810F4">
              <w:rPr>
                <w:noProof/>
                <w:webHidden/>
              </w:rPr>
            </w:r>
            <w:r w:rsidR="009810F4">
              <w:rPr>
                <w:noProof/>
                <w:webHidden/>
              </w:rPr>
              <w:fldChar w:fldCharType="separate"/>
            </w:r>
            <w:r>
              <w:rPr>
                <w:noProof/>
                <w:webHidden/>
              </w:rPr>
              <w:t>160</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9810F4">
              <w:rPr>
                <w:noProof/>
                <w:webHidden/>
              </w:rPr>
              <w:fldChar w:fldCharType="begin"/>
            </w:r>
            <w:r w:rsidR="006E3F7A">
              <w:rPr>
                <w:noProof/>
                <w:webHidden/>
              </w:rPr>
              <w:instrText xml:space="preserve"> PAGEREF _Toc51316975 \h </w:instrText>
            </w:r>
            <w:r w:rsidR="009810F4">
              <w:rPr>
                <w:noProof/>
                <w:webHidden/>
              </w:rPr>
            </w:r>
            <w:r w:rsidR="009810F4">
              <w:rPr>
                <w:noProof/>
                <w:webHidden/>
              </w:rPr>
              <w:fldChar w:fldCharType="separate"/>
            </w:r>
            <w:r>
              <w:rPr>
                <w:noProof/>
                <w:webHidden/>
              </w:rPr>
              <w:t>160</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9810F4">
              <w:rPr>
                <w:noProof/>
                <w:webHidden/>
              </w:rPr>
              <w:fldChar w:fldCharType="begin"/>
            </w:r>
            <w:r w:rsidR="006E3F7A">
              <w:rPr>
                <w:noProof/>
                <w:webHidden/>
              </w:rPr>
              <w:instrText xml:space="preserve"> PAGEREF _Toc51316976 \h </w:instrText>
            </w:r>
            <w:r w:rsidR="009810F4">
              <w:rPr>
                <w:noProof/>
                <w:webHidden/>
              </w:rPr>
            </w:r>
            <w:r w:rsidR="009810F4">
              <w:rPr>
                <w:noProof/>
                <w:webHidden/>
              </w:rPr>
              <w:fldChar w:fldCharType="separate"/>
            </w:r>
            <w:r>
              <w:rPr>
                <w:noProof/>
                <w:webHidden/>
              </w:rPr>
              <w:t>166</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9810F4">
              <w:rPr>
                <w:noProof/>
                <w:webHidden/>
              </w:rPr>
              <w:fldChar w:fldCharType="begin"/>
            </w:r>
            <w:r w:rsidR="006E3F7A">
              <w:rPr>
                <w:noProof/>
                <w:webHidden/>
              </w:rPr>
              <w:instrText xml:space="preserve"> PAGEREF _Toc51316977 \h </w:instrText>
            </w:r>
            <w:r w:rsidR="009810F4">
              <w:rPr>
                <w:noProof/>
                <w:webHidden/>
              </w:rPr>
            </w:r>
            <w:r w:rsidR="009810F4">
              <w:rPr>
                <w:noProof/>
                <w:webHidden/>
              </w:rPr>
              <w:fldChar w:fldCharType="separate"/>
            </w:r>
            <w:r>
              <w:rPr>
                <w:noProof/>
                <w:webHidden/>
              </w:rPr>
              <w:t>172</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9810F4">
              <w:rPr>
                <w:noProof/>
                <w:webHidden/>
              </w:rPr>
              <w:fldChar w:fldCharType="begin"/>
            </w:r>
            <w:r w:rsidR="006E3F7A">
              <w:rPr>
                <w:noProof/>
                <w:webHidden/>
              </w:rPr>
              <w:instrText xml:space="preserve"> PAGEREF _Toc51316978 \h </w:instrText>
            </w:r>
            <w:r w:rsidR="009810F4">
              <w:rPr>
                <w:noProof/>
                <w:webHidden/>
              </w:rPr>
            </w:r>
            <w:r w:rsidR="009810F4">
              <w:rPr>
                <w:noProof/>
                <w:webHidden/>
              </w:rPr>
              <w:fldChar w:fldCharType="separate"/>
            </w:r>
            <w:r>
              <w:rPr>
                <w:noProof/>
                <w:webHidden/>
              </w:rPr>
              <w:t>181</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9810F4">
              <w:rPr>
                <w:noProof/>
                <w:webHidden/>
              </w:rPr>
              <w:fldChar w:fldCharType="begin"/>
            </w:r>
            <w:r w:rsidR="006E3F7A">
              <w:rPr>
                <w:noProof/>
                <w:webHidden/>
              </w:rPr>
              <w:instrText xml:space="preserve"> PAGEREF _Toc51316979 \h </w:instrText>
            </w:r>
            <w:r w:rsidR="009810F4">
              <w:rPr>
                <w:noProof/>
                <w:webHidden/>
              </w:rPr>
            </w:r>
            <w:r w:rsidR="009810F4">
              <w:rPr>
                <w:noProof/>
                <w:webHidden/>
              </w:rPr>
              <w:fldChar w:fldCharType="separate"/>
            </w:r>
            <w:r>
              <w:rPr>
                <w:noProof/>
                <w:webHidden/>
              </w:rPr>
              <w:t>189</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9810F4">
              <w:rPr>
                <w:noProof/>
                <w:webHidden/>
              </w:rPr>
              <w:fldChar w:fldCharType="begin"/>
            </w:r>
            <w:r w:rsidR="006E3F7A">
              <w:rPr>
                <w:noProof/>
                <w:webHidden/>
              </w:rPr>
              <w:instrText xml:space="preserve"> PAGEREF _Toc51316980 \h </w:instrText>
            </w:r>
            <w:r w:rsidR="009810F4">
              <w:rPr>
                <w:noProof/>
                <w:webHidden/>
              </w:rPr>
            </w:r>
            <w:r w:rsidR="009810F4">
              <w:rPr>
                <w:noProof/>
                <w:webHidden/>
              </w:rPr>
              <w:fldChar w:fldCharType="separate"/>
            </w:r>
            <w:r>
              <w:rPr>
                <w:noProof/>
                <w:webHidden/>
              </w:rPr>
              <w:t>195</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9810F4">
              <w:rPr>
                <w:noProof/>
                <w:webHidden/>
              </w:rPr>
              <w:fldChar w:fldCharType="begin"/>
            </w:r>
            <w:r w:rsidR="006E3F7A">
              <w:rPr>
                <w:noProof/>
                <w:webHidden/>
              </w:rPr>
              <w:instrText xml:space="preserve"> PAGEREF _Toc51316981 \h </w:instrText>
            </w:r>
            <w:r w:rsidR="009810F4">
              <w:rPr>
                <w:noProof/>
                <w:webHidden/>
              </w:rPr>
            </w:r>
            <w:r w:rsidR="009810F4">
              <w:rPr>
                <w:noProof/>
                <w:webHidden/>
              </w:rPr>
              <w:fldChar w:fldCharType="separate"/>
            </w:r>
            <w:r>
              <w:rPr>
                <w:noProof/>
                <w:webHidden/>
              </w:rPr>
              <w:t>195</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9810F4">
              <w:rPr>
                <w:noProof/>
                <w:webHidden/>
              </w:rPr>
              <w:fldChar w:fldCharType="begin"/>
            </w:r>
            <w:r w:rsidR="006E3F7A">
              <w:rPr>
                <w:noProof/>
                <w:webHidden/>
              </w:rPr>
              <w:instrText xml:space="preserve"> PAGEREF _Toc51316982 \h </w:instrText>
            </w:r>
            <w:r w:rsidR="009810F4">
              <w:rPr>
                <w:noProof/>
                <w:webHidden/>
              </w:rPr>
            </w:r>
            <w:r w:rsidR="009810F4">
              <w:rPr>
                <w:noProof/>
                <w:webHidden/>
              </w:rPr>
              <w:fldChar w:fldCharType="separate"/>
            </w:r>
            <w:r>
              <w:rPr>
                <w:noProof/>
                <w:webHidden/>
              </w:rPr>
              <w:t>203</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9810F4">
              <w:rPr>
                <w:noProof/>
                <w:webHidden/>
              </w:rPr>
              <w:fldChar w:fldCharType="begin"/>
            </w:r>
            <w:r w:rsidR="006E3F7A">
              <w:rPr>
                <w:noProof/>
                <w:webHidden/>
              </w:rPr>
              <w:instrText xml:space="preserve"> PAGEREF _Toc51316983 \h </w:instrText>
            </w:r>
            <w:r w:rsidR="009810F4">
              <w:rPr>
                <w:noProof/>
                <w:webHidden/>
              </w:rPr>
            </w:r>
            <w:r w:rsidR="009810F4">
              <w:rPr>
                <w:noProof/>
                <w:webHidden/>
              </w:rPr>
              <w:fldChar w:fldCharType="separate"/>
            </w:r>
            <w:r>
              <w:rPr>
                <w:noProof/>
                <w:webHidden/>
              </w:rPr>
              <w:t>212</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9810F4">
              <w:rPr>
                <w:noProof/>
                <w:webHidden/>
              </w:rPr>
              <w:fldChar w:fldCharType="begin"/>
            </w:r>
            <w:r w:rsidR="006E3F7A">
              <w:rPr>
                <w:noProof/>
                <w:webHidden/>
              </w:rPr>
              <w:instrText xml:space="preserve"> PAGEREF _Toc51316984 \h </w:instrText>
            </w:r>
            <w:r w:rsidR="009810F4">
              <w:rPr>
                <w:noProof/>
                <w:webHidden/>
              </w:rPr>
            </w:r>
            <w:r w:rsidR="009810F4">
              <w:rPr>
                <w:noProof/>
                <w:webHidden/>
              </w:rPr>
              <w:fldChar w:fldCharType="separate"/>
            </w:r>
            <w:r>
              <w:rPr>
                <w:noProof/>
                <w:webHidden/>
              </w:rPr>
              <w:t>213</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9810F4">
              <w:rPr>
                <w:noProof/>
                <w:webHidden/>
              </w:rPr>
              <w:fldChar w:fldCharType="begin"/>
            </w:r>
            <w:r w:rsidR="006E3F7A">
              <w:rPr>
                <w:noProof/>
                <w:webHidden/>
              </w:rPr>
              <w:instrText xml:space="preserve"> PAGEREF _Toc51316985 \h </w:instrText>
            </w:r>
            <w:r w:rsidR="009810F4">
              <w:rPr>
                <w:noProof/>
                <w:webHidden/>
              </w:rPr>
            </w:r>
            <w:r w:rsidR="009810F4">
              <w:rPr>
                <w:noProof/>
                <w:webHidden/>
              </w:rPr>
              <w:fldChar w:fldCharType="separate"/>
            </w:r>
            <w:r>
              <w:rPr>
                <w:noProof/>
                <w:webHidden/>
              </w:rPr>
              <w:t>225</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9810F4">
              <w:rPr>
                <w:noProof/>
                <w:webHidden/>
              </w:rPr>
              <w:fldChar w:fldCharType="begin"/>
            </w:r>
            <w:r w:rsidR="006E3F7A">
              <w:rPr>
                <w:noProof/>
                <w:webHidden/>
              </w:rPr>
              <w:instrText xml:space="preserve"> PAGEREF _Toc51316986 \h </w:instrText>
            </w:r>
            <w:r w:rsidR="009810F4">
              <w:rPr>
                <w:noProof/>
                <w:webHidden/>
              </w:rPr>
            </w:r>
            <w:r w:rsidR="009810F4">
              <w:rPr>
                <w:noProof/>
                <w:webHidden/>
              </w:rPr>
              <w:fldChar w:fldCharType="separate"/>
            </w:r>
            <w:r>
              <w:rPr>
                <w:noProof/>
                <w:webHidden/>
              </w:rPr>
              <w:t>236</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9810F4">
              <w:rPr>
                <w:noProof/>
                <w:webHidden/>
              </w:rPr>
              <w:fldChar w:fldCharType="begin"/>
            </w:r>
            <w:r w:rsidR="006E3F7A">
              <w:rPr>
                <w:noProof/>
                <w:webHidden/>
              </w:rPr>
              <w:instrText xml:space="preserve"> PAGEREF _Toc51316987 \h </w:instrText>
            </w:r>
            <w:r w:rsidR="009810F4">
              <w:rPr>
                <w:noProof/>
                <w:webHidden/>
              </w:rPr>
            </w:r>
            <w:r w:rsidR="009810F4">
              <w:rPr>
                <w:noProof/>
                <w:webHidden/>
              </w:rPr>
              <w:fldChar w:fldCharType="separate"/>
            </w:r>
            <w:r>
              <w:rPr>
                <w:noProof/>
                <w:webHidden/>
              </w:rPr>
              <w:t>246</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9810F4">
              <w:rPr>
                <w:noProof/>
                <w:webHidden/>
              </w:rPr>
              <w:fldChar w:fldCharType="begin"/>
            </w:r>
            <w:r w:rsidR="006E3F7A">
              <w:rPr>
                <w:noProof/>
                <w:webHidden/>
              </w:rPr>
              <w:instrText xml:space="preserve"> PAGEREF _Toc51316988 \h </w:instrText>
            </w:r>
            <w:r w:rsidR="009810F4">
              <w:rPr>
                <w:noProof/>
                <w:webHidden/>
              </w:rPr>
            </w:r>
            <w:r w:rsidR="009810F4">
              <w:rPr>
                <w:noProof/>
                <w:webHidden/>
              </w:rPr>
              <w:fldChar w:fldCharType="separate"/>
            </w:r>
            <w:r>
              <w:rPr>
                <w:noProof/>
                <w:webHidden/>
              </w:rPr>
              <w:t>247</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9810F4">
              <w:rPr>
                <w:noProof/>
                <w:webHidden/>
              </w:rPr>
              <w:fldChar w:fldCharType="begin"/>
            </w:r>
            <w:r w:rsidR="006E3F7A">
              <w:rPr>
                <w:noProof/>
                <w:webHidden/>
              </w:rPr>
              <w:instrText xml:space="preserve"> PAGEREF _Toc51316989 \h </w:instrText>
            </w:r>
            <w:r w:rsidR="009810F4">
              <w:rPr>
                <w:noProof/>
                <w:webHidden/>
              </w:rPr>
            </w:r>
            <w:r w:rsidR="009810F4">
              <w:rPr>
                <w:noProof/>
                <w:webHidden/>
              </w:rPr>
              <w:fldChar w:fldCharType="separate"/>
            </w:r>
            <w:r>
              <w:rPr>
                <w:noProof/>
                <w:webHidden/>
              </w:rPr>
              <w:t>254</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9810F4">
              <w:rPr>
                <w:noProof/>
                <w:webHidden/>
              </w:rPr>
              <w:fldChar w:fldCharType="begin"/>
            </w:r>
            <w:r w:rsidR="006E3F7A">
              <w:rPr>
                <w:noProof/>
                <w:webHidden/>
              </w:rPr>
              <w:instrText xml:space="preserve"> PAGEREF _Toc51316990 \h </w:instrText>
            </w:r>
            <w:r w:rsidR="009810F4">
              <w:rPr>
                <w:noProof/>
                <w:webHidden/>
              </w:rPr>
            </w:r>
            <w:r w:rsidR="009810F4">
              <w:rPr>
                <w:noProof/>
                <w:webHidden/>
              </w:rPr>
              <w:fldChar w:fldCharType="separate"/>
            </w:r>
            <w:r>
              <w:rPr>
                <w:noProof/>
                <w:webHidden/>
              </w:rPr>
              <w:t>261</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9810F4">
              <w:rPr>
                <w:noProof/>
                <w:webHidden/>
              </w:rPr>
              <w:fldChar w:fldCharType="begin"/>
            </w:r>
            <w:r w:rsidR="006E3F7A">
              <w:rPr>
                <w:noProof/>
                <w:webHidden/>
              </w:rPr>
              <w:instrText xml:space="preserve"> PAGEREF _Toc51316991 \h </w:instrText>
            </w:r>
            <w:r w:rsidR="009810F4">
              <w:rPr>
                <w:noProof/>
                <w:webHidden/>
              </w:rPr>
            </w:r>
            <w:r w:rsidR="009810F4">
              <w:rPr>
                <w:noProof/>
                <w:webHidden/>
              </w:rPr>
              <w:fldChar w:fldCharType="separate"/>
            </w:r>
            <w:r>
              <w:rPr>
                <w:noProof/>
                <w:webHidden/>
              </w:rPr>
              <w:t>262</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9810F4">
              <w:rPr>
                <w:noProof/>
                <w:webHidden/>
              </w:rPr>
              <w:fldChar w:fldCharType="begin"/>
            </w:r>
            <w:r w:rsidR="006E3F7A">
              <w:rPr>
                <w:noProof/>
                <w:webHidden/>
              </w:rPr>
              <w:instrText xml:space="preserve"> PAGEREF _Toc51316992 \h </w:instrText>
            </w:r>
            <w:r w:rsidR="009810F4">
              <w:rPr>
                <w:noProof/>
                <w:webHidden/>
              </w:rPr>
            </w:r>
            <w:r w:rsidR="009810F4">
              <w:rPr>
                <w:noProof/>
                <w:webHidden/>
              </w:rPr>
              <w:fldChar w:fldCharType="separate"/>
            </w:r>
            <w:r>
              <w:rPr>
                <w:noProof/>
                <w:webHidden/>
              </w:rPr>
              <w:t>269</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9810F4">
              <w:rPr>
                <w:noProof/>
                <w:webHidden/>
              </w:rPr>
              <w:fldChar w:fldCharType="begin"/>
            </w:r>
            <w:r w:rsidR="006E3F7A">
              <w:rPr>
                <w:noProof/>
                <w:webHidden/>
              </w:rPr>
              <w:instrText xml:space="preserve"> PAGEREF _Toc51316993 \h </w:instrText>
            </w:r>
            <w:r w:rsidR="009810F4">
              <w:rPr>
                <w:noProof/>
                <w:webHidden/>
              </w:rPr>
            </w:r>
            <w:r w:rsidR="009810F4">
              <w:rPr>
                <w:noProof/>
                <w:webHidden/>
              </w:rPr>
              <w:fldChar w:fldCharType="separate"/>
            </w:r>
            <w:r>
              <w:rPr>
                <w:noProof/>
                <w:webHidden/>
              </w:rPr>
              <w:t>277</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9810F4">
              <w:rPr>
                <w:noProof/>
                <w:webHidden/>
              </w:rPr>
              <w:fldChar w:fldCharType="begin"/>
            </w:r>
            <w:r w:rsidR="006E3F7A">
              <w:rPr>
                <w:noProof/>
                <w:webHidden/>
              </w:rPr>
              <w:instrText xml:space="preserve"> PAGEREF _Toc51316994 \h </w:instrText>
            </w:r>
            <w:r w:rsidR="009810F4">
              <w:rPr>
                <w:noProof/>
                <w:webHidden/>
              </w:rPr>
            </w:r>
            <w:r w:rsidR="009810F4">
              <w:rPr>
                <w:noProof/>
                <w:webHidden/>
              </w:rPr>
              <w:fldChar w:fldCharType="separate"/>
            </w:r>
            <w:r>
              <w:rPr>
                <w:noProof/>
                <w:webHidden/>
              </w:rPr>
              <w:t>283</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9810F4">
              <w:rPr>
                <w:noProof/>
                <w:webHidden/>
              </w:rPr>
              <w:fldChar w:fldCharType="begin"/>
            </w:r>
            <w:r w:rsidR="006E3F7A">
              <w:rPr>
                <w:noProof/>
                <w:webHidden/>
              </w:rPr>
              <w:instrText xml:space="preserve"> PAGEREF _Toc51316995 \h </w:instrText>
            </w:r>
            <w:r w:rsidR="009810F4">
              <w:rPr>
                <w:noProof/>
                <w:webHidden/>
              </w:rPr>
            </w:r>
            <w:r w:rsidR="009810F4">
              <w:rPr>
                <w:noProof/>
                <w:webHidden/>
              </w:rPr>
              <w:fldChar w:fldCharType="separate"/>
            </w:r>
            <w:r>
              <w:rPr>
                <w:noProof/>
                <w:webHidden/>
              </w:rPr>
              <w:t>290</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9810F4">
              <w:rPr>
                <w:noProof/>
                <w:webHidden/>
              </w:rPr>
              <w:fldChar w:fldCharType="begin"/>
            </w:r>
            <w:r w:rsidR="006E3F7A">
              <w:rPr>
                <w:noProof/>
                <w:webHidden/>
              </w:rPr>
              <w:instrText xml:space="preserve"> PAGEREF _Toc51316996 \h </w:instrText>
            </w:r>
            <w:r w:rsidR="009810F4">
              <w:rPr>
                <w:noProof/>
                <w:webHidden/>
              </w:rPr>
            </w:r>
            <w:r w:rsidR="009810F4">
              <w:rPr>
                <w:noProof/>
                <w:webHidden/>
              </w:rPr>
              <w:fldChar w:fldCharType="separate"/>
            </w:r>
            <w:r>
              <w:rPr>
                <w:noProof/>
                <w:webHidden/>
              </w:rPr>
              <w:t>295</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9810F4">
              <w:rPr>
                <w:noProof/>
                <w:webHidden/>
              </w:rPr>
              <w:fldChar w:fldCharType="begin"/>
            </w:r>
            <w:r w:rsidR="006E3F7A">
              <w:rPr>
                <w:noProof/>
                <w:webHidden/>
              </w:rPr>
              <w:instrText xml:space="preserve"> PAGEREF _Toc51316997 \h </w:instrText>
            </w:r>
            <w:r w:rsidR="009810F4">
              <w:rPr>
                <w:noProof/>
                <w:webHidden/>
              </w:rPr>
            </w:r>
            <w:r w:rsidR="009810F4">
              <w:rPr>
                <w:noProof/>
                <w:webHidden/>
              </w:rPr>
              <w:fldChar w:fldCharType="separate"/>
            </w:r>
            <w:r>
              <w:rPr>
                <w:noProof/>
                <w:webHidden/>
              </w:rPr>
              <w:t>300</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9810F4">
              <w:rPr>
                <w:noProof/>
                <w:webHidden/>
              </w:rPr>
              <w:fldChar w:fldCharType="begin"/>
            </w:r>
            <w:r w:rsidR="006E3F7A">
              <w:rPr>
                <w:noProof/>
                <w:webHidden/>
              </w:rPr>
              <w:instrText xml:space="preserve"> PAGEREF _Toc51316998 \h </w:instrText>
            </w:r>
            <w:r w:rsidR="009810F4">
              <w:rPr>
                <w:noProof/>
                <w:webHidden/>
              </w:rPr>
            </w:r>
            <w:r w:rsidR="009810F4">
              <w:rPr>
                <w:noProof/>
                <w:webHidden/>
              </w:rPr>
              <w:fldChar w:fldCharType="separate"/>
            </w:r>
            <w:r>
              <w:rPr>
                <w:noProof/>
                <w:webHidden/>
              </w:rPr>
              <w:t>304</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9810F4">
              <w:rPr>
                <w:noProof/>
                <w:webHidden/>
              </w:rPr>
              <w:fldChar w:fldCharType="begin"/>
            </w:r>
            <w:r w:rsidR="006E3F7A">
              <w:rPr>
                <w:noProof/>
                <w:webHidden/>
              </w:rPr>
              <w:instrText xml:space="preserve"> PAGEREF _Toc51316999 \h </w:instrText>
            </w:r>
            <w:r w:rsidR="009810F4">
              <w:rPr>
                <w:noProof/>
                <w:webHidden/>
              </w:rPr>
            </w:r>
            <w:r w:rsidR="009810F4">
              <w:rPr>
                <w:noProof/>
                <w:webHidden/>
              </w:rPr>
              <w:fldChar w:fldCharType="separate"/>
            </w:r>
            <w:r>
              <w:rPr>
                <w:noProof/>
                <w:webHidden/>
              </w:rPr>
              <w:t>305</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9810F4">
              <w:rPr>
                <w:noProof/>
                <w:webHidden/>
              </w:rPr>
              <w:fldChar w:fldCharType="begin"/>
            </w:r>
            <w:r w:rsidR="006E3F7A">
              <w:rPr>
                <w:noProof/>
                <w:webHidden/>
              </w:rPr>
              <w:instrText xml:space="preserve"> PAGEREF _Toc51317000 \h </w:instrText>
            </w:r>
            <w:r w:rsidR="009810F4">
              <w:rPr>
                <w:noProof/>
                <w:webHidden/>
              </w:rPr>
            </w:r>
            <w:r w:rsidR="009810F4">
              <w:rPr>
                <w:noProof/>
                <w:webHidden/>
              </w:rPr>
              <w:fldChar w:fldCharType="separate"/>
            </w:r>
            <w:r>
              <w:rPr>
                <w:noProof/>
                <w:webHidden/>
              </w:rPr>
              <w:t>326</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9810F4">
              <w:rPr>
                <w:noProof/>
                <w:webHidden/>
              </w:rPr>
              <w:fldChar w:fldCharType="begin"/>
            </w:r>
            <w:r w:rsidR="006E3F7A">
              <w:rPr>
                <w:noProof/>
                <w:webHidden/>
              </w:rPr>
              <w:instrText xml:space="preserve"> PAGEREF _Toc51317001 \h </w:instrText>
            </w:r>
            <w:r w:rsidR="009810F4">
              <w:rPr>
                <w:noProof/>
                <w:webHidden/>
              </w:rPr>
            </w:r>
            <w:r w:rsidR="009810F4">
              <w:rPr>
                <w:noProof/>
                <w:webHidden/>
              </w:rPr>
              <w:fldChar w:fldCharType="separate"/>
            </w:r>
            <w:r>
              <w:rPr>
                <w:noProof/>
                <w:webHidden/>
              </w:rPr>
              <w:t>341</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9810F4">
              <w:rPr>
                <w:noProof/>
                <w:webHidden/>
              </w:rPr>
              <w:fldChar w:fldCharType="begin"/>
            </w:r>
            <w:r w:rsidR="006E3F7A">
              <w:rPr>
                <w:noProof/>
                <w:webHidden/>
              </w:rPr>
              <w:instrText xml:space="preserve"> PAGEREF _Toc51317002 \h </w:instrText>
            </w:r>
            <w:r w:rsidR="009810F4">
              <w:rPr>
                <w:noProof/>
                <w:webHidden/>
              </w:rPr>
            </w:r>
            <w:r w:rsidR="009810F4">
              <w:rPr>
                <w:noProof/>
                <w:webHidden/>
              </w:rPr>
              <w:fldChar w:fldCharType="separate"/>
            </w:r>
            <w:r>
              <w:rPr>
                <w:noProof/>
                <w:webHidden/>
              </w:rPr>
              <w:t>349</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9810F4">
              <w:rPr>
                <w:noProof/>
                <w:webHidden/>
              </w:rPr>
              <w:fldChar w:fldCharType="begin"/>
            </w:r>
            <w:r w:rsidR="006E3F7A">
              <w:rPr>
                <w:noProof/>
                <w:webHidden/>
              </w:rPr>
              <w:instrText xml:space="preserve"> PAGEREF _Toc51317003 \h </w:instrText>
            </w:r>
            <w:r w:rsidR="009810F4">
              <w:rPr>
                <w:noProof/>
                <w:webHidden/>
              </w:rPr>
            </w:r>
            <w:r w:rsidR="009810F4">
              <w:rPr>
                <w:noProof/>
                <w:webHidden/>
              </w:rPr>
              <w:fldChar w:fldCharType="separate"/>
            </w:r>
            <w:r>
              <w:rPr>
                <w:noProof/>
                <w:webHidden/>
              </w:rPr>
              <w:t>362</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9810F4">
              <w:rPr>
                <w:noProof/>
                <w:webHidden/>
              </w:rPr>
              <w:fldChar w:fldCharType="begin"/>
            </w:r>
            <w:r w:rsidR="006E3F7A">
              <w:rPr>
                <w:noProof/>
                <w:webHidden/>
              </w:rPr>
              <w:instrText xml:space="preserve"> PAGEREF _Toc51317004 \h </w:instrText>
            </w:r>
            <w:r w:rsidR="009810F4">
              <w:rPr>
                <w:noProof/>
                <w:webHidden/>
              </w:rPr>
            </w:r>
            <w:r w:rsidR="009810F4">
              <w:rPr>
                <w:noProof/>
                <w:webHidden/>
              </w:rPr>
              <w:fldChar w:fldCharType="separate"/>
            </w:r>
            <w:r>
              <w:rPr>
                <w:noProof/>
                <w:webHidden/>
              </w:rPr>
              <w:t>362</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9810F4">
              <w:rPr>
                <w:noProof/>
                <w:webHidden/>
              </w:rPr>
              <w:fldChar w:fldCharType="begin"/>
            </w:r>
            <w:r w:rsidR="006E3F7A">
              <w:rPr>
                <w:noProof/>
                <w:webHidden/>
              </w:rPr>
              <w:instrText xml:space="preserve"> PAGEREF _Toc51317005 \h </w:instrText>
            </w:r>
            <w:r w:rsidR="009810F4">
              <w:rPr>
                <w:noProof/>
                <w:webHidden/>
              </w:rPr>
            </w:r>
            <w:r w:rsidR="009810F4">
              <w:rPr>
                <w:noProof/>
                <w:webHidden/>
              </w:rPr>
              <w:fldChar w:fldCharType="separate"/>
            </w:r>
            <w:r>
              <w:rPr>
                <w:noProof/>
                <w:webHidden/>
              </w:rPr>
              <w:t>372</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9810F4">
              <w:rPr>
                <w:noProof/>
                <w:webHidden/>
              </w:rPr>
              <w:fldChar w:fldCharType="begin"/>
            </w:r>
            <w:r w:rsidR="006E3F7A">
              <w:rPr>
                <w:noProof/>
                <w:webHidden/>
              </w:rPr>
              <w:instrText xml:space="preserve"> PAGEREF _Toc51317006 \h </w:instrText>
            </w:r>
            <w:r w:rsidR="009810F4">
              <w:rPr>
                <w:noProof/>
                <w:webHidden/>
              </w:rPr>
            </w:r>
            <w:r w:rsidR="009810F4">
              <w:rPr>
                <w:noProof/>
                <w:webHidden/>
              </w:rPr>
              <w:fldChar w:fldCharType="separate"/>
            </w:r>
            <w:r>
              <w:rPr>
                <w:noProof/>
                <w:webHidden/>
              </w:rPr>
              <w:t>383</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9810F4">
              <w:rPr>
                <w:noProof/>
                <w:webHidden/>
              </w:rPr>
              <w:fldChar w:fldCharType="begin"/>
            </w:r>
            <w:r w:rsidR="006E3F7A">
              <w:rPr>
                <w:noProof/>
                <w:webHidden/>
              </w:rPr>
              <w:instrText xml:space="preserve"> PAGEREF _Toc51317007 \h </w:instrText>
            </w:r>
            <w:r w:rsidR="009810F4">
              <w:rPr>
                <w:noProof/>
                <w:webHidden/>
              </w:rPr>
            </w:r>
            <w:r w:rsidR="009810F4">
              <w:rPr>
                <w:noProof/>
                <w:webHidden/>
              </w:rPr>
              <w:fldChar w:fldCharType="separate"/>
            </w:r>
            <w:r>
              <w:rPr>
                <w:noProof/>
                <w:webHidden/>
              </w:rPr>
              <w:t>388</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9810F4">
              <w:rPr>
                <w:noProof/>
                <w:webHidden/>
              </w:rPr>
              <w:fldChar w:fldCharType="begin"/>
            </w:r>
            <w:r w:rsidR="006E3F7A">
              <w:rPr>
                <w:noProof/>
                <w:webHidden/>
              </w:rPr>
              <w:instrText xml:space="preserve"> PAGEREF _Toc51317008 \h </w:instrText>
            </w:r>
            <w:r w:rsidR="009810F4">
              <w:rPr>
                <w:noProof/>
                <w:webHidden/>
              </w:rPr>
            </w:r>
            <w:r w:rsidR="009810F4">
              <w:rPr>
                <w:noProof/>
                <w:webHidden/>
              </w:rPr>
              <w:fldChar w:fldCharType="separate"/>
            </w:r>
            <w:r>
              <w:rPr>
                <w:noProof/>
                <w:webHidden/>
              </w:rPr>
              <w:t>402</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9810F4">
              <w:rPr>
                <w:noProof/>
                <w:webHidden/>
              </w:rPr>
              <w:fldChar w:fldCharType="begin"/>
            </w:r>
            <w:r w:rsidR="006E3F7A">
              <w:rPr>
                <w:noProof/>
                <w:webHidden/>
              </w:rPr>
              <w:instrText xml:space="preserve"> PAGEREF _Toc51317009 \h </w:instrText>
            </w:r>
            <w:r w:rsidR="009810F4">
              <w:rPr>
                <w:noProof/>
                <w:webHidden/>
              </w:rPr>
            </w:r>
            <w:r w:rsidR="009810F4">
              <w:rPr>
                <w:noProof/>
                <w:webHidden/>
              </w:rPr>
              <w:fldChar w:fldCharType="separate"/>
            </w:r>
            <w:r>
              <w:rPr>
                <w:noProof/>
                <w:webHidden/>
              </w:rPr>
              <w:t>402</w:t>
            </w:r>
            <w:r w:rsidR="009810F4">
              <w:rPr>
                <w:noProof/>
                <w:webHidden/>
              </w:rPr>
              <w:fldChar w:fldCharType="end"/>
            </w:r>
          </w:hyperlink>
        </w:p>
        <w:p w:rsidR="006E3F7A" w:rsidRDefault="00B666C4">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9810F4">
              <w:rPr>
                <w:noProof/>
                <w:webHidden/>
              </w:rPr>
              <w:fldChar w:fldCharType="begin"/>
            </w:r>
            <w:r w:rsidR="006E3F7A">
              <w:rPr>
                <w:noProof/>
                <w:webHidden/>
              </w:rPr>
              <w:instrText xml:space="preserve"> PAGEREF _Toc51317010 \h </w:instrText>
            </w:r>
            <w:r w:rsidR="009810F4">
              <w:rPr>
                <w:noProof/>
                <w:webHidden/>
              </w:rPr>
            </w:r>
            <w:r w:rsidR="009810F4">
              <w:rPr>
                <w:noProof/>
                <w:webHidden/>
              </w:rPr>
              <w:fldChar w:fldCharType="separate"/>
            </w:r>
            <w:r>
              <w:rPr>
                <w:noProof/>
                <w:webHidden/>
              </w:rPr>
              <w:t>409</w:t>
            </w:r>
            <w:r w:rsidR="009810F4">
              <w:rPr>
                <w:noProof/>
                <w:webHidden/>
              </w:rPr>
              <w:fldChar w:fldCharType="end"/>
            </w:r>
          </w:hyperlink>
        </w:p>
        <w:p w:rsidR="006E3F7A" w:rsidRDefault="00B666C4">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9810F4">
              <w:rPr>
                <w:noProof/>
                <w:webHidden/>
              </w:rPr>
              <w:fldChar w:fldCharType="begin"/>
            </w:r>
            <w:r w:rsidR="006E3F7A">
              <w:rPr>
                <w:noProof/>
                <w:webHidden/>
              </w:rPr>
              <w:instrText xml:space="preserve"> PAGEREF _Toc51317011 \h </w:instrText>
            </w:r>
            <w:r w:rsidR="009810F4">
              <w:rPr>
                <w:noProof/>
                <w:webHidden/>
              </w:rPr>
            </w:r>
            <w:r w:rsidR="009810F4">
              <w:rPr>
                <w:noProof/>
                <w:webHidden/>
              </w:rPr>
              <w:fldChar w:fldCharType="separate"/>
            </w:r>
            <w:r>
              <w:rPr>
                <w:noProof/>
                <w:webHidden/>
              </w:rPr>
              <w:t>424</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9810F4">
              <w:rPr>
                <w:noProof/>
                <w:webHidden/>
              </w:rPr>
              <w:fldChar w:fldCharType="begin"/>
            </w:r>
            <w:r w:rsidR="006E3F7A">
              <w:rPr>
                <w:noProof/>
                <w:webHidden/>
              </w:rPr>
              <w:instrText xml:space="preserve"> PAGEREF _Toc51317012 \h </w:instrText>
            </w:r>
            <w:r w:rsidR="009810F4">
              <w:rPr>
                <w:noProof/>
                <w:webHidden/>
              </w:rPr>
            </w:r>
            <w:r w:rsidR="009810F4">
              <w:rPr>
                <w:noProof/>
                <w:webHidden/>
              </w:rPr>
              <w:fldChar w:fldCharType="separate"/>
            </w:r>
            <w:r>
              <w:rPr>
                <w:noProof/>
                <w:webHidden/>
              </w:rPr>
              <w:t>424</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9810F4">
              <w:rPr>
                <w:noProof/>
                <w:webHidden/>
              </w:rPr>
              <w:fldChar w:fldCharType="begin"/>
            </w:r>
            <w:r w:rsidR="006E3F7A">
              <w:rPr>
                <w:noProof/>
                <w:webHidden/>
              </w:rPr>
              <w:instrText xml:space="preserve"> PAGEREF _Toc51317013 \h </w:instrText>
            </w:r>
            <w:r w:rsidR="009810F4">
              <w:rPr>
                <w:noProof/>
                <w:webHidden/>
              </w:rPr>
            </w:r>
            <w:r w:rsidR="009810F4">
              <w:rPr>
                <w:noProof/>
                <w:webHidden/>
              </w:rPr>
              <w:fldChar w:fldCharType="separate"/>
            </w:r>
            <w:r>
              <w:rPr>
                <w:noProof/>
                <w:webHidden/>
              </w:rPr>
              <w:t>424</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9810F4">
              <w:rPr>
                <w:noProof/>
                <w:webHidden/>
              </w:rPr>
              <w:fldChar w:fldCharType="begin"/>
            </w:r>
            <w:r w:rsidR="006E3F7A">
              <w:rPr>
                <w:noProof/>
                <w:webHidden/>
              </w:rPr>
              <w:instrText xml:space="preserve"> PAGEREF _Toc51317014 \h </w:instrText>
            </w:r>
            <w:r w:rsidR="009810F4">
              <w:rPr>
                <w:noProof/>
                <w:webHidden/>
              </w:rPr>
            </w:r>
            <w:r w:rsidR="009810F4">
              <w:rPr>
                <w:noProof/>
                <w:webHidden/>
              </w:rPr>
              <w:fldChar w:fldCharType="separate"/>
            </w:r>
            <w:r>
              <w:rPr>
                <w:noProof/>
                <w:webHidden/>
              </w:rPr>
              <w:t>427</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9810F4">
              <w:rPr>
                <w:noProof/>
                <w:webHidden/>
              </w:rPr>
              <w:fldChar w:fldCharType="begin"/>
            </w:r>
            <w:r w:rsidR="006E3F7A">
              <w:rPr>
                <w:noProof/>
                <w:webHidden/>
              </w:rPr>
              <w:instrText xml:space="preserve"> PAGEREF _Toc51317015 \h </w:instrText>
            </w:r>
            <w:r w:rsidR="009810F4">
              <w:rPr>
                <w:noProof/>
                <w:webHidden/>
              </w:rPr>
            </w:r>
            <w:r w:rsidR="009810F4">
              <w:rPr>
                <w:noProof/>
                <w:webHidden/>
              </w:rPr>
              <w:fldChar w:fldCharType="separate"/>
            </w:r>
            <w:r>
              <w:rPr>
                <w:noProof/>
                <w:webHidden/>
              </w:rPr>
              <w:t>429</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9810F4">
              <w:rPr>
                <w:noProof/>
                <w:webHidden/>
              </w:rPr>
              <w:fldChar w:fldCharType="begin"/>
            </w:r>
            <w:r w:rsidR="006E3F7A">
              <w:rPr>
                <w:noProof/>
                <w:webHidden/>
              </w:rPr>
              <w:instrText xml:space="preserve"> PAGEREF _Toc51317016 \h </w:instrText>
            </w:r>
            <w:r w:rsidR="009810F4">
              <w:rPr>
                <w:noProof/>
                <w:webHidden/>
              </w:rPr>
            </w:r>
            <w:r w:rsidR="009810F4">
              <w:rPr>
                <w:noProof/>
                <w:webHidden/>
              </w:rPr>
              <w:fldChar w:fldCharType="separate"/>
            </w:r>
            <w:r>
              <w:rPr>
                <w:noProof/>
                <w:webHidden/>
              </w:rPr>
              <w:t>432</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9810F4">
              <w:rPr>
                <w:noProof/>
                <w:webHidden/>
              </w:rPr>
              <w:fldChar w:fldCharType="begin"/>
            </w:r>
            <w:r w:rsidR="006E3F7A">
              <w:rPr>
                <w:noProof/>
                <w:webHidden/>
              </w:rPr>
              <w:instrText xml:space="preserve"> PAGEREF _Toc51317017 \h </w:instrText>
            </w:r>
            <w:r w:rsidR="009810F4">
              <w:rPr>
                <w:noProof/>
                <w:webHidden/>
              </w:rPr>
            </w:r>
            <w:r w:rsidR="009810F4">
              <w:rPr>
                <w:noProof/>
                <w:webHidden/>
              </w:rPr>
              <w:fldChar w:fldCharType="separate"/>
            </w:r>
            <w:r>
              <w:rPr>
                <w:noProof/>
                <w:webHidden/>
              </w:rPr>
              <w:t>432</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9810F4">
              <w:rPr>
                <w:noProof/>
                <w:webHidden/>
              </w:rPr>
              <w:fldChar w:fldCharType="begin"/>
            </w:r>
            <w:r w:rsidR="006E3F7A">
              <w:rPr>
                <w:noProof/>
                <w:webHidden/>
              </w:rPr>
              <w:instrText xml:space="preserve"> PAGEREF _Toc51317018 \h </w:instrText>
            </w:r>
            <w:r w:rsidR="009810F4">
              <w:rPr>
                <w:noProof/>
                <w:webHidden/>
              </w:rPr>
            </w:r>
            <w:r w:rsidR="009810F4">
              <w:rPr>
                <w:noProof/>
                <w:webHidden/>
              </w:rPr>
              <w:fldChar w:fldCharType="separate"/>
            </w:r>
            <w:r>
              <w:rPr>
                <w:noProof/>
                <w:webHidden/>
              </w:rPr>
              <w:t>432</w:t>
            </w:r>
            <w:r w:rsidR="009810F4">
              <w:rPr>
                <w:noProof/>
                <w:webHidden/>
              </w:rPr>
              <w:fldChar w:fldCharType="end"/>
            </w:r>
          </w:hyperlink>
        </w:p>
        <w:p w:rsidR="006E3F7A" w:rsidRDefault="00B666C4">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9810F4">
              <w:rPr>
                <w:noProof/>
                <w:webHidden/>
              </w:rPr>
              <w:fldChar w:fldCharType="begin"/>
            </w:r>
            <w:r w:rsidR="006E3F7A">
              <w:rPr>
                <w:noProof/>
                <w:webHidden/>
              </w:rPr>
              <w:instrText xml:space="preserve"> PAGEREF _Toc51317019 \h </w:instrText>
            </w:r>
            <w:r w:rsidR="009810F4">
              <w:rPr>
                <w:noProof/>
                <w:webHidden/>
              </w:rPr>
            </w:r>
            <w:r w:rsidR="009810F4">
              <w:rPr>
                <w:noProof/>
                <w:webHidden/>
              </w:rPr>
              <w:fldChar w:fldCharType="separate"/>
            </w:r>
            <w:r>
              <w:rPr>
                <w:noProof/>
                <w:webHidden/>
              </w:rPr>
              <w:t>437</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9810F4">
              <w:rPr>
                <w:noProof/>
                <w:webHidden/>
              </w:rPr>
              <w:fldChar w:fldCharType="begin"/>
            </w:r>
            <w:r w:rsidR="006E3F7A">
              <w:rPr>
                <w:noProof/>
                <w:webHidden/>
              </w:rPr>
              <w:instrText xml:space="preserve"> PAGEREF _Toc51317020 \h </w:instrText>
            </w:r>
            <w:r w:rsidR="009810F4">
              <w:rPr>
                <w:noProof/>
                <w:webHidden/>
              </w:rPr>
            </w:r>
            <w:r w:rsidR="009810F4">
              <w:rPr>
                <w:noProof/>
                <w:webHidden/>
              </w:rPr>
              <w:fldChar w:fldCharType="separate"/>
            </w:r>
            <w:r>
              <w:rPr>
                <w:noProof/>
                <w:webHidden/>
              </w:rPr>
              <w:t>438</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9810F4">
              <w:rPr>
                <w:noProof/>
                <w:webHidden/>
              </w:rPr>
              <w:fldChar w:fldCharType="begin"/>
            </w:r>
            <w:r w:rsidR="006E3F7A">
              <w:rPr>
                <w:noProof/>
                <w:webHidden/>
              </w:rPr>
              <w:instrText xml:space="preserve"> PAGEREF _Toc51317021 \h </w:instrText>
            </w:r>
            <w:r w:rsidR="009810F4">
              <w:rPr>
                <w:noProof/>
                <w:webHidden/>
              </w:rPr>
            </w:r>
            <w:r w:rsidR="009810F4">
              <w:rPr>
                <w:noProof/>
                <w:webHidden/>
              </w:rPr>
              <w:fldChar w:fldCharType="separate"/>
            </w:r>
            <w:r>
              <w:rPr>
                <w:noProof/>
                <w:webHidden/>
              </w:rPr>
              <w:t>438</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9810F4">
              <w:rPr>
                <w:noProof/>
                <w:webHidden/>
              </w:rPr>
              <w:fldChar w:fldCharType="begin"/>
            </w:r>
            <w:r w:rsidR="006E3F7A">
              <w:rPr>
                <w:noProof/>
                <w:webHidden/>
              </w:rPr>
              <w:instrText xml:space="preserve"> PAGEREF _Toc51317022 \h </w:instrText>
            </w:r>
            <w:r w:rsidR="009810F4">
              <w:rPr>
                <w:noProof/>
                <w:webHidden/>
              </w:rPr>
            </w:r>
            <w:r w:rsidR="009810F4">
              <w:rPr>
                <w:noProof/>
                <w:webHidden/>
              </w:rPr>
              <w:fldChar w:fldCharType="separate"/>
            </w:r>
            <w:r>
              <w:rPr>
                <w:noProof/>
                <w:webHidden/>
              </w:rPr>
              <w:t>438</w:t>
            </w:r>
            <w:r w:rsidR="009810F4">
              <w:rPr>
                <w:noProof/>
                <w:webHidden/>
              </w:rPr>
              <w:fldChar w:fldCharType="end"/>
            </w:r>
          </w:hyperlink>
        </w:p>
        <w:p w:rsidR="006E3F7A" w:rsidRDefault="00B666C4">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9810F4">
              <w:rPr>
                <w:noProof/>
                <w:webHidden/>
              </w:rPr>
              <w:fldChar w:fldCharType="begin"/>
            </w:r>
            <w:r w:rsidR="006E3F7A">
              <w:rPr>
                <w:noProof/>
                <w:webHidden/>
              </w:rPr>
              <w:instrText xml:space="preserve"> PAGEREF _Toc51317023 \h </w:instrText>
            </w:r>
            <w:r w:rsidR="009810F4">
              <w:rPr>
                <w:noProof/>
                <w:webHidden/>
              </w:rPr>
            </w:r>
            <w:r w:rsidR="009810F4">
              <w:rPr>
                <w:noProof/>
                <w:webHidden/>
              </w:rPr>
              <w:fldChar w:fldCharType="separate"/>
            </w:r>
            <w:r>
              <w:rPr>
                <w:noProof/>
                <w:webHidden/>
              </w:rPr>
              <w:t>443</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9810F4">
              <w:rPr>
                <w:noProof/>
                <w:webHidden/>
              </w:rPr>
              <w:fldChar w:fldCharType="begin"/>
            </w:r>
            <w:r w:rsidR="006E3F7A">
              <w:rPr>
                <w:noProof/>
                <w:webHidden/>
              </w:rPr>
              <w:instrText xml:space="preserve"> PAGEREF _Toc51317024 \h </w:instrText>
            </w:r>
            <w:r w:rsidR="009810F4">
              <w:rPr>
                <w:noProof/>
                <w:webHidden/>
              </w:rPr>
            </w:r>
            <w:r w:rsidR="009810F4">
              <w:rPr>
                <w:noProof/>
                <w:webHidden/>
              </w:rPr>
              <w:fldChar w:fldCharType="separate"/>
            </w:r>
            <w:r>
              <w:rPr>
                <w:noProof/>
                <w:webHidden/>
              </w:rPr>
              <w:t>443</w:t>
            </w:r>
            <w:r w:rsidR="009810F4">
              <w:rPr>
                <w:noProof/>
                <w:webHidden/>
              </w:rPr>
              <w:fldChar w:fldCharType="end"/>
            </w:r>
          </w:hyperlink>
        </w:p>
        <w:p w:rsidR="006E3F7A" w:rsidRDefault="00B666C4">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9810F4">
              <w:rPr>
                <w:noProof/>
                <w:webHidden/>
              </w:rPr>
              <w:fldChar w:fldCharType="begin"/>
            </w:r>
            <w:r w:rsidR="006E3F7A">
              <w:rPr>
                <w:noProof/>
                <w:webHidden/>
              </w:rPr>
              <w:instrText xml:space="preserve"> PAGEREF _Toc51317025 \h </w:instrText>
            </w:r>
            <w:r w:rsidR="009810F4">
              <w:rPr>
                <w:noProof/>
                <w:webHidden/>
              </w:rPr>
            </w:r>
            <w:r w:rsidR="009810F4">
              <w:rPr>
                <w:noProof/>
                <w:webHidden/>
              </w:rPr>
              <w:fldChar w:fldCharType="separate"/>
            </w:r>
            <w:r>
              <w:rPr>
                <w:noProof/>
                <w:webHidden/>
              </w:rPr>
              <w:t>445</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9810F4">
              <w:rPr>
                <w:noProof/>
                <w:webHidden/>
              </w:rPr>
              <w:fldChar w:fldCharType="begin"/>
            </w:r>
            <w:r w:rsidR="006E3F7A">
              <w:rPr>
                <w:noProof/>
                <w:webHidden/>
              </w:rPr>
              <w:instrText xml:space="preserve"> PAGEREF _Toc51317026 \h </w:instrText>
            </w:r>
            <w:r w:rsidR="009810F4">
              <w:rPr>
                <w:noProof/>
                <w:webHidden/>
              </w:rPr>
            </w:r>
            <w:r w:rsidR="009810F4">
              <w:rPr>
                <w:noProof/>
                <w:webHidden/>
              </w:rPr>
              <w:fldChar w:fldCharType="separate"/>
            </w:r>
            <w:r>
              <w:rPr>
                <w:noProof/>
                <w:webHidden/>
              </w:rPr>
              <w:t>445</w:t>
            </w:r>
            <w:r w:rsidR="009810F4">
              <w:rPr>
                <w:noProof/>
                <w:webHidden/>
              </w:rPr>
              <w:fldChar w:fldCharType="end"/>
            </w:r>
          </w:hyperlink>
        </w:p>
        <w:p w:rsidR="006E3F7A" w:rsidRDefault="00B666C4">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9810F4">
              <w:rPr>
                <w:noProof/>
                <w:webHidden/>
              </w:rPr>
              <w:fldChar w:fldCharType="begin"/>
            </w:r>
            <w:r w:rsidR="006E3F7A">
              <w:rPr>
                <w:noProof/>
                <w:webHidden/>
              </w:rPr>
              <w:instrText xml:space="preserve"> PAGEREF _Toc51317027 \h </w:instrText>
            </w:r>
            <w:r w:rsidR="009810F4">
              <w:rPr>
                <w:noProof/>
                <w:webHidden/>
              </w:rPr>
            </w:r>
            <w:r w:rsidR="009810F4">
              <w:rPr>
                <w:noProof/>
                <w:webHidden/>
              </w:rPr>
              <w:fldChar w:fldCharType="separate"/>
            </w:r>
            <w:r>
              <w:rPr>
                <w:noProof/>
                <w:webHidden/>
              </w:rPr>
              <w:t>455</w:t>
            </w:r>
            <w:r w:rsidR="009810F4">
              <w:rPr>
                <w:noProof/>
                <w:webHidden/>
              </w:rPr>
              <w:fldChar w:fldCharType="end"/>
            </w:r>
          </w:hyperlink>
        </w:p>
        <w:p w:rsidR="006E3F7A" w:rsidRDefault="00B666C4">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9810F4">
              <w:rPr>
                <w:noProof/>
                <w:webHidden/>
              </w:rPr>
              <w:fldChar w:fldCharType="begin"/>
            </w:r>
            <w:r w:rsidR="006E3F7A">
              <w:rPr>
                <w:noProof/>
                <w:webHidden/>
              </w:rPr>
              <w:instrText xml:space="preserve"> PAGEREF _Toc51317028 \h </w:instrText>
            </w:r>
            <w:r w:rsidR="009810F4">
              <w:rPr>
                <w:noProof/>
                <w:webHidden/>
              </w:rPr>
            </w:r>
            <w:r w:rsidR="009810F4">
              <w:rPr>
                <w:noProof/>
                <w:webHidden/>
              </w:rPr>
              <w:fldChar w:fldCharType="separate"/>
            </w:r>
            <w:r>
              <w:rPr>
                <w:noProof/>
                <w:webHidden/>
              </w:rPr>
              <w:t>457</w:t>
            </w:r>
            <w:r w:rsidR="009810F4">
              <w:rPr>
                <w:noProof/>
                <w:webHidden/>
              </w:rPr>
              <w:fldChar w:fldCharType="end"/>
            </w:r>
          </w:hyperlink>
        </w:p>
        <w:p w:rsidR="00945319" w:rsidRPr="00334FE3" w:rsidRDefault="009810F4">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8171AF" w:rsidRPr="00334FE3" w:rsidRDefault="008171AF"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8171AF" w:rsidRDefault="008171AF" w:rsidP="008171AF">
      <w:pPr>
        <w:spacing w:after="0"/>
        <w:jc w:val="both"/>
        <w:rPr>
          <w:rFonts w:ascii="Calibri" w:hAnsi="Calibri"/>
          <w:iCs/>
        </w:rPr>
      </w:pP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8171AF" w:rsidRDefault="008171AF"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8171AF" w:rsidRPr="00334FE3" w:rsidRDefault="008171AF"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lastRenderedPageBreak/>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lastRenderedPageBreak/>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 xml:space="preserve">ustawy </w:t>
      </w:r>
      <w:r w:rsidRPr="00334FE3">
        <w:rPr>
          <w:rFonts w:asciiTheme="minorHAnsi" w:hAnsiTheme="minorHAnsi"/>
          <w:bCs/>
          <w:iCs/>
        </w:rPr>
        <w:lastRenderedPageBreak/>
        <w:t>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lastRenderedPageBreak/>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lastRenderedPageBreak/>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Załącznikiem do protokołu jest lista ocenionych projektów zawierająca przyznane oceny, </w:t>
      </w:r>
      <w:r w:rsidRPr="00334FE3">
        <w:rPr>
          <w:rFonts w:asciiTheme="minorHAnsi" w:hAnsiTheme="minorHAnsi"/>
          <w:iCs/>
        </w:rPr>
        <w:lastRenderedPageBreak/>
        <w:t>która wskazuje projekty, które spełniły kryteria wyboru projektów albo spełniły kryteria wyboru projektów i:</w:t>
      </w:r>
    </w:p>
    <w:p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 xml:space="preserve">dopuszczalne są modyfikacje projektu. Modyfikacje rzutujące na spełnianie kryteriów mogą polegać jedynie </w:t>
      </w:r>
      <w:r w:rsidRPr="00334FE3">
        <w:rPr>
          <w:rFonts w:asciiTheme="minorHAnsi" w:hAnsiTheme="minorHAnsi" w:cs="Arial"/>
        </w:rPr>
        <w:lastRenderedPageBreak/>
        <w:t>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rsidR="00E71D94" w:rsidRDefault="00E71D94" w:rsidP="00C37FFD">
      <w:pPr>
        <w:spacing w:before="120"/>
        <w:jc w:val="both"/>
        <w:rPr>
          <w:rFonts w:asciiTheme="minorHAnsi" w:hAnsiTheme="minorHAnsi"/>
          <w:iCs/>
        </w:rPr>
      </w:pPr>
    </w:p>
    <w:p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E3F7A" w:rsidRPr="00334FE3" w:rsidRDefault="006E3F7A"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lastRenderedPageBreak/>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rsidR="006E3F7A" w:rsidRPr="00E71D94" w:rsidRDefault="006E3F7A" w:rsidP="00E71D94">
      <w:pPr>
        <w:spacing w:after="0"/>
        <w:jc w:val="both"/>
        <w:rPr>
          <w:rFonts w:asciiTheme="minorHAnsi" w:eastAsiaTheme="majorEastAsia" w:hAnsiTheme="minorHAnsi" w:cstheme="majorBidi"/>
          <w:b/>
          <w:bCs/>
          <w:i/>
          <w:color w:val="4F81BD" w:themeColor="accent1"/>
        </w:rPr>
      </w:pP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rsidR="007947FF" w:rsidRPr="007947FF" w:rsidRDefault="007947FF" w:rsidP="00673A45">
      <w:pPr>
        <w:jc w:val="both"/>
        <w:rPr>
          <w:rFonts w:asciiTheme="minorHAnsi" w:eastAsiaTheme="majorEastAsia" w:hAnsiTheme="minorHAnsi" w:cstheme="majorBidi"/>
          <w:b/>
          <w:bCs/>
          <w:i/>
          <w:iCs/>
          <w:color w:val="4F81BD" w:themeColor="accent1"/>
        </w:rPr>
      </w:pPr>
    </w:p>
    <w:p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 xml:space="preserve">negatywnej ocenie projektu, IZ RPO WD zamieszcza szczegółowe uzasadnienie wyników oceny projektu oraz pouczenie o możliwości wniesienia protestu, wraz ze wskazaniem terminu przysługującego na jego wniesienie oraz instytucji, do której należy wnieść protest, a </w:t>
      </w:r>
      <w:r w:rsidR="00D97E7C" w:rsidRPr="00334FE3">
        <w:rPr>
          <w:rFonts w:ascii="Calibri" w:hAnsi="Calibri"/>
        </w:rPr>
        <w:lastRenderedPageBreak/>
        <w:t>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lastRenderedPageBreak/>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lastRenderedPageBreak/>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skutkuje odpowiednio skierowaniem projektu do właściwego etapu oceny albo umieszczeniem go na liście </w:t>
      </w:r>
      <w:r w:rsidRPr="00334FE3">
        <w:rPr>
          <w:rFonts w:ascii="Calibri" w:hAnsi="Calibri" w:cs="Arial"/>
          <w:szCs w:val="24"/>
        </w:rPr>
        <w:lastRenderedPageBreak/>
        <w:t>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 xml:space="preserve">Uzasadnienie do projektu uchwały ZWD stanowi jego integralną część i zawiera opis stanu </w:t>
      </w:r>
      <w:r w:rsidRPr="00334FE3">
        <w:rPr>
          <w:rFonts w:ascii="Calibri" w:hAnsi="Calibri" w:cs="Calibri"/>
        </w:rPr>
        <w:lastRenderedPageBreak/>
        <w:t>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lastRenderedPageBreak/>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 xml:space="preserve">rotest rozpatrywany jest przez IZ RPO WD i jest wnoszony przez Wnioskodawcę w formie pisemnej, w terminie 14 dni od dnia </w:t>
      </w:r>
      <w:r w:rsidRPr="00334FE3">
        <w:rPr>
          <w:sz w:val="24"/>
          <w:szCs w:val="24"/>
        </w:rPr>
        <w:lastRenderedPageBreak/>
        <w:t>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lastRenderedPageBreak/>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lastRenderedPageBreak/>
        <w:t xml:space="preserve">po terminie,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t>
      </w:r>
      <w:r w:rsidR="006225BC" w:rsidRPr="00334FE3">
        <w:rPr>
          <w:sz w:val="24"/>
          <w:szCs w:val="24"/>
        </w:rPr>
        <w:lastRenderedPageBreak/>
        <w:t xml:space="preserve">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7"/>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26FBC">
            <w:pPr>
              <w:pStyle w:val="Akapitzlist"/>
              <w:numPr>
                <w:ilvl w:val="0"/>
                <w:numId w:val="301"/>
              </w:numPr>
            </w:pPr>
            <w:r w:rsidRPr="009D6E38">
              <w:t>wzornictwa przemysłowego,</w:t>
            </w:r>
          </w:p>
          <w:p w:rsidR="00D349D7" w:rsidRPr="009D6E38" w:rsidRDefault="00D349D7" w:rsidP="00B26FBC">
            <w:pPr>
              <w:pStyle w:val="Akapitzlist"/>
              <w:numPr>
                <w:ilvl w:val="0"/>
                <w:numId w:val="301"/>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rsidR="00FD239C" w:rsidRDefault="00FD239C" w:rsidP="00A80FF3">
            <w:pPr>
              <w:spacing w:after="0"/>
              <w:contextualSpacing/>
              <w:jc w:val="both"/>
              <w:rPr>
                <w:rFonts w:asciiTheme="minorHAnsi" w:hAnsiTheme="minorHAnsi"/>
              </w:rPr>
            </w:pPr>
          </w:p>
          <w:p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rsidR="00FD239C" w:rsidRPr="009D6E38" w:rsidRDefault="00FD239C" w:rsidP="00A80FF3">
            <w:pPr>
              <w:spacing w:after="0"/>
              <w:contextualSpacing/>
              <w:jc w:val="both"/>
              <w:rPr>
                <w:rFonts w:asciiTheme="minorHAnsi" w:hAnsiTheme="minorHAnsi"/>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rsidR="00FD239C" w:rsidRDefault="00FD239C" w:rsidP="00FD239C">
            <w:pPr>
              <w:spacing w:after="200" w:line="276" w:lineRule="auto"/>
              <w:contextualSpacing/>
              <w:rPr>
                <w:rFonts w:asciiTheme="minorHAnsi" w:eastAsia="Calibri" w:hAnsiTheme="minorHAnsi" w:cs="Arial"/>
                <w:lang w:eastAsia="en-US"/>
              </w:rPr>
            </w:pPr>
          </w:p>
          <w:p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lastRenderedPageBreak/>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rsidTr="00E71D94">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5313"/>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rsidR="001B6BDB" w:rsidRPr="009D6E38" w:rsidRDefault="001B6BDB" w:rsidP="001B6BDB">
            <w:pPr>
              <w:spacing w:before="40" w:after="40"/>
              <w:rPr>
                <w:rFonts w:asciiTheme="minorHAnsi" w:hAnsiTheme="minorHAnsi" w:cs="Arial"/>
              </w:rPr>
            </w:pP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rsidR="00F07C08" w:rsidRPr="009D6E38" w:rsidRDefault="00F07C08" w:rsidP="001A677C">
            <w:pPr>
              <w:spacing w:before="40" w:after="40"/>
              <w:rPr>
                <w:rFonts w:asciiTheme="minorHAnsi" w:hAnsiTheme="minorHAnsi" w:cs="Arial"/>
              </w:rPr>
            </w:pP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rsidR="00F07C08" w:rsidRDefault="00F07C08" w:rsidP="00F07C08">
            <w:pPr>
              <w:pStyle w:val="Akapitzlist"/>
              <w:numPr>
                <w:ilvl w:val="0"/>
                <w:numId w:val="341"/>
              </w:numPr>
              <w:spacing w:before="40" w:after="40"/>
              <w:rPr>
                <w:rFonts w:cs="Arial"/>
              </w:rPr>
            </w:pPr>
            <w:r>
              <w:rPr>
                <w:rFonts w:cs="Arial"/>
              </w:rPr>
              <w:t>MŚP;</w:t>
            </w:r>
          </w:p>
          <w:p w:rsidR="00F07C08" w:rsidRDefault="00F07C08" w:rsidP="00F07C08">
            <w:pPr>
              <w:pStyle w:val="Akapitzlist"/>
              <w:numPr>
                <w:ilvl w:val="0"/>
                <w:numId w:val="341"/>
              </w:numPr>
              <w:spacing w:before="40" w:after="40"/>
              <w:rPr>
                <w:rFonts w:cs="Arial"/>
              </w:rPr>
            </w:pPr>
            <w:r w:rsidRPr="00F07C08">
              <w:rPr>
                <w:rFonts w:cs="Arial"/>
              </w:rPr>
              <w:t>doktoranci i studenci.</w:t>
            </w:r>
          </w:p>
          <w:p w:rsidR="00673A50" w:rsidRPr="00673A50" w:rsidRDefault="00673A50" w:rsidP="00673A50">
            <w:pPr>
              <w:spacing w:before="40" w:after="40"/>
              <w:rPr>
                <w:rFonts w:cs="Arial"/>
              </w:rPr>
            </w:pP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w:t>
            </w:r>
            <w:r w:rsidRPr="009D6E38">
              <w:rPr>
                <w:rFonts w:asciiTheme="minorHAnsi" w:hAnsiTheme="minorHAnsi" w:cs="Arial"/>
                <w:sz w:val="22"/>
                <w:szCs w:val="22"/>
              </w:rPr>
              <w:lastRenderedPageBreak/>
              <w:t>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A80FF3">
            <w:pPr>
              <w:spacing w:after="0"/>
              <w:ind w:left="33"/>
              <w:rPr>
                <w:rFonts w:asciiTheme="minorHAnsi" w:hAnsiTheme="minorHAnsi" w:cs="Arial"/>
              </w:rPr>
            </w:pPr>
          </w:p>
          <w:p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A80FF3">
            <w:pPr>
              <w:spacing w:before="40" w:after="0"/>
              <w:ind w:left="33"/>
              <w:jc w:val="both"/>
              <w:rPr>
                <w:rFonts w:ascii="Calibri" w:hAnsi="Calibr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A80FF3">
            <w:pPr>
              <w:spacing w:before="40" w:after="0"/>
              <w:ind w:left="33"/>
              <w:rPr>
                <w:rFonts w:asciiTheme="minorHAnsi" w:hAnsiTheme="minorHAns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w:t>
            </w:r>
            <w:r w:rsidR="00466857" w:rsidRPr="009D6E38">
              <w:rPr>
                <w:rFonts w:ascii="Calibri" w:hAnsi="Calibri" w:cs="Arial"/>
                <w:sz w:val="22"/>
                <w:szCs w:val="22"/>
              </w:rPr>
              <w:lastRenderedPageBreak/>
              <w:t>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lastRenderedPageBreak/>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lastRenderedPageBreak/>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lastRenderedPageBreak/>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E71D94">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E71D94">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7"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E71D94">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E71D94">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rsidTr="00025210">
        <w:trPr>
          <w:cantSplit/>
          <w:trHeight w:val="20"/>
        </w:trPr>
        <w:tc>
          <w:tcPr>
            <w:tcW w:w="0" w:type="auto"/>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025210">
        <w:trPr>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rsidR="007E2AAA" w:rsidRPr="007E2AAA" w:rsidRDefault="007E2AAA" w:rsidP="007E2AAA">
            <w:pPr>
              <w:spacing w:before="40" w:after="40"/>
              <w:rPr>
                <w:rFonts w:cstheme="minorHAnsi"/>
              </w:rPr>
            </w:pP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t>
            </w:r>
            <w:r w:rsidR="00466857" w:rsidRPr="009D6E38">
              <w:rPr>
                <w:rFonts w:cs="Arial"/>
              </w:rPr>
              <w:lastRenderedPageBreak/>
              <w:t>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rsidR="00F80266" w:rsidRPr="00E71D94" w:rsidRDefault="00F80266" w:rsidP="00F80266">
            <w:pPr>
              <w:pStyle w:val="Akapitzlist"/>
              <w:spacing w:before="40" w:after="40" w:line="240" w:lineRule="auto"/>
              <w:rPr>
                <w:rFonts w:cs="Arial"/>
              </w:rPr>
            </w:pPr>
          </w:p>
          <w:p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lastRenderedPageBreak/>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rsidR="00E41D57" w:rsidRDefault="00E41D57" w:rsidP="007F3901">
            <w:pPr>
              <w:spacing w:line="276" w:lineRule="auto"/>
              <w:rPr>
                <w:rFonts w:asciiTheme="minorHAnsi" w:hAnsiTheme="minorHAnsi" w:cs="Arial"/>
                <w:u w:val="single"/>
              </w:rPr>
            </w:pP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lastRenderedPageBreak/>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rsidR="00D331DD" w:rsidRPr="00CB6C57" w:rsidRDefault="00D331DD" w:rsidP="00D331DD">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rsidR="008F4EDF" w:rsidRPr="008F4EDF" w:rsidRDefault="008F4EDF" w:rsidP="00674D0D">
            <w:pPr>
              <w:spacing w:after="0" w:line="276" w:lineRule="auto"/>
              <w:jc w:val="both"/>
              <w:rPr>
                <w:rFonts w:asciiTheme="minorHAnsi" w:hAnsiTheme="minorHAnsi" w:cstheme="minorBidi"/>
              </w:rPr>
            </w:pPr>
          </w:p>
          <w:p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rsidR="00D67A95" w:rsidRDefault="00D67A95" w:rsidP="00674D0D">
            <w:pPr>
              <w:spacing w:after="0" w:line="276" w:lineRule="auto"/>
              <w:jc w:val="both"/>
              <w:rPr>
                <w:rFonts w:asciiTheme="minorHAnsi" w:hAnsiTheme="minorHAnsi" w:cstheme="minorBidi"/>
              </w:rPr>
            </w:pPr>
          </w:p>
          <w:p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grantodawcę przedsiębiorcom (grantobiorcom), zgodnie z zasadami realizacji projektów grantowych,  o którym mowa w art. 35 - 36 ustawy z dnia 11 lipca o zasadach realizacji programów w zakresie polityki spójności finansowanych w </w:t>
            </w:r>
            <w:r w:rsidRPr="008F4EDF">
              <w:rPr>
                <w:rFonts w:asciiTheme="minorHAnsi" w:hAnsiTheme="minorHAnsi" w:cstheme="minorBidi"/>
                <w:sz w:val="22"/>
                <w:szCs w:val="22"/>
              </w:rPr>
              <w:lastRenderedPageBreak/>
              <w:t>pers</w:t>
            </w:r>
            <w:r>
              <w:rPr>
                <w:rFonts w:asciiTheme="minorHAnsi" w:hAnsiTheme="minorHAnsi" w:cstheme="minorBidi"/>
                <w:sz w:val="22"/>
                <w:szCs w:val="22"/>
              </w:rPr>
              <w:t xml:space="preserve">pektywie finansowej 2014-2020. </w:t>
            </w:r>
          </w:p>
          <w:p w:rsidR="00BE6132" w:rsidRPr="009D6E38" w:rsidRDefault="00BE6132"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rsidTr="00B95B1B">
        <w:trPr>
          <w:trHeight w:val="20"/>
        </w:trPr>
        <w:tc>
          <w:tcPr>
            <w:tcW w:w="0" w:type="auto"/>
            <w:vMerge/>
            <w:shd w:val="clear" w:color="auto" w:fill="auto"/>
            <w:vAlign w:val="center"/>
          </w:tcPr>
          <w:p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025210" w:rsidRPr="00025210" w:rsidRDefault="00025210" w:rsidP="00451D89">
            <w:pPr>
              <w:spacing w:after="0" w:line="276" w:lineRule="auto"/>
              <w:jc w:val="both"/>
              <w:rPr>
                <w:rFonts w:asciiTheme="minorHAnsi" w:eastAsiaTheme="minorHAnsi" w:hAnsiTheme="minorHAnsi" w:cstheme="minorBidi"/>
                <w:lang w:eastAsia="en-US"/>
              </w:rPr>
            </w:pPr>
          </w:p>
          <w:p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Arial"/>
              </w:rPr>
            </w:pPr>
          </w:p>
        </w:tc>
      </w:tr>
      <w:tr w:rsidR="009D6E38" w:rsidRPr="009D6E38" w:rsidTr="00025210">
        <w:trPr>
          <w:trHeight w:val="2203"/>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rsidR="00F05115" w:rsidRDefault="00F05115" w:rsidP="00B26FBC">
            <w:pPr>
              <w:pStyle w:val="Akapitzlist"/>
              <w:numPr>
                <w:ilvl w:val="0"/>
                <w:numId w:val="338"/>
              </w:numPr>
              <w:autoSpaceDE w:val="0"/>
              <w:autoSpaceDN w:val="0"/>
              <w:adjustRightInd w:val="0"/>
              <w:ind w:left="453" w:hanging="284"/>
              <w:rPr>
                <w:rFonts w:cs="Arial"/>
              </w:rPr>
            </w:pPr>
            <w:r>
              <w:rPr>
                <w:rFonts w:cs="Arial"/>
              </w:rPr>
              <w:lastRenderedPageBreak/>
              <w:t>MŚP</w:t>
            </w:r>
          </w:p>
          <w:p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F75D20" w:rsidRDefault="00F75D20" w:rsidP="00F75D20">
            <w:pPr>
              <w:autoSpaceDE w:val="0"/>
              <w:autoSpaceDN w:val="0"/>
              <w:adjustRightInd w:val="0"/>
              <w:spacing w:after="0"/>
              <w:rPr>
                <w:rFonts w:asciiTheme="minorHAnsi" w:eastAsiaTheme="minorHAnsi" w:hAnsiTheme="minorHAnsi" w:cs="Arial"/>
                <w:lang w:eastAsia="en-US"/>
              </w:rPr>
            </w:pPr>
          </w:p>
          <w:p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707"/>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innymi </w:t>
            </w:r>
            <w:r w:rsidRPr="009D6E38">
              <w:rPr>
                <w:rFonts w:asciiTheme="minorHAnsi" w:hAnsiTheme="minorHAnsi" w:cs="Arial"/>
                <w:sz w:val="22"/>
                <w:szCs w:val="22"/>
              </w:rPr>
              <w:lastRenderedPageBreak/>
              <w:t>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025210">
        <w:trPr>
          <w:cantSplit/>
          <w:trHeight w:val="402"/>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025210">
        <w:trPr>
          <w:cantSplit/>
          <w:trHeight w:val="407"/>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025210">
        <w:trPr>
          <w:cantSplit/>
          <w:trHeight w:val="315"/>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zakupionych środków </w:t>
            </w:r>
            <w:r w:rsidRPr="009D6E38">
              <w:rPr>
                <w:rFonts w:asciiTheme="minorHAnsi" w:hAnsiTheme="minorHAnsi" w:cs="Arial"/>
                <w:sz w:val="22"/>
                <w:szCs w:val="22"/>
              </w:rPr>
              <w:lastRenderedPageBreak/>
              <w:t>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5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59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335"/>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lastRenderedPageBreak/>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272253" w:rsidRDefault="00272253" w:rsidP="008034B7">
            <w:pPr>
              <w:spacing w:before="40" w:after="40"/>
              <w:rPr>
                <w:rFonts w:asciiTheme="minorHAnsi" w:hAnsiTheme="minorHAnsi" w:cs="Arial"/>
              </w:rPr>
            </w:pPr>
          </w:p>
          <w:p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rsidR="00D16B77" w:rsidRPr="009D6E38" w:rsidRDefault="00D16B77" w:rsidP="00D16B77">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025210">
        <w:trPr>
          <w:cantSplit/>
          <w:trHeight w:val="33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7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1292"/>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rsidTr="00025210">
        <w:trPr>
          <w:cantSplit/>
          <w:trHeight w:val="366"/>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37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025210">
        <w:trPr>
          <w:cantSplit/>
          <w:trHeight w:val="107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025210">
        <w:trPr>
          <w:cantSplit/>
          <w:trHeight w:val="35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6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025210">
        <w:trPr>
          <w:cantSplit/>
          <w:trHeight w:val="344"/>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025210">
        <w:trPr>
          <w:cantSplit/>
          <w:trHeight w:val="26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 xml:space="preserve">zakładające rozwój elektronicznych usług </w:t>
            </w:r>
            <w:r w:rsidRPr="009D6E38">
              <w:rPr>
                <w:rFonts w:asciiTheme="minorHAnsi" w:eastAsia="Calibri" w:hAnsiTheme="minorHAnsi" w:cs="Arial"/>
                <w:sz w:val="22"/>
                <w:szCs w:val="22"/>
                <w:lang w:eastAsia="en-US"/>
              </w:rPr>
              <w:lastRenderedPageBreak/>
              <w:t>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w:t>
            </w:r>
            <w:r w:rsidR="00466857" w:rsidRPr="009D6E38">
              <w:rPr>
                <w:rFonts w:cs="Arial"/>
              </w:rPr>
              <w:lastRenderedPageBreak/>
              <w:t>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w:t>
            </w:r>
            <w:r w:rsidRPr="009D6E38">
              <w:rPr>
                <w:rFonts w:asciiTheme="minorHAnsi" w:hAnsiTheme="minorHAnsi" w:cs="Arial"/>
                <w:sz w:val="22"/>
                <w:szCs w:val="22"/>
              </w:rPr>
              <w:lastRenderedPageBreak/>
              <w:t>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E71D94">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1D5824" w:rsidRDefault="001D5824" w:rsidP="001D5824">
            <w:pPr>
              <w:pStyle w:val="Akapitzlist"/>
              <w:tabs>
                <w:tab w:val="left" w:pos="316"/>
              </w:tabs>
              <w:spacing w:before="30" w:after="30"/>
              <w:ind w:left="32"/>
              <w:rPr>
                <w:rFonts w:cs="Arial"/>
              </w:rPr>
            </w:pPr>
            <w:r>
              <w:rPr>
                <w:rFonts w:cs="Arial"/>
              </w:rPr>
              <w:t>jw.</w:t>
            </w:r>
          </w:p>
          <w:p w:rsidR="001D5824" w:rsidRPr="009D6E38" w:rsidRDefault="001D5824" w:rsidP="001D5824">
            <w:pPr>
              <w:pStyle w:val="Akapitzlist"/>
              <w:tabs>
                <w:tab w:val="left" w:pos="316"/>
              </w:tabs>
              <w:spacing w:before="30" w:after="30"/>
              <w:ind w:left="32"/>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26FBC">
            <w:pPr>
              <w:pStyle w:val="Akapitzlist"/>
              <w:numPr>
                <w:ilvl w:val="0"/>
                <w:numId w:val="285"/>
              </w:numPr>
              <w:spacing w:after="0"/>
              <w:rPr>
                <w:rFonts w:cs="Arial"/>
              </w:rPr>
            </w:pPr>
            <w:r w:rsidRPr="009D6E38">
              <w:rPr>
                <w:rFonts w:cs="Arial"/>
              </w:rPr>
              <w:lastRenderedPageBreak/>
              <w:t xml:space="preserve">Liczba wybudowanych jednostek wytwarzania energii cieplnej z OZE [szt] </w:t>
            </w:r>
          </w:p>
          <w:p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 xml:space="preserve">Powyższe limity nie dotyczą projektów realizowanych przez pilotażowe klastry energii posiadające certyfikat Ministra Energii. Dopuszcza się przekroczenie limitów zarówno przez pojedyncze instalacje, jak i </w:t>
            </w:r>
            <w:r w:rsidRPr="009D6E38">
              <w:lastRenderedPageBreak/>
              <w:t>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 xml:space="preserve">zawierające element demonstracyjny lub edukacyjny, służący promocji odnawialnych </w:t>
            </w:r>
            <w:r w:rsidRPr="009D6E38">
              <w:rPr>
                <w:rFonts w:eastAsia="Calibri"/>
              </w:rPr>
              <w:lastRenderedPageBreak/>
              <w:t>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lastRenderedPageBreak/>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 xml:space="preserve">opierające się o energię spadku wody, a polegające na budowaniu nowych </w:t>
            </w:r>
            <w:r w:rsidRPr="009D6E38">
              <w:rPr>
                <w:rFonts w:eastAsia="Calibri"/>
              </w:rPr>
              <w:lastRenderedPageBreak/>
              <w:t>obiektów piętrzących oraz projekty niezgodne z Ramową Dyrektywą Wodną</w:t>
            </w:r>
            <w:r w:rsidRPr="009D6E38">
              <w:rPr>
                <w:vertAlign w:val="superscript"/>
              </w:rPr>
              <w:footnoteReference w:id="28"/>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lastRenderedPageBreak/>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5</w:t>
            </w:r>
            <w:r w:rsidR="00797D57">
              <w:rPr>
                <w:rFonts w:asciiTheme="minorHAnsi" w:hAnsiTheme="minorHAnsi" w:cs="Arial"/>
                <w:sz w:val="22"/>
                <w:szCs w:val="22"/>
              </w:rPr>
              <w:t xml:space="preserve">4 460 534 </w:t>
            </w:r>
            <w:r w:rsidRPr="009D6E38">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rsidR="001847F4" w:rsidRPr="009D6E38" w:rsidRDefault="00001AC0" w:rsidP="00B26FBC">
            <w:pPr>
              <w:pStyle w:val="Akapitzlist"/>
              <w:numPr>
                <w:ilvl w:val="0"/>
                <w:numId w:val="287"/>
              </w:numPr>
              <w:spacing w:before="40" w:after="40"/>
              <w:rPr>
                <w:rFonts w:cs="Arial"/>
              </w:rPr>
            </w:pPr>
            <w:r w:rsidRPr="009D6E38">
              <w:rPr>
                <w:rFonts w:cs="Arial"/>
              </w:rPr>
              <w:lastRenderedPageBreak/>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26E50">
        <w:trPr>
          <w:trHeight w:val="2126"/>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lastRenderedPageBreak/>
              <w:t xml:space="preserve">Liczba wybudowanych jednostek wytwarzania energii elektrycznej z OZE [szt] </w:t>
            </w:r>
          </w:p>
          <w:p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 xml:space="preserve">przyczyniać się do zmniejszenia emisji CO2 i innych zanieczyszczeń powietrza oraz do znacznego zwiększenia </w:t>
            </w:r>
            <w:r w:rsidR="00A213A1" w:rsidRPr="009D6E38">
              <w:rPr>
                <w:rFonts w:eastAsia="Calibri"/>
              </w:rPr>
              <w:lastRenderedPageBreak/>
              <w:t>oszczędności energii.</w:t>
            </w:r>
            <w:r w:rsidR="00413FAF" w:rsidRPr="009D6E38">
              <w:rPr>
                <w:rFonts w:eastAsia="Calibri"/>
              </w:rPr>
              <w:t xml:space="preserve"> </w:t>
            </w:r>
          </w:p>
          <w:p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rsidR="00B60F8A" w:rsidRPr="00B60F8A" w:rsidRDefault="00B60F8A" w:rsidP="00B60F8A">
            <w:pPr>
              <w:jc w:val="both"/>
              <w:rPr>
                <w:rFonts w:eastAsia="Calibri"/>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lastRenderedPageBreak/>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2820A7" w:rsidP="006335F5">
            <w:pPr>
              <w:spacing w:before="40" w:after="40"/>
              <w:rPr>
                <w:rFonts w:asciiTheme="minorHAnsi" w:hAnsiTheme="minorHAnsi" w:cs="Arial"/>
              </w:rPr>
            </w:pPr>
            <w:r>
              <w:rPr>
                <w:rFonts w:asciiTheme="minorHAnsi" w:hAnsiTheme="minorHAnsi" w:cs="Arial"/>
                <w:sz w:val="22"/>
                <w:szCs w:val="22"/>
              </w:rPr>
              <w:t>25</w:t>
            </w:r>
            <w:r w:rsidR="00797D57">
              <w:rPr>
                <w:rFonts w:asciiTheme="minorHAnsi" w:hAnsiTheme="minorHAnsi" w:cs="Arial"/>
                <w:sz w:val="22"/>
                <w:szCs w:val="22"/>
              </w:rPr>
              <w:t xml:space="preserve"> 275 067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lastRenderedPageBreak/>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w:t>
            </w:r>
            <w:r w:rsidRPr="009D6E38">
              <w:rPr>
                <w:rFonts w:cs="Arial"/>
              </w:rPr>
              <w:lastRenderedPageBreak/>
              <w:t xml:space="preserve">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w:t>
            </w:r>
            <w:r w:rsidRPr="009D6E38">
              <w:rPr>
                <w:rFonts w:cs="Arial"/>
              </w:rPr>
              <w:lastRenderedPageBreak/>
              <w:t xml:space="preserve">tym z odzyskiem ciepła),  modernizacji i/lub instalacji systemów klimatyzacji;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w:t>
            </w:r>
            <w:r w:rsidRPr="009D6E38">
              <w:rPr>
                <w:rFonts w:cs="Arial"/>
              </w:rPr>
              <w:lastRenderedPageBreak/>
              <w:t xml:space="preserve">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w:t>
            </w:r>
            <w:r w:rsidRPr="009D6E38">
              <w:rPr>
                <w:rFonts w:asciiTheme="minorHAnsi" w:hAnsiTheme="minorHAnsi" w:cs="Arial"/>
                <w:sz w:val="22"/>
                <w:szCs w:val="22"/>
              </w:rPr>
              <w:lastRenderedPageBreak/>
              <w:t xml:space="preserve">zrealizować prac bezpośrednio związanych z poprawą efektywności, np. osuszenie ścian, naprawa i uzupełnienie ubytków przegrody przed zamocowaniem izolacji itp. </w:t>
            </w:r>
          </w:p>
          <w:p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w:t>
            </w:r>
            <w:r w:rsidRPr="009D6E38">
              <w:rPr>
                <w:rFonts w:asciiTheme="minorHAnsi" w:hAnsiTheme="minorHAnsi" w:cs="Arial"/>
                <w:sz w:val="22"/>
                <w:szCs w:val="22"/>
              </w:rPr>
              <w:lastRenderedPageBreak/>
              <w:t>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w:t>
            </w:r>
            <w:r w:rsidRPr="009D6E38">
              <w:rPr>
                <w:rFonts w:asciiTheme="minorHAnsi" w:hAnsiTheme="minorHAnsi" w:cs="Arial"/>
                <w:sz w:val="22"/>
                <w:szCs w:val="22"/>
              </w:rPr>
              <w:lastRenderedPageBreak/>
              <w:t xml:space="preserve">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których efektem realizacji będzie </w:t>
            </w:r>
            <w:r w:rsidRPr="009D6E38">
              <w:rPr>
                <w:rFonts w:eastAsia="Times New Roman" w:cs="Arial"/>
                <w:lang w:eastAsia="pl-PL"/>
              </w:rPr>
              <w:lastRenderedPageBreak/>
              <w:t>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w:t>
            </w:r>
            <w:r w:rsidRPr="009D6E38">
              <w:rPr>
                <w:rFonts w:asciiTheme="minorHAnsi" w:hAnsiTheme="minorHAnsi" w:cs="Arial"/>
                <w:sz w:val="22"/>
                <w:szCs w:val="22"/>
              </w:rPr>
              <w:lastRenderedPageBreak/>
              <w:t>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w:t>
            </w:r>
            <w:r w:rsidRPr="009D6E38">
              <w:rPr>
                <w:rFonts w:cs="Arial"/>
              </w:rPr>
              <w:lastRenderedPageBreak/>
              <w:t>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w:t>
            </w:r>
            <w:r w:rsidRPr="009D6E38">
              <w:rPr>
                <w:rFonts w:cs="Arial"/>
              </w:rPr>
              <w:lastRenderedPageBreak/>
              <w:t>energetycznej okresowych nadwyżek energii;</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w:t>
            </w:r>
            <w:r w:rsidRPr="009D6E38">
              <w:rPr>
                <w:rFonts w:asciiTheme="minorHAnsi" w:hAnsiTheme="minorHAnsi" w:cs="Arial"/>
                <w:sz w:val="22"/>
                <w:szCs w:val="22"/>
              </w:rPr>
              <w:lastRenderedPageBreak/>
              <w:t>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Nie jest możliwa termomodernizacja budynków </w:t>
            </w:r>
            <w:r w:rsidRPr="009D6E38">
              <w:rPr>
                <w:rFonts w:asciiTheme="minorHAnsi" w:hAnsiTheme="minorHAnsi" w:cs="Arial"/>
                <w:sz w:val="22"/>
                <w:szCs w:val="22"/>
              </w:rPr>
              <w:lastRenderedPageBreak/>
              <w:t>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w:t>
            </w:r>
            <w:r w:rsidRPr="009D6E38">
              <w:rPr>
                <w:rFonts w:cs="Arial"/>
              </w:rPr>
              <w:lastRenderedPageBreak/>
              <w:t xml:space="preserve">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w:t>
            </w:r>
            <w:r w:rsidRPr="009D6E38">
              <w:rPr>
                <w:rFonts w:cs="Arial"/>
              </w:rPr>
              <w:lastRenderedPageBreak/>
              <w:t>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t>
            </w:r>
            <w:r w:rsidRPr="009D6E38">
              <w:rPr>
                <w:rFonts w:asciiTheme="minorHAnsi" w:hAnsiTheme="minorHAnsi"/>
                <w:color w:val="auto"/>
                <w:sz w:val="22"/>
                <w:szCs w:val="22"/>
              </w:rPr>
              <w:lastRenderedPageBreak/>
              <w:t xml:space="preserve">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xml:space="preserve">, pod warunkiem, że wydatki te nie przekroczą wartości 10% </w:t>
            </w:r>
            <w:r w:rsidRPr="009D6E38">
              <w:rPr>
                <w:rFonts w:asciiTheme="minorHAnsi" w:hAnsiTheme="minorHAnsi" w:cs="Arial"/>
                <w:sz w:val="22"/>
                <w:szCs w:val="22"/>
              </w:rPr>
              <w:lastRenderedPageBreak/>
              <w:t>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 xml:space="preserve">W ramach działania możliwe jest zastosowanie </w:t>
            </w:r>
            <w:r w:rsidRPr="009D6E38">
              <w:lastRenderedPageBreak/>
              <w:t>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797D57">
              <w:rPr>
                <w:rFonts w:asciiTheme="minorHAnsi" w:hAnsiTheme="minorHAnsi" w:cs="Arial"/>
                <w:sz w:val="22"/>
                <w:szCs w:val="22"/>
              </w:rPr>
              <w:t xml:space="preserve">4 535 711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w:t>
            </w:r>
            <w:r w:rsidR="00797D57">
              <w:rPr>
                <w:rFonts w:asciiTheme="minorHAnsi" w:hAnsiTheme="minorHAnsi" w:cs="Arial"/>
                <w:sz w:val="22"/>
                <w:szCs w:val="22"/>
              </w:rPr>
              <w:t xml:space="preserve">10 581 558 </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interwencji z innymi działaniami/ </w:t>
            </w:r>
            <w:r w:rsidRPr="009D6E38">
              <w:rPr>
                <w:rFonts w:asciiTheme="minorHAnsi" w:hAnsiTheme="minorHAnsi" w:cs="Arial"/>
                <w:sz w:val="22"/>
                <w:szCs w:val="22"/>
              </w:rPr>
              <w:lastRenderedPageBreak/>
              <w:t>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426E50">
        <w:trPr>
          <w:cantSplit/>
          <w:trHeight w:val="50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Default="00713934" w:rsidP="00140CF1">
            <w:pPr>
              <w:spacing w:before="40" w:after="40"/>
              <w:jc w:val="both"/>
              <w:rPr>
                <w:rFonts w:asciiTheme="minorHAnsi" w:hAnsiTheme="minorHAnsi" w:cs="Arial"/>
              </w:rPr>
            </w:pPr>
          </w:p>
          <w:p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lastRenderedPageBreak/>
              <w:t>Lista wskaźników produktu</w:t>
            </w:r>
            <w:bookmarkEnd w:id="36"/>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 xml:space="preserve">niższa emisja zanieczyszczeń powietrza, </w:t>
            </w:r>
            <w:r w:rsidRPr="009D6E38">
              <w:rPr>
                <w:rFonts w:cs="Arial"/>
              </w:rPr>
              <w:lastRenderedPageBreak/>
              <w:t>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w:t>
            </w:r>
            <w:r w:rsidR="00114289" w:rsidRPr="009D6E38">
              <w:rPr>
                <w:rFonts w:cs="Arial"/>
              </w:rPr>
              <w:lastRenderedPageBreak/>
              <w:t>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rsidR="0084501B" w:rsidRPr="009D6E38" w:rsidRDefault="0084501B" w:rsidP="00B26FBC">
            <w:pPr>
              <w:pStyle w:val="Akapitzlist"/>
              <w:numPr>
                <w:ilvl w:val="3"/>
                <w:numId w:val="332"/>
              </w:numPr>
              <w:autoSpaceDE w:val="0"/>
              <w:autoSpaceDN w:val="0"/>
              <w:spacing w:line="240" w:lineRule="auto"/>
              <w:ind w:left="1166"/>
              <w:jc w:val="both"/>
            </w:pPr>
            <w:r w:rsidRPr="009D6E38">
              <w:lastRenderedPageBreak/>
              <w:t xml:space="preserve">dróg gminnych, dróg powiatowych i dróg wojewódzkich, </w:t>
            </w:r>
          </w:p>
          <w:p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w:t>
            </w:r>
            <w:r w:rsidRPr="009D6E38">
              <w:rPr>
                <w:rFonts w:asciiTheme="minorHAnsi" w:hAnsiTheme="minorHAnsi"/>
                <w:sz w:val="22"/>
                <w:szCs w:val="22"/>
              </w:rPr>
              <w:lastRenderedPageBreak/>
              <w:t xml:space="preserve">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 xml:space="preserve">Nie przewiduje się realizacji samodzielnych </w:t>
            </w:r>
            <w:r w:rsidRPr="009D6E38">
              <w:rPr>
                <w:rFonts w:cs="Arial"/>
              </w:rPr>
              <w:lastRenderedPageBreak/>
              <w:t>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 xml:space="preserve">projekty multimodalne uwzględniające </w:t>
            </w:r>
            <w:r w:rsidRPr="009D6E38">
              <w:rPr>
                <w:rFonts w:cs="Arial"/>
              </w:rPr>
              <w:lastRenderedPageBreak/>
              <w:t>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rsidR="008879EC" w:rsidRPr="009D6E38" w:rsidRDefault="008879EC" w:rsidP="008168F1">
            <w:pPr>
              <w:pStyle w:val="Akapitzlist"/>
              <w:spacing w:line="240" w:lineRule="auto"/>
              <w:ind w:left="32"/>
              <w:jc w:val="both"/>
              <w:rPr>
                <w:rFonts w:cs="Arial"/>
              </w:rPr>
            </w:pP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w:t>
            </w:r>
            <w:r w:rsidRPr="009D6E38">
              <w:rPr>
                <w:rFonts w:cs="Arial"/>
              </w:rPr>
              <w:lastRenderedPageBreak/>
              <w:t xml:space="preserve">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w:t>
            </w:r>
            <w:r w:rsidR="00797D57">
              <w:rPr>
                <w:rFonts w:asciiTheme="minorHAnsi" w:hAnsiTheme="minorHAnsi" w:cs="Arial"/>
                <w:sz w:val="22"/>
                <w:szCs w:val="22"/>
              </w:rPr>
              <w:t xml:space="preserve">9 882 478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7"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E71D94">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E71D94">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376"/>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7"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26FBC">
            <w:pPr>
              <w:pStyle w:val="Akapitzlist"/>
              <w:numPr>
                <w:ilvl w:val="0"/>
                <w:numId w:val="291"/>
              </w:numPr>
              <w:spacing w:after="0"/>
              <w:ind w:left="741"/>
            </w:pPr>
            <w:r w:rsidRPr="009D6E38">
              <w:t xml:space="preserve">Produkcja energii cieplnej z nowo </w:t>
            </w:r>
            <w:r w:rsidRPr="009D6E38">
              <w:lastRenderedPageBreak/>
              <w:t>wybudowanych instalacji wykorzystujących OZE [MWht/rok]</w:t>
            </w:r>
          </w:p>
          <w:p w:rsidR="00273CF7" w:rsidRPr="009D6E38" w:rsidRDefault="00273CF7" w:rsidP="00B26FBC">
            <w:pPr>
              <w:pStyle w:val="Akapitzlist"/>
              <w:numPr>
                <w:ilvl w:val="0"/>
                <w:numId w:val="291"/>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 xml:space="preserve">jednostek </w:t>
            </w:r>
            <w:r w:rsidRPr="009D6E38">
              <w:rPr>
                <w:rFonts w:eastAsia="Calibri"/>
                <w:b/>
              </w:rPr>
              <w:lastRenderedPageBreak/>
              <w:t>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lastRenderedPageBreak/>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797D57">
              <w:rPr>
                <w:rFonts w:asciiTheme="minorHAnsi" w:hAnsiTheme="minorHAnsi" w:cs="Arial"/>
                <w:sz w:val="22"/>
                <w:szCs w:val="22"/>
              </w:rPr>
              <w:t xml:space="preserve"> 086 050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w:t>
            </w:r>
            <w:r w:rsidRPr="009D6E38">
              <w:rPr>
                <w:rFonts w:asciiTheme="minorHAnsi" w:hAnsiTheme="minorHAnsi" w:cs="Arial"/>
                <w:sz w:val="22"/>
                <w:szCs w:val="22"/>
              </w:rPr>
              <w:lastRenderedPageBreak/>
              <w:t>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w:t>
            </w:r>
            <w:r w:rsidRPr="009D6E38">
              <w:rPr>
                <w:rFonts w:asciiTheme="minorHAnsi" w:eastAsiaTheme="minorHAnsi" w:hAnsiTheme="minorHAnsi" w:cstheme="minorHAnsi"/>
                <w:bCs/>
                <w:sz w:val="22"/>
                <w:szCs w:val="22"/>
                <w:lang w:eastAsia="en-US"/>
              </w:rPr>
              <w:lastRenderedPageBreak/>
              <w:t>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rsidR="00460D49" w:rsidRPr="00334FE3" w:rsidRDefault="00460D49" w:rsidP="00B26FBC">
            <w:pPr>
              <w:pStyle w:val="Akapitzlist"/>
              <w:numPr>
                <w:ilvl w:val="0"/>
                <w:numId w:val="280"/>
              </w:numPr>
              <w:spacing w:after="0"/>
            </w:pPr>
            <w:r w:rsidRPr="00334FE3">
              <w:t>Przewidywana liczba osób korzystających z ulepszonego oczyszczania ścieków [RLM]</w:t>
            </w:r>
          </w:p>
          <w:p w:rsidR="00460D49" w:rsidRPr="00334FE3" w:rsidRDefault="00460D49" w:rsidP="00B26FBC">
            <w:pPr>
              <w:pStyle w:val="Akapitzlist"/>
              <w:numPr>
                <w:ilvl w:val="0"/>
                <w:numId w:val="280"/>
              </w:numPr>
              <w:spacing w:after="0"/>
            </w:pPr>
            <w:r w:rsidRPr="00334FE3">
              <w:t>Przewidywana liczba osób korzystających z ulepszonego zaopatrzenia w wodę [osoby]</w:t>
            </w:r>
          </w:p>
          <w:p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 xml:space="preserve">Liczba wspartych oczyszczalni ścieków </w:t>
            </w:r>
            <w:r w:rsidRPr="00334FE3">
              <w:rPr>
                <w:rFonts w:cs="ArialNarrow"/>
              </w:rPr>
              <w:lastRenderedPageBreak/>
              <w:t>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33F55" w:rsidP="00B67FF1">
            <w:pPr>
              <w:spacing w:before="40" w:after="40"/>
              <w:ind w:right="2073"/>
              <w:rPr>
                <w:rFonts w:asciiTheme="minorHAnsi" w:hAnsiTheme="minorHAnsi" w:cs="Arial"/>
                <w:lang w:eastAsia="en-US"/>
              </w:rPr>
            </w:pPr>
            <w:r>
              <w:rPr>
                <w:rFonts w:asciiTheme="minorHAnsi" w:hAnsiTheme="minorHAnsi" w:cs="Arial"/>
                <w:sz w:val="22"/>
                <w:szCs w:val="22"/>
              </w:rPr>
              <w:t xml:space="preserve">56 308 267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33F55"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28 521 871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lastRenderedPageBreak/>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 xml:space="preserve">rewitalizacja, rewaloryzacja, konserwacja, renowacja, </w:t>
            </w:r>
            <w:r w:rsidRPr="009D6E38">
              <w:rPr>
                <w:rFonts w:asciiTheme="minorHAnsi" w:hAnsiTheme="minorHAnsi" w:cs="Arial"/>
                <w:sz w:val="22"/>
                <w:szCs w:val="22"/>
              </w:rPr>
              <w:lastRenderedPageBreak/>
              <w:t>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W odniesieniu do projektów szkół i uczelni artystycznych możliwe będzie wsparcie w </w:t>
            </w:r>
            <w:r w:rsidRPr="009D6E38">
              <w:rPr>
                <w:rFonts w:asciiTheme="minorHAnsi" w:hAnsiTheme="minorHAnsi" w:cs="Arial"/>
                <w:sz w:val="22"/>
                <w:szCs w:val="22"/>
              </w:rPr>
              <w:lastRenderedPageBreak/>
              <w:t>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2) projekty mieszczące się w zakresie </w:t>
            </w:r>
            <w:r w:rsidRPr="009D6E38">
              <w:rPr>
                <w:rFonts w:asciiTheme="minorHAnsi" w:hAnsiTheme="minorHAnsi" w:cs="Arial"/>
                <w:sz w:val="22"/>
                <w:szCs w:val="22"/>
              </w:rPr>
              <w:lastRenderedPageBreak/>
              <w:t>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lastRenderedPageBreak/>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r>
            <w:r w:rsidRPr="009D6E38">
              <w:rPr>
                <w:rFonts w:asciiTheme="minorHAnsi" w:hAnsiTheme="minorHAnsi" w:cs="Arial"/>
                <w:sz w:val="22"/>
                <w:szCs w:val="22"/>
                <w:lang w:eastAsia="en-US"/>
              </w:rPr>
              <w:lastRenderedPageBreak/>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 xml:space="preserve">Długość utworzonych szlaków </w:t>
            </w:r>
            <w:r w:rsidRPr="009D6E38">
              <w:rPr>
                <w:rFonts w:cs="ArialNarrow"/>
              </w:rPr>
              <w:lastRenderedPageBreak/>
              <w:t>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lastRenderedPageBreak/>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lastRenderedPageBreak/>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 xml:space="preserve">Liczba jednostek służb ratowniczych doposażonych w sprzęt do prowadzenia </w:t>
            </w:r>
            <w:r w:rsidRPr="009D6E38">
              <w:rPr>
                <w:rFonts w:cs="ArialNarrow"/>
              </w:rPr>
              <w:lastRenderedPageBreak/>
              <w:t>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w:t>
            </w:r>
            <w:r w:rsidRPr="009D6E38">
              <w:rPr>
                <w:rFonts w:asciiTheme="minorHAnsi" w:hAnsiTheme="minorHAnsi" w:cs="Calibri"/>
                <w:sz w:val="22"/>
                <w:szCs w:val="22"/>
              </w:rPr>
              <w:lastRenderedPageBreak/>
              <w:t>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 xml:space="preserve">związanej z udzielaniem pomocy w sytuacji zagrożenia bezpieczeństwa mienia i życia </w:t>
            </w:r>
            <w:r w:rsidR="00125545" w:rsidRPr="009D6E38">
              <w:rPr>
                <w:rFonts w:asciiTheme="minorHAnsi" w:hAnsiTheme="minorHAnsi" w:cs="Calibri"/>
                <w:sz w:val="22"/>
                <w:szCs w:val="22"/>
              </w:rPr>
              <w:lastRenderedPageBreak/>
              <w:t>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01AF7" w:rsidP="00612288">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612288">
              <w:rPr>
                <w:rFonts w:asciiTheme="minorHAnsi" w:hAnsiTheme="minorHAnsi" w:cs="Arial"/>
                <w:sz w:val="22"/>
                <w:szCs w:val="22"/>
                <w:lang w:eastAsia="en-US"/>
              </w:rPr>
              <w:t xml:space="preserve"> 714 982 </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612288">
              <w:rPr>
                <w:rFonts w:asciiTheme="minorHAnsi" w:hAnsiTheme="minorHAnsi" w:cs="Arial"/>
                <w:sz w:val="22"/>
                <w:szCs w:val="22"/>
                <w:lang w:eastAsia="en-US"/>
              </w:rPr>
              <w:t xml:space="preserve"> 385 018 </w:t>
            </w:r>
          </w:p>
        </w:tc>
      </w:tr>
      <w:tr w:rsidR="009D6E38" w:rsidRPr="009D6E38"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 xml:space="preserve">innymi działaniami/ </w:t>
            </w:r>
            <w:r w:rsidRPr="009D6E38">
              <w:rPr>
                <w:rFonts w:cs="Arial"/>
              </w:rPr>
              <w:lastRenderedPageBreak/>
              <w:t>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 xml:space="preserve">w zakresie kwalifikowalności wydatków finansowanych z Europejskiego </w:t>
            </w:r>
            <w:r w:rsidR="00496760" w:rsidRPr="009D6E38">
              <w:rPr>
                <w:rFonts w:cs="Arial"/>
                <w:iCs/>
              </w:rPr>
              <w:lastRenderedPageBreak/>
              <w:t>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rsidR="00A31784" w:rsidRDefault="00A31784" w:rsidP="00932613">
            <w:pPr>
              <w:pStyle w:val="Default"/>
              <w:jc w:val="both"/>
              <w:rPr>
                <w:rFonts w:asciiTheme="minorHAnsi" w:hAnsiTheme="minorHAnsi" w:cs="Arial"/>
                <w:color w:val="auto"/>
                <w:sz w:val="22"/>
                <w:szCs w:val="22"/>
              </w:rPr>
            </w:pP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79705A">
            <w:pPr>
              <w:spacing w:after="0"/>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w:t>
            </w:r>
            <w:r w:rsidRPr="009D6E38">
              <w:rPr>
                <w:rFonts w:asciiTheme="minorHAnsi" w:hAnsiTheme="minorHAnsi" w:cs="Arial"/>
                <w:sz w:val="22"/>
                <w:szCs w:val="22"/>
              </w:rPr>
              <w:lastRenderedPageBreak/>
              <w:t xml:space="preserve">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t>
            </w:r>
            <w:r w:rsidRPr="009D6E38">
              <w:rPr>
                <w:rFonts w:asciiTheme="minorHAnsi" w:hAnsiTheme="minorHAnsi" w:cs="Arial"/>
                <w:color w:val="auto"/>
                <w:sz w:val="22"/>
                <w:szCs w:val="22"/>
              </w:rPr>
              <w:lastRenderedPageBreak/>
              <w:t>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lastRenderedPageBreak/>
              <w:t>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wpływające pozytywnie na efektywność </w:t>
            </w:r>
            <w:r w:rsidRPr="009D6E38">
              <w:rPr>
                <w:rFonts w:asciiTheme="minorHAnsi" w:hAnsiTheme="minorHAnsi"/>
                <w:color w:val="auto"/>
                <w:sz w:val="22"/>
                <w:szCs w:val="22"/>
              </w:rPr>
              <w:lastRenderedPageBreak/>
              <w:t>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w:t>
            </w:r>
            <w:r w:rsidRPr="009D6E38">
              <w:rPr>
                <w:rFonts w:asciiTheme="minorHAnsi" w:hAnsiTheme="minorHAnsi" w:cs="Arial"/>
                <w:sz w:val="22"/>
                <w:szCs w:val="22"/>
              </w:rPr>
              <w:lastRenderedPageBreak/>
              <w:t xml:space="preserve">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lastRenderedPageBreak/>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w:t>
            </w:r>
            <w:r w:rsidRPr="009D6E38">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lastRenderedPageBreak/>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rsidR="004B4E69" w:rsidRPr="009D6E38" w:rsidRDefault="004B4E69" w:rsidP="00506EF1">
            <w:pPr>
              <w:spacing w:before="30" w:after="30"/>
              <w:ind w:left="32"/>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w:t>
            </w:r>
            <w:r w:rsidR="00F5468D" w:rsidRPr="009D6E38">
              <w:rPr>
                <w:rFonts w:asciiTheme="minorHAnsi" w:hAnsiTheme="minorHAnsi"/>
                <w:i/>
                <w:sz w:val="22"/>
                <w:szCs w:val="22"/>
              </w:rPr>
              <w:lastRenderedPageBreak/>
              <w:t>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 xml:space="preserve">D </w:t>
            </w:r>
            <w:r w:rsidRPr="009D6E38">
              <w:lastRenderedPageBreak/>
              <w:t>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lastRenderedPageBreak/>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w:t>
            </w:r>
            <w:r w:rsidRPr="009D6E38">
              <w:rPr>
                <w:rFonts w:asciiTheme="minorHAnsi" w:hAnsiTheme="minorHAnsi" w:cs="Arial"/>
                <w:sz w:val="22"/>
                <w:szCs w:val="22"/>
              </w:rPr>
              <w:lastRenderedPageBreak/>
              <w:t xml:space="preserve">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rsidR="00331CE4" w:rsidRDefault="002C5397" w:rsidP="00331CE4">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rsidR="00331CE4" w:rsidRDefault="00331CE4" w:rsidP="00331CE4">
            <w:pPr>
              <w:pStyle w:val="Akapitzlist"/>
              <w:spacing w:before="40" w:after="40"/>
              <w:ind w:left="34"/>
              <w:rPr>
                <w:rFonts w:cs="Calibri"/>
              </w:rPr>
            </w:pPr>
            <w:r w:rsidRPr="00331CE4">
              <w:rPr>
                <w:rFonts w:cs="Calibri"/>
              </w:rPr>
              <w:t>19. Wartość wydatków kwalifikowalnych przeznaczonych na działania związane z pandemią  COVID-19</w:t>
            </w:r>
            <w:r>
              <w:rPr>
                <w:rFonts w:cs="Calibri"/>
              </w:rPr>
              <w:t>*</w:t>
            </w:r>
          </w:p>
          <w:p w:rsidR="00331CE4" w:rsidRDefault="00331CE4" w:rsidP="00331CE4">
            <w:pPr>
              <w:pStyle w:val="Akapitzlist"/>
              <w:spacing w:before="40" w:after="40"/>
              <w:ind w:left="34"/>
              <w:rPr>
                <w:rFonts w:cs="Calibri"/>
              </w:rPr>
            </w:pPr>
          </w:p>
          <w:p w:rsidR="004E307A" w:rsidRPr="00331CE4" w:rsidRDefault="004E307A" w:rsidP="00331CE4">
            <w:pPr>
              <w:spacing w:before="40" w:after="40"/>
              <w:rPr>
                <w:rFonts w:cs="Calibri"/>
              </w:rPr>
            </w:pPr>
          </w:p>
          <w:p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6648C5">
            <w:pPr>
              <w:spacing w:after="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5445D0" w:rsidRDefault="005445D0" w:rsidP="00F976D2">
            <w:pPr>
              <w:pStyle w:val="Akapitzlist"/>
              <w:spacing w:before="30" w:after="30" w:line="240" w:lineRule="auto"/>
              <w:ind w:left="317"/>
              <w:jc w:val="both"/>
              <w:rPr>
                <w:rFonts w:cs="Arial"/>
                <w:u w:val="single"/>
              </w:rPr>
            </w:pPr>
          </w:p>
          <w:p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 xml:space="preserve">oddziałów szpitalnych zajmującym się </w:t>
            </w:r>
            <w:r w:rsidRPr="009D6E38">
              <w:rPr>
                <w:rFonts w:cs="Open Sans Semibold"/>
                <w:bCs/>
              </w:rPr>
              <w:lastRenderedPageBreak/>
              <w:t>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rsidR="005445D0" w:rsidRPr="009D6E38" w:rsidRDefault="005445D0" w:rsidP="00DB529D">
            <w:pPr>
              <w:pStyle w:val="Akapitzlist"/>
              <w:autoSpaceDE w:val="0"/>
              <w:autoSpaceDN w:val="0"/>
              <w:adjustRightInd w:val="0"/>
              <w:spacing w:after="0" w:line="240" w:lineRule="auto"/>
              <w:ind w:left="454"/>
              <w:jc w:val="both"/>
              <w:rPr>
                <w:rFonts w:cs="Arial"/>
              </w:rPr>
            </w:pPr>
          </w:p>
          <w:p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 xml:space="preserve">AOS, jak </w:t>
            </w:r>
            <w:r w:rsidRPr="009D6E38">
              <w:rPr>
                <w:rFonts w:eastAsia="Times New Roman" w:cs="Arial"/>
                <w:lang w:eastAsia="pl-PL"/>
              </w:rPr>
              <w:lastRenderedPageBreak/>
              <w:t>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rsidR="00723785" w:rsidRPr="009D6E38" w:rsidRDefault="00723785" w:rsidP="00521FBB">
            <w:pPr>
              <w:pStyle w:val="Akapitzlist"/>
              <w:spacing w:before="30" w:after="30" w:line="240" w:lineRule="auto"/>
              <w:ind w:left="0"/>
              <w:jc w:val="both"/>
              <w:rPr>
                <w:rFonts w:cs="Arial"/>
              </w:rPr>
            </w:pPr>
          </w:p>
          <w:p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w:t>
            </w:r>
            <w:r w:rsidR="006843F3" w:rsidRPr="009D6E38">
              <w:rPr>
                <w:rFonts w:cs="Arial"/>
              </w:rPr>
              <w:lastRenderedPageBreak/>
              <w:t xml:space="preserve">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rsidR="00351C8D" w:rsidRPr="009D6E38" w:rsidRDefault="00351C8D" w:rsidP="005E6528">
            <w:pPr>
              <w:pStyle w:val="Akapitzlist"/>
              <w:spacing w:before="30" w:after="30" w:line="240" w:lineRule="auto"/>
              <w:ind w:left="0"/>
              <w:jc w:val="both"/>
              <w:rPr>
                <w:rFonts w:cs="Arial"/>
              </w:rPr>
            </w:pP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554D17">
              <w:rPr>
                <w:rFonts w:asciiTheme="minorHAnsi" w:hAnsiTheme="minorHAnsi" w:cs="Arial"/>
                <w:sz w:val="22"/>
                <w:szCs w:val="22"/>
              </w:rPr>
              <w:t>4</w:t>
            </w:r>
            <w:r>
              <w:rPr>
                <w:rFonts w:asciiTheme="minorHAnsi" w:hAnsiTheme="minorHAnsi" w:cs="Arial"/>
                <w:sz w:val="22"/>
                <w:szCs w:val="22"/>
              </w:rPr>
              <w:t> 590 801</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rsidR="00394BCC" w:rsidRPr="002F34BD" w:rsidRDefault="00394BCC" w:rsidP="00590D59">
            <w:pPr>
              <w:spacing w:before="40" w:after="40"/>
              <w:rPr>
                <w:rFonts w:asciiTheme="minorHAnsi" w:hAnsiTheme="minorHAnsi" w:cs="Arial"/>
              </w:rPr>
            </w:pPr>
          </w:p>
          <w:p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rsidR="001B7DAD" w:rsidRDefault="00FE1319" w:rsidP="002F34BD">
            <w:pPr>
              <w:rPr>
                <w:rFonts w:asciiTheme="minorHAnsi" w:hAnsiTheme="minorHAnsi" w:cs="Arial"/>
              </w:rPr>
            </w:pPr>
            <w:r>
              <w:rPr>
                <w:rFonts w:asciiTheme="minorHAnsi" w:hAnsiTheme="minorHAnsi" w:cs="Arial"/>
                <w:sz w:val="22"/>
                <w:szCs w:val="22"/>
              </w:rPr>
              <w:t xml:space="preserve"> </w:t>
            </w:r>
          </w:p>
          <w:p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rsidR="002F34BD" w:rsidRPr="002F34BD" w:rsidRDefault="002F34BD" w:rsidP="002F34BD">
            <w:pPr>
              <w:rPr>
                <w:rFonts w:asciiTheme="minorHAnsi" w:hAnsiTheme="minorHAnsi" w:cs="Arial"/>
              </w:rPr>
            </w:pP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rsidR="00351C8D" w:rsidRDefault="00351C8D" w:rsidP="00521FBB">
            <w:pPr>
              <w:spacing w:before="40" w:after="40"/>
              <w:rPr>
                <w:rFonts w:asciiTheme="minorHAnsi" w:hAnsiTheme="minorHAnsi" w:cs="Arial"/>
                <w:iCs/>
              </w:rPr>
            </w:pPr>
          </w:p>
          <w:p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rsidR="00DA3008" w:rsidRPr="009D6E38" w:rsidDel="00FE3C38" w:rsidRDefault="00DA3008" w:rsidP="00DA3008">
            <w:pPr>
              <w:spacing w:before="40" w:after="40"/>
              <w:rPr>
                <w:rFonts w:asciiTheme="minorHAnsi" w:hAnsiTheme="minorHAnsi" w:cs="Arial"/>
                <w:strike/>
              </w:rPr>
            </w:pP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DA3008" w:rsidRDefault="00DA3008" w:rsidP="00351C8D">
            <w:pPr>
              <w:spacing w:before="30" w:after="30"/>
              <w:rPr>
                <w:rFonts w:asciiTheme="minorHAnsi" w:hAnsiTheme="minorHAnsi" w:cs="Arial"/>
              </w:rPr>
            </w:pPr>
          </w:p>
          <w:p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rsidR="00DA3008" w:rsidRPr="009D6E38" w:rsidRDefault="00DA3008" w:rsidP="00351C8D">
            <w:pPr>
              <w:spacing w:before="30" w:after="30"/>
              <w:rPr>
                <w:rFonts w:asciiTheme="minorHAnsi" w:hAnsiTheme="minorHAnsi" w:cs="Arial"/>
              </w:rPr>
            </w:pP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rsidR="00E07BEE" w:rsidRPr="006648C5" w:rsidRDefault="00E07BEE" w:rsidP="00F21777">
            <w:pPr>
              <w:pStyle w:val="Akapitzlist"/>
              <w:spacing w:before="40" w:after="40" w:line="240" w:lineRule="auto"/>
              <w:ind w:left="0"/>
              <w:rPr>
                <w:rFonts w:cs="Arial"/>
              </w:rPr>
            </w:pPr>
          </w:p>
          <w:p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w:t>
            </w:r>
            <w:r w:rsidR="00E07BEE" w:rsidRPr="009D6E38">
              <w:rPr>
                <w:rFonts w:asciiTheme="minorHAnsi" w:hAnsiTheme="minorHAnsi" w:cs="Arial"/>
                <w:sz w:val="22"/>
                <w:szCs w:val="22"/>
              </w:rPr>
              <w:lastRenderedPageBreak/>
              <w:t>(tylko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terenie  gmin wiejskich i obszarach wiejskich w gminach miejsko wiejskich zlokalizowane  poza obszarami miejskimi oraz  </w:t>
            </w:r>
            <w:r w:rsidRPr="009D6E38">
              <w:rPr>
                <w:rFonts w:asciiTheme="minorHAnsi" w:hAnsiTheme="minorHAnsi" w:cs="Arial"/>
                <w:sz w:val="22"/>
                <w:szCs w:val="22"/>
              </w:rPr>
              <w:lastRenderedPageBreak/>
              <w:t>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 xml:space="preserve">z Zasadami IZ RPO WD </w:t>
            </w:r>
            <w:r w:rsidR="007261F0" w:rsidRPr="009D6E38">
              <w:rPr>
                <w:rFonts w:asciiTheme="minorHAnsi" w:hAnsiTheme="minorHAnsi" w:cs="Arial"/>
                <w:sz w:val="22"/>
                <w:szCs w:val="22"/>
              </w:rPr>
              <w:lastRenderedPageBreak/>
              <w:t>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E71D94">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E71D94">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E71D94">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E71D94">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 xml:space="preserve">Edukacja przedszkolna mająca na celu </w:t>
            </w:r>
            <w:r w:rsidRPr="009D6E38">
              <w:rPr>
                <w:rFonts w:asciiTheme="minorHAnsi" w:hAnsiTheme="minorHAnsi" w:cs="Arial"/>
                <w:b/>
                <w:sz w:val="22"/>
                <w:szCs w:val="22"/>
              </w:rPr>
              <w:lastRenderedPageBreak/>
              <w:t>tworzenie nowych miejsc przedszkolnych</w:t>
            </w:r>
            <w:r w:rsidRPr="009D6E38">
              <w:rPr>
                <w:rFonts w:asciiTheme="minorHAnsi" w:hAnsiTheme="minorHAnsi" w:cs="Arial"/>
                <w:b/>
                <w:sz w:val="22"/>
                <w:szCs w:val="22"/>
                <w:vertAlign w:val="superscript"/>
              </w:rPr>
              <w:footnoteReference w:id="65"/>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t xml:space="preserve">na obszarach charakteryzujących się </w:t>
            </w:r>
            <w:r w:rsidRPr="009D6E38">
              <w:rPr>
                <w:rFonts w:cs="Arial"/>
              </w:rPr>
              <w:lastRenderedPageBreak/>
              <w:t>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t>
            </w:r>
            <w:r w:rsidRPr="009D6E38">
              <w:rPr>
                <w:rFonts w:cs="Arial"/>
              </w:rPr>
              <w:lastRenderedPageBreak/>
              <w:t xml:space="preserve">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w:t>
            </w:r>
            <w:r w:rsidRPr="009D6E38">
              <w:rPr>
                <w:rFonts w:asciiTheme="minorHAnsi" w:hAnsiTheme="minorHAnsi" w:cs="Arial"/>
                <w:sz w:val="22"/>
                <w:szCs w:val="22"/>
              </w:rPr>
              <w:lastRenderedPageBreak/>
              <w:t>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 xml:space="preserve">Budowa nowych obiektów służących praktycznej nauce zawodu jest możliwa </w:t>
            </w:r>
            <w:r w:rsidRPr="009D6E38">
              <w:rPr>
                <w:rFonts w:asciiTheme="minorHAnsi" w:hAnsiTheme="minorHAnsi" w:cs="Arial"/>
                <w:sz w:val="22"/>
                <w:szCs w:val="22"/>
              </w:rPr>
              <w:lastRenderedPageBreak/>
              <w:t>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lastRenderedPageBreak/>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w:t>
            </w:r>
            <w:r w:rsidRPr="009D6E38">
              <w:rPr>
                <w:rFonts w:cs="Arial"/>
              </w:rPr>
              <w:lastRenderedPageBreak/>
              <w:t xml:space="preserve">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lastRenderedPageBreak/>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lastRenderedPageBreak/>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 zakresie określenia ścieżki zawodowej (obligatoryjne, które zadecydują o wyborze </w:t>
            </w:r>
            <w:r w:rsidRPr="009D6E38">
              <w:rPr>
                <w:rFonts w:asciiTheme="minorHAnsi" w:eastAsia="Calibri" w:hAnsiTheme="minorHAnsi"/>
                <w:sz w:val="22"/>
                <w:szCs w:val="22"/>
                <w:lang w:eastAsia="en-US"/>
              </w:rPr>
              <w:lastRenderedPageBreak/>
              <w:t>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zatrudnienia, m.in. poprzez pokrycie kosztów subsydiowania zatrudnienia dla osób, u </w:t>
            </w:r>
            <w:r w:rsidRPr="009D6E38">
              <w:rPr>
                <w:rFonts w:eastAsia="Calibri" w:cs="Times New Roman"/>
              </w:rPr>
              <w:lastRenderedPageBreak/>
              <w:t>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1A1CC1" w:rsidRPr="009D6E38" w:rsidRDefault="001A1CC1" w:rsidP="001A1CC1">
            <w:pPr>
              <w:spacing w:after="0"/>
              <w:ind w:left="-34" w:right="6"/>
              <w:jc w:val="both"/>
            </w:pPr>
          </w:p>
          <w:p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inne instrumenty mające na celu łagodzenie </w:t>
            </w:r>
            <w:r w:rsidRPr="00382D12">
              <w:rPr>
                <w:rFonts w:asciiTheme="minorHAnsi" w:eastAsia="Calibri" w:hAnsiTheme="minorHAnsi"/>
                <w:sz w:val="22"/>
                <w:szCs w:val="22"/>
                <w:lang w:eastAsia="en-US"/>
              </w:rPr>
              <w:lastRenderedPageBreak/>
              <w:t>skutków pandemii COVID-19 realizowane na podstawie przepisów prawa lub ustalone doraźnie z Komisją Europejską.</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 xml:space="preserve">nie będą wspierane osoby, które w pierwszej kolejności wymagają </w:t>
            </w:r>
            <w:r w:rsidR="00561E6B" w:rsidRPr="009D6E38">
              <w:rPr>
                <w:rFonts w:asciiTheme="minorHAnsi" w:hAnsiTheme="minorHAnsi" w:cs="Arial"/>
                <w:sz w:val="22"/>
                <w:szCs w:val="22"/>
              </w:rPr>
              <w:lastRenderedPageBreak/>
              <w:t>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w:t>
            </w:r>
            <w:r w:rsidRPr="009D6E38">
              <w:rPr>
                <w:rFonts w:asciiTheme="minorHAnsi" w:hAnsiTheme="minorHAnsi" w:cs="Arial"/>
                <w:sz w:val="22"/>
                <w:szCs w:val="22"/>
              </w:rPr>
              <w:lastRenderedPageBreak/>
              <w:t xml:space="preserve">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D31FD9" w:rsidRPr="00334FE3" w:rsidRDefault="00D31FD9"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lastRenderedPageBreak/>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lastRenderedPageBreak/>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 xml:space="preserve">Liczba osób, które uzyskały kwalifikacje lub nabyły kompetencje po opuszczeniu </w:t>
            </w:r>
            <w:r w:rsidRPr="005E27CF">
              <w:rPr>
                <w:rFonts w:cs="Arial"/>
              </w:rPr>
              <w:lastRenderedPageBreak/>
              <w:t>programu</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lastRenderedPageBreak/>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lastRenderedPageBreak/>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w:t>
            </w:r>
            <w:r w:rsidR="00F3445D" w:rsidRPr="009D6E38">
              <w:rPr>
                <w:rFonts w:eastAsia="Times New Roman"/>
                <w:lang w:eastAsia="pl-PL"/>
              </w:rPr>
              <w:lastRenderedPageBreak/>
              <w:t>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w:t>
            </w:r>
            <w:r w:rsidRPr="009D6E38">
              <w:rPr>
                <w:rFonts w:asciiTheme="minorHAnsi" w:hAnsiTheme="minorHAnsi" w:cs="Arial"/>
                <w:sz w:val="22"/>
                <w:szCs w:val="22"/>
              </w:rPr>
              <w:lastRenderedPageBreak/>
              <w:t>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w:t>
            </w:r>
            <w:r w:rsidRPr="009D6E38">
              <w:rPr>
                <w:rFonts w:asciiTheme="minorHAnsi" w:hAnsiTheme="minorHAnsi" w:cs="Arial"/>
                <w:sz w:val="22"/>
                <w:szCs w:val="22"/>
              </w:rPr>
              <w:lastRenderedPageBreak/>
              <w:t xml:space="preserve">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797D57">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797D57">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797D57">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797D57">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1"/>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bookmarkEnd w:id="70"/>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47 641 784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 xml:space="preserve">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rsidR="00042D0A" w:rsidRPr="009D6E38" w:rsidRDefault="00042D0A" w:rsidP="00440C6C">
            <w:pPr>
              <w:spacing w:before="40" w:after="40"/>
              <w:rPr>
                <w:rFonts w:asciiTheme="minorHAnsi" w:hAnsiTheme="minorHAnsi" w:cs="Arial"/>
              </w:rPr>
            </w:pPr>
          </w:p>
          <w:p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lastRenderedPageBreak/>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osoby ubogie pracujące;</w:t>
            </w:r>
          </w:p>
          <w:p w:rsidR="00C1156C" w:rsidRPr="009D6E38" w:rsidRDefault="00C1156C" w:rsidP="00C1156C">
            <w:pPr>
              <w:pStyle w:val="Akapitzlist"/>
              <w:numPr>
                <w:ilvl w:val="0"/>
                <w:numId w:val="94"/>
              </w:numPr>
              <w:ind w:left="320" w:hanging="284"/>
              <w:jc w:val="both"/>
            </w:pPr>
            <w:r w:rsidRPr="009D6E38">
              <w:t>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42 129 781</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7 852 129</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17 840</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57 571</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lastRenderedPageBreak/>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spółki jawne, partnerskie, komandytowe, </w:t>
            </w:r>
            <w:r w:rsidRPr="009D6E38">
              <w:rPr>
                <w:rFonts w:asciiTheme="minorHAnsi" w:eastAsiaTheme="minorHAnsi" w:hAnsiTheme="minorHAnsi" w:cs="Arial"/>
                <w:sz w:val="22"/>
                <w:szCs w:val="22"/>
                <w:lang w:eastAsia="en-US"/>
              </w:rPr>
              <w:lastRenderedPageBreak/>
              <w:t>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w:t>
            </w:r>
            <w:r w:rsidR="00D8309A" w:rsidRPr="009D6E38">
              <w:rPr>
                <w:rFonts w:asciiTheme="minorHAnsi" w:hAnsiTheme="minorHAnsi" w:cs="Arial"/>
                <w:sz w:val="22"/>
                <w:szCs w:val="22"/>
              </w:rPr>
              <w:lastRenderedPageBreak/>
              <w:t>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 xml:space="preserve">pozwalające na rozwój </w:t>
            </w:r>
            <w:r w:rsidRPr="00334FE3">
              <w:rPr>
                <w:rFonts w:asciiTheme="minorHAnsi" w:hAnsiTheme="minorHAnsi" w:cs="Arial"/>
                <w:color w:val="auto"/>
                <w:sz w:val="22"/>
                <w:szCs w:val="22"/>
              </w:rPr>
              <w:lastRenderedPageBreak/>
              <w:t>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 xml:space="preserve">wskazanej w Wytycznych w </w:t>
            </w:r>
            <w:r w:rsidR="000913B8">
              <w:rPr>
                <w:rFonts w:asciiTheme="minorHAnsi" w:hAnsiTheme="minorHAnsi" w:cs="Arial"/>
                <w:sz w:val="22"/>
                <w:szCs w:val="22"/>
              </w:rPr>
              <w:lastRenderedPageBreak/>
              <w:t>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w:t>
            </w:r>
            <w:r w:rsidRPr="009D6E38">
              <w:rPr>
                <w:rFonts w:asciiTheme="minorHAnsi" w:hAnsiTheme="minorHAnsi" w:cs="Arial"/>
                <w:sz w:val="22"/>
                <w:szCs w:val="22"/>
              </w:rPr>
              <w:lastRenderedPageBreak/>
              <w:t xml:space="preserve">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stosowania </w:t>
            </w:r>
            <w:r w:rsidRPr="009D6E38">
              <w:rPr>
                <w:rFonts w:asciiTheme="minorHAnsi" w:hAnsiTheme="minorHAnsi" w:cs="Arial"/>
                <w:sz w:val="22"/>
                <w:szCs w:val="22"/>
              </w:rPr>
              <w:lastRenderedPageBreak/>
              <w:t>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t>
            </w:r>
            <w:r w:rsidRPr="009D6E38">
              <w:rPr>
                <w:rFonts w:asciiTheme="minorHAnsi" w:hAnsiTheme="minorHAnsi" w:cs="Arial"/>
                <w:sz w:val="22"/>
                <w:szCs w:val="22"/>
              </w:rPr>
              <w:lastRenderedPageBreak/>
              <w:t xml:space="preserve">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6648C5">
        <w:trPr>
          <w:trHeight w:val="70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w:t>
            </w:r>
            <w:r w:rsidRPr="009D6E38">
              <w:rPr>
                <w:rFonts w:asciiTheme="minorHAnsi" w:hAnsiTheme="minorHAnsi" w:cs="Arial"/>
                <w:sz w:val="22"/>
                <w:szCs w:val="22"/>
              </w:rPr>
              <w:lastRenderedPageBreak/>
              <w:t>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lastRenderedPageBreak/>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lastRenderedPageBreak/>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zajęć w ramach kształcenia ustawicznego (z wyłączeniem studiów wszystkich stopni), mających na celu uzyskanie zawodu lub przygotowanie  zawodowe (po konsultacji z właściwym </w:t>
            </w:r>
            <w:r w:rsidRPr="009D6E38">
              <w:rPr>
                <w:rFonts w:cs="Arial"/>
              </w:rPr>
              <w:lastRenderedPageBreak/>
              <w:t>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psychoterapii w zakładzie lecznictwa odwykowego w przypadku osób </w:t>
            </w:r>
            <w:r w:rsidRPr="009D6E38">
              <w:rPr>
                <w:rFonts w:cs="Arial"/>
              </w:rPr>
              <w:lastRenderedPageBreak/>
              <w:t>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lastRenderedPageBreak/>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przeznaczeniem na pokrycie kosztów dojazdu i/lub </w:t>
            </w:r>
            <w:r w:rsidR="00987229" w:rsidRPr="009D6E38">
              <w:rPr>
                <w:rFonts w:asciiTheme="minorHAnsi" w:hAnsiTheme="minorHAnsi"/>
                <w:sz w:val="22"/>
                <w:szCs w:val="22"/>
              </w:rPr>
              <w:lastRenderedPageBreak/>
              <w:t>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 xml:space="preserve">Poradnictwo psychospołeczne, w tym </w:t>
            </w:r>
            <w:r w:rsidRPr="009D6E38">
              <w:rPr>
                <w:rFonts w:asciiTheme="minorHAnsi" w:hAnsiTheme="minorHAnsi" w:cs="Arial"/>
                <w:sz w:val="22"/>
                <w:szCs w:val="22"/>
              </w:rPr>
              <w:lastRenderedPageBreak/>
              <w:t>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w:t>
            </w:r>
            <w:r w:rsidRPr="009D6E38">
              <w:rPr>
                <w:rFonts w:asciiTheme="minorHAnsi" w:hAnsiTheme="minorHAnsi" w:cs="Arial"/>
                <w:sz w:val="22"/>
                <w:szCs w:val="22"/>
              </w:rPr>
              <w:lastRenderedPageBreak/>
              <w:t>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 xml:space="preserve">istniejących ZAZ z możliwością objęcia tych </w:t>
            </w:r>
            <w:r w:rsidRPr="009D6E38">
              <w:rPr>
                <w:rFonts w:asciiTheme="minorHAnsi" w:hAnsiTheme="minorHAnsi"/>
                <w:sz w:val="22"/>
                <w:szCs w:val="22"/>
              </w:rPr>
              <w:lastRenderedPageBreak/>
              <w:t>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 xml:space="preserve">integracji </w:t>
            </w:r>
            <w:r w:rsidRPr="009D6E38">
              <w:rPr>
                <w:rFonts w:cs="Arial"/>
              </w:rPr>
              <w:lastRenderedPageBreak/>
              <w:t>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w:t>
            </w:r>
            <w:r w:rsidR="003A1369">
              <w:rPr>
                <w:rFonts w:asciiTheme="minorHAnsi" w:hAnsiTheme="minorHAnsi" w:cs="Arial"/>
                <w:sz w:val="22"/>
                <w:szCs w:val="22"/>
              </w:rPr>
              <w:t> 354 492</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społecznym uzyskuje w ramach działań </w:t>
            </w:r>
            <w:r w:rsidR="0078603E" w:rsidRPr="009D6E38">
              <w:rPr>
                <w:rFonts w:asciiTheme="minorHAnsi" w:hAnsiTheme="minorHAnsi" w:cs="Arial"/>
                <w:sz w:val="22"/>
                <w:szCs w:val="22"/>
              </w:rPr>
              <w:lastRenderedPageBreak/>
              <w:t>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 xml:space="preserve">Świadczenia te mogą być </w:t>
            </w:r>
            <w:r w:rsidR="00753E33" w:rsidRPr="009D6E38">
              <w:rPr>
                <w:rFonts w:asciiTheme="minorHAnsi" w:hAnsiTheme="minorHAnsi" w:cs="Arial"/>
                <w:sz w:val="22"/>
                <w:szCs w:val="22"/>
              </w:rPr>
              <w:lastRenderedPageBreak/>
              <w:t>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 xml:space="preserve">uwzględnieniem diagnozy sytuacji </w:t>
            </w:r>
            <w:r w:rsidRPr="009D6E38">
              <w:rPr>
                <w:rFonts w:asciiTheme="minorHAnsi" w:hAnsiTheme="minorHAnsi" w:cs="Arial"/>
                <w:sz w:val="22"/>
                <w:szCs w:val="22"/>
              </w:rPr>
              <w:lastRenderedPageBreak/>
              <w:t>problemowej, zasobów, potencjału, predyspozycji, potrzeb.</w:t>
            </w:r>
          </w:p>
          <w:p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zakupionych środków </w:t>
            </w:r>
            <w:r w:rsidRPr="009D6E38">
              <w:rPr>
                <w:rFonts w:asciiTheme="minorHAnsi" w:hAnsiTheme="minorHAnsi" w:cs="Arial"/>
                <w:sz w:val="22"/>
                <w:szCs w:val="22"/>
              </w:rPr>
              <w:lastRenderedPageBreak/>
              <w:t>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w:t>
            </w:r>
            <w:r w:rsidRPr="009D6E38">
              <w:rPr>
                <w:rFonts w:asciiTheme="minorHAnsi" w:hAnsiTheme="minorHAnsi" w:cs="Arial"/>
                <w:sz w:val="22"/>
                <w:szCs w:val="22"/>
              </w:rPr>
              <w:lastRenderedPageBreak/>
              <w:t xml:space="preserve">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minimis udzielanej na </w:t>
            </w:r>
            <w:r w:rsidRPr="009D6E38">
              <w:rPr>
                <w:rFonts w:eastAsia="Times New Roman" w:cs="Times New Roman"/>
                <w:lang w:eastAsia="pl-PL"/>
              </w:rPr>
              <w:lastRenderedPageBreak/>
              <w:t>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w:t>
            </w:r>
            <w:r w:rsidR="00E808D8" w:rsidRPr="009D6E38">
              <w:rPr>
                <w:rFonts w:eastAsia="Calibri"/>
              </w:rPr>
              <w:lastRenderedPageBreak/>
              <w:t xml:space="preserve">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w:t>
            </w:r>
            <w:r w:rsidR="00586FA2" w:rsidRPr="009D6E38">
              <w:rPr>
                <w:rFonts w:asciiTheme="minorHAnsi" w:hAnsiTheme="minorHAnsi" w:cs="Arial"/>
                <w:sz w:val="22"/>
                <w:szCs w:val="22"/>
              </w:rPr>
              <w:lastRenderedPageBreak/>
              <w:t xml:space="preserve">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w:t>
            </w:r>
            <w:r w:rsidR="00237E6E" w:rsidRPr="009D6E38">
              <w:rPr>
                <w:rFonts w:asciiTheme="minorHAnsi" w:eastAsia="Calibri" w:hAnsiTheme="minorHAnsi"/>
                <w:sz w:val="22"/>
                <w:szCs w:val="22"/>
              </w:rPr>
              <w:lastRenderedPageBreak/>
              <w:t xml:space="preserve">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w:t>
            </w:r>
            <w:r w:rsidRPr="009D6E38">
              <w:rPr>
                <w:rFonts w:asciiTheme="minorHAnsi" w:hAnsiTheme="minorHAnsi"/>
                <w:color w:val="auto"/>
                <w:sz w:val="22"/>
                <w:szCs w:val="22"/>
              </w:rPr>
              <w:lastRenderedPageBreak/>
              <w:t xml:space="preserve">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lastRenderedPageBreak/>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w:t>
            </w:r>
            <w:r w:rsidRPr="009D6E38">
              <w:rPr>
                <w:rFonts w:asciiTheme="minorHAnsi" w:hAnsiTheme="minorHAnsi"/>
                <w:color w:val="auto"/>
                <w:sz w:val="22"/>
                <w:szCs w:val="22"/>
              </w:rPr>
              <w:lastRenderedPageBreak/>
              <w:t xml:space="preserve">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lastRenderedPageBreak/>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podmioty prowadzące działalność w obszarze pomocy społecznej oraz </w:t>
            </w:r>
            <w:r w:rsidRPr="009D6E38">
              <w:rPr>
                <w:rFonts w:cs="Arial"/>
              </w:rPr>
              <w:lastRenderedPageBreak/>
              <w:t>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w:t>
            </w:r>
            <w:r w:rsidR="004C16E9">
              <w:rPr>
                <w:rFonts w:asciiTheme="minorHAnsi" w:hAnsiTheme="minorHAnsi" w:cs="Arial"/>
                <w:sz w:val="22"/>
                <w:szCs w:val="22"/>
              </w:rPr>
              <w:t>1 667 246</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 xml:space="preserve">polegają na tworzeniu nowych miejsc opieki i wychowania </w:t>
            </w:r>
            <w:r w:rsidRPr="009D6E38">
              <w:rPr>
                <w:rFonts w:asciiTheme="minorHAnsi" w:hAnsiTheme="minorHAnsi" w:cs="Arial"/>
                <w:sz w:val="22"/>
                <w:szCs w:val="22"/>
              </w:rPr>
              <w:lastRenderedPageBreak/>
              <w:t>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w:t>
            </w:r>
            <w:r w:rsidRPr="009D6E38">
              <w:rPr>
                <w:rFonts w:asciiTheme="minorHAnsi" w:hAnsiTheme="minorHAnsi" w:cs="Arial"/>
                <w:sz w:val="22"/>
                <w:szCs w:val="22"/>
              </w:rPr>
              <w:lastRenderedPageBreak/>
              <w:t>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kosztów bezpośrednich projektu oraz wydatków w ramach cross-financingu nie może łącznie </w:t>
            </w:r>
            <w:r w:rsidRPr="009D6E38">
              <w:rPr>
                <w:rFonts w:asciiTheme="minorHAnsi" w:hAnsiTheme="minorHAnsi" w:cs="Arial"/>
                <w:sz w:val="22"/>
                <w:szCs w:val="22"/>
              </w:rPr>
              <w:lastRenderedPageBreak/>
              <w:t>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w:t>
            </w:r>
            <w:r w:rsidR="00D8309A" w:rsidRPr="009D6E38">
              <w:rPr>
                <w:rFonts w:asciiTheme="minorHAnsi" w:hAnsiTheme="minorHAnsi" w:cs="Arial"/>
                <w:sz w:val="22"/>
                <w:szCs w:val="22"/>
              </w:rPr>
              <w:lastRenderedPageBreak/>
              <w:t>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rsidR="002F2196" w:rsidRDefault="002F2196" w:rsidP="004949E1">
            <w:pPr>
              <w:ind w:left="462" w:hanging="284"/>
              <w:jc w:val="both"/>
              <w:rPr>
                <w:rFonts w:asciiTheme="minorHAnsi" w:hAnsiTheme="minorHAnsi"/>
                <w:b/>
              </w:rPr>
            </w:pPr>
          </w:p>
          <w:p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rsidR="002F2196" w:rsidRPr="004949E1" w:rsidRDefault="002F2196" w:rsidP="002F2196">
            <w:pPr>
              <w:jc w:val="both"/>
              <w:rPr>
                <w:rFonts w:asciiTheme="minorHAnsi" w:eastAsia="Calibri" w:hAnsiTheme="minorHAnsi"/>
                <w:b/>
              </w:rPr>
            </w:pP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ED4FCA">
            <w:pPr>
              <w:pStyle w:val="Akapitzlist"/>
              <w:numPr>
                <w:ilvl w:val="0"/>
                <w:numId w:val="251"/>
              </w:numPr>
              <w:spacing w:line="240" w:lineRule="auto"/>
              <w:jc w:val="both"/>
            </w:pPr>
            <w:r w:rsidRPr="009D6E38">
              <w:lastRenderedPageBreak/>
              <w:t>jednostki samorządu terytorialnego, ich związki i stowarzyszenia;</w:t>
            </w:r>
          </w:p>
          <w:p w:rsidR="00D658DF" w:rsidRPr="009D6E38" w:rsidRDefault="00D658DF" w:rsidP="00ED4FCA">
            <w:pPr>
              <w:pStyle w:val="Akapitzlist"/>
              <w:numPr>
                <w:ilvl w:val="0"/>
                <w:numId w:val="251"/>
              </w:numPr>
              <w:spacing w:line="240" w:lineRule="auto"/>
              <w:jc w:val="both"/>
            </w:pPr>
            <w:r w:rsidRPr="009D6E38">
              <w:t>jednostki organizacyjne jst;</w:t>
            </w:r>
          </w:p>
          <w:p w:rsidR="00D658DF" w:rsidRPr="009D6E38" w:rsidRDefault="00D658DF" w:rsidP="00ED4FCA">
            <w:pPr>
              <w:pStyle w:val="Akapitzlist"/>
              <w:numPr>
                <w:ilvl w:val="0"/>
                <w:numId w:val="251"/>
              </w:numPr>
              <w:spacing w:line="240" w:lineRule="auto"/>
              <w:jc w:val="both"/>
            </w:pPr>
            <w:r w:rsidRPr="009D6E38">
              <w:t>jednostki organizacyjne pomocy społecznej;</w:t>
            </w:r>
          </w:p>
          <w:p w:rsidR="00D658DF" w:rsidRPr="009D6E38" w:rsidRDefault="00D658DF" w:rsidP="00ED4FCA">
            <w:pPr>
              <w:pStyle w:val="Akapitzlist"/>
              <w:numPr>
                <w:ilvl w:val="0"/>
                <w:numId w:val="251"/>
              </w:numPr>
              <w:spacing w:line="240" w:lineRule="auto"/>
              <w:jc w:val="both"/>
            </w:pPr>
            <w:r w:rsidRPr="009D6E38">
              <w:t>organizacje pozarządowe;</w:t>
            </w:r>
          </w:p>
          <w:p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rsidR="00D658DF" w:rsidRDefault="00D658DF" w:rsidP="00ED4FCA">
            <w:pPr>
              <w:pStyle w:val="Akapitzlist"/>
              <w:numPr>
                <w:ilvl w:val="0"/>
                <w:numId w:val="251"/>
              </w:numPr>
              <w:spacing w:after="0" w:line="240" w:lineRule="auto"/>
              <w:jc w:val="both"/>
            </w:pPr>
            <w:r w:rsidRPr="009D6E38">
              <w:t>podmioty lecznicze.</w:t>
            </w:r>
          </w:p>
          <w:p w:rsidR="00047F64" w:rsidRDefault="00047F64" w:rsidP="00047F64">
            <w:pPr>
              <w:spacing w:after="0"/>
              <w:jc w:val="both"/>
            </w:pPr>
          </w:p>
          <w:p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rsidR="002F2196" w:rsidRDefault="002F2196" w:rsidP="002F2196">
            <w:pPr>
              <w:spacing w:after="0"/>
              <w:ind w:left="176"/>
              <w:rPr>
                <w:rFonts w:asciiTheme="minorHAnsi" w:eastAsiaTheme="minorHAnsi" w:hAnsiTheme="minorHAnsi" w:cs="Arial"/>
                <w:lang w:eastAsia="en-US"/>
              </w:rPr>
            </w:pPr>
          </w:p>
          <w:p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rsidTr="00032C8E">
        <w:trPr>
          <w:trHeight w:val="6369"/>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rsidR="004949E1" w:rsidRDefault="004949E1" w:rsidP="002B297C">
            <w:pPr>
              <w:spacing w:before="40" w:after="40"/>
              <w:jc w:val="both"/>
              <w:rPr>
                <w:rFonts w:asciiTheme="minorHAnsi" w:hAnsiTheme="minorHAnsi" w:cs="Arial"/>
              </w:rPr>
            </w:pPr>
          </w:p>
          <w:p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 xml:space="preserve">iczba PES, które dostarczyły produkty i </w:t>
            </w:r>
            <w:r w:rsidR="008E2AC8" w:rsidRPr="008035D0">
              <w:rPr>
                <w:rFonts w:eastAsiaTheme="minorHAnsi" w:cs="Arial"/>
              </w:rPr>
              <w:lastRenderedPageBreak/>
              <w:t>usługi na potrzeby podmiotów potrzebujących wsparcia w kontekście COVID-19.</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lastRenderedPageBreak/>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lastRenderedPageBreak/>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 xml:space="preserve">podmiotów </w:t>
            </w:r>
            <w:r w:rsidR="00BD1790" w:rsidRPr="009D6E38">
              <w:rPr>
                <w:rFonts w:eastAsia="Calibri"/>
                <w:b/>
              </w:rPr>
              <w:lastRenderedPageBreak/>
              <w:t>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w:t>
            </w:r>
            <w:r w:rsidRPr="009D6E38">
              <w:rPr>
                <w:rFonts w:asciiTheme="minorHAnsi" w:hAnsiTheme="minorHAnsi" w:cs="Arial"/>
                <w:sz w:val="22"/>
                <w:szCs w:val="22"/>
              </w:rPr>
              <w:lastRenderedPageBreak/>
              <w:t>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f) organizacja przedsięwzięć służących zwiększaniu widoczności PES jako dostawców produktów i usług oraz wspieranie sprzedaży produktów i usług świadczonych przez PES na poziomie regionalnym (np. targi ekonomii społecznej, </w:t>
            </w:r>
            <w:r w:rsidRPr="009D6E38">
              <w:rPr>
                <w:rFonts w:asciiTheme="minorHAnsi" w:hAnsiTheme="minorHAnsi" w:cs="Arial"/>
                <w:sz w:val="22"/>
                <w:szCs w:val="22"/>
              </w:rPr>
              <w:lastRenderedPageBreak/>
              <w:t>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w:t>
            </w:r>
            <w:r w:rsidRPr="009D6E38">
              <w:rPr>
                <w:rFonts w:cs="Arial"/>
              </w:rPr>
              <w:lastRenderedPageBreak/>
              <w:t xml:space="preserve">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lastRenderedPageBreak/>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lastRenderedPageBreak/>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i planowany zakres </w:t>
            </w:r>
            <w:r w:rsidRPr="009D6E38">
              <w:rPr>
                <w:rFonts w:asciiTheme="minorHAnsi" w:hAnsiTheme="minorHAnsi" w:cs="Arial"/>
                <w:sz w:val="22"/>
                <w:szCs w:val="22"/>
              </w:rPr>
              <w:lastRenderedPageBreak/>
              <w:t>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w:t>
            </w:r>
            <w:r w:rsidRPr="009D6E38">
              <w:rPr>
                <w:rFonts w:asciiTheme="minorHAnsi" w:hAnsiTheme="minorHAnsi" w:cs="Arial"/>
                <w:sz w:val="22"/>
                <w:szCs w:val="22"/>
              </w:rPr>
              <w:lastRenderedPageBreak/>
              <w:t>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6648C5">
        <w:trPr>
          <w:trHeight w:val="42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rsidTr="006648C5">
        <w:trPr>
          <w:trHeight w:val="3745"/>
        </w:trPr>
        <w:tc>
          <w:tcPr>
            <w:tcW w:w="1362" w:type="pct"/>
            <w:shd w:val="clear" w:color="auto" w:fill="auto"/>
            <w:vAlign w:val="center"/>
          </w:tcPr>
          <w:p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6648C5">
            <w:pPr>
              <w:spacing w:after="0"/>
              <w:rPr>
                <w:rFonts w:asciiTheme="minorHAnsi" w:hAnsiTheme="minorHAnsi" w:cs="Arial"/>
              </w:rPr>
            </w:pPr>
          </w:p>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lastRenderedPageBreak/>
        <w:t>Oś priorytetowa 10 Edukacja</w:t>
      </w:r>
      <w:bookmarkEnd w:id="85"/>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7"/>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umiejętności matematyczno-</w:t>
            </w:r>
            <w:r w:rsidR="00AB7307" w:rsidRPr="009D6E38">
              <w:rPr>
                <w:rFonts w:eastAsia="Calibri" w:cs="Arial"/>
              </w:rPr>
              <w:lastRenderedPageBreak/>
              <w:t xml:space="preserve">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w:t>
            </w:r>
            <w:r w:rsidRPr="009D6E38">
              <w:rPr>
                <w:rFonts w:eastAsia="Calibri" w:cs="Arial"/>
              </w:rPr>
              <w:lastRenderedPageBreak/>
              <w:t>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 xml:space="preserve">ustawie  Prawo </w:t>
            </w:r>
            <w:r w:rsidR="00603C9F" w:rsidRPr="009D6E38">
              <w:rPr>
                <w:rFonts w:asciiTheme="minorHAnsi" w:hAnsiTheme="minorHAnsi" w:cs="Arial"/>
                <w:color w:val="auto"/>
                <w:sz w:val="22"/>
                <w:szCs w:val="22"/>
              </w:rPr>
              <w:lastRenderedPageBreak/>
              <w:t>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trHeight w:val="49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Tr="00651FF6">
        <w:trPr>
          <w:trHeight w:val="992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w:t>
            </w:r>
            <w:r w:rsidRPr="009D6E38">
              <w:rPr>
                <w:rFonts w:asciiTheme="minorHAnsi" w:hAnsiTheme="minorHAnsi" w:cs="Arial"/>
                <w:sz w:val="22"/>
                <w:szCs w:val="22"/>
              </w:rPr>
              <w:lastRenderedPageBreak/>
              <w:t>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02"/>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41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6"/>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22"/>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4"/>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56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2"/>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w:t>
            </w:r>
            <w:r w:rsidRPr="009D6E38">
              <w:rPr>
                <w:rFonts w:asciiTheme="minorHAnsi" w:hAnsiTheme="minorHAnsi" w:cs="Arial"/>
                <w:sz w:val="22"/>
                <w:szCs w:val="22"/>
              </w:rPr>
              <w:lastRenderedPageBreak/>
              <w:t xml:space="preserve">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realizację dodatkowych zajęć dydaktyczno-wyrównawczych służących wyrównywaniu dysproporcji edukacyjnych w trakcie procesu kształcenia dla uczniów mających </w:t>
            </w:r>
            <w:r w:rsidRPr="009D6E38">
              <w:rPr>
                <w:rFonts w:asciiTheme="minorHAnsi" w:eastAsia="Calibri" w:hAnsiTheme="minorHAnsi" w:cs="Arial"/>
                <w:color w:val="auto"/>
                <w:sz w:val="22"/>
                <w:szCs w:val="22"/>
              </w:rPr>
              <w:lastRenderedPageBreak/>
              <w:t>trudności w spełnianiu wymagań edukacyjnych, wynikających z podstawy programowej;</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w:t>
            </w:r>
            <w:r w:rsidRPr="009D6E38">
              <w:rPr>
                <w:rFonts w:asciiTheme="minorHAnsi" w:hAnsiTheme="minorHAnsi" w:cs="Arial"/>
                <w:color w:val="auto"/>
                <w:sz w:val="22"/>
                <w:szCs w:val="22"/>
              </w:rPr>
              <w:lastRenderedPageBreak/>
              <w:t xml:space="preserve">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w:t>
            </w:r>
            <w:r w:rsidR="00C901EC" w:rsidRPr="009D6E38">
              <w:rPr>
                <w:rFonts w:asciiTheme="minorHAnsi" w:hAnsiTheme="minorHAnsi" w:cs="Arial"/>
                <w:sz w:val="22"/>
                <w:szCs w:val="22"/>
              </w:rPr>
              <w:lastRenderedPageBreak/>
              <w:t>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w:t>
            </w:r>
            <w:r w:rsidR="00C901EC" w:rsidRPr="009D6E38">
              <w:rPr>
                <w:rFonts w:asciiTheme="minorHAnsi" w:hAnsiTheme="minorHAnsi" w:cs="Arial"/>
                <w:sz w:val="22"/>
                <w:szCs w:val="22"/>
              </w:rPr>
              <w:lastRenderedPageBreak/>
              <w:t xml:space="preserve">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51FF6">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w:t>
            </w:r>
            <w:r w:rsidR="007F1DB7" w:rsidRPr="009D6E38">
              <w:rPr>
                <w:rFonts w:asciiTheme="minorHAnsi" w:hAnsiTheme="minorHAnsi" w:cs="Arial"/>
                <w:sz w:val="22"/>
                <w:szCs w:val="22"/>
              </w:rPr>
              <w:lastRenderedPageBreak/>
              <w:t>(średniomiesięcznie).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 xml:space="preserve">financingu nie może stanowić więcej niż 10% </w:t>
            </w:r>
            <w:r w:rsidR="00F2068B" w:rsidRPr="009D6E38">
              <w:rPr>
                <w:rFonts w:asciiTheme="minorHAnsi" w:hAnsiTheme="minorHAnsi" w:cs="Arial"/>
                <w:color w:val="auto"/>
                <w:sz w:val="22"/>
                <w:szCs w:val="22"/>
              </w:rPr>
              <w:lastRenderedPageBreak/>
              <w:t>finansowania unijnego na poziomie projektu.</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w:t>
            </w:r>
            <w:r w:rsidRPr="009D6E38">
              <w:rPr>
                <w:rFonts w:asciiTheme="minorHAnsi" w:hAnsiTheme="minorHAnsi" w:cs="Arial"/>
                <w:sz w:val="22"/>
                <w:szCs w:val="22"/>
              </w:rPr>
              <w:lastRenderedPageBreak/>
              <w:t xml:space="preserve">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w:t>
            </w:r>
            <w:r w:rsidRPr="009D6E38">
              <w:rPr>
                <w:rFonts w:asciiTheme="minorHAnsi" w:hAnsiTheme="minorHAnsi" w:cs="Arial"/>
                <w:color w:val="auto"/>
                <w:sz w:val="22"/>
                <w:szCs w:val="22"/>
              </w:rPr>
              <w:lastRenderedPageBreak/>
              <w:t xml:space="preserve">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w:t>
            </w:r>
            <w:r w:rsidR="00466857" w:rsidRPr="009D6E38">
              <w:rPr>
                <w:rFonts w:asciiTheme="minorHAnsi" w:hAnsiTheme="minorHAnsi" w:cs="Arial"/>
                <w:color w:val="auto"/>
                <w:sz w:val="22"/>
                <w:szCs w:val="22"/>
              </w:rPr>
              <w:lastRenderedPageBreak/>
              <w:t>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w:t>
            </w:r>
            <w:r w:rsidRPr="009D6E38">
              <w:rPr>
                <w:rFonts w:asciiTheme="minorHAnsi" w:hAnsiTheme="minorHAnsi" w:cs="Arial"/>
                <w:color w:val="auto"/>
                <w:sz w:val="22"/>
                <w:szCs w:val="22"/>
              </w:rPr>
              <w:lastRenderedPageBreak/>
              <w:t xml:space="preserve">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 xml:space="preserve">kwalifikacyjnych </w:t>
            </w:r>
            <w:r w:rsidRPr="009D6E38">
              <w:rPr>
                <w:rFonts w:asciiTheme="minorHAnsi" w:hAnsiTheme="minorHAnsi" w:cs="Arial"/>
                <w:color w:val="auto"/>
                <w:sz w:val="22"/>
                <w:szCs w:val="22"/>
              </w:rPr>
              <w:lastRenderedPageBreak/>
              <w:t>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t>
            </w:r>
            <w:r w:rsidR="00C31CDB" w:rsidRPr="009D6E38">
              <w:rPr>
                <w:rFonts w:asciiTheme="minorHAnsi" w:hAnsiTheme="minorHAnsi"/>
                <w:color w:val="auto"/>
                <w:sz w:val="22"/>
                <w:szCs w:val="22"/>
              </w:rPr>
              <w:lastRenderedPageBreak/>
              <w:t>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lastRenderedPageBreak/>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t>
            </w:r>
            <w:r w:rsidRPr="009D6E38">
              <w:rPr>
                <w:rFonts w:eastAsia="Calibri" w:cs="Arial"/>
              </w:rPr>
              <w:lastRenderedPageBreak/>
              <w:t>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lastRenderedPageBreak/>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lastRenderedPageBreak/>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w:t>
            </w:r>
            <w:r w:rsidRPr="009D6E38">
              <w:rPr>
                <w:rFonts w:asciiTheme="minorHAnsi" w:hAnsiTheme="minorHAnsi"/>
                <w:color w:val="auto"/>
                <w:sz w:val="22"/>
                <w:szCs w:val="22"/>
              </w:rPr>
              <w:lastRenderedPageBreak/>
              <w:t xml:space="preserve">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797D57">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797D57">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rsidR="00B317EC" w:rsidRPr="009D6E38" w:rsidRDefault="00B317EC" w:rsidP="00797D57">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797D57">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797D57">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797D57">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797D5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797D5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797D5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797D5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Przygotowanie i przeprowadzanie spotkań </w:t>
            </w:r>
            <w:r w:rsidRPr="009D6E38">
              <w:rPr>
                <w:rFonts w:asciiTheme="minorHAnsi" w:eastAsiaTheme="minorHAnsi" w:hAnsiTheme="minorHAnsi" w:cs="Arial"/>
                <w:sz w:val="22"/>
                <w:szCs w:val="22"/>
                <w:lang w:eastAsia="en-US"/>
              </w:rPr>
              <w:lastRenderedPageBreak/>
              <w:t>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797D57">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AC4E48" w:rsidP="00797D57">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797D57">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1745"/>
        <w:gridCol w:w="1465"/>
        <w:gridCol w:w="340"/>
        <w:gridCol w:w="1211"/>
        <w:gridCol w:w="452"/>
        <w:gridCol w:w="1211"/>
        <w:gridCol w:w="1077"/>
        <w:gridCol w:w="1077"/>
        <w:gridCol w:w="1077"/>
        <w:gridCol w:w="1009"/>
        <w:gridCol w:w="1049"/>
        <w:gridCol w:w="997"/>
        <w:gridCol w:w="1104"/>
        <w:gridCol w:w="1462"/>
      </w:tblGrid>
      <w:tr w:rsidR="007A3175" w:rsidRPr="007A3175" w:rsidTr="007A3175">
        <w:trPr>
          <w:trHeight w:val="450"/>
        </w:trPr>
        <w:tc>
          <w:tcPr>
            <w:tcW w:w="574" w:type="pct"/>
            <w:vMerge w:val="restart"/>
            <w:tcBorders>
              <w:top w:val="nil"/>
              <w:left w:val="nil"/>
              <w:bottom w:val="nil"/>
              <w:right w:val="nil"/>
            </w:tcBorders>
            <w:shd w:val="clear" w:color="auto" w:fill="auto"/>
            <w:hideMark/>
          </w:tcPr>
          <w:p w:rsidR="007A3175" w:rsidRPr="007A3175" w:rsidRDefault="007A3175" w:rsidP="007A3175">
            <w:pPr>
              <w:spacing w:after="0"/>
              <w:rPr>
                <w:sz w:val="20"/>
                <w:szCs w:val="20"/>
              </w:rPr>
            </w:pP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Priorytet inwestycyjny</w:t>
            </w:r>
          </w:p>
        </w:tc>
        <w:tc>
          <w:tcPr>
            <w:tcW w:w="11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Kategoria regionu (*)</w:t>
            </w:r>
          </w:p>
        </w:tc>
        <w:tc>
          <w:tcPr>
            <w:tcW w:w="1266" w:type="pct"/>
            <w:gridSpan w:val="4"/>
            <w:tcBorders>
              <w:top w:val="single" w:sz="4" w:space="0" w:color="auto"/>
              <w:left w:val="nil"/>
              <w:bottom w:val="single" w:sz="4" w:space="0" w:color="auto"/>
              <w:right w:val="single" w:sz="4" w:space="0" w:color="000000"/>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Wsparcie UE</w:t>
            </w:r>
          </w:p>
        </w:tc>
        <w:tc>
          <w:tcPr>
            <w:tcW w:w="355" w:type="pct"/>
            <w:tcBorders>
              <w:top w:val="single" w:sz="4" w:space="0" w:color="auto"/>
              <w:left w:val="nil"/>
              <w:bottom w:val="single" w:sz="4" w:space="0" w:color="auto"/>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Wkład krajowy</w:t>
            </w:r>
          </w:p>
        </w:tc>
        <w:tc>
          <w:tcPr>
            <w:tcW w:w="1363"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Krajowe środki publiczne</w:t>
            </w:r>
          </w:p>
        </w:tc>
        <w:tc>
          <w:tcPr>
            <w:tcW w:w="36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Krajowe środki prywatne</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Finansowanie ogółem</w:t>
            </w:r>
          </w:p>
        </w:tc>
      </w:tr>
      <w:tr w:rsidR="007A3175" w:rsidRPr="007A3175" w:rsidTr="007A3175">
        <w:trPr>
          <w:trHeight w:val="1602"/>
        </w:trPr>
        <w:tc>
          <w:tcPr>
            <w:tcW w:w="574" w:type="pct"/>
            <w:vMerge/>
            <w:tcBorders>
              <w:top w:val="nil"/>
              <w:left w:val="nil"/>
              <w:bottom w:val="nil"/>
              <w:right w:val="nil"/>
            </w:tcBorders>
            <w:vAlign w:val="center"/>
            <w:hideMark/>
          </w:tcPr>
          <w:p w:rsidR="007A3175" w:rsidRPr="007A3175" w:rsidRDefault="007A3175" w:rsidP="007A3175">
            <w:pPr>
              <w:spacing w:after="0"/>
              <w:rPr>
                <w:sz w:val="20"/>
                <w:szCs w:val="20"/>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nil"/>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ogółem</w:t>
            </w:r>
          </w:p>
        </w:tc>
        <w:tc>
          <w:tcPr>
            <w:tcW w:w="114" w:type="pct"/>
            <w:tcBorders>
              <w:top w:val="nil"/>
              <w:left w:val="nil"/>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FS</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EFRR</w:t>
            </w:r>
          </w:p>
        </w:tc>
        <w:tc>
          <w:tcPr>
            <w:tcW w:w="355" w:type="pct"/>
            <w:tcBorders>
              <w:top w:val="nil"/>
              <w:left w:val="nil"/>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EFS ***</w:t>
            </w:r>
          </w:p>
        </w:tc>
        <w:tc>
          <w:tcPr>
            <w:tcW w:w="355" w:type="pct"/>
            <w:tcBorders>
              <w:top w:val="nil"/>
              <w:left w:val="nil"/>
              <w:bottom w:val="single" w:sz="4" w:space="0" w:color="auto"/>
              <w:right w:val="nil"/>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ogółem</w:t>
            </w:r>
          </w:p>
        </w:tc>
        <w:tc>
          <w:tcPr>
            <w:tcW w:w="355" w:type="pct"/>
            <w:tcBorders>
              <w:top w:val="nil"/>
              <w:left w:val="dotted" w:sz="4" w:space="0" w:color="auto"/>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ogółem</w:t>
            </w:r>
          </w:p>
        </w:tc>
        <w:tc>
          <w:tcPr>
            <w:tcW w:w="333" w:type="pct"/>
            <w:tcBorders>
              <w:top w:val="nil"/>
              <w:left w:val="dotted" w:sz="4" w:space="0" w:color="auto"/>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budżet</w:t>
            </w:r>
            <w:r w:rsidRPr="007A3175">
              <w:rPr>
                <w:rFonts w:ascii="Arial" w:hAnsi="Arial" w:cs="Arial"/>
                <w:color w:val="00B050"/>
                <w:sz w:val="16"/>
                <w:szCs w:val="16"/>
              </w:rPr>
              <w:br/>
              <w:t>państwa</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budżety JST</w:t>
            </w:r>
          </w:p>
        </w:tc>
        <w:tc>
          <w:tcPr>
            <w:tcW w:w="329" w:type="pct"/>
            <w:tcBorders>
              <w:top w:val="nil"/>
              <w:left w:val="dotted" w:sz="4" w:space="0" w:color="auto"/>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inne</w:t>
            </w:r>
          </w:p>
        </w:tc>
        <w:tc>
          <w:tcPr>
            <w:tcW w:w="364" w:type="pct"/>
            <w:vMerge/>
            <w:tcBorders>
              <w:top w:val="single" w:sz="4" w:space="0" w:color="auto"/>
              <w:left w:val="dotted"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color w:val="00B050"/>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r>
      <w:tr w:rsidR="007A3175" w:rsidRPr="007A3175" w:rsidTr="007A3175">
        <w:trPr>
          <w:trHeight w:val="285"/>
        </w:trPr>
        <w:tc>
          <w:tcPr>
            <w:tcW w:w="574" w:type="pct"/>
            <w:tcBorders>
              <w:top w:val="nil"/>
              <w:left w:val="nil"/>
              <w:bottom w:val="nil"/>
              <w:right w:val="nil"/>
            </w:tcBorders>
            <w:shd w:val="clear" w:color="auto" w:fill="auto"/>
            <w:hideMark/>
          </w:tcPr>
          <w:p w:rsidR="007A3175" w:rsidRPr="007A3175" w:rsidRDefault="007A3175" w:rsidP="007A3175">
            <w:pPr>
              <w:spacing w:after="0"/>
              <w:rPr>
                <w:rFonts w:ascii="Arial" w:hAnsi="Arial" w:cs="Arial"/>
                <w:color w:val="00B050"/>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a</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b</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c</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d</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e</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f</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g</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h</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i</w:t>
            </w:r>
          </w:p>
        </w:tc>
        <w:tc>
          <w:tcPr>
            <w:tcW w:w="36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j</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k</w:t>
            </w:r>
          </w:p>
        </w:tc>
      </w:tr>
      <w:tr w:rsidR="007A3175" w:rsidRPr="007A3175" w:rsidTr="007A3175">
        <w:trPr>
          <w:trHeight w:val="285"/>
        </w:trPr>
        <w:tc>
          <w:tcPr>
            <w:tcW w:w="574" w:type="pct"/>
            <w:tcBorders>
              <w:top w:val="nil"/>
              <w:left w:val="nil"/>
              <w:bottom w:val="nil"/>
              <w:right w:val="nil"/>
            </w:tcBorders>
            <w:shd w:val="clear" w:color="auto" w:fill="auto"/>
            <w:hideMark/>
          </w:tcPr>
          <w:p w:rsidR="007A3175" w:rsidRPr="007A3175" w:rsidRDefault="007A3175" w:rsidP="007A3175">
            <w:pPr>
              <w:spacing w:after="0"/>
              <w:rPr>
                <w:rFonts w:ascii="Arial" w:hAnsi="Arial" w:cs="Arial"/>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nil"/>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=b+c+d</w:t>
            </w:r>
          </w:p>
        </w:tc>
        <w:tc>
          <w:tcPr>
            <w:tcW w:w="114" w:type="pct"/>
            <w:tcBorders>
              <w:top w:val="nil"/>
              <w:left w:val="nil"/>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99" w:type="pct"/>
            <w:tcBorders>
              <w:top w:val="nil"/>
              <w:left w:val="nil"/>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55" w:type="pct"/>
            <w:tcBorders>
              <w:top w:val="nil"/>
              <w:left w:val="nil"/>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55" w:type="pct"/>
            <w:tcBorders>
              <w:top w:val="nil"/>
              <w:left w:val="nil"/>
              <w:bottom w:val="nil"/>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=f+j</w:t>
            </w:r>
          </w:p>
        </w:tc>
        <w:tc>
          <w:tcPr>
            <w:tcW w:w="355" w:type="pct"/>
            <w:tcBorders>
              <w:top w:val="nil"/>
              <w:left w:val="dotted"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=g+h+i</w:t>
            </w:r>
          </w:p>
        </w:tc>
        <w:tc>
          <w:tcPr>
            <w:tcW w:w="333" w:type="pct"/>
            <w:tcBorders>
              <w:top w:val="nil"/>
              <w:left w:val="dotted"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46" w:type="pct"/>
            <w:tcBorders>
              <w:top w:val="nil"/>
              <w:left w:val="dotted"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29" w:type="pct"/>
            <w:tcBorders>
              <w:top w:val="nil"/>
              <w:left w:val="dotted"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64" w:type="pct"/>
            <w:tcBorders>
              <w:top w:val="nil"/>
              <w:left w:val="nil"/>
              <w:bottom w:val="nil"/>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482" w:type="pct"/>
            <w:tcBorders>
              <w:top w:val="nil"/>
              <w:left w:val="single"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=a+e</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1</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xml:space="preserve">Przedsiębiorstwa i innowacje </w:t>
            </w:r>
          </w:p>
        </w:tc>
        <w:tc>
          <w:tcPr>
            <w:tcW w:w="114" w:type="pct"/>
            <w:vMerge w:val="restart"/>
            <w:tcBorders>
              <w:top w:val="nil"/>
              <w:left w:val="nil"/>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region słabiej rozwiniety</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365 246 718,00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365 246 718,00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64 455 306,00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13 600 481,00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7 464 546,00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5 142 906,00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993 029,00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50 854 825,00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429 702 024,00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1.1.Wzmacnianie potencjału B+R i wdrożeniowego uczelni i jednostek naukowych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45 911 026,00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45 911 026,00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8 101 946,00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1 080 260,00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540 130,00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540 130,00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7 021 686,00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54 012 972,00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1.2. Innowacyjne przedsiębiorstwa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76 992 761,00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76 992 761,00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13 586 960,00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4 568 349,00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4 115 450,00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452 899,00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9 018 611,00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90 579 721,00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1.2.1 Innowacyjne przedsiębiorstwa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68 029 217,00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68 029 217,00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12 005 159,00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4 036 500,00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3 636 327,00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400 173,00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7 968 659,00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80 034 376,00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1.2.2 Innowacyjne przedsiębiorstwa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8 963 544,00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8 963 544,00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1 581 801,00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531 849,00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479 123,00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52 726,00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1 049 952,00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10 545 345,00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1.3.  Rozwój przedsiębiorczości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(3.1)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66 256 004,00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66 256 004,00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11 692 236,00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11 692 236,00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77 948 240,00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1.3.1 Rozwój przedsiębiorczości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33 208 381,00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33 208 381,00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5 860 303,00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5 860 303,00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39 068 684,00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lastRenderedPageBreak/>
              <w:t>Poddziałanie 1.3.2 Rozwój przedsiębiorczości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18 250 820,00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18 250 820,00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3 220 732,00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3 220 732,00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21 471 552,00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1.3.3 Rozwój przedsiębiorczości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5 787 327,00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5 787 327,00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1 021 293,00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1 021 293,00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6 808 620,00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1.3.4 Rozwój przedsiębiorczości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9 009 476,00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9 009 476,00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1 589 908,00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1 589 908,00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10 599 384,00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1.4. Internacjonalizacja przedsiębiorstw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(3.2)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10 355 693,00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10 355 693,00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1 827 475,00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487 326,00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487 326,00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1 340 149,00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12 183 168,00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1.4.1 Internacjonalizacja przedsiębiorstw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9 057 908,00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9 057 908,00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1 598 454,00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426 254,00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426 254,00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1 172 200,00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10 656 362,00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1.4.2 Internacjonalizacja przedsiębiorstw – ZIT WrOF</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1 297 785,00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1 297 785,00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229 021,00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61 072,00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61 072,00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167 949,00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1 526 806,00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1.5. Rozwój produktów i usług w MŚP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(3.3)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165 731 234,00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165 731 234,00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29 246 689,00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7 464 546,00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7 464 546,00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21 782 143,00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194 977 923,00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1.5.1 Rozwój produktów i usług w MŚP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152 784 267,00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152 784 267,00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26 961 930,00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7 464 546,00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7 464 546,00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19 497 384,00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179 746 197,00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1.5.2 Rozwój produktów i usług w MŚP – ZIT AW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12 946 967,00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12 946 967,00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2 284 759,00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2 284 759,00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15 231 726,00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2</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Technologie informacyjno-komunikacyjne</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61 139 492,00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61 139 492,00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10 789 322,00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9 261 919,00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9 261 919,00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1 527 403,00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71 928 814,00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2.1.E-usługi publiczne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(2.3)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61 139 492,00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61 139 492,00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10 789 322,00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9 261 919,00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9 261 919,00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1 527 403,00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71 928 814,00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2.1.1 E-usługi publiczne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44 800 601,00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44 800 601,00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7 905 988,00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6 786 768,00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6 786 768,00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1 119 220,00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52 706 589,00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lastRenderedPageBreak/>
              <w:t>Poddziałanie 2.1.2 E-usługi publiczne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8 505 103,00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8 505 103,00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1 500 901,00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1 288 424,00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1 288 424,00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212 477,00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10 006 004,00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2.1.3 E-usługi publiczne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1 946 606,00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1 946 606,00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343 519,00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294 888,00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294 888,00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48 631,00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2 290 125,00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2.1.4 E-usługi publiczne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5 887 182,00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5 887 182,00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1 038 914,00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891 839,00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891 839,00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147 075,00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6 926 096,00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3</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xml:space="preserve">Gospodarka niskoemisyjna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425 239 840,00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425 239 840,00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75 042 327,00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53 113 335,00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3 755 010,00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39 196 339,00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10 161 986,00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21 928 992,00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500 282 167,00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bookmarkStart w:id="101" w:name="RANGE!A28"/>
            <w:r w:rsidRPr="007A3175">
              <w:rPr>
                <w:rFonts w:ascii="Arial" w:hAnsi="Arial" w:cs="Arial"/>
                <w:color w:val="FF0000"/>
                <w:sz w:val="16"/>
                <w:szCs w:val="16"/>
              </w:rPr>
              <w:t>Działanie 3.1. Produkcja i dystrybucja energii ze źródeł odnawialnych</w:t>
            </w:r>
            <w:bookmarkEnd w:id="101"/>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54 460 534,00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54 460 534,00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9 610 683,00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2 883 205,00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1 141 701,00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1 421 148,00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320 356,00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6 727 478,00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64 071 217,00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3.2.  Efektywność energetyczna w MŚP</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25 275 067,00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25 275 067,00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4 460 306,00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1 705 137,00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1 705 137,00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2 755 169,00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29 735 373,00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3.3.   Efektywność energetyczna w budynkach użyteczności publicznej i sektorze mieszkaniowym</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184 535 711,00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184 535 711,00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32 565 127,00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23 775 853,00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908 172,00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13 026 051,00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9 841 630,00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8 789 274,00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217 100 838,00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3.3.1 Efektywność energetyczna w budynkach użyteczności publicznej i sektorze mieszkaniowym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110 581 558,00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110 581 558,00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19 514 393,00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14 247 491,00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908 172,00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7 805 757,00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5 533 562,00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5 266 902,00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130 095 951,00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3.3.2 Efektywność energetyczna w budynkach użyteczności publicznej i sektorze mieszkaniowym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30 557 146,00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30 557 146,00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5 392 438,00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3 937 028,00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2 156 975,00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1 780 053,00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1 455 410,00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35 949 584,00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lastRenderedPageBreak/>
              <w:t>Poddziałanie 3.3.3 Efektywność energetyczna w budynkach użyteczności publicznej i sektorze mieszkaniowym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17 325 554,00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17 325 554,00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3 057 451,00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2 232 250,00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1 222 981,00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1 009 269,00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825 201,00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20 383 005,00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3.3.4 Efektywność energetyczna w budynkach użyteczności publicznej i sektorze mieszkaniowym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26 071 453,00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26 071 453,00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4 600 845,00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3 359 084,00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1 840 338,00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1 518 746,00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1 241 761,00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30 672 298,00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 xml:space="preserve">Działanie 3.4. Wdrażanie strategii niskoemisyjnych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(4.5)</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149 882 478,00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149 882 478,00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26 449 849,00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22 923 202,00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22 923 202,00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3 526 647,00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176 332 327,00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3.4.1 Wdrażanie strategii niskoemisyjnych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65 062 363,00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65 062 363,00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11 481 594,00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9 950 714,00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9 950 714,00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1 530 880,00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76 543 957,00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3.4.2 Wdrażanie strategii niskoemisyjnych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52 408 404,00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52 408 404,00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9 248 541,00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8 015 402,00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8 015 402,00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1 233 139,00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61 656 945,00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3.4.3 Wdrażanie strategii niskoemisyjnych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12 112 260,00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12 112 260,00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2 137 458,00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1 852 464,00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1 852 464,00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284 994,00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14 249 718,00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3.4.4 Wdrażanie strategii niskoemisyjnych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20 299 451,00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20 299 451,00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3 582 256,00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3 104 622,00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3 104 622,00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477 634,00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23 881 707,00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3.5. Wysokosprawna kogeneracja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(4.7)</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11 086 050,00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11 086 050,00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1 956 362,00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1 825 938,00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1 825 938,00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130 424,00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13 042 412,00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4</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xml:space="preserve">Środowisko i zasoby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176 504 689,00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176 504 689,00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31 147 887,00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24 125 947,00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18 712 104,00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5 413 843,00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7 021 940,00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207 652 576,00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nr 4.1 Gospodarka </w:t>
            </w:r>
            <w:r w:rsidRPr="007A3175">
              <w:rPr>
                <w:rFonts w:ascii="Arial" w:hAnsi="Arial" w:cs="Arial"/>
                <w:sz w:val="16"/>
                <w:szCs w:val="16"/>
              </w:rPr>
              <w:lastRenderedPageBreak/>
              <w:t>odpadami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lastRenderedPageBreak/>
              <w:t>PI (6.1)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28 189 772,00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28 189 772,00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4 974 666,00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994 934,00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497 467,00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497 467,00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3 979 732,00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33 164 438,00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4.2 Gospodarka wodno-ściekowa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(6.2)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56 308 267,00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56 308 267,00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9 936 753,00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8 943 078,00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7 952 625,00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990 453,00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993 675,00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66 245 020,00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4.2.1 Gospodarka wodno-ściekowa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28 521 871,00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28 521 871,00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5 033 271,00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4 529 944,00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4 028 249,00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501 695,00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503 327,00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33 555 142,00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4.2.2 Gospodarka wodno-ściekowa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12 800 000,00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12 800 000,00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2 258 824,00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2 032 942,00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1 807 792,00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225 150,00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225 882,00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15 058 824,00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4.2.3 Gospodarka wodno-ściekowa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10 083 715,00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10 083 715,00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1 779 479,00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1 601 531,00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1 424 160,00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177 371,00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177 948,00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11 863 194,00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4.2.4 Gospodarka wodno-ściekowa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4 902 681,00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4 902 681,00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865 179,00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778 661,00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692 424,00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86 237,00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86 518,00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5 767 860,00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nr 4.3 Dziedzictwo kulturowe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(6.3)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31 586 019,00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31 586 019,00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5 574 004,00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5 020 317,00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1 486 401,00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3 533 916,00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553 687,00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37 160 023,00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4.3.1 Dziedzictwo kulturowe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20 500 000,00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20 500 000,00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3 617 648,00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3 258 293,00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964 706,00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2 293 587,00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359 355,00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24 117 648,00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4.3.2 Dziedzictwo kulturowe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4 086 019,00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4 086 019,00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721 063,00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649 437,00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192 284,00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457 153,00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71 626,00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4 807 082,00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4.3.3 Dziedzictwo kulturowe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705 882,00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635 764,00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188 235,00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447 529,00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70 118,00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4 705 882,00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4.3.4 Dziedzictwo kulturowe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529 411,00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476 823,00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141 176,00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335 647,00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52 588,00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3 529 411,00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Działanie 4.4. Ochrona i udostępnianie </w:t>
            </w:r>
            <w:r w:rsidRPr="007A3175">
              <w:rPr>
                <w:rFonts w:ascii="Arial" w:hAnsi="Arial" w:cs="Arial"/>
                <w:color w:val="00B050"/>
                <w:sz w:val="16"/>
                <w:szCs w:val="16"/>
              </w:rPr>
              <w:lastRenderedPageBreak/>
              <w:t>zasobów przyrodniczych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lastRenderedPageBreak/>
              <w:t>PI (6.4)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33 320 631,00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33 320 631,00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5 880 112,00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4 704 089,00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4 312 082,00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392 007,00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1 176 023,00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39 200 743,00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4.4.1 Ochrona i udostępnianie zasobów przyrodniczych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24 015 151,00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24 015 151,00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4 237 968,00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3 390 374,00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3 107 843,00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282 531,00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847 594,00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28 253 119,00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4.4.2 Ochrona i udostępnianie zasobów przyrodniczych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3 034 590,00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3 034 590,00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535 516,00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428 413,00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392 712,00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35 701,00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107 103,00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3 570 106,00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4.4.3 Ochrona i udostępnianie zasobów przyrodniczych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3 553 000,00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3 553 000,00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627 000,00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501 600,00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459 800,00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41 800,00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125 400,00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4 180 000,00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4.4.4 Ochrona i udostępnianie zasobów przyrodniczych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2 717 890,00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2 717 890,00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479 628,00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383 702,00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351 727,00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31 975,00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95 926,00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3 197 518,00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nr 4.5 Bezpieczeństwo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(5.2)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27 100 000,00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27 100 000,00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4 782 352,00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4 463 529,00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4 463 529,00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318 823,00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31 882 352,00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4.5.1 Bezpieczeństwo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21 714 982,00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21 714 982,00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3 832 055,00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3 576 585,00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3 576 585,00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255 470,00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25 547 037,00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4.5.2 Bezpieczeństwo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5 385 018,00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5 385 018,00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950 297,00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886 944,00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886 944,00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63 353,00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6 335 315,00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oś priorytetowa nr 5 </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Transport</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340 626 305,00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340 626 305,00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60 162 182,00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51 166 010,00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17 441 244,00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21 773 145,00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11 951 621,00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8 996 172,00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400 788 487,00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5.1 Drogowa dostępność transportowa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(7.2)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189 976 059,00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189 976 059,00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39 214 389,00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39 214 389,00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17 441 244,00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21 773 145,00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229 190 448,00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lastRenderedPageBreak/>
              <w:t>Poddziałanie 5.1.1 Drogowa dostępność transportowa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137 279 193,00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137 279 193,00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24 642 062,00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24 642 062,00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13 401 267,00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11 240 795,00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161 921 255,00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5.1.2 Drogowa dostępność transportowa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27 696 866,00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27 696 866,00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8 894 254,00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8 894 254,00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1 737 300,00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7 156 954,00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36 591 120,00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5.1.3 Drogowa dostępność transportowa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3 031 014,00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3 031 014,00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793 349,00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2 237 665,00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13 031 014,00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5.1.4 Drogowa dostępność transportowa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15 000 000,00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2 647 059,00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2 647 059,00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1 509 328,00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1 137 731,00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17 647 059,00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nr 5.2 System transportu kolejowego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(7.4)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150 650 246,00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150 650 246,00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20 947 793,00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11 951 621,00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11 951 621,00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8 996 172,00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171 598 039,00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5.2.1 System transportu kolejowego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101 541 688,00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101 541 688,00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15 373 205,00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8 710 492,00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8 710 492,00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6 662 713,00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116 914 893,00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5.2.2 System transportu kolejowego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23 532 968,00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23 532 968,00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2 407 377,00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1 402 612,00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1 402 612,00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1 004 765,00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25 940 345,00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5.2.3 System transportu kolejowego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3 665 759,00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3 665 759,00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565 271,00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326 052,00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326 052,00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239 219,00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4 231 030,00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5.2.4 System transportu kolejowego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21 909 831,00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21 909 831,00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2 601 940,00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1 512 465,00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1 512 465,00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1 089 475,00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24 511 771,00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6</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Infrastruktura spójności społecznej</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189 206 832,00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189 206 832,00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33 389 440,00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25 610 199,00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8 179 734,00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13 012 636,00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4 417 829,00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7 779 241,00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222 596 272,00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nr 6.1  Inwestycje w </w:t>
            </w:r>
            <w:r w:rsidRPr="007A3175">
              <w:rPr>
                <w:rFonts w:ascii="Arial" w:hAnsi="Arial" w:cs="Arial"/>
                <w:sz w:val="16"/>
                <w:szCs w:val="16"/>
              </w:rPr>
              <w:lastRenderedPageBreak/>
              <w:t>infrastrukturę społeczną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lastRenderedPageBreak/>
              <w:t>PI (9.1)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24 300 666,00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24 300 666,00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4 288 353,00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3 443 720,00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1 410 121,00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2 033 599,00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844 633,00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28 589 019,00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6.1.1 Inwestycje w infrastrukturę społeczną-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11 558 066,00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11 558 066,00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2 039 658,00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1 631 727,00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670 897,00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960 830,00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407 931,00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13 597 724,00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6.1.2 Inwestycje w infrastrukturę społeczną-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6 354 344,00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6 354 344,00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1 121 355,00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897 084,00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368 843,00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528 241,00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224 271,00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7 475 699,00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6.1.3 Inwestycje w infrastrukturę społeczną-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1 748 331,00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1 748 331,00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308 530,00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259 861,00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101 053,00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158 808,00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48 669,00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2 056 861,00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6.1.4 Inwestycje w infrastrukturę społeczną-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4 639 925,00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4 639 925,00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818 810,00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655 048,00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269 328,00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385 720,00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163 762,00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5 458 735,00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nr 6.2 Inwestycje w infrastrukturę zdrowotną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74 590 801,00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74 590 801,00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13 163 083,00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10 468 610,00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8 713 532,00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1 755 078,00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2 694 473,00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87 753 884,00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6.3 Rewitalizacja zdegradowanych obszarów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90 315 365,00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90 315 365,00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15 938 004,00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11 697 869,00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8 179 734,00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2 888 983,00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629 152,00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4 240 135,00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106 253 369,00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6.3.1 Rewitalizacja zdegradowanych obszarów-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43 141 034,00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43 141 034,00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7 613 123,00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5 582 957,00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3 374 298,00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1 954 889,00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253 770,00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2 030 166,00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50 754 157,00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Poddziałanie 6.3.2 Rewitalizacja zdegradowanych obszarów- ZIT Wrocławskiego Obszaru Funkcjonalnego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18 460 629,00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18 460 629,00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3 257 758,00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2 399 022,00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1 936 788,00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287 988,00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174 246,00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858 736,00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21 718 387,00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lastRenderedPageBreak/>
              <w:t>Poddziałanie 6.3.3 Rewitalizacja zdegradowanych obszarów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10 728 618,00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10 728 618,00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1 893 285,00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1 388 409,00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1 084 320,00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208 747,00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95 342,00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504 876,00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12 621 903,00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6.3.4 Rewitalizacja zdegradowanych obszarów-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17 985 084,00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17 985 084,00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3 173 838,00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2 327 481,00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1 784 328,00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437 359,00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105 794,00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846 357,00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21 158 922,00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7</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xml:space="preserve">Infrastruktura edukacyjna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60 952 230,00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60 952 230,00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10 756 276,00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10 265 344,00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10 265 344,00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490 932,00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71 708 506,00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7.1 Inwestycje w edukację przedszkolną, podstawową i gimnazjalną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38 794 268,00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38 794 268,00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6 846 047,00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6 549 385,00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6 549 385,00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296 662,00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45 640 315,00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7.1.1 Inwestycje w edukację przedszkolną, podstawową i gimnazjalną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17 338 101,00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17 338 101,00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3 059 666,00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2 927 080,00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2 927 080,00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132 586,00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20 397 767,00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7.1.2 Inwestycje w edukację przedszkolną, podstawową i gimnazjalną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9 889 139,00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9 889 139,00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1 745 140,00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1 669 518,00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1 669 518,00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75 622,00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11 634 279,00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7.1.3 Inwestycje w edukację przedszkolną, podstawową i gimnazjalną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4 826 637,00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4 826 637,00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851 759,00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814 850,00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814 850,00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36 909,00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5 678 396,00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7.1.4 Inwestycje w edukację przedszkolną, podstawową i gimnazjalną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6 740 391,00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6 740 391,00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1 189 482,00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1 137 937,00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1 137 937,00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51 545,00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7 929 873,00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lastRenderedPageBreak/>
              <w:t>Działanie nr 7.2 Inwestycje w edukację ponadgimnazjalną, w tym zawodową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22 157 962,00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22 157 962,00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3 910 229,00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3 715 959,00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3 715 959,00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194 270,00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26 068 191,00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7.2.1 Inwestycje w edukację ponadgimnazjalną w tym zawodową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15 614 129,00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15 614 129,00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2 755 435,00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2 618 538,00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2 618 538,00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136 897,00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18 369 564,00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7.2.2 Inwestycje w edukację ponadgimnazjalną w tym zawodową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4 110 861,00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4 110 861,00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725 447,00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689 404,00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689 404,00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36 043,00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4 836 308,00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7.2.3 Inwestycje w edukację ponadgimnazjalną w tym zawodową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1 173 363,00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1 173 363,00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207 063,00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196 776,00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196 776,00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10 287,00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1 380 426,00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7.2.4 Inwestycje w edukację ponadgimnazjalną w tym zawodową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1 259 609,00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1 259 609,00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222 284,00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211 241,00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211 241,00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11 043,00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1 481 893,00</w:t>
            </w:r>
          </w:p>
        </w:tc>
      </w:tr>
      <w:tr w:rsidR="007A3175" w:rsidRPr="007A3175" w:rsidTr="007A3175">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7A3175" w:rsidRPr="007A3175" w:rsidRDefault="007A3175" w:rsidP="007A3175">
            <w:pPr>
              <w:spacing w:after="0"/>
              <w:rPr>
                <w:rFonts w:ascii="Arial" w:hAnsi="Arial" w:cs="Arial"/>
                <w:sz w:val="12"/>
                <w:szCs w:val="12"/>
              </w:rPr>
            </w:pPr>
            <w:r w:rsidRPr="007A3175">
              <w:rPr>
                <w:rFonts w:ascii="Arial" w:hAnsi="Arial" w:cs="Arial"/>
                <w:sz w:val="12"/>
                <w:szCs w:val="12"/>
              </w:rPr>
              <w:t>oś priorytetowa nr 8</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center"/>
              <w:rPr>
                <w:rFonts w:ascii="Arial" w:hAnsi="Arial" w:cs="Arial"/>
                <w:color w:val="000000"/>
                <w:sz w:val="16"/>
                <w:szCs w:val="16"/>
              </w:rPr>
            </w:pPr>
            <w:r w:rsidRPr="007A3175">
              <w:rPr>
                <w:rFonts w:ascii="Arial" w:hAnsi="Arial" w:cs="Arial"/>
                <w:color w:val="000000"/>
                <w:sz w:val="16"/>
                <w:szCs w:val="16"/>
              </w:rPr>
              <w:t xml:space="preserve">Rynek pracy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260 122 371,00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260 122 371,00</w:t>
            </w:r>
          </w:p>
        </w:tc>
        <w:tc>
          <w:tcPr>
            <w:tcW w:w="355"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45 903 949,00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39 318 623,00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12 276 590,00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6 202 785,00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20 839 248,00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6 585 326,00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306 026 320,00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8.1. Projekty powiatowych urzędów pracy</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118 089 072,00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118 089 072,00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20 839 248,00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20 839 248,00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20 839 248,00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482"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138 928 320,00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8.2. Wsparcie osób poszukujących pracy</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21 150 647,00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21 150 647,00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3 732 468,00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3 119 368,00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2 538 619,00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580 749,00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613 100,00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24 883 115,00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8.3. Samozatrudnienie, przedsiębiorczość oraz tworzenie nowych miejsc pracy</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47 641 784,00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47 641 784,00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8 407 375,00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8 101 080,00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8 101 080,00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306 295,00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56 049 159,00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8.4. Godzenie życia zawodowego i prywatnego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42 129 781,00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42 129 781,00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7 434 666,00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5 549 010,00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5 549 010,00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1 885 656,00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49 564 447,00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lastRenderedPageBreak/>
              <w:t xml:space="preserve">8.4.1 Godzenie życia zawodowego i prywatnego – konkursy horyzontalne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37 852 129,00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37 852 129,00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6 679 787,00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4 985 591,00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4 985 591,00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1 694 196,00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44 531 916,00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8.4.2 Godzenie życia zawodowego i prywatnego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2 417 840,00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2 417 840,00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426 675,00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318 458,00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318 458,00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108 217,00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2 844 515,00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8.4.3 Godzenie życia zawodowego i prywatnego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502 241,00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502 241,00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88 631,00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66 151,00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66 151,00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22 480,00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590 872,00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8.4.4 Godzenie życia zawodowego i prywatnego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1 357 571,00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1 357 571,00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239 572,00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178 809,00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178 809,00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60 763,00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1 597 143,00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8.5. Przystosowanie do zmian zachodzących w gospodarce w ramach działań outplacementowych</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8 000 000,00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1 411 765,00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996 706,00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923 680,00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73 026,00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415 059,00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9 411 765,00</w:t>
            </w:r>
          </w:p>
        </w:tc>
      </w:tr>
      <w:tr w:rsidR="007A3175" w:rsidRPr="007A3175" w:rsidTr="007A3175">
        <w:trPr>
          <w:trHeight w:val="117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8.6. Zwiększenie konkurencyjności przedsiębiorstw i przedsiębiorców z sektora MMŚP</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16 000 000,00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16 000 000,00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2 823 529,00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2 823 529,00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18 823 529,00</w:t>
            </w:r>
          </w:p>
        </w:tc>
      </w:tr>
      <w:tr w:rsidR="007A3175" w:rsidRPr="007A3175" w:rsidTr="007A3175">
        <w:trPr>
          <w:trHeight w:val="117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8.7. Aktywne i zdrowe starzenie się</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(8.5)</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7 111 087,00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single" w:sz="4" w:space="0" w:color="auto"/>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7 111 087,00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1 254 898,00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713 211,00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713 211,00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541 687,00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8 365 985,00</w:t>
            </w:r>
          </w:p>
        </w:tc>
      </w:tr>
      <w:tr w:rsidR="007A3175" w:rsidRPr="007A3175" w:rsidTr="007A3175">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7A3175" w:rsidRPr="007A3175" w:rsidRDefault="007A3175" w:rsidP="007A3175">
            <w:pPr>
              <w:spacing w:after="0"/>
              <w:rPr>
                <w:rFonts w:ascii="Arial" w:hAnsi="Arial" w:cs="Arial"/>
                <w:sz w:val="12"/>
                <w:szCs w:val="12"/>
              </w:rPr>
            </w:pPr>
            <w:r w:rsidRPr="007A3175">
              <w:rPr>
                <w:rFonts w:ascii="Arial" w:hAnsi="Arial" w:cs="Arial"/>
                <w:sz w:val="12"/>
                <w:szCs w:val="12"/>
              </w:rPr>
              <w:t>oś priorytetowa nr 9</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center"/>
              <w:rPr>
                <w:rFonts w:ascii="Arial" w:hAnsi="Arial" w:cs="Arial"/>
                <w:color w:val="000000"/>
                <w:sz w:val="16"/>
                <w:szCs w:val="16"/>
              </w:rPr>
            </w:pPr>
            <w:r w:rsidRPr="007A3175">
              <w:rPr>
                <w:rFonts w:ascii="Arial" w:hAnsi="Arial" w:cs="Arial"/>
                <w:color w:val="000000"/>
                <w:sz w:val="16"/>
                <w:szCs w:val="16"/>
              </w:rPr>
              <w:t xml:space="preserve">Włączenie społeczne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133 192 658,00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133 192 658,00</w:t>
            </w:r>
          </w:p>
        </w:tc>
        <w:tc>
          <w:tcPr>
            <w:tcW w:w="355"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23 504 583,00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20 935 648,00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11 866 209,00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8 726 340,00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343 099,00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2 568 935,00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156 697 241,00</w:t>
            </w:r>
          </w:p>
        </w:tc>
      </w:tr>
      <w:tr w:rsidR="007A3175" w:rsidRPr="007A3175" w:rsidTr="007A3175">
        <w:trPr>
          <w:trHeight w:val="43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9.1. Aktywna integracja</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74 192 658,00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74 192 658,00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13 092 818,00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12 363 638,00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5 098 126,00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6 922 413,00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343 099,00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729 180,00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87 285 476,00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lastRenderedPageBreak/>
              <w:t>Poddziałanie 9.1.1 Aktywna integracja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68 354 492,00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68 354 492,00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12 024 718,00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11 352 916,00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4 659 121,00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6 377 694,00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316 101,00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671 802,00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80 379 210,00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9.1.2 Aktywna integracja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2 566 902,00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2 566 902,00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469 930,00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444 702,00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193 332,00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239 500,00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11 870,00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25 228,00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3 036 832,00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9.1.3 Aktywna integracja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1 025 401,00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1 025 401,00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193 439,00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183 361,00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82 946,00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95 673,00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4 742,00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1 218 840,00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9.1.4 Aktywna integracja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2 245 863,00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2 245 863,00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404 731,00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382 659,00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162 727,00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209 546,00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10 386,00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22 072,00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2 650 594,00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9.2. Dostęp do wysokiej jakości usług społecznych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36 242 104,00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36 242 104,00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6 395 665,00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5 083 977,00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4 018 033,00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1 065 944,00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1 311 688,00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42 637 769,00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9.2.1 Dostęp do wysokiej jakości usług społecznych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31 667 246,00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31 667 246,00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5 588 336,00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4 419 395,00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3 488 006,00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931 389,00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1 168 941,00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37 255 582,00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9.2.2 Dostęp do wysokiej jakości usług społecznych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2 193 090,00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2 193 090,00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387 016,00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320 263,00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255 760,00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64 503,00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66 753,00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2 580 106,00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9.2.3 Dostęp do wysokiej jakości usług społecznych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274 287,00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274 287,00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48 404,00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40 444,00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8 067,00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7 960,00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322 691,00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9.2.4 Dostęp do wysokiej jakości usług społecznych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2 107 481,00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2 107 481,00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371 909,00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303 875,00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241 890,00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61 985,00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68 034,00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2 479 390,00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9.3. Dostęp do wysokiej jakości usług zdrowotnych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11 757 896,00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11 757 896,00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2 074 923,00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1 900 060,00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1 346 747,00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553 313,00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174 863,00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13 832 819,00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lastRenderedPageBreak/>
              <w:t>Działanie 9.4. Wspieranie gospodarki społecznej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11 000 000,00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single" w:sz="4" w:space="0" w:color="auto"/>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11 000 000,00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1 941 177,00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1 587 973,00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1 403 303,00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184 670,00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353 204,00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12 941 177,00</w:t>
            </w:r>
          </w:p>
        </w:tc>
      </w:tr>
      <w:tr w:rsidR="007A3175" w:rsidRPr="007A3175" w:rsidTr="007A3175">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7A3175" w:rsidRPr="007A3175" w:rsidRDefault="007A3175" w:rsidP="007A3175">
            <w:pPr>
              <w:spacing w:after="0"/>
              <w:rPr>
                <w:rFonts w:ascii="Arial" w:hAnsi="Arial" w:cs="Arial"/>
                <w:sz w:val="12"/>
                <w:szCs w:val="12"/>
              </w:rPr>
            </w:pPr>
            <w:r w:rsidRPr="007A3175">
              <w:rPr>
                <w:rFonts w:ascii="Arial" w:hAnsi="Arial" w:cs="Arial"/>
                <w:sz w:val="12"/>
                <w:szCs w:val="12"/>
              </w:rPr>
              <w:t>oś priorytetowa nr 10</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center"/>
              <w:rPr>
                <w:rFonts w:ascii="Arial" w:hAnsi="Arial" w:cs="Arial"/>
                <w:color w:val="000000"/>
                <w:sz w:val="16"/>
                <w:szCs w:val="16"/>
              </w:rPr>
            </w:pPr>
            <w:r w:rsidRPr="007A3175">
              <w:rPr>
                <w:rFonts w:ascii="Arial" w:hAnsi="Arial" w:cs="Arial"/>
                <w:color w:val="000000"/>
                <w:sz w:val="16"/>
                <w:szCs w:val="16"/>
              </w:rPr>
              <w:t xml:space="preserve">Edukacja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153 715 454,00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153 715 454,00</w:t>
            </w:r>
          </w:p>
        </w:tc>
        <w:tc>
          <w:tcPr>
            <w:tcW w:w="355"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27 126 257,00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20 997 729,00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10 429 248,00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10 568 481,00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6 128 528,00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180 841 711,00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10.1. Zapewnienie równego dostępu do wysokiej jakości edukacji przedszkolnej</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27 782 021,00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27 782 021,00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4 902 711,00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3 268 474,00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187 205,00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3 081 269,00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1 634 237,00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32 684 732,00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Poddziałanie 10.1.1 Zapewnienie równego dostępu do wysokiej jakości edukacji przedszkolnej – konkursy horyzontalne </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11 370 403,00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11 370 403,00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2 006 542,00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1 337 695,00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52 448,00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1 285 247,00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668 847,00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13 376 945,00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Poddziałanie 10.1.2 Zapewnienie równego dostępu do wysokiej jakości edukacji przedszkolnej- ZIT Wrocławskiego Obszaru Funkcjonalnego </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7 902 089,00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7 902 089,00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1 394 487,00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929 658,00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921 680,00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464 829,00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9 296 576,00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10.1.3 Zapewnienie równego dostępu do wysokiej jakości edukacji przedszkolnej- ZIT Aglomeracji Jeleniogórskiej</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2 711 055,00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2 711 055,00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478 422,00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318 948,00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67 357,00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251 591,00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159 474,00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3 189 477,00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10.1.4 Zapewnienie równego dostępu do wysokiej jakości edukacji przedszkolnej – ZIT Aglomeracji Wałbrzyskiej</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5 798 474,00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5 798 474,00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1 023 260,00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682 173,00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59 422,00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622 751,00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341 087,00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6 821 734,00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10.2. Zapewnienie równego dostępu do wysokiej jakości edukacji podstawowej, gimnazjalnej i ponadgimnazjalnej</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51 316 525,00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51 316 525,00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9 055 855,00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8 765 487,00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5 564 873,00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3 200 614,00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290 368,00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60 372 380,00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lastRenderedPageBreak/>
              <w:t xml:space="preserve">Poddziałanie 10.2.1 Zapewnienie równego dostępu do wysokiej jakości edukacji podstawowej, gimnazjalnej i ponadgimnazjalnej – konkursy horyzontalne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22 701 812,00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22 701 812,00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4 006 201,00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3 877 746,00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2 456 768,00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1 420 978,00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128 455,00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26 708 013,00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12 137 448,00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12 137 448,00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2 141 902,00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2 073 224,00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1 348 108,00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725 116,00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68 678,00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14 279 350,00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9 257 554,00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9 257 554,00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1 633 685,00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1 581 302,00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1 048 599,00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532 703,00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52 383,00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10 891 239,00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7 219 711,00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7 219 711,00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1 274 067,00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1 233 215,00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711 398,00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521 817,00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40 852,00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8 493 778,00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10.3. Poprawa dostępności i wspieranie uczenia się przez całe życie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13 435 712,00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13 435 712,00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2 371 008,00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896 631,00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738 564,00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158 067,00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1 474 377,00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15 806 720,00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Działanie 10.4. Dostosowanie systemów kształcenia i szkolenia zawodowego do potrzeb rynku pracy</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61 181 196,00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61 181 196,00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10 796 683,00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8 067 137,00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3 938 606,00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4 128 531,00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2 729 546,00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71 977 879,00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lastRenderedPageBreak/>
              <w:t>Poddziałanie 10.4.1 Dostosowanie systemów kształcenia i szkolenia zawodowego do potrzeb rynku pracy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49 749 290,00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49 749 290,00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8 779 287,00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6 559 766,00</w:t>
            </w:r>
          </w:p>
        </w:tc>
        <w:tc>
          <w:tcPr>
            <w:tcW w:w="333"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3 154 977,00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3 404 789,00</w:t>
            </w:r>
          </w:p>
        </w:tc>
        <w:tc>
          <w:tcPr>
            <w:tcW w:w="32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2 219 521,00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58 528 577,00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10.4.2 Dostosowanie systemów kształcenia i szkolenia zawodowego do potrzeb rynku pracy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5 461 144,00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5 461 144,00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963 732,00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720 088,00</w:t>
            </w:r>
          </w:p>
        </w:tc>
        <w:tc>
          <w:tcPr>
            <w:tcW w:w="333"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418 853,00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301 235,00</w:t>
            </w:r>
          </w:p>
        </w:tc>
        <w:tc>
          <w:tcPr>
            <w:tcW w:w="32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243 644,00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6 424 876,00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10.4.3 Dostosowanie systemów kształcenia i szkolenia zawodowego do potrzeb rynku pracy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2 076 769,00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2 076 769,00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366 489,00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273 835,00</w:t>
            </w:r>
          </w:p>
        </w:tc>
        <w:tc>
          <w:tcPr>
            <w:tcW w:w="333"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93 863,00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179 972,00</w:t>
            </w:r>
          </w:p>
        </w:tc>
        <w:tc>
          <w:tcPr>
            <w:tcW w:w="32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92 654,00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2 443 258,00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10.4.4 Dostosowanie systemów kształcenia i szkolenia zawodowego do potrzeb rynku pracy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3 893 993,00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3 893 993,00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687 175,00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513 448,00</w:t>
            </w:r>
          </w:p>
        </w:tc>
        <w:tc>
          <w:tcPr>
            <w:tcW w:w="333"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270 913,00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242 535,00</w:t>
            </w:r>
          </w:p>
        </w:tc>
        <w:tc>
          <w:tcPr>
            <w:tcW w:w="32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173 727,00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4 581 168,00</w:t>
            </w:r>
          </w:p>
        </w:tc>
      </w:tr>
      <w:tr w:rsidR="007A3175" w:rsidRPr="007A3175" w:rsidTr="007A3175">
        <w:trPr>
          <w:trHeight w:val="345"/>
        </w:trPr>
        <w:tc>
          <w:tcPr>
            <w:tcW w:w="574" w:type="pct"/>
            <w:tcBorders>
              <w:top w:val="nil"/>
              <w:left w:val="single" w:sz="8" w:space="0" w:color="auto"/>
              <w:bottom w:val="single" w:sz="8" w:space="0" w:color="auto"/>
              <w:right w:val="nil"/>
            </w:tcBorders>
            <w:shd w:val="clear" w:color="000000" w:fill="FFC000"/>
            <w:vAlign w:val="center"/>
            <w:hideMark/>
          </w:tcPr>
          <w:p w:rsidR="007A3175" w:rsidRPr="007A3175" w:rsidRDefault="007A3175" w:rsidP="007A3175">
            <w:pPr>
              <w:spacing w:after="0"/>
              <w:rPr>
                <w:rFonts w:ascii="Arial" w:hAnsi="Arial" w:cs="Arial"/>
                <w:sz w:val="12"/>
                <w:szCs w:val="12"/>
              </w:rPr>
            </w:pPr>
            <w:r w:rsidRPr="007A3175">
              <w:rPr>
                <w:rFonts w:ascii="Arial" w:hAnsi="Arial" w:cs="Arial"/>
                <w:sz w:val="12"/>
                <w:szCs w:val="12"/>
              </w:rPr>
              <w:t>oś priorytetowa nr 11</w:t>
            </w:r>
            <w:r w:rsidRPr="007A3175">
              <w:rPr>
                <w:rFonts w:ascii="Arial" w:hAnsi="Arial" w:cs="Arial"/>
                <w:sz w:val="12"/>
                <w:szCs w:val="12"/>
              </w:rPr>
              <w:br/>
              <w:t>Pomoc Techniczna</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center"/>
              <w:rPr>
                <w:rFonts w:ascii="Arial" w:hAnsi="Arial" w:cs="Arial"/>
                <w:color w:val="000000"/>
                <w:sz w:val="16"/>
                <w:szCs w:val="16"/>
              </w:rPr>
            </w:pPr>
            <w:r w:rsidRPr="007A3175">
              <w:rPr>
                <w:rFonts w:ascii="Arial" w:hAnsi="Arial" w:cs="Arial"/>
                <w:color w:val="000000"/>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86 600 000,00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86 600 000,00</w:t>
            </w:r>
          </w:p>
        </w:tc>
        <w:tc>
          <w:tcPr>
            <w:tcW w:w="355"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15 282 353,00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15 282 353,00</w:t>
            </w:r>
          </w:p>
        </w:tc>
        <w:tc>
          <w:tcPr>
            <w:tcW w:w="333"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15 282 353,00</w:t>
            </w:r>
          </w:p>
        </w:tc>
        <w:tc>
          <w:tcPr>
            <w:tcW w:w="329" w:type="pct"/>
            <w:tcBorders>
              <w:top w:val="single" w:sz="4" w:space="0" w:color="auto"/>
              <w:left w:val="nil"/>
              <w:bottom w:val="single" w:sz="4" w:space="0" w:color="auto"/>
              <w:right w:val="dotted"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101 882 353,00</w:t>
            </w: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rFonts w:ascii="Arial" w:hAnsi="Arial" w:cs="Arial"/>
                <w:sz w:val="16"/>
                <w:szCs w:val="16"/>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r>
    </w:tbl>
    <w:p w:rsidR="0030423F" w:rsidRPr="0030423F" w:rsidRDefault="0030423F" w:rsidP="0030423F"/>
    <w:p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rsidR="008B2689" w:rsidRPr="00334FE3" w:rsidRDefault="00637D5D" w:rsidP="001C4E5F">
      <w:pPr>
        <w:pStyle w:val="Nagwek1"/>
        <w:rPr>
          <w:rFonts w:asciiTheme="minorHAnsi" w:hAnsiTheme="minorHAnsi"/>
        </w:rPr>
      </w:pPr>
      <w:bookmarkStart w:id="106" w:name="_Toc51317011"/>
      <w:bookmarkStart w:id="107" w:name="_Hlk61436033"/>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6"/>
    </w:p>
    <w:bookmarkEnd w:id="107"/>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8" w:name="_Toc51317012"/>
      <w:r w:rsidRPr="00334FE3">
        <w:rPr>
          <w:rFonts w:asciiTheme="minorHAnsi" w:hAnsiTheme="minorHAnsi"/>
        </w:rPr>
        <w:t>A. Wymiar terytorialny – formy obligatoryjne</w:t>
      </w:r>
      <w:bookmarkEnd w:id="108"/>
    </w:p>
    <w:p w:rsidR="009E0C18" w:rsidRPr="00334FE3" w:rsidRDefault="009E0C18" w:rsidP="00945319">
      <w:pPr>
        <w:pStyle w:val="Nagwek3"/>
        <w:rPr>
          <w:rFonts w:asciiTheme="minorHAnsi" w:hAnsiTheme="minorHAnsi"/>
        </w:rPr>
      </w:pPr>
      <w:bookmarkStart w:id="109"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9"/>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t>
            </w:r>
            <w:r w:rsidRPr="00334FE3">
              <w:rPr>
                <w:rFonts w:asciiTheme="minorHAnsi" w:hAnsiTheme="minorHAnsi" w:cs="Arial"/>
                <w:i/>
                <w:iCs/>
                <w:spacing w:val="4"/>
                <w:sz w:val="22"/>
                <w:szCs w:val="22"/>
              </w:rPr>
              <w:lastRenderedPageBreak/>
              <w:t>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10"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0"/>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6.3 Rewitalizacja zdegradowanych </w:t>
            </w:r>
            <w:r w:rsidRPr="00334FE3">
              <w:rPr>
                <w:rFonts w:asciiTheme="minorHAnsi" w:hAnsiTheme="minorHAnsi" w:cs="Arial"/>
                <w:iCs/>
                <w:spacing w:val="4"/>
                <w:sz w:val="22"/>
                <w:szCs w:val="22"/>
              </w:rPr>
              <w:lastRenderedPageBreak/>
              <w:t>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 xml:space="preserve">Kryterium dostępu nakazujące dopasowania działań </w:t>
            </w:r>
            <w:r w:rsidRPr="00334FE3">
              <w:rPr>
                <w:rFonts w:asciiTheme="minorHAnsi" w:hAnsiTheme="minorHAnsi"/>
                <w:sz w:val="22"/>
                <w:szCs w:val="22"/>
              </w:rPr>
              <w:lastRenderedPageBreak/>
              <w:t>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lastRenderedPageBreak/>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 xml:space="preserve">realizacją programów </w:t>
            </w:r>
            <w:r w:rsidR="001A6FB7">
              <w:rPr>
                <w:rFonts w:asciiTheme="minorHAnsi" w:hAnsiTheme="minorHAnsi"/>
                <w:sz w:val="22"/>
                <w:szCs w:val="22"/>
              </w:rPr>
              <w:lastRenderedPageBreak/>
              <w:t>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11"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1"/>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D267DF" w:rsidRPr="00334FE3" w:rsidRDefault="00D267DF" w:rsidP="00D267DF">
      <w:pPr>
        <w:rPr>
          <w:rFonts w:asciiTheme="minorHAnsi" w:hAnsiTheme="minorHAnsi"/>
        </w:rPr>
      </w:pPr>
      <w:bookmarkStart w:id="112"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12"/>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w:t>
            </w:r>
            <w:r w:rsidR="00ED2D4C" w:rsidRPr="00334FE3">
              <w:rPr>
                <w:rFonts w:asciiTheme="minorHAnsi" w:hAnsiTheme="minorHAnsi"/>
                <w:sz w:val="22"/>
                <w:szCs w:val="22"/>
                <w:lang w:eastAsia="en-US"/>
              </w:rPr>
              <w:lastRenderedPageBreak/>
              <w:t xml:space="preserve">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A317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5 385 018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A317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6 335 315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8.4 Godzenie życia zawodowego i </w:t>
            </w:r>
            <w:r w:rsidRPr="00334FE3">
              <w:rPr>
                <w:rFonts w:asciiTheme="minorHAnsi" w:hAnsiTheme="minorHAnsi"/>
                <w:sz w:val="22"/>
                <w:szCs w:val="22"/>
                <w:lang w:eastAsia="en-US"/>
              </w:rPr>
              <w:lastRenderedPageBreak/>
              <w:t>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417</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840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844</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515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036</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832</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13" w:name="_Toc51317015"/>
      <w:r w:rsidRPr="00334FE3">
        <w:rPr>
          <w:rFonts w:asciiTheme="minorHAnsi" w:hAnsiTheme="minorHAnsi"/>
        </w:rPr>
        <w:t>A.3. Obszary wiejskie</w:t>
      </w:r>
      <w:bookmarkEnd w:id="113"/>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 xml:space="preserve">Szczególnej uwagi wymagają obszary województwa dolnośląskiego, które utraciły status miasta, posiadają bogatą </w:t>
            </w:r>
            <w:r w:rsidRPr="00334FE3">
              <w:rPr>
                <w:rFonts w:asciiTheme="minorHAnsi" w:hAnsiTheme="minorHAnsi"/>
                <w:color w:val="000000"/>
              </w:rPr>
              <w:lastRenderedPageBreak/>
              <w:t>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AD6A92">
        <w:tc>
          <w:tcPr>
            <w:tcW w:w="1504"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5. Transport</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14" w:name="_Toc51317016"/>
      <w:r w:rsidRPr="00334FE3">
        <w:rPr>
          <w:rFonts w:asciiTheme="minorHAnsi" w:hAnsiTheme="minorHAnsi"/>
        </w:rPr>
        <w:lastRenderedPageBreak/>
        <w:t>B. Wymiar terytorialny – formy fakultatywne</w:t>
      </w:r>
      <w:bookmarkEnd w:id="114"/>
    </w:p>
    <w:p w:rsidR="00945319" w:rsidRPr="00334FE3" w:rsidRDefault="009E0C18" w:rsidP="00945319">
      <w:pPr>
        <w:pStyle w:val="Nagwek3"/>
        <w:rPr>
          <w:rFonts w:asciiTheme="minorHAnsi" w:hAnsiTheme="minorHAnsi"/>
        </w:rPr>
      </w:pPr>
      <w:bookmarkStart w:id="115"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5"/>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16"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6"/>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17" w:name="_Hlk28856236"/>
      <w:r w:rsidRPr="00334FE3">
        <w:rPr>
          <w:rFonts w:asciiTheme="minorHAnsi" w:hAnsiTheme="minorHAnsi"/>
        </w:rPr>
        <w:t xml:space="preserve">B.2.2 </w:t>
      </w:r>
      <w:bookmarkStart w:id="118"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468"/>
        <w:gridCol w:w="874"/>
        <w:gridCol w:w="1264"/>
        <w:gridCol w:w="1842"/>
        <w:gridCol w:w="1418"/>
      </w:tblGrid>
      <w:tr w:rsidR="002E2D3E" w:rsidRPr="00334FE3"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17"/>
          <w:bookmarkEnd w:id="118"/>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Gospodarka niskoemisyjna</w:t>
            </w:r>
          </w:p>
        </w:tc>
        <w:tc>
          <w:tcPr>
            <w:tcW w:w="1285"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lastRenderedPageBreak/>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8D7D6F">
        <w:tc>
          <w:tcPr>
            <w:tcW w:w="905"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rsidTr="008D7D6F">
        <w:tc>
          <w:tcPr>
            <w:tcW w:w="905"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 xml:space="preserve">6.3.3 Rewitalizacja zdegradowanych </w:t>
            </w:r>
            <w:r w:rsidRPr="00334FE3">
              <w:rPr>
                <w:rFonts w:asciiTheme="minorHAnsi" w:hAnsiTheme="minorHAnsi" w:cs="Arial"/>
                <w:sz w:val="22"/>
                <w:szCs w:val="22"/>
              </w:rPr>
              <w:lastRenderedPageBreak/>
              <w:t>obszarów – ZIT AJ</w:t>
            </w:r>
          </w:p>
        </w:tc>
        <w:tc>
          <w:tcPr>
            <w:tcW w:w="455"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65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Pr="00321B7B">
              <w:rPr>
                <w:rFonts w:asciiTheme="minorHAnsi" w:hAnsiTheme="minorHAnsi" w:cs="Arial"/>
                <w:sz w:val="22"/>
                <w:szCs w:val="22"/>
              </w:rPr>
              <w:t>439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218</w:t>
            </w:r>
            <w:r>
              <w:rPr>
                <w:rFonts w:asciiTheme="minorHAnsi" w:hAnsiTheme="minorHAnsi" w:cs="Arial"/>
                <w:sz w:val="22"/>
                <w:szCs w:val="22"/>
              </w:rPr>
              <w:t xml:space="preserve"> </w:t>
            </w:r>
            <w:r w:rsidRPr="00321B7B">
              <w:rPr>
                <w:rFonts w:asciiTheme="minorHAnsi" w:hAnsiTheme="minorHAnsi" w:cs="Arial"/>
                <w:sz w:val="22"/>
                <w:szCs w:val="22"/>
              </w:rPr>
              <w:t>840</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 xml:space="preserve">10.2.3 Zapewnienie </w:t>
            </w:r>
            <w:r w:rsidRPr="00334FE3">
              <w:rPr>
                <w:rFonts w:asciiTheme="minorHAnsi" w:hAnsiTheme="minorHAnsi" w:cs="Arial"/>
                <w:sz w:val="22"/>
                <w:szCs w:val="22"/>
              </w:rPr>
              <w:lastRenderedPageBreak/>
              <w:t>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65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rsidTr="008D7D6F">
        <w:tc>
          <w:tcPr>
            <w:tcW w:w="905"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rsidR="00F4266B" w:rsidRDefault="00F4266B" w:rsidP="00F4266B"/>
    <w:p w:rsidR="00F4266B" w:rsidRPr="00334FE3" w:rsidRDefault="00F4266B" w:rsidP="00F4266B">
      <w:pPr>
        <w:rPr>
          <w:rFonts w:asciiTheme="minorHAnsi" w:hAnsiTheme="minorHAnsi"/>
        </w:rPr>
      </w:pPr>
      <w:bookmarkStart w:id="119"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bookmarkEnd w:id="119"/>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357</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571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572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597</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143</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731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594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rsidTr="00C71008">
        <w:tc>
          <w:tcPr>
            <w:tcW w:w="918"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219</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711</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rsidTr="00C71008">
        <w:tc>
          <w:tcPr>
            <w:tcW w:w="918"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rsidR="00404ECB" w:rsidRPr="00334FE3" w:rsidRDefault="00404ECB" w:rsidP="00404ECB">
      <w:pPr>
        <w:pStyle w:val="Nagwek1"/>
      </w:pPr>
      <w:bookmarkStart w:id="120" w:name="_Toc51317019"/>
      <w:bookmarkStart w:id="121" w:name="_Hlk534800061"/>
      <w:r w:rsidRPr="00334FE3">
        <w:t>V. Wykaz dokumentów służących realizacji RPO WD</w:t>
      </w:r>
      <w:bookmarkEnd w:id="120"/>
    </w:p>
    <w:bookmarkEnd w:id="121"/>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Default="00404ECB" w:rsidP="00705A97">
      <w:pPr>
        <w:pStyle w:val="Nagwek2"/>
        <w:rPr>
          <w:rFonts w:asciiTheme="minorHAnsi" w:hAnsiTheme="minorHAnsi"/>
        </w:rPr>
      </w:pPr>
      <w:bookmarkStart w:id="122" w:name="_Toc51317020"/>
      <w:r w:rsidRPr="00334FE3">
        <w:rPr>
          <w:rFonts w:asciiTheme="minorHAnsi" w:hAnsiTheme="minorHAnsi"/>
        </w:rPr>
        <w:lastRenderedPageBreak/>
        <w:t>1. Lista podstawowych aktów prawnych i dokumentów regulujących zarządzanie i wdrażanie RPO WD</w:t>
      </w:r>
      <w:bookmarkEnd w:id="122"/>
    </w:p>
    <w:p w:rsidR="00404ECB" w:rsidRPr="00334FE3" w:rsidRDefault="00404ECB" w:rsidP="00404ECB">
      <w:pPr>
        <w:pStyle w:val="Nagwek3"/>
        <w:rPr>
          <w:rFonts w:asciiTheme="minorHAnsi" w:hAnsiTheme="minorHAnsi"/>
        </w:rPr>
      </w:pPr>
      <w:bookmarkStart w:id="123" w:name="_Toc51317021"/>
      <w:r w:rsidRPr="00334FE3">
        <w:rPr>
          <w:rFonts w:asciiTheme="minorHAnsi" w:hAnsiTheme="minorHAnsi"/>
        </w:rPr>
        <w:t>1.1. Rozporządzenia i wytyczne UE</w:t>
      </w:r>
      <w:bookmarkEnd w:id="123"/>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24" w:name="_Hlk519072093"/>
      <w:r w:rsidRPr="00334FE3">
        <w:t>Rozporządzenie Parlamentu Europejskiego i Rady (UE) nr 1303/2013</w:t>
      </w:r>
      <w:bookmarkEnd w:id="12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0D02D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065739">
      <w:pPr>
        <w:pStyle w:val="Nagwek3"/>
        <w:rPr>
          <w:rFonts w:asciiTheme="minorHAnsi" w:hAnsiTheme="minorHAnsi"/>
        </w:rPr>
      </w:pPr>
      <w:bookmarkStart w:id="125"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5"/>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lastRenderedPageBreak/>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lastRenderedPageBreak/>
        <w:t>Ustawa z dnia 16 grudnia 2010 r. o publicznym transporcie zbiorowym (</w:t>
      </w:r>
      <w:r w:rsidRPr="001F31B7">
        <w:t>Dz.U. 2018 poz. 20</w:t>
      </w:r>
      <w:r>
        <w:t>1</w:t>
      </w:r>
      <w:r w:rsidRPr="001F31B7">
        <w:t>6</w:t>
      </w:r>
      <w:r>
        <w:t>) wraz z aktami wykonawczymi</w:t>
      </w:r>
    </w:p>
    <w:p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890675" w:rsidRPr="00DD422D" w:rsidRDefault="000D02D0"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lastRenderedPageBreak/>
        <w:t xml:space="preserve">Wytyczne </w:t>
      </w:r>
      <w:r w:rsidR="004D7B93" w:rsidRPr="00334FE3">
        <w:t xml:space="preserve">Ministra </w:t>
      </w:r>
      <w:r w:rsidR="00327C9E">
        <w:t xml:space="preserve">Inwestycji i </w:t>
      </w:r>
      <w:r w:rsidR="004D7B93" w:rsidRPr="00334FE3">
        <w:t>Rozwoju</w:t>
      </w:r>
      <w:r w:rsidR="00D27A81" w:rsidRPr="00334FE3">
        <w:t xml:space="preserve"> </w:t>
      </w:r>
      <w:r w:rsidR="00327C9E">
        <w:t xml:space="preserve"> z dn</w:t>
      </w:r>
      <w:r w:rsidR="004D7B93" w:rsidRPr="00334FE3">
        <w:t xml:space="preserve">. </w:t>
      </w:r>
      <w:r w:rsidR="008C2422" w:rsidRPr="00334FE3">
        <w:t>1</w:t>
      </w:r>
      <w:r w:rsidR="00327C9E">
        <w:t>1</w:t>
      </w:r>
      <w:r w:rsidR="008C2422" w:rsidRPr="00334FE3">
        <w:t xml:space="preserve"> </w:t>
      </w:r>
      <w:r w:rsidR="00327C9E">
        <w:t xml:space="preserve"> 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26"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6"/>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27"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7"/>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lastRenderedPageBreak/>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lastRenderedPageBreak/>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rsidR="008B2689" w:rsidRPr="00334FE3" w:rsidRDefault="00F974E9" w:rsidP="008D7D6F">
      <w:pPr>
        <w:pStyle w:val="Nagwek1"/>
        <w:rPr>
          <w:rFonts w:asciiTheme="minorHAnsi" w:hAnsiTheme="minorHAnsi"/>
        </w:rPr>
      </w:pPr>
      <w:bookmarkStart w:id="128" w:name="_Toc51317025"/>
      <w:bookmarkStart w:id="129"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8"/>
    </w:p>
    <w:p w:rsidR="008B2689" w:rsidRPr="00334FE3" w:rsidRDefault="008B2689" w:rsidP="002B1104">
      <w:pPr>
        <w:pStyle w:val="Nagwek2"/>
        <w:rPr>
          <w:rFonts w:asciiTheme="minorHAnsi" w:hAnsiTheme="minorHAnsi"/>
        </w:rPr>
      </w:pPr>
      <w:bookmarkStart w:id="130" w:name="_Toc51317026"/>
      <w:bookmarkEnd w:id="129"/>
      <w:r w:rsidRPr="00334FE3">
        <w:rPr>
          <w:rFonts w:asciiTheme="minorHAnsi" w:hAnsiTheme="minorHAnsi"/>
        </w:rPr>
        <w:t>Słownik terminologiczny</w:t>
      </w:r>
      <w:bookmarkEnd w:id="130"/>
    </w:p>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lastRenderedPageBreak/>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t>
      </w:r>
      <w:r w:rsidRPr="00334FE3">
        <w:rPr>
          <w:rFonts w:asciiTheme="minorHAnsi" w:hAnsiTheme="minorHAnsi"/>
          <w:sz w:val="22"/>
          <w:szCs w:val="22"/>
        </w:rPr>
        <w:lastRenderedPageBreak/>
        <w:t>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t>
      </w:r>
      <w:r w:rsidRPr="00334FE3">
        <w:rPr>
          <w:rFonts w:asciiTheme="minorHAnsi" w:hAnsiTheme="minorHAnsi"/>
          <w:iCs/>
          <w:sz w:val="22"/>
          <w:szCs w:val="22"/>
        </w:rPr>
        <w:lastRenderedPageBreak/>
        <w:t xml:space="preserve">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rsidR="00A83AC5" w:rsidRPr="00AD6A92" w:rsidRDefault="000D02D0"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t>
      </w:r>
      <w:r w:rsidRPr="00334FE3">
        <w:rPr>
          <w:rFonts w:asciiTheme="minorHAnsi" w:hAnsiTheme="minorHAnsi"/>
          <w:sz w:val="22"/>
          <w:szCs w:val="22"/>
        </w:rPr>
        <w:lastRenderedPageBreak/>
        <w:t xml:space="preserve">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lastRenderedPageBreak/>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lastRenderedPageBreak/>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B26FBC">
      <w:pPr>
        <w:pStyle w:val="Akapitzlist"/>
        <w:numPr>
          <w:ilvl w:val="0"/>
          <w:numId w:val="330"/>
        </w:numPr>
        <w:spacing w:before="120"/>
        <w:ind w:left="1156"/>
        <w:jc w:val="both"/>
        <w:rPr>
          <w:rFonts w:cs="Arial"/>
        </w:rPr>
      </w:pPr>
      <w:r w:rsidRPr="003714E2">
        <w:rPr>
          <w:rFonts w:cs="Arial"/>
        </w:rPr>
        <w:lastRenderedPageBreak/>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lastRenderedPageBreak/>
        <w:t>prowadzi wobec zatrudnionych osób, o których mowa w lit. b, uzgodniony z tymi osobami i określony w czasie proces reintegracyjny, mający na celu zdobycie lub odzyskanie kwalifikacji zawodowych lub kompetencji kluczowych</w:t>
      </w:r>
      <w:r w:rsidRPr="00F30978">
        <w:t>.</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xml:space="preserve">– dziedzina transportu publicznego obsługującego ruch pasażerski w obrębie miasta. Realizowany jest środkami transportu lądowego, takimi jak: autobus, tramwaj, kolej </w:t>
      </w:r>
      <w:r w:rsidRPr="00334FE3">
        <w:rPr>
          <w:rFonts w:asciiTheme="minorHAnsi" w:hAnsiTheme="minorHAnsi"/>
          <w:sz w:val="22"/>
          <w:szCs w:val="22"/>
        </w:rPr>
        <w:lastRenderedPageBreak/>
        <w:t>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rsidR="008B2689" w:rsidRPr="00334FE3" w:rsidRDefault="008B2689" w:rsidP="009F7AF8">
      <w:pPr>
        <w:pStyle w:val="Nagwek2"/>
        <w:rPr>
          <w:rFonts w:asciiTheme="minorHAnsi" w:hAnsiTheme="minorHAnsi"/>
        </w:rPr>
      </w:pPr>
      <w:bookmarkStart w:id="131" w:name="_Toc51317027"/>
      <w:r w:rsidRPr="00334FE3">
        <w:rPr>
          <w:rFonts w:asciiTheme="minorHAnsi" w:hAnsiTheme="minorHAnsi"/>
        </w:rPr>
        <w:t>Spis skrótów</w:t>
      </w:r>
      <w:bookmarkEnd w:id="131"/>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2" w:name="_Hlk519233736"/>
      <w:r w:rsidRPr="00334FE3">
        <w:rPr>
          <w:rFonts w:asciiTheme="minorHAnsi" w:hAnsiTheme="minorHAnsi"/>
          <w:sz w:val="20"/>
          <w:szCs w:val="20"/>
        </w:rPr>
        <w:t>- Ministerstwo Inwestycji i Rozwoju (wcześniej Ministerstwo Rozwoju)</w:t>
      </w:r>
      <w:bookmarkEnd w:id="132"/>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33" w:name="_Toc51317028"/>
      <w:bookmarkStart w:id="134" w:name="_Hlk519233803"/>
      <w:r w:rsidRPr="00334FE3">
        <w:rPr>
          <w:rFonts w:asciiTheme="minorHAnsi" w:hAnsiTheme="minorHAnsi"/>
        </w:rPr>
        <w:t>VII. Wykaz załączników do SZOOP RPO WD 2014-2020</w:t>
      </w:r>
      <w:bookmarkEnd w:id="133"/>
    </w:p>
    <w:bookmarkEnd w:id="134"/>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35" w:name="_Hlk492028227"/>
      <w:r w:rsidRPr="00334FE3">
        <w:t>Zasady kwalifikowalności wydatków finansowanych z Europejskiego Funduszu Rozwoju Regionalnego w ramach Regionalnego Programu Operacyjnego Województwa Dolnośląskiego 2014-2020</w:t>
      </w:r>
      <w:bookmarkEnd w:id="135"/>
    </w:p>
    <w:p w:rsidR="00F32822" w:rsidRPr="00334FE3" w:rsidRDefault="00CA07E1" w:rsidP="00B716D7">
      <w:pPr>
        <w:pStyle w:val="Akapitzlist"/>
        <w:numPr>
          <w:ilvl w:val="0"/>
          <w:numId w:val="153"/>
        </w:numPr>
        <w:spacing w:after="0"/>
        <w:jc w:val="both"/>
      </w:pPr>
      <w:bookmarkStart w:id="136"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6"/>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BA" w:rsidRDefault="000D6ABA" w:rsidP="00B30519">
      <w:pPr>
        <w:spacing w:after="0"/>
      </w:pPr>
      <w:r>
        <w:separator/>
      </w:r>
    </w:p>
  </w:endnote>
  <w:endnote w:type="continuationSeparator" w:id="0">
    <w:p w:rsidR="000D6ABA" w:rsidRDefault="000D6ABA" w:rsidP="00B30519">
      <w:pPr>
        <w:spacing w:after="0"/>
      </w:pPr>
      <w:r>
        <w:continuationSeparator/>
      </w:r>
    </w:p>
  </w:endnote>
  <w:endnote w:type="continuationNotice" w:id="1">
    <w:p w:rsidR="000D6ABA" w:rsidRDefault="000D6A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0D6ABA" w:rsidRPr="00C14177" w:rsidRDefault="000D6ABA">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0D02D0">
          <w:rPr>
            <w:rFonts w:ascii="Calibri" w:hAnsi="Calibri"/>
            <w:noProof/>
            <w:sz w:val="22"/>
          </w:rPr>
          <w:t>2</w:t>
        </w:r>
        <w:r w:rsidRPr="00C14177">
          <w:rPr>
            <w:rFonts w:ascii="Calibri" w:hAnsi="Calibri"/>
            <w:sz w:val="22"/>
          </w:rPr>
          <w:fldChar w:fldCharType="end"/>
        </w:r>
      </w:p>
    </w:sdtContent>
  </w:sdt>
  <w:p w:rsidR="000D6ABA" w:rsidRPr="00C14177" w:rsidRDefault="000D6AB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BA" w:rsidRDefault="000D6ABA" w:rsidP="00B30519">
      <w:pPr>
        <w:spacing w:after="0"/>
      </w:pPr>
      <w:r>
        <w:separator/>
      </w:r>
    </w:p>
  </w:footnote>
  <w:footnote w:type="continuationSeparator" w:id="0">
    <w:p w:rsidR="000D6ABA" w:rsidRDefault="000D6ABA" w:rsidP="00B30519">
      <w:pPr>
        <w:spacing w:after="0"/>
      </w:pPr>
      <w:r>
        <w:continuationSeparator/>
      </w:r>
    </w:p>
  </w:footnote>
  <w:footnote w:type="continuationNotice" w:id="1">
    <w:p w:rsidR="000D6ABA" w:rsidRDefault="000D6ABA">
      <w:pPr>
        <w:spacing w:after="0"/>
      </w:pPr>
    </w:p>
  </w:footnote>
  <w:footnote w:id="2">
    <w:p w:rsidR="000D6ABA" w:rsidRDefault="000D6AB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0D6ABA" w:rsidRDefault="000D6AB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0D6ABA" w:rsidRPr="001C194A" w:rsidRDefault="000D6AB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0D6ABA" w:rsidRDefault="000D6ABA" w:rsidP="00B05934">
      <w:pPr>
        <w:pStyle w:val="Tekstprzypisudolnego"/>
      </w:pPr>
    </w:p>
  </w:footnote>
  <w:footnote w:id="5">
    <w:p w:rsidR="000D6ABA" w:rsidRDefault="000D6ABA">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0D6ABA" w:rsidRDefault="000D6AB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0D6ABA" w:rsidRDefault="000D6AB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0D6ABA" w:rsidRDefault="000D6AB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0D6ABA" w:rsidRDefault="000D6AB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0D6ABA" w:rsidRPr="00104E2E" w:rsidRDefault="000D6AB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0D6ABA" w:rsidRPr="003C58BD" w:rsidRDefault="000D6AB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0D6ABA" w:rsidRDefault="000D6ABA"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0D6ABA" w:rsidRDefault="000D6AB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0D6ABA" w:rsidRDefault="000D6AB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0D6ABA" w:rsidRDefault="000D6AB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0D6ABA" w:rsidRDefault="000D6AB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0D6ABA" w:rsidRDefault="000D6ABA">
      <w:pPr>
        <w:pStyle w:val="Tekstprzypisudolnego"/>
      </w:pPr>
      <w:r>
        <w:rPr>
          <w:rStyle w:val="Odwoanieprzypisudolnego"/>
        </w:rPr>
        <w:footnoteRef/>
      </w:r>
      <w:r>
        <w:t xml:space="preserve"> Za nieużytek uznaje się obszar zaklasyfikowany do takiej kategorii w ewidencji gruntów i budynków.</w:t>
      </w:r>
    </w:p>
  </w:footnote>
  <w:footnote w:id="18">
    <w:p w:rsidR="000D6ABA" w:rsidRDefault="000D6AB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0D6ABA" w:rsidRDefault="000D6AB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0D6ABA" w:rsidRDefault="000D6ABA" w:rsidP="007B299D">
      <w:pPr>
        <w:pStyle w:val="Tekstprzypisudolnego"/>
        <w:jc w:val="both"/>
      </w:pPr>
      <w:r>
        <w:rPr>
          <w:rStyle w:val="Odwoanieprzypisudolnego"/>
        </w:rPr>
        <w:footnoteRef/>
      </w:r>
      <w:r>
        <w:t xml:space="preserve"> Definicja MŚP – jak w działaniu 1.2 (przypis nr 8).</w:t>
      </w:r>
    </w:p>
  </w:footnote>
  <w:footnote w:id="21">
    <w:p w:rsidR="000D6ABA" w:rsidRDefault="000D6ABA">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0D6ABA" w:rsidRDefault="000D6AB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0D6ABA" w:rsidRDefault="000D6ABA">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rsidR="000D6ABA" w:rsidRDefault="000D6ABA">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rsidR="000D6ABA" w:rsidRPr="001D54A1" w:rsidRDefault="000D6AB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0D6ABA" w:rsidRPr="001D54A1" w:rsidRDefault="000D6AB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0D6ABA" w:rsidRDefault="000D6ABA">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rsidR="000D6ABA" w:rsidRPr="00725605" w:rsidRDefault="000D6ABA"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rsidR="000D6ABA" w:rsidRPr="00725605" w:rsidRDefault="000D6ABA"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rsidR="000D6ABA" w:rsidRPr="00101DBA" w:rsidRDefault="000D6ABA"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rsidR="000D6ABA" w:rsidRPr="00101DBA" w:rsidRDefault="000D6ABA"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rsidR="000D6ABA" w:rsidRPr="00EF2D89" w:rsidRDefault="000D6ABA"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rsidR="000D6ABA" w:rsidRDefault="000D6ABA"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rsidR="000D6ABA" w:rsidRDefault="000D6ABA"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rsidR="000D6ABA" w:rsidRDefault="000D6ABA"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rsidR="000D6ABA" w:rsidRPr="00AA0DDA" w:rsidRDefault="000D6ABA"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rsidR="000D6ABA" w:rsidRDefault="000D6ABA"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rsidR="000D6ABA" w:rsidRDefault="000D6ABA" w:rsidP="003902B7">
      <w:pPr>
        <w:pStyle w:val="Tekstprzypisudolnego"/>
      </w:pPr>
    </w:p>
  </w:footnote>
  <w:footnote w:id="38">
    <w:p w:rsidR="000D6ABA" w:rsidRPr="00B9426F" w:rsidRDefault="000D6ABA"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rsidR="000D6ABA" w:rsidRDefault="000D6ABA"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rsidR="000D6ABA" w:rsidRDefault="000D6ABA"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rsidR="000D6ABA" w:rsidRPr="006C4E08" w:rsidRDefault="000D6ABA"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0D6ABA" w:rsidRDefault="000D6ABA" w:rsidP="003902B7">
      <w:pPr>
        <w:pStyle w:val="Tekstprzypisudolnego"/>
      </w:pPr>
    </w:p>
  </w:footnote>
  <w:footnote w:id="42">
    <w:p w:rsidR="000D6ABA" w:rsidRPr="008938F8" w:rsidRDefault="000D6ABA"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rsidR="000D6ABA" w:rsidRPr="008938F8" w:rsidRDefault="000D6ABA"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rsidR="000D6ABA" w:rsidRDefault="000D6ABA"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rsidR="000D6ABA" w:rsidRPr="00B9426F" w:rsidRDefault="000D6AB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rsidR="000D6ABA" w:rsidRPr="00B9426F" w:rsidRDefault="000D6AB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rsidR="000D6ABA" w:rsidRPr="00B9426F" w:rsidRDefault="000D6AB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rsidR="000D6ABA" w:rsidRPr="004338BD" w:rsidRDefault="000D6ABA"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rsidR="000D6ABA" w:rsidRPr="00CB42DF" w:rsidRDefault="000D6AB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rsidR="000D6ABA" w:rsidRPr="002A40E6" w:rsidRDefault="000D6AB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rsidR="000D6ABA" w:rsidRPr="007F753D" w:rsidRDefault="000D6AB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rsidR="000D6ABA" w:rsidRDefault="000D6ABA"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rsidR="000D6ABA" w:rsidRPr="009925D1" w:rsidRDefault="000D6ABA"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rsidR="000D6ABA" w:rsidRDefault="000D6ABA"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0D6ABA" w:rsidRDefault="000D6ABA"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rsidR="000D6ABA" w:rsidRDefault="000D6ABA"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rsidR="000D6ABA" w:rsidRDefault="000D6AB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rsidR="000D6ABA" w:rsidRDefault="000D6ABA"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rsidR="000D6ABA" w:rsidRPr="00864FF9" w:rsidRDefault="000D6ABA"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rsidR="000D6ABA" w:rsidRDefault="000D6ABA">
      <w:pPr>
        <w:pStyle w:val="Tekstprzypisudolnego"/>
      </w:pPr>
    </w:p>
  </w:footnote>
  <w:footnote w:id="59">
    <w:p w:rsidR="000D6ABA" w:rsidRDefault="000D6AB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rsidR="000D6ABA" w:rsidRDefault="000D6AB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rsidR="000D6ABA" w:rsidRDefault="000D6AB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rsidR="000D6ABA" w:rsidRDefault="000D6AB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rsidR="000D6ABA" w:rsidRPr="008C3DDE" w:rsidRDefault="000D6AB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rsidR="000D6ABA" w:rsidRDefault="000D6AB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rsidR="000D6ABA" w:rsidRDefault="000D6AB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rsidR="000D6ABA" w:rsidRDefault="000D6AB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rsidR="000D6ABA" w:rsidRDefault="000D6AB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rsidR="000D6ABA" w:rsidRDefault="000D6AB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rsidR="000D6ABA" w:rsidRPr="00670B71" w:rsidRDefault="000D6AB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rsidR="000D6ABA" w:rsidRDefault="000D6AB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rsidR="000D6ABA" w:rsidRDefault="000D6AB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0D6ABA" w:rsidRPr="00583A0D" w:rsidRDefault="000D6AB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0D6ABA" w:rsidRDefault="000D6A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BA" w:rsidRDefault="000D6ABA">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BA" w:rsidRDefault="000D6ABA">
    <w:pPr>
      <w:pStyle w:val="Nagwek"/>
    </w:pPr>
  </w:p>
  <w:p w:rsidR="000D6ABA" w:rsidRDefault="000D6A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556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6C4"/>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54F520EA-FF40-4299-8B70-6DB1BC39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42854-900C-413C-AE24-4837645476A2}">
  <ds:schemaRefs>
    <ds:schemaRef ds:uri="http://schemas.openxmlformats.org/officeDocument/2006/bibliography"/>
  </ds:schemaRefs>
</ds:datastoreItem>
</file>

<file path=customXml/itemProps3.xml><?xml version="1.0" encoding="utf-8"?>
<ds:datastoreItem xmlns:ds="http://schemas.openxmlformats.org/officeDocument/2006/customXml" ds:itemID="{BE2727EC-7DC3-4897-ABE0-B1D0D5D3E577}">
  <ds:schemaRefs>
    <ds:schemaRef ds:uri="http://schemas.openxmlformats.org/officeDocument/2006/bibliography"/>
  </ds:schemaRefs>
</ds:datastoreItem>
</file>

<file path=customXml/itemProps4.xml><?xml version="1.0" encoding="utf-8"?>
<ds:datastoreItem xmlns:ds="http://schemas.openxmlformats.org/officeDocument/2006/customXml" ds:itemID="{C518659D-F525-463B-B98B-0B31EEE18600}">
  <ds:schemaRefs>
    <ds:schemaRef ds:uri="http://schemas.openxmlformats.org/officeDocument/2006/bibliography"/>
  </ds:schemaRefs>
</ds:datastoreItem>
</file>

<file path=customXml/itemProps5.xml><?xml version="1.0" encoding="utf-8"?>
<ds:datastoreItem xmlns:ds="http://schemas.openxmlformats.org/officeDocument/2006/customXml" ds:itemID="{9949F260-AA05-4601-A3E0-8828B1F2A141}">
  <ds:schemaRefs>
    <ds:schemaRef ds:uri="http://schemas.openxmlformats.org/officeDocument/2006/bibliography"/>
  </ds:schemaRefs>
</ds:datastoreItem>
</file>

<file path=customXml/itemProps6.xml><?xml version="1.0" encoding="utf-8"?>
<ds:datastoreItem xmlns:ds="http://schemas.openxmlformats.org/officeDocument/2006/customXml" ds:itemID="{9683804D-C6E2-4D35-BA16-371BDF3D2151}">
  <ds:schemaRefs>
    <ds:schemaRef ds:uri="http://schemas.openxmlformats.org/officeDocument/2006/bibliography"/>
  </ds:schemaRefs>
</ds:datastoreItem>
</file>

<file path=customXml/itemProps7.xml><?xml version="1.0" encoding="utf-8"?>
<ds:datastoreItem xmlns:ds="http://schemas.openxmlformats.org/officeDocument/2006/customXml" ds:itemID="{C70EA3CB-3784-42E0-9E90-2FE3659E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457</Pages>
  <Words>118878</Words>
  <Characters>713272</Characters>
  <Application>Microsoft Office Word</Application>
  <DocSecurity>4</DocSecurity>
  <Lines>5943</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2</cp:revision>
  <cp:lastPrinted>2021-02-15T09:51:00Z</cp:lastPrinted>
  <dcterms:created xsi:type="dcterms:W3CDTF">2021-02-23T08:08:00Z</dcterms:created>
  <dcterms:modified xsi:type="dcterms:W3CDTF">2021-02-23T08:08:00Z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