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DCED4" w14:textId="77777777" w:rsidR="004A173E" w:rsidRPr="004A173E" w:rsidRDefault="00FB3B21" w:rsidP="004A173E">
      <w:pPr>
        <w:ind w:left="5672"/>
        <w:rPr>
          <w:sz w:val="20"/>
          <w:szCs w:val="20"/>
        </w:rPr>
      </w:pPr>
      <w:bookmarkStart w:id="0" w:name="_GoBack"/>
      <w:bookmarkEnd w:id="0"/>
      <w:r>
        <w:rPr>
          <w:sz w:val="20"/>
        </w:rPr>
        <w:t xml:space="preserve">Załącznik nr 3 do Szczegółowego opisu osi priorytetowych RPO WD 2014-2020 z dn. </w:t>
      </w:r>
      <w:r w:rsidR="004A173E" w:rsidRPr="004A173E">
        <w:rPr>
          <w:sz w:val="20"/>
          <w:szCs w:val="20"/>
        </w:rPr>
        <w:t>19 maja 2020 r.</w:t>
      </w:r>
    </w:p>
    <w:p w14:paraId="1E72A786" w14:textId="260FE51F" w:rsidR="00FB3B21" w:rsidRDefault="00FB3B21" w:rsidP="004A173E">
      <w:pPr>
        <w:jc w:val="center"/>
        <w:rPr>
          <w:sz w:val="20"/>
        </w:rPr>
      </w:pP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1C582B5" w14:textId="77777777" w:rsidR="009D4AF9"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6191965" w:history="1">
            <w:r w:rsidR="009D4AF9" w:rsidRPr="007650F5">
              <w:rPr>
                <w:rStyle w:val="Hipercze"/>
                <w:rFonts w:eastAsia="Times New Roman"/>
                <w:noProof/>
              </w:rPr>
              <w:t>Kryteria wyboru projektów w ramach Regionalnego Programu Operacyjnego Województwa Dolnośląskiego 2014-2020 – zakres EFRR – tryb konkursowy</w:t>
            </w:r>
            <w:r w:rsidR="009D4AF9">
              <w:rPr>
                <w:noProof/>
                <w:webHidden/>
              </w:rPr>
              <w:tab/>
            </w:r>
            <w:r w:rsidR="009D4AF9">
              <w:rPr>
                <w:noProof/>
                <w:webHidden/>
              </w:rPr>
              <w:fldChar w:fldCharType="begin"/>
            </w:r>
            <w:r w:rsidR="009D4AF9">
              <w:rPr>
                <w:noProof/>
                <w:webHidden/>
              </w:rPr>
              <w:instrText xml:space="preserve"> PAGEREF _Toc36191965 \h </w:instrText>
            </w:r>
            <w:r w:rsidR="009D4AF9">
              <w:rPr>
                <w:noProof/>
                <w:webHidden/>
              </w:rPr>
            </w:r>
            <w:r w:rsidR="009D4AF9">
              <w:rPr>
                <w:noProof/>
                <w:webHidden/>
              </w:rPr>
              <w:fldChar w:fldCharType="separate"/>
            </w:r>
            <w:r w:rsidR="009D4AF9">
              <w:rPr>
                <w:noProof/>
                <w:webHidden/>
              </w:rPr>
              <w:t>4</w:t>
            </w:r>
            <w:r w:rsidR="009D4AF9">
              <w:rPr>
                <w:noProof/>
                <w:webHidden/>
              </w:rPr>
              <w:fldChar w:fldCharType="end"/>
            </w:r>
          </w:hyperlink>
        </w:p>
        <w:p w14:paraId="51342D86" w14:textId="77777777" w:rsidR="009D4AF9" w:rsidRDefault="004A173E">
          <w:pPr>
            <w:pStyle w:val="Spistreci2"/>
            <w:tabs>
              <w:tab w:val="right" w:pos="13994"/>
            </w:tabs>
            <w:rPr>
              <w:i w:val="0"/>
              <w:iCs w:val="0"/>
              <w:noProof/>
              <w:sz w:val="22"/>
              <w:szCs w:val="22"/>
            </w:rPr>
          </w:pPr>
          <w:hyperlink w:anchor="_Toc36191966" w:history="1">
            <w:r w:rsidR="009D4AF9" w:rsidRPr="007650F5">
              <w:rPr>
                <w:rStyle w:val="Hipercze"/>
                <w:rFonts w:eastAsia="Times New Roman"/>
                <w:bCs/>
                <w:noProof/>
              </w:rPr>
              <w:t xml:space="preserve">1. Kryteria formalne dla wszystkich osi priorytetowych RPO WD 2014-2020 – zakres EFRR </w:t>
            </w:r>
            <w:r w:rsidR="009D4AF9" w:rsidRPr="007650F5">
              <w:rPr>
                <w:rStyle w:val="Hipercze"/>
                <w:rFonts w:eastAsia="Times New Roman" w:cs="Tahoma"/>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_Toc36191966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59C34A5D" w14:textId="77777777" w:rsidR="009D4AF9" w:rsidRDefault="004A173E">
          <w:pPr>
            <w:pStyle w:val="Spistreci3"/>
            <w:rPr>
              <w:noProof/>
              <w:sz w:val="22"/>
              <w:szCs w:val="22"/>
            </w:rPr>
          </w:pPr>
          <w:hyperlink w:anchor="_Toc36191967" w:history="1">
            <w:r w:rsidR="009D4AF9" w:rsidRPr="007650F5">
              <w:rPr>
                <w:rStyle w:val="Hipercze"/>
                <w:rFonts w:eastAsia="Times New Roman"/>
                <w:noProof/>
                <w:spacing w:val="15"/>
              </w:rPr>
              <w:t>a. Kryteria formalne ogólne –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_Toc36191967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3408C613" w14:textId="77777777" w:rsidR="009D4AF9" w:rsidRDefault="004A173E">
          <w:pPr>
            <w:pStyle w:val="Spistreci3"/>
            <w:rPr>
              <w:noProof/>
              <w:sz w:val="22"/>
              <w:szCs w:val="22"/>
            </w:rPr>
          </w:pPr>
          <w:hyperlink w:anchor="_Toc36191968" w:history="1">
            <w:r w:rsidR="009D4AF9" w:rsidRPr="007650F5">
              <w:rPr>
                <w:rStyle w:val="Hipercze"/>
                <w:rFonts w:eastAsia="Times New Roman" w:cs="Arial"/>
                <w:noProof/>
              </w:rPr>
              <w:t>b. Kryteria formalne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_Toc36191968 \h </w:instrText>
            </w:r>
            <w:r w:rsidR="009D4AF9">
              <w:rPr>
                <w:noProof/>
                <w:webHidden/>
              </w:rPr>
            </w:r>
            <w:r w:rsidR="009D4AF9">
              <w:rPr>
                <w:noProof/>
                <w:webHidden/>
              </w:rPr>
              <w:fldChar w:fldCharType="separate"/>
            </w:r>
            <w:r w:rsidR="009D4AF9">
              <w:rPr>
                <w:noProof/>
                <w:webHidden/>
              </w:rPr>
              <w:t>17</w:t>
            </w:r>
            <w:r w:rsidR="009D4AF9">
              <w:rPr>
                <w:noProof/>
                <w:webHidden/>
              </w:rPr>
              <w:fldChar w:fldCharType="end"/>
            </w:r>
          </w:hyperlink>
        </w:p>
        <w:p w14:paraId="4FA39D25" w14:textId="77777777" w:rsidR="009D4AF9" w:rsidRDefault="004A173E">
          <w:pPr>
            <w:pStyle w:val="Spistreci2"/>
            <w:tabs>
              <w:tab w:val="right" w:pos="13994"/>
            </w:tabs>
            <w:rPr>
              <w:i w:val="0"/>
              <w:iCs w:val="0"/>
              <w:noProof/>
              <w:sz w:val="22"/>
              <w:szCs w:val="22"/>
            </w:rPr>
          </w:pPr>
          <w:hyperlink w:anchor="_Toc36191969" w:history="1">
            <w:r w:rsidR="009D4AF9" w:rsidRPr="007650F5">
              <w:rPr>
                <w:rStyle w:val="Hipercze"/>
                <w:rFonts w:eastAsia="Times New Roman" w:cs="Arial"/>
                <w:bCs/>
                <w:noProof/>
              </w:rPr>
              <w:t xml:space="preserve">2. Kryteria merytoryczne dla wszystkich osi priorytetowych RPO WD 2014-2020 – zakres EFRR </w:t>
            </w:r>
            <w:r w:rsidR="009D4AF9" w:rsidRPr="007650F5">
              <w:rPr>
                <w:rStyle w:val="Hipercze"/>
                <w:rFonts w:eastAsia="Times New Roman" w:cs="Arial"/>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_Toc36191969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52D070E7" w14:textId="77777777" w:rsidR="009D4AF9" w:rsidRDefault="004A173E">
          <w:pPr>
            <w:pStyle w:val="Spistreci3"/>
            <w:rPr>
              <w:noProof/>
              <w:sz w:val="22"/>
              <w:szCs w:val="22"/>
            </w:rPr>
          </w:pPr>
          <w:hyperlink w:anchor="_Toc36191970" w:history="1">
            <w:r w:rsidR="009D4AF9" w:rsidRPr="007650F5">
              <w:rPr>
                <w:rStyle w:val="Hipercze"/>
                <w:rFonts w:eastAsia="Times New Roman" w:cs="Arial"/>
                <w:noProof/>
                <w:spacing w:val="15"/>
              </w:rPr>
              <w:t>a. Kryteria merytoryczne ogólne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_Toc36191970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21882D4E" w14:textId="77777777" w:rsidR="009D4AF9" w:rsidRDefault="004A173E">
          <w:pPr>
            <w:pStyle w:val="Spistreci3"/>
            <w:rPr>
              <w:noProof/>
              <w:sz w:val="22"/>
              <w:szCs w:val="22"/>
            </w:rPr>
          </w:pPr>
          <w:hyperlink w:anchor="_Toc36191971" w:history="1">
            <w:r w:rsidR="009D4AF9" w:rsidRPr="007650F5">
              <w:rPr>
                <w:rStyle w:val="Hipercze"/>
                <w:noProof/>
              </w:rPr>
              <w:t>b. Kryteria merytoryczne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_Toc36191971 \h </w:instrText>
            </w:r>
            <w:r w:rsidR="009D4AF9">
              <w:rPr>
                <w:noProof/>
                <w:webHidden/>
              </w:rPr>
            </w:r>
            <w:r w:rsidR="009D4AF9">
              <w:rPr>
                <w:noProof/>
                <w:webHidden/>
              </w:rPr>
              <w:fldChar w:fldCharType="separate"/>
            </w:r>
            <w:r w:rsidR="009D4AF9">
              <w:rPr>
                <w:noProof/>
                <w:webHidden/>
              </w:rPr>
              <w:t>197</w:t>
            </w:r>
            <w:r w:rsidR="009D4AF9">
              <w:rPr>
                <w:noProof/>
                <w:webHidden/>
              </w:rPr>
              <w:fldChar w:fldCharType="end"/>
            </w:r>
          </w:hyperlink>
        </w:p>
        <w:p w14:paraId="003EC595" w14:textId="77777777" w:rsidR="009D4AF9" w:rsidRDefault="004A173E">
          <w:pPr>
            <w:pStyle w:val="Spistreci3"/>
            <w:rPr>
              <w:noProof/>
              <w:sz w:val="22"/>
              <w:szCs w:val="22"/>
            </w:rPr>
          </w:pPr>
          <w:hyperlink w:anchor="_Toc36191972" w:history="1">
            <w:r w:rsidR="009D4AF9" w:rsidRPr="007650F5">
              <w:rPr>
                <w:rStyle w:val="Hipercze"/>
                <w:rFonts w:eastAsia="Times New Roman"/>
                <w:noProof/>
              </w:rPr>
              <w:t>c. Kryteria merytoryczne - wpływ projektów na realizację aktualnej Strategii Rozwoju Województwa Dolnośląskiego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_Toc36191972 \h </w:instrText>
            </w:r>
            <w:r w:rsidR="009D4AF9">
              <w:rPr>
                <w:noProof/>
                <w:webHidden/>
              </w:rPr>
            </w:r>
            <w:r w:rsidR="009D4AF9">
              <w:rPr>
                <w:noProof/>
                <w:webHidden/>
              </w:rPr>
              <w:fldChar w:fldCharType="separate"/>
            </w:r>
            <w:r w:rsidR="009D4AF9">
              <w:rPr>
                <w:noProof/>
                <w:webHidden/>
              </w:rPr>
              <w:t>617</w:t>
            </w:r>
            <w:r w:rsidR="009D4AF9">
              <w:rPr>
                <w:noProof/>
                <w:webHidden/>
              </w:rPr>
              <w:fldChar w:fldCharType="end"/>
            </w:r>
          </w:hyperlink>
        </w:p>
        <w:p w14:paraId="032E9A1B" w14:textId="77777777" w:rsidR="009D4AF9" w:rsidRDefault="004A173E">
          <w:pPr>
            <w:pStyle w:val="Spistreci1"/>
            <w:tabs>
              <w:tab w:val="right" w:pos="13994"/>
            </w:tabs>
            <w:rPr>
              <w:b w:val="0"/>
              <w:bCs w:val="0"/>
              <w:noProof/>
              <w:sz w:val="22"/>
              <w:szCs w:val="22"/>
            </w:rPr>
          </w:pPr>
          <w:hyperlink w:anchor="_Toc36191973" w:history="1">
            <w:r w:rsidR="009D4AF9" w:rsidRPr="007650F5">
              <w:rPr>
                <w:rStyle w:val="Hipercze"/>
                <w:rFonts w:eastAsia="Times New Roman"/>
                <w:noProof/>
              </w:rPr>
              <w:t>Kryteria wyboru projektów w ramach Regionalnego Programu Operacyjnego Województwa Dolnośląskiego 2014-2020  – zakres EFRR – tryb pozakonkursowy</w:t>
            </w:r>
            <w:r w:rsidR="009D4AF9">
              <w:rPr>
                <w:noProof/>
                <w:webHidden/>
              </w:rPr>
              <w:tab/>
            </w:r>
            <w:r w:rsidR="009D4AF9">
              <w:rPr>
                <w:noProof/>
                <w:webHidden/>
              </w:rPr>
              <w:fldChar w:fldCharType="begin"/>
            </w:r>
            <w:r w:rsidR="009D4AF9">
              <w:rPr>
                <w:noProof/>
                <w:webHidden/>
              </w:rPr>
              <w:instrText xml:space="preserve"> PAGEREF _Toc36191973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2DDAC166" w14:textId="77777777" w:rsidR="009D4AF9" w:rsidRDefault="004A173E">
          <w:pPr>
            <w:pStyle w:val="Spistreci1"/>
            <w:tabs>
              <w:tab w:val="right" w:pos="13994"/>
            </w:tabs>
            <w:rPr>
              <w:b w:val="0"/>
              <w:bCs w:val="0"/>
              <w:noProof/>
              <w:sz w:val="22"/>
              <w:szCs w:val="22"/>
            </w:rPr>
          </w:pPr>
          <w:hyperlink w:anchor="_Toc36191974" w:history="1">
            <w:r w:rsidR="009D4AF9" w:rsidRPr="007650F5">
              <w:rPr>
                <w:rStyle w:val="Hipercze"/>
                <w:rFonts w:eastAsia="Times New Roman"/>
                <w:noProof/>
              </w:rPr>
              <w:t xml:space="preserve">1. Kryteria formalne dla wszystkich osi priorytetowych RPO WD 2014-2020 – zakres EFRR </w:t>
            </w:r>
            <w:r w:rsidR="009D4AF9" w:rsidRPr="007650F5">
              <w:rPr>
                <w:rStyle w:val="Hipercze"/>
                <w:rFonts w:eastAsia="Times New Roman" w:cs="Tahoma"/>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_Toc36191974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3C3A21C3" w14:textId="77777777" w:rsidR="009D4AF9" w:rsidRDefault="004A173E">
          <w:pPr>
            <w:pStyle w:val="Spistreci3"/>
            <w:rPr>
              <w:noProof/>
              <w:sz w:val="22"/>
              <w:szCs w:val="22"/>
            </w:rPr>
          </w:pPr>
          <w:hyperlink w:anchor="_Toc36191975" w:history="1">
            <w:r w:rsidR="009D4AF9" w:rsidRPr="007650F5">
              <w:rPr>
                <w:rStyle w:val="Hipercze"/>
                <w:rFonts w:eastAsia="Times New Roman" w:cstheme="majorBidi"/>
                <w:noProof/>
                <w:spacing w:val="15"/>
              </w:rPr>
              <w:t>a. Kryteria formalne ogólne – dla wszystkich osi priorytetowych RPO WD 2014-2020 – zakres EFRR– tryb pozakonkursowy</w:t>
            </w:r>
            <w:r w:rsidR="009D4AF9">
              <w:rPr>
                <w:noProof/>
                <w:webHidden/>
              </w:rPr>
              <w:tab/>
            </w:r>
            <w:r w:rsidR="009D4AF9">
              <w:rPr>
                <w:noProof/>
                <w:webHidden/>
              </w:rPr>
              <w:fldChar w:fldCharType="begin"/>
            </w:r>
            <w:r w:rsidR="009D4AF9">
              <w:rPr>
                <w:noProof/>
                <w:webHidden/>
              </w:rPr>
              <w:instrText xml:space="preserve"> PAGEREF _Toc36191975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1D2E06E1" w14:textId="77777777" w:rsidR="009D4AF9" w:rsidRDefault="004A173E">
          <w:pPr>
            <w:pStyle w:val="Spistreci1"/>
            <w:tabs>
              <w:tab w:val="right" w:pos="13994"/>
            </w:tabs>
            <w:rPr>
              <w:b w:val="0"/>
              <w:bCs w:val="0"/>
              <w:noProof/>
              <w:sz w:val="22"/>
              <w:szCs w:val="22"/>
            </w:rPr>
          </w:pPr>
          <w:hyperlink w:anchor="_Toc36191976" w:history="1">
            <w:r w:rsidR="009D4AF9" w:rsidRPr="007650F5">
              <w:rPr>
                <w:rStyle w:val="Hipercze"/>
                <w:rFonts w:eastAsia="Times New Roman"/>
                <w:noProof/>
              </w:rPr>
              <w:t xml:space="preserve">2. Kryteria merytoryczne dla wszystkich osi priorytetowych RPO WD 2014-2020 – zakres EFRR </w:t>
            </w:r>
            <w:r w:rsidR="009D4AF9" w:rsidRPr="007650F5">
              <w:rPr>
                <w:rStyle w:val="Hipercze"/>
                <w:rFonts w:eastAsia="Times New Roman"/>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_Toc36191976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09CA970B" w14:textId="77777777" w:rsidR="009D4AF9" w:rsidRDefault="004A173E">
          <w:pPr>
            <w:pStyle w:val="Spistreci3"/>
            <w:rPr>
              <w:noProof/>
              <w:sz w:val="22"/>
              <w:szCs w:val="22"/>
            </w:rPr>
          </w:pPr>
          <w:hyperlink w:anchor="_Toc36191977" w:history="1">
            <w:r w:rsidR="009D4AF9" w:rsidRPr="007650F5">
              <w:rPr>
                <w:rStyle w:val="Hipercze"/>
                <w:rFonts w:eastAsia="Times New Roman" w:cs="Arial"/>
                <w:noProof/>
                <w:spacing w:val="15"/>
              </w:rPr>
              <w:t>a. Kryteria merytoryczne ogólne dla wszystkich osi priorytetowych RPO WD 2014-2020 – zakres EFRR – tryb pozakonkursowy</w:t>
            </w:r>
            <w:r w:rsidR="009D4AF9">
              <w:rPr>
                <w:noProof/>
                <w:webHidden/>
              </w:rPr>
              <w:tab/>
            </w:r>
            <w:r w:rsidR="009D4AF9">
              <w:rPr>
                <w:noProof/>
                <w:webHidden/>
              </w:rPr>
              <w:fldChar w:fldCharType="begin"/>
            </w:r>
            <w:r w:rsidR="009D4AF9">
              <w:rPr>
                <w:noProof/>
                <w:webHidden/>
              </w:rPr>
              <w:instrText xml:space="preserve"> PAGEREF _Toc36191977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3C114867" w14:textId="77777777" w:rsidR="009D4AF9" w:rsidRDefault="004A173E">
          <w:pPr>
            <w:pStyle w:val="Spistreci3"/>
            <w:rPr>
              <w:noProof/>
              <w:sz w:val="22"/>
              <w:szCs w:val="22"/>
            </w:rPr>
          </w:pPr>
          <w:hyperlink w:anchor="_Toc36191978" w:history="1">
            <w:r w:rsidR="009D4AF9" w:rsidRPr="007650F5">
              <w:rPr>
                <w:rStyle w:val="Hipercze"/>
                <w:rFonts w:eastAsiaTheme="minorHAnsi" w:cstheme="majorBidi"/>
                <w:b/>
                <w:bCs/>
                <w:noProof/>
                <w:lang w:eastAsia="en-US"/>
              </w:rPr>
              <w:t xml:space="preserve">b. </w:t>
            </w:r>
            <w:r w:rsidR="009D4AF9" w:rsidRPr="007650F5">
              <w:rPr>
                <w:rStyle w:val="Hipercze"/>
                <w:rFonts w:eastAsia="Times New Roman" w:cstheme="majorBidi"/>
                <w:bCs/>
                <w:noProof/>
                <w:spacing w:val="15"/>
              </w:rPr>
              <w:t>Kryteria merytoryczne specyficzne dla poszczególnych działań RPO WD – zakres EFRR– tryb pozakonkursowy</w:t>
            </w:r>
            <w:r w:rsidR="009D4AF9">
              <w:rPr>
                <w:noProof/>
                <w:webHidden/>
              </w:rPr>
              <w:tab/>
            </w:r>
            <w:r w:rsidR="009D4AF9">
              <w:rPr>
                <w:noProof/>
                <w:webHidden/>
              </w:rPr>
              <w:fldChar w:fldCharType="begin"/>
            </w:r>
            <w:r w:rsidR="009D4AF9">
              <w:rPr>
                <w:noProof/>
                <w:webHidden/>
              </w:rPr>
              <w:instrText xml:space="preserve"> PAGEREF _Toc36191978 \h </w:instrText>
            </w:r>
            <w:r w:rsidR="009D4AF9">
              <w:rPr>
                <w:noProof/>
                <w:webHidden/>
              </w:rPr>
            </w:r>
            <w:r w:rsidR="009D4AF9">
              <w:rPr>
                <w:noProof/>
                <w:webHidden/>
              </w:rPr>
              <w:fldChar w:fldCharType="separate"/>
            </w:r>
            <w:r w:rsidR="009D4AF9">
              <w:rPr>
                <w:noProof/>
                <w:webHidden/>
              </w:rPr>
              <w:t>691</w:t>
            </w:r>
            <w:r w:rsidR="009D4AF9">
              <w:rPr>
                <w:noProof/>
                <w:webHidden/>
              </w:rPr>
              <w:fldChar w:fldCharType="end"/>
            </w:r>
          </w:hyperlink>
        </w:p>
        <w:p w14:paraId="7E13753A" w14:textId="77777777" w:rsidR="009D4AF9" w:rsidRDefault="004A173E">
          <w:pPr>
            <w:pStyle w:val="Spistreci1"/>
            <w:tabs>
              <w:tab w:val="right" w:pos="13994"/>
            </w:tabs>
            <w:rPr>
              <w:b w:val="0"/>
              <w:bCs w:val="0"/>
              <w:noProof/>
              <w:sz w:val="22"/>
              <w:szCs w:val="22"/>
            </w:rPr>
          </w:pPr>
          <w:hyperlink w:anchor="_Toc36191979" w:history="1">
            <w:r w:rsidR="009D4AF9" w:rsidRPr="007650F5">
              <w:rPr>
                <w:rStyle w:val="Hipercze"/>
                <w:rFonts w:eastAsia="Times New Roman"/>
                <w:noProof/>
              </w:rPr>
              <w:t>Kryteria wyboru projektów w ramach Regionalnego Programu Operacyjnego Województwa Dolnośląskiego 2014-2020  – zakres EFS</w:t>
            </w:r>
            <w:r w:rsidR="009D4AF9">
              <w:rPr>
                <w:noProof/>
                <w:webHidden/>
              </w:rPr>
              <w:tab/>
            </w:r>
            <w:r w:rsidR="009D4AF9">
              <w:rPr>
                <w:noProof/>
                <w:webHidden/>
              </w:rPr>
              <w:fldChar w:fldCharType="begin"/>
            </w:r>
            <w:r w:rsidR="009D4AF9">
              <w:rPr>
                <w:noProof/>
                <w:webHidden/>
              </w:rPr>
              <w:instrText xml:space="preserve"> PAGEREF _Toc36191979 \h </w:instrText>
            </w:r>
            <w:r w:rsidR="009D4AF9">
              <w:rPr>
                <w:noProof/>
                <w:webHidden/>
              </w:rPr>
            </w:r>
            <w:r w:rsidR="009D4AF9">
              <w:rPr>
                <w:noProof/>
                <w:webHidden/>
              </w:rPr>
              <w:fldChar w:fldCharType="separate"/>
            </w:r>
            <w:r w:rsidR="009D4AF9">
              <w:rPr>
                <w:noProof/>
                <w:webHidden/>
              </w:rPr>
              <w:t>698</w:t>
            </w:r>
            <w:r w:rsidR="009D4AF9">
              <w:rPr>
                <w:noProof/>
                <w:webHidden/>
              </w:rPr>
              <w:fldChar w:fldCharType="end"/>
            </w:r>
          </w:hyperlink>
        </w:p>
        <w:p w14:paraId="4B851BCB" w14:textId="77777777" w:rsidR="009D4AF9" w:rsidRDefault="004A173E">
          <w:pPr>
            <w:pStyle w:val="Spistreci2"/>
            <w:tabs>
              <w:tab w:val="right" w:pos="13994"/>
            </w:tabs>
            <w:rPr>
              <w:i w:val="0"/>
              <w:iCs w:val="0"/>
              <w:noProof/>
              <w:sz w:val="22"/>
              <w:szCs w:val="22"/>
            </w:rPr>
          </w:pPr>
          <w:hyperlink w:anchor="_Toc36191980" w:history="1">
            <w:r w:rsidR="009D4AF9" w:rsidRPr="007650F5">
              <w:rPr>
                <w:rStyle w:val="Hipercze"/>
                <w:rFonts w:cs="Tahoma"/>
                <w:noProof/>
              </w:rPr>
              <w:t>Kryteria wyboru projektów dla trybu pozakonkursowego w ramach Działania 11.1</w:t>
            </w:r>
            <w:r w:rsidR="009D4AF9">
              <w:rPr>
                <w:noProof/>
                <w:webHidden/>
              </w:rPr>
              <w:tab/>
            </w:r>
            <w:r w:rsidR="009D4AF9">
              <w:rPr>
                <w:noProof/>
                <w:webHidden/>
              </w:rPr>
              <w:fldChar w:fldCharType="begin"/>
            </w:r>
            <w:r w:rsidR="009D4AF9">
              <w:rPr>
                <w:noProof/>
                <w:webHidden/>
              </w:rPr>
              <w:instrText xml:space="preserve"> PAGEREF _Toc36191980 \h </w:instrText>
            </w:r>
            <w:r w:rsidR="009D4AF9">
              <w:rPr>
                <w:noProof/>
                <w:webHidden/>
              </w:rPr>
            </w:r>
            <w:r w:rsidR="009D4AF9">
              <w:rPr>
                <w:noProof/>
                <w:webHidden/>
              </w:rPr>
              <w:fldChar w:fldCharType="separate"/>
            </w:r>
            <w:r w:rsidR="009D4AF9">
              <w:rPr>
                <w:noProof/>
                <w:webHidden/>
              </w:rPr>
              <w:t>699</w:t>
            </w:r>
            <w:r w:rsidR="009D4AF9">
              <w:rPr>
                <w:noProof/>
                <w:webHidden/>
              </w:rPr>
              <w:fldChar w:fldCharType="end"/>
            </w:r>
          </w:hyperlink>
        </w:p>
        <w:p w14:paraId="4C881FF9" w14:textId="77777777" w:rsidR="009D4AF9" w:rsidRDefault="004A173E">
          <w:pPr>
            <w:pStyle w:val="Spistreci3"/>
            <w:rPr>
              <w:noProof/>
              <w:sz w:val="22"/>
              <w:szCs w:val="22"/>
            </w:rPr>
          </w:pPr>
          <w:hyperlink w:anchor="_Toc36191981" w:history="1">
            <w:r w:rsidR="009D4AF9" w:rsidRPr="007650F5">
              <w:rPr>
                <w:rStyle w:val="Hipercze"/>
                <w:noProof/>
                <w:kern w:val="1"/>
              </w:rPr>
              <w:t>a.</w:t>
            </w:r>
            <w:r w:rsidR="009D4AF9">
              <w:rPr>
                <w:noProof/>
                <w:sz w:val="22"/>
                <w:szCs w:val="22"/>
              </w:rPr>
              <w:tab/>
            </w:r>
            <w:r w:rsidR="009D4AF9" w:rsidRPr="007650F5">
              <w:rPr>
                <w:rStyle w:val="Hipercze"/>
                <w:noProof/>
                <w:kern w:val="1"/>
              </w:rPr>
              <w:t>Kryteria oceny formalnej w ramach EFS dla trybu pozakonkursowego</w:t>
            </w:r>
            <w:r w:rsidR="009D4AF9">
              <w:rPr>
                <w:noProof/>
                <w:webHidden/>
              </w:rPr>
              <w:tab/>
            </w:r>
            <w:r w:rsidR="009D4AF9">
              <w:rPr>
                <w:noProof/>
                <w:webHidden/>
              </w:rPr>
              <w:fldChar w:fldCharType="begin"/>
            </w:r>
            <w:r w:rsidR="009D4AF9">
              <w:rPr>
                <w:noProof/>
                <w:webHidden/>
              </w:rPr>
              <w:instrText xml:space="preserve"> PAGEREF _Toc36191981 \h </w:instrText>
            </w:r>
            <w:r w:rsidR="009D4AF9">
              <w:rPr>
                <w:noProof/>
                <w:webHidden/>
              </w:rPr>
            </w:r>
            <w:r w:rsidR="009D4AF9">
              <w:rPr>
                <w:noProof/>
                <w:webHidden/>
              </w:rPr>
              <w:fldChar w:fldCharType="separate"/>
            </w:r>
            <w:r w:rsidR="009D4AF9">
              <w:rPr>
                <w:noProof/>
                <w:webHidden/>
              </w:rPr>
              <w:t>700</w:t>
            </w:r>
            <w:r w:rsidR="009D4AF9">
              <w:rPr>
                <w:noProof/>
                <w:webHidden/>
              </w:rPr>
              <w:fldChar w:fldCharType="end"/>
            </w:r>
          </w:hyperlink>
        </w:p>
        <w:p w14:paraId="1D3F7C82" w14:textId="77777777" w:rsidR="009D4AF9" w:rsidRDefault="004A173E">
          <w:pPr>
            <w:pStyle w:val="Spistreci3"/>
            <w:rPr>
              <w:noProof/>
              <w:sz w:val="22"/>
              <w:szCs w:val="22"/>
            </w:rPr>
          </w:pPr>
          <w:hyperlink w:anchor="_Toc36191982" w:history="1">
            <w:r w:rsidR="009D4AF9" w:rsidRPr="007650F5">
              <w:rPr>
                <w:rStyle w:val="Hipercze"/>
                <w:noProof/>
                <w:kern w:val="1"/>
              </w:rPr>
              <w:t>b.</w:t>
            </w:r>
            <w:r w:rsidR="009D4AF9">
              <w:rPr>
                <w:noProof/>
                <w:sz w:val="22"/>
                <w:szCs w:val="22"/>
              </w:rPr>
              <w:tab/>
            </w:r>
            <w:r w:rsidR="009D4AF9" w:rsidRPr="007650F5">
              <w:rPr>
                <w:rStyle w:val="Hipercze"/>
                <w:noProof/>
                <w:kern w:val="1"/>
              </w:rPr>
              <w:t>Kryteria merytoryczne w ramach EFS dla trybu pozakonkursowego</w:t>
            </w:r>
            <w:r w:rsidR="009D4AF9">
              <w:rPr>
                <w:noProof/>
                <w:webHidden/>
              </w:rPr>
              <w:tab/>
            </w:r>
            <w:r w:rsidR="009D4AF9">
              <w:rPr>
                <w:noProof/>
                <w:webHidden/>
              </w:rPr>
              <w:fldChar w:fldCharType="begin"/>
            </w:r>
            <w:r w:rsidR="009D4AF9">
              <w:rPr>
                <w:noProof/>
                <w:webHidden/>
              </w:rPr>
              <w:instrText xml:space="preserve"> PAGEREF _Toc36191982 \h </w:instrText>
            </w:r>
            <w:r w:rsidR="009D4AF9">
              <w:rPr>
                <w:noProof/>
                <w:webHidden/>
              </w:rPr>
            </w:r>
            <w:r w:rsidR="009D4AF9">
              <w:rPr>
                <w:noProof/>
                <w:webHidden/>
              </w:rPr>
              <w:fldChar w:fldCharType="separate"/>
            </w:r>
            <w:r w:rsidR="009D4AF9">
              <w:rPr>
                <w:noProof/>
                <w:webHidden/>
              </w:rPr>
              <w:t>701</w:t>
            </w:r>
            <w:r w:rsidR="009D4AF9">
              <w:rPr>
                <w:noProof/>
                <w:webHidden/>
              </w:rPr>
              <w:fldChar w:fldCharType="end"/>
            </w:r>
          </w:hyperlink>
        </w:p>
        <w:p w14:paraId="27985408" w14:textId="77777777" w:rsidR="009D4AF9" w:rsidRDefault="004A173E">
          <w:pPr>
            <w:pStyle w:val="Spistreci3"/>
            <w:rPr>
              <w:noProof/>
              <w:sz w:val="22"/>
              <w:szCs w:val="22"/>
            </w:rPr>
          </w:pPr>
          <w:hyperlink w:anchor="_Toc36191983" w:history="1">
            <w:r w:rsidR="009D4AF9" w:rsidRPr="007650F5">
              <w:rPr>
                <w:rStyle w:val="Hipercze"/>
                <w:noProof/>
                <w:kern w:val="1"/>
              </w:rPr>
              <w:t>c.</w:t>
            </w:r>
            <w:r w:rsidR="009D4AF9">
              <w:rPr>
                <w:noProof/>
                <w:sz w:val="22"/>
                <w:szCs w:val="22"/>
              </w:rPr>
              <w:tab/>
            </w:r>
            <w:r w:rsidR="009D4AF9" w:rsidRPr="007650F5">
              <w:rPr>
                <w:rStyle w:val="Hipercze"/>
                <w:noProof/>
                <w:kern w:val="1"/>
              </w:rPr>
              <w:t>Kryteria dostępu dla Działania 11.1 – nabór w trybie pozakonkursowym</w:t>
            </w:r>
            <w:r w:rsidR="009D4AF9">
              <w:rPr>
                <w:noProof/>
                <w:webHidden/>
              </w:rPr>
              <w:tab/>
            </w:r>
            <w:r w:rsidR="009D4AF9">
              <w:rPr>
                <w:noProof/>
                <w:webHidden/>
              </w:rPr>
              <w:fldChar w:fldCharType="begin"/>
            </w:r>
            <w:r w:rsidR="009D4AF9">
              <w:rPr>
                <w:noProof/>
                <w:webHidden/>
              </w:rPr>
              <w:instrText xml:space="preserve"> PAGEREF _Toc36191983 \h </w:instrText>
            </w:r>
            <w:r w:rsidR="009D4AF9">
              <w:rPr>
                <w:noProof/>
                <w:webHidden/>
              </w:rPr>
            </w:r>
            <w:r w:rsidR="009D4AF9">
              <w:rPr>
                <w:noProof/>
                <w:webHidden/>
              </w:rPr>
              <w:fldChar w:fldCharType="separate"/>
            </w:r>
            <w:r w:rsidR="009D4AF9">
              <w:rPr>
                <w:noProof/>
                <w:webHidden/>
              </w:rPr>
              <w:t>702</w:t>
            </w:r>
            <w:r w:rsidR="009D4AF9">
              <w:rPr>
                <w:noProof/>
                <w:webHidden/>
              </w:rPr>
              <w:fldChar w:fldCharType="end"/>
            </w:r>
          </w:hyperlink>
        </w:p>
        <w:p w14:paraId="19DC715A" w14:textId="77777777" w:rsidR="009D4AF9" w:rsidRDefault="004A173E">
          <w:pPr>
            <w:pStyle w:val="Spistreci1"/>
            <w:tabs>
              <w:tab w:val="right" w:pos="13994"/>
            </w:tabs>
            <w:rPr>
              <w:b w:val="0"/>
              <w:bCs w:val="0"/>
              <w:noProof/>
              <w:sz w:val="22"/>
              <w:szCs w:val="22"/>
            </w:rPr>
          </w:pPr>
          <w:hyperlink w:anchor="_Toc36191984" w:history="1">
            <w:r w:rsidR="009D4AF9" w:rsidRPr="007650F5">
              <w:rPr>
                <w:rStyle w:val="Hipercze"/>
                <w:rFonts w:eastAsia="Times New Roman" w:cs="Tahoma"/>
                <w:noProof/>
                <w:kern w:val="1"/>
              </w:rPr>
              <w:t>Kryteria oceny zgodności projektów ze Strategią ZIT</w:t>
            </w:r>
            <w:r w:rsidR="009D4AF9">
              <w:rPr>
                <w:noProof/>
                <w:webHidden/>
              </w:rPr>
              <w:tab/>
            </w:r>
            <w:r w:rsidR="009D4AF9">
              <w:rPr>
                <w:noProof/>
                <w:webHidden/>
              </w:rPr>
              <w:fldChar w:fldCharType="begin"/>
            </w:r>
            <w:r w:rsidR="009D4AF9">
              <w:rPr>
                <w:noProof/>
                <w:webHidden/>
              </w:rPr>
              <w:instrText xml:space="preserve"> PAGEREF _Toc36191984 \h </w:instrText>
            </w:r>
            <w:r w:rsidR="009D4AF9">
              <w:rPr>
                <w:noProof/>
                <w:webHidden/>
              </w:rPr>
            </w:r>
            <w:r w:rsidR="009D4AF9">
              <w:rPr>
                <w:noProof/>
                <w:webHidden/>
              </w:rPr>
              <w:fldChar w:fldCharType="separate"/>
            </w:r>
            <w:r w:rsidR="009D4AF9">
              <w:rPr>
                <w:noProof/>
                <w:webHidden/>
              </w:rPr>
              <w:t>703</w:t>
            </w:r>
            <w:r w:rsidR="009D4AF9">
              <w:rPr>
                <w:noProof/>
                <w:webHidden/>
              </w:rPr>
              <w:fldChar w:fldCharType="end"/>
            </w:r>
          </w:hyperlink>
        </w:p>
        <w:p w14:paraId="38F5573F" w14:textId="77777777" w:rsidR="009D4AF9" w:rsidRDefault="004A173E">
          <w:pPr>
            <w:pStyle w:val="Spistreci2"/>
            <w:tabs>
              <w:tab w:val="right" w:pos="13994"/>
            </w:tabs>
            <w:rPr>
              <w:i w:val="0"/>
              <w:iCs w:val="0"/>
              <w:noProof/>
              <w:sz w:val="22"/>
              <w:szCs w:val="22"/>
            </w:rPr>
          </w:pPr>
          <w:hyperlink w:anchor="_Toc36191985" w:history="1">
            <w:r w:rsidR="009D4AF9" w:rsidRPr="007650F5">
              <w:rPr>
                <w:rStyle w:val="Hipercze"/>
                <w:rFonts w:eastAsia="Times New Roman" w:cs="Tahoma"/>
                <w:noProof/>
                <w:kern w:val="1"/>
              </w:rPr>
              <w:t>Kryteria oceny zgodności projektów ze Strategią – tryb konkursowy</w:t>
            </w:r>
            <w:r w:rsidR="009D4AF9">
              <w:rPr>
                <w:noProof/>
                <w:webHidden/>
              </w:rPr>
              <w:tab/>
            </w:r>
            <w:r w:rsidR="009D4AF9">
              <w:rPr>
                <w:noProof/>
                <w:webHidden/>
              </w:rPr>
              <w:fldChar w:fldCharType="begin"/>
            </w:r>
            <w:r w:rsidR="009D4AF9">
              <w:rPr>
                <w:noProof/>
                <w:webHidden/>
              </w:rPr>
              <w:instrText xml:space="preserve"> PAGEREF _Toc36191985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3720E5A7" w14:textId="77777777" w:rsidR="009D4AF9" w:rsidRDefault="004A173E">
          <w:pPr>
            <w:pStyle w:val="Spistreci2"/>
            <w:tabs>
              <w:tab w:val="right" w:pos="13994"/>
            </w:tabs>
            <w:rPr>
              <w:i w:val="0"/>
              <w:iCs w:val="0"/>
              <w:noProof/>
              <w:sz w:val="22"/>
              <w:szCs w:val="22"/>
            </w:rPr>
          </w:pPr>
          <w:hyperlink w:anchor="_Toc36191986" w:history="1">
            <w:r w:rsidR="009D4AF9" w:rsidRPr="007650F5">
              <w:rPr>
                <w:rStyle w:val="Hipercze"/>
                <w:noProof/>
              </w:rPr>
              <w:t>Oś priorytetowa 1 Przedsiębiorstwa i innowacje</w:t>
            </w:r>
            <w:r w:rsidR="009D4AF9">
              <w:rPr>
                <w:noProof/>
                <w:webHidden/>
              </w:rPr>
              <w:tab/>
            </w:r>
            <w:r w:rsidR="009D4AF9">
              <w:rPr>
                <w:noProof/>
                <w:webHidden/>
              </w:rPr>
              <w:fldChar w:fldCharType="begin"/>
            </w:r>
            <w:r w:rsidR="009D4AF9">
              <w:rPr>
                <w:noProof/>
                <w:webHidden/>
              </w:rPr>
              <w:instrText xml:space="preserve"> PAGEREF _Toc36191986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4170260" w14:textId="77777777" w:rsidR="009D4AF9" w:rsidRDefault="004A173E">
          <w:pPr>
            <w:pStyle w:val="Spistreci3"/>
            <w:rPr>
              <w:noProof/>
              <w:sz w:val="22"/>
              <w:szCs w:val="22"/>
            </w:rPr>
          </w:pPr>
          <w:hyperlink w:anchor="_Toc36191987" w:history="1">
            <w:r w:rsidR="009D4AF9" w:rsidRPr="007650F5">
              <w:rPr>
                <w:rStyle w:val="Hipercze"/>
                <w:rFonts w:eastAsia="Times New Roman" w:cs="Tahoma"/>
                <w:noProof/>
                <w:kern w:val="1"/>
              </w:rPr>
              <w:t>Działanie 1.2 Innowacyjne przedsiębiorstwa</w:t>
            </w:r>
            <w:r w:rsidR="009D4AF9">
              <w:rPr>
                <w:noProof/>
                <w:webHidden/>
              </w:rPr>
              <w:tab/>
            </w:r>
            <w:r w:rsidR="009D4AF9">
              <w:rPr>
                <w:noProof/>
                <w:webHidden/>
              </w:rPr>
              <w:fldChar w:fldCharType="begin"/>
            </w:r>
            <w:r w:rsidR="009D4AF9">
              <w:rPr>
                <w:noProof/>
                <w:webHidden/>
              </w:rPr>
              <w:instrText xml:space="preserve"> PAGEREF _Toc36191987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1C2D407" w14:textId="77777777" w:rsidR="009D4AF9" w:rsidRDefault="004A173E">
          <w:pPr>
            <w:pStyle w:val="Spistreci3"/>
            <w:rPr>
              <w:noProof/>
              <w:sz w:val="22"/>
              <w:szCs w:val="22"/>
            </w:rPr>
          </w:pPr>
          <w:hyperlink w:anchor="_Toc36191988" w:history="1">
            <w:r w:rsidR="009D4AF9" w:rsidRPr="007650F5">
              <w:rPr>
                <w:rStyle w:val="Hipercze"/>
                <w:rFonts w:eastAsia="Times New Roman" w:cs="Tahoma"/>
                <w:noProof/>
                <w:kern w:val="1"/>
              </w:rPr>
              <w:t>Działanie 1.3 Rozwój przedsiębiorczości</w:t>
            </w:r>
            <w:r w:rsidR="009D4AF9">
              <w:rPr>
                <w:noProof/>
                <w:webHidden/>
              </w:rPr>
              <w:tab/>
            </w:r>
            <w:r w:rsidR="009D4AF9">
              <w:rPr>
                <w:noProof/>
                <w:webHidden/>
              </w:rPr>
              <w:fldChar w:fldCharType="begin"/>
            </w:r>
            <w:r w:rsidR="009D4AF9">
              <w:rPr>
                <w:noProof/>
                <w:webHidden/>
              </w:rPr>
              <w:instrText xml:space="preserve"> PAGEREF _Toc36191988 \h </w:instrText>
            </w:r>
            <w:r w:rsidR="009D4AF9">
              <w:rPr>
                <w:noProof/>
                <w:webHidden/>
              </w:rPr>
            </w:r>
            <w:r w:rsidR="009D4AF9">
              <w:rPr>
                <w:noProof/>
                <w:webHidden/>
              </w:rPr>
              <w:fldChar w:fldCharType="separate"/>
            </w:r>
            <w:r w:rsidR="009D4AF9">
              <w:rPr>
                <w:noProof/>
                <w:webHidden/>
              </w:rPr>
              <w:t>708</w:t>
            </w:r>
            <w:r w:rsidR="009D4AF9">
              <w:rPr>
                <w:noProof/>
                <w:webHidden/>
              </w:rPr>
              <w:fldChar w:fldCharType="end"/>
            </w:r>
          </w:hyperlink>
        </w:p>
        <w:p w14:paraId="2A4CB808" w14:textId="77777777" w:rsidR="009D4AF9" w:rsidRDefault="004A173E">
          <w:pPr>
            <w:pStyle w:val="Spistreci3"/>
            <w:rPr>
              <w:noProof/>
              <w:sz w:val="22"/>
              <w:szCs w:val="22"/>
            </w:rPr>
          </w:pPr>
          <w:hyperlink w:anchor="_Toc36191989" w:history="1">
            <w:r w:rsidR="009D4AF9" w:rsidRPr="007650F5">
              <w:rPr>
                <w:rStyle w:val="Hipercze"/>
                <w:rFonts w:eastAsia="Times New Roman" w:cs="Tahoma"/>
                <w:noProof/>
                <w:kern w:val="1"/>
              </w:rPr>
              <w:t>Działanie 1.5 Rozwój produktów i usług w MŚP</w:t>
            </w:r>
            <w:r w:rsidR="009D4AF9">
              <w:rPr>
                <w:noProof/>
                <w:webHidden/>
              </w:rPr>
              <w:tab/>
            </w:r>
            <w:r w:rsidR="009D4AF9">
              <w:rPr>
                <w:noProof/>
                <w:webHidden/>
              </w:rPr>
              <w:fldChar w:fldCharType="begin"/>
            </w:r>
            <w:r w:rsidR="009D4AF9">
              <w:rPr>
                <w:noProof/>
                <w:webHidden/>
              </w:rPr>
              <w:instrText xml:space="preserve"> PAGEREF _Toc36191989 \h </w:instrText>
            </w:r>
            <w:r w:rsidR="009D4AF9">
              <w:rPr>
                <w:noProof/>
                <w:webHidden/>
              </w:rPr>
            </w:r>
            <w:r w:rsidR="009D4AF9">
              <w:rPr>
                <w:noProof/>
                <w:webHidden/>
              </w:rPr>
              <w:fldChar w:fldCharType="separate"/>
            </w:r>
            <w:r w:rsidR="009D4AF9">
              <w:rPr>
                <w:noProof/>
                <w:webHidden/>
              </w:rPr>
              <w:t>724</w:t>
            </w:r>
            <w:r w:rsidR="009D4AF9">
              <w:rPr>
                <w:noProof/>
                <w:webHidden/>
              </w:rPr>
              <w:fldChar w:fldCharType="end"/>
            </w:r>
          </w:hyperlink>
        </w:p>
        <w:p w14:paraId="5C3CDA2E" w14:textId="77777777" w:rsidR="009D4AF9" w:rsidRDefault="004A173E">
          <w:pPr>
            <w:pStyle w:val="Spistreci2"/>
            <w:tabs>
              <w:tab w:val="right" w:pos="13994"/>
            </w:tabs>
            <w:rPr>
              <w:i w:val="0"/>
              <w:iCs w:val="0"/>
              <w:noProof/>
              <w:sz w:val="22"/>
              <w:szCs w:val="22"/>
            </w:rPr>
          </w:pPr>
          <w:hyperlink w:anchor="_Toc36191990" w:history="1">
            <w:r w:rsidR="009D4AF9" w:rsidRPr="007650F5">
              <w:rPr>
                <w:rStyle w:val="Hipercze"/>
                <w:noProof/>
              </w:rPr>
              <w:t>Oś priorytetowa 3 Gospodarka niskoemisyjna</w:t>
            </w:r>
            <w:r w:rsidR="009D4AF9">
              <w:rPr>
                <w:noProof/>
                <w:webHidden/>
              </w:rPr>
              <w:tab/>
            </w:r>
            <w:r w:rsidR="009D4AF9">
              <w:rPr>
                <w:noProof/>
                <w:webHidden/>
              </w:rPr>
              <w:fldChar w:fldCharType="begin"/>
            </w:r>
            <w:r w:rsidR="009D4AF9">
              <w:rPr>
                <w:noProof/>
                <w:webHidden/>
              </w:rPr>
              <w:instrText xml:space="preserve"> PAGEREF _Toc36191990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258B0E4C" w14:textId="77777777" w:rsidR="009D4AF9" w:rsidRDefault="004A173E">
          <w:pPr>
            <w:pStyle w:val="Spistreci3"/>
            <w:rPr>
              <w:noProof/>
              <w:sz w:val="22"/>
              <w:szCs w:val="22"/>
            </w:rPr>
          </w:pPr>
          <w:hyperlink w:anchor="_Toc36191991" w:history="1">
            <w:r w:rsidR="009D4AF9" w:rsidRPr="007650F5">
              <w:rPr>
                <w:rStyle w:val="Hipercze"/>
                <w:noProof/>
              </w:rPr>
              <w:t>Działanie 3.3 Efektywność energetyczna w budynkach użyteczności publicznej i sektorze mieszkaniowym</w:t>
            </w:r>
            <w:r w:rsidR="009D4AF9">
              <w:rPr>
                <w:noProof/>
                <w:webHidden/>
              </w:rPr>
              <w:tab/>
            </w:r>
            <w:r w:rsidR="009D4AF9">
              <w:rPr>
                <w:noProof/>
                <w:webHidden/>
              </w:rPr>
              <w:fldChar w:fldCharType="begin"/>
            </w:r>
            <w:r w:rsidR="009D4AF9">
              <w:rPr>
                <w:noProof/>
                <w:webHidden/>
              </w:rPr>
              <w:instrText xml:space="preserve"> PAGEREF _Toc36191991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62B04F8D" w14:textId="77777777" w:rsidR="009D4AF9" w:rsidRDefault="004A173E">
          <w:pPr>
            <w:pStyle w:val="Spistreci3"/>
            <w:rPr>
              <w:noProof/>
              <w:sz w:val="22"/>
              <w:szCs w:val="22"/>
            </w:rPr>
          </w:pPr>
          <w:hyperlink w:anchor="_Toc36191992" w:history="1">
            <w:r w:rsidR="009D4AF9" w:rsidRPr="007650F5">
              <w:rPr>
                <w:rStyle w:val="Hipercze"/>
                <w:noProof/>
              </w:rPr>
              <w:t>Działanie 3.4 Wdrażanie strategii niskoemisyjnych</w:t>
            </w:r>
            <w:r w:rsidR="009D4AF9">
              <w:rPr>
                <w:noProof/>
                <w:webHidden/>
              </w:rPr>
              <w:tab/>
            </w:r>
            <w:r w:rsidR="009D4AF9">
              <w:rPr>
                <w:noProof/>
                <w:webHidden/>
              </w:rPr>
              <w:fldChar w:fldCharType="begin"/>
            </w:r>
            <w:r w:rsidR="009D4AF9">
              <w:rPr>
                <w:noProof/>
                <w:webHidden/>
              </w:rPr>
              <w:instrText xml:space="preserve"> PAGEREF _Toc36191992 \h </w:instrText>
            </w:r>
            <w:r w:rsidR="009D4AF9">
              <w:rPr>
                <w:noProof/>
                <w:webHidden/>
              </w:rPr>
            </w:r>
            <w:r w:rsidR="009D4AF9">
              <w:rPr>
                <w:noProof/>
                <w:webHidden/>
              </w:rPr>
              <w:fldChar w:fldCharType="separate"/>
            </w:r>
            <w:r w:rsidR="009D4AF9">
              <w:rPr>
                <w:noProof/>
                <w:webHidden/>
              </w:rPr>
              <w:t>755</w:t>
            </w:r>
            <w:r w:rsidR="009D4AF9">
              <w:rPr>
                <w:noProof/>
                <w:webHidden/>
              </w:rPr>
              <w:fldChar w:fldCharType="end"/>
            </w:r>
          </w:hyperlink>
        </w:p>
        <w:p w14:paraId="20E8BB2D" w14:textId="77777777" w:rsidR="009D4AF9" w:rsidRDefault="004A173E">
          <w:pPr>
            <w:pStyle w:val="Spistreci2"/>
            <w:tabs>
              <w:tab w:val="right" w:pos="13994"/>
            </w:tabs>
            <w:rPr>
              <w:i w:val="0"/>
              <w:iCs w:val="0"/>
              <w:noProof/>
              <w:sz w:val="22"/>
              <w:szCs w:val="22"/>
            </w:rPr>
          </w:pPr>
          <w:hyperlink w:anchor="_Toc36191993" w:history="1">
            <w:r w:rsidR="009D4AF9" w:rsidRPr="007650F5">
              <w:rPr>
                <w:rStyle w:val="Hipercze"/>
                <w:noProof/>
              </w:rPr>
              <w:t>Oś priorytetowa 4 Środowisko i zasoby</w:t>
            </w:r>
            <w:r w:rsidR="009D4AF9">
              <w:rPr>
                <w:noProof/>
                <w:webHidden/>
              </w:rPr>
              <w:tab/>
            </w:r>
            <w:r w:rsidR="009D4AF9">
              <w:rPr>
                <w:noProof/>
                <w:webHidden/>
              </w:rPr>
              <w:fldChar w:fldCharType="begin"/>
            </w:r>
            <w:r w:rsidR="009D4AF9">
              <w:rPr>
                <w:noProof/>
                <w:webHidden/>
              </w:rPr>
              <w:instrText xml:space="preserve"> PAGEREF _Toc36191993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1B6176DB" w14:textId="77777777" w:rsidR="009D4AF9" w:rsidRDefault="004A173E">
          <w:pPr>
            <w:pStyle w:val="Spistreci3"/>
            <w:rPr>
              <w:noProof/>
              <w:sz w:val="22"/>
              <w:szCs w:val="22"/>
            </w:rPr>
          </w:pPr>
          <w:hyperlink w:anchor="_Toc36191994" w:history="1">
            <w:r w:rsidR="009D4AF9" w:rsidRPr="007650F5">
              <w:rPr>
                <w:rStyle w:val="Hipercze"/>
                <w:noProof/>
              </w:rPr>
              <w:t>Działanie 4.2 Gospodarka wodno-ściekowa</w:t>
            </w:r>
            <w:r w:rsidR="009D4AF9">
              <w:rPr>
                <w:noProof/>
                <w:webHidden/>
              </w:rPr>
              <w:tab/>
            </w:r>
            <w:r w:rsidR="009D4AF9">
              <w:rPr>
                <w:noProof/>
                <w:webHidden/>
              </w:rPr>
              <w:fldChar w:fldCharType="begin"/>
            </w:r>
            <w:r w:rsidR="009D4AF9">
              <w:rPr>
                <w:noProof/>
                <w:webHidden/>
              </w:rPr>
              <w:instrText xml:space="preserve"> PAGEREF _Toc36191994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05196A4E" w14:textId="77777777" w:rsidR="009D4AF9" w:rsidRDefault="004A173E">
          <w:pPr>
            <w:pStyle w:val="Spistreci3"/>
            <w:rPr>
              <w:noProof/>
              <w:sz w:val="22"/>
              <w:szCs w:val="22"/>
            </w:rPr>
          </w:pPr>
          <w:hyperlink w:anchor="_Toc36191995" w:history="1">
            <w:r w:rsidR="009D4AF9" w:rsidRPr="007650F5">
              <w:rPr>
                <w:rStyle w:val="Hipercze"/>
                <w:rFonts w:eastAsia="Times New Roman"/>
                <w:noProof/>
              </w:rPr>
              <w:t>Działanie 4.3 Dziedzictwo kulturowe</w:t>
            </w:r>
            <w:r w:rsidR="009D4AF9">
              <w:rPr>
                <w:noProof/>
                <w:webHidden/>
              </w:rPr>
              <w:tab/>
            </w:r>
            <w:r w:rsidR="009D4AF9">
              <w:rPr>
                <w:noProof/>
                <w:webHidden/>
              </w:rPr>
              <w:fldChar w:fldCharType="begin"/>
            </w:r>
            <w:r w:rsidR="009D4AF9">
              <w:rPr>
                <w:noProof/>
                <w:webHidden/>
              </w:rPr>
              <w:instrText xml:space="preserve"> PAGEREF _Toc36191995 \h </w:instrText>
            </w:r>
            <w:r w:rsidR="009D4AF9">
              <w:rPr>
                <w:noProof/>
                <w:webHidden/>
              </w:rPr>
            </w:r>
            <w:r w:rsidR="009D4AF9">
              <w:rPr>
                <w:noProof/>
                <w:webHidden/>
              </w:rPr>
              <w:fldChar w:fldCharType="separate"/>
            </w:r>
            <w:r w:rsidR="009D4AF9">
              <w:rPr>
                <w:noProof/>
                <w:webHidden/>
              </w:rPr>
              <w:t>770</w:t>
            </w:r>
            <w:r w:rsidR="009D4AF9">
              <w:rPr>
                <w:noProof/>
                <w:webHidden/>
              </w:rPr>
              <w:fldChar w:fldCharType="end"/>
            </w:r>
          </w:hyperlink>
        </w:p>
        <w:p w14:paraId="3B0FF566" w14:textId="77777777" w:rsidR="009D4AF9" w:rsidRDefault="004A173E">
          <w:pPr>
            <w:pStyle w:val="Spistreci3"/>
            <w:rPr>
              <w:noProof/>
              <w:sz w:val="22"/>
              <w:szCs w:val="22"/>
            </w:rPr>
          </w:pPr>
          <w:hyperlink w:anchor="_Toc36191996" w:history="1">
            <w:r w:rsidR="009D4AF9" w:rsidRPr="007650F5">
              <w:rPr>
                <w:rStyle w:val="Hipercze"/>
                <w:rFonts w:eastAsia="Times New Roman" w:cs="Tahoma"/>
                <w:noProof/>
                <w:kern w:val="3"/>
              </w:rPr>
              <w:t>Działanie 4.4. Ochrona i udostępnianie zasobów przyrodniczych</w:t>
            </w:r>
            <w:r w:rsidR="009D4AF9">
              <w:rPr>
                <w:noProof/>
                <w:webHidden/>
              </w:rPr>
              <w:tab/>
            </w:r>
            <w:r w:rsidR="009D4AF9">
              <w:rPr>
                <w:noProof/>
                <w:webHidden/>
              </w:rPr>
              <w:fldChar w:fldCharType="begin"/>
            </w:r>
            <w:r w:rsidR="009D4AF9">
              <w:rPr>
                <w:noProof/>
                <w:webHidden/>
              </w:rPr>
              <w:instrText xml:space="preserve"> PAGEREF _Toc36191996 \h </w:instrText>
            </w:r>
            <w:r w:rsidR="009D4AF9">
              <w:rPr>
                <w:noProof/>
                <w:webHidden/>
              </w:rPr>
            </w:r>
            <w:r w:rsidR="009D4AF9">
              <w:rPr>
                <w:noProof/>
                <w:webHidden/>
              </w:rPr>
              <w:fldChar w:fldCharType="separate"/>
            </w:r>
            <w:r w:rsidR="009D4AF9">
              <w:rPr>
                <w:noProof/>
                <w:webHidden/>
              </w:rPr>
              <w:t>774</w:t>
            </w:r>
            <w:r w:rsidR="009D4AF9">
              <w:rPr>
                <w:noProof/>
                <w:webHidden/>
              </w:rPr>
              <w:fldChar w:fldCharType="end"/>
            </w:r>
          </w:hyperlink>
        </w:p>
        <w:p w14:paraId="6E461355" w14:textId="77777777" w:rsidR="009D4AF9" w:rsidRDefault="004A173E">
          <w:pPr>
            <w:pStyle w:val="Spistreci3"/>
            <w:rPr>
              <w:noProof/>
              <w:sz w:val="22"/>
              <w:szCs w:val="22"/>
            </w:rPr>
          </w:pPr>
          <w:hyperlink w:anchor="_Toc36191997" w:history="1">
            <w:r w:rsidR="009D4AF9" w:rsidRPr="007650F5">
              <w:rPr>
                <w:rStyle w:val="Hipercze"/>
                <w:rFonts w:eastAsia="Times New Roman" w:cs="Arial"/>
                <w:iCs/>
                <w:noProof/>
              </w:rPr>
              <w:t xml:space="preserve">Działanie 4.5 </w:t>
            </w:r>
            <w:r w:rsidR="009D4AF9" w:rsidRPr="007650F5">
              <w:rPr>
                <w:rStyle w:val="Hipercze"/>
                <w:noProof/>
              </w:rPr>
              <w:t>Bezpieczeństwo</w:t>
            </w:r>
            <w:r w:rsidR="009D4AF9">
              <w:rPr>
                <w:noProof/>
                <w:webHidden/>
              </w:rPr>
              <w:tab/>
            </w:r>
            <w:r w:rsidR="009D4AF9">
              <w:rPr>
                <w:noProof/>
                <w:webHidden/>
              </w:rPr>
              <w:fldChar w:fldCharType="begin"/>
            </w:r>
            <w:r w:rsidR="009D4AF9">
              <w:rPr>
                <w:noProof/>
                <w:webHidden/>
              </w:rPr>
              <w:instrText xml:space="preserve"> PAGEREF _Toc36191997 \h </w:instrText>
            </w:r>
            <w:r w:rsidR="009D4AF9">
              <w:rPr>
                <w:noProof/>
                <w:webHidden/>
              </w:rPr>
            </w:r>
            <w:r w:rsidR="009D4AF9">
              <w:rPr>
                <w:noProof/>
                <w:webHidden/>
              </w:rPr>
              <w:fldChar w:fldCharType="separate"/>
            </w:r>
            <w:r w:rsidR="009D4AF9">
              <w:rPr>
                <w:noProof/>
                <w:webHidden/>
              </w:rPr>
              <w:t>777</w:t>
            </w:r>
            <w:r w:rsidR="009D4AF9">
              <w:rPr>
                <w:noProof/>
                <w:webHidden/>
              </w:rPr>
              <w:fldChar w:fldCharType="end"/>
            </w:r>
          </w:hyperlink>
        </w:p>
        <w:p w14:paraId="11609673" w14:textId="77777777" w:rsidR="009D4AF9" w:rsidRDefault="004A173E">
          <w:pPr>
            <w:pStyle w:val="Spistreci2"/>
            <w:tabs>
              <w:tab w:val="right" w:pos="13994"/>
            </w:tabs>
            <w:rPr>
              <w:i w:val="0"/>
              <w:iCs w:val="0"/>
              <w:noProof/>
              <w:sz w:val="22"/>
              <w:szCs w:val="22"/>
            </w:rPr>
          </w:pPr>
          <w:hyperlink w:anchor="_Toc36191998" w:history="1">
            <w:r w:rsidR="009D4AF9" w:rsidRPr="007650F5">
              <w:rPr>
                <w:rStyle w:val="Hipercze"/>
                <w:noProof/>
              </w:rPr>
              <w:t>Oś priorytetowa 7 Infrastruktura edukacyjna</w:t>
            </w:r>
            <w:r w:rsidR="009D4AF9">
              <w:rPr>
                <w:noProof/>
                <w:webHidden/>
              </w:rPr>
              <w:tab/>
            </w:r>
            <w:r w:rsidR="009D4AF9">
              <w:rPr>
                <w:noProof/>
                <w:webHidden/>
              </w:rPr>
              <w:fldChar w:fldCharType="begin"/>
            </w:r>
            <w:r w:rsidR="009D4AF9">
              <w:rPr>
                <w:noProof/>
                <w:webHidden/>
              </w:rPr>
              <w:instrText xml:space="preserve"> PAGEREF _Toc36191998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17862EA" w14:textId="77777777" w:rsidR="009D4AF9" w:rsidRDefault="004A173E">
          <w:pPr>
            <w:pStyle w:val="Spistreci3"/>
            <w:rPr>
              <w:noProof/>
              <w:sz w:val="22"/>
              <w:szCs w:val="22"/>
            </w:rPr>
          </w:pPr>
          <w:hyperlink w:anchor="_Toc36191999" w:history="1">
            <w:r w:rsidR="009D4AF9" w:rsidRPr="007650F5">
              <w:rPr>
                <w:rStyle w:val="Hipercze"/>
                <w:rFonts w:eastAsiaTheme="minorHAnsi" w:cs="Calibri"/>
                <w:noProof/>
                <w:lang w:eastAsia="en-US"/>
              </w:rPr>
              <w:t>Działanie 7.1 Inwestycje w edukację przedszkolną, podstawową i gimnazjalną</w:t>
            </w:r>
            <w:r w:rsidR="009D4AF9">
              <w:rPr>
                <w:noProof/>
                <w:webHidden/>
              </w:rPr>
              <w:tab/>
            </w:r>
            <w:r w:rsidR="009D4AF9">
              <w:rPr>
                <w:noProof/>
                <w:webHidden/>
              </w:rPr>
              <w:fldChar w:fldCharType="begin"/>
            </w:r>
            <w:r w:rsidR="009D4AF9">
              <w:rPr>
                <w:noProof/>
                <w:webHidden/>
              </w:rPr>
              <w:instrText xml:space="preserve"> PAGEREF _Toc36191999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2777A22" w14:textId="77777777" w:rsidR="009D4AF9" w:rsidRDefault="004A173E">
          <w:pPr>
            <w:pStyle w:val="Spistreci3"/>
            <w:rPr>
              <w:noProof/>
              <w:sz w:val="22"/>
              <w:szCs w:val="22"/>
            </w:rPr>
          </w:pPr>
          <w:hyperlink w:anchor="_Toc36192000" w:history="1">
            <w:r w:rsidR="009D4AF9" w:rsidRPr="007650F5">
              <w:rPr>
                <w:rStyle w:val="Hipercze"/>
                <w:rFonts w:eastAsia="Times New Roman"/>
                <w:noProof/>
              </w:rPr>
              <w:t>Działanie 7.2 Inwestycje w edukację ponadgimnazjalną, w tym zawodową</w:t>
            </w:r>
            <w:r w:rsidR="009D4AF9">
              <w:rPr>
                <w:noProof/>
                <w:webHidden/>
              </w:rPr>
              <w:tab/>
            </w:r>
            <w:r w:rsidR="009D4AF9">
              <w:rPr>
                <w:noProof/>
                <w:webHidden/>
              </w:rPr>
              <w:fldChar w:fldCharType="begin"/>
            </w:r>
            <w:r w:rsidR="009D4AF9">
              <w:rPr>
                <w:noProof/>
                <w:webHidden/>
              </w:rPr>
              <w:instrText xml:space="preserve"> PAGEREF _Toc36192000 \h </w:instrText>
            </w:r>
            <w:r w:rsidR="009D4AF9">
              <w:rPr>
                <w:noProof/>
                <w:webHidden/>
              </w:rPr>
            </w:r>
            <w:r w:rsidR="009D4AF9">
              <w:rPr>
                <w:noProof/>
                <w:webHidden/>
              </w:rPr>
              <w:fldChar w:fldCharType="separate"/>
            </w:r>
            <w:r w:rsidR="009D4AF9">
              <w:rPr>
                <w:noProof/>
                <w:webHidden/>
              </w:rPr>
              <w:t>796</w:t>
            </w:r>
            <w:r w:rsidR="009D4AF9">
              <w:rPr>
                <w:noProof/>
                <w:webHidden/>
              </w:rPr>
              <w:fldChar w:fldCharType="end"/>
            </w:r>
          </w:hyperlink>
        </w:p>
        <w:p w14:paraId="7C953CFE" w14:textId="77777777" w:rsidR="009D4AF9" w:rsidRDefault="004A173E">
          <w:pPr>
            <w:pStyle w:val="Spistreci2"/>
            <w:tabs>
              <w:tab w:val="right" w:pos="13994"/>
            </w:tabs>
            <w:rPr>
              <w:i w:val="0"/>
              <w:iCs w:val="0"/>
              <w:noProof/>
              <w:sz w:val="22"/>
              <w:szCs w:val="22"/>
            </w:rPr>
          </w:pPr>
          <w:hyperlink w:anchor="_Toc36192001" w:history="1">
            <w:r w:rsidR="009D4AF9" w:rsidRPr="007650F5">
              <w:rPr>
                <w:rStyle w:val="Hipercze"/>
                <w:rFonts w:eastAsia="Times New Roman" w:cs="Tahoma"/>
                <w:noProof/>
                <w:kern w:val="1"/>
              </w:rPr>
              <w:t>Kryteria oceny zgodności projektów ze Strategią – tryb pozakonkursowy</w:t>
            </w:r>
            <w:r w:rsidR="009D4AF9">
              <w:rPr>
                <w:noProof/>
                <w:webHidden/>
              </w:rPr>
              <w:tab/>
            </w:r>
            <w:r w:rsidR="009D4AF9">
              <w:rPr>
                <w:noProof/>
                <w:webHidden/>
              </w:rPr>
              <w:fldChar w:fldCharType="begin"/>
            </w:r>
            <w:r w:rsidR="009D4AF9">
              <w:rPr>
                <w:noProof/>
                <w:webHidden/>
              </w:rPr>
              <w:instrText xml:space="preserve"> PAGEREF _Toc36192001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0451E9E4" w14:textId="77777777" w:rsidR="009D4AF9" w:rsidRDefault="004A173E">
          <w:pPr>
            <w:pStyle w:val="Spistreci3"/>
            <w:rPr>
              <w:noProof/>
              <w:sz w:val="22"/>
              <w:szCs w:val="22"/>
            </w:rPr>
          </w:pPr>
          <w:hyperlink w:anchor="_Toc36192002" w:history="1">
            <w:r w:rsidR="009D4AF9" w:rsidRPr="007650F5">
              <w:rPr>
                <w:rStyle w:val="Hipercze"/>
                <w:rFonts w:eastAsia="Times New Roman" w:cs="Arial"/>
                <w:noProof/>
                <w:lang w:eastAsia="en-US"/>
              </w:rPr>
              <w:t>Działanie 4.3 Dziedzictwo kulturowe</w:t>
            </w:r>
            <w:r w:rsidR="009D4AF9">
              <w:rPr>
                <w:noProof/>
                <w:webHidden/>
              </w:rPr>
              <w:tab/>
            </w:r>
            <w:r w:rsidR="009D4AF9">
              <w:rPr>
                <w:noProof/>
                <w:webHidden/>
              </w:rPr>
              <w:fldChar w:fldCharType="begin"/>
            </w:r>
            <w:r w:rsidR="009D4AF9">
              <w:rPr>
                <w:noProof/>
                <w:webHidden/>
              </w:rPr>
              <w:instrText xml:space="preserve"> PAGEREF _Toc36192002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55868EFE" w14:textId="77777777" w:rsidR="009D4AF9" w:rsidRDefault="004A173E">
          <w:pPr>
            <w:pStyle w:val="Spistreci1"/>
            <w:tabs>
              <w:tab w:val="right" w:pos="13994"/>
            </w:tabs>
            <w:rPr>
              <w:b w:val="0"/>
              <w:bCs w:val="0"/>
              <w:noProof/>
              <w:sz w:val="22"/>
              <w:szCs w:val="22"/>
            </w:rPr>
          </w:pPr>
          <w:hyperlink w:anchor="_Toc36192003" w:history="1">
            <w:r w:rsidR="009D4AF9" w:rsidRPr="007650F5">
              <w:rPr>
                <w:rStyle w:val="Hipercze"/>
                <w:rFonts w:eastAsia="Times New Roman" w:cs="Tahoma"/>
                <w:noProof/>
                <w:kern w:val="1"/>
              </w:rPr>
              <w:t>Kryteria wyboru podmiotu wdrażającego fundusz funduszy oraz realizowanych przez niego projektów – instrumenty finansowe</w:t>
            </w:r>
            <w:r w:rsidR="009D4AF9">
              <w:rPr>
                <w:noProof/>
                <w:webHidden/>
              </w:rPr>
              <w:tab/>
            </w:r>
            <w:r w:rsidR="009D4AF9">
              <w:rPr>
                <w:noProof/>
                <w:webHidden/>
              </w:rPr>
              <w:fldChar w:fldCharType="begin"/>
            </w:r>
            <w:r w:rsidR="009D4AF9">
              <w:rPr>
                <w:noProof/>
                <w:webHidden/>
              </w:rPr>
              <w:instrText xml:space="preserve"> PAGEREF _Toc36192003 \h </w:instrText>
            </w:r>
            <w:r w:rsidR="009D4AF9">
              <w:rPr>
                <w:noProof/>
                <w:webHidden/>
              </w:rPr>
            </w:r>
            <w:r w:rsidR="009D4AF9">
              <w:rPr>
                <w:noProof/>
                <w:webHidden/>
              </w:rPr>
              <w:fldChar w:fldCharType="separate"/>
            </w:r>
            <w:r w:rsidR="009D4AF9">
              <w:rPr>
                <w:noProof/>
                <w:webHidden/>
              </w:rPr>
              <w:t>806</w:t>
            </w:r>
            <w:r w:rsidR="009D4AF9">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36191965"/>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6191966"/>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36191967"/>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36191968"/>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1FFC530A" w14:textId="30621541" w:rsidR="004D4D87" w:rsidRDefault="004A173E">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2E0A7BFA" w14:textId="5A8BF67D" w:rsidR="004D4D87" w:rsidRDefault="004A173E">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9D4AF9">
          <w:rPr>
            <w:noProof/>
            <w:webHidden/>
          </w:rPr>
          <w:t>25</w:t>
        </w:r>
        <w:r w:rsidR="004D4D87">
          <w:rPr>
            <w:noProof/>
            <w:webHidden/>
          </w:rPr>
          <w:fldChar w:fldCharType="end"/>
        </w:r>
      </w:hyperlink>
    </w:p>
    <w:p w14:paraId="6342FB63" w14:textId="1EB392F5" w:rsidR="004D4D87" w:rsidRDefault="004A173E">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9D4AF9">
          <w:rPr>
            <w:noProof/>
            <w:webHidden/>
          </w:rPr>
          <w:t>56</w:t>
        </w:r>
        <w:r w:rsidR="004D4D87">
          <w:rPr>
            <w:noProof/>
            <w:webHidden/>
          </w:rPr>
          <w:fldChar w:fldCharType="end"/>
        </w:r>
      </w:hyperlink>
    </w:p>
    <w:p w14:paraId="1BB2EF71" w14:textId="6D292944" w:rsidR="004D4D87" w:rsidRDefault="004A173E">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9D4AF9">
          <w:rPr>
            <w:noProof/>
            <w:webHidden/>
          </w:rPr>
          <w:t>66</w:t>
        </w:r>
        <w:r w:rsidR="004D4D87">
          <w:rPr>
            <w:noProof/>
            <w:webHidden/>
          </w:rPr>
          <w:fldChar w:fldCharType="end"/>
        </w:r>
      </w:hyperlink>
    </w:p>
    <w:p w14:paraId="3A9879CC" w14:textId="13B9B260" w:rsidR="004D4D87" w:rsidRDefault="004A173E">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9D4AF9">
          <w:rPr>
            <w:noProof/>
            <w:webHidden/>
          </w:rPr>
          <w:t>71</w:t>
        </w:r>
        <w:r w:rsidR="004D4D87">
          <w:rPr>
            <w:noProof/>
            <w:webHidden/>
          </w:rPr>
          <w:fldChar w:fldCharType="end"/>
        </w:r>
      </w:hyperlink>
    </w:p>
    <w:p w14:paraId="06856659" w14:textId="5E299A52" w:rsidR="004D4D87" w:rsidRDefault="004A173E">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46B412A3" w14:textId="3BC5DCCA" w:rsidR="004D4D87" w:rsidRDefault="004A173E">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053BDACC" w14:textId="02B582B3" w:rsidR="004D4D87" w:rsidRDefault="004A173E">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9D4AF9">
          <w:rPr>
            <w:noProof/>
            <w:webHidden/>
          </w:rPr>
          <w:t>96</w:t>
        </w:r>
        <w:r w:rsidR="004D4D87">
          <w:rPr>
            <w:noProof/>
            <w:webHidden/>
          </w:rPr>
          <w:fldChar w:fldCharType="end"/>
        </w:r>
      </w:hyperlink>
    </w:p>
    <w:p w14:paraId="644586F2" w14:textId="73D1BE12" w:rsidR="004D4D87" w:rsidRDefault="004A173E">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9D4AF9">
          <w:rPr>
            <w:noProof/>
            <w:webHidden/>
          </w:rPr>
          <w:t>112</w:t>
        </w:r>
        <w:r w:rsidR="004D4D87">
          <w:rPr>
            <w:noProof/>
            <w:webHidden/>
          </w:rPr>
          <w:fldChar w:fldCharType="end"/>
        </w:r>
      </w:hyperlink>
    </w:p>
    <w:p w14:paraId="5A56CCA7" w14:textId="5008DDA7" w:rsidR="004D4D87" w:rsidRDefault="004A173E">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9D4AF9">
          <w:rPr>
            <w:noProof/>
            <w:webHidden/>
          </w:rPr>
          <w:t>124</w:t>
        </w:r>
        <w:r w:rsidR="004D4D87">
          <w:rPr>
            <w:noProof/>
            <w:webHidden/>
          </w:rPr>
          <w:fldChar w:fldCharType="end"/>
        </w:r>
      </w:hyperlink>
    </w:p>
    <w:p w14:paraId="4EF5FB3C" w14:textId="5A5B67C1" w:rsidR="004D4D87" w:rsidRDefault="004A173E">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4DB3FB19" w14:textId="733F88BD" w:rsidR="004D4D87" w:rsidRDefault="004A173E">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0CB4C0CE" w14:textId="77DFFF71" w:rsidR="004D4D87" w:rsidRDefault="004A173E">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9D4AF9">
          <w:rPr>
            <w:noProof/>
            <w:webHidden/>
          </w:rPr>
          <w:t>134</w:t>
        </w:r>
        <w:r w:rsidR="004D4D87">
          <w:rPr>
            <w:noProof/>
            <w:webHidden/>
          </w:rPr>
          <w:fldChar w:fldCharType="end"/>
        </w:r>
      </w:hyperlink>
    </w:p>
    <w:p w14:paraId="0D5566B2" w14:textId="25B23804" w:rsidR="004D4D87" w:rsidRDefault="004A173E">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9D4AF9">
          <w:rPr>
            <w:noProof/>
            <w:webHidden/>
          </w:rPr>
          <w:t>142</w:t>
        </w:r>
        <w:r w:rsidR="004D4D87">
          <w:rPr>
            <w:noProof/>
            <w:webHidden/>
          </w:rPr>
          <w:fldChar w:fldCharType="end"/>
        </w:r>
      </w:hyperlink>
    </w:p>
    <w:p w14:paraId="2051758F" w14:textId="5D8D24E1" w:rsidR="004D4D87" w:rsidRDefault="004A173E">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9D4AF9">
          <w:rPr>
            <w:noProof/>
            <w:webHidden/>
          </w:rPr>
          <w:t>149</w:t>
        </w:r>
        <w:r w:rsidR="004D4D87">
          <w:rPr>
            <w:noProof/>
            <w:webHidden/>
          </w:rPr>
          <w:fldChar w:fldCharType="end"/>
        </w:r>
      </w:hyperlink>
    </w:p>
    <w:p w14:paraId="7017BFF2" w14:textId="6BAAA5E3" w:rsidR="004D4D87" w:rsidRDefault="004A173E">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9D4AF9">
          <w:rPr>
            <w:noProof/>
            <w:webHidden/>
          </w:rPr>
          <w:t>155</w:t>
        </w:r>
        <w:r w:rsidR="004D4D87">
          <w:rPr>
            <w:noProof/>
            <w:webHidden/>
          </w:rPr>
          <w:fldChar w:fldCharType="end"/>
        </w:r>
      </w:hyperlink>
    </w:p>
    <w:p w14:paraId="5A2B8E50" w14:textId="13972A5B" w:rsidR="004D4D87" w:rsidRDefault="004A173E">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53FF8660" w14:textId="2CFABF06" w:rsidR="004D4D87" w:rsidRDefault="004A173E">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0CD2FF9F" w14:textId="663958FC" w:rsidR="004D4D87" w:rsidRDefault="004A173E">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9D4AF9">
          <w:rPr>
            <w:noProof/>
            <w:webHidden/>
          </w:rPr>
          <w:t>164</w:t>
        </w:r>
        <w:r w:rsidR="004D4D87">
          <w:rPr>
            <w:noProof/>
            <w:webHidden/>
          </w:rPr>
          <w:fldChar w:fldCharType="end"/>
        </w:r>
      </w:hyperlink>
    </w:p>
    <w:p w14:paraId="15A53C13" w14:textId="425A56A9" w:rsidR="004D4D87" w:rsidRDefault="004A173E">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9D4AF9">
          <w:rPr>
            <w:noProof/>
            <w:webHidden/>
          </w:rPr>
          <w:t>166</w:t>
        </w:r>
        <w:r w:rsidR="004D4D87">
          <w:rPr>
            <w:noProof/>
            <w:webHidden/>
          </w:rPr>
          <w:fldChar w:fldCharType="end"/>
        </w:r>
      </w:hyperlink>
    </w:p>
    <w:p w14:paraId="7EFE590D" w14:textId="17610AB9" w:rsidR="004D4D87" w:rsidRDefault="004A173E">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7EAB31BE" w14:textId="6DB649A6" w:rsidR="004D4D87" w:rsidRDefault="004A173E">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08A04721" w14:textId="45FBEB61" w:rsidR="004D4D87" w:rsidRDefault="004A173E">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9D4AF9">
          <w:rPr>
            <w:noProof/>
            <w:webHidden/>
          </w:rPr>
          <w:t>177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0B014C17"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lastRenderedPageBreak/>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lastRenderedPageBreak/>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4FE0B3A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6B526262"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2CC77E0" w14:textId="0861CF23"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1CF2C72D" w14:textId="77777777" w:rsidTr="00650B2A">
        <w:trPr>
          <w:trHeight w:val="476"/>
        </w:trPr>
        <w:tc>
          <w:tcPr>
            <w:tcW w:w="709" w:type="dxa"/>
            <w:vAlign w:val="center"/>
          </w:tcPr>
          <w:p w14:paraId="5942B685"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6F60EAF3"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742255EC"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6447436E"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0EED7277" w14:textId="77777777" w:rsidTr="00650B2A">
        <w:tc>
          <w:tcPr>
            <w:tcW w:w="709" w:type="dxa"/>
          </w:tcPr>
          <w:p w14:paraId="28CFD8A0" w14:textId="6AECFDB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8B62C58"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FD00AFB" w14:textId="5D565B46"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54F874BB" w14:textId="77777777" w:rsidR="001C0524" w:rsidRPr="00C912D6" w:rsidRDefault="001C0524" w:rsidP="00650B2A">
            <w:pPr>
              <w:snapToGrid w:val="0"/>
              <w:jc w:val="both"/>
              <w:rPr>
                <w:rFonts w:eastAsia="Times New Roman" w:cs="Arial"/>
                <w:kern w:val="1"/>
              </w:rPr>
            </w:pPr>
          </w:p>
          <w:p w14:paraId="3B41FEF3" w14:textId="7314C188"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7E517610" w14:textId="77777777" w:rsidR="00003C35" w:rsidRPr="00C912D6" w:rsidRDefault="00003C35" w:rsidP="00650B2A">
            <w:pPr>
              <w:snapToGrid w:val="0"/>
              <w:jc w:val="both"/>
              <w:rPr>
                <w:rFonts w:eastAsia="Times New Roman" w:cs="Arial"/>
                <w:kern w:val="1"/>
              </w:rPr>
            </w:pPr>
          </w:p>
          <w:p w14:paraId="6DDE79DB" w14:textId="162B472A"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1555D9C5" w14:textId="77777777" w:rsidR="00003C35" w:rsidRPr="00C912D6" w:rsidRDefault="00003C35" w:rsidP="00650B2A">
            <w:pPr>
              <w:jc w:val="both"/>
            </w:pPr>
          </w:p>
          <w:p w14:paraId="0AF5AEA3"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0E39623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4A7A420E" w14:textId="77777777" w:rsidR="00F51E36" w:rsidRPr="00C912D6" w:rsidRDefault="00F51E36" w:rsidP="00650B2A">
            <w:pPr>
              <w:autoSpaceDE w:val="0"/>
              <w:autoSpaceDN w:val="0"/>
              <w:adjustRightInd w:val="0"/>
              <w:jc w:val="center"/>
              <w:rPr>
                <w:rFonts w:eastAsia="Times New Roman" w:cs="Arial"/>
                <w:kern w:val="1"/>
              </w:rPr>
            </w:pPr>
          </w:p>
          <w:p w14:paraId="4F44FE0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4D17449" w14:textId="77777777" w:rsidR="00F51E36" w:rsidRPr="00C912D6" w:rsidRDefault="00F51E36" w:rsidP="00650B2A">
            <w:pPr>
              <w:autoSpaceDE w:val="0"/>
              <w:autoSpaceDN w:val="0"/>
              <w:adjustRightInd w:val="0"/>
              <w:jc w:val="center"/>
              <w:rPr>
                <w:rFonts w:eastAsia="Times New Roman" w:cs="Arial"/>
                <w:kern w:val="1"/>
              </w:rPr>
            </w:pPr>
          </w:p>
          <w:p w14:paraId="1266DB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29D1E6CB" w14:textId="77777777" w:rsidTr="00650B2A">
        <w:tc>
          <w:tcPr>
            <w:tcW w:w="709" w:type="dxa"/>
          </w:tcPr>
          <w:p w14:paraId="464CE75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F52EF16"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BAADE9A" w14:textId="5AA2FDC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9EE9EF3" w14:textId="77777777" w:rsidR="001C0524" w:rsidRPr="00C912D6" w:rsidRDefault="001C0524" w:rsidP="00650B2A">
            <w:pPr>
              <w:snapToGrid w:val="0"/>
              <w:jc w:val="both"/>
              <w:rPr>
                <w:rFonts w:eastAsia="Times New Roman" w:cs="Arial"/>
                <w:kern w:val="1"/>
              </w:rPr>
            </w:pPr>
          </w:p>
          <w:p w14:paraId="652AC250"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346D676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6423D8CA" w14:textId="77777777" w:rsidR="00F51E36" w:rsidRPr="00C912D6" w:rsidRDefault="00F51E36" w:rsidP="00650B2A">
            <w:pPr>
              <w:autoSpaceDE w:val="0"/>
              <w:autoSpaceDN w:val="0"/>
              <w:adjustRightInd w:val="0"/>
              <w:jc w:val="center"/>
              <w:rPr>
                <w:rFonts w:eastAsia="Times New Roman" w:cs="Arial"/>
                <w:kern w:val="1"/>
              </w:rPr>
            </w:pPr>
          </w:p>
          <w:p w14:paraId="4E40B47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35744F2" w14:textId="77777777" w:rsidR="00F51E36" w:rsidRPr="00C912D6" w:rsidRDefault="00F51E36" w:rsidP="00650B2A">
            <w:pPr>
              <w:autoSpaceDE w:val="0"/>
              <w:autoSpaceDN w:val="0"/>
              <w:adjustRightInd w:val="0"/>
              <w:jc w:val="center"/>
              <w:rPr>
                <w:rFonts w:eastAsia="Times New Roman" w:cs="Arial"/>
                <w:kern w:val="1"/>
              </w:rPr>
            </w:pPr>
          </w:p>
          <w:p w14:paraId="65FCAE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9F70CC8" w14:textId="77777777" w:rsidTr="00650B2A">
        <w:tc>
          <w:tcPr>
            <w:tcW w:w="709" w:type="dxa"/>
          </w:tcPr>
          <w:p w14:paraId="748FCD23"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BBDBE49"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4939D90D" w14:textId="1990274C"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4A404216" w14:textId="77777777" w:rsidR="00003C35" w:rsidRPr="00C912D6" w:rsidRDefault="00003C35" w:rsidP="00650B2A">
            <w:pPr>
              <w:snapToGrid w:val="0"/>
              <w:jc w:val="both"/>
            </w:pPr>
          </w:p>
          <w:p w14:paraId="4B489C17" w14:textId="1E3417AB"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F7CAE26" w14:textId="77777777" w:rsidR="00003C35" w:rsidRPr="00C912D6" w:rsidRDefault="00003C35" w:rsidP="00650B2A">
            <w:pPr>
              <w:snapToGrid w:val="0"/>
              <w:jc w:val="both"/>
              <w:rPr>
                <w:rFonts w:eastAsia="Times New Roman" w:cs="Arial"/>
                <w:kern w:val="1"/>
              </w:rPr>
            </w:pPr>
          </w:p>
          <w:p w14:paraId="3B990C6D"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797E84EA"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BE049D"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65C3BB66"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77211CA8" w14:textId="77777777" w:rsidR="00003C35" w:rsidRDefault="00003C35" w:rsidP="00650B2A">
            <w:pPr>
              <w:snapToGrid w:val="0"/>
              <w:jc w:val="both"/>
              <w:rPr>
                <w:rFonts w:eastAsia="Times New Roman"/>
              </w:rPr>
            </w:pPr>
          </w:p>
          <w:p w14:paraId="20F91305" w14:textId="4C554B72"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7F3C3C56" w14:textId="77777777" w:rsidR="00003C35" w:rsidRPr="00C912D6" w:rsidRDefault="00003C35" w:rsidP="00650B2A">
            <w:pPr>
              <w:snapToGrid w:val="0"/>
              <w:jc w:val="both"/>
              <w:rPr>
                <w:rFonts w:eastAsia="Times New Roman"/>
              </w:rPr>
            </w:pPr>
          </w:p>
          <w:p w14:paraId="1EA2D0F9"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494DF08" w14:textId="03D1B1E8"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3E3D301D"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4C6BAC30"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59B99D9B"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D6F9E80" w14:textId="77777777" w:rsidR="00003C35" w:rsidRDefault="00003C35" w:rsidP="00650B2A">
            <w:pPr>
              <w:snapToGrid w:val="0"/>
              <w:jc w:val="both"/>
              <w:rPr>
                <w:rFonts w:eastAsia="Times New Roman" w:cs="Arial"/>
                <w:kern w:val="1"/>
              </w:rPr>
            </w:pPr>
          </w:p>
          <w:p w14:paraId="40E019ED" w14:textId="44E3ACF9"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704F7209"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32D6B46A"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71D404C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0E21BB09" w14:textId="77777777" w:rsidR="008E755E" w:rsidRDefault="008E755E" w:rsidP="00650B2A">
            <w:pPr>
              <w:snapToGrid w:val="0"/>
              <w:jc w:val="both"/>
              <w:rPr>
                <w:rFonts w:eastAsia="Times New Roman" w:cs="Arial"/>
                <w:kern w:val="1"/>
              </w:rPr>
            </w:pPr>
          </w:p>
          <w:p w14:paraId="6DC7F798" w14:textId="5ACD3972"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2B727024" w14:textId="45BE34BD"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2CFA118D" w14:textId="77777777" w:rsidR="008E755E" w:rsidRPr="00C912D6" w:rsidRDefault="008E755E" w:rsidP="00650B2A">
            <w:pPr>
              <w:snapToGrid w:val="0"/>
              <w:jc w:val="both"/>
              <w:rPr>
                <w:rFonts w:eastAsia="Times New Roman" w:cs="Arial"/>
                <w:kern w:val="1"/>
              </w:rPr>
            </w:pPr>
          </w:p>
          <w:p w14:paraId="6044DA89" w14:textId="3F10FBF8"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099F3FAD" w14:textId="77777777" w:rsidR="008E755E" w:rsidRPr="00C912D6" w:rsidRDefault="008E755E" w:rsidP="00650B2A">
            <w:pPr>
              <w:snapToGrid w:val="0"/>
              <w:jc w:val="both"/>
              <w:rPr>
                <w:rFonts w:eastAsia="Times New Roman" w:cs="Arial"/>
                <w:kern w:val="1"/>
              </w:rPr>
            </w:pPr>
          </w:p>
          <w:p w14:paraId="4C80A238" w14:textId="3D5A7683"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814EF0" w14:textId="77777777" w:rsidR="008E755E" w:rsidRPr="00C912D6" w:rsidRDefault="008E755E" w:rsidP="00650B2A">
            <w:pPr>
              <w:snapToGrid w:val="0"/>
              <w:jc w:val="both"/>
              <w:rPr>
                <w:rFonts w:cs="Arial"/>
                <w:kern w:val="1"/>
              </w:rPr>
            </w:pPr>
          </w:p>
          <w:p w14:paraId="7DDC201F" w14:textId="10800E5D"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B3CBD8" w14:textId="77777777" w:rsidR="008E755E" w:rsidRPr="00C912D6" w:rsidRDefault="008E755E" w:rsidP="00650B2A">
            <w:pPr>
              <w:snapToGrid w:val="0"/>
              <w:jc w:val="both"/>
              <w:rPr>
                <w:rFonts w:cs="Arial"/>
                <w:kern w:val="1"/>
              </w:rPr>
            </w:pPr>
          </w:p>
          <w:p w14:paraId="00C9470B" w14:textId="5B9FF0F0"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21EB0E5E" w14:textId="77777777" w:rsidR="008E755E" w:rsidRPr="00C912D6" w:rsidRDefault="008E755E" w:rsidP="00650B2A">
            <w:pPr>
              <w:snapToGrid w:val="0"/>
              <w:jc w:val="both"/>
              <w:rPr>
                <w:rFonts w:cs="Arial"/>
                <w:kern w:val="1"/>
              </w:rPr>
            </w:pPr>
          </w:p>
          <w:p w14:paraId="44B71530" w14:textId="5192E432"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0B4926E9" w14:textId="77777777" w:rsidR="008E755E" w:rsidRPr="00C912D6" w:rsidRDefault="008E755E" w:rsidP="00650B2A">
            <w:pPr>
              <w:snapToGrid w:val="0"/>
              <w:jc w:val="both"/>
              <w:rPr>
                <w:rFonts w:eastAsia="Calibri" w:cs="Times New Roman"/>
              </w:rPr>
            </w:pPr>
          </w:p>
          <w:p w14:paraId="3EB4A203"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32B82EA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EE25CD0" w14:textId="77777777" w:rsidR="00F51E36" w:rsidRPr="00C912D6" w:rsidRDefault="00F51E36" w:rsidP="00650B2A">
            <w:pPr>
              <w:autoSpaceDE w:val="0"/>
              <w:autoSpaceDN w:val="0"/>
              <w:adjustRightInd w:val="0"/>
              <w:jc w:val="center"/>
              <w:rPr>
                <w:rFonts w:eastAsia="Times New Roman" w:cs="Arial"/>
                <w:kern w:val="1"/>
              </w:rPr>
            </w:pPr>
          </w:p>
          <w:p w14:paraId="2D0F6E7B"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440E3322"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6FCC8002" w14:textId="77777777" w:rsidR="00F51E36" w:rsidRPr="00C912D6" w:rsidRDefault="00F51E36" w:rsidP="00650B2A">
            <w:pPr>
              <w:autoSpaceDE w:val="0"/>
              <w:autoSpaceDN w:val="0"/>
              <w:adjustRightInd w:val="0"/>
              <w:jc w:val="center"/>
              <w:rPr>
                <w:rFonts w:cs="Arial"/>
              </w:rPr>
            </w:pPr>
          </w:p>
          <w:p w14:paraId="1357B2B5"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266F8579" w14:textId="77777777" w:rsidR="00F51E36" w:rsidRPr="00C912D6" w:rsidRDefault="00F51E36" w:rsidP="00650B2A">
            <w:pPr>
              <w:autoSpaceDE w:val="0"/>
              <w:autoSpaceDN w:val="0"/>
              <w:adjustRightInd w:val="0"/>
              <w:jc w:val="center"/>
              <w:rPr>
                <w:rFonts w:cs="Arial"/>
              </w:rPr>
            </w:pPr>
          </w:p>
          <w:p w14:paraId="1F6043E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B18EF2C" w14:textId="77777777" w:rsidR="00F51E36" w:rsidRPr="00C912D6" w:rsidRDefault="00F51E36" w:rsidP="00650B2A">
            <w:pPr>
              <w:autoSpaceDE w:val="0"/>
              <w:autoSpaceDN w:val="0"/>
              <w:adjustRightInd w:val="0"/>
              <w:jc w:val="center"/>
              <w:rPr>
                <w:rFonts w:cs="Arial"/>
              </w:rPr>
            </w:pPr>
          </w:p>
          <w:p w14:paraId="169C3C0F"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02B8D376" w14:textId="77777777" w:rsidR="00F51E36" w:rsidRPr="00C912D6" w:rsidRDefault="00F51E36" w:rsidP="00650B2A">
            <w:pPr>
              <w:autoSpaceDE w:val="0"/>
              <w:autoSpaceDN w:val="0"/>
              <w:adjustRightInd w:val="0"/>
              <w:jc w:val="center"/>
              <w:rPr>
                <w:rFonts w:cs="Arial"/>
              </w:rPr>
            </w:pPr>
          </w:p>
          <w:p w14:paraId="0794F857" w14:textId="77777777" w:rsidR="00F51E36" w:rsidRPr="00C912D6" w:rsidRDefault="00F51E36" w:rsidP="00650B2A">
            <w:pPr>
              <w:autoSpaceDE w:val="0"/>
              <w:autoSpaceDN w:val="0"/>
              <w:adjustRightInd w:val="0"/>
              <w:jc w:val="center"/>
              <w:rPr>
                <w:rFonts w:cs="Arial"/>
              </w:rPr>
            </w:pPr>
          </w:p>
          <w:p w14:paraId="7907C3FF" w14:textId="77777777" w:rsidR="00F51E36" w:rsidRPr="00C912D6" w:rsidRDefault="00F51E36" w:rsidP="00650B2A">
            <w:pPr>
              <w:jc w:val="center"/>
              <w:rPr>
                <w:rFonts w:eastAsia="Times New Roman" w:cs="Arial"/>
                <w:kern w:val="1"/>
              </w:rPr>
            </w:pPr>
          </w:p>
        </w:tc>
      </w:tr>
      <w:tr w:rsidR="00F51E36" w:rsidRPr="00702519" w14:paraId="2FB6B438" w14:textId="77777777" w:rsidTr="00650B2A">
        <w:tc>
          <w:tcPr>
            <w:tcW w:w="709" w:type="dxa"/>
          </w:tcPr>
          <w:p w14:paraId="55B228A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2ECE59E6"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3D5B8E1E" w14:textId="10667CD5"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6CFB618" w14:textId="77777777" w:rsidR="008E755E" w:rsidRPr="00C912D6" w:rsidRDefault="008E755E" w:rsidP="00650B2A">
            <w:pPr>
              <w:jc w:val="both"/>
              <w:rPr>
                <w:rFonts w:eastAsia="Times New Roman" w:cs="Arial"/>
                <w:kern w:val="1"/>
              </w:rPr>
            </w:pPr>
          </w:p>
          <w:p w14:paraId="7C67EC43"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39DFBE9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579FE1F3"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2BAC1679"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03E6E8B7"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4C7A7644"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1117FAFA"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60040E5A"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6A7821E"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3337703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70D809F3"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B029CAD"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1E4153D2"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4B3950E4"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70E11E1B"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074CE580"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C0D245C"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0F38B47E"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0D70FBCD"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42789986"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27A69068"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3BFEC0BF"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3735267F"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0D129814"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D60E4C0"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2934570B"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57FC0ACD"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B373116" w14:textId="77777777" w:rsidR="00F51E36" w:rsidRPr="00C912D6" w:rsidRDefault="00F51E36" w:rsidP="00650B2A">
            <w:pPr>
              <w:jc w:val="center"/>
              <w:rPr>
                <w:rFonts w:eastAsia="Times New Roman" w:cs="Arial"/>
                <w:kern w:val="1"/>
              </w:rPr>
            </w:pPr>
          </w:p>
          <w:p w14:paraId="0F63184C"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7A7E676"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2F412851" w14:textId="77777777" w:rsidR="00F51E36" w:rsidRPr="00C912D6" w:rsidRDefault="00F51E36" w:rsidP="00650B2A">
            <w:pPr>
              <w:autoSpaceDE w:val="0"/>
              <w:autoSpaceDN w:val="0"/>
              <w:adjustRightInd w:val="0"/>
              <w:jc w:val="center"/>
              <w:rPr>
                <w:rFonts w:cs="Arial"/>
              </w:rPr>
            </w:pPr>
          </w:p>
          <w:p w14:paraId="71B47108"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261364B" w14:textId="77777777" w:rsidR="00F51E36" w:rsidRPr="00C912D6" w:rsidRDefault="00F51E36" w:rsidP="00650B2A">
            <w:pPr>
              <w:autoSpaceDE w:val="0"/>
              <w:autoSpaceDN w:val="0"/>
              <w:adjustRightInd w:val="0"/>
              <w:jc w:val="center"/>
              <w:rPr>
                <w:rFonts w:cs="Arial"/>
              </w:rPr>
            </w:pPr>
          </w:p>
          <w:p w14:paraId="566CB4C9"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3605F2F" w14:textId="77777777" w:rsidR="00F51E36" w:rsidRPr="00C912D6" w:rsidRDefault="00F51E36" w:rsidP="00650B2A">
            <w:pPr>
              <w:autoSpaceDE w:val="0"/>
              <w:autoSpaceDN w:val="0"/>
              <w:adjustRightInd w:val="0"/>
              <w:jc w:val="center"/>
              <w:rPr>
                <w:rFonts w:cs="Arial"/>
              </w:rPr>
            </w:pPr>
          </w:p>
          <w:p w14:paraId="43305196"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4B30033D" w14:textId="77777777" w:rsidTr="00650B2A">
        <w:tc>
          <w:tcPr>
            <w:tcW w:w="709" w:type="dxa"/>
          </w:tcPr>
          <w:p w14:paraId="0F2CA230"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3E56B6B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FAD96C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617E1E84"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E65A01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5BBA9E84"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1600ED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7D25FC4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354B6BFC" w14:textId="77777777" w:rsidR="00F51E36" w:rsidRPr="00C912D6" w:rsidRDefault="00F51E36" w:rsidP="00650B2A">
            <w:pPr>
              <w:pStyle w:val="Akapitzlist"/>
              <w:ind w:left="26"/>
              <w:jc w:val="both"/>
              <w:rPr>
                <w:rFonts w:eastAsia="Times New Roman" w:cs="Times New Roman"/>
                <w:iCs/>
              </w:rPr>
            </w:pPr>
          </w:p>
          <w:p w14:paraId="297A6DB4"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58CF4C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3C93B09" w14:textId="77777777" w:rsidR="00F51E36" w:rsidRPr="00C912D6" w:rsidRDefault="00F51E36" w:rsidP="00650B2A">
            <w:pPr>
              <w:autoSpaceDE w:val="0"/>
              <w:autoSpaceDN w:val="0"/>
              <w:adjustRightInd w:val="0"/>
              <w:jc w:val="center"/>
              <w:rPr>
                <w:rFonts w:eastAsia="Times New Roman" w:cs="Arial"/>
                <w:kern w:val="1"/>
              </w:rPr>
            </w:pPr>
          </w:p>
          <w:p w14:paraId="79EA99CA"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81ACC3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77189711" w14:textId="77777777" w:rsidR="00F51E36" w:rsidRPr="00C912D6" w:rsidRDefault="00F51E36" w:rsidP="00650B2A">
            <w:pPr>
              <w:autoSpaceDE w:val="0"/>
              <w:autoSpaceDN w:val="0"/>
              <w:adjustRightInd w:val="0"/>
              <w:jc w:val="center"/>
              <w:rPr>
                <w:rFonts w:eastAsia="Times New Roman" w:cs="Arial"/>
                <w:kern w:val="1"/>
              </w:rPr>
            </w:pPr>
          </w:p>
          <w:p w14:paraId="05685F8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4F3A4" w14:textId="77777777" w:rsidR="00F51E36" w:rsidRPr="00C912D6" w:rsidRDefault="00F51E36" w:rsidP="00650B2A">
            <w:pPr>
              <w:autoSpaceDE w:val="0"/>
              <w:autoSpaceDN w:val="0"/>
              <w:adjustRightInd w:val="0"/>
              <w:jc w:val="center"/>
              <w:rPr>
                <w:rFonts w:eastAsia="Times New Roman" w:cs="Arial"/>
                <w:kern w:val="1"/>
              </w:rPr>
            </w:pPr>
          </w:p>
          <w:p w14:paraId="74A3A64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452DF6FC" w14:textId="77777777" w:rsidR="00F51E36" w:rsidRPr="00C912D6" w:rsidRDefault="00F51E36" w:rsidP="00650B2A">
            <w:pPr>
              <w:jc w:val="center"/>
              <w:rPr>
                <w:rFonts w:cs="Arial"/>
              </w:rPr>
            </w:pPr>
            <w:r w:rsidRPr="00C912D6">
              <w:rPr>
                <w:rFonts w:cs="Arial"/>
              </w:rPr>
              <w:t>Możliwość jednorazowej korekty</w:t>
            </w:r>
          </w:p>
          <w:p w14:paraId="0F6906A1" w14:textId="77777777" w:rsidR="00F51E36" w:rsidRPr="00C912D6" w:rsidRDefault="00F51E36" w:rsidP="00650B2A">
            <w:pPr>
              <w:jc w:val="center"/>
              <w:rPr>
                <w:rFonts w:eastAsia="Times New Roman" w:cs="Arial"/>
              </w:rPr>
            </w:pPr>
          </w:p>
        </w:tc>
      </w:tr>
    </w:tbl>
    <w:p w14:paraId="2B543A06" w14:textId="77777777" w:rsidR="00F51E36" w:rsidRDefault="00F51E36" w:rsidP="00F51E36">
      <w:pPr>
        <w:spacing w:after="0"/>
        <w:jc w:val="both"/>
        <w:rPr>
          <w:rFonts w:eastAsia="Times New Roman" w:cs="Tahoma"/>
          <w:b/>
          <w:bCs/>
          <w:iCs/>
          <w:lang w:eastAsia="en-US"/>
        </w:rPr>
      </w:pPr>
    </w:p>
    <w:p w14:paraId="7D6E98BF" w14:textId="77777777" w:rsidR="00F51E36" w:rsidRDefault="00F51E36" w:rsidP="00F51E36">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F51E36">
            <w:pPr>
              <w:pStyle w:val="Akapitzlist"/>
              <w:numPr>
                <w:ilvl w:val="0"/>
                <w:numId w:val="347"/>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54D4B6D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7F7693B7"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030DD63C"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4E06DED"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4C44ECC4"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74415737"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09BBD4C4" w14:textId="11F12CEC"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6C5508C9" w14:textId="14104DEF"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32E2FC4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3E276CD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098798A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06FF5BE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4985B7FD"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r w:rsidR="007F2F7D">
        <w:t xml:space="preserve"> (nabory dla OSI)</w:t>
      </w:r>
    </w:p>
    <w:p w14:paraId="21463F50"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1EF79231"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1AB02923"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7326D431"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16D75A85" w14:textId="77777777" w:rsidR="00E54FFE" w:rsidRDefault="00E54FFE" w:rsidP="00BB4310">
      <w:pPr>
        <w:spacing w:line="240" w:lineRule="auto"/>
        <w:rPr>
          <w:rFonts w:eastAsia="Times New Roman" w:cs="Arial"/>
          <w:b/>
          <w:bCs/>
          <w:iCs/>
          <w:u w:val="single"/>
        </w:rPr>
      </w:pPr>
    </w:p>
    <w:p w14:paraId="5E885F65" w14:textId="7A5900E8"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2AC8A758" w14:textId="77777777" w:rsidTr="00650B2A">
        <w:trPr>
          <w:trHeight w:val="476"/>
        </w:trPr>
        <w:tc>
          <w:tcPr>
            <w:tcW w:w="710" w:type="dxa"/>
            <w:shd w:val="clear" w:color="auto" w:fill="auto"/>
            <w:vAlign w:val="center"/>
          </w:tcPr>
          <w:p w14:paraId="30C08A9F"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592C2F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4A4D4E79"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12C85745"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D49171C" w14:textId="77777777" w:rsidTr="00650B2A">
        <w:tc>
          <w:tcPr>
            <w:tcW w:w="710" w:type="dxa"/>
            <w:shd w:val="clear" w:color="auto" w:fill="auto"/>
          </w:tcPr>
          <w:p w14:paraId="6EC89410" w14:textId="17426C7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FE51364" w14:textId="77777777" w:rsidR="00BB4310" w:rsidRPr="002E63DB" w:rsidRDefault="00BB4310" w:rsidP="00650B2A">
            <w:pPr>
              <w:snapToGrid w:val="0"/>
              <w:rPr>
                <w:b/>
                <w:bCs/>
              </w:rPr>
            </w:pPr>
            <w:r w:rsidRPr="002E63DB">
              <w:rPr>
                <w:b/>
                <w:bCs/>
              </w:rPr>
              <w:t xml:space="preserve">Czy projekt wynika z Planu Gospodarki Niskoemisyjnej </w:t>
            </w:r>
          </w:p>
          <w:p w14:paraId="32259442" w14:textId="77777777" w:rsidR="00BB4310" w:rsidRPr="002E63DB" w:rsidRDefault="00BB4310" w:rsidP="00650B2A">
            <w:pPr>
              <w:rPr>
                <w:rFonts w:eastAsia="Times New Roman" w:cs="Arial"/>
                <w:b/>
                <w:kern w:val="2"/>
              </w:rPr>
            </w:pPr>
          </w:p>
        </w:tc>
        <w:tc>
          <w:tcPr>
            <w:tcW w:w="6804" w:type="dxa"/>
            <w:shd w:val="clear" w:color="auto" w:fill="auto"/>
          </w:tcPr>
          <w:p w14:paraId="66B572E7"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5A05FA55" w14:textId="77777777" w:rsidR="00BB4310" w:rsidRPr="002E63DB" w:rsidRDefault="00BB4310" w:rsidP="00650B2A">
            <w:pPr>
              <w:snapToGrid w:val="0"/>
              <w:jc w:val="both"/>
            </w:pPr>
          </w:p>
          <w:p w14:paraId="326176BB"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014B454" w14:textId="77777777" w:rsidR="00BB4310" w:rsidRPr="002E63DB" w:rsidRDefault="00BB4310" w:rsidP="00650B2A">
            <w:pPr>
              <w:snapToGrid w:val="0"/>
              <w:jc w:val="both"/>
            </w:pPr>
          </w:p>
          <w:p w14:paraId="1556F6E6"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444A9D1C"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7D7A26EA"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5233E6DA"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2C2C1F2D" w14:textId="77777777" w:rsidR="00BB4310" w:rsidRPr="002E63DB" w:rsidRDefault="00BB4310" w:rsidP="00650B2A">
            <w:pPr>
              <w:snapToGrid w:val="0"/>
              <w:jc w:val="both"/>
            </w:pPr>
          </w:p>
          <w:p w14:paraId="33B4BCFE" w14:textId="59DE0652"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35A56BC7" w14:textId="77777777" w:rsidR="000113B9" w:rsidRPr="002E63DB" w:rsidRDefault="000113B9" w:rsidP="00650B2A">
            <w:pPr>
              <w:snapToGrid w:val="0"/>
              <w:jc w:val="both"/>
            </w:pPr>
          </w:p>
          <w:p w14:paraId="37C3263A"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549E63A0" w14:textId="26249207" w:rsidR="00BB4310" w:rsidRDefault="00BB4310" w:rsidP="00650B2A">
            <w:pPr>
              <w:snapToGrid w:val="0"/>
              <w:jc w:val="both"/>
            </w:pPr>
            <w:r w:rsidRPr="002E63DB">
              <w:t>* oświadczenie – dopuszczalne tylko w przypadku projektów własnych gminy.</w:t>
            </w:r>
          </w:p>
          <w:p w14:paraId="6402DD20" w14:textId="77777777" w:rsidR="000113B9" w:rsidRPr="002E63DB" w:rsidRDefault="000113B9" w:rsidP="00650B2A">
            <w:pPr>
              <w:snapToGrid w:val="0"/>
              <w:jc w:val="both"/>
            </w:pPr>
          </w:p>
          <w:p w14:paraId="5B60C1D2"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29F8872F" w14:textId="77777777" w:rsidR="00BB4310" w:rsidRPr="002E63DB" w:rsidRDefault="00BB4310" w:rsidP="00650B2A">
            <w:pPr>
              <w:snapToGrid w:val="0"/>
              <w:jc w:val="center"/>
            </w:pPr>
            <w:r w:rsidRPr="002E63DB">
              <w:t>Tak/Nie</w:t>
            </w:r>
          </w:p>
          <w:p w14:paraId="3E66CD26" w14:textId="77777777" w:rsidR="00BB4310" w:rsidRPr="002E63DB" w:rsidRDefault="00BB4310" w:rsidP="00650B2A">
            <w:pPr>
              <w:snapToGrid w:val="0"/>
              <w:jc w:val="center"/>
            </w:pPr>
            <w:r w:rsidRPr="002E63DB">
              <w:t>Kryterium obligatoryjne</w:t>
            </w:r>
          </w:p>
          <w:p w14:paraId="08D8F1B1" w14:textId="77777777" w:rsidR="00BB4310" w:rsidRPr="002E63DB" w:rsidRDefault="00BB4310" w:rsidP="00650B2A">
            <w:pPr>
              <w:jc w:val="center"/>
            </w:pPr>
            <w:r w:rsidRPr="002E63DB">
              <w:t>(spełnienie jest niezbędne dla możliwości otrzymania dofinansowania)</w:t>
            </w:r>
          </w:p>
          <w:p w14:paraId="05BCC056"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352B5D16" w14:textId="77777777" w:rsidR="00BB4310" w:rsidRPr="002E63DB" w:rsidRDefault="00BB4310" w:rsidP="00650B2A">
            <w:pPr>
              <w:snapToGrid w:val="0"/>
              <w:jc w:val="center"/>
            </w:pPr>
          </w:p>
          <w:p w14:paraId="5B9EF786" w14:textId="77777777" w:rsidR="00BB4310" w:rsidRPr="002E63DB" w:rsidRDefault="00BB4310" w:rsidP="00650B2A">
            <w:pPr>
              <w:snapToGrid w:val="0"/>
              <w:jc w:val="center"/>
            </w:pPr>
            <w:r w:rsidRPr="002E63DB">
              <w:t xml:space="preserve">Niespełnienie kryterium po wezwaniu do uzupełnienia/poprawy skutkuje jego odrzuceniem.  </w:t>
            </w:r>
          </w:p>
          <w:p w14:paraId="7C8AA40C" w14:textId="77777777" w:rsidR="00BB4310" w:rsidRPr="002E63DB" w:rsidRDefault="00BB4310" w:rsidP="00650B2A">
            <w:pPr>
              <w:snapToGrid w:val="0"/>
              <w:jc w:val="center"/>
            </w:pPr>
            <w:r w:rsidRPr="002E63DB">
              <w:t>Możliwość jednorazowej korekty</w:t>
            </w:r>
          </w:p>
          <w:p w14:paraId="6DC44E6D" w14:textId="77777777" w:rsidR="00BB4310" w:rsidRPr="002E63DB" w:rsidRDefault="00BB4310" w:rsidP="00650B2A">
            <w:pPr>
              <w:snapToGrid w:val="0"/>
              <w:jc w:val="center"/>
            </w:pPr>
          </w:p>
          <w:p w14:paraId="1F01A55C" w14:textId="77777777" w:rsidR="00BB4310" w:rsidRPr="002E63DB" w:rsidRDefault="00BB4310" w:rsidP="00650B2A">
            <w:pPr>
              <w:snapToGrid w:val="0"/>
              <w:jc w:val="center"/>
            </w:pPr>
          </w:p>
          <w:p w14:paraId="1D317458" w14:textId="77777777" w:rsidR="00BB4310" w:rsidRPr="002E63DB" w:rsidRDefault="00BB4310" w:rsidP="00650B2A">
            <w:pPr>
              <w:jc w:val="center"/>
              <w:rPr>
                <w:rFonts w:eastAsia="Times New Roman" w:cs="Arial"/>
                <w:kern w:val="2"/>
              </w:rPr>
            </w:pPr>
          </w:p>
        </w:tc>
      </w:tr>
      <w:tr w:rsidR="00BB4310" w:rsidRPr="002E63DB" w14:paraId="00E9EDFF" w14:textId="77777777" w:rsidTr="00650B2A">
        <w:tc>
          <w:tcPr>
            <w:tcW w:w="710" w:type="dxa"/>
            <w:shd w:val="clear" w:color="auto" w:fill="auto"/>
          </w:tcPr>
          <w:p w14:paraId="4808370E" w14:textId="7CF3C49F"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7E350287"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52AEEB34" w14:textId="1984BB85"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41A8D20" w14:textId="77777777" w:rsidR="00392CEE" w:rsidRPr="002E63DB" w:rsidRDefault="00392CEE" w:rsidP="00650B2A">
            <w:pPr>
              <w:snapToGrid w:val="0"/>
              <w:jc w:val="both"/>
            </w:pPr>
          </w:p>
          <w:p w14:paraId="1B8214F7"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686B10DC" w14:textId="74D1EC9A"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346ECB94" w14:textId="77777777" w:rsidR="00392CEE" w:rsidRPr="002E63DB" w:rsidRDefault="00392CEE" w:rsidP="00650B2A">
            <w:pPr>
              <w:snapToGrid w:val="0"/>
              <w:jc w:val="both"/>
              <w:rPr>
                <w:rFonts w:eastAsia="Times New Roman" w:cs="Arial"/>
                <w:kern w:val="2"/>
              </w:rPr>
            </w:pPr>
          </w:p>
          <w:p w14:paraId="6E72AC8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05274E4"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365B1663"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5F7699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63E5CCD0"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01EF2D78"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160955EC" w14:textId="77777777" w:rsidR="000113B9" w:rsidRDefault="000113B9" w:rsidP="00650B2A">
            <w:pPr>
              <w:snapToGrid w:val="0"/>
              <w:jc w:val="both"/>
              <w:rPr>
                <w:rFonts w:eastAsia="Times New Roman" w:cs="Arial"/>
                <w:kern w:val="2"/>
              </w:rPr>
            </w:pPr>
          </w:p>
          <w:p w14:paraId="4FB00945" w14:textId="5CE9F282"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2F606A2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0BD116C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0AB9F28A" w14:textId="77777777" w:rsidR="00F72F8A" w:rsidRDefault="00F72F8A" w:rsidP="00F72F8A">
            <w:pPr>
              <w:snapToGrid w:val="0"/>
              <w:ind w:left="360"/>
              <w:jc w:val="both"/>
              <w:rPr>
                <w:rFonts w:eastAsia="Times New Roman" w:cs="Arial"/>
                <w:kern w:val="2"/>
              </w:rPr>
            </w:pPr>
          </w:p>
          <w:p w14:paraId="20D4E243" w14:textId="46A5F514"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67B7E4BE" w14:textId="77777777" w:rsidR="00F72F8A" w:rsidRPr="002E63DB" w:rsidRDefault="00F72F8A" w:rsidP="00F72F8A">
            <w:pPr>
              <w:snapToGrid w:val="0"/>
              <w:jc w:val="both"/>
            </w:pPr>
          </w:p>
          <w:p w14:paraId="21F8EF7F" w14:textId="59A4B3C1"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90D69F" w14:textId="77777777" w:rsidR="00392CEE" w:rsidRPr="002E63DB" w:rsidRDefault="00392CEE" w:rsidP="00650B2A">
            <w:pPr>
              <w:snapToGrid w:val="0"/>
              <w:jc w:val="both"/>
              <w:rPr>
                <w:rFonts w:cs="Arial"/>
                <w:kern w:val="2"/>
              </w:rPr>
            </w:pPr>
          </w:p>
          <w:p w14:paraId="660895BB" w14:textId="35864DA1"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C5CF858" w14:textId="77777777" w:rsidR="00392CEE" w:rsidRPr="002E63DB" w:rsidRDefault="00392CEE" w:rsidP="00650B2A">
            <w:pPr>
              <w:snapToGrid w:val="0"/>
              <w:jc w:val="both"/>
              <w:rPr>
                <w:rFonts w:cs="Arial"/>
                <w:kern w:val="2"/>
              </w:rPr>
            </w:pPr>
          </w:p>
          <w:p w14:paraId="7265026B" w14:textId="15B0468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268E5494" w14:textId="77777777" w:rsidR="00392CEE" w:rsidRPr="002E63DB" w:rsidRDefault="00392CEE" w:rsidP="00650B2A">
            <w:pPr>
              <w:snapToGrid w:val="0"/>
              <w:jc w:val="both"/>
              <w:rPr>
                <w:rFonts w:cs="Arial"/>
                <w:kern w:val="2"/>
              </w:rPr>
            </w:pPr>
          </w:p>
          <w:p w14:paraId="281ABAC2" w14:textId="3D4F79B3"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2CFC89E4" w14:textId="77777777" w:rsidR="00392CEE" w:rsidRPr="002E63DB" w:rsidRDefault="00392CEE" w:rsidP="00650B2A">
            <w:pPr>
              <w:snapToGrid w:val="0"/>
              <w:jc w:val="both"/>
              <w:rPr>
                <w:rFonts w:eastAsia="Calibri" w:cs="Times New Roman"/>
              </w:rPr>
            </w:pPr>
          </w:p>
          <w:p w14:paraId="247B6FEE"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2E81D3EE"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AC1C77" w14:textId="77777777" w:rsidR="00BB4310" w:rsidRPr="002E63DB" w:rsidRDefault="00BB4310" w:rsidP="00650B2A">
            <w:pPr>
              <w:jc w:val="center"/>
              <w:rPr>
                <w:rFonts w:eastAsia="Times New Roman" w:cs="Arial"/>
                <w:kern w:val="2"/>
              </w:rPr>
            </w:pPr>
          </w:p>
          <w:p w14:paraId="76CCD43F" w14:textId="77777777" w:rsidR="00BB4310" w:rsidRPr="002E63DB" w:rsidRDefault="00BB4310" w:rsidP="00650B2A">
            <w:pPr>
              <w:jc w:val="center"/>
              <w:rPr>
                <w:rFonts w:cs="Arial"/>
              </w:rPr>
            </w:pPr>
            <w:r w:rsidRPr="002E63DB">
              <w:rPr>
                <w:rFonts w:cs="Arial"/>
              </w:rPr>
              <w:t>Kryterium obligatoryjne</w:t>
            </w:r>
          </w:p>
          <w:p w14:paraId="2AF77EFB"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3CF3407" w14:textId="77777777" w:rsidR="00BB4310" w:rsidRPr="002E63DB" w:rsidRDefault="00BB4310" w:rsidP="00650B2A">
            <w:pPr>
              <w:jc w:val="center"/>
              <w:rPr>
                <w:rFonts w:cs="Arial"/>
              </w:rPr>
            </w:pPr>
          </w:p>
          <w:p w14:paraId="6F0BF05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81141DB" w14:textId="77777777" w:rsidR="00BB4310" w:rsidRPr="002E63DB" w:rsidRDefault="00BB4310" w:rsidP="00650B2A">
            <w:pPr>
              <w:jc w:val="center"/>
              <w:rPr>
                <w:rFonts w:cs="Arial"/>
              </w:rPr>
            </w:pPr>
          </w:p>
          <w:p w14:paraId="09184435"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02FD49F9" w14:textId="77777777" w:rsidR="00BB4310" w:rsidRPr="002E63DB" w:rsidRDefault="00BB4310" w:rsidP="00650B2A">
            <w:pPr>
              <w:jc w:val="center"/>
              <w:rPr>
                <w:rFonts w:cs="Arial"/>
              </w:rPr>
            </w:pPr>
          </w:p>
          <w:p w14:paraId="4A0B8915" w14:textId="77777777" w:rsidR="00BB4310" w:rsidRPr="002E63DB" w:rsidRDefault="00BB4310" w:rsidP="00650B2A">
            <w:pPr>
              <w:jc w:val="center"/>
              <w:rPr>
                <w:rFonts w:cs="Arial"/>
              </w:rPr>
            </w:pPr>
            <w:r w:rsidRPr="002E63DB">
              <w:rPr>
                <w:rFonts w:cs="Arial"/>
              </w:rPr>
              <w:t>Możliwości jednorazowej korekty</w:t>
            </w:r>
          </w:p>
          <w:p w14:paraId="3796CA3E" w14:textId="77777777" w:rsidR="00BB4310" w:rsidRPr="002E63DB" w:rsidRDefault="00BB4310" w:rsidP="00650B2A">
            <w:pPr>
              <w:jc w:val="center"/>
              <w:rPr>
                <w:rFonts w:cs="Arial"/>
              </w:rPr>
            </w:pPr>
          </w:p>
          <w:p w14:paraId="2ED96E50" w14:textId="77777777" w:rsidR="00BB4310" w:rsidRPr="002E63DB" w:rsidRDefault="00BB4310" w:rsidP="00650B2A">
            <w:pPr>
              <w:jc w:val="center"/>
              <w:rPr>
                <w:rFonts w:cs="Arial"/>
              </w:rPr>
            </w:pPr>
          </w:p>
          <w:p w14:paraId="6669B8F8" w14:textId="77777777" w:rsidR="00BB4310" w:rsidRPr="002E63DB" w:rsidRDefault="00BB4310" w:rsidP="00650B2A">
            <w:pPr>
              <w:jc w:val="center"/>
              <w:rPr>
                <w:rFonts w:eastAsia="Times New Roman" w:cs="Arial"/>
                <w:kern w:val="2"/>
              </w:rPr>
            </w:pPr>
          </w:p>
        </w:tc>
      </w:tr>
      <w:tr w:rsidR="00BB4310" w:rsidRPr="002E63DB" w14:paraId="4F1BA6F4" w14:textId="77777777" w:rsidTr="00650B2A">
        <w:tc>
          <w:tcPr>
            <w:tcW w:w="710" w:type="dxa"/>
            <w:shd w:val="clear" w:color="auto" w:fill="auto"/>
          </w:tcPr>
          <w:p w14:paraId="295BF255" w14:textId="3DA7245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476C5E2D"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2365CBA3" w14:textId="6F42BCB4"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E4E2D2A" w14:textId="77777777" w:rsidR="00392CEE" w:rsidRPr="002E63DB" w:rsidRDefault="00392CEE" w:rsidP="00650B2A">
            <w:pPr>
              <w:jc w:val="both"/>
              <w:rPr>
                <w:rFonts w:eastAsia="Times New Roman" w:cs="Arial"/>
                <w:kern w:val="2"/>
              </w:rPr>
            </w:pPr>
          </w:p>
          <w:p w14:paraId="134201F0" w14:textId="48279420"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316A70CF" w14:textId="77777777" w:rsidR="00392CEE" w:rsidRPr="002E63DB" w:rsidRDefault="00392CEE" w:rsidP="00650B2A">
            <w:pPr>
              <w:jc w:val="both"/>
              <w:rPr>
                <w:rFonts w:eastAsia="Times New Roman" w:cs="Arial"/>
                <w:kern w:val="2"/>
              </w:rPr>
            </w:pPr>
          </w:p>
          <w:p w14:paraId="6650FFDE"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4C74E3E1"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3B570EB9"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5DC9CD6"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4B79781C"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E01B71F"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72DAD7C8" w14:textId="77777777" w:rsidR="00BB4310" w:rsidRPr="002E63DB" w:rsidRDefault="00BB4310" w:rsidP="00650B2A">
            <w:pPr>
              <w:spacing w:before="40" w:after="40"/>
              <w:jc w:val="both"/>
              <w:rPr>
                <w:rFonts w:cs="Arial"/>
              </w:rPr>
            </w:pPr>
          </w:p>
          <w:p w14:paraId="50950459"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7FD4AB5C" w14:textId="77777777" w:rsidR="00BB4310" w:rsidRPr="002E63DB" w:rsidRDefault="00BB4310" w:rsidP="00650B2A">
            <w:pPr>
              <w:spacing w:before="40" w:after="40"/>
              <w:jc w:val="both"/>
            </w:pPr>
          </w:p>
          <w:p w14:paraId="1CBEF13E" w14:textId="77777777" w:rsidR="00BB4310" w:rsidRPr="002E63DB" w:rsidRDefault="00BB4310" w:rsidP="00650B2A">
            <w:pPr>
              <w:spacing w:before="40" w:after="40"/>
              <w:jc w:val="both"/>
            </w:pPr>
            <w:r w:rsidRPr="002E63DB">
              <w:t>Liczba wspartych energooszczędnych punktów świetlnych</w:t>
            </w:r>
          </w:p>
          <w:p w14:paraId="6439A513"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127EA3AB"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1F59A1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CA1F92A" w14:textId="77777777" w:rsidR="00BB4310" w:rsidRPr="002E63DB" w:rsidRDefault="00BB4310" w:rsidP="00650B2A">
            <w:pPr>
              <w:jc w:val="center"/>
              <w:rPr>
                <w:rFonts w:eastAsia="Times New Roman" w:cs="Arial"/>
                <w:kern w:val="2"/>
              </w:rPr>
            </w:pPr>
          </w:p>
          <w:p w14:paraId="7CE08E1B" w14:textId="77777777" w:rsidR="00BB4310" w:rsidRPr="002E63DB" w:rsidRDefault="00BB4310" w:rsidP="00650B2A">
            <w:pPr>
              <w:jc w:val="center"/>
              <w:rPr>
                <w:rFonts w:cs="Arial"/>
              </w:rPr>
            </w:pPr>
            <w:r w:rsidRPr="002E63DB">
              <w:rPr>
                <w:rFonts w:cs="Arial"/>
              </w:rPr>
              <w:t>Kryterium obligatoryjne</w:t>
            </w:r>
          </w:p>
          <w:p w14:paraId="4DB89772"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3D96D126" w14:textId="77777777" w:rsidR="00BB4310" w:rsidRPr="002E63DB" w:rsidRDefault="00BB4310" w:rsidP="00650B2A">
            <w:pPr>
              <w:jc w:val="center"/>
              <w:rPr>
                <w:rFonts w:cs="Arial"/>
              </w:rPr>
            </w:pPr>
          </w:p>
          <w:p w14:paraId="5DE26563"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515864D9" w14:textId="77777777" w:rsidR="00BB4310" w:rsidRPr="002E63DB" w:rsidRDefault="00BB4310" w:rsidP="00650B2A">
            <w:pPr>
              <w:jc w:val="center"/>
              <w:rPr>
                <w:rFonts w:cs="Arial"/>
              </w:rPr>
            </w:pPr>
          </w:p>
          <w:p w14:paraId="4721C986"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63CFAB5" w14:textId="77777777" w:rsidR="00BB4310" w:rsidRPr="002E63DB" w:rsidRDefault="00BB4310" w:rsidP="00650B2A">
            <w:pPr>
              <w:jc w:val="center"/>
              <w:rPr>
                <w:rFonts w:cs="Arial"/>
              </w:rPr>
            </w:pPr>
          </w:p>
          <w:p w14:paraId="1C6AFA93"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5F1E29BC" w14:textId="77777777" w:rsidTr="00650B2A">
        <w:tc>
          <w:tcPr>
            <w:tcW w:w="710" w:type="dxa"/>
            <w:shd w:val="clear" w:color="auto" w:fill="auto"/>
          </w:tcPr>
          <w:p w14:paraId="72E0B867" w14:textId="0E475F3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320F387C"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0CF6CAA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72C87DAB"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089FAA4"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18612040"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611EF35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7B6A445E" w14:textId="77777777" w:rsidR="00BB4310" w:rsidRPr="002E63DB" w:rsidRDefault="00BB4310" w:rsidP="00650B2A">
            <w:pPr>
              <w:pStyle w:val="Akapitzlist"/>
              <w:jc w:val="both"/>
              <w:rPr>
                <w:rFonts w:eastAsia="Times New Roman" w:cs="Times New Roman"/>
                <w:iCs/>
              </w:rPr>
            </w:pPr>
          </w:p>
          <w:p w14:paraId="36CDBC57" w14:textId="77777777" w:rsidR="00BB4310" w:rsidRPr="002E63DB" w:rsidRDefault="00BB4310" w:rsidP="00650B2A">
            <w:pPr>
              <w:ind w:left="360"/>
              <w:jc w:val="both"/>
              <w:rPr>
                <w:rFonts w:eastAsia="Times New Roman" w:cs="Times New Roman"/>
                <w:iCs/>
              </w:rPr>
            </w:pPr>
          </w:p>
          <w:p w14:paraId="0DBF288E"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798385FB"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B7E971" w14:textId="77777777" w:rsidR="00BB4310" w:rsidRPr="002E63DB" w:rsidRDefault="00BB4310" w:rsidP="00650B2A">
            <w:pPr>
              <w:jc w:val="center"/>
              <w:rPr>
                <w:rFonts w:eastAsia="Times New Roman" w:cs="Arial"/>
                <w:kern w:val="2"/>
              </w:rPr>
            </w:pPr>
          </w:p>
          <w:p w14:paraId="3B83663F"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3AF662B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34F80B" w14:textId="77777777" w:rsidR="00BB4310" w:rsidRPr="002E63DB" w:rsidRDefault="00BB4310" w:rsidP="00650B2A">
            <w:pPr>
              <w:jc w:val="center"/>
              <w:rPr>
                <w:rFonts w:eastAsia="Times New Roman" w:cs="Arial"/>
                <w:kern w:val="2"/>
              </w:rPr>
            </w:pPr>
          </w:p>
          <w:p w14:paraId="201C8C60"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241F234" w14:textId="77777777" w:rsidR="00BB4310" w:rsidRPr="002E63DB" w:rsidRDefault="00BB4310" w:rsidP="00650B2A">
            <w:pPr>
              <w:jc w:val="center"/>
              <w:rPr>
                <w:rFonts w:eastAsia="Times New Roman" w:cs="Arial"/>
                <w:kern w:val="2"/>
              </w:rPr>
            </w:pPr>
          </w:p>
          <w:p w14:paraId="36F578A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022173C3" w14:textId="77777777" w:rsidR="00BB4310" w:rsidRPr="002E63DB" w:rsidRDefault="00BB4310" w:rsidP="00650B2A">
            <w:pPr>
              <w:jc w:val="center"/>
              <w:rPr>
                <w:rFonts w:cs="Arial"/>
              </w:rPr>
            </w:pPr>
            <w:r w:rsidRPr="002E63DB">
              <w:rPr>
                <w:rFonts w:cs="Arial"/>
              </w:rPr>
              <w:t>Możliwość jednorazowej korekty</w:t>
            </w:r>
          </w:p>
          <w:p w14:paraId="5862BDF4" w14:textId="77777777" w:rsidR="00BB4310" w:rsidRPr="002E63DB" w:rsidRDefault="00BB4310" w:rsidP="00650B2A">
            <w:pPr>
              <w:jc w:val="center"/>
              <w:rPr>
                <w:rFonts w:eastAsia="Times New Roman" w:cs="Arial"/>
              </w:rPr>
            </w:pPr>
          </w:p>
        </w:tc>
      </w:tr>
      <w:tr w:rsidR="00BB4310" w:rsidRPr="002E63DB" w14:paraId="7B5D3276" w14:textId="77777777" w:rsidTr="00650B2A">
        <w:tc>
          <w:tcPr>
            <w:tcW w:w="710" w:type="dxa"/>
            <w:shd w:val="clear" w:color="auto" w:fill="auto"/>
          </w:tcPr>
          <w:p w14:paraId="2333F7F3" w14:textId="74B2B8D8"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BBBF946"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1556BDA9"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3BB6BDF5" w14:textId="77777777" w:rsidR="00BB4310" w:rsidRPr="002E63DB" w:rsidRDefault="00BB4310" w:rsidP="00650B2A">
            <w:pPr>
              <w:snapToGrid w:val="0"/>
              <w:jc w:val="both"/>
              <w:rPr>
                <w:rFonts w:eastAsia="Times New Roman" w:cs="Arial"/>
                <w:kern w:val="2"/>
              </w:rPr>
            </w:pPr>
          </w:p>
          <w:p w14:paraId="6CA2375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26330969"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0EFCC927"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2BDA600" w14:textId="77777777" w:rsidR="00BB4310" w:rsidRPr="002E63DB" w:rsidRDefault="00BB4310" w:rsidP="00650B2A">
            <w:pPr>
              <w:jc w:val="center"/>
              <w:rPr>
                <w:rFonts w:eastAsia="Times New Roman" w:cs="Arial"/>
                <w:kern w:val="2"/>
              </w:rPr>
            </w:pPr>
          </w:p>
          <w:p w14:paraId="109616C2"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68F3D24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6CD6409C" w14:textId="77777777" w:rsidR="00BB4310" w:rsidRPr="002E63DB" w:rsidRDefault="00BB4310" w:rsidP="00650B2A">
            <w:pPr>
              <w:jc w:val="center"/>
              <w:rPr>
                <w:rFonts w:eastAsia="Times New Roman" w:cs="Arial"/>
                <w:kern w:val="2"/>
              </w:rPr>
            </w:pPr>
          </w:p>
          <w:p w14:paraId="72798C9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3C128618" w14:textId="77777777" w:rsidR="00BB4310" w:rsidRPr="002E63DB" w:rsidRDefault="00BB4310" w:rsidP="00650B2A">
            <w:pPr>
              <w:jc w:val="center"/>
              <w:rPr>
                <w:rFonts w:eastAsia="Times New Roman" w:cs="Arial"/>
                <w:kern w:val="2"/>
              </w:rPr>
            </w:pPr>
          </w:p>
          <w:p w14:paraId="2DAF2475"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331658E6"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D5B648D" w14:textId="77777777" w:rsidTr="00650B2A">
        <w:trPr>
          <w:trHeight w:val="952"/>
        </w:trPr>
        <w:tc>
          <w:tcPr>
            <w:tcW w:w="710" w:type="dxa"/>
            <w:shd w:val="clear" w:color="auto" w:fill="auto"/>
          </w:tcPr>
          <w:p w14:paraId="4165E0F0" w14:textId="11CB8A22" w:rsidR="00BB4310" w:rsidRPr="00CA0D11" w:rsidRDefault="00BB4310" w:rsidP="00CA0D11">
            <w:pPr>
              <w:pStyle w:val="Akapitzlist"/>
              <w:numPr>
                <w:ilvl w:val="0"/>
                <w:numId w:val="510"/>
              </w:numPr>
              <w:snapToGrid w:val="0"/>
              <w:rPr>
                <w:rFonts w:cs="Arial"/>
              </w:rPr>
            </w:pPr>
          </w:p>
        </w:tc>
        <w:tc>
          <w:tcPr>
            <w:tcW w:w="3685" w:type="dxa"/>
            <w:shd w:val="clear" w:color="auto" w:fill="auto"/>
          </w:tcPr>
          <w:p w14:paraId="7C732BA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695DB486"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AE36E64"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120ED9E2"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5EC967A0" w14:textId="3BAB2303"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2F6B1071" w14:textId="77777777" w:rsidR="00F65B69" w:rsidRPr="002E63DB" w:rsidRDefault="00F65B69" w:rsidP="00650B2A">
            <w:pPr>
              <w:snapToGrid w:val="0"/>
              <w:jc w:val="both"/>
              <w:rPr>
                <w:rFonts w:cs="Arial"/>
              </w:rPr>
            </w:pPr>
          </w:p>
          <w:p w14:paraId="6F994BA0"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66F7258B" w14:textId="77777777" w:rsidR="00BB4310" w:rsidRPr="002E63DB" w:rsidRDefault="00BB4310" w:rsidP="00650B2A">
            <w:pPr>
              <w:snapToGrid w:val="0"/>
              <w:jc w:val="center"/>
              <w:rPr>
                <w:rFonts w:cs="Arial"/>
              </w:rPr>
            </w:pPr>
            <w:r w:rsidRPr="002E63DB">
              <w:rPr>
                <w:rFonts w:cs="Arial"/>
              </w:rPr>
              <w:t>Tak/Nie</w:t>
            </w:r>
          </w:p>
          <w:p w14:paraId="32683F68" w14:textId="77777777" w:rsidR="00BB4310" w:rsidRPr="002E63DB" w:rsidRDefault="00BB4310" w:rsidP="00650B2A">
            <w:pPr>
              <w:snapToGrid w:val="0"/>
              <w:jc w:val="center"/>
              <w:rPr>
                <w:rFonts w:cs="Arial"/>
              </w:rPr>
            </w:pPr>
          </w:p>
          <w:p w14:paraId="64554090" w14:textId="77777777" w:rsidR="00BB4310" w:rsidRPr="002E63DB" w:rsidRDefault="00BB4310" w:rsidP="00650B2A">
            <w:pPr>
              <w:snapToGrid w:val="0"/>
              <w:jc w:val="center"/>
              <w:rPr>
                <w:rFonts w:cs="Arial"/>
              </w:rPr>
            </w:pPr>
            <w:r w:rsidRPr="002E63DB">
              <w:rPr>
                <w:rFonts w:cs="Arial"/>
              </w:rPr>
              <w:t>Kryterium obligatoryjne</w:t>
            </w:r>
          </w:p>
          <w:p w14:paraId="359AAE9A"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A291F11" w14:textId="77777777" w:rsidR="00BB4310" w:rsidRPr="002E63DB" w:rsidRDefault="00BB4310" w:rsidP="00650B2A">
            <w:pPr>
              <w:snapToGrid w:val="0"/>
              <w:jc w:val="center"/>
              <w:rPr>
                <w:rFonts w:cs="Arial"/>
              </w:rPr>
            </w:pPr>
          </w:p>
          <w:p w14:paraId="66998FD6" w14:textId="77777777" w:rsidR="00BB4310" w:rsidRPr="002E63DB" w:rsidRDefault="00BB4310" w:rsidP="00650B2A">
            <w:pPr>
              <w:snapToGrid w:val="0"/>
              <w:jc w:val="center"/>
              <w:rPr>
                <w:rFonts w:cs="Arial"/>
              </w:rPr>
            </w:pPr>
            <w:r w:rsidRPr="002E63DB">
              <w:rPr>
                <w:rFonts w:cs="Arial"/>
              </w:rPr>
              <w:t>Niespełnienie kryterium oznacza</w:t>
            </w:r>
          </w:p>
          <w:p w14:paraId="2C2FFB94" w14:textId="77777777" w:rsidR="00BB4310" w:rsidRPr="002E63DB" w:rsidRDefault="00BB4310" w:rsidP="00650B2A">
            <w:pPr>
              <w:snapToGrid w:val="0"/>
              <w:jc w:val="center"/>
              <w:rPr>
                <w:rFonts w:cs="Arial"/>
              </w:rPr>
            </w:pPr>
            <w:r w:rsidRPr="002E63DB">
              <w:rPr>
                <w:rFonts w:cs="Arial"/>
              </w:rPr>
              <w:t>odrzucenie wniosku</w:t>
            </w:r>
          </w:p>
          <w:p w14:paraId="47D339C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05DA876C" w14:textId="77777777" w:rsidTr="00650B2A">
        <w:trPr>
          <w:trHeight w:val="952"/>
        </w:trPr>
        <w:tc>
          <w:tcPr>
            <w:tcW w:w="710" w:type="dxa"/>
            <w:shd w:val="clear" w:color="auto" w:fill="auto"/>
          </w:tcPr>
          <w:p w14:paraId="062D3AFC" w14:textId="4873CFD1" w:rsidR="00BB4310" w:rsidRPr="009420C4" w:rsidRDefault="00BB4310" w:rsidP="009420C4">
            <w:pPr>
              <w:pStyle w:val="Akapitzlist"/>
              <w:numPr>
                <w:ilvl w:val="0"/>
                <w:numId w:val="510"/>
              </w:numPr>
              <w:snapToGrid w:val="0"/>
              <w:rPr>
                <w:rFonts w:cs="Arial"/>
              </w:rPr>
            </w:pPr>
          </w:p>
        </w:tc>
        <w:tc>
          <w:tcPr>
            <w:tcW w:w="3685" w:type="dxa"/>
            <w:shd w:val="clear" w:color="auto" w:fill="auto"/>
          </w:tcPr>
          <w:p w14:paraId="103C8D26"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7DFF95BC"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51205092" w14:textId="77777777" w:rsidR="00BB4310" w:rsidRPr="002E63DB" w:rsidRDefault="00BB4310" w:rsidP="00650B2A">
            <w:pPr>
              <w:snapToGrid w:val="0"/>
              <w:jc w:val="both"/>
              <w:rPr>
                <w:rFonts w:cs="Arial"/>
              </w:rPr>
            </w:pPr>
            <w:r w:rsidRPr="002E63DB">
              <w:rPr>
                <w:rFonts w:cs="Arial"/>
              </w:rPr>
              <w:t xml:space="preserve">a) ulic, </w:t>
            </w:r>
          </w:p>
          <w:p w14:paraId="5FBFD3DE" w14:textId="77777777" w:rsidR="00BB4310" w:rsidRPr="002E63DB" w:rsidRDefault="00BB4310" w:rsidP="00650B2A">
            <w:pPr>
              <w:snapToGrid w:val="0"/>
              <w:jc w:val="both"/>
              <w:rPr>
                <w:rFonts w:cs="Arial"/>
              </w:rPr>
            </w:pPr>
            <w:r w:rsidRPr="002E63DB">
              <w:rPr>
                <w:rFonts w:cs="Arial"/>
              </w:rPr>
              <w:t xml:space="preserve">b) placów, </w:t>
            </w:r>
          </w:p>
          <w:p w14:paraId="5D2FDBE4"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1013976B"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5AA49253"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768E6BAA"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0C56014"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3F03BAE7" w14:textId="77777777" w:rsidR="00BB4310" w:rsidRPr="002E63DB" w:rsidRDefault="00BB4310" w:rsidP="00650B2A">
            <w:pPr>
              <w:snapToGrid w:val="0"/>
              <w:jc w:val="both"/>
              <w:rPr>
                <w:rFonts w:cs="Arial"/>
              </w:rPr>
            </w:pPr>
          </w:p>
          <w:p w14:paraId="0D260F61"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0828BF74" w14:textId="77777777" w:rsidR="00BB4310" w:rsidRPr="002E63DB" w:rsidRDefault="00BB4310" w:rsidP="00650B2A">
            <w:pPr>
              <w:snapToGrid w:val="0"/>
              <w:jc w:val="both"/>
              <w:rPr>
                <w:rFonts w:cs="Arial"/>
              </w:rPr>
            </w:pPr>
          </w:p>
          <w:p w14:paraId="1E4575FF"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9CC7B98" w14:textId="77777777" w:rsidR="00BB4310" w:rsidRPr="002E63DB" w:rsidRDefault="00BB4310" w:rsidP="00650B2A">
            <w:pPr>
              <w:snapToGrid w:val="0"/>
              <w:jc w:val="both"/>
              <w:rPr>
                <w:rFonts w:cs="Arial"/>
              </w:rPr>
            </w:pPr>
          </w:p>
          <w:p w14:paraId="64AE6CC1" w14:textId="77777777" w:rsidR="00BB4310" w:rsidRPr="002E63DB" w:rsidRDefault="00BB4310" w:rsidP="00650B2A">
            <w:pPr>
              <w:snapToGrid w:val="0"/>
              <w:jc w:val="both"/>
              <w:rPr>
                <w:rFonts w:cs="Arial"/>
              </w:rPr>
            </w:pPr>
          </w:p>
          <w:p w14:paraId="128F0F98"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555E7C7" w14:textId="77777777" w:rsidR="00BB4310" w:rsidRPr="002E63DB" w:rsidRDefault="00BB4310" w:rsidP="00650B2A">
            <w:pPr>
              <w:snapToGrid w:val="0"/>
              <w:jc w:val="center"/>
              <w:rPr>
                <w:rFonts w:cs="Arial"/>
              </w:rPr>
            </w:pPr>
            <w:r w:rsidRPr="002E63DB">
              <w:rPr>
                <w:rFonts w:cs="Arial"/>
              </w:rPr>
              <w:t>Tak/Nie</w:t>
            </w:r>
          </w:p>
          <w:p w14:paraId="1BA9818E" w14:textId="77777777" w:rsidR="00BB4310" w:rsidRPr="002E63DB" w:rsidRDefault="00BB4310" w:rsidP="00650B2A">
            <w:pPr>
              <w:snapToGrid w:val="0"/>
              <w:jc w:val="center"/>
            </w:pPr>
          </w:p>
          <w:p w14:paraId="50DBEA45" w14:textId="77777777" w:rsidR="00BB4310" w:rsidRPr="002E63DB" w:rsidRDefault="00BB4310" w:rsidP="00650B2A">
            <w:pPr>
              <w:snapToGrid w:val="0"/>
              <w:jc w:val="center"/>
              <w:rPr>
                <w:rFonts w:cs="Arial"/>
              </w:rPr>
            </w:pPr>
            <w:r w:rsidRPr="002E63DB">
              <w:rPr>
                <w:rFonts w:cs="Arial"/>
              </w:rPr>
              <w:t>Kryterium obligatoryjne</w:t>
            </w:r>
          </w:p>
          <w:p w14:paraId="1FB7300F"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51BB84DE" w14:textId="77777777" w:rsidR="00BB4310" w:rsidRPr="002E63DB" w:rsidRDefault="00BB4310" w:rsidP="00650B2A">
            <w:pPr>
              <w:snapToGrid w:val="0"/>
              <w:jc w:val="center"/>
              <w:rPr>
                <w:rFonts w:cs="Arial"/>
              </w:rPr>
            </w:pPr>
          </w:p>
          <w:p w14:paraId="21E51530" w14:textId="77777777" w:rsidR="00BB4310" w:rsidRPr="002E63DB" w:rsidRDefault="00BB4310" w:rsidP="00650B2A">
            <w:pPr>
              <w:snapToGrid w:val="0"/>
              <w:jc w:val="center"/>
              <w:rPr>
                <w:rFonts w:cs="Arial"/>
              </w:rPr>
            </w:pPr>
            <w:r w:rsidRPr="002E63DB">
              <w:rPr>
                <w:rFonts w:cs="Arial"/>
              </w:rPr>
              <w:t>Niespełnienie kryterium oznacza</w:t>
            </w:r>
          </w:p>
          <w:p w14:paraId="6C6A926D" w14:textId="77777777" w:rsidR="00BB4310" w:rsidRPr="002E63DB" w:rsidRDefault="00BB4310" w:rsidP="00650B2A">
            <w:pPr>
              <w:snapToGrid w:val="0"/>
              <w:jc w:val="center"/>
              <w:rPr>
                <w:rFonts w:cs="Arial"/>
              </w:rPr>
            </w:pPr>
            <w:r w:rsidRPr="002E63DB">
              <w:rPr>
                <w:rFonts w:cs="Arial"/>
              </w:rPr>
              <w:t>odrzucenie wniosku</w:t>
            </w:r>
          </w:p>
          <w:p w14:paraId="4F803E1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2B5CF73" w:rsidR="00345454" w:rsidRDefault="00345454" w:rsidP="00B61DB3">
      <w:pPr>
        <w:spacing w:line="240" w:lineRule="auto"/>
        <w:rPr>
          <w:rFonts w:eastAsia="Times New Roman" w:cs="Arial"/>
          <w:b/>
          <w:bCs/>
          <w:iCs/>
          <w:u w:val="single"/>
        </w:rPr>
      </w:pPr>
    </w:p>
    <w:p w14:paraId="2C02F36F" w14:textId="77777777" w:rsidR="00320D92" w:rsidRPr="00DF0C08" w:rsidRDefault="00320D92" w:rsidP="00320D92">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6AEA59F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4A173E"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6191969"/>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36191970"/>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36191971"/>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47D98D88" w14:textId="688BE974" w:rsidR="0094575A" w:rsidRDefault="004A173E">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00178735" w14:textId="2D6C6537" w:rsidR="0094575A" w:rsidRDefault="004A173E">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9D4AF9">
          <w:rPr>
            <w:noProof/>
            <w:webHidden/>
          </w:rPr>
          <w:t>207</w:t>
        </w:r>
        <w:r w:rsidR="0094575A">
          <w:rPr>
            <w:noProof/>
            <w:webHidden/>
          </w:rPr>
          <w:fldChar w:fldCharType="end"/>
        </w:r>
      </w:hyperlink>
    </w:p>
    <w:p w14:paraId="21AAA5D7" w14:textId="1B7699CC" w:rsidR="0094575A" w:rsidRDefault="004A173E">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9D4AF9">
          <w:rPr>
            <w:noProof/>
            <w:webHidden/>
          </w:rPr>
          <w:t>270</w:t>
        </w:r>
        <w:r w:rsidR="0094575A">
          <w:rPr>
            <w:noProof/>
            <w:webHidden/>
          </w:rPr>
          <w:fldChar w:fldCharType="end"/>
        </w:r>
      </w:hyperlink>
    </w:p>
    <w:p w14:paraId="2AA8FBAE" w14:textId="2C99B940" w:rsidR="0094575A" w:rsidRDefault="004A173E">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9D4AF9">
          <w:rPr>
            <w:noProof/>
            <w:webHidden/>
          </w:rPr>
          <w:t>287</w:t>
        </w:r>
        <w:r w:rsidR="0094575A">
          <w:rPr>
            <w:noProof/>
            <w:webHidden/>
          </w:rPr>
          <w:fldChar w:fldCharType="end"/>
        </w:r>
      </w:hyperlink>
    </w:p>
    <w:p w14:paraId="2FCC09C5" w14:textId="4FBA983C" w:rsidR="0094575A" w:rsidRDefault="004A173E">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9D4AF9">
          <w:rPr>
            <w:noProof/>
            <w:webHidden/>
          </w:rPr>
          <w:t>304</w:t>
        </w:r>
        <w:r w:rsidR="0094575A">
          <w:rPr>
            <w:noProof/>
            <w:webHidden/>
          </w:rPr>
          <w:fldChar w:fldCharType="end"/>
        </w:r>
      </w:hyperlink>
    </w:p>
    <w:p w14:paraId="419F8FF3" w14:textId="748C6850" w:rsidR="0094575A" w:rsidRDefault="004A173E">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21623EC3" w14:textId="6BF810DC" w:rsidR="0094575A" w:rsidRDefault="004A173E">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510E7E61" w14:textId="2748E407" w:rsidR="0094575A" w:rsidRDefault="004A173E">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34132A47" w14:textId="3F156A3D" w:rsidR="0094575A" w:rsidRDefault="004A173E">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5E49B3DE" w14:textId="20C24957" w:rsidR="0094575A" w:rsidRDefault="004A173E">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9D4AF9">
          <w:rPr>
            <w:noProof/>
            <w:webHidden/>
          </w:rPr>
          <w:t>351</w:t>
        </w:r>
        <w:r w:rsidR="0094575A">
          <w:rPr>
            <w:noProof/>
            <w:webHidden/>
          </w:rPr>
          <w:fldChar w:fldCharType="end"/>
        </w:r>
      </w:hyperlink>
    </w:p>
    <w:p w14:paraId="4C862FD4" w14:textId="689F667E" w:rsidR="0094575A" w:rsidRDefault="004A173E">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9D4AF9">
          <w:rPr>
            <w:noProof/>
            <w:webHidden/>
          </w:rPr>
          <w:t>354</w:t>
        </w:r>
        <w:r w:rsidR="0094575A">
          <w:rPr>
            <w:noProof/>
            <w:webHidden/>
          </w:rPr>
          <w:fldChar w:fldCharType="end"/>
        </w:r>
      </w:hyperlink>
    </w:p>
    <w:p w14:paraId="52E5AC3C" w14:textId="1B5DA121" w:rsidR="0094575A" w:rsidRDefault="004A173E">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9D4AF9">
          <w:rPr>
            <w:noProof/>
            <w:webHidden/>
          </w:rPr>
          <w:t>432</w:t>
        </w:r>
        <w:r w:rsidR="0094575A">
          <w:rPr>
            <w:noProof/>
            <w:webHidden/>
          </w:rPr>
          <w:fldChar w:fldCharType="end"/>
        </w:r>
      </w:hyperlink>
    </w:p>
    <w:p w14:paraId="500D59EE" w14:textId="4BD3107A" w:rsidR="0094575A" w:rsidRDefault="004A173E">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9D4AF9">
          <w:rPr>
            <w:noProof/>
            <w:webHidden/>
          </w:rPr>
          <w:t>446</w:t>
        </w:r>
        <w:r w:rsidR="0094575A">
          <w:rPr>
            <w:noProof/>
            <w:webHidden/>
          </w:rPr>
          <w:fldChar w:fldCharType="end"/>
        </w:r>
      </w:hyperlink>
    </w:p>
    <w:p w14:paraId="2B3FDB06" w14:textId="61F5898B" w:rsidR="0094575A" w:rsidRDefault="004A173E">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9D4AF9">
          <w:rPr>
            <w:noProof/>
            <w:webHidden/>
          </w:rPr>
          <w:t>465</w:t>
        </w:r>
        <w:r w:rsidR="0094575A">
          <w:rPr>
            <w:noProof/>
            <w:webHidden/>
          </w:rPr>
          <w:fldChar w:fldCharType="end"/>
        </w:r>
      </w:hyperlink>
    </w:p>
    <w:p w14:paraId="4BC24DAB" w14:textId="6213C27E" w:rsidR="0094575A" w:rsidRDefault="004A173E">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782A86D0" w14:textId="02D9C650" w:rsidR="0094575A" w:rsidRDefault="004A173E">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1282D6C5" w14:textId="5AABEE15" w:rsidR="0094575A" w:rsidRDefault="004A173E">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9D4AF9">
          <w:rPr>
            <w:noProof/>
            <w:webHidden/>
          </w:rPr>
          <w:t>476</w:t>
        </w:r>
        <w:r w:rsidR="0094575A">
          <w:rPr>
            <w:noProof/>
            <w:webHidden/>
          </w:rPr>
          <w:fldChar w:fldCharType="end"/>
        </w:r>
      </w:hyperlink>
    </w:p>
    <w:p w14:paraId="40760B20" w14:textId="04286F7D" w:rsidR="0094575A" w:rsidRDefault="004A173E">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9D4AF9">
          <w:rPr>
            <w:noProof/>
            <w:webHidden/>
          </w:rPr>
          <w:t>482</w:t>
        </w:r>
        <w:r w:rsidR="0094575A">
          <w:rPr>
            <w:noProof/>
            <w:webHidden/>
          </w:rPr>
          <w:fldChar w:fldCharType="end"/>
        </w:r>
      </w:hyperlink>
    </w:p>
    <w:p w14:paraId="0B959003" w14:textId="110CD735" w:rsidR="0094575A" w:rsidRDefault="004A173E">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9D4AF9">
          <w:rPr>
            <w:noProof/>
            <w:webHidden/>
          </w:rPr>
          <w:t>496</w:t>
        </w:r>
        <w:r w:rsidR="0094575A">
          <w:rPr>
            <w:noProof/>
            <w:webHidden/>
          </w:rPr>
          <w:fldChar w:fldCharType="end"/>
        </w:r>
      </w:hyperlink>
    </w:p>
    <w:p w14:paraId="03C27E36" w14:textId="479408D5" w:rsidR="0094575A" w:rsidRDefault="004A173E">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9D4AF9">
          <w:rPr>
            <w:noProof/>
            <w:webHidden/>
          </w:rPr>
          <w:t>509</w:t>
        </w:r>
        <w:r w:rsidR="0094575A">
          <w:rPr>
            <w:noProof/>
            <w:webHidden/>
          </w:rPr>
          <w:fldChar w:fldCharType="end"/>
        </w:r>
      </w:hyperlink>
    </w:p>
    <w:p w14:paraId="57709D28" w14:textId="13999BF4" w:rsidR="0094575A" w:rsidRDefault="004A173E">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1649E292" w14:textId="3A8C096B" w:rsidR="0094575A" w:rsidRDefault="004A173E">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2B85C91E" w14:textId="4EB64F34" w:rsidR="0094575A" w:rsidRDefault="004A173E">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9D4AF9">
          <w:rPr>
            <w:noProof/>
            <w:webHidden/>
          </w:rPr>
          <w:t>529</w:t>
        </w:r>
        <w:r w:rsidR="0094575A">
          <w:rPr>
            <w:noProof/>
            <w:webHidden/>
          </w:rPr>
          <w:fldChar w:fldCharType="end"/>
        </w:r>
      </w:hyperlink>
    </w:p>
    <w:p w14:paraId="468141B7" w14:textId="5A321EB0" w:rsidR="0094575A" w:rsidRDefault="004A173E">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67C2DDB3" w14:textId="00EF497C" w:rsidR="0094575A" w:rsidRDefault="004A173E">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39BFFC29" w14:textId="730DC0B7" w:rsidR="0094575A" w:rsidRDefault="004A173E">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9D4AF9">
          <w:rPr>
            <w:noProof/>
            <w:webHidden/>
          </w:rPr>
          <w:t>553</w:t>
        </w:r>
        <w:r w:rsidR="0094575A">
          <w:rPr>
            <w:noProof/>
            <w:webHidden/>
          </w:rPr>
          <w:fldChar w:fldCharType="end"/>
        </w:r>
      </w:hyperlink>
    </w:p>
    <w:p w14:paraId="15398C76" w14:textId="356FC710" w:rsidR="0094575A" w:rsidRDefault="004A173E">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9D4AF9">
          <w:rPr>
            <w:noProof/>
            <w:webHidden/>
          </w:rPr>
          <w:t>562</w:t>
        </w:r>
        <w:r w:rsidR="0094575A">
          <w:rPr>
            <w:noProof/>
            <w:webHidden/>
          </w:rPr>
          <w:fldChar w:fldCharType="end"/>
        </w:r>
      </w:hyperlink>
    </w:p>
    <w:p w14:paraId="5BCE3CFE" w14:textId="2678BD30" w:rsidR="0094575A" w:rsidRDefault="004A173E">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1206C9F9" w14:textId="429C8467" w:rsidR="0094575A" w:rsidRDefault="004A173E">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297F05F0" w14:textId="7B8B4121" w:rsidR="0094575A" w:rsidRDefault="004A173E">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9D4AF9">
          <w:rPr>
            <w:noProof/>
            <w:webHidden/>
          </w:rPr>
          <w:t>603</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BDA736B" w14:textId="77777777" w:rsidTr="00263CB5">
        <w:tc>
          <w:tcPr>
            <w:tcW w:w="795" w:type="dxa"/>
          </w:tcPr>
          <w:p w14:paraId="6CD140CD" w14:textId="4384AC0F"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53C984F4"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4FE65BF"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5E9239CF"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2AC0A9EB"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3C436F8B"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027B9E68" w:rsidR="00B1036B" w:rsidRDefault="00B1036B" w:rsidP="00B1036B">
      <w:pPr>
        <w:tabs>
          <w:tab w:val="left" w:pos="709"/>
        </w:tabs>
        <w:spacing w:line="240" w:lineRule="auto"/>
        <w:ind w:left="709" w:hanging="709"/>
        <w:rPr>
          <w:rFonts w:eastAsia="Times New Roman" w:cs="Tahoma"/>
          <w:b/>
          <w:bCs/>
          <w:iCs/>
          <w:u w:val="single"/>
        </w:rPr>
      </w:pPr>
    </w:p>
    <w:p w14:paraId="5B78BACB" w14:textId="467B57F8"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1FAC193B"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C5B4195"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3EFAA00"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C5996AB"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53F601B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7DF344B3"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2850A0CF" w14:textId="0D1B2D80" w:rsidR="00E27D4A" w:rsidRPr="001B083D" w:rsidRDefault="00E27D4A" w:rsidP="001B083D">
            <w:pPr>
              <w:pStyle w:val="Akapitzlist"/>
              <w:numPr>
                <w:ilvl w:val="0"/>
                <w:numId w:val="509"/>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835FDC4"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A551682"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7D4D2595" w14:textId="77777777" w:rsidR="00E27D4A" w:rsidRPr="00CF1229" w:rsidRDefault="00E27D4A" w:rsidP="00650B2A">
            <w:pPr>
              <w:snapToGrid w:val="0"/>
              <w:spacing w:after="0" w:line="240" w:lineRule="auto"/>
              <w:contextualSpacing/>
              <w:jc w:val="both"/>
              <w:rPr>
                <w:rFonts w:eastAsia="Times New Roman" w:cs="Arial"/>
              </w:rPr>
            </w:pPr>
          </w:p>
          <w:p w14:paraId="13A7B35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3983EAA" w14:textId="77777777" w:rsidR="00E27D4A" w:rsidRPr="00CF1229" w:rsidRDefault="00E27D4A" w:rsidP="00650B2A">
            <w:pPr>
              <w:snapToGrid w:val="0"/>
              <w:spacing w:after="0" w:line="240" w:lineRule="auto"/>
              <w:jc w:val="both"/>
              <w:rPr>
                <w:rFonts w:eastAsia="Times New Roman" w:cs="Arial"/>
              </w:rPr>
            </w:pPr>
          </w:p>
          <w:p w14:paraId="22A8D7B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268B77D" w14:textId="77777777" w:rsidR="00E27D4A" w:rsidRPr="00CF1229" w:rsidRDefault="00E27D4A" w:rsidP="00650B2A">
            <w:pPr>
              <w:snapToGrid w:val="0"/>
              <w:spacing w:after="0" w:line="240" w:lineRule="auto"/>
              <w:jc w:val="center"/>
              <w:rPr>
                <w:rFonts w:cs="Arial"/>
              </w:rPr>
            </w:pPr>
            <w:r w:rsidRPr="00CF1229">
              <w:rPr>
                <w:rFonts w:cs="Arial"/>
              </w:rPr>
              <w:t>Tak/Nie</w:t>
            </w:r>
          </w:p>
          <w:p w14:paraId="465403BC" w14:textId="77777777" w:rsidR="00E27D4A" w:rsidRPr="00CF1229" w:rsidRDefault="00E27D4A" w:rsidP="00650B2A">
            <w:pPr>
              <w:snapToGrid w:val="0"/>
              <w:spacing w:after="0" w:line="240" w:lineRule="auto"/>
              <w:jc w:val="center"/>
              <w:rPr>
                <w:rFonts w:cs="Arial"/>
              </w:rPr>
            </w:pPr>
          </w:p>
          <w:p w14:paraId="20202E8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0DA57B63"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207B3AFE" w14:textId="77777777" w:rsidR="00E27D4A" w:rsidRPr="00CF1229" w:rsidRDefault="00E27D4A" w:rsidP="00650B2A">
            <w:pPr>
              <w:snapToGrid w:val="0"/>
              <w:spacing w:after="0" w:line="240" w:lineRule="auto"/>
              <w:jc w:val="center"/>
              <w:rPr>
                <w:rFonts w:cs="Arial"/>
              </w:rPr>
            </w:pPr>
          </w:p>
          <w:p w14:paraId="3292D454"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45E85AE1"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04EA9FD6" w14:textId="77777777" w:rsidR="00E27D4A" w:rsidRPr="00DF0C08" w:rsidRDefault="00E27D4A" w:rsidP="00201E29">
      <w:pPr>
        <w:tabs>
          <w:tab w:val="left" w:pos="142"/>
        </w:tabs>
        <w:spacing w:line="240" w:lineRule="auto"/>
        <w:jc w:val="both"/>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613C6064" w:rsidR="00B1036B" w:rsidRDefault="00B1036B" w:rsidP="00B1036B"/>
    <w:p w14:paraId="644AC706" w14:textId="68D6D260"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4A173E"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F51E36">
            <w:pPr>
              <w:numPr>
                <w:ilvl w:val="0"/>
                <w:numId w:val="361"/>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8772118"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758AA98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6395DDA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0765529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51D6B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649FCA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61164A4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F2B860B"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33C2131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37630A9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034C197B"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4BE03D02"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F6F5E29"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5E7C0962"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5780E12C"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064B366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0E72794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58A2DE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7B3EA23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2CE1663B"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5E1BA7E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6EB6FA0A"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53135377"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2775D6BF"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6EBC210B"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424CA406"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113D4BEE"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7796A374"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909899B"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2DF0F1E0"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F7BEDCD"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4823580C" w:rsidR="00417D3D" w:rsidRDefault="00417D3D" w:rsidP="00DF6365">
      <w:pPr>
        <w:spacing w:line="360" w:lineRule="auto"/>
        <w:rPr>
          <w:rFonts w:eastAsia="Times New Roman" w:cs="Tahoma"/>
          <w:b/>
          <w:bCs/>
          <w:iCs/>
          <w:sz w:val="28"/>
          <w:szCs w:val="28"/>
        </w:rPr>
      </w:pPr>
    </w:p>
    <w:p w14:paraId="0083738A" w14:textId="021AF2CE"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897B9FC" w14:textId="77777777" w:rsidTr="00650B2A">
        <w:trPr>
          <w:trHeight w:val="432"/>
        </w:trPr>
        <w:tc>
          <w:tcPr>
            <w:tcW w:w="852" w:type="dxa"/>
            <w:shd w:val="clear" w:color="auto" w:fill="auto"/>
            <w:vAlign w:val="center"/>
          </w:tcPr>
          <w:p w14:paraId="5FC05DC6"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71DA7102"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42E5222"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6011DEA8"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6446810C" w14:textId="77777777" w:rsidTr="00650B2A">
        <w:trPr>
          <w:trHeight w:val="952"/>
        </w:trPr>
        <w:tc>
          <w:tcPr>
            <w:tcW w:w="852" w:type="dxa"/>
            <w:shd w:val="clear" w:color="auto" w:fill="auto"/>
          </w:tcPr>
          <w:p w14:paraId="5FC6C20D"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70F4DD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5129A770"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6096355" w14:textId="3BB1F65B"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3544DAE6" w14:textId="77777777" w:rsidR="00447956" w:rsidRPr="003E50C3" w:rsidRDefault="00447956" w:rsidP="00650B2A">
            <w:pPr>
              <w:snapToGrid w:val="0"/>
              <w:jc w:val="both"/>
              <w:rPr>
                <w:rFonts w:cs="Arial"/>
              </w:rPr>
            </w:pPr>
          </w:p>
          <w:p w14:paraId="71348014" w14:textId="2D8E7B3A"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E1A3976" w14:textId="77777777" w:rsidR="00447956" w:rsidRPr="003E50C3" w:rsidRDefault="00447956" w:rsidP="00650B2A">
            <w:pPr>
              <w:snapToGrid w:val="0"/>
              <w:jc w:val="both"/>
              <w:rPr>
                <w:rFonts w:cs="Arial"/>
              </w:rPr>
            </w:pPr>
          </w:p>
          <w:p w14:paraId="0622750F"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2F1623D" w14:textId="77777777" w:rsidR="003E50C3" w:rsidRPr="003E50C3" w:rsidRDefault="003E50C3" w:rsidP="00650B2A">
            <w:pPr>
              <w:snapToGrid w:val="0"/>
              <w:jc w:val="center"/>
              <w:rPr>
                <w:rFonts w:cs="Arial"/>
              </w:rPr>
            </w:pPr>
            <w:r w:rsidRPr="003E50C3">
              <w:rPr>
                <w:rFonts w:cs="Arial"/>
              </w:rPr>
              <w:t>Tak/Nie</w:t>
            </w:r>
          </w:p>
          <w:p w14:paraId="3152BB4B" w14:textId="77777777" w:rsidR="003E50C3" w:rsidRPr="003E50C3" w:rsidRDefault="003E50C3" w:rsidP="00650B2A">
            <w:pPr>
              <w:snapToGrid w:val="0"/>
              <w:jc w:val="center"/>
            </w:pPr>
          </w:p>
          <w:p w14:paraId="4DE7ECE9" w14:textId="77777777" w:rsidR="003E50C3" w:rsidRPr="003E50C3" w:rsidRDefault="003E50C3" w:rsidP="00650B2A">
            <w:pPr>
              <w:snapToGrid w:val="0"/>
              <w:jc w:val="center"/>
              <w:rPr>
                <w:rFonts w:cs="Arial"/>
              </w:rPr>
            </w:pPr>
            <w:r w:rsidRPr="003E50C3">
              <w:rPr>
                <w:rFonts w:cs="Arial"/>
              </w:rPr>
              <w:t>Kryterium obligatoryjne</w:t>
            </w:r>
          </w:p>
          <w:p w14:paraId="5578771E"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97E96E3" w14:textId="77777777" w:rsidR="003E50C3" w:rsidRPr="003E50C3" w:rsidRDefault="003E50C3" w:rsidP="00650B2A">
            <w:pPr>
              <w:snapToGrid w:val="0"/>
              <w:jc w:val="center"/>
              <w:rPr>
                <w:rFonts w:cs="Arial"/>
              </w:rPr>
            </w:pPr>
          </w:p>
          <w:p w14:paraId="586F45E6" w14:textId="77777777" w:rsidR="003E50C3" w:rsidRPr="003E50C3" w:rsidRDefault="003E50C3" w:rsidP="00650B2A">
            <w:pPr>
              <w:snapToGrid w:val="0"/>
              <w:jc w:val="center"/>
              <w:rPr>
                <w:rFonts w:cs="Arial"/>
              </w:rPr>
            </w:pPr>
            <w:r w:rsidRPr="003E50C3">
              <w:rPr>
                <w:rFonts w:cs="Arial"/>
              </w:rPr>
              <w:t>Niespełnienie kryterium oznacza</w:t>
            </w:r>
          </w:p>
          <w:p w14:paraId="3FD974AD" w14:textId="77777777" w:rsidR="003E50C3" w:rsidRPr="003E50C3" w:rsidRDefault="003E50C3" w:rsidP="00650B2A">
            <w:pPr>
              <w:snapToGrid w:val="0"/>
              <w:jc w:val="center"/>
              <w:rPr>
                <w:rFonts w:cs="Arial"/>
              </w:rPr>
            </w:pPr>
            <w:r w:rsidRPr="003E50C3">
              <w:rPr>
                <w:rFonts w:cs="Arial"/>
              </w:rPr>
              <w:t>odrzucenie wniosku</w:t>
            </w:r>
          </w:p>
          <w:p w14:paraId="145DEED0" w14:textId="77777777" w:rsidR="003E50C3" w:rsidRPr="003E50C3" w:rsidRDefault="003E50C3" w:rsidP="00650B2A">
            <w:pPr>
              <w:snapToGrid w:val="0"/>
              <w:jc w:val="center"/>
              <w:rPr>
                <w:rFonts w:cs="Arial"/>
              </w:rPr>
            </w:pPr>
            <w:r w:rsidRPr="003E50C3">
              <w:rPr>
                <w:rFonts w:cs="Arial"/>
              </w:rPr>
              <w:t>Brak możliwości korekty</w:t>
            </w:r>
          </w:p>
          <w:p w14:paraId="729F4C7E" w14:textId="77777777" w:rsidR="003E50C3" w:rsidRPr="003E50C3" w:rsidRDefault="003E50C3" w:rsidP="00650B2A">
            <w:pPr>
              <w:snapToGrid w:val="0"/>
              <w:jc w:val="center"/>
              <w:rPr>
                <w:rFonts w:cs="Arial"/>
              </w:rPr>
            </w:pPr>
          </w:p>
        </w:tc>
      </w:tr>
      <w:tr w:rsidR="003E50C3" w:rsidRPr="003E50C3" w14:paraId="69FA07AD" w14:textId="77777777" w:rsidTr="00650B2A">
        <w:trPr>
          <w:trHeight w:val="952"/>
        </w:trPr>
        <w:tc>
          <w:tcPr>
            <w:tcW w:w="852" w:type="dxa"/>
            <w:shd w:val="clear" w:color="auto" w:fill="auto"/>
          </w:tcPr>
          <w:p w14:paraId="7FD18C30"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24FBFDAF"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23FD9F2"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1698FBAC"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05FBB88D"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4E39C24"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4AE9DD48" w14:textId="77777777" w:rsidR="003E50C3" w:rsidRPr="003E50C3" w:rsidRDefault="003E50C3" w:rsidP="00650B2A">
            <w:pPr>
              <w:snapToGrid w:val="0"/>
              <w:jc w:val="center"/>
              <w:rPr>
                <w:rFonts w:cs="Arial"/>
              </w:rPr>
            </w:pPr>
            <w:r w:rsidRPr="003E50C3">
              <w:rPr>
                <w:rFonts w:cs="Arial"/>
              </w:rPr>
              <w:t>Tak/Nie</w:t>
            </w:r>
          </w:p>
          <w:p w14:paraId="08DAE295" w14:textId="77777777" w:rsidR="003E50C3" w:rsidRPr="003E50C3" w:rsidRDefault="003E50C3" w:rsidP="00650B2A">
            <w:pPr>
              <w:snapToGrid w:val="0"/>
              <w:jc w:val="center"/>
              <w:rPr>
                <w:rFonts w:cs="Arial"/>
              </w:rPr>
            </w:pPr>
          </w:p>
          <w:p w14:paraId="50333649" w14:textId="77777777" w:rsidR="003E50C3" w:rsidRPr="003E50C3" w:rsidRDefault="003E50C3" w:rsidP="00650B2A">
            <w:pPr>
              <w:snapToGrid w:val="0"/>
              <w:jc w:val="center"/>
              <w:rPr>
                <w:rFonts w:cs="Arial"/>
              </w:rPr>
            </w:pPr>
            <w:r w:rsidRPr="003E50C3">
              <w:rPr>
                <w:rFonts w:cs="Arial"/>
              </w:rPr>
              <w:t>Kryterium obligatoryjne</w:t>
            </w:r>
          </w:p>
          <w:p w14:paraId="57B66549"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B588866" w14:textId="77777777" w:rsidR="003E50C3" w:rsidRPr="003E50C3" w:rsidRDefault="003E50C3" w:rsidP="00650B2A">
            <w:pPr>
              <w:snapToGrid w:val="0"/>
              <w:jc w:val="center"/>
              <w:rPr>
                <w:rFonts w:cs="Arial"/>
              </w:rPr>
            </w:pPr>
          </w:p>
          <w:p w14:paraId="5E757397" w14:textId="77777777" w:rsidR="003E50C3" w:rsidRPr="003E50C3" w:rsidRDefault="003E50C3" w:rsidP="00650B2A">
            <w:pPr>
              <w:snapToGrid w:val="0"/>
              <w:jc w:val="center"/>
              <w:rPr>
                <w:rFonts w:cs="Arial"/>
              </w:rPr>
            </w:pPr>
            <w:r w:rsidRPr="003E50C3">
              <w:rPr>
                <w:rFonts w:cs="Arial"/>
              </w:rPr>
              <w:t>Niespełnienie kryterium oznacza</w:t>
            </w:r>
          </w:p>
          <w:p w14:paraId="5AE04D15"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48575FF1" w14:textId="77777777" w:rsidTr="00650B2A">
        <w:trPr>
          <w:trHeight w:val="952"/>
        </w:trPr>
        <w:tc>
          <w:tcPr>
            <w:tcW w:w="852" w:type="dxa"/>
            <w:shd w:val="clear" w:color="auto" w:fill="auto"/>
          </w:tcPr>
          <w:p w14:paraId="38056B03" w14:textId="77777777" w:rsidR="003E50C3" w:rsidRPr="003E50C3" w:rsidRDefault="003E50C3" w:rsidP="003E50C3">
            <w:pPr>
              <w:numPr>
                <w:ilvl w:val="0"/>
                <w:numId w:val="498"/>
              </w:numPr>
              <w:snapToGrid w:val="0"/>
              <w:contextualSpacing/>
            </w:pPr>
          </w:p>
        </w:tc>
        <w:tc>
          <w:tcPr>
            <w:tcW w:w="3687" w:type="dxa"/>
            <w:shd w:val="clear" w:color="auto" w:fill="auto"/>
          </w:tcPr>
          <w:p w14:paraId="42E732E6"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3A986F1B"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4EB3894"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4EE62A1B"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6EEA2B51"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88CB6A4"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394780EE"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729EBA7"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E421A31" w14:textId="77777777" w:rsidR="003E50C3" w:rsidRPr="003E50C3" w:rsidRDefault="003E50C3" w:rsidP="00650B2A">
            <w:pPr>
              <w:snapToGrid w:val="0"/>
              <w:jc w:val="center"/>
              <w:rPr>
                <w:rFonts w:cs="Arial"/>
              </w:rPr>
            </w:pPr>
            <w:r w:rsidRPr="003E50C3">
              <w:rPr>
                <w:rFonts w:cs="Arial"/>
              </w:rPr>
              <w:t>0 pkt - 3 pkt</w:t>
            </w:r>
          </w:p>
          <w:p w14:paraId="78F3B04D" w14:textId="77777777" w:rsidR="003E50C3" w:rsidRPr="003E50C3" w:rsidRDefault="003E50C3" w:rsidP="00650B2A">
            <w:pPr>
              <w:snapToGrid w:val="0"/>
              <w:jc w:val="center"/>
              <w:rPr>
                <w:rFonts w:cs="Arial"/>
              </w:rPr>
            </w:pPr>
          </w:p>
          <w:p w14:paraId="37BF6665" w14:textId="77777777" w:rsidR="003E50C3" w:rsidRPr="003E50C3" w:rsidRDefault="003E50C3" w:rsidP="00650B2A">
            <w:pPr>
              <w:snapToGrid w:val="0"/>
              <w:jc w:val="center"/>
            </w:pPr>
            <w:r w:rsidRPr="003E50C3">
              <w:rPr>
                <w:rFonts w:cs="Arial"/>
              </w:rPr>
              <w:t>(0 punktów w kryterium nie oznacza odrzucenia wniosku)</w:t>
            </w:r>
          </w:p>
          <w:p w14:paraId="44C8043D" w14:textId="77777777" w:rsidR="003E50C3" w:rsidRPr="003E50C3" w:rsidRDefault="003E50C3" w:rsidP="00650B2A">
            <w:pPr>
              <w:snapToGrid w:val="0"/>
              <w:jc w:val="center"/>
              <w:rPr>
                <w:rFonts w:cs="Arial"/>
              </w:rPr>
            </w:pPr>
          </w:p>
        </w:tc>
      </w:tr>
      <w:tr w:rsidR="003E50C3" w:rsidRPr="003E50C3" w14:paraId="1805CCD7" w14:textId="77777777" w:rsidTr="00650B2A">
        <w:trPr>
          <w:trHeight w:val="952"/>
        </w:trPr>
        <w:tc>
          <w:tcPr>
            <w:tcW w:w="852" w:type="dxa"/>
            <w:shd w:val="clear" w:color="auto" w:fill="auto"/>
          </w:tcPr>
          <w:p w14:paraId="5B087AD7"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F5D5F39"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6C1AF4BB"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612BA0D8" w14:textId="77777777" w:rsidR="003E50C3" w:rsidRPr="003E50C3" w:rsidRDefault="003E50C3" w:rsidP="00650B2A">
            <w:pPr>
              <w:snapToGrid w:val="0"/>
              <w:jc w:val="both"/>
              <w:rPr>
                <w:rFonts w:cs="Arial"/>
              </w:rPr>
            </w:pPr>
            <w:r w:rsidRPr="003E50C3">
              <w:rPr>
                <w:rFonts w:cs="Arial"/>
              </w:rPr>
              <w:t>Projekt spełniający warunek otrzymuje:</w:t>
            </w:r>
          </w:p>
          <w:p w14:paraId="61C6627F"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12BD8EC9"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0D1B7709"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71B248B7" w14:textId="77777777" w:rsidR="003E50C3" w:rsidRPr="003E50C3" w:rsidRDefault="003E50C3" w:rsidP="00650B2A">
            <w:pPr>
              <w:snapToGrid w:val="0"/>
              <w:jc w:val="center"/>
              <w:rPr>
                <w:rFonts w:cs="Arial"/>
              </w:rPr>
            </w:pPr>
            <w:r w:rsidRPr="003E50C3">
              <w:rPr>
                <w:rFonts w:cs="Arial"/>
              </w:rPr>
              <w:t>0 pkt – 2 pkt</w:t>
            </w:r>
          </w:p>
          <w:p w14:paraId="5F9C9A60" w14:textId="77777777" w:rsidR="003E50C3" w:rsidRPr="003E50C3" w:rsidRDefault="003E50C3" w:rsidP="00650B2A">
            <w:pPr>
              <w:snapToGrid w:val="0"/>
              <w:jc w:val="center"/>
              <w:rPr>
                <w:rFonts w:cs="Arial"/>
              </w:rPr>
            </w:pPr>
          </w:p>
          <w:p w14:paraId="15DB457F"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24" w:name="_Hlk30665308"/>
            <w:bookmarkEnd w:id="224"/>
          </w:p>
        </w:tc>
      </w:tr>
      <w:tr w:rsidR="003E50C3" w:rsidRPr="003E50C3" w14:paraId="135FD0A2" w14:textId="77777777" w:rsidTr="00650B2A">
        <w:trPr>
          <w:trHeight w:val="952"/>
        </w:trPr>
        <w:tc>
          <w:tcPr>
            <w:tcW w:w="852" w:type="dxa"/>
            <w:shd w:val="clear" w:color="auto" w:fill="auto"/>
          </w:tcPr>
          <w:p w14:paraId="31901452"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7F685AD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6170D34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40660C0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14:paraId="25E956F2"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3B93DF0"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7489C0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63A173EC" w14:textId="77777777" w:rsidR="003E50C3" w:rsidRPr="003E50C3" w:rsidRDefault="003E50C3" w:rsidP="00650B2A">
            <w:pPr>
              <w:tabs>
                <w:tab w:val="left" w:pos="441"/>
              </w:tabs>
              <w:suppressAutoHyphens/>
              <w:jc w:val="both"/>
              <w:rPr>
                <w:rFonts w:cs="Tahoma"/>
              </w:rPr>
            </w:pPr>
          </w:p>
          <w:p w14:paraId="43E91DBE"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6126E946" w14:textId="77777777" w:rsidR="003E50C3" w:rsidRPr="003E50C3" w:rsidRDefault="003E50C3" w:rsidP="00650B2A">
            <w:pPr>
              <w:jc w:val="center"/>
              <w:rPr>
                <w:rFonts w:cs="Arial"/>
              </w:rPr>
            </w:pPr>
            <w:r w:rsidRPr="003E50C3">
              <w:rPr>
                <w:rFonts w:cs="Arial"/>
              </w:rPr>
              <w:t>0 - 6 pkt</w:t>
            </w:r>
          </w:p>
          <w:p w14:paraId="2CD007CF" w14:textId="77777777" w:rsidR="003E50C3" w:rsidRPr="003E50C3" w:rsidRDefault="003E50C3" w:rsidP="00650B2A">
            <w:pPr>
              <w:jc w:val="center"/>
              <w:rPr>
                <w:rFonts w:cs="Arial"/>
              </w:rPr>
            </w:pPr>
          </w:p>
          <w:p w14:paraId="43C860D2" w14:textId="77777777" w:rsidR="003E50C3" w:rsidRPr="003E50C3" w:rsidRDefault="003E50C3" w:rsidP="00650B2A">
            <w:pPr>
              <w:jc w:val="center"/>
              <w:rPr>
                <w:rFonts w:cs="Arial"/>
                <w:u w:val="single"/>
              </w:rPr>
            </w:pPr>
            <w:r w:rsidRPr="003E50C3">
              <w:rPr>
                <w:rFonts w:cs="Arial"/>
                <w:u w:val="single"/>
              </w:rPr>
              <w:t>(0 punktów w kryterium nie oznacza</w:t>
            </w:r>
          </w:p>
          <w:p w14:paraId="79374335"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581A502C" w14:textId="77777777" w:rsidR="003E50C3" w:rsidRPr="003E50C3" w:rsidRDefault="003E50C3" w:rsidP="00650B2A">
            <w:pPr>
              <w:suppressAutoHyphens/>
              <w:ind w:left="24" w:right="91"/>
              <w:jc w:val="center"/>
              <w:textAlignment w:val="baseline"/>
              <w:rPr>
                <w:rFonts w:cs="Arial"/>
                <w:u w:val="single"/>
              </w:rPr>
            </w:pPr>
          </w:p>
          <w:p w14:paraId="04829502"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14:paraId="209B2C38" w14:textId="77777777" w:rsidR="003E50C3" w:rsidRPr="003E50C3" w:rsidRDefault="003E50C3" w:rsidP="00650B2A">
            <w:pPr>
              <w:snapToGrid w:val="0"/>
              <w:jc w:val="center"/>
              <w:rPr>
                <w:rStyle w:val="FootnoteCharacters"/>
                <w:rFonts w:eastAsia="SimSun" w:cs="Arial"/>
                <w:kern w:val="2"/>
              </w:rPr>
            </w:pPr>
          </w:p>
          <w:p w14:paraId="7BFC268C" w14:textId="77777777" w:rsidR="003E50C3" w:rsidRPr="003E50C3" w:rsidRDefault="003E50C3" w:rsidP="00650B2A">
            <w:pPr>
              <w:snapToGrid w:val="0"/>
              <w:jc w:val="center"/>
            </w:pPr>
          </w:p>
        </w:tc>
      </w:tr>
    </w:tbl>
    <w:p w14:paraId="0EF5A339" w14:textId="77777777" w:rsidR="00F571C8" w:rsidRDefault="00F571C8"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7A4E99E"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3FDE5EF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1"/>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2"/>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5"/>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546789BA"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8"/>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1"/>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2"/>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319655F3"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3"/>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4"/>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5"/>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6"/>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7"/>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8"/>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9"/>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0"/>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1"/>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2"/>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9"/>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3"/>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70" w:name="_Toc36191972"/>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5C9A9A0"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67D4FACE" w14:textId="5EE16B00"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024449D4"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43EE3"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D6F19"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C363"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745F"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6BD81950"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0D0F5A1"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3B6BCA07"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132434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704C3211" w14:textId="77777777" w:rsidR="004B4CF9" w:rsidRPr="004B4CF9" w:rsidRDefault="004B4CF9" w:rsidP="00650B2A">
            <w:pPr>
              <w:snapToGrid w:val="0"/>
              <w:spacing w:after="0" w:line="240" w:lineRule="auto"/>
              <w:contextualSpacing/>
              <w:jc w:val="both"/>
              <w:rPr>
                <w:rFonts w:cs="Arial"/>
                <w:bCs/>
              </w:rPr>
            </w:pPr>
          </w:p>
          <w:p w14:paraId="36299B4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7535E7CC" w14:textId="77777777" w:rsidR="004B4CF9" w:rsidRPr="004B4CF9" w:rsidRDefault="004B4CF9" w:rsidP="00650B2A">
            <w:pPr>
              <w:snapToGrid w:val="0"/>
              <w:spacing w:after="0" w:line="240" w:lineRule="auto"/>
              <w:contextualSpacing/>
              <w:jc w:val="both"/>
              <w:rPr>
                <w:rFonts w:cs="Arial"/>
                <w:b/>
                <w:bCs/>
              </w:rPr>
            </w:pPr>
          </w:p>
          <w:p w14:paraId="300A7F7C"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1DC993FC"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593EFF84"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60DD440B"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238832B7"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3B0E4C5B"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2E94098A"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003EBBBE" w14:textId="77777777" w:rsidR="004B4CF9" w:rsidRPr="004B4CF9" w:rsidRDefault="004B4CF9" w:rsidP="00650B2A">
            <w:pPr>
              <w:snapToGrid w:val="0"/>
              <w:spacing w:after="0" w:line="240" w:lineRule="auto"/>
              <w:contextualSpacing/>
              <w:jc w:val="both"/>
              <w:rPr>
                <w:rFonts w:cs="Arial"/>
              </w:rPr>
            </w:pPr>
          </w:p>
          <w:p w14:paraId="01B51BE1"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1BFB2E87" w14:textId="77777777" w:rsidR="004B4CF9" w:rsidRPr="004B4CF9" w:rsidRDefault="004B4CF9" w:rsidP="00650B2A">
            <w:pPr>
              <w:snapToGrid w:val="0"/>
              <w:spacing w:after="0" w:line="240" w:lineRule="auto"/>
              <w:contextualSpacing/>
              <w:jc w:val="both"/>
              <w:rPr>
                <w:rFonts w:cs="Arial"/>
              </w:rPr>
            </w:pPr>
          </w:p>
          <w:p w14:paraId="0E34C434"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1957CA4F" w14:textId="77777777" w:rsidR="004B4CF9" w:rsidRPr="004B4CF9" w:rsidRDefault="004B4CF9" w:rsidP="00650B2A">
            <w:pPr>
              <w:snapToGrid w:val="0"/>
              <w:spacing w:after="0" w:line="240" w:lineRule="auto"/>
              <w:contextualSpacing/>
              <w:jc w:val="both"/>
              <w:rPr>
                <w:rFonts w:cs="Arial"/>
                <w:b/>
                <w:bCs/>
              </w:rPr>
            </w:pPr>
          </w:p>
          <w:p w14:paraId="57F8F88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056226C0"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21754042"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2A2EF9C5"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730D394"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5731CCE0"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2C8D8DBC"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4D832F6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3CBE4E8C"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48812551"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C5004B4"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4D143F0"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B27F9CB"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77A6D601"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66CEEE8"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2C160E9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653A0480"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7DCBA04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07D1A93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1154F3DB"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031BC25F" w14:textId="77777777" w:rsidR="004B4CF9" w:rsidRPr="004B4CF9" w:rsidRDefault="004B4CF9" w:rsidP="00650B2A">
            <w:pPr>
              <w:snapToGrid w:val="0"/>
              <w:spacing w:after="0" w:line="240" w:lineRule="auto"/>
              <w:contextualSpacing/>
              <w:jc w:val="both"/>
              <w:rPr>
                <w:rFonts w:cs="Arial"/>
              </w:rPr>
            </w:pPr>
          </w:p>
          <w:p w14:paraId="5AFC77A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2286090D"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0B15ECA0"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632372BD" w14:textId="77777777" w:rsidR="004B4CF9" w:rsidRPr="004B4CF9" w:rsidRDefault="004B4CF9" w:rsidP="00650B2A">
            <w:pPr>
              <w:snapToGrid w:val="0"/>
              <w:spacing w:after="0" w:line="240" w:lineRule="auto"/>
              <w:contextualSpacing/>
              <w:jc w:val="both"/>
              <w:rPr>
                <w:rFonts w:cs="Arial"/>
              </w:rPr>
            </w:pPr>
          </w:p>
          <w:p w14:paraId="61F5BA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2B0D9F73" w14:textId="77777777" w:rsidR="004B4CF9" w:rsidRPr="004B4CF9" w:rsidRDefault="004B4CF9" w:rsidP="00650B2A">
            <w:pPr>
              <w:snapToGrid w:val="0"/>
              <w:spacing w:after="0" w:line="240" w:lineRule="auto"/>
              <w:contextualSpacing/>
              <w:jc w:val="both"/>
              <w:rPr>
                <w:rFonts w:cs="Arial"/>
              </w:rPr>
            </w:pPr>
          </w:p>
          <w:p w14:paraId="44AAD458"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8A11E71" w14:textId="77777777" w:rsidR="004B4CF9" w:rsidRPr="004B4CF9" w:rsidRDefault="004B4CF9" w:rsidP="00650B2A">
            <w:pPr>
              <w:snapToGrid w:val="0"/>
              <w:spacing w:after="0" w:line="240" w:lineRule="auto"/>
              <w:contextualSpacing/>
              <w:jc w:val="both"/>
              <w:rPr>
                <w:rFonts w:cs="Arial"/>
              </w:rPr>
            </w:pPr>
          </w:p>
          <w:p w14:paraId="0819B32A"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5CFB0B20"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25E6C5A9"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2139A19D" w14:textId="77777777" w:rsidR="004B4CF9" w:rsidRPr="004B4CF9" w:rsidRDefault="004B4CF9" w:rsidP="00650B2A">
            <w:pPr>
              <w:snapToGrid w:val="0"/>
              <w:spacing w:after="0" w:line="240" w:lineRule="auto"/>
              <w:jc w:val="center"/>
              <w:rPr>
                <w:rFonts w:cs="Arial"/>
                <w:b/>
                <w:bCs/>
              </w:rPr>
            </w:pPr>
          </w:p>
          <w:p w14:paraId="3AF9C6DF" w14:textId="77777777" w:rsidR="004B4CF9" w:rsidRPr="004B4CF9" w:rsidRDefault="004B4CF9" w:rsidP="00650B2A">
            <w:pPr>
              <w:snapToGrid w:val="0"/>
              <w:spacing w:after="0" w:line="240" w:lineRule="auto"/>
              <w:jc w:val="center"/>
              <w:rPr>
                <w:rFonts w:cs="Arial"/>
                <w:b/>
                <w:bCs/>
              </w:rPr>
            </w:pPr>
          </w:p>
          <w:p w14:paraId="1B4F33C1"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5D96289D"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D8162BA" w14:textId="56DF361B"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7B54C4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513CA11A"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1DFD43B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1B216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11926838" w14:textId="77777777" w:rsidR="006E1882" w:rsidRDefault="006E1882" w:rsidP="00650B2A">
            <w:pPr>
              <w:snapToGrid w:val="0"/>
              <w:spacing w:after="0" w:line="240" w:lineRule="auto"/>
              <w:jc w:val="both"/>
              <w:rPr>
                <w:rFonts w:cs="Arial"/>
              </w:rPr>
            </w:pPr>
          </w:p>
          <w:p w14:paraId="63DCBA5D" w14:textId="38B4F7B9"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119043B6" w14:textId="77777777" w:rsidR="006E1882" w:rsidRPr="004B4CF9" w:rsidRDefault="006E1882" w:rsidP="00650B2A">
            <w:pPr>
              <w:snapToGrid w:val="0"/>
              <w:spacing w:after="0" w:line="240" w:lineRule="auto"/>
              <w:jc w:val="both"/>
              <w:rPr>
                <w:rFonts w:cs="Arial"/>
              </w:rPr>
            </w:pPr>
          </w:p>
          <w:p w14:paraId="25E6751A"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272ED4" w14:textId="668245E0"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EBF9B63" w14:textId="77777777" w:rsidR="006E1882" w:rsidRPr="004B4CF9" w:rsidRDefault="006E1882" w:rsidP="00650B2A">
            <w:pPr>
              <w:snapToGrid w:val="0"/>
              <w:spacing w:after="0" w:line="240" w:lineRule="auto"/>
              <w:jc w:val="both"/>
              <w:rPr>
                <w:rFonts w:cs="Arial"/>
              </w:rPr>
            </w:pPr>
          </w:p>
          <w:p w14:paraId="1B3C4054"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717C8AAA" w14:textId="77777777" w:rsidR="004B4CF9" w:rsidRPr="004B4CF9" w:rsidRDefault="004B4CF9" w:rsidP="00650B2A">
            <w:pPr>
              <w:snapToGrid w:val="0"/>
              <w:spacing w:after="0" w:line="240" w:lineRule="auto"/>
              <w:jc w:val="both"/>
              <w:rPr>
                <w:rFonts w:cs="Arial"/>
              </w:rPr>
            </w:pPr>
          </w:p>
          <w:p w14:paraId="51E085C8"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2D7924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1B760F42"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1B34254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3A86E784"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646C7ACF"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30B0387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372B180" w14:textId="77777777" w:rsidR="004B4CF9" w:rsidRPr="004B4CF9" w:rsidRDefault="004B4CF9" w:rsidP="00650B2A">
            <w:pPr>
              <w:pStyle w:val="Akapitzlist"/>
              <w:snapToGrid w:val="0"/>
              <w:spacing w:after="0" w:line="240" w:lineRule="auto"/>
              <w:ind w:left="0"/>
              <w:jc w:val="both"/>
              <w:rPr>
                <w:rFonts w:cs="Arial"/>
              </w:rPr>
            </w:pPr>
          </w:p>
          <w:p w14:paraId="121062E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9AF04DF"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A5AA764"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2D49300" w14:textId="77777777" w:rsidR="004B4CF9" w:rsidRPr="004B4CF9" w:rsidRDefault="004B4CF9" w:rsidP="00650B2A">
            <w:pPr>
              <w:snapToGrid w:val="0"/>
              <w:spacing w:after="0" w:line="240" w:lineRule="auto"/>
              <w:jc w:val="center"/>
              <w:rPr>
                <w:rFonts w:cs="Arial"/>
              </w:rPr>
            </w:pPr>
          </w:p>
          <w:p w14:paraId="20184184"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1F39AA9C"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4"/>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5"/>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2762BFCD"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7"/>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3E92603D"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6"/>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7"/>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9" w:name="_Toc36191973"/>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2" w:name="_Toc36191974"/>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36191975"/>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8"/>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9"/>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0"/>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36191976"/>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36191977"/>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1"/>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2"/>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36191978"/>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6A6491F8"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36191979"/>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36191980"/>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F51E36">
      <w:pPr>
        <w:pStyle w:val="Nagwek3"/>
        <w:numPr>
          <w:ilvl w:val="0"/>
          <w:numId w:val="417"/>
        </w:numPr>
        <w:rPr>
          <w:kern w:val="1"/>
          <w:sz w:val="24"/>
          <w:szCs w:val="24"/>
        </w:rPr>
      </w:pPr>
      <w:bookmarkStart w:id="563" w:name="_Toc36191981"/>
      <w:r w:rsidRPr="00DF0C08">
        <w:rPr>
          <w:rFonts w:asciiTheme="minorHAnsi" w:hAnsiTheme="minorHAnsi"/>
          <w:kern w:val="1"/>
          <w:sz w:val="24"/>
          <w:szCs w:val="24"/>
        </w:rPr>
        <w:t>Kryteria oceny formalnej w ramach EFS dla trybu pozakonkursowego</w:t>
      </w:r>
      <w:bookmarkEnd w:id="563"/>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F51E36">
      <w:pPr>
        <w:pStyle w:val="Nagwek3"/>
        <w:numPr>
          <w:ilvl w:val="0"/>
          <w:numId w:val="417"/>
        </w:numPr>
        <w:rPr>
          <w:rFonts w:asciiTheme="minorHAnsi" w:hAnsiTheme="minorHAnsi"/>
          <w:kern w:val="1"/>
          <w:sz w:val="24"/>
          <w:szCs w:val="24"/>
        </w:rPr>
      </w:pPr>
      <w:bookmarkStart w:id="564" w:name="_Toc36191982"/>
      <w:r w:rsidRPr="00DF0C08">
        <w:rPr>
          <w:rFonts w:asciiTheme="minorHAnsi" w:hAnsiTheme="minorHAnsi"/>
          <w:kern w:val="1"/>
          <w:sz w:val="24"/>
          <w:szCs w:val="24"/>
        </w:rPr>
        <w:t>Kryteria merytoryczne w ramach EFS dla trybu pozakonkursowego</w:t>
      </w:r>
      <w:bookmarkEnd w:id="564"/>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F51E36">
      <w:pPr>
        <w:pStyle w:val="Nagwek3"/>
        <w:numPr>
          <w:ilvl w:val="0"/>
          <w:numId w:val="417"/>
        </w:numPr>
        <w:rPr>
          <w:rFonts w:asciiTheme="minorHAnsi" w:hAnsiTheme="minorHAnsi"/>
          <w:kern w:val="1"/>
          <w:sz w:val="24"/>
          <w:szCs w:val="24"/>
        </w:rPr>
      </w:pPr>
      <w:bookmarkStart w:id="569" w:name="_Toc36191983"/>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70" w:name="_Toc36191984"/>
      <w:r w:rsidRPr="00DF0C08">
        <w:rPr>
          <w:rFonts w:eastAsia="Times New Roman" w:cs="Tahoma"/>
          <w:color w:val="auto"/>
          <w:kern w:val="1"/>
          <w:sz w:val="52"/>
          <w:szCs w:val="52"/>
        </w:rPr>
        <w:t>Kryteria oceny zgodności projektów ze Strategią ZIT</w:t>
      </w:r>
      <w:bookmarkEnd w:id="570"/>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1" w:name="_Toc36191985"/>
      <w:r w:rsidRPr="00DF0C08">
        <w:rPr>
          <w:rFonts w:eastAsia="Times New Roman" w:cs="Tahoma"/>
          <w:kern w:val="1"/>
          <w:sz w:val="28"/>
          <w:szCs w:val="28"/>
        </w:rPr>
        <w:t>Kryteria oceny zgodności projektów ze Strategią – tryb konkursowy</w:t>
      </w:r>
      <w:bookmarkEnd w:id="571"/>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2" w:name="_Toc517334536"/>
      <w:bookmarkStart w:id="573" w:name="_Toc527969738"/>
      <w:bookmarkStart w:id="574" w:name="_Toc527969938"/>
      <w:bookmarkStart w:id="575" w:name="_Toc36191986"/>
      <w:r w:rsidRPr="00CC6354">
        <w:rPr>
          <w:sz w:val="24"/>
          <w:szCs w:val="24"/>
        </w:rPr>
        <w:t>Oś priorytetowa 1 Przedsiębiorstwa i innowacje</w:t>
      </w:r>
      <w:bookmarkEnd w:id="572"/>
      <w:bookmarkEnd w:id="573"/>
      <w:bookmarkEnd w:id="574"/>
      <w:bookmarkEnd w:id="575"/>
    </w:p>
    <w:p w14:paraId="3FE06D89" w14:textId="77777777" w:rsidR="00CC6354" w:rsidRPr="00CC6354" w:rsidRDefault="00CC6354" w:rsidP="00CC6354">
      <w:pPr>
        <w:pStyle w:val="Nagwek3"/>
        <w:spacing w:after="240"/>
        <w:rPr>
          <w:rFonts w:eastAsia="Times New Roman" w:cs="Tahoma"/>
          <w:kern w:val="1"/>
          <w:sz w:val="24"/>
          <w:szCs w:val="24"/>
        </w:rPr>
      </w:pPr>
      <w:bookmarkStart w:id="576" w:name="_Toc36191987"/>
      <w:r w:rsidRPr="00CC6354">
        <w:rPr>
          <w:rFonts w:eastAsia="Times New Roman" w:cs="Tahoma"/>
          <w:kern w:val="1"/>
          <w:sz w:val="24"/>
          <w:szCs w:val="24"/>
        </w:rPr>
        <w:t>Działanie 1.2 Innowacyjne przedsiębiorstwa</w:t>
      </w:r>
      <w:bookmarkEnd w:id="576"/>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7" w:name="_Toc36191988"/>
      <w:bookmarkStart w:id="578" w:name="_Toc517334537"/>
      <w:bookmarkStart w:id="579" w:name="_Toc527969739"/>
      <w:bookmarkStart w:id="580" w:name="_Toc527969939"/>
      <w:r w:rsidRPr="00CC6354">
        <w:rPr>
          <w:rFonts w:eastAsia="Times New Roman" w:cs="Tahoma"/>
          <w:kern w:val="1"/>
          <w:sz w:val="24"/>
          <w:szCs w:val="24"/>
        </w:rPr>
        <w:t>Działanie 1.3 Rozwój przedsiębiorczości</w:t>
      </w:r>
      <w:bookmarkEnd w:id="577"/>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8"/>
      <w:bookmarkEnd w:id="579"/>
      <w:bookmarkEnd w:id="58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1"/>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bookmarkStart w:id="585" w:name="_Toc36191989"/>
      <w:r w:rsidRPr="00F85F90">
        <w:rPr>
          <w:rFonts w:eastAsia="Times New Roman" w:cs="Tahoma"/>
          <w:kern w:val="1"/>
          <w:sz w:val="24"/>
          <w:szCs w:val="24"/>
        </w:rPr>
        <w:t>Działanie 1.5 Rozwój produktów i usług w MŚP</w:t>
      </w:r>
      <w:bookmarkEnd w:id="585"/>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93"/>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6" w:name="_Toc36191990"/>
      <w:r w:rsidRPr="00952DFB">
        <w:rPr>
          <w:sz w:val="24"/>
          <w:szCs w:val="24"/>
        </w:rPr>
        <w:t>Oś priorytetowa 3 Gospodarka niskoemisyjna</w:t>
      </w:r>
      <w:bookmarkEnd w:id="582"/>
      <w:bookmarkEnd w:id="583"/>
      <w:bookmarkEnd w:id="584"/>
      <w:bookmarkEnd w:id="586"/>
    </w:p>
    <w:p w14:paraId="708920ED" w14:textId="77777777" w:rsidR="00952DFB" w:rsidRPr="00952DFB" w:rsidRDefault="00952DFB" w:rsidP="00952DFB">
      <w:pPr>
        <w:pStyle w:val="Nagwek3"/>
        <w:spacing w:after="240"/>
        <w:rPr>
          <w:sz w:val="22"/>
        </w:rPr>
      </w:pPr>
      <w:bookmarkStart w:id="587" w:name="_Toc36191991"/>
      <w:r w:rsidRPr="00952DFB">
        <w:rPr>
          <w:sz w:val="22"/>
        </w:rPr>
        <w:t>Działanie 3.3 Efektywność energetyczna w budynkach użyteczności publicznej i sektorze mieszkaniowym</w:t>
      </w:r>
      <w:bookmarkEnd w:id="587"/>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4A173E"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9B32A"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A93B"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832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8" w:name="_Toc517334539"/>
      <w:bookmarkStart w:id="589" w:name="_Toc527969741"/>
      <w:bookmarkStart w:id="590"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1" w:name="_Toc36191992"/>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8"/>
      <w:bookmarkEnd w:id="589"/>
      <w:bookmarkEnd w:id="590"/>
      <w:bookmarkEnd w:id="591"/>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0503F7">
        <w:trPr>
          <w:trHeight w:val="411"/>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08D2D89D"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2" w:name="_Toc517334540"/>
      <w:bookmarkStart w:id="593" w:name="_Toc527969742"/>
      <w:bookmarkStart w:id="594" w:name="_Toc527969942"/>
      <w:bookmarkStart w:id="595" w:name="_Toc36191993"/>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4B2D"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2"/>
      <w:bookmarkEnd w:id="593"/>
      <w:bookmarkEnd w:id="594"/>
      <w:bookmarkEnd w:id="595"/>
    </w:p>
    <w:p w14:paraId="71C3955F" w14:textId="77777777" w:rsidR="00B1324E" w:rsidRPr="00C02680" w:rsidRDefault="00B1324E" w:rsidP="00C02680">
      <w:pPr>
        <w:pStyle w:val="Nagwek3"/>
        <w:spacing w:after="240"/>
        <w:rPr>
          <w:sz w:val="24"/>
          <w:szCs w:val="24"/>
        </w:rPr>
      </w:pPr>
      <w:bookmarkStart w:id="596" w:name="_Toc517334541"/>
      <w:bookmarkStart w:id="597" w:name="_Toc527969743"/>
      <w:bookmarkStart w:id="598" w:name="_Toc527969943"/>
      <w:bookmarkStart w:id="599" w:name="_Toc36191994"/>
      <w:r w:rsidRPr="00C02680">
        <w:rPr>
          <w:sz w:val="24"/>
          <w:szCs w:val="24"/>
        </w:rPr>
        <w:t>Działanie 4.2 Gospodarka wodno-ściekowa</w:t>
      </w:r>
      <w:bookmarkEnd w:id="596"/>
      <w:bookmarkEnd w:id="597"/>
      <w:bookmarkEnd w:id="598"/>
      <w:bookmarkEnd w:id="599"/>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4A173E"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4"/>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600" w:name="_Toc36191995"/>
      <w:bookmarkStart w:id="601" w:name="_Toc517334542"/>
      <w:r w:rsidRPr="00AD16CF">
        <w:rPr>
          <w:rFonts w:eastAsia="Times New Roman"/>
          <w:color w:val="000000" w:themeColor="text1"/>
          <w:szCs w:val="28"/>
          <w:u w:val="none"/>
        </w:rPr>
        <w:t>Działanie 4.3 Dziedzictwo kulturowe</w:t>
      </w:r>
      <w:bookmarkEnd w:id="600"/>
    </w:p>
    <w:p w14:paraId="4F8F3AA9" w14:textId="77777777" w:rsidR="00503D9B" w:rsidRPr="00AD16CF" w:rsidRDefault="00503D9B" w:rsidP="00A85387">
      <w:pPr>
        <w:rPr>
          <w:rFonts w:eastAsia="Times New Roman" w:cs="Arial"/>
          <w:b/>
          <w:sz w:val="24"/>
          <w:szCs w:val="24"/>
          <w:lang w:eastAsia="en-US"/>
        </w:rPr>
      </w:pPr>
      <w:bookmarkStart w:id="60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2"/>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3" w:name="_Toc36191996"/>
      <w:r w:rsidRPr="00A85387">
        <w:rPr>
          <w:rFonts w:eastAsia="Times New Roman" w:cs="Tahoma"/>
          <w:kern w:val="3"/>
          <w:szCs w:val="28"/>
        </w:rPr>
        <w:t>Działanie 4.4. Ochrona i udostępnianie zasobów przyrodniczych</w:t>
      </w:r>
      <w:bookmarkEnd w:id="603"/>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3423"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4" w:name="_Toc527969744"/>
      <w:bookmarkStart w:id="605"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1"/>
      <w:bookmarkEnd w:id="604"/>
      <w:bookmarkEnd w:id="605"/>
    </w:p>
    <w:p w14:paraId="2BBC92CD" w14:textId="77777777" w:rsidR="003D1316" w:rsidRPr="00691CFA" w:rsidRDefault="003D1316" w:rsidP="00C02680">
      <w:pPr>
        <w:pStyle w:val="Nagwek3"/>
        <w:spacing w:after="240"/>
        <w:rPr>
          <w:sz w:val="24"/>
          <w:szCs w:val="24"/>
        </w:rPr>
      </w:pPr>
      <w:bookmarkStart w:id="606" w:name="_Toc517334543"/>
      <w:bookmarkStart w:id="607" w:name="_Toc527969745"/>
      <w:bookmarkStart w:id="608" w:name="_Toc527969945"/>
      <w:bookmarkStart w:id="609" w:name="_Toc36191997"/>
      <w:r w:rsidRPr="00691CFA">
        <w:rPr>
          <w:rFonts w:eastAsia="Times New Roman" w:cs="Arial"/>
          <w:iCs/>
          <w:sz w:val="24"/>
          <w:szCs w:val="24"/>
        </w:rPr>
        <w:t xml:space="preserve">Działanie 4.5 </w:t>
      </w:r>
      <w:r w:rsidRPr="00691CFA">
        <w:rPr>
          <w:sz w:val="24"/>
          <w:szCs w:val="24"/>
        </w:rPr>
        <w:t>Bezpieczeństwo</w:t>
      </w:r>
      <w:bookmarkEnd w:id="606"/>
      <w:bookmarkEnd w:id="607"/>
      <w:bookmarkEnd w:id="608"/>
      <w:bookmarkEnd w:id="609"/>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10" w:name="_Toc36191998"/>
      <w:r w:rsidRPr="00C02680">
        <w:rPr>
          <w:sz w:val="24"/>
          <w:szCs w:val="24"/>
        </w:rPr>
        <w:t>Oś priorytetowa 7 Infrastruktura edukacyjna</w:t>
      </w:r>
      <w:bookmarkEnd w:id="610"/>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1" w:name="_Toc36191999"/>
      <w:r w:rsidRPr="001C0726">
        <w:rPr>
          <w:rFonts w:eastAsiaTheme="minorHAnsi" w:cs="Calibri"/>
          <w:color w:val="000000"/>
          <w:sz w:val="24"/>
          <w:szCs w:val="24"/>
          <w:lang w:eastAsia="en-US"/>
        </w:rPr>
        <w:t>Działanie 7.1 Inwestycje w edukację przedszkolną, podstawową i gimnazjalną</w:t>
      </w:r>
      <w:bookmarkEnd w:id="611"/>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7"/>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8"/>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2" w:name="_Toc517334545"/>
      <w:bookmarkStart w:id="613" w:name="_Toc527969747"/>
      <w:bookmarkStart w:id="614" w:name="_Toc527969947"/>
      <w:bookmarkStart w:id="615" w:name="_Toc36192000"/>
      <w:bookmarkStart w:id="616" w:name="_Toc72034477"/>
      <w:bookmarkStart w:id="617" w:name="_Toc85424341"/>
      <w:r w:rsidRPr="00C02680">
        <w:rPr>
          <w:rFonts w:eastAsia="Times New Roman"/>
          <w:sz w:val="24"/>
          <w:szCs w:val="24"/>
        </w:rPr>
        <w:t>Działanie 7.2 Inwestycje w edukację ponadgimnazjalną, w tym zawodową</w:t>
      </w:r>
      <w:bookmarkEnd w:id="612"/>
      <w:bookmarkEnd w:id="613"/>
      <w:bookmarkEnd w:id="614"/>
      <w:bookmarkEnd w:id="615"/>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6"/>
          <w:bookmarkEnd w:id="617"/>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9"/>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8" w:name="_Toc36192001"/>
      <w:r w:rsidRPr="00A14B68">
        <w:rPr>
          <w:rFonts w:eastAsia="Times New Roman" w:cs="Tahoma"/>
          <w:kern w:val="1"/>
          <w:sz w:val="28"/>
          <w:szCs w:val="28"/>
        </w:rPr>
        <w:t>Kryteria oceny zgodności projektów ze Strategią – tryb pozakonkursowy</w:t>
      </w:r>
      <w:bookmarkEnd w:id="618"/>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9" w:name="_Toc36192002"/>
      <w:r w:rsidRPr="00A14B68">
        <w:rPr>
          <w:rFonts w:eastAsia="Times New Roman" w:cs="Arial"/>
          <w:sz w:val="24"/>
          <w:szCs w:val="24"/>
          <w:lang w:eastAsia="en-US"/>
        </w:rPr>
        <w:t>Działanie 4.3 Dziedzictwo kulturowe</w:t>
      </w:r>
      <w:bookmarkEnd w:id="619"/>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20" w:name="_Toc36192003"/>
      <w:r w:rsidRPr="00F9507C">
        <w:rPr>
          <w:rFonts w:eastAsia="Times New Roman" w:cs="Tahoma"/>
          <w:color w:val="auto"/>
          <w:kern w:val="1"/>
          <w:sz w:val="52"/>
          <w:szCs w:val="52"/>
        </w:rPr>
        <w:t>Kryteria wyboru podmiotu wdrażającego fundusz funduszy oraz realizowanych przez niego projektów – instrumenty finansowe</w:t>
      </w:r>
      <w:bookmarkEnd w:id="620"/>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00"/>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650B2A" w:rsidRDefault="00650B2A" w:rsidP="00F35E01">
      <w:pPr>
        <w:spacing w:after="0" w:line="240" w:lineRule="auto"/>
      </w:pPr>
      <w:r>
        <w:separator/>
      </w:r>
    </w:p>
  </w:endnote>
  <w:endnote w:type="continuationSeparator" w:id="0">
    <w:p w14:paraId="6940C92E" w14:textId="77777777" w:rsidR="00650B2A" w:rsidRDefault="00650B2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650B2A" w:rsidRDefault="00650B2A">
        <w:pPr>
          <w:pStyle w:val="Stopka"/>
          <w:jc w:val="right"/>
        </w:pPr>
        <w:r>
          <w:fldChar w:fldCharType="begin"/>
        </w:r>
        <w:r>
          <w:instrText>PAGE   \* MERGEFORMAT</w:instrText>
        </w:r>
        <w:r>
          <w:fldChar w:fldCharType="separate"/>
        </w:r>
        <w:r w:rsidR="004A173E">
          <w:rPr>
            <w:noProof/>
          </w:rPr>
          <w:t>55</w:t>
        </w:r>
        <w:r>
          <w:rPr>
            <w:noProof/>
          </w:rPr>
          <w:fldChar w:fldCharType="end"/>
        </w:r>
      </w:p>
    </w:sdtContent>
  </w:sdt>
  <w:p w14:paraId="7BF18935" w14:textId="77777777" w:rsidR="00650B2A" w:rsidRDefault="00650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650B2A" w:rsidRDefault="00650B2A">
    <w:pPr>
      <w:pStyle w:val="Stopka"/>
      <w:jc w:val="right"/>
    </w:pPr>
  </w:p>
  <w:p w14:paraId="00DE3D81" w14:textId="77777777" w:rsidR="00650B2A" w:rsidRDefault="00650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650B2A" w:rsidRDefault="00650B2A" w:rsidP="00F35E01">
      <w:pPr>
        <w:spacing w:after="0" w:line="240" w:lineRule="auto"/>
      </w:pPr>
      <w:r>
        <w:separator/>
      </w:r>
    </w:p>
  </w:footnote>
  <w:footnote w:type="continuationSeparator" w:id="0">
    <w:p w14:paraId="5D31C588" w14:textId="77777777" w:rsidR="00650B2A" w:rsidRDefault="00650B2A" w:rsidP="00F35E01">
      <w:pPr>
        <w:spacing w:after="0" w:line="240" w:lineRule="auto"/>
      </w:pPr>
      <w:r>
        <w:continuationSeparator/>
      </w:r>
    </w:p>
  </w:footnote>
  <w:footnote w:id="1">
    <w:p w14:paraId="4C002164"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650B2A" w:rsidRPr="00FC3562" w:rsidRDefault="00650B2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650B2A" w:rsidRPr="00FC3562" w:rsidRDefault="00650B2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650B2A" w:rsidRPr="009360B6" w:rsidRDefault="00650B2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0BF91035" w14:textId="77777777" w:rsidR="00650B2A" w:rsidRPr="003310CA" w:rsidRDefault="00650B2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4E2A7604" w14:textId="77777777" w:rsidR="00650B2A" w:rsidRPr="00FC3562" w:rsidRDefault="00650B2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DFE4D2C" w14:textId="77777777" w:rsidR="00650B2A" w:rsidRDefault="00650B2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650B2A" w:rsidRPr="0050408E" w:rsidRDefault="00650B2A" w:rsidP="00BF259E">
      <w:pPr>
        <w:pStyle w:val="Tekstprzypisudolnego"/>
        <w:rPr>
          <w:lang w:val="pl-PL"/>
        </w:rPr>
      </w:pPr>
    </w:p>
  </w:footnote>
  <w:footnote w:id="10">
    <w:p w14:paraId="415AFFC6" w14:textId="77777777" w:rsidR="00650B2A" w:rsidRDefault="00650B2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650B2A" w:rsidRPr="0095364E" w:rsidRDefault="00650B2A" w:rsidP="00E04E96">
      <w:pPr>
        <w:pStyle w:val="Tekstprzypisudolnego"/>
        <w:rPr>
          <w:lang w:val="pl-PL"/>
        </w:rPr>
      </w:pPr>
    </w:p>
  </w:footnote>
  <w:footnote w:id="11">
    <w:p w14:paraId="09FB94A3"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381EB96" w14:textId="77777777" w:rsidR="00650B2A" w:rsidRPr="00613E01" w:rsidRDefault="00650B2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A37A012"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4304D6CA" w14:textId="77777777" w:rsidR="00650B2A" w:rsidRPr="00FC3562" w:rsidRDefault="00650B2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650B2A" w:rsidRPr="00FC3562" w:rsidRDefault="00650B2A" w:rsidP="00687922">
      <w:pPr>
        <w:pStyle w:val="Tekstprzypisudolnego"/>
        <w:rPr>
          <w:rFonts w:asciiTheme="minorHAnsi" w:hAnsiTheme="minorHAnsi"/>
          <w:sz w:val="18"/>
          <w:szCs w:val="18"/>
          <w:lang w:val="pl-PL"/>
        </w:rPr>
      </w:pPr>
    </w:p>
  </w:footnote>
  <w:footnote w:id="15">
    <w:p w14:paraId="38D38005" w14:textId="77777777" w:rsidR="00650B2A" w:rsidRPr="00FC3562" w:rsidRDefault="00650B2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4E31E27"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38088BF2" w14:textId="77777777" w:rsidR="00650B2A" w:rsidRPr="00BF2D20" w:rsidRDefault="00650B2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3AED8B38"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4602C80C"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73C152FE"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5A99C3EC"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57FE1311"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492E6750" w14:textId="77777777" w:rsidR="00650B2A" w:rsidRPr="009C41D6" w:rsidRDefault="00650B2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143E56BC" w14:textId="77777777" w:rsidR="00650B2A" w:rsidRPr="00FC3562" w:rsidRDefault="00650B2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9228A3" w14:textId="77777777" w:rsidR="00650B2A" w:rsidRPr="00FC3562" w:rsidRDefault="00650B2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202DD3DA" w14:textId="77777777" w:rsidR="00650B2A" w:rsidRPr="00FC3562" w:rsidRDefault="00650B2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1925157C" w14:textId="77777777" w:rsidR="00650B2A" w:rsidRPr="00FC3562" w:rsidRDefault="00650B2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647343D9" w14:textId="77777777" w:rsidR="00650B2A" w:rsidRPr="00263CB5" w:rsidRDefault="00650B2A"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650B2A" w:rsidRPr="00FC3562" w:rsidRDefault="00650B2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650B2A" w:rsidRPr="00FC3562" w:rsidRDefault="00650B2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650B2A" w:rsidRPr="00FC3562" w:rsidRDefault="00650B2A" w:rsidP="001945B2">
      <w:pPr>
        <w:pStyle w:val="Tekstprzypisudolnego"/>
        <w:rPr>
          <w:rFonts w:asciiTheme="minorHAnsi" w:hAnsiTheme="minorHAnsi"/>
          <w:sz w:val="18"/>
          <w:szCs w:val="18"/>
          <w:lang w:val="pl-PL"/>
        </w:rPr>
      </w:pPr>
    </w:p>
  </w:footnote>
  <w:footnote w:id="31">
    <w:p w14:paraId="2982B6A2" w14:textId="77777777" w:rsidR="00650B2A" w:rsidRPr="00FC3562" w:rsidRDefault="00650B2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650B2A" w:rsidRPr="00FC3562" w:rsidRDefault="00650B2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650B2A" w:rsidRPr="00FC3562" w:rsidRDefault="00650B2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650B2A" w:rsidRPr="00FC3562" w:rsidRDefault="00650B2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650B2A" w:rsidRPr="00FC3562" w:rsidRDefault="00650B2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650B2A" w:rsidRPr="00FC3562" w:rsidRDefault="00650B2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650B2A" w:rsidRPr="00FC3562" w:rsidRDefault="00650B2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650B2A" w:rsidRPr="00FC3562" w:rsidRDefault="00650B2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650B2A" w:rsidRPr="003C62BB" w:rsidRDefault="00650B2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650B2A" w:rsidRPr="003C62BB" w:rsidRDefault="00650B2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650B2A" w:rsidRPr="00694104" w:rsidRDefault="00650B2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650B2A" w:rsidRPr="00694104" w:rsidRDefault="00650B2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650B2A" w:rsidRPr="00694104" w:rsidRDefault="00650B2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650B2A" w:rsidRPr="003C62BB" w:rsidRDefault="00650B2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650B2A" w:rsidRPr="0095364E" w:rsidRDefault="00650B2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650B2A" w:rsidRPr="0095364E" w:rsidRDefault="00650B2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650B2A" w:rsidRPr="0095364E" w:rsidRDefault="00650B2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650B2A" w:rsidRPr="0059360A" w:rsidRDefault="00650B2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650B2A" w:rsidRPr="003C62BB" w:rsidRDefault="00650B2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650B2A" w:rsidRPr="00EB1450" w:rsidRDefault="00650B2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650B2A" w:rsidRPr="00501DEA" w:rsidRDefault="00650B2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DD38F6C" w14:textId="77777777" w:rsidR="00650B2A" w:rsidRPr="004E066C" w:rsidRDefault="00650B2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14:paraId="18320165" w14:textId="77777777" w:rsidR="00650B2A" w:rsidRPr="004E066C" w:rsidRDefault="00650B2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14:paraId="516C4D64"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42E1DD07"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751343A" w14:textId="77777777" w:rsidR="00650B2A" w:rsidRPr="00FC3562" w:rsidRDefault="00650B2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650B2A" w:rsidRPr="00FC3562" w:rsidRDefault="00650B2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14:paraId="73540A6D" w14:textId="77777777" w:rsidR="00650B2A" w:rsidRPr="00BB2198" w:rsidRDefault="00650B2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A20E224" w14:textId="77777777" w:rsidR="00650B2A" w:rsidRPr="00BB2198" w:rsidRDefault="00650B2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5A908AAB" w14:textId="77777777" w:rsidR="00650B2A" w:rsidRPr="00FC3562" w:rsidRDefault="00650B2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624AB3E" w14:textId="77777777" w:rsidR="00650B2A" w:rsidRPr="00FC3562" w:rsidRDefault="00650B2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14:paraId="77CA63A7" w14:textId="77777777" w:rsidR="00650B2A" w:rsidRPr="009F1205" w:rsidRDefault="00650B2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A5E00DE" w14:textId="77777777" w:rsidR="00650B2A" w:rsidRDefault="00650B2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14:paraId="73542095" w14:textId="77777777" w:rsidR="00650B2A" w:rsidRPr="00BB2198" w:rsidRDefault="00650B2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7D72EF75" w14:textId="77777777" w:rsidR="00650B2A" w:rsidRPr="00BB2198" w:rsidRDefault="00650B2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3">
    <w:p w14:paraId="3D595B1B" w14:textId="77777777" w:rsidR="00650B2A" w:rsidRPr="00BB2198" w:rsidRDefault="00650B2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28090189" w14:textId="77777777" w:rsidR="00650B2A" w:rsidRPr="00BB2198" w:rsidRDefault="00650B2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7C8CBFBB"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6">
    <w:p w14:paraId="3EA45667" w14:textId="77777777" w:rsidR="00650B2A" w:rsidRPr="00FC3562" w:rsidRDefault="00650B2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7">
    <w:p w14:paraId="419395CB" w14:textId="77777777" w:rsidR="00650B2A" w:rsidRPr="00FC3562" w:rsidRDefault="00650B2A"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8">
    <w:p w14:paraId="55E6678F" w14:textId="77777777" w:rsidR="00650B2A" w:rsidRPr="00FC3562" w:rsidRDefault="00650B2A"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9">
    <w:p w14:paraId="031FB87D"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0">
    <w:p w14:paraId="72F53739"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1">
    <w:p w14:paraId="44547F2B"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2">
    <w:p w14:paraId="789F6FF5" w14:textId="77777777" w:rsidR="00650B2A" w:rsidRPr="00FC3562" w:rsidRDefault="00650B2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3">
    <w:p w14:paraId="1796F3F5" w14:textId="77777777" w:rsidR="00650B2A" w:rsidRPr="00BF45C8" w:rsidRDefault="00650B2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4">
    <w:p w14:paraId="1519AB7D" w14:textId="77777777" w:rsidR="00650B2A" w:rsidRPr="00FC3562" w:rsidRDefault="00650B2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650B2A" w:rsidRPr="00FC3562" w:rsidRDefault="00650B2A" w:rsidP="00633C43">
      <w:pPr>
        <w:pStyle w:val="Tekstprzypisudolnego"/>
        <w:rPr>
          <w:rFonts w:asciiTheme="minorHAnsi" w:hAnsiTheme="minorHAnsi"/>
          <w:sz w:val="18"/>
          <w:szCs w:val="18"/>
          <w:lang w:val="pl-PL"/>
        </w:rPr>
      </w:pPr>
    </w:p>
  </w:footnote>
  <w:footnote w:id="75">
    <w:p w14:paraId="362A70C5" w14:textId="77777777" w:rsidR="00650B2A" w:rsidRPr="009C41D6" w:rsidRDefault="00650B2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1535122E" w14:textId="77777777" w:rsidR="00650B2A" w:rsidRPr="00FC3562" w:rsidRDefault="00650B2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7">
    <w:p w14:paraId="300735AB" w14:textId="77777777" w:rsidR="00650B2A" w:rsidRPr="009C41D6" w:rsidRDefault="00650B2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FA2BB7D" w14:textId="77777777" w:rsidR="00650B2A" w:rsidRPr="00FC3562" w:rsidRDefault="00650B2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9">
    <w:p w14:paraId="40FF6022" w14:textId="77777777" w:rsidR="00650B2A" w:rsidRPr="00653CF5" w:rsidRDefault="00650B2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650B2A" w:rsidRPr="004D1738" w:rsidRDefault="00650B2A" w:rsidP="00717762">
      <w:pPr>
        <w:pStyle w:val="Tekstprzypisudolnego"/>
        <w:rPr>
          <w:lang w:val="pl-PL"/>
        </w:rPr>
      </w:pPr>
    </w:p>
  </w:footnote>
  <w:footnote w:id="80">
    <w:p w14:paraId="72CE43ED" w14:textId="77777777" w:rsidR="00650B2A" w:rsidRPr="004D1738" w:rsidRDefault="00650B2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1">
    <w:p w14:paraId="6E10BD1A" w14:textId="77777777" w:rsidR="00650B2A" w:rsidRPr="00EB1450" w:rsidRDefault="00650B2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3337EC4" w14:textId="77777777" w:rsidR="00650B2A" w:rsidRPr="009D7F62" w:rsidRDefault="00650B2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3">
    <w:p w14:paraId="2C7C8FE8" w14:textId="77777777" w:rsidR="00650B2A" w:rsidRPr="00653CF5" w:rsidRDefault="00650B2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650B2A" w:rsidRPr="004D1738" w:rsidRDefault="00650B2A" w:rsidP="00570060">
      <w:pPr>
        <w:pStyle w:val="Tekstprzypisudolnego"/>
        <w:rPr>
          <w:lang w:val="pl-PL"/>
        </w:rPr>
      </w:pPr>
    </w:p>
  </w:footnote>
  <w:footnote w:id="84">
    <w:p w14:paraId="3992E378" w14:textId="77777777" w:rsidR="00650B2A" w:rsidRPr="00016EAB" w:rsidRDefault="00650B2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5">
    <w:p w14:paraId="532D4A42"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6">
    <w:p w14:paraId="0B86B3C0" w14:textId="77777777" w:rsidR="00650B2A" w:rsidRPr="00FC3562" w:rsidRDefault="00650B2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650B2A" w:rsidRPr="00FC3562" w:rsidRDefault="00650B2A" w:rsidP="00C434D1">
      <w:pPr>
        <w:pStyle w:val="Tekstprzypisudolnego"/>
        <w:rPr>
          <w:rFonts w:asciiTheme="minorHAnsi" w:hAnsiTheme="minorHAnsi"/>
          <w:sz w:val="18"/>
          <w:szCs w:val="18"/>
          <w:lang w:val="pl-PL"/>
        </w:rPr>
      </w:pPr>
    </w:p>
  </w:footnote>
  <w:footnote w:id="87">
    <w:p w14:paraId="0BC95533" w14:textId="59669D9F" w:rsidR="00650B2A" w:rsidRPr="00FC3562" w:rsidRDefault="00650B2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8">
    <w:p w14:paraId="2D9E5BE4"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9">
    <w:p w14:paraId="2F37F89F"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0">
    <w:p w14:paraId="1149A77C" w14:textId="77777777" w:rsidR="00650B2A" w:rsidRPr="004A22BD" w:rsidRDefault="00650B2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650B2A" w:rsidRPr="00FC3562" w:rsidRDefault="00650B2A" w:rsidP="00097163">
      <w:pPr>
        <w:pStyle w:val="Tekstprzypisudolnego"/>
        <w:rPr>
          <w:rFonts w:asciiTheme="minorHAnsi" w:hAnsiTheme="minorHAnsi"/>
          <w:sz w:val="18"/>
          <w:szCs w:val="18"/>
          <w:lang w:val="pl-PL"/>
        </w:rPr>
      </w:pPr>
    </w:p>
  </w:footnote>
  <w:footnote w:id="91">
    <w:p w14:paraId="5544C088"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2">
    <w:p w14:paraId="499AFF11" w14:textId="77777777" w:rsidR="00650B2A" w:rsidRPr="00FC3562" w:rsidRDefault="00650B2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3">
    <w:p w14:paraId="5A380AF6" w14:textId="77777777" w:rsidR="00650B2A" w:rsidRDefault="00650B2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650B2A" w:rsidRPr="00D3424F" w:rsidRDefault="00650B2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650B2A" w:rsidRPr="00FC3562" w:rsidRDefault="00650B2A" w:rsidP="00EB49BC">
      <w:pPr>
        <w:pStyle w:val="Tekstprzypisudolnego"/>
        <w:rPr>
          <w:rFonts w:asciiTheme="minorHAnsi" w:hAnsiTheme="minorHAnsi"/>
          <w:sz w:val="18"/>
          <w:szCs w:val="18"/>
          <w:lang w:val="pl-PL"/>
        </w:rPr>
      </w:pPr>
    </w:p>
  </w:footnote>
  <w:footnote w:id="94">
    <w:p w14:paraId="545CADF3" w14:textId="77777777" w:rsidR="00650B2A" w:rsidRPr="00244B5C" w:rsidRDefault="00650B2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5">
    <w:p w14:paraId="028A2690" w14:textId="77777777" w:rsidR="00650B2A" w:rsidRPr="00244B5C" w:rsidRDefault="00650B2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6">
    <w:p w14:paraId="08F60947" w14:textId="77777777" w:rsidR="00650B2A" w:rsidRPr="004A11AB" w:rsidRDefault="00650B2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7">
    <w:p w14:paraId="61CEADA7" w14:textId="77777777" w:rsidR="00650B2A" w:rsidRPr="004A11AB" w:rsidRDefault="00650B2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8">
    <w:p w14:paraId="50E8CDBA" w14:textId="77777777" w:rsidR="00650B2A" w:rsidRPr="00D3424F" w:rsidRDefault="00650B2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650B2A" w:rsidRPr="00CB50C9" w:rsidRDefault="00650B2A" w:rsidP="00CB50C9">
      <w:pPr>
        <w:pStyle w:val="Tekstprzypisudolnego"/>
        <w:rPr>
          <w:lang w:val="pl-PL"/>
        </w:rPr>
      </w:pPr>
    </w:p>
  </w:footnote>
  <w:footnote w:id="99">
    <w:p w14:paraId="5FFAFB3C" w14:textId="77777777" w:rsidR="00650B2A" w:rsidRPr="006D5182" w:rsidRDefault="00650B2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00">
    <w:p w14:paraId="3A851027" w14:textId="77777777" w:rsidR="00650B2A" w:rsidRPr="00FC3562" w:rsidRDefault="00650B2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650B2A" w:rsidRPr="00C97D45" w:rsidRDefault="00650B2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650B2A" w:rsidRPr="00C97D45" w:rsidRDefault="00650B2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650B2A" w:rsidRDefault="00650B2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5">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7">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4">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8">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1">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8">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1">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8">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26">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2">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6">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5">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85">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6">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89">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2">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nsid w:val="313B6868"/>
    <w:multiLevelType w:val="hybridMultilevel"/>
    <w:tmpl w:val="4DDA1DC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3">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14">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6">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9">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25">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4">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5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2">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57">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62">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1">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3">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5">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9">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1">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4">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88">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3">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1">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02">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03">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21">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23">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4">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27">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8">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2">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7">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9">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6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2">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3">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4">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6">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68">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69">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72">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4">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87">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1">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2">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3">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5">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8">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1">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3">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5">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09">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7">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24">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9">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1">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3">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42">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4">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48">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51">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7">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6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2">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63">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4">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67">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9">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2">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2">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3">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5">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6">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9">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2">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1"/>
  </w:num>
  <w:num w:numId="2">
    <w:abstractNumId w:val="1"/>
  </w:num>
  <w:num w:numId="3">
    <w:abstractNumId w:val="0"/>
  </w:num>
  <w:num w:numId="4">
    <w:abstractNumId w:val="86"/>
  </w:num>
  <w:num w:numId="5">
    <w:abstractNumId w:val="242"/>
  </w:num>
  <w:num w:numId="6">
    <w:abstractNumId w:val="3"/>
  </w:num>
  <w:num w:numId="7">
    <w:abstractNumId w:val="126"/>
  </w:num>
  <w:num w:numId="8">
    <w:abstractNumId w:val="30"/>
  </w:num>
  <w:num w:numId="9">
    <w:abstractNumId w:val="413"/>
  </w:num>
  <w:num w:numId="10">
    <w:abstractNumId w:val="328"/>
  </w:num>
  <w:num w:numId="11">
    <w:abstractNumId w:val="392"/>
  </w:num>
  <w:num w:numId="12">
    <w:abstractNumId w:val="482"/>
  </w:num>
  <w:num w:numId="13">
    <w:abstractNumId w:val="187"/>
  </w:num>
  <w:num w:numId="14">
    <w:abstractNumId w:val="327"/>
  </w:num>
  <w:num w:numId="15">
    <w:abstractNumId w:val="36"/>
  </w:num>
  <w:num w:numId="16">
    <w:abstractNumId w:val="415"/>
  </w:num>
  <w:num w:numId="17">
    <w:abstractNumId w:val="14"/>
  </w:num>
  <w:num w:numId="18">
    <w:abstractNumId w:val="125"/>
  </w:num>
  <w:num w:numId="1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6"/>
  </w:num>
  <w:num w:numId="21">
    <w:abstractNumId w:val="185"/>
  </w:num>
  <w:num w:numId="22">
    <w:abstractNumId w:val="304"/>
  </w:num>
  <w:num w:numId="23">
    <w:abstractNumId w:val="432"/>
  </w:num>
  <w:num w:numId="24">
    <w:abstractNumId w:val="294"/>
  </w:num>
  <w:num w:numId="25">
    <w:abstractNumId w:val="278"/>
  </w:num>
  <w:num w:numId="26">
    <w:abstractNumId w:val="306"/>
  </w:num>
  <w:num w:numId="27">
    <w:abstractNumId w:val="106"/>
  </w:num>
  <w:num w:numId="28">
    <w:abstractNumId w:val="150"/>
  </w:num>
  <w:num w:numId="29">
    <w:abstractNumId w:val="198"/>
  </w:num>
  <w:num w:numId="30">
    <w:abstractNumId w:val="94"/>
  </w:num>
  <w:num w:numId="31">
    <w:abstractNumId w:val="372"/>
  </w:num>
  <w:num w:numId="32">
    <w:abstractNumId w:val="331"/>
  </w:num>
  <w:num w:numId="33">
    <w:abstractNumId w:val="311"/>
  </w:num>
  <w:num w:numId="34">
    <w:abstractNumId w:val="152"/>
  </w:num>
  <w:num w:numId="35">
    <w:abstractNumId w:val="28"/>
  </w:num>
  <w:num w:numId="36">
    <w:abstractNumId w:val="66"/>
  </w:num>
  <w:num w:numId="37">
    <w:abstractNumId w:val="21"/>
  </w:num>
  <w:num w:numId="38">
    <w:abstractNumId w:val="442"/>
  </w:num>
  <w:num w:numId="39">
    <w:abstractNumId w:val="440"/>
  </w:num>
  <w:num w:numId="40">
    <w:abstractNumId w:val="9"/>
  </w:num>
  <w:num w:numId="41">
    <w:abstractNumId w:val="318"/>
  </w:num>
  <w:num w:numId="42">
    <w:abstractNumId w:val="186"/>
  </w:num>
  <w:num w:numId="43">
    <w:abstractNumId w:val="354"/>
  </w:num>
  <w:num w:numId="44">
    <w:abstractNumId w:val="451"/>
  </w:num>
  <w:num w:numId="45">
    <w:abstractNumId w:val="16"/>
  </w:num>
  <w:num w:numId="46">
    <w:abstractNumId w:val="252"/>
  </w:num>
  <w:num w:numId="47">
    <w:abstractNumId w:val="485"/>
  </w:num>
  <w:num w:numId="48">
    <w:abstractNumId w:val="290"/>
  </w:num>
  <w:num w:numId="49">
    <w:abstractNumId w:val="449"/>
  </w:num>
  <w:num w:numId="50">
    <w:abstractNumId w:val="369"/>
  </w:num>
  <w:num w:numId="51">
    <w:abstractNumId w:val="378"/>
  </w:num>
  <w:num w:numId="52">
    <w:abstractNumId w:val="465"/>
  </w:num>
  <w:num w:numId="53">
    <w:abstractNumId w:val="46"/>
  </w:num>
  <w:num w:numId="54">
    <w:abstractNumId w:val="132"/>
  </w:num>
  <w:num w:numId="55">
    <w:abstractNumId w:val="103"/>
  </w:num>
  <w:num w:numId="56">
    <w:abstractNumId w:val="371"/>
  </w:num>
  <w:num w:numId="57">
    <w:abstractNumId w:val="448"/>
  </w:num>
  <w:num w:numId="58">
    <w:abstractNumId w:val="179"/>
  </w:num>
  <w:num w:numId="59">
    <w:abstractNumId w:val="49"/>
  </w:num>
  <w:num w:numId="60">
    <w:abstractNumId w:val="122"/>
  </w:num>
  <w:num w:numId="61">
    <w:abstractNumId w:val="228"/>
  </w:num>
  <w:num w:numId="62">
    <w:abstractNumId w:val="431"/>
  </w:num>
  <w:num w:numId="63">
    <w:abstractNumId w:val="287"/>
  </w:num>
  <w:num w:numId="64">
    <w:abstractNumId w:val="41"/>
  </w:num>
  <w:num w:numId="65">
    <w:abstractNumId w:val="325"/>
  </w:num>
  <w:num w:numId="66">
    <w:abstractNumId w:val="25"/>
  </w:num>
  <w:num w:numId="67">
    <w:abstractNumId w:val="17"/>
  </w:num>
  <w:num w:numId="68">
    <w:abstractNumId w:val="402"/>
  </w:num>
  <w:num w:numId="69">
    <w:abstractNumId w:val="127"/>
  </w:num>
  <w:num w:numId="70">
    <w:abstractNumId w:val="164"/>
  </w:num>
  <w:num w:numId="71">
    <w:abstractNumId w:val="24"/>
  </w:num>
  <w:num w:numId="72">
    <w:abstractNumId w:val="275"/>
  </w:num>
  <w:num w:numId="73">
    <w:abstractNumId w:val="352"/>
  </w:num>
  <w:num w:numId="74">
    <w:abstractNumId w:val="96"/>
  </w:num>
  <w:num w:numId="75">
    <w:abstractNumId w:val="305"/>
  </w:num>
  <w:num w:numId="76">
    <w:abstractNumId w:val="143"/>
  </w:num>
  <w:num w:numId="77">
    <w:abstractNumId w:val="303"/>
  </w:num>
  <w:num w:numId="78">
    <w:abstractNumId w:val="390"/>
  </w:num>
  <w:num w:numId="79">
    <w:abstractNumId w:val="172"/>
  </w:num>
  <w:num w:numId="80">
    <w:abstractNumId w:val="410"/>
  </w:num>
  <w:num w:numId="81">
    <w:abstractNumId w:val="153"/>
  </w:num>
  <w:num w:numId="82">
    <w:abstractNumId w:val="157"/>
  </w:num>
  <w:num w:numId="83">
    <w:abstractNumId w:val="148"/>
  </w:num>
  <w:num w:numId="84">
    <w:abstractNumId w:val="358"/>
  </w:num>
  <w:num w:numId="85">
    <w:abstractNumId w:val="58"/>
  </w:num>
  <w:num w:numId="86">
    <w:abstractNumId w:val="142"/>
  </w:num>
  <w:num w:numId="87">
    <w:abstractNumId w:val="332"/>
  </w:num>
  <w:num w:numId="88">
    <w:abstractNumId w:val="107"/>
  </w:num>
  <w:num w:numId="89">
    <w:abstractNumId w:val="349"/>
  </w:num>
  <w:num w:numId="90">
    <w:abstractNumId w:val="83"/>
  </w:num>
  <w:num w:numId="91">
    <w:abstractNumId w:val="276"/>
  </w:num>
  <w:num w:numId="92">
    <w:abstractNumId w:val="258"/>
  </w:num>
  <w:num w:numId="93">
    <w:abstractNumId w:val="47"/>
  </w:num>
  <w:num w:numId="94">
    <w:abstractNumId w:val="376"/>
  </w:num>
  <w:num w:numId="95">
    <w:abstractNumId w:val="419"/>
  </w:num>
  <w:num w:numId="96">
    <w:abstractNumId w:val="178"/>
  </w:num>
  <w:num w:numId="97">
    <w:abstractNumId w:val="230"/>
  </w:num>
  <w:num w:numId="98">
    <w:abstractNumId w:val="91"/>
  </w:num>
  <w:num w:numId="99">
    <w:abstractNumId w:val="183"/>
  </w:num>
  <w:num w:numId="100">
    <w:abstractNumId w:val="301"/>
  </w:num>
  <w:num w:numId="101">
    <w:abstractNumId w:val="227"/>
  </w:num>
  <w:num w:numId="102">
    <w:abstractNumId w:val="76"/>
  </w:num>
  <w:num w:numId="103">
    <w:abstractNumId w:val="263"/>
  </w:num>
  <w:num w:numId="104">
    <w:abstractNumId w:val="224"/>
  </w:num>
  <w:num w:numId="105">
    <w:abstractNumId w:val="437"/>
  </w:num>
  <w:num w:numId="106">
    <w:abstractNumId w:val="397"/>
  </w:num>
  <w:num w:numId="107">
    <w:abstractNumId w:val="251"/>
  </w:num>
  <w:num w:numId="108">
    <w:abstractNumId w:val="131"/>
  </w:num>
  <w:num w:numId="109">
    <w:abstractNumId w:val="268"/>
  </w:num>
  <w:num w:numId="110">
    <w:abstractNumId w:val="297"/>
  </w:num>
  <w:num w:numId="111">
    <w:abstractNumId w:val="195"/>
  </w:num>
  <w:num w:numId="112">
    <w:abstractNumId w:val="210"/>
  </w:num>
  <w:num w:numId="113">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1"/>
  </w:num>
  <w:num w:numId="115">
    <w:abstractNumId w:val="308"/>
  </w:num>
  <w:num w:numId="116">
    <w:abstractNumId w:val="62"/>
  </w:num>
  <w:num w:numId="117">
    <w:abstractNumId w:val="250"/>
  </w:num>
  <w:num w:numId="118">
    <w:abstractNumId w:val="69"/>
  </w:num>
  <w:num w:numId="119">
    <w:abstractNumId w:val="202"/>
  </w:num>
  <w:num w:numId="120">
    <w:abstractNumId w:val="104"/>
  </w:num>
  <w:num w:numId="121">
    <w:abstractNumId w:val="6"/>
  </w:num>
  <w:num w:numId="122">
    <w:abstractNumId w:val="312"/>
  </w:num>
  <w:num w:numId="123">
    <w:abstractNumId w:val="35"/>
  </w:num>
  <w:num w:numId="124">
    <w:abstractNumId w:val="445"/>
  </w:num>
  <w:num w:numId="125">
    <w:abstractNumId w:val="77"/>
  </w:num>
  <w:num w:numId="126">
    <w:abstractNumId w:val="302"/>
  </w:num>
  <w:num w:numId="127">
    <w:abstractNumId w:val="382"/>
  </w:num>
  <w:num w:numId="128">
    <w:abstractNumId w:val="443"/>
  </w:num>
  <w:num w:numId="129">
    <w:abstractNumId w:val="453"/>
  </w:num>
  <w:num w:numId="130">
    <w:abstractNumId w:val="367"/>
  </w:num>
  <w:num w:numId="131">
    <w:abstractNumId w:val="133"/>
  </w:num>
  <w:num w:numId="132">
    <w:abstractNumId w:val="494"/>
  </w:num>
  <w:num w:numId="133">
    <w:abstractNumId w:val="15"/>
  </w:num>
  <w:num w:numId="134">
    <w:abstractNumId w:val="353"/>
  </w:num>
  <w:num w:numId="135">
    <w:abstractNumId w:val="356"/>
  </w:num>
  <w:num w:numId="136">
    <w:abstractNumId w:val="20"/>
  </w:num>
  <w:num w:numId="137">
    <w:abstractNumId w:val="215"/>
  </w:num>
  <w:num w:numId="138">
    <w:abstractNumId w:val="189"/>
  </w:num>
  <w:num w:numId="139">
    <w:abstractNumId w:val="7"/>
  </w:num>
  <w:num w:numId="140">
    <w:abstractNumId w:val="274"/>
  </w:num>
  <w:num w:numId="141">
    <w:abstractNumId w:val="119"/>
  </w:num>
  <w:num w:numId="142">
    <w:abstractNumId w:val="85"/>
  </w:num>
  <w:num w:numId="143">
    <w:abstractNumId w:val="60"/>
  </w:num>
  <w:num w:numId="144">
    <w:abstractNumId w:val="84"/>
  </w:num>
  <w:num w:numId="145">
    <w:abstractNumId w:val="243"/>
  </w:num>
  <w:num w:numId="146">
    <w:abstractNumId w:val="341"/>
  </w:num>
  <w:num w:numId="147">
    <w:abstractNumId w:val="416"/>
  </w:num>
  <w:num w:numId="14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60"/>
  </w:num>
  <w:num w:numId="150">
    <w:abstractNumId w:val="500"/>
  </w:num>
  <w:num w:numId="15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 w:numId="153">
    <w:abstractNumId w:val="223"/>
  </w:num>
  <w:num w:numId="154">
    <w:abstractNumId w:val="220"/>
  </w:num>
  <w:num w:numId="155">
    <w:abstractNumId w:val="175"/>
  </w:num>
  <w:num w:numId="156">
    <w:abstractNumId w:val="95"/>
  </w:num>
  <w:num w:numId="157">
    <w:abstractNumId w:val="329"/>
  </w:num>
  <w:num w:numId="158">
    <w:abstractNumId w:val="168"/>
  </w:num>
  <w:num w:numId="159">
    <w:abstractNumId w:val="491"/>
  </w:num>
  <w:num w:numId="160">
    <w:abstractNumId w:val="226"/>
  </w:num>
  <w:num w:numId="161">
    <w:abstractNumId w:val="489"/>
  </w:num>
  <w:num w:numId="162">
    <w:abstractNumId w:val="343"/>
  </w:num>
  <w:num w:numId="163">
    <w:abstractNumId w:val="438"/>
  </w:num>
  <w:num w:numId="164">
    <w:abstractNumId w:val="476"/>
  </w:num>
  <w:num w:numId="165">
    <w:abstractNumId w:val="38"/>
  </w:num>
  <w:num w:numId="166">
    <w:abstractNumId w:val="209"/>
  </w:num>
  <w:num w:numId="167">
    <w:abstractNumId w:val="373"/>
  </w:num>
  <w:num w:numId="168">
    <w:abstractNumId w:val="214"/>
  </w:num>
  <w:num w:numId="169">
    <w:abstractNumId w:val="39"/>
  </w:num>
  <w:num w:numId="170">
    <w:abstractNumId w:val="45"/>
  </w:num>
  <w:num w:numId="171">
    <w:abstractNumId w:val="173"/>
  </w:num>
  <w:num w:numId="172">
    <w:abstractNumId w:val="22"/>
  </w:num>
  <w:num w:numId="173">
    <w:abstractNumId w:val="446"/>
  </w:num>
  <w:num w:numId="174">
    <w:abstractNumId w:val="123"/>
  </w:num>
  <w:num w:numId="175">
    <w:abstractNumId w:val="314"/>
  </w:num>
  <w:num w:numId="176">
    <w:abstractNumId w:val="166"/>
  </w:num>
  <w:num w:numId="177">
    <w:abstractNumId w:val="492"/>
  </w:num>
  <w:num w:numId="178">
    <w:abstractNumId w:val="480"/>
  </w:num>
  <w:num w:numId="179">
    <w:abstractNumId w:val="490"/>
  </w:num>
  <w:num w:numId="180">
    <w:abstractNumId w:val="255"/>
  </w:num>
  <w:num w:numId="181">
    <w:abstractNumId w:val="260"/>
  </w:num>
  <w:num w:numId="182">
    <w:abstractNumId w:val="130"/>
  </w:num>
  <w:num w:numId="183">
    <w:abstractNumId w:val="350"/>
  </w:num>
  <w:num w:numId="184">
    <w:abstractNumId w:val="337"/>
  </w:num>
  <w:num w:numId="185">
    <w:abstractNumId w:val="162"/>
  </w:num>
  <w:num w:numId="186">
    <w:abstractNumId w:val="475"/>
  </w:num>
  <w:num w:numId="187">
    <w:abstractNumId w:val="423"/>
  </w:num>
  <w:num w:numId="188">
    <w:abstractNumId w:val="108"/>
  </w:num>
  <w:num w:numId="189">
    <w:abstractNumId w:val="295"/>
  </w:num>
  <w:num w:numId="190">
    <w:abstractNumId w:val="336"/>
  </w:num>
  <w:num w:numId="191">
    <w:abstractNumId w:val="347"/>
  </w:num>
  <w:num w:numId="192">
    <w:abstractNumId w:val="444"/>
  </w:num>
  <w:num w:numId="193">
    <w:abstractNumId w:val="400"/>
  </w:num>
  <w:num w:numId="194">
    <w:abstractNumId w:val="479"/>
  </w:num>
  <w:num w:numId="195">
    <w:abstractNumId w:val="457"/>
  </w:num>
  <w:num w:numId="196">
    <w:abstractNumId w:val="136"/>
  </w:num>
  <w:num w:numId="197">
    <w:abstractNumId w:val="229"/>
  </w:num>
  <w:num w:numId="198">
    <w:abstractNumId w:val="217"/>
  </w:num>
  <w:num w:numId="199">
    <w:abstractNumId w:val="244"/>
  </w:num>
  <w:num w:numId="200">
    <w:abstractNumId w:val="102"/>
  </w:num>
  <w:num w:numId="201">
    <w:abstractNumId w:val="478"/>
  </w:num>
  <w:num w:numId="202">
    <w:abstractNumId w:val="55"/>
  </w:num>
  <w:num w:numId="203">
    <w:abstractNumId w:val="279"/>
  </w:num>
  <w:num w:numId="204">
    <w:abstractNumId w:val="29"/>
  </w:num>
  <w:num w:numId="205">
    <w:abstractNumId w:val="197"/>
  </w:num>
  <w:num w:numId="206">
    <w:abstractNumId w:val="50"/>
  </w:num>
  <w:num w:numId="207">
    <w:abstractNumId w:val="264"/>
  </w:num>
  <w:num w:numId="208">
    <w:abstractNumId w:val="380"/>
  </w:num>
  <w:num w:numId="209">
    <w:abstractNumId w:val="253"/>
  </w:num>
  <w:num w:numId="210">
    <w:abstractNumId w:val="12"/>
  </w:num>
  <w:num w:numId="211">
    <w:abstractNumId w:val="138"/>
  </w:num>
  <w:num w:numId="212">
    <w:abstractNumId w:val="19"/>
  </w:num>
  <w:num w:numId="213">
    <w:abstractNumId w:val="472"/>
  </w:num>
  <w:num w:numId="214">
    <w:abstractNumId w:val="128"/>
  </w:num>
  <w:num w:numId="215">
    <w:abstractNumId w:val="23"/>
  </w:num>
  <w:num w:numId="216">
    <w:abstractNumId w:val="471"/>
  </w:num>
  <w:num w:numId="217">
    <w:abstractNumId w:val="396"/>
  </w:num>
  <w:num w:numId="218">
    <w:abstractNumId w:val="322"/>
  </w:num>
  <w:num w:numId="219">
    <w:abstractNumId w:val="497"/>
  </w:num>
  <w:num w:numId="220">
    <w:abstractNumId w:val="61"/>
  </w:num>
  <w:num w:numId="221">
    <w:abstractNumId w:val="221"/>
  </w:num>
  <w:num w:numId="222">
    <w:abstractNumId w:val="92"/>
  </w:num>
  <w:num w:numId="223">
    <w:abstractNumId w:val="114"/>
  </w:num>
  <w:num w:numId="224">
    <w:abstractNumId w:val="52"/>
  </w:num>
  <w:num w:numId="225">
    <w:abstractNumId w:val="375"/>
  </w:num>
  <w:num w:numId="226">
    <w:abstractNumId w:val="121"/>
  </w:num>
  <w:num w:numId="227">
    <w:abstractNumId w:val="37"/>
  </w:num>
  <w:num w:numId="228">
    <w:abstractNumId w:val="385"/>
  </w:num>
  <w:num w:numId="229">
    <w:abstractNumId w:val="10"/>
  </w:num>
  <w:num w:numId="230">
    <w:abstractNumId w:val="72"/>
  </w:num>
  <w:num w:numId="231">
    <w:abstractNumId w:val="481"/>
  </w:num>
  <w:num w:numId="232">
    <w:abstractNumId w:val="124"/>
  </w:num>
  <w:num w:numId="233">
    <w:abstractNumId w:val="421"/>
  </w:num>
  <w:num w:numId="23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num>
  <w:num w:numId="237">
    <w:abstractNumId w:val="182"/>
  </w:num>
  <w:num w:numId="238">
    <w:abstractNumId w:val="265"/>
  </w:num>
  <w:num w:numId="239">
    <w:abstractNumId w:val="99"/>
  </w:num>
  <w:num w:numId="240">
    <w:abstractNumId w:val="64"/>
  </w:num>
  <w:num w:numId="241">
    <w:abstractNumId w:val="309"/>
  </w:num>
  <w:num w:numId="242">
    <w:abstractNumId w:val="293"/>
  </w:num>
  <w:num w:numId="243">
    <w:abstractNumId w:val="389"/>
  </w:num>
  <w:num w:numId="244">
    <w:abstractNumId w:val="201"/>
  </w:num>
  <w:num w:numId="245">
    <w:abstractNumId w:val="436"/>
  </w:num>
  <w:num w:numId="246">
    <w:abstractNumId w:val="414"/>
  </w:num>
  <w:num w:numId="247">
    <w:abstractNumId w:val="206"/>
  </w:num>
  <w:num w:numId="248">
    <w:abstractNumId w:val="73"/>
  </w:num>
  <w:num w:numId="249">
    <w:abstractNumId w:val="425"/>
  </w:num>
  <w:num w:numId="250">
    <w:abstractNumId w:val="470"/>
  </w:num>
  <w:num w:numId="251">
    <w:abstractNumId w:val="319"/>
  </w:num>
  <w:num w:numId="252">
    <w:abstractNumId w:val="8"/>
  </w:num>
  <w:num w:numId="253">
    <w:abstractNumId w:val="31"/>
  </w:num>
  <w:num w:numId="254">
    <w:abstractNumId w:val="208"/>
  </w:num>
  <w:num w:numId="255">
    <w:abstractNumId w:val="459"/>
  </w:num>
  <w:num w:numId="256">
    <w:abstractNumId w:val="379"/>
  </w:num>
  <w:num w:numId="257">
    <w:abstractNumId w:val="333"/>
  </w:num>
  <w:num w:numId="258">
    <w:abstractNumId w:val="342"/>
  </w:num>
  <w:num w:numId="259">
    <w:abstractNumId w:val="256"/>
  </w:num>
  <w:num w:numId="260">
    <w:abstractNumId w:val="339"/>
  </w:num>
  <w:num w:numId="261">
    <w:abstractNumId w:val="330"/>
  </w:num>
  <w:num w:numId="262">
    <w:abstractNumId w:val="288"/>
  </w:num>
  <w:num w:numId="263">
    <w:abstractNumId w:val="44"/>
  </w:num>
  <w:num w:numId="264">
    <w:abstractNumId w:val="70"/>
  </w:num>
  <w:num w:numId="265">
    <w:abstractNumId w:val="466"/>
  </w:num>
  <w:num w:numId="266">
    <w:abstractNumId w:val="384"/>
  </w:num>
  <w:num w:numId="267">
    <w:abstractNumId w:val="34"/>
  </w:num>
  <w:num w:numId="268">
    <w:abstractNumId w:val="271"/>
  </w:num>
  <w:num w:numId="269">
    <w:abstractNumId w:val="65"/>
  </w:num>
  <w:num w:numId="270">
    <w:abstractNumId w:val="184"/>
  </w:num>
  <w:num w:numId="271">
    <w:abstractNumId w:val="292"/>
  </w:num>
  <w:num w:numId="272">
    <w:abstractNumId w:val="56"/>
  </w:num>
  <w:num w:numId="273">
    <w:abstractNumId w:val="80"/>
  </w:num>
  <w:num w:numId="274">
    <w:abstractNumId w:val="109"/>
  </w:num>
  <w:num w:numId="275">
    <w:abstractNumId w:val="428"/>
  </w:num>
  <w:num w:numId="276">
    <w:abstractNumId w:val="74"/>
  </w:num>
  <w:num w:numId="277">
    <w:abstractNumId w:val="174"/>
  </w:num>
  <w:num w:numId="278">
    <w:abstractNumId w:val="231"/>
  </w:num>
  <w:num w:numId="279">
    <w:abstractNumId w:val="463"/>
    <w:lvlOverride w:ilvl="0">
      <w:startOverride w:val="1"/>
    </w:lvlOverride>
  </w:num>
  <w:num w:numId="280">
    <w:abstractNumId w:val="495"/>
  </w:num>
  <w:num w:numId="281">
    <w:abstractNumId w:val="345"/>
  </w:num>
  <w:num w:numId="282">
    <w:abstractNumId w:val="196"/>
  </w:num>
  <w:num w:numId="283">
    <w:abstractNumId w:val="240"/>
  </w:num>
  <w:num w:numId="284">
    <w:abstractNumId w:val="496"/>
  </w:num>
  <w:num w:numId="285">
    <w:abstractNumId w:val="487"/>
  </w:num>
  <w:num w:numId="286">
    <w:abstractNumId w:val="57"/>
  </w:num>
  <w:num w:numId="287">
    <w:abstractNumId w:val="89"/>
  </w:num>
  <w:num w:numId="288">
    <w:abstractNumId w:val="285"/>
  </w:num>
  <w:num w:numId="289">
    <w:abstractNumId w:val="338"/>
  </w:num>
  <w:num w:numId="290">
    <w:abstractNumId w:val="284"/>
  </w:num>
  <w:num w:numId="291">
    <w:abstractNumId w:val="161"/>
  </w:num>
  <w:num w:numId="292">
    <w:abstractNumId w:val="456"/>
  </w:num>
  <w:num w:numId="293">
    <w:abstractNumId w:val="177"/>
  </w:num>
  <w:num w:numId="294">
    <w:abstractNumId w:val="368"/>
  </w:num>
  <w:num w:numId="295">
    <w:abstractNumId w:val="450"/>
  </w:num>
  <w:num w:numId="296">
    <w:abstractNumId w:val="200"/>
  </w:num>
  <w:num w:numId="297">
    <w:abstractNumId w:val="257"/>
  </w:num>
  <w:num w:numId="298">
    <w:abstractNumId w:val="135"/>
  </w:num>
  <w:num w:numId="299">
    <w:abstractNumId w:val="283"/>
  </w:num>
  <w:num w:numId="300">
    <w:abstractNumId w:val="159"/>
  </w:num>
  <w:num w:numId="301">
    <w:abstractNumId w:val="154"/>
  </w:num>
  <w:num w:numId="302">
    <w:abstractNumId w:val="411"/>
  </w:num>
  <w:num w:numId="303">
    <w:abstractNumId w:val="286"/>
  </w:num>
  <w:num w:numId="304">
    <w:abstractNumId w:val="315"/>
  </w:num>
  <w:num w:numId="305">
    <w:abstractNumId w:val="316"/>
  </w:num>
  <w:num w:numId="306">
    <w:abstractNumId w:val="110"/>
  </w:num>
  <w:num w:numId="307">
    <w:abstractNumId w:val="158"/>
  </w:num>
  <w:num w:numId="308">
    <w:abstractNumId w:val="204"/>
  </w:num>
  <w:num w:numId="309">
    <w:abstractNumId w:val="205"/>
  </w:num>
  <w:num w:numId="310">
    <w:abstractNumId w:val="493"/>
  </w:num>
  <w:num w:numId="311">
    <w:abstractNumId w:val="149"/>
  </w:num>
  <w:num w:numId="312">
    <w:abstractNumId w:val="365"/>
  </w:num>
  <w:num w:numId="313">
    <w:abstractNumId w:val="277"/>
    <w:lvlOverride w:ilvl="0">
      <w:startOverride w:val="1"/>
    </w:lvlOverride>
  </w:num>
  <w:num w:numId="314">
    <w:abstractNumId w:val="317"/>
  </w:num>
  <w:num w:numId="315">
    <w:abstractNumId w:val="78"/>
  </w:num>
  <w:num w:numId="316">
    <w:abstractNumId w:val="190"/>
  </w:num>
  <w:num w:numId="317">
    <w:abstractNumId w:val="141"/>
  </w:num>
  <w:num w:numId="318">
    <w:abstractNumId w:val="225"/>
  </w:num>
  <w:num w:numId="319">
    <w:abstractNumId w:val="51"/>
  </w:num>
  <w:num w:numId="320">
    <w:abstractNumId w:val="147"/>
  </w:num>
  <w:num w:numId="321">
    <w:abstractNumId w:val="33"/>
  </w:num>
  <w:num w:numId="322">
    <w:abstractNumId w:val="248"/>
  </w:num>
  <w:num w:numId="323">
    <w:abstractNumId w:val="296"/>
  </w:num>
  <w:num w:numId="324">
    <w:abstractNumId w:val="241"/>
  </w:num>
  <w:num w:numId="325">
    <w:abstractNumId w:val="335"/>
  </w:num>
  <w:num w:numId="326">
    <w:abstractNumId w:val="4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3"/>
  </w:num>
  <w:num w:numId="330">
    <w:abstractNumId w:val="424"/>
  </w:num>
  <w:num w:numId="331">
    <w:abstractNumId w:val="324"/>
  </w:num>
  <w:num w:numId="332">
    <w:abstractNumId w:val="125"/>
  </w:num>
  <w:num w:numId="33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33"/>
  </w:num>
  <w:num w:numId="335">
    <w:abstractNumId w:val="361"/>
  </w:num>
  <w:num w:numId="336">
    <w:abstractNumId w:val="40"/>
  </w:num>
  <w:num w:numId="337">
    <w:abstractNumId w:val="5"/>
  </w:num>
  <w:num w:numId="338">
    <w:abstractNumId w:val="100"/>
  </w:num>
  <w:num w:numId="339">
    <w:abstractNumId w:val="98"/>
  </w:num>
  <w:num w:numId="34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9"/>
  </w:num>
  <w:num w:numId="342">
    <w:abstractNumId w:val="298"/>
  </w:num>
  <w:num w:numId="343">
    <w:abstractNumId w:val="193"/>
  </w:num>
  <w:num w:numId="344">
    <w:abstractNumId w:val="67"/>
  </w:num>
  <w:num w:numId="345">
    <w:abstractNumId w:val="90"/>
  </w:num>
  <w:num w:numId="346">
    <w:abstractNumId w:val="407"/>
  </w:num>
  <w:num w:numId="347">
    <w:abstractNumId w:val="300"/>
  </w:num>
  <w:num w:numId="348">
    <w:abstractNumId w:val="269"/>
  </w:num>
  <w:num w:numId="349">
    <w:abstractNumId w:val="405"/>
  </w:num>
  <w:num w:numId="350">
    <w:abstractNumId w:val="232"/>
  </w:num>
  <w:num w:numId="351">
    <w:abstractNumId w:val="129"/>
  </w:num>
  <w:num w:numId="352">
    <w:abstractNumId w:val="477"/>
  </w:num>
  <w:num w:numId="353">
    <w:abstractNumId w:val="259"/>
  </w:num>
  <w:num w:numId="354">
    <w:abstractNumId w:val="111"/>
  </w:num>
  <w:num w:numId="355">
    <w:abstractNumId w:val="191"/>
  </w:num>
  <w:num w:numId="356">
    <w:abstractNumId w:val="254"/>
  </w:num>
  <w:num w:numId="357">
    <w:abstractNumId w:val="412"/>
  </w:num>
  <w:num w:numId="358">
    <w:abstractNumId w:val="359"/>
  </w:num>
  <w:num w:numId="359">
    <w:abstractNumId w:val="462"/>
  </w:num>
  <w:num w:numId="360">
    <w:abstractNumId w:val="139"/>
  </w:num>
  <w:num w:numId="361">
    <w:abstractNumId w:val="88"/>
  </w:num>
  <w:num w:numId="362">
    <w:abstractNumId w:val="461"/>
  </w:num>
  <w:num w:numId="363">
    <w:abstractNumId w:val="81"/>
  </w:num>
  <w:num w:numId="364">
    <w:abstractNumId w:val="355"/>
  </w:num>
  <w:num w:numId="365">
    <w:abstractNumId w:val="171"/>
  </w:num>
  <w:num w:numId="366">
    <w:abstractNumId w:val="79"/>
  </w:num>
  <w:num w:numId="367">
    <w:abstractNumId w:val="433"/>
  </w:num>
  <w:num w:numId="368">
    <w:abstractNumId w:val="145"/>
  </w:num>
  <w:num w:numId="369">
    <w:abstractNumId w:val="391"/>
  </w:num>
  <w:num w:numId="370">
    <w:abstractNumId w:val="93"/>
  </w:num>
  <w:num w:numId="371">
    <w:abstractNumId w:val="351"/>
  </w:num>
  <w:num w:numId="372">
    <w:abstractNumId w:val="134"/>
  </w:num>
  <w:num w:numId="373">
    <w:abstractNumId w:val="63"/>
  </w:num>
  <w:num w:numId="374">
    <w:abstractNumId w:val="247"/>
  </w:num>
  <w:num w:numId="375">
    <w:abstractNumId w:val="115"/>
  </w:num>
  <w:num w:numId="376">
    <w:abstractNumId w:val="137"/>
  </w:num>
  <w:num w:numId="377">
    <w:abstractNumId w:val="140"/>
  </w:num>
  <w:num w:numId="378">
    <w:abstractNumId w:val="366"/>
  </w:num>
  <w:num w:numId="379">
    <w:abstractNumId w:val="348"/>
  </w:num>
  <w:num w:numId="380">
    <w:abstractNumId w:val="320"/>
  </w:num>
  <w:num w:numId="381">
    <w:abstractNumId w:val="409"/>
  </w:num>
  <w:num w:numId="382">
    <w:abstractNumId w:val="357"/>
  </w:num>
  <w:num w:numId="383">
    <w:abstractNumId w:val="151"/>
  </w:num>
  <w:num w:numId="384">
    <w:abstractNumId w:val="439"/>
  </w:num>
  <w:num w:numId="385">
    <w:abstractNumId w:val="468"/>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60"/>
  </w:num>
  <w:num w:numId="388">
    <w:abstractNumId w:val="473"/>
  </w:num>
  <w:num w:numId="389">
    <w:abstractNumId w:val="213"/>
  </w:num>
  <w:num w:numId="390">
    <w:abstractNumId w:val="82"/>
  </w:num>
  <w:num w:numId="391">
    <w:abstractNumId w:val="467"/>
  </w:num>
  <w:num w:numId="392">
    <w:abstractNumId w:val="501"/>
  </w:num>
  <w:num w:numId="393">
    <w:abstractNumId w:val="245"/>
  </w:num>
  <w:num w:numId="394">
    <w:abstractNumId w:val="71"/>
  </w:num>
  <w:num w:numId="395">
    <w:abstractNumId w:val="455"/>
  </w:num>
  <w:num w:numId="396">
    <w:abstractNumId w:val="169"/>
  </w:num>
  <w:num w:numId="397">
    <w:abstractNumId w:val="344"/>
  </w:num>
  <w:num w:numId="398">
    <w:abstractNumId w:val="54"/>
  </w:num>
  <w:num w:numId="399">
    <w:abstractNumId w:val="289"/>
  </w:num>
  <w:num w:numId="400">
    <w:abstractNumId w:val="194"/>
  </w:num>
  <w:num w:numId="401">
    <w:abstractNumId w:val="59"/>
  </w:num>
  <w:num w:numId="402">
    <w:abstractNumId w:val="2"/>
  </w:num>
  <w:num w:numId="403">
    <w:abstractNumId w:val="238"/>
  </w:num>
  <w:num w:numId="404">
    <w:abstractNumId w:val="454"/>
  </w:num>
  <w:num w:numId="405">
    <w:abstractNumId w:val="156"/>
  </w:num>
  <w:num w:numId="406">
    <w:abstractNumId w:val="261"/>
  </w:num>
  <w:num w:numId="407">
    <w:abstractNumId w:val="97"/>
  </w:num>
  <w:num w:numId="408">
    <w:abstractNumId w:val="117"/>
  </w:num>
  <w:num w:numId="409">
    <w:abstractNumId w:val="399"/>
  </w:num>
  <w:num w:numId="410">
    <w:abstractNumId w:val="43"/>
  </w:num>
  <w:num w:numId="411">
    <w:abstractNumId w:val="207"/>
  </w:num>
  <w:num w:numId="412">
    <w:abstractNumId w:val="234"/>
  </w:num>
  <w:num w:numId="413">
    <w:abstractNumId w:val="435"/>
  </w:num>
  <w:num w:numId="414">
    <w:abstractNumId w:val="165"/>
  </w:num>
  <w:num w:numId="415">
    <w:abstractNumId w:val="427"/>
  </w:num>
  <w:num w:numId="416">
    <w:abstractNumId w:val="249"/>
  </w:num>
  <w:num w:numId="417">
    <w:abstractNumId w:val="486"/>
  </w:num>
  <w:num w:numId="418">
    <w:abstractNumId w:val="387"/>
  </w:num>
  <w:num w:numId="419">
    <w:abstractNumId w:val="282"/>
  </w:num>
  <w:num w:numId="420">
    <w:abstractNumId w:val="281"/>
  </w:num>
  <w:num w:numId="421">
    <w:abstractNumId w:val="146"/>
  </w:num>
  <w:num w:numId="422">
    <w:abstractNumId w:val="163"/>
  </w:num>
  <w:num w:numId="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3"/>
  </w:num>
  <w:num w:numId="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86"/>
  </w:num>
  <w:num w:numId="427">
    <w:abstractNumId w:val="26"/>
  </w:num>
  <w:num w:numId="428">
    <w:abstractNumId w:val="112"/>
  </w:num>
  <w:num w:numId="429">
    <w:abstractNumId w:val="334"/>
  </w:num>
  <w:num w:numId="430">
    <w:abstractNumId w:val="388"/>
  </w:num>
  <w:num w:numId="431">
    <w:abstractNumId w:val="426"/>
  </w:num>
  <w:num w:numId="432">
    <w:abstractNumId w:val="417"/>
  </w:num>
  <w:num w:numId="433">
    <w:abstractNumId w:val="420"/>
  </w:num>
  <w:num w:numId="434">
    <w:abstractNumId w:val="364"/>
  </w:num>
  <w:num w:numId="435">
    <w:abstractNumId w:val="464"/>
  </w:num>
  <w:num w:numId="436">
    <w:abstractNumId w:val="87"/>
  </w:num>
  <w:num w:numId="437">
    <w:abstractNumId w:val="68"/>
  </w:num>
  <w:num w:numId="438">
    <w:abstractNumId w:val="101"/>
  </w:num>
  <w:num w:numId="439">
    <w:abstractNumId w:val="374"/>
  </w:num>
  <w:num w:numId="440">
    <w:abstractNumId w:val="32"/>
  </w:num>
  <w:num w:numId="441">
    <w:abstractNumId w:val="199"/>
  </w:num>
  <w:num w:numId="442">
    <w:abstractNumId w:val="262"/>
  </w:num>
  <w:num w:numId="443">
    <w:abstractNumId w:val="408"/>
  </w:num>
  <w:num w:numId="444">
    <w:abstractNumId w:val="270"/>
  </w:num>
  <w:num w:numId="445">
    <w:abstractNumId w:val="267"/>
  </w:num>
  <w:num w:numId="446">
    <w:abstractNumId w:val="434"/>
  </w:num>
  <w:num w:numId="447">
    <w:abstractNumId w:val="218"/>
  </w:num>
  <w:num w:numId="448">
    <w:abstractNumId w:val="377"/>
  </w:num>
  <w:num w:numId="449">
    <w:abstractNumId w:val="222"/>
  </w:num>
  <w:num w:numId="450">
    <w:abstractNumId w:val="192"/>
  </w:num>
  <w:num w:numId="451">
    <w:abstractNumId w:val="502"/>
  </w:num>
  <w:num w:numId="452">
    <w:abstractNumId w:val="18"/>
  </w:num>
  <w:num w:numId="453">
    <w:abstractNumId w:val="469"/>
  </w:num>
  <w:num w:numId="454">
    <w:abstractNumId w:val="488"/>
  </w:num>
  <w:num w:numId="455">
    <w:abstractNumId w:val="188"/>
  </w:num>
  <w:num w:numId="456">
    <w:abstractNumId w:val="299"/>
  </w:num>
  <w:num w:numId="457">
    <w:abstractNumId w:val="383"/>
  </w:num>
  <w:num w:numId="458">
    <w:abstractNumId w:val="362"/>
  </w:num>
  <w:num w:numId="459">
    <w:abstractNumId w:val="323"/>
  </w:num>
  <w:num w:numId="460">
    <w:abstractNumId w:val="27"/>
  </w:num>
  <w:num w:numId="461">
    <w:abstractNumId w:val="326"/>
  </w:num>
  <w:num w:numId="462">
    <w:abstractNumId w:val="280"/>
  </w:num>
  <w:num w:numId="463">
    <w:abstractNumId w:val="314"/>
  </w:num>
  <w:num w:numId="464">
    <w:abstractNumId w:val="53"/>
  </w:num>
  <w:num w:numId="465">
    <w:abstractNumId w:val="236"/>
  </w:num>
  <w:num w:numId="466">
    <w:abstractNumId w:val="452"/>
  </w:num>
  <w:num w:numId="467">
    <w:abstractNumId w:val="370"/>
  </w:num>
  <w:num w:numId="468">
    <w:abstractNumId w:val="237"/>
  </w:num>
  <w:num w:numId="469">
    <w:abstractNumId w:val="160"/>
  </w:num>
  <w:num w:numId="470">
    <w:abstractNumId w:val="321"/>
  </w:num>
  <w:num w:numId="471">
    <w:abstractNumId w:val="167"/>
  </w:num>
  <w:num w:numId="472">
    <w:abstractNumId w:val="429"/>
  </w:num>
  <w:num w:numId="473">
    <w:abstractNumId w:val="363"/>
  </w:num>
  <w:num w:numId="474">
    <w:abstractNumId w:val="266"/>
  </w:num>
  <w:num w:numId="475">
    <w:abstractNumId w:val="266"/>
    <w:lvlOverride w:ilvl="0">
      <w:startOverride w:val="1"/>
    </w:lvlOverride>
  </w:num>
  <w:num w:numId="476">
    <w:abstractNumId w:val="395"/>
  </w:num>
  <w:num w:numId="477">
    <w:abstractNumId w:val="239"/>
  </w:num>
  <w:num w:numId="478">
    <w:abstractNumId w:val="246"/>
  </w:num>
  <w:num w:numId="479">
    <w:abstractNumId w:val="144"/>
  </w:num>
  <w:num w:numId="480">
    <w:abstractNumId w:val="211"/>
  </w:num>
  <w:num w:numId="481">
    <w:abstractNumId w:val="212"/>
  </w:num>
  <w:num w:numId="482">
    <w:abstractNumId w:val="313"/>
  </w:num>
  <w:num w:numId="483">
    <w:abstractNumId w:val="75"/>
  </w:num>
  <w:num w:numId="484">
    <w:abstractNumId w:val="483"/>
  </w:num>
  <w:num w:numId="485">
    <w:abstractNumId w:val="235"/>
  </w:num>
  <w:num w:numId="486">
    <w:abstractNumId w:val="418"/>
  </w:num>
  <w:num w:numId="487">
    <w:abstractNumId w:val="406"/>
  </w:num>
  <w:num w:numId="488">
    <w:abstractNumId w:val="403"/>
  </w:num>
  <w:num w:numId="489">
    <w:abstractNumId w:val="120"/>
  </w:num>
  <w:num w:numId="490">
    <w:abstractNumId w:val="116"/>
  </w:num>
  <w:num w:numId="491">
    <w:abstractNumId w:val="394"/>
  </w:num>
  <w:num w:numId="492">
    <w:abstractNumId w:val="273"/>
  </w:num>
  <w:num w:numId="493">
    <w:abstractNumId w:val="11"/>
  </w:num>
  <w:num w:numId="494">
    <w:abstractNumId w:val="474"/>
  </w:num>
  <w:num w:numId="495">
    <w:abstractNumId w:val="216"/>
  </w:num>
  <w:num w:numId="496">
    <w:abstractNumId w:val="180"/>
  </w:num>
  <w:num w:numId="497">
    <w:abstractNumId w:val="499"/>
  </w:num>
  <w:num w:numId="498">
    <w:abstractNumId w:val="42"/>
  </w:num>
  <w:num w:numId="499">
    <w:abstractNumId w:val="310"/>
  </w:num>
  <w:num w:numId="500">
    <w:abstractNumId w:val="170"/>
  </w:num>
  <w:num w:numId="501">
    <w:abstractNumId w:val="398"/>
  </w:num>
  <w:num w:numId="502">
    <w:abstractNumId w:val="307"/>
  </w:num>
  <w:num w:numId="503">
    <w:abstractNumId w:val="105"/>
  </w:num>
  <w:num w:numId="504">
    <w:abstractNumId w:val="4"/>
  </w:num>
  <w:num w:numId="505">
    <w:abstractNumId w:val="498"/>
  </w:num>
  <w:num w:numId="506">
    <w:abstractNumId w:val="48"/>
  </w:num>
  <w:num w:numId="507">
    <w:abstractNumId w:val="203"/>
  </w:num>
  <w:num w:numId="508">
    <w:abstractNumId w:val="291"/>
  </w:num>
  <w:num w:numId="509">
    <w:abstractNumId w:val="401"/>
  </w:num>
  <w:num w:numId="510">
    <w:abstractNumId w:val="381"/>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78E"/>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3E"/>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229"/>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58E0"/>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49D"/>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3B21"/>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72A7E89"/>
  <w15:docId w15:val="{1DA9C00B-CD16-4A8A-9AFD-9DC6EC1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8241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49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B2D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643">
      <w:bodyDiv w:val="1"/>
      <w:marLeft w:val="0"/>
      <w:marRight w:val="0"/>
      <w:marTop w:val="0"/>
      <w:marBottom w:val="0"/>
      <w:divBdr>
        <w:top w:val="none" w:sz="0" w:space="0" w:color="auto"/>
        <w:left w:val="none" w:sz="0" w:space="0" w:color="auto"/>
        <w:bottom w:val="none" w:sz="0" w:space="0" w:color="auto"/>
        <w:right w:val="none" w:sz="0" w:space="0" w:color="auto"/>
      </w:divBdr>
    </w:div>
    <w:div w:id="152571406">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2F800-C03F-4B32-80E6-27EAC880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Pages>
  <Words>185269</Words>
  <Characters>1111620</Characters>
  <Application>Microsoft Office Word</Application>
  <DocSecurity>0</DocSecurity>
  <Lines>9263</Lines>
  <Paragraphs>2588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1294301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7</cp:revision>
  <cp:lastPrinted>2020-02-12T13:22:00Z</cp:lastPrinted>
  <dcterms:created xsi:type="dcterms:W3CDTF">2020-03-30T06:03:00Z</dcterms:created>
  <dcterms:modified xsi:type="dcterms:W3CDTF">2020-05-20T10:38:00Z</dcterms:modified>
</cp:coreProperties>
</file>