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8" w:rsidRDefault="002525EA">
      <w:r>
        <w:rPr>
          <w:noProof/>
          <w:lang w:eastAsia="pl-PL"/>
        </w:rPr>
        <w:drawing>
          <wp:inline distT="0" distB="0" distL="0" distR="0" wp14:anchorId="00BDA2C8" wp14:editId="061A901A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E6D3" wp14:editId="3DA20686">
                <wp:simplePos x="0" y="0"/>
                <wp:positionH relativeFrom="column">
                  <wp:posOffset>962025</wp:posOffset>
                </wp:positionH>
                <wp:positionV relativeFrom="paragraph">
                  <wp:posOffset>974725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1A" w:rsidRDefault="00C7011A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C7011A" w:rsidRDefault="00C7011A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</w:t>
                            </w:r>
                          </w:p>
                          <w:p w:rsidR="00C7011A" w:rsidRPr="008C0CD5" w:rsidRDefault="00C7011A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Ochrona własności przemysłowej</w:t>
                            </w:r>
                          </w:p>
                          <w:p w:rsidR="00C7011A" w:rsidRPr="00365BCF" w:rsidRDefault="00C7011A" w:rsidP="000752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76.7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" filled="f" stroked="f">
                <v:textbox>
                  <w:txbxContent>
                    <w:p w:rsidR="00C7011A" w:rsidRDefault="00C7011A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C7011A" w:rsidRDefault="00C7011A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</w:t>
                      </w:r>
                    </w:p>
                    <w:p w:rsidR="00C7011A" w:rsidRPr="008C0CD5" w:rsidRDefault="00C7011A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Ochrona własności przemysłowej</w:t>
                      </w:r>
                    </w:p>
                    <w:p w:rsidR="00C7011A" w:rsidRPr="00365BCF" w:rsidRDefault="00C7011A" w:rsidP="000752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1509E8" w:rsidTr="00894A57">
        <w:trPr>
          <w:trHeight w:val="451"/>
        </w:trPr>
        <w:tc>
          <w:tcPr>
            <w:tcW w:w="2015" w:type="pct"/>
            <w:shd w:val="clear" w:color="auto" w:fill="D9D9D9"/>
          </w:tcPr>
          <w:p w:rsidR="00E60768" w:rsidRPr="00B36D2A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1509E8" w:rsidTr="00894A57">
        <w:trPr>
          <w:trHeight w:val="510"/>
        </w:trPr>
        <w:tc>
          <w:tcPr>
            <w:tcW w:w="2015" w:type="pct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Default="00E6076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768" w:rsidRDefault="00E60768"/>
    <w:p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1509E8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1509E8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 </w:t>
            </w:r>
            <w:r w:rsidRPr="007176D5">
              <w:rPr>
                <w:rFonts w:ascii="Arial" w:hAnsi="Arial" w:cs="Arial"/>
                <w:bCs/>
                <w:sz w:val="20"/>
                <w:szCs w:val="20"/>
              </w:rPr>
              <w:t>Wsparcie otoczenia i potencjału przedsiębiorstw do prowadzenia działalności B+R+I</w:t>
            </w: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E60768" w:rsidRPr="001509E8" w:rsidRDefault="00E60768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 </w:t>
            </w:r>
            <w:r w:rsidRPr="00804FA0">
              <w:rPr>
                <w:rFonts w:ascii="Arial" w:hAnsi="Arial" w:cs="Arial"/>
                <w:bCs/>
                <w:sz w:val="20"/>
                <w:szCs w:val="20"/>
              </w:rPr>
              <w:t>Proinnowacyjne usługi dla przedsiębiorstw</w:t>
            </w: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E60768" w:rsidRPr="001509E8" w:rsidRDefault="00E60768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2.3.4 Ochrona własności przemysłowej </w:t>
            </w: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:rsidR="00E60768" w:rsidRDefault="00E60768"/>
    <w:p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1509E8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1509E8" w:rsidTr="00894A57">
        <w:trPr>
          <w:jc w:val="center"/>
        </w:trPr>
        <w:tc>
          <w:tcPr>
            <w:tcW w:w="5000" w:type="pct"/>
            <w:gridSpan w:val="2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22C1D" w:rsidTr="00894A57">
        <w:trPr>
          <w:jc w:val="center"/>
        </w:trPr>
        <w:tc>
          <w:tcPr>
            <w:tcW w:w="2244" w:type="pct"/>
            <w:shd w:val="clear" w:color="auto" w:fill="D9D9D9"/>
          </w:tcPr>
          <w:p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E60768" w:rsidRPr="00C22C1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</w:pPr>
          </w:p>
        </w:tc>
      </w:tr>
      <w:tr w:rsidR="00E60768" w:rsidRPr="001509E8" w:rsidTr="00894A57">
        <w:trPr>
          <w:jc w:val="center"/>
        </w:trPr>
        <w:tc>
          <w:tcPr>
            <w:tcW w:w="2244" w:type="pct"/>
            <w:shd w:val="clear" w:color="auto" w:fill="D9D9D9"/>
          </w:tcPr>
          <w:p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/>
    <w:p w:rsidR="00E60768" w:rsidRDefault="00E60768"/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44"/>
        <w:gridCol w:w="1781"/>
        <w:gridCol w:w="152"/>
        <w:gridCol w:w="984"/>
        <w:gridCol w:w="1698"/>
        <w:gridCol w:w="1001"/>
      </w:tblGrid>
      <w:tr w:rsidR="00E60768" w:rsidRPr="00C344EF" w:rsidTr="009D215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Status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wnioskodawcy</w:t>
            </w:r>
          </w:p>
        </w:tc>
      </w:tr>
      <w:tr w:rsidR="00E60768" w:rsidRPr="00C344EF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nioskodawca zgodnie z Rozporządzeniem Komisji (UE) NR 651/2014 z 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niektóre rodzaje pomocy za zgodne z rynkiem wewnętrznym w 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wiadcza, że jest przedsiębiorcą</w:t>
            </w:r>
          </w:p>
        </w:tc>
      </w:tr>
      <w:tr w:rsidR="009D2157" w:rsidRPr="00C344EF" w:rsidTr="009D2157">
        <w:trPr>
          <w:jc w:val="center"/>
        </w:trPr>
        <w:tc>
          <w:tcPr>
            <w:tcW w:w="102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984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556" w:type="pct"/>
            <w:gridSpan w:val="3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440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C344EF" w:rsidTr="00C7011A">
        <w:trPr>
          <w:jc w:val="center"/>
        </w:trPr>
        <w:tc>
          <w:tcPr>
            <w:tcW w:w="1020" w:type="pct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84" w:type="pct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56" w:type="pct"/>
            <w:gridSpan w:val="3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:rsidR="00E60768" w:rsidRPr="00C7011A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highlight w:val="lightGray"/>
                <w:shd w:val="clear" w:color="auto" w:fill="D9D9D9"/>
              </w:rPr>
            </w:pPr>
            <w:r w:rsidRPr="00C7011A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" w:char="F0A8"/>
            </w: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996" w:type="pct"/>
            <w:gridSpan w:val="5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1B5DA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C344EF" w:rsidTr="00CE5D8B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  <w:t xml:space="preserve"> 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344EF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C344EF" w:rsidTr="009D2157">
        <w:trPr>
          <w:trHeight w:val="82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trHeight w:val="1086"/>
          <w:jc w:val="center"/>
        </w:trPr>
        <w:tc>
          <w:tcPr>
            <w:tcW w:w="3035" w:type="pct"/>
            <w:gridSpan w:val="4"/>
            <w:shd w:val="clear" w:color="auto" w:fill="D9D9D9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Udział wydatków na działalność B+R w działalności gospodarczej Wnioskodawcy w ciągu ostatnich, zamkniętych 3 lat obrachunkowych (%)</w:t>
            </w:r>
          </w:p>
        </w:tc>
        <w:tc>
          <w:tcPr>
            <w:tcW w:w="1965" w:type="pct"/>
            <w:gridSpan w:val="3"/>
            <w:shd w:val="clear" w:color="auto" w:fill="FFFFFF"/>
          </w:tcPr>
          <w:p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:rsidTr="009D2157">
        <w:trPr>
          <w:trHeight w:val="158"/>
          <w:jc w:val="center"/>
        </w:trPr>
        <w:tc>
          <w:tcPr>
            <w:tcW w:w="3035" w:type="pct"/>
            <w:gridSpan w:val="4"/>
            <w:shd w:val="clear" w:color="auto" w:fill="D9D9D9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Metodologia określani</w:t>
            </w:r>
            <w:r w:rsidR="0081159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wysokości wydatków na działalność B+R.</w:t>
            </w:r>
          </w:p>
        </w:tc>
        <w:tc>
          <w:tcPr>
            <w:tcW w:w="1965" w:type="pct"/>
            <w:gridSpan w:val="3"/>
            <w:shd w:val="clear" w:color="auto" w:fill="FFFFFF"/>
          </w:tcPr>
          <w:p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:rsidTr="00CE5D8B">
        <w:trPr>
          <w:trHeight w:val="260"/>
          <w:jc w:val="center"/>
        </w:trPr>
        <w:tc>
          <w:tcPr>
            <w:tcW w:w="3035" w:type="pct"/>
            <w:gridSpan w:val="4"/>
            <w:vMerge w:val="restart"/>
            <w:shd w:val="clear" w:color="auto" w:fill="D9D9D9"/>
          </w:tcPr>
          <w:p w:rsidR="00CE5D8B" w:rsidRPr="00676188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posiadanych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przez Wnioskodawcę praw ochronnych na dzień składania wniosku o dofinansowanie (szt.):</w:t>
            </w:r>
          </w:p>
        </w:tc>
        <w:tc>
          <w:tcPr>
            <w:tcW w:w="1431" w:type="pct"/>
            <w:gridSpan w:val="2"/>
            <w:shd w:val="pct10" w:color="auto" w:fill="FFFFFF"/>
          </w:tcPr>
          <w:p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Patenty:</w:t>
            </w:r>
          </w:p>
        </w:tc>
        <w:tc>
          <w:tcPr>
            <w:tcW w:w="534" w:type="pct"/>
            <w:shd w:val="clear" w:color="auto" w:fill="FFFFFF"/>
          </w:tcPr>
          <w:p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:rsidTr="00CE5D8B">
        <w:trPr>
          <w:trHeight w:val="230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:rsidR="00CE5D8B" w:rsidRPr="00CE5D8B" w:rsidRDefault="00CE5D8B" w:rsidP="00CE5D8B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ochronne na wzór użytkowy:</w:t>
            </w:r>
          </w:p>
        </w:tc>
        <w:tc>
          <w:tcPr>
            <w:tcW w:w="534" w:type="pct"/>
            <w:shd w:val="clear" w:color="auto" w:fill="FFFFFF"/>
          </w:tcPr>
          <w:p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:rsidTr="00CE5D8B">
        <w:trPr>
          <w:trHeight w:val="234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z rejestracji wzoru przemysłowego:</w:t>
            </w:r>
          </w:p>
        </w:tc>
        <w:tc>
          <w:tcPr>
            <w:tcW w:w="534" w:type="pct"/>
            <w:shd w:val="clear" w:color="auto" w:fill="FFFFFF"/>
          </w:tcPr>
          <w:p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wnioskodawcy</w:t>
            </w:r>
          </w:p>
        </w:tc>
        <w:tc>
          <w:tcPr>
            <w:tcW w:w="1965" w:type="pct"/>
            <w:gridSpan w:val="3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trHeight w:val="200"/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81159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159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/>
    <w:p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C344EF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0A35FD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0A35FD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C344EF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C344EF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14"/>
        <w:gridCol w:w="5056"/>
      </w:tblGrid>
      <w:tr w:rsidR="00E60768" w:rsidRPr="001509E8" w:rsidTr="00894A57">
        <w:trPr>
          <w:cantSplit/>
          <w:trHeight w:val="140"/>
        </w:trPr>
        <w:tc>
          <w:tcPr>
            <w:tcW w:w="5000" w:type="pct"/>
            <w:gridSpan w:val="3"/>
            <w:shd w:val="clear" w:color="auto" w:fill="D9D9D9"/>
          </w:tcPr>
          <w:p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VI.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MIEJSCE REALIZACJI PROJEKTU</w:t>
            </w:r>
          </w:p>
        </w:tc>
      </w:tr>
      <w:tr w:rsidR="00E60768" w:rsidRPr="001509E8" w:rsidTr="00894A5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E60768" w:rsidRPr="00F649C2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</w:tr>
      <w:tr w:rsidR="00E60768" w:rsidRPr="001509E8" w:rsidTr="00D36A18">
        <w:trPr>
          <w:cantSplit/>
          <w:trHeight w:val="168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00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46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68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86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62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80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D36A18">
        <w:trPr>
          <w:cantSplit/>
          <w:trHeight w:val="270"/>
        </w:trPr>
        <w:tc>
          <w:tcPr>
            <w:tcW w:w="2256" w:type="pct"/>
            <w:gridSpan w:val="2"/>
            <w:shd w:val="clear" w:color="auto" w:fill="D9D9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E60768" w:rsidRPr="00DB2476" w:rsidTr="00C7011A">
        <w:trPr>
          <w:cantSplit/>
          <w:trHeight w:val="180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57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88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30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Ulica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62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80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:rsidTr="00C7011A">
        <w:trPr>
          <w:cantSplit/>
          <w:trHeight w:val="270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:rsidTr="00C7011A">
        <w:trPr>
          <w:cantSplit/>
          <w:trHeight w:val="274"/>
        </w:trPr>
        <w:tc>
          <w:tcPr>
            <w:tcW w:w="2194" w:type="pct"/>
            <w:shd w:val="clear" w:color="auto" w:fill="D9D9D9" w:themeFill="background1" w:themeFillShade="D9"/>
          </w:tcPr>
          <w:p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/>
    <w:p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2509"/>
        <w:gridCol w:w="2507"/>
      </w:tblGrid>
      <w:tr w:rsidR="00DE0769" w:rsidRPr="00DE0769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DE0769" w:rsidRPr="00DE0769" w:rsidRDefault="00DE0769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E0769"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DE0769" w:rsidRPr="00DE0769" w:rsidTr="00C7011A">
        <w:trPr>
          <w:cantSplit/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wpływu projektu na realizację zasady równości szans i niedyskryminacji, w tym dostępności dla osób z </w:t>
            </w:r>
            <w:r w:rsidR="0081159C">
              <w:rPr>
                <w:rFonts w:ascii="Arial" w:hAnsi="Arial" w:cs="Arial"/>
                <w:color w:val="000000"/>
                <w:sz w:val="20"/>
                <w:szCs w:val="20"/>
              </w:rPr>
              <w:t>niepełnosprawnościami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E0769" w:rsidRPr="00DE0769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E0769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C0909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0909" w:rsidRPr="00DC0909" w:rsidRDefault="00DC0909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9" w:rsidRDefault="00DC0909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C0909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0909" w:rsidRPr="00DC0909" w:rsidRDefault="00DC0909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909" w:rsidRDefault="00DC0909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62725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725" w:rsidRDefault="00762725" w:rsidP="00C7011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typu projektu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725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Przedsięwzięcie objęte wnioskiem o dofinansowanie dotyczy:</w:t>
            </w:r>
          </w:p>
        </w:tc>
      </w:tr>
      <w:tr w:rsidR="00762725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725" w:rsidRDefault="00762725" w:rsidP="00C7011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725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uzyskania ochrony własności przemysłowej</w:t>
            </w:r>
          </w:p>
          <w:p w:rsidR="00762725" w:rsidRPr="00176B14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realizacji ochrony własności przemysłowej</w:t>
            </w:r>
          </w:p>
        </w:tc>
      </w:tr>
    </w:tbl>
    <w:p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p w:rsidR="00E60768" w:rsidRDefault="00E6076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1128"/>
        <w:gridCol w:w="951"/>
        <w:gridCol w:w="123"/>
        <w:gridCol w:w="2358"/>
        <w:gridCol w:w="496"/>
      </w:tblGrid>
      <w:tr w:rsidR="00E60768" w:rsidRPr="00962AE4" w:rsidTr="00962AE4">
        <w:trPr>
          <w:cantSplit/>
          <w:trHeight w:val="366"/>
        </w:trPr>
        <w:tc>
          <w:tcPr>
            <w:tcW w:w="5000" w:type="pct"/>
            <w:gridSpan w:val="6"/>
            <w:shd w:val="clear" w:color="auto" w:fill="D9D9D9"/>
          </w:tcPr>
          <w:p w:rsidR="00E60768" w:rsidRPr="008A022E" w:rsidRDefault="00E60768" w:rsidP="00762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22E">
              <w:rPr>
                <w:rFonts w:ascii="Arial" w:hAnsi="Arial" w:cs="Arial"/>
                <w:b/>
                <w:sz w:val="20"/>
                <w:szCs w:val="20"/>
              </w:rPr>
              <w:t>Zgłoszenie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,2, 3 itd.</w:t>
            </w:r>
          </w:p>
        </w:tc>
      </w:tr>
      <w:tr w:rsidR="00E60768" w:rsidRPr="00962AE4" w:rsidTr="000F1126">
        <w:trPr>
          <w:cantSplit/>
          <w:trHeight w:val="214"/>
        </w:trPr>
        <w:tc>
          <w:tcPr>
            <w:tcW w:w="2256" w:type="pct"/>
            <w:shd w:val="clear" w:color="auto" w:fill="D9D9D9"/>
          </w:tcPr>
          <w:p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Pełny tytuł/nazwa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C41C7A" w:rsidRDefault="00E60768" w:rsidP="00762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0F1126">
        <w:trPr>
          <w:cantSplit/>
          <w:trHeight w:val="1156"/>
        </w:trPr>
        <w:tc>
          <w:tcPr>
            <w:tcW w:w="2256" w:type="pct"/>
            <w:shd w:val="clear" w:color="auto" w:fill="D9D9D9"/>
          </w:tcPr>
          <w:p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Kategoria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wynalazek</w:t>
            </w:r>
          </w:p>
          <w:p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użytkowy</w:t>
            </w:r>
          </w:p>
          <w:p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przemysłowy</w:t>
            </w:r>
          </w:p>
        </w:tc>
      </w:tr>
      <w:tr w:rsidR="00E60768" w:rsidRPr="00962AE4" w:rsidTr="000F1126">
        <w:trPr>
          <w:cantSplit/>
          <w:trHeight w:val="326"/>
        </w:trPr>
        <w:tc>
          <w:tcPr>
            <w:tcW w:w="2256" w:type="pct"/>
            <w:vMerge w:val="restart"/>
            <w:shd w:val="clear" w:color="auto" w:fill="D9D9D9"/>
          </w:tcPr>
          <w:p w:rsidR="00E60768" w:rsidRPr="00C41C7A" w:rsidRDefault="00E60768" w:rsidP="0031258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Tryb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:rsidTr="000F1126">
        <w:trPr>
          <w:cantSplit/>
          <w:trHeight w:val="112"/>
        </w:trPr>
        <w:tc>
          <w:tcPr>
            <w:tcW w:w="2256" w:type="pct"/>
            <w:vMerge/>
            <w:shd w:val="clear" w:color="auto" w:fill="D9D9D9"/>
          </w:tcPr>
          <w:p w:rsidR="00E60768" w:rsidRPr="00C41C7A" w:rsidRDefault="00E60768" w:rsidP="00962AE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D9D9D9"/>
          </w:tcPr>
          <w:p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32" w:type="pct"/>
            <w:gridSpan w:val="4"/>
            <w:shd w:val="clear" w:color="auto" w:fill="FFFFFF"/>
          </w:tcPr>
          <w:p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Obszar planowanej ochrony objętej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962AE4" w:rsidRDefault="00E60768" w:rsidP="000F1126"/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Oświadczam, iż jestem jedynym twórcą rozwiązania/przedmiotu objętego planowanym zgłoszeniem w ramach niniejszego projektu i posiadam wyłączne prawo do ubiegania się o ochronę tego rozwiązania/przedmiotu</w:t>
            </w:r>
          </w:p>
        </w:tc>
        <w:tc>
          <w:tcPr>
            <w:tcW w:w="1128" w:type="pct"/>
            <w:gridSpan w:val="2"/>
            <w:shd w:val="clear" w:color="auto" w:fill="FFFFFF"/>
          </w:tcPr>
          <w:p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616" w:type="pct"/>
            <w:gridSpan w:val="3"/>
            <w:shd w:val="clear" w:color="auto" w:fill="FFFFFF"/>
          </w:tcPr>
          <w:p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Imię i nazwisko twórcy(ów)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962AE4" w:rsidRDefault="00E60768" w:rsidP="000F1126"/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Na jakiej podstawie Wnioskodawca posiada prawa do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962AE4" w:rsidRDefault="00E60768" w:rsidP="000F1126"/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BD0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Czy realizacja projektu w zakresie niniejszego zgłoszenia polega na kontynuowaniu procedury uzyskania ochrony na podstawie prawa pierwszeństwa</w:t>
            </w:r>
          </w:p>
        </w:tc>
        <w:tc>
          <w:tcPr>
            <w:tcW w:w="1195" w:type="pct"/>
            <w:gridSpan w:val="3"/>
            <w:shd w:val="clear" w:color="auto" w:fill="FFFFFF"/>
          </w:tcPr>
          <w:p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49" w:type="pct"/>
            <w:gridSpan w:val="2"/>
            <w:shd w:val="clear" w:color="auto" w:fill="FFFFFF"/>
          </w:tcPr>
          <w:p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8A022E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8A022E">
              <w:rPr>
                <w:rFonts w:ascii="Arial" w:hAnsi="Arial" w:cs="Arial"/>
                <w:bCs/>
                <w:sz w:val="20"/>
                <w:szCs w:val="20"/>
              </w:rPr>
              <w:t>Numer zgłoszenia patentowego nadanego przez właściwy organ ochrony własności przemysłowej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962AE4" w:rsidRDefault="00E60768" w:rsidP="000F1126"/>
        </w:tc>
      </w:tr>
      <w:tr w:rsidR="00E60768" w:rsidRPr="00962AE4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</w:t>
            </w:r>
            <w:r w:rsidRPr="008A022E">
              <w:rPr>
                <w:rFonts w:ascii="Arial" w:hAnsi="Arial" w:cs="Arial"/>
                <w:bCs/>
                <w:sz w:val="20"/>
                <w:szCs w:val="20"/>
              </w:rPr>
              <w:t>głoszenia patentowego</w:t>
            </w:r>
          </w:p>
        </w:tc>
        <w:tc>
          <w:tcPr>
            <w:tcW w:w="2744" w:type="pct"/>
            <w:gridSpan w:val="5"/>
            <w:shd w:val="clear" w:color="auto" w:fill="FFFFFF"/>
          </w:tcPr>
          <w:p w:rsidR="00E60768" w:rsidRPr="00962AE4" w:rsidRDefault="00E60768" w:rsidP="000F1126"/>
        </w:tc>
      </w:tr>
      <w:tr w:rsidR="00E60768" w:rsidRPr="00962AE4" w:rsidTr="00036AEF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FA5A49">
              <w:rPr>
                <w:rFonts w:ascii="Arial" w:hAnsi="Arial" w:cs="Arial"/>
                <w:bCs/>
                <w:sz w:val="20"/>
                <w:szCs w:val="20"/>
              </w:rPr>
              <w:t>Opis przedmiotu zgłoszenia</w:t>
            </w:r>
          </w:p>
        </w:tc>
        <w:tc>
          <w:tcPr>
            <w:tcW w:w="2744" w:type="pct"/>
            <w:gridSpan w:val="5"/>
          </w:tcPr>
          <w:p w:rsidR="00E60768" w:rsidRPr="00962AE4" w:rsidRDefault="00E60768" w:rsidP="000F1126"/>
        </w:tc>
      </w:tr>
      <w:tr w:rsidR="00E60768" w:rsidRPr="00962AE4" w:rsidTr="00036AEF">
        <w:trPr>
          <w:cantSplit/>
          <w:trHeight w:val="129"/>
        </w:trPr>
        <w:tc>
          <w:tcPr>
            <w:tcW w:w="4731" w:type="pct"/>
            <w:gridSpan w:val="5"/>
            <w:shd w:val="clear" w:color="auto" w:fill="D9D9D9"/>
          </w:tcPr>
          <w:p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52153">
              <w:rPr>
                <w:rFonts w:ascii="Arial" w:hAnsi="Arial" w:cs="Arial"/>
                <w:bCs/>
                <w:sz w:val="20"/>
                <w:szCs w:val="20"/>
              </w:rPr>
              <w:t>Oświadczam, że do przedmiotu objętego planowanym zgłoszeniem nie zostały wysunięte roszczenia ze strony osób/podmiotów trzecich</w:t>
            </w:r>
          </w:p>
        </w:tc>
        <w:tc>
          <w:tcPr>
            <w:tcW w:w="269" w:type="pct"/>
            <w:shd w:val="clear" w:color="auto" w:fill="FFFFFF"/>
          </w:tcPr>
          <w:p w:rsidR="00E60768" w:rsidRPr="00962AE4" w:rsidRDefault="00E60768" w:rsidP="002912FC"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60768" w:rsidRDefault="00E60768"/>
    <w:p w:rsidR="00C7011A" w:rsidRDefault="00C7011A"/>
    <w:p w:rsidR="00E60768" w:rsidRDefault="00E60768" w:rsidP="008A022E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1118"/>
        <w:gridCol w:w="3897"/>
      </w:tblGrid>
      <w:tr w:rsidR="00E60768" w:rsidRPr="00962AE4" w:rsidTr="000D041B">
        <w:trPr>
          <w:cantSplit/>
          <w:trHeight w:val="366"/>
        </w:trPr>
        <w:tc>
          <w:tcPr>
            <w:tcW w:w="5000" w:type="pct"/>
            <w:gridSpan w:val="3"/>
            <w:shd w:val="clear" w:color="auto" w:fill="D9D9D9"/>
          </w:tcPr>
          <w:p w:rsidR="00E60768" w:rsidRPr="00676188" w:rsidRDefault="00E60768" w:rsidP="000F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188">
              <w:rPr>
                <w:rFonts w:ascii="Arial" w:hAnsi="Arial" w:cs="Arial"/>
                <w:b/>
                <w:sz w:val="20"/>
                <w:szCs w:val="20"/>
              </w:rPr>
              <w:t>Realizowane prawo nr 1,2, 3 itd.</w:t>
            </w:r>
          </w:p>
        </w:tc>
      </w:tr>
      <w:tr w:rsidR="00E60768" w:rsidRPr="00962AE4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:rsidR="00E60768" w:rsidRPr="00676188" w:rsidRDefault="00E60768" w:rsidP="0067618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sz w:val="20"/>
                <w:szCs w:val="20"/>
              </w:rPr>
              <w:t>Pełen tytuł/nazwa prawa ochronnego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Kategoria prawa ochronnego, co do którego podjęte zostaną działania w ramach realizacji ochrony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 na wynalazek</w:t>
            </w:r>
          </w:p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ochronne na wzór użytkowy</w:t>
            </w:r>
          </w:p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z rejestracji wzoru przemysłowego</w:t>
            </w:r>
          </w:p>
        </w:tc>
      </w:tr>
      <w:tr w:rsidR="00E60768" w:rsidRPr="00962AE4" w:rsidTr="000D041B">
        <w:trPr>
          <w:cantSplit/>
          <w:trHeight w:val="326"/>
        </w:trPr>
        <w:tc>
          <w:tcPr>
            <w:tcW w:w="2278" w:type="pct"/>
            <w:vMerge w:val="restart"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Tryb działań podejmowanych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:rsidTr="000D041B">
        <w:trPr>
          <w:cantSplit/>
          <w:trHeight w:val="112"/>
        </w:trPr>
        <w:tc>
          <w:tcPr>
            <w:tcW w:w="2278" w:type="pct"/>
            <w:vMerge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15" w:type="pct"/>
            <w:shd w:val="clear" w:color="auto" w:fill="FFFFFF"/>
          </w:tcPr>
          <w:p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:rsidR="00E60768" w:rsidRPr="00676188" w:rsidRDefault="00CE379F" w:rsidP="00CE379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</w:t>
            </w:r>
            <w:r w:rsidR="00E60768" w:rsidRPr="009D035F">
              <w:rPr>
                <w:rFonts w:ascii="Arial" w:hAnsi="Arial" w:cs="Arial"/>
                <w:bCs/>
                <w:sz w:val="20"/>
                <w:szCs w:val="20"/>
              </w:rPr>
              <w:t>nioskodawca we wszczętym postępowaniu występuje w roli podmiotu broniącego posiadanych praw, a postępowanie dotyczy</w:t>
            </w:r>
            <w:r w:rsidR="00E6076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unieważnieni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patentu, prawa ochronnego na wzór użytkowy albo prawa z rejestracji wzoru przemysłowego</w:t>
            </w:r>
          </w:p>
          <w:p w:rsidR="00E60768" w:rsidRPr="00D36A1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stwierdzeni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wygaśnięcia patentu, prawa ochronnego na wzór użytkowy albo prawa z rejestracji wzoru przemysłowego</w:t>
            </w:r>
          </w:p>
        </w:tc>
      </w:tr>
      <w:tr w:rsidR="00E60768" w:rsidRPr="00962AE4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B5804">
              <w:rPr>
                <w:rFonts w:ascii="Arial" w:hAnsi="Arial" w:cs="Arial"/>
                <w:bCs/>
                <w:sz w:val="20"/>
                <w:szCs w:val="20"/>
              </w:rPr>
              <w:t>Uzasadnienie podjęcia planowanego działania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Strona/y postępowania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D36A18">
        <w:trPr>
          <w:cantSplit/>
          <w:trHeight w:val="602"/>
        </w:trPr>
        <w:tc>
          <w:tcPr>
            <w:tcW w:w="2278" w:type="pct"/>
            <w:shd w:val="clear" w:color="auto" w:fill="D9D9D9"/>
          </w:tcPr>
          <w:p w:rsidR="00E60768" w:rsidRPr="00676188" w:rsidRDefault="00E60768" w:rsidP="003458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Organ przed którym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prowadzone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będzie postępowanie</w:t>
            </w: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3458A8">
        <w:trPr>
          <w:cantSplit/>
          <w:trHeight w:val="379"/>
        </w:trPr>
        <w:tc>
          <w:tcPr>
            <w:tcW w:w="2278" w:type="pct"/>
            <w:vMerge w:val="restart"/>
            <w:shd w:val="clear" w:color="auto" w:fill="D9D9D9"/>
          </w:tcPr>
          <w:p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6076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6076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60768" w:rsidRPr="00D57E01" w:rsidRDefault="00E60768" w:rsidP="00D57E0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E01">
              <w:rPr>
                <w:rFonts w:ascii="Arial" w:hAnsi="Arial" w:cs="Arial"/>
                <w:bCs/>
                <w:sz w:val="20"/>
                <w:szCs w:val="20"/>
              </w:rPr>
              <w:t>Dane dotyczące prawa ochronnego będącego przedmiotem działania planowanego do podjęcia w ramach realizacji ochrony</w:t>
            </w:r>
          </w:p>
          <w:p w:rsidR="00E60768" w:rsidRPr="003458A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Tytuł/nazwę prawa ochronnego</w:t>
            </w:r>
          </w:p>
        </w:tc>
      </w:tr>
      <w:tr w:rsidR="00E60768" w:rsidRPr="00962AE4" w:rsidTr="003458A8">
        <w:trPr>
          <w:cantSplit/>
          <w:trHeight w:val="569"/>
        </w:trPr>
        <w:tc>
          <w:tcPr>
            <w:tcW w:w="2278" w:type="pct"/>
            <w:vMerge/>
            <w:shd w:val="clear" w:color="auto" w:fill="D9D9D9"/>
          </w:tcPr>
          <w:p w:rsidR="00E60768" w:rsidRPr="003458A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3458A8">
        <w:trPr>
          <w:cantSplit/>
          <w:trHeight w:val="394"/>
        </w:trPr>
        <w:tc>
          <w:tcPr>
            <w:tcW w:w="2278" w:type="pct"/>
            <w:vMerge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Datę wydania decyzji o udzieleniu patentu/prawa ochronnego/prawa z rejestracji</w:t>
            </w:r>
          </w:p>
        </w:tc>
      </w:tr>
      <w:tr w:rsidR="00E60768" w:rsidRPr="00962AE4" w:rsidTr="000F1126">
        <w:trPr>
          <w:cantSplit/>
          <w:trHeight w:val="299"/>
        </w:trPr>
        <w:tc>
          <w:tcPr>
            <w:tcW w:w="2278" w:type="pct"/>
            <w:vMerge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:rsidTr="003458A8">
        <w:trPr>
          <w:cantSplit/>
          <w:trHeight w:val="570"/>
        </w:trPr>
        <w:tc>
          <w:tcPr>
            <w:tcW w:w="2278" w:type="pct"/>
            <w:vMerge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 xml:space="preserve"> Numer patentu/prawa z rejestracji/ prawa ochronnego</w:t>
            </w:r>
          </w:p>
        </w:tc>
      </w:tr>
      <w:tr w:rsidR="00E60768" w:rsidRPr="00962AE4" w:rsidTr="003458A8">
        <w:trPr>
          <w:cantSplit/>
          <w:trHeight w:val="829"/>
        </w:trPr>
        <w:tc>
          <w:tcPr>
            <w:tcW w:w="2278" w:type="pct"/>
            <w:vMerge/>
            <w:shd w:val="clear" w:color="auto" w:fill="D9D9D9"/>
          </w:tcPr>
          <w:p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028"/>
        <w:gridCol w:w="1981"/>
        <w:gridCol w:w="1343"/>
      </w:tblGrid>
      <w:tr w:rsidR="00E60768" w:rsidRPr="00EF2253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VIII. WSKAŹNIKI</w:t>
            </w:r>
          </w:p>
        </w:tc>
      </w:tr>
      <w:tr w:rsidR="00E60768" w:rsidRPr="00EF2253" w:rsidTr="0082051C">
        <w:tc>
          <w:tcPr>
            <w:tcW w:w="0" w:type="auto"/>
            <w:gridSpan w:val="4"/>
            <w:shd w:val="clear" w:color="auto" w:fill="D9D9D9"/>
            <w:vAlign w:val="center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EF2253" w:rsidTr="0082051C">
        <w:tc>
          <w:tcPr>
            <w:tcW w:w="3936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028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EF2253" w:rsidTr="0082051C">
        <w:tc>
          <w:tcPr>
            <w:tcW w:w="3936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EF2253" w:rsidTr="0082051C">
        <w:tc>
          <w:tcPr>
            <w:tcW w:w="3936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1282"/>
        <w:gridCol w:w="1327"/>
        <w:gridCol w:w="1598"/>
        <w:gridCol w:w="1904"/>
        <w:gridCol w:w="1850"/>
      </w:tblGrid>
      <w:tr w:rsidR="00E60768" w:rsidRPr="00FB1B34" w:rsidTr="0082051C">
        <w:tc>
          <w:tcPr>
            <w:tcW w:w="0" w:type="auto"/>
            <w:gridSpan w:val="6"/>
            <w:shd w:val="clear" w:color="auto" w:fill="D9D9D9"/>
          </w:tcPr>
          <w:p w:rsidR="00E60768" w:rsidRPr="0082051C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E60768" w:rsidRPr="00FB1B34" w:rsidTr="0082051C">
        <w:tc>
          <w:tcPr>
            <w:tcW w:w="0" w:type="auto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27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598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904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FB1B34" w:rsidTr="0082051C">
        <w:tc>
          <w:tcPr>
            <w:tcW w:w="0" w:type="auto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FB1B34" w:rsidTr="0082051C">
        <w:tc>
          <w:tcPr>
            <w:tcW w:w="3936" w:type="dxa"/>
            <w:gridSpan w:val="3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CE379F" w:rsidRDefault="00CE379F"/>
    <w:p w:rsidR="00C7011A" w:rsidRDefault="00C7011A"/>
    <w:p w:rsidR="00C7011A" w:rsidRDefault="00C7011A"/>
    <w:p w:rsidR="00C7011A" w:rsidRDefault="00C70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60768" w:rsidRPr="00F85921" w:rsidTr="0082051C">
        <w:tc>
          <w:tcPr>
            <w:tcW w:w="9288" w:type="dxa"/>
            <w:shd w:val="clear" w:color="auto" w:fill="D9D9D9"/>
          </w:tcPr>
          <w:p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IX. HARMONOGRAM RZECZOWO-FINANSOWY</w:t>
            </w:r>
          </w:p>
        </w:tc>
      </w:tr>
    </w:tbl>
    <w:p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1532"/>
        <w:gridCol w:w="3633"/>
        <w:gridCol w:w="1559"/>
        <w:gridCol w:w="1525"/>
      </w:tblGrid>
      <w:tr w:rsidR="00E60768" w:rsidRPr="00F85921" w:rsidTr="0082051C">
        <w:tc>
          <w:tcPr>
            <w:tcW w:w="9288" w:type="dxa"/>
            <w:gridSpan w:val="5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60768" w:rsidRPr="00F85921" w:rsidTr="0082051C">
        <w:tc>
          <w:tcPr>
            <w:tcW w:w="1039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32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633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525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60768" w:rsidRPr="00F85921" w:rsidTr="0082051C">
        <w:tc>
          <w:tcPr>
            <w:tcW w:w="1039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32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:rsidTr="0082051C">
        <w:tc>
          <w:tcPr>
            <w:tcW w:w="1039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32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:rsidTr="0082051C">
        <w:tc>
          <w:tcPr>
            <w:tcW w:w="1039" w:type="dxa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32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E60768" w:rsidRPr="00C344EF" w:rsidTr="0082051C">
        <w:tc>
          <w:tcPr>
            <w:tcW w:w="5000" w:type="pct"/>
            <w:gridSpan w:val="7"/>
            <w:shd w:val="clear" w:color="auto" w:fill="D9D9D9"/>
          </w:tcPr>
          <w:p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60768" w:rsidRPr="00C344EF" w:rsidTr="0082051C">
        <w:tc>
          <w:tcPr>
            <w:tcW w:w="5000" w:type="pct"/>
            <w:gridSpan w:val="7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60768" w:rsidRPr="00C344EF" w:rsidTr="0082051C">
        <w:tc>
          <w:tcPr>
            <w:tcW w:w="593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10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613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840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66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E60768" w:rsidRPr="00C344EF" w:rsidTr="0082051C">
        <w:tc>
          <w:tcPr>
            <w:tcW w:w="1432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59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432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rPr>
          <w:trHeight w:val="593"/>
        </w:trPr>
        <w:tc>
          <w:tcPr>
            <w:tcW w:w="1432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59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432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432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61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0768" w:rsidRDefault="00E60768" w:rsidP="00894A57">
      <w:pPr>
        <w:rPr>
          <w:rFonts w:ascii="Arial" w:hAnsi="Arial" w:cs="Arial"/>
          <w:color w:val="FF0000"/>
          <w:sz w:val="20"/>
          <w:szCs w:val="20"/>
        </w:rPr>
      </w:pPr>
    </w:p>
    <w:p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E60768" w:rsidRPr="00D442B6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Pr="007501D1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usług zawodowego pełnomocnika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 w:rsidR="007D117F"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="00CB6F5B" w:rsidRPr="0052378C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 xml:space="preserve">Pokrycie kosztów </w:t>
            </w:r>
            <w:r>
              <w:rPr>
                <w:rFonts w:ascii="Arial" w:hAnsi="Arial" w:cs="Arial"/>
                <w:sz w:val="20"/>
                <w:szCs w:val="20"/>
              </w:rPr>
              <w:t>usług doradczych przygotowujących do procesu komercjalizacji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uzyskania wstępnego orzeczenia</w:t>
            </w:r>
          </w:p>
        </w:tc>
        <w:tc>
          <w:tcPr>
            <w:tcW w:w="2951" w:type="pct"/>
            <w:shd w:val="clear" w:color="auto" w:fill="FFFFFF"/>
          </w:tcPr>
          <w:p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  <w:tr w:rsidR="00E60768" w:rsidRPr="00D442B6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kosztów utrzymania i zabezpieczenia, dla zaliczki wypłacanej na rzecz MŚP</w:t>
            </w:r>
          </w:p>
          <w:p w:rsidR="000D1BC0" w:rsidRPr="00251CE6" w:rsidRDefault="000D1BC0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/>
          </w:tcPr>
          <w:p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</w:tbl>
    <w:p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464"/>
        <w:gridCol w:w="1559"/>
        <w:gridCol w:w="1702"/>
        <w:gridCol w:w="1389"/>
      </w:tblGrid>
      <w:tr w:rsidR="00E60768" w:rsidTr="0082051C">
        <w:tc>
          <w:tcPr>
            <w:tcW w:w="5000" w:type="pct"/>
            <w:gridSpan w:val="5"/>
            <w:shd w:val="clear" w:color="auto" w:fill="D9D9D9"/>
          </w:tcPr>
          <w:p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251CE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Pokrycie kosztów usług zawodowego pełnomocnika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usług doradczych przygotowujących do procesu komercjalizacji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uzyskania wstępnego orzeczenia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utrzymania i zabezpieczenia, dla zaliczki wypłacanej na rzecz MŚP</w:t>
            </w:r>
          </w:p>
          <w:p w:rsidR="000D1BC0" w:rsidRPr="0082051C" w:rsidRDefault="000D1BC0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0768" w:rsidRDefault="00E60768"/>
    <w:p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E60768" w:rsidRPr="00D442B6" w:rsidTr="000F1126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Pr="007501D1" w:rsidRDefault="00E60768" w:rsidP="000F1126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związanych z prowadzeniem postępowania</w:t>
            </w:r>
            <w:r w:rsidR="0026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>
              <w:rPr>
                <w:rFonts w:ascii="Arial" w:hAnsi="Arial" w:cs="Arial"/>
                <w:sz w:val="20"/>
                <w:szCs w:val="20"/>
              </w:rPr>
              <w:t xml:space="preserve">przez zawodowego pełnomocnika 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 za wniesienie pism w postępowaniu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:rsidR="00E60768" w:rsidRPr="00251CE6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464"/>
        <w:gridCol w:w="1559"/>
        <w:gridCol w:w="1702"/>
        <w:gridCol w:w="1389"/>
      </w:tblGrid>
      <w:tr w:rsidR="00E60768" w:rsidTr="0082051C">
        <w:tc>
          <w:tcPr>
            <w:tcW w:w="5000" w:type="pct"/>
            <w:gridSpan w:val="5"/>
            <w:shd w:val="clear" w:color="auto" w:fill="D9D9D9"/>
          </w:tcPr>
          <w:p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związanych z prowadzeniem postępowania</w:t>
            </w:r>
            <w:r w:rsidR="005237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  <w:lang w:eastAsia="pl-PL"/>
              </w:rPr>
              <w:t>przez zawodowego pełnomocnika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 za wniesienie pism w postępowaniu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:rsidTr="0082051C">
        <w:tc>
          <w:tcPr>
            <w:tcW w:w="1709" w:type="pct"/>
            <w:shd w:val="clear" w:color="auto" w:fill="D9D9D9"/>
          </w:tcPr>
          <w:p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FB1B34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E60768" w:rsidRPr="00FB1B34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:rsidR="00E60768" w:rsidRDefault="00E60768" w:rsidP="00894A57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E60768" w:rsidRPr="00FB1B34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omoc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 tym VAT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publiczna</w:t>
            </w: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1171"/>
        <w:gridCol w:w="1874"/>
        <w:gridCol w:w="143"/>
        <w:gridCol w:w="9"/>
        <w:gridCol w:w="7"/>
        <w:gridCol w:w="1954"/>
      </w:tblGrid>
      <w:tr w:rsidR="00E60768" w:rsidRPr="00244094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ŹRÓDŁA FINANSOWANIA WYDATKÓW</w:t>
            </w:r>
          </w:p>
        </w:tc>
      </w:tr>
      <w:tr w:rsidR="00E60768" w:rsidRPr="00244094" w:rsidTr="00C7011A">
        <w:trPr>
          <w:trHeight w:val="125"/>
        </w:trPr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5" w:type="pct"/>
            <w:gridSpan w:val="4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1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rPr>
          <w:trHeight w:val="563"/>
        </w:trPr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5" w:type="pct"/>
            <w:gridSpan w:val="4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rPr>
          <w:trHeight w:val="238"/>
        </w:trPr>
        <w:tc>
          <w:tcPr>
            <w:tcW w:w="2223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0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5" w:type="pct"/>
            <w:gridSpan w:val="4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:rsidTr="00C7011A">
        <w:tc>
          <w:tcPr>
            <w:tcW w:w="2853" w:type="pct"/>
            <w:gridSpan w:val="2"/>
            <w:shd w:val="clear" w:color="auto" w:fill="D9D9D9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5" w:type="pct"/>
            <w:gridSpan w:val="4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777F9A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:rsidR="00E60768" w:rsidRPr="00777F9A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A12A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939" w:type="pct"/>
            <w:gridSpan w:val="4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61" w:type="pct"/>
            <w:gridSpan w:val="3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8" w:type="pct"/>
            <w:gridSpan w:val="4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:rsidR="00E60768" w:rsidRPr="005A1779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2" w:type="pct"/>
            <w:gridSpan w:val="3"/>
            <w:shd w:val="clear" w:color="auto" w:fill="D9D9D9"/>
          </w:tcPr>
          <w:p w:rsidR="00E60768" w:rsidRPr="0009018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0184">
              <w:rPr>
                <w:rFonts w:ascii="Arial" w:hAnsi="Arial" w:cs="Arial"/>
                <w:sz w:val="20"/>
                <w:szCs w:val="20"/>
              </w:rPr>
              <w:t xml:space="preserve">Kwota pomocy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138" w:type="pct"/>
            <w:gridSpan w:val="4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FFFFFF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38" w:type="pct"/>
            <w:gridSpan w:val="4"/>
            <w:shd w:val="clear" w:color="auto" w:fill="FFFFFF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Łączna kwota tej pomocy (w PLN)</w:t>
            </w:r>
          </w:p>
        </w:tc>
        <w:tc>
          <w:tcPr>
            <w:tcW w:w="1138" w:type="pct"/>
            <w:gridSpan w:val="4"/>
            <w:shd w:val="clear" w:color="auto" w:fill="FFFFFF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  <w:shd w:val="clear" w:color="auto" w:fill="FFFFFF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E60768" w:rsidRPr="00FB1B34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Default="00E60768"/>
    <w:p w:rsidR="00E60768" w:rsidRDefault="00E60768" w:rsidP="00894A57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942"/>
        <w:gridCol w:w="844"/>
      </w:tblGrid>
      <w:tr w:rsidR="00E60768" w:rsidRPr="00894A57" w:rsidTr="00446233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E60768" w:rsidRPr="0044623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XIII. OŚWIADCZENIA</w:t>
            </w:r>
            <w:r w:rsidRPr="00664E5D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E60768" w:rsidRPr="00894A57" w:rsidTr="00BA2420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5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894A57" w:rsidTr="00BA2420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</w:pPr>
            <w:r w:rsidRPr="00BA24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BA2420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II. WN</w:t>
            </w:r>
            <w:r>
              <w:rPr>
                <w:rFonts w:ascii="Arial" w:hAnsi="Arial" w:cs="Arial"/>
                <w:sz w:val="20"/>
                <w:szCs w:val="20"/>
              </w:rPr>
              <w:t xml:space="preserve">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IX.</w:t>
            </w:r>
            <w:r>
              <w:rPr>
                <w:rFonts w:ascii="Arial" w:hAnsi="Arial" w:cs="Arial"/>
                <w:sz w:val="20"/>
                <w:szCs w:val="20"/>
              </w:rPr>
              <w:t xml:space="preserve">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XII. OTRZYMANA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:rsidTr="00894A57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894A57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894A5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894A57" w:rsidTr="00894A57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894A57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4A57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894A5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Pr="00894A57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Pr="00BA2420">
              <w:rPr>
                <w:rFonts w:ascii="Arial" w:hAnsi="Arial" w:cs="Arial"/>
                <w:sz w:val="20"/>
                <w:szCs w:val="20"/>
              </w:rPr>
              <w:t>16 kwietnia 1993 r.</w:t>
            </w:r>
            <w:r w:rsidRPr="00BA2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BA242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BA242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BA242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BA242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E60768" w:rsidRPr="00894A57" w:rsidTr="00BA2420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894A57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68" w:rsidRPr="00894A57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Pr="00894A57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0768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762725">
        <w:rPr>
          <w:rFonts w:ascii="Arial" w:hAnsi="Arial" w:cs="Arial"/>
          <w:sz w:val="20"/>
          <w:szCs w:val="20"/>
        </w:rPr>
        <w:t xml:space="preserve">oświadczenia i dane </w:t>
      </w:r>
      <w:r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:rsidR="00E60768" w:rsidRPr="00664E5D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nkursu i akceptuję jego zasady.</w:t>
      </w:r>
    </w:p>
    <w:p w:rsidR="00E60768" w:rsidRPr="00664E5D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>
        <w:rPr>
          <w:rFonts w:ascii="Arial" w:hAnsi="Arial" w:cs="Arial"/>
          <w:szCs w:val="20"/>
        </w:rPr>
        <w:t>ę zasady zakazu</w:t>
      </w:r>
      <w:r w:rsidRPr="00664E5D">
        <w:rPr>
          <w:rFonts w:ascii="Arial" w:hAnsi="Arial" w:cs="Arial"/>
          <w:szCs w:val="20"/>
        </w:rPr>
        <w:t xml:space="preserve"> p</w:t>
      </w:r>
      <w:r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 xml:space="preserve">w zakresie kwalifikowalności wydatków w </w:t>
      </w:r>
      <w:r>
        <w:rPr>
          <w:rFonts w:ascii="Arial" w:hAnsi="Arial" w:cs="Arial"/>
          <w:bCs/>
          <w:szCs w:val="20"/>
        </w:rPr>
        <w:t>ramach</w:t>
      </w:r>
      <w:r w:rsidRPr="00664E5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Spójności na lata 2014-2020</w:t>
      </w:r>
      <w:r w:rsidRPr="00664E5D">
        <w:rPr>
          <w:rFonts w:ascii="Arial" w:hAnsi="Arial" w:cs="Arial"/>
          <w:szCs w:val="20"/>
        </w:rPr>
        <w:t>.</w:t>
      </w:r>
    </w:p>
    <w:p w:rsidR="00E60768" w:rsidRPr="00F959B2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lastRenderedPageBreak/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:rsidR="00E60768" w:rsidRPr="004206C1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</w:t>
      </w:r>
      <w:r w:rsidR="00AF503A">
        <w:rPr>
          <w:rFonts w:ascii="Arial" w:hAnsi="Arial" w:cs="Arial"/>
          <w:bCs/>
          <w:szCs w:val="20"/>
        </w:rPr>
        <w:br/>
      </w:r>
      <w:r w:rsidRPr="004206C1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:rsidR="00E60768" w:rsidRPr="00D373E9" w:rsidRDefault="00E60768" w:rsidP="00894A57">
      <w:pPr>
        <w:pStyle w:val="Default"/>
        <w:numPr>
          <w:ilvl w:val="0"/>
          <w:numId w:val="1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D373E9">
        <w:rPr>
          <w:rFonts w:ascii="Arial" w:hAnsi="Arial" w:cs="Arial"/>
          <w:bCs/>
          <w:sz w:val="20"/>
          <w:szCs w:val="20"/>
        </w:rPr>
        <w:t>Dz. U. poz. 1146</w:t>
      </w:r>
      <w:r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</w:t>
      </w:r>
      <w:r w:rsidRPr="00D373E9">
        <w:rPr>
          <w:rFonts w:ascii="Arial" w:hAnsi="Arial" w:cs="Arial"/>
          <w:sz w:val="20"/>
          <w:szCs w:val="20"/>
        </w:rPr>
        <w:t>:</w:t>
      </w:r>
    </w:p>
    <w:p w:rsidR="00E60768" w:rsidRPr="00264A01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>
        <w:rPr>
          <w:rFonts w:ascii="Arial" w:hAnsi="Arial" w:cs="Arial"/>
          <w:szCs w:val="20"/>
        </w:rPr>
        <w:t xml:space="preserve"> </w:t>
      </w:r>
      <w:r w:rsidRPr="00264A01">
        <w:rPr>
          <w:rFonts w:ascii="Arial" w:hAnsi="Arial" w:cs="Arial"/>
          <w:szCs w:val="20"/>
        </w:rPr>
        <w:t>(Dz. U. z 2014 r. poz. 1804</w:t>
      </w:r>
      <w:r w:rsidR="00AF503A">
        <w:rPr>
          <w:rFonts w:ascii="Arial" w:hAnsi="Arial" w:cs="Arial"/>
          <w:szCs w:val="20"/>
        </w:rPr>
        <w:t xml:space="preserve">, z </w:t>
      </w:r>
      <w:proofErr w:type="spellStart"/>
      <w:r w:rsidR="00AF503A">
        <w:rPr>
          <w:rFonts w:ascii="Arial" w:hAnsi="Arial" w:cs="Arial"/>
          <w:szCs w:val="20"/>
        </w:rPr>
        <w:t>późn</w:t>
      </w:r>
      <w:proofErr w:type="spellEnd"/>
      <w:r w:rsidR="00AF503A">
        <w:rPr>
          <w:rFonts w:ascii="Arial" w:hAnsi="Arial" w:cs="Arial"/>
          <w:szCs w:val="20"/>
        </w:rPr>
        <w:t>. zm.</w:t>
      </w:r>
      <w:r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</w:rPr>
        <w:t xml:space="preserve">(Dz. U. z 2013 r. poz. 885, z </w:t>
      </w:r>
      <w:proofErr w:type="spellStart"/>
      <w:r w:rsidRPr="00094DE8">
        <w:rPr>
          <w:rFonts w:ascii="Arial" w:hAnsi="Arial" w:cs="Arial"/>
        </w:rPr>
        <w:t>późn</w:t>
      </w:r>
      <w:proofErr w:type="spellEnd"/>
      <w:r w:rsidRPr="00094DE8">
        <w:rPr>
          <w:rFonts w:ascii="Arial" w:hAnsi="Arial" w:cs="Arial"/>
        </w:rPr>
        <w:t>. zm.)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</w:t>
      </w:r>
      <w:proofErr w:type="spellStart"/>
      <w:r w:rsidRPr="00094DE8">
        <w:rPr>
          <w:rFonts w:ascii="Arial" w:hAnsi="Arial" w:cs="Arial"/>
          <w:szCs w:val="20"/>
        </w:rPr>
        <w:t>późn</w:t>
      </w:r>
      <w:proofErr w:type="spellEnd"/>
      <w:r w:rsidRPr="00094DE8">
        <w:rPr>
          <w:rFonts w:ascii="Arial" w:hAnsi="Arial" w:cs="Arial"/>
          <w:szCs w:val="20"/>
        </w:rPr>
        <w:t>. zm.);</w:t>
      </w:r>
    </w:p>
    <w:p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>z 201</w:t>
      </w:r>
      <w:r w:rsidR="00AF503A">
        <w:rPr>
          <w:rFonts w:ascii="Arial" w:hAnsi="Arial" w:cs="Arial"/>
          <w:bCs/>
          <w:szCs w:val="20"/>
        </w:rPr>
        <w:t>5</w:t>
      </w:r>
      <w:r w:rsidRPr="00094DE8">
        <w:rPr>
          <w:rFonts w:ascii="Arial" w:hAnsi="Arial" w:cs="Arial"/>
          <w:bCs/>
          <w:szCs w:val="20"/>
        </w:rPr>
        <w:t xml:space="preserve"> r. poz. 1</w:t>
      </w:r>
      <w:r w:rsidR="00AF503A">
        <w:rPr>
          <w:rFonts w:ascii="Arial" w:hAnsi="Arial" w:cs="Arial"/>
          <w:bCs/>
          <w:szCs w:val="20"/>
        </w:rPr>
        <w:t>212</w:t>
      </w:r>
      <w:r w:rsidRPr="00094DE8">
        <w:rPr>
          <w:rFonts w:ascii="Arial" w:hAnsi="Arial" w:cs="Arial"/>
          <w:bCs/>
          <w:szCs w:val="20"/>
        </w:rPr>
        <w:t>);</w:t>
      </w:r>
    </w:p>
    <w:p w:rsidR="00084AF8" w:rsidRDefault="00084AF8" w:rsidP="00084AF8">
      <w:pPr>
        <w:pStyle w:val="Default"/>
        <w:spacing w:after="120" w:line="276" w:lineRule="auto"/>
        <w:ind w:left="502"/>
        <w:jc w:val="both"/>
        <w:rPr>
          <w:rFonts w:ascii="Arial" w:hAnsi="Arial" w:cs="Arial"/>
          <w:bCs/>
          <w:sz w:val="20"/>
          <w:szCs w:val="20"/>
        </w:rPr>
      </w:pPr>
      <w:r w:rsidRPr="00084AF8">
        <w:rPr>
          <w:rFonts w:ascii="Arial" w:hAnsi="Arial" w:cs="Arial"/>
          <w:bCs/>
          <w:sz w:val="20"/>
          <w:szCs w:val="20"/>
        </w:rPr>
        <w:t>5)</w:t>
      </w:r>
      <w:r>
        <w:rPr>
          <w:rFonts w:ascii="Arial" w:hAnsi="Arial" w:cs="Arial"/>
          <w:bCs/>
          <w:szCs w:val="20"/>
        </w:rPr>
        <w:t xml:space="preserve"> </w:t>
      </w:r>
      <w:r w:rsidR="00E60768" w:rsidRPr="00084AF8">
        <w:rPr>
          <w:rFonts w:ascii="Arial" w:hAnsi="Arial" w:cs="Arial"/>
          <w:bCs/>
          <w:sz w:val="20"/>
          <w:szCs w:val="20"/>
        </w:rPr>
        <w:t>na którym ciąży obowiązek zwrotu pomocy wynikający z decyzji Komisji Europejskiej uznającej pomoc za niezgodną z prawem oraz rynkiem wewnętrznym</w:t>
      </w:r>
      <w:r w:rsidR="00AF503A">
        <w:rPr>
          <w:rFonts w:ascii="Arial" w:hAnsi="Arial" w:cs="Arial"/>
          <w:bCs/>
          <w:sz w:val="20"/>
          <w:szCs w:val="20"/>
        </w:rPr>
        <w:t>.</w:t>
      </w:r>
    </w:p>
    <w:p w:rsidR="00084AF8" w:rsidRDefault="00084AF8" w:rsidP="00762725">
      <w:pPr>
        <w:pStyle w:val="Default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sz w:val="20"/>
          <w:szCs w:val="20"/>
        </w:rPr>
        <w:t xml:space="preserve">7. </w:t>
      </w:r>
      <w:r w:rsidR="00E60768" w:rsidRPr="00084AF8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>
        <w:rPr>
          <w:rFonts w:ascii="Arial" w:hAnsi="Arial" w:cs="Arial"/>
          <w:sz w:val="20"/>
          <w:szCs w:val="20"/>
        </w:rPr>
        <w:t xml:space="preserve"> z 26.0.6.2014 r.</w:t>
      </w:r>
      <w:r w:rsidR="00E60768" w:rsidRPr="00084AF8">
        <w:rPr>
          <w:rFonts w:ascii="Arial" w:hAnsi="Arial" w:cs="Arial"/>
          <w:sz w:val="20"/>
          <w:szCs w:val="20"/>
        </w:rPr>
        <w:t>, str. 1).</w:t>
      </w:r>
    </w:p>
    <w:p w:rsidR="00E60768" w:rsidRPr="00084AF8" w:rsidRDefault="00A244D2" w:rsidP="00762725">
      <w:pPr>
        <w:pStyle w:val="Default"/>
        <w:spacing w:after="120" w:line="276" w:lineRule="auto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color w:val="auto"/>
          <w:sz w:val="20"/>
          <w:szCs w:val="20"/>
        </w:rPr>
        <w:t>8.</w:t>
      </w:r>
      <w:r w:rsidR="00340906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sz w:val="20"/>
          <w:szCs w:val="20"/>
        </w:rPr>
        <w:t>w § 4  Rozporządzenia Ministra Infrastruktury</w:t>
      </w:r>
      <w:r w:rsidR="00F851A4">
        <w:rPr>
          <w:rFonts w:ascii="Arial" w:hAnsi="Arial" w:cs="Arial"/>
          <w:sz w:val="20"/>
          <w:szCs w:val="20"/>
        </w:rPr>
        <w:t xml:space="preserve">               </w:t>
      </w:r>
      <w:r w:rsidR="00E60768" w:rsidRPr="00084AF8">
        <w:rPr>
          <w:rFonts w:ascii="Arial" w:hAnsi="Arial" w:cs="Arial"/>
          <w:sz w:val="20"/>
          <w:szCs w:val="20"/>
        </w:rPr>
        <w:t xml:space="preserve"> i Rozwoju z dnia 10 lipca 2015 r. w sprawie udzielania przez Polską Agencję Rozwoju Przedsiębiorczości pomocy finansowej w ramach Programu Operacyjnego Inteligentny Rozwój 2014-2020 (Dz. U. poz. 1027)</w:t>
      </w:r>
      <w:r w:rsidR="00DC2913">
        <w:rPr>
          <w:rFonts w:ascii="Arial" w:hAnsi="Arial" w:cs="Arial"/>
          <w:sz w:val="20"/>
          <w:szCs w:val="20"/>
        </w:rPr>
        <w:t>.</w:t>
      </w:r>
    </w:p>
    <w:p w:rsidR="00E60768" w:rsidRPr="00664E5D" w:rsidRDefault="00E60768" w:rsidP="00084AF8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uprawnioną instytucję lub jednostkę organizacyjną. </w:t>
      </w:r>
    </w:p>
    <w:p w:rsidR="00E60768" w:rsidRDefault="00E60768" w:rsidP="00084AF8">
      <w:pPr>
        <w:pStyle w:val="Default"/>
        <w:numPr>
          <w:ilvl w:val="0"/>
          <w:numId w:val="13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</w:t>
      </w:r>
      <w:r w:rsidR="00762725">
        <w:rPr>
          <w:rFonts w:ascii="Arial" w:hAnsi="Arial" w:cs="Arial"/>
          <w:sz w:val="20"/>
          <w:szCs w:val="20"/>
        </w:rPr>
        <w:t>kontrolę</w:t>
      </w:r>
      <w:r w:rsidR="00762725" w:rsidRPr="00664E5D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>
        <w:rPr>
          <w:rFonts w:ascii="Arial" w:hAnsi="Arial" w:cs="Arial"/>
          <w:color w:val="000000"/>
          <w:szCs w:val="20"/>
        </w:rPr>
        <w:t xml:space="preserve">ani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</w:r>
      <w:r w:rsidRPr="00D373E9">
        <w:rPr>
          <w:rFonts w:ascii="Arial" w:hAnsi="Arial" w:cs="Arial"/>
        </w:rPr>
        <w:lastRenderedPageBreak/>
        <w:t>i Rybackiego oraz uchylające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</w:t>
      </w:r>
      <w:r w:rsidR="00F851A4">
        <w:rPr>
          <w:rFonts w:ascii="Arial" w:hAnsi="Arial" w:cs="Arial"/>
        </w:rPr>
        <w:t xml:space="preserve">       </w:t>
      </w:r>
      <w:r w:rsidRPr="00D373E9">
        <w:rPr>
          <w:rFonts w:ascii="Arial" w:hAnsi="Arial" w:cs="Arial"/>
        </w:rPr>
        <w:t>z 20.12.2013 r., s</w:t>
      </w:r>
      <w:r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>będą przetwarzane przez Polską Agencję Rozwoju Przedsiębiorczości z siedzibą w Warszawie przy ul. Pańskiej 81/83, w celu oceny wniosku o dofinansowanie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udzielenia </w:t>
      </w:r>
      <w:r>
        <w:rPr>
          <w:rFonts w:ascii="Arial" w:hAnsi="Arial" w:cs="Arial"/>
          <w:color w:val="000000"/>
          <w:szCs w:val="20"/>
        </w:rPr>
        <w:t xml:space="preserve">dofinansowania </w:t>
      </w:r>
      <w:r w:rsidRPr="00664E5D">
        <w:rPr>
          <w:rFonts w:ascii="Arial" w:hAnsi="Arial" w:cs="Arial"/>
          <w:color w:val="000000"/>
          <w:szCs w:val="20"/>
        </w:rPr>
        <w:t xml:space="preserve">i realizacji </w:t>
      </w:r>
      <w:r>
        <w:rPr>
          <w:rFonts w:ascii="Arial" w:hAnsi="Arial" w:cs="Arial"/>
          <w:color w:val="000000"/>
          <w:szCs w:val="20"/>
        </w:rPr>
        <w:t xml:space="preserve">umowy </w:t>
      </w:r>
      <w:r w:rsidR="00F851A4">
        <w:rPr>
          <w:rFonts w:ascii="Arial" w:hAnsi="Arial" w:cs="Arial"/>
          <w:color w:val="000000"/>
          <w:szCs w:val="20"/>
        </w:rPr>
        <w:t xml:space="preserve">                          </w:t>
      </w:r>
      <w:r>
        <w:rPr>
          <w:rFonts w:ascii="Arial" w:hAnsi="Arial" w:cs="Arial"/>
          <w:color w:val="000000"/>
          <w:szCs w:val="20"/>
        </w:rPr>
        <w:t>o dofinansowanie projektu</w:t>
      </w:r>
      <w:r w:rsidRPr="00664E5D">
        <w:rPr>
          <w:rFonts w:ascii="Arial" w:hAnsi="Arial" w:cs="Arial"/>
          <w:color w:val="000000"/>
          <w:szCs w:val="20"/>
        </w:rPr>
        <w:t xml:space="preserve">, w tym w celu monitoringu, kontroli, sprawozdawczości i ewaluacji.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 xml:space="preserve">lub udzielenie dofinansowania. </w:t>
      </w:r>
    </w:p>
    <w:p w:rsidR="00364584" w:rsidRDefault="00364584" w:rsidP="0052378C">
      <w:pPr>
        <w:pStyle w:val="Akapitzlist"/>
        <w:numPr>
          <w:ilvl w:val="0"/>
          <w:numId w:val="13"/>
        </w:numPr>
        <w:adjustRightInd w:val="0"/>
        <w:spacing w:after="120"/>
        <w:ind w:left="426" w:hanging="426"/>
        <w:jc w:val="both"/>
        <w:rPr>
          <w:rFonts w:ascii="Arial" w:hAnsi="Arial" w:cs="Arial"/>
          <w:color w:val="000000"/>
          <w:szCs w:val="20"/>
        </w:rPr>
      </w:pPr>
      <w:r w:rsidRPr="00115E80">
        <w:rPr>
          <w:rFonts w:ascii="Arial" w:hAnsi="Arial" w:cs="Arial"/>
          <w:color w:val="000000"/>
          <w:szCs w:val="20"/>
        </w:rPr>
        <w:t>Oświadczam, że projekt:</w:t>
      </w:r>
    </w:p>
    <w:p w:rsidR="00762725" w:rsidRDefault="00DC2913" w:rsidP="00762725">
      <w:pPr>
        <w:adjustRightInd w:val="0"/>
        <w:spacing w:after="120"/>
        <w:ind w:left="426"/>
        <w:jc w:val="both"/>
        <w:rPr>
          <w:rFonts w:ascii="Arial" w:hAnsi="Arial" w:cs="Arial"/>
          <w:color w:val="000000"/>
          <w:szCs w:val="20"/>
        </w:rPr>
      </w:pPr>
      <w:r w:rsidRPr="00BA3964">
        <w:rPr>
          <w:rFonts w:ascii="Arial" w:hAnsi="Arial" w:cs="Arial"/>
          <w:color w:val="000000"/>
          <w:szCs w:val="20"/>
        </w:rPr>
        <w:t> nie uwzględnia przedsięwzięć mogących znacząco oddziaływać na środowisko, dla  których,  wymagane jest lub może być wymagane sporządzenie raportu o oddziaływaniu na środowisko, ani przedsięwzięć mogących znacząco oddziaływać na wyznaczony lub</w:t>
      </w:r>
      <w:r>
        <w:rPr>
          <w:rFonts w:ascii="Arial" w:hAnsi="Arial" w:cs="Arial"/>
          <w:color w:val="000000"/>
          <w:szCs w:val="20"/>
        </w:rPr>
        <w:t xml:space="preserve"> potencjalny obszar Natura 2000;</w:t>
      </w:r>
    </w:p>
    <w:p w:rsidR="00762725" w:rsidRDefault="00364584" w:rsidP="00762725">
      <w:pPr>
        <w:adjustRightInd w:val="0"/>
        <w:spacing w:after="120"/>
        <w:ind w:left="426"/>
        <w:jc w:val="both"/>
        <w:rPr>
          <w:rFonts w:ascii="Arial" w:hAnsi="Arial" w:cs="Arial"/>
          <w:color w:val="000000"/>
          <w:szCs w:val="20"/>
        </w:rPr>
      </w:pPr>
      <w:r w:rsidRPr="00BA3964">
        <w:rPr>
          <w:rFonts w:ascii="Arial" w:hAnsi="Arial" w:cs="Arial"/>
          <w:color w:val="000000"/>
          <w:szCs w:val="20"/>
        </w:rPr>
        <w:t> uwzględnia przedsięwzięcia mogące zawsze znacząco oddziaływać na środowisko, dla których, wymagane jest sporządzenie raportu o oddziaływaniu na środowisko;</w:t>
      </w:r>
    </w:p>
    <w:p w:rsidR="00762725" w:rsidRDefault="00364584" w:rsidP="00762725">
      <w:pPr>
        <w:adjustRightInd w:val="0"/>
        <w:spacing w:after="120"/>
        <w:ind w:left="426"/>
        <w:jc w:val="both"/>
        <w:rPr>
          <w:rFonts w:ascii="Arial" w:hAnsi="Arial" w:cs="Arial"/>
          <w:color w:val="000000"/>
          <w:szCs w:val="20"/>
        </w:rPr>
      </w:pPr>
      <w:r w:rsidRPr="00BA3964">
        <w:rPr>
          <w:rFonts w:ascii="Arial" w:hAnsi="Arial" w:cs="Arial"/>
          <w:color w:val="000000"/>
          <w:szCs w:val="20"/>
        </w:rPr>
        <w:t> uwzględnia przedsięwzięcia mogące potencjalnie znacząco oddziaływać na środowisko, dla których, sporządzenie raportu o oddziaływaniu na środowisko może być wymagane;</w:t>
      </w:r>
    </w:p>
    <w:p w:rsidR="00762725" w:rsidRDefault="00364584" w:rsidP="00762725">
      <w:pPr>
        <w:adjustRightInd w:val="0"/>
        <w:spacing w:after="120"/>
        <w:ind w:left="426"/>
        <w:jc w:val="both"/>
        <w:rPr>
          <w:rFonts w:ascii="Arial" w:hAnsi="Arial" w:cs="Arial"/>
          <w:color w:val="000000"/>
          <w:szCs w:val="20"/>
        </w:rPr>
      </w:pPr>
      <w:r w:rsidRPr="00BA3964">
        <w:rPr>
          <w:rFonts w:ascii="Arial" w:hAnsi="Arial" w:cs="Arial"/>
          <w:color w:val="000000"/>
          <w:szCs w:val="20"/>
        </w:rPr>
        <w:t> uwzględnia przedsięwzięcia mogące znacząco oddziaływać na obszar Natura 2000;</w:t>
      </w:r>
    </w:p>
    <w:p w:rsidR="00364584" w:rsidRPr="00BA3964" w:rsidRDefault="00364584" w:rsidP="00762725">
      <w:pPr>
        <w:adjustRightInd w:val="0"/>
        <w:spacing w:after="120"/>
        <w:ind w:left="426"/>
        <w:jc w:val="both"/>
        <w:rPr>
          <w:rFonts w:ascii="Arial" w:hAnsi="Arial" w:cs="Arial"/>
          <w:color w:val="000000"/>
          <w:szCs w:val="20"/>
        </w:rPr>
      </w:pPr>
      <w:r w:rsidRPr="00BA3964">
        <w:rPr>
          <w:rFonts w:ascii="Arial" w:hAnsi="Arial" w:cs="Arial"/>
          <w:color w:val="000000"/>
          <w:szCs w:val="20"/>
        </w:rPr>
        <w:t> uwzględnia przedsięwzięcia mogące znacząco oddziaływać na potencjalny obszar Natura 2000</w:t>
      </w:r>
      <w:r w:rsidR="00DC2913">
        <w:rPr>
          <w:rFonts w:ascii="Arial" w:hAnsi="Arial" w:cs="Arial"/>
          <w:color w:val="000000"/>
          <w:szCs w:val="20"/>
        </w:rPr>
        <w:t>.</w:t>
      </w:r>
    </w:p>
    <w:p w:rsidR="00E60768" w:rsidRDefault="00E60768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:rsidR="007D5129" w:rsidRPr="00084AF8" w:rsidRDefault="007D5129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:rsidR="00E60768" w:rsidRDefault="00E60768" w:rsidP="007F5308">
      <w:pPr>
        <w:pStyle w:val="Akapitzlist"/>
        <w:numPr>
          <w:ilvl w:val="0"/>
          <w:numId w:val="8"/>
        </w:numPr>
        <w:spacing w:after="120"/>
        <w:contextualSpacing/>
        <w:jc w:val="both"/>
        <w:rPr>
          <w:rFonts w:ascii="Arial" w:hAnsi="Arial" w:cs="Arial"/>
          <w:b/>
          <w:szCs w:val="20"/>
        </w:rPr>
      </w:pPr>
      <w:r w:rsidRPr="000C2C5F">
        <w:rPr>
          <w:rFonts w:ascii="Arial" w:hAnsi="Arial" w:cs="Arial"/>
          <w:b/>
          <w:szCs w:val="20"/>
        </w:rPr>
        <w:t>ZAŁĄCZNIKI</w:t>
      </w:r>
    </w:p>
    <w:p w:rsidR="00E60768" w:rsidRPr="00762725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DC2913">
        <w:rPr>
          <w:rFonts w:ascii="Arial" w:hAnsi="Arial" w:cs="Arial"/>
          <w:sz w:val="20"/>
          <w:szCs w:val="20"/>
        </w:rPr>
        <w:t xml:space="preserve"> </w:t>
      </w:r>
      <w:r w:rsidR="00364584" w:rsidRPr="00762725">
        <w:rPr>
          <w:rFonts w:ascii="Arial" w:hAnsi="Arial" w:cs="Arial"/>
          <w:bCs/>
        </w:rPr>
        <w:t>F</w:t>
      </w:r>
      <w:r w:rsidRPr="00762725">
        <w:rPr>
          <w:rFonts w:ascii="Arial" w:hAnsi="Arial" w:cs="Arial"/>
          <w:bCs/>
        </w:rPr>
        <w:t xml:space="preserve">ormularz informacji przedstawianych przy ubieganiu się o pomoc inną niż pomoc w rolnictwie lub rybołówstwie, pomoc de </w:t>
      </w:r>
      <w:proofErr w:type="spellStart"/>
      <w:r w:rsidRPr="00762725">
        <w:rPr>
          <w:rFonts w:ascii="Arial" w:hAnsi="Arial" w:cs="Arial"/>
          <w:bCs/>
        </w:rPr>
        <w:t>minimis</w:t>
      </w:r>
      <w:proofErr w:type="spellEnd"/>
      <w:r w:rsidRPr="00762725">
        <w:rPr>
          <w:rFonts w:ascii="Arial" w:hAnsi="Arial" w:cs="Arial"/>
          <w:bCs/>
        </w:rPr>
        <w:t xml:space="preserve"> lub pomoc de </w:t>
      </w:r>
      <w:proofErr w:type="spellStart"/>
      <w:r w:rsidRPr="00762725">
        <w:rPr>
          <w:rFonts w:ascii="Arial" w:hAnsi="Arial" w:cs="Arial"/>
          <w:bCs/>
        </w:rPr>
        <w:t>minimis</w:t>
      </w:r>
      <w:proofErr w:type="spellEnd"/>
      <w:r w:rsidRPr="00762725">
        <w:rPr>
          <w:rFonts w:ascii="Arial" w:hAnsi="Arial" w:cs="Arial"/>
          <w:bCs/>
        </w:rPr>
        <w:t xml:space="preserve"> w rolnictwie lub rybołówstwie stanowiący załącznik do rozporządzenia Rady Ministrów z dnia 29 marca 2010 r. w sprawie zakresu informacji przedstawianych przez podmiot ubiegający się o pomoc inną niż pomoc de </w:t>
      </w:r>
      <w:proofErr w:type="spellStart"/>
      <w:r w:rsidRPr="00762725">
        <w:rPr>
          <w:rFonts w:ascii="Arial" w:hAnsi="Arial" w:cs="Arial"/>
          <w:bCs/>
        </w:rPr>
        <w:t>minimis</w:t>
      </w:r>
      <w:proofErr w:type="spellEnd"/>
      <w:r w:rsidRPr="00762725">
        <w:rPr>
          <w:rFonts w:ascii="Arial" w:hAnsi="Arial" w:cs="Arial"/>
          <w:bCs/>
        </w:rPr>
        <w:t xml:space="preserve"> lub pomoc de </w:t>
      </w:r>
      <w:proofErr w:type="spellStart"/>
      <w:r w:rsidRPr="00762725">
        <w:rPr>
          <w:rFonts w:ascii="Arial" w:hAnsi="Arial" w:cs="Arial"/>
          <w:bCs/>
        </w:rPr>
        <w:t>minimis</w:t>
      </w:r>
      <w:proofErr w:type="spellEnd"/>
      <w:r w:rsidRPr="00762725">
        <w:rPr>
          <w:rFonts w:ascii="Arial" w:hAnsi="Arial" w:cs="Arial"/>
          <w:bCs/>
        </w:rPr>
        <w:t xml:space="preserve"> w rolnictwie lub rybołówstwie </w:t>
      </w:r>
      <w:hyperlink r:id="rId11" w:history="1">
        <w:r w:rsidRPr="00762725">
          <w:rPr>
            <w:rFonts w:ascii="Arial" w:hAnsi="Arial" w:cs="Arial"/>
            <w:bCs/>
          </w:rPr>
          <w:t>(</w:t>
        </w:r>
        <w:proofErr w:type="spellStart"/>
        <w:r w:rsidRPr="00762725">
          <w:rPr>
            <w:rFonts w:ascii="Arial" w:hAnsi="Arial" w:cs="Arial"/>
            <w:bCs/>
          </w:rPr>
          <w:t>Dz.U</w:t>
        </w:r>
        <w:proofErr w:type="spellEnd"/>
        <w:r w:rsidRPr="00762725">
          <w:rPr>
            <w:rFonts w:ascii="Arial" w:hAnsi="Arial" w:cs="Arial"/>
            <w:bCs/>
          </w:rPr>
          <w:t xml:space="preserve">. Nr 53, poz. 312 z </w:t>
        </w:r>
        <w:proofErr w:type="spellStart"/>
        <w:r w:rsidRPr="00762725">
          <w:rPr>
            <w:rFonts w:ascii="Arial" w:hAnsi="Arial" w:cs="Arial"/>
            <w:bCs/>
          </w:rPr>
          <w:t>późn</w:t>
        </w:r>
        <w:proofErr w:type="spellEnd"/>
        <w:r w:rsidRPr="00762725">
          <w:rPr>
            <w:rFonts w:ascii="Arial" w:hAnsi="Arial" w:cs="Arial"/>
            <w:bCs/>
          </w:rPr>
          <w:t>. zm.)</w:t>
        </w:r>
      </w:hyperlink>
      <w:r w:rsidR="00E803F6">
        <w:rPr>
          <w:rFonts w:ascii="Arial" w:hAnsi="Arial" w:cs="Arial"/>
          <w:bCs/>
        </w:rPr>
        <w:t>;</w:t>
      </w:r>
    </w:p>
    <w:p w:rsidR="00E60768" w:rsidRPr="00762725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:rsidR="00E60768" w:rsidRPr="00762725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i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762725">
        <w:rPr>
          <w:rFonts w:ascii="Arial" w:hAnsi="Arial" w:cs="Arial"/>
          <w:b/>
        </w:rPr>
        <w:t xml:space="preserve"> </w:t>
      </w:r>
      <w:r w:rsidRPr="00762725">
        <w:rPr>
          <w:rFonts w:ascii="Arial" w:hAnsi="Arial" w:cs="Arial"/>
          <w:bCs/>
        </w:rPr>
        <w:t xml:space="preserve">Sprawozdania finansowe za okres 3 ostatnich lat obrotowych, sporządzone zgodnie z przepisami o rachunkowości </w:t>
      </w:r>
      <w:r w:rsidRPr="00762725">
        <w:rPr>
          <w:rFonts w:ascii="Arial" w:hAnsi="Arial" w:cs="Arial"/>
        </w:rPr>
        <w:t>(lub oświadczenie, że wnioskodawca nie ma obowiązku sporządzania sprawozdań finansowych na podstawie ustawy o rachunkowości)</w:t>
      </w:r>
      <w:r w:rsidRPr="00762725">
        <w:rPr>
          <w:rFonts w:ascii="Arial" w:hAnsi="Arial" w:cs="Arial"/>
          <w:bCs/>
        </w:rPr>
        <w:t xml:space="preserve"> </w:t>
      </w:r>
      <w:r w:rsidRPr="00762725">
        <w:rPr>
          <w:rFonts w:ascii="Arial" w:hAnsi="Arial" w:cs="Arial"/>
          <w:bCs/>
          <w:i/>
        </w:rPr>
        <w:t xml:space="preserve">(jeśli dotyczy - obowiązek przedkładania sprawozdań finansowych </w:t>
      </w:r>
      <w:r w:rsidRPr="00762725">
        <w:rPr>
          <w:rFonts w:ascii="Arial" w:hAnsi="Arial" w:cs="Arial"/>
          <w:i/>
        </w:rPr>
        <w:t>nie dotyczy mikro- i małych przedsiębior</w:t>
      </w:r>
      <w:r w:rsidR="005E208D">
        <w:rPr>
          <w:rFonts w:ascii="Arial" w:hAnsi="Arial" w:cs="Arial"/>
          <w:i/>
        </w:rPr>
        <w:t>ców</w:t>
      </w:r>
      <w:r w:rsidR="00DC2913">
        <w:rPr>
          <w:rFonts w:ascii="Arial" w:hAnsi="Arial" w:cs="Arial"/>
          <w:i/>
        </w:rPr>
        <w:t>)</w:t>
      </w:r>
      <w:r w:rsidR="00E803F6">
        <w:rPr>
          <w:rFonts w:ascii="Arial" w:hAnsi="Arial" w:cs="Arial"/>
          <w:i/>
        </w:rPr>
        <w:t>;</w:t>
      </w:r>
    </w:p>
    <w:p w:rsidR="00E60768" w:rsidRPr="00DC2913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60768" w:rsidRDefault="00E60768" w:rsidP="007F5308">
      <w:pPr>
        <w:spacing w:after="120"/>
        <w:ind w:left="360"/>
        <w:contextualSpacing/>
        <w:jc w:val="both"/>
        <w:rPr>
          <w:rFonts w:ascii="Arial" w:hAnsi="Arial" w:cs="Arial"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DC2913">
        <w:rPr>
          <w:rFonts w:ascii="Arial" w:hAnsi="Arial" w:cs="Arial"/>
          <w:sz w:val="20"/>
          <w:szCs w:val="20"/>
        </w:rPr>
        <w:t xml:space="preserve"> </w:t>
      </w:r>
      <w:r w:rsidR="00364584" w:rsidRPr="00762725">
        <w:rPr>
          <w:rFonts w:ascii="Arial" w:hAnsi="Arial" w:cs="Arial"/>
        </w:rPr>
        <w:t>F</w:t>
      </w:r>
      <w:r w:rsidRPr="00762725">
        <w:rPr>
          <w:rFonts w:ascii="Arial" w:hAnsi="Arial" w:cs="Arial"/>
        </w:rPr>
        <w:t xml:space="preserve">ormularz informacji przedstawianych przy ubieganiu się o pomoc de </w:t>
      </w:r>
      <w:proofErr w:type="spellStart"/>
      <w:r w:rsidRPr="00762725">
        <w:rPr>
          <w:rFonts w:ascii="Arial" w:hAnsi="Arial" w:cs="Arial"/>
        </w:rPr>
        <w:t>minimis</w:t>
      </w:r>
      <w:proofErr w:type="spellEnd"/>
      <w:r w:rsidRPr="00762725">
        <w:rPr>
          <w:rFonts w:ascii="Arial" w:hAnsi="Arial" w:cs="Arial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762725">
        <w:rPr>
          <w:rFonts w:ascii="Arial" w:hAnsi="Arial" w:cs="Arial"/>
        </w:rPr>
        <w:t>minimis</w:t>
      </w:r>
      <w:proofErr w:type="spellEnd"/>
      <w:r w:rsidRPr="00762725">
        <w:rPr>
          <w:rFonts w:ascii="Arial" w:hAnsi="Arial" w:cs="Arial"/>
        </w:rPr>
        <w:t xml:space="preserve"> (</w:t>
      </w:r>
      <w:proofErr w:type="spellStart"/>
      <w:r w:rsidRPr="00762725">
        <w:rPr>
          <w:rFonts w:ascii="Arial" w:hAnsi="Arial" w:cs="Arial"/>
        </w:rPr>
        <w:t>Dz.U</w:t>
      </w:r>
      <w:proofErr w:type="spellEnd"/>
      <w:r w:rsidRPr="00762725">
        <w:rPr>
          <w:rFonts w:ascii="Arial" w:hAnsi="Arial" w:cs="Arial"/>
        </w:rPr>
        <w:t xml:space="preserve">. Nr 53, poz. 311 z </w:t>
      </w:r>
      <w:proofErr w:type="spellStart"/>
      <w:r w:rsidRPr="00762725">
        <w:rPr>
          <w:rFonts w:ascii="Arial" w:hAnsi="Arial" w:cs="Arial"/>
        </w:rPr>
        <w:t>późn</w:t>
      </w:r>
      <w:proofErr w:type="spellEnd"/>
      <w:r w:rsidRPr="00762725">
        <w:rPr>
          <w:rFonts w:ascii="Arial" w:hAnsi="Arial" w:cs="Arial"/>
        </w:rPr>
        <w:t>. zm.)</w:t>
      </w:r>
      <w:r w:rsidR="00762725" w:rsidRPr="00762725">
        <w:rPr>
          <w:rFonts w:ascii="Arial" w:hAnsi="Arial" w:cs="Arial"/>
        </w:rPr>
        <w:t xml:space="preserve">, </w:t>
      </w:r>
      <w:r w:rsidR="006C28B6" w:rsidRPr="007B4D9B">
        <w:rPr>
          <w:rFonts w:ascii="Arial" w:hAnsi="Arial" w:cs="Arial"/>
        </w:rPr>
        <w:t xml:space="preserve">z uwzględnieniem § 2 ust. 1a tego rozporządzenia. – dotyczy tylko przedsiębiorców, którzy w ramach projektu otrzymają wsparcie w formie pomocy de </w:t>
      </w:r>
      <w:proofErr w:type="spellStart"/>
      <w:r w:rsidR="006C28B6" w:rsidRPr="007B4D9B">
        <w:rPr>
          <w:rFonts w:ascii="Arial" w:hAnsi="Arial" w:cs="Arial"/>
        </w:rPr>
        <w:t>minimis</w:t>
      </w:r>
      <w:proofErr w:type="spellEnd"/>
      <w:r w:rsidR="006C28B6" w:rsidRPr="007B4D9B">
        <w:rPr>
          <w:rFonts w:ascii="Arial" w:hAnsi="Arial" w:cs="Arial"/>
        </w:rPr>
        <w:t xml:space="preserve"> na sfinansowanie kosztów uzyskania wstępnego orzeczenia rzecznika </w:t>
      </w:r>
      <w:r w:rsidR="006C28B6" w:rsidRPr="007B4D9B">
        <w:rPr>
          <w:rFonts w:ascii="Arial" w:hAnsi="Arial" w:cs="Arial"/>
        </w:rPr>
        <w:lastRenderedPageBreak/>
        <w:t>patentowego o zdolności patentowej wynalazku lub zdolności ochronnej wzoru użytkowego oraz pokrycie kosztów ustanowienia i utrzymania zabezpieczenia w formie,</w:t>
      </w:r>
      <w:r w:rsidR="00C510C3">
        <w:rPr>
          <w:rFonts w:ascii="Arial" w:hAnsi="Arial" w:cs="Arial"/>
        </w:rPr>
        <w:t xml:space="preserve"> </w:t>
      </w:r>
      <w:r w:rsidR="006C28B6" w:rsidRPr="007B4D9B">
        <w:rPr>
          <w:rFonts w:ascii="Arial" w:hAnsi="Arial" w:cs="Arial"/>
        </w:rPr>
        <w:t xml:space="preserve"> o której mowa w art. 131 ust. 4 lit. a rozporządzenia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</w:t>
      </w:r>
      <w:r w:rsidR="00C510C3">
        <w:rPr>
          <w:rFonts w:ascii="Arial" w:hAnsi="Arial" w:cs="Arial"/>
        </w:rPr>
        <w:t xml:space="preserve">                      </w:t>
      </w:r>
      <w:bookmarkStart w:id="4" w:name="_GoBack"/>
      <w:bookmarkEnd w:id="4"/>
      <w:r w:rsidR="006C28B6" w:rsidRPr="007B4D9B">
        <w:rPr>
          <w:rFonts w:ascii="Arial" w:hAnsi="Arial" w:cs="Arial"/>
        </w:rPr>
        <w:t xml:space="preserve"> i Europejskiego Funduszu Morskiego i Rybackiego oraz uchylającym rozporządzenie Rady (WE) nr 1083/2006 (Dz. Urz. UE L 347 z 20.12.2013 r., str. 320), dla zaliczki wypłaconej na rzecz MŚP;</w:t>
      </w:r>
    </w:p>
    <w:p w:rsidR="00DC2913" w:rsidRDefault="00DC2913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803F6" w:rsidRDefault="00E803F6" w:rsidP="007F5308">
      <w:pPr>
        <w:spacing w:after="120"/>
        <w:ind w:left="360"/>
        <w:contextualSpacing/>
        <w:jc w:val="both"/>
        <w:rPr>
          <w:rFonts w:ascii="Arial" w:hAnsi="Arial" w:cs="Arial"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W</w:t>
      </w:r>
      <w:r w:rsidRPr="00E803F6">
        <w:rPr>
          <w:rFonts w:ascii="Arial" w:hAnsi="Arial" w:cs="Arial"/>
        </w:rPr>
        <w:t xml:space="preserve">szystkie zaświadczenia o pomocy de </w:t>
      </w:r>
      <w:proofErr w:type="spellStart"/>
      <w:r w:rsidRPr="00E803F6">
        <w:rPr>
          <w:rFonts w:ascii="Arial" w:hAnsi="Arial" w:cs="Arial"/>
        </w:rPr>
        <w:t>minimis</w:t>
      </w:r>
      <w:proofErr w:type="spellEnd"/>
      <w:r w:rsidRPr="00E803F6">
        <w:rPr>
          <w:rFonts w:ascii="Arial" w:hAnsi="Arial" w:cs="Arial"/>
        </w:rPr>
        <w:t xml:space="preserve">, jakie Wnioskodawca otrzymał w roku, w którym ubiega się o pomoc, oraz w ciągu 2 poprzedzających go lat, albo oświadczenia o wielkości pomocy de </w:t>
      </w:r>
      <w:proofErr w:type="spellStart"/>
      <w:r w:rsidRPr="00E803F6">
        <w:rPr>
          <w:rFonts w:ascii="Arial" w:hAnsi="Arial" w:cs="Arial"/>
        </w:rPr>
        <w:t>minimis</w:t>
      </w:r>
      <w:proofErr w:type="spellEnd"/>
      <w:r w:rsidRPr="00E803F6">
        <w:rPr>
          <w:rFonts w:ascii="Arial" w:hAnsi="Arial" w:cs="Arial"/>
        </w:rPr>
        <w:t xml:space="preserve"> otrzymanej w tym okresie, albo oświadczenia </w:t>
      </w:r>
      <w:r w:rsidR="00C510C3">
        <w:rPr>
          <w:rFonts w:ascii="Arial" w:hAnsi="Arial" w:cs="Arial"/>
        </w:rPr>
        <w:t xml:space="preserve">                    </w:t>
      </w:r>
      <w:r w:rsidRPr="00E803F6">
        <w:rPr>
          <w:rFonts w:ascii="Arial" w:hAnsi="Arial" w:cs="Arial"/>
        </w:rPr>
        <w:t>o nieotrzymaniu takiej pomocy w tym okresie;</w:t>
      </w:r>
    </w:p>
    <w:p w:rsidR="009E6BDF" w:rsidRPr="00DC2913" w:rsidRDefault="009E6BDF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E60768" w:rsidRPr="00762725" w:rsidRDefault="00E60768" w:rsidP="007F5308">
      <w:pPr>
        <w:spacing w:after="120"/>
        <w:ind w:left="360"/>
        <w:contextualSpacing/>
        <w:jc w:val="both"/>
        <w:rPr>
          <w:rFonts w:ascii="Arial" w:hAnsi="Arial" w:cs="Arial"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DC2913">
        <w:rPr>
          <w:rFonts w:ascii="Arial" w:hAnsi="Arial" w:cs="Arial"/>
          <w:sz w:val="20"/>
          <w:szCs w:val="20"/>
        </w:rPr>
        <w:t xml:space="preserve"> </w:t>
      </w:r>
      <w:r w:rsidRPr="00762725">
        <w:rPr>
          <w:rFonts w:ascii="Arial" w:hAnsi="Arial" w:cs="Arial"/>
          <w:bCs/>
        </w:rPr>
        <w:t>Poświadczona/e za zgodność z oryginałem kopia/e dokumentu/ów potwierdzającego/</w:t>
      </w:r>
      <w:proofErr w:type="spellStart"/>
      <w:r w:rsidRPr="00762725">
        <w:rPr>
          <w:rFonts w:ascii="Arial" w:hAnsi="Arial" w:cs="Arial"/>
          <w:bCs/>
        </w:rPr>
        <w:t>ych</w:t>
      </w:r>
      <w:proofErr w:type="spellEnd"/>
      <w:r w:rsidRPr="00762725">
        <w:rPr>
          <w:rFonts w:ascii="Arial" w:hAnsi="Arial" w:cs="Arial"/>
          <w:bCs/>
        </w:rPr>
        <w:t xml:space="preserve"> posiadanie wyłącznych praw do przedmiotu objętego zgłoszeniem/zgłoszeniami w zakresie uzyskiwania ochrony własności przemysłowej (jeśli dotyczy).</w:t>
      </w:r>
    </w:p>
    <w:p w:rsidR="00E60768" w:rsidRPr="00762725" w:rsidRDefault="00E60768" w:rsidP="007F5308">
      <w:pPr>
        <w:spacing w:after="120"/>
        <w:rPr>
          <w:rFonts w:ascii="Arial" w:hAnsi="Arial" w:cs="Arial"/>
        </w:rPr>
      </w:pPr>
    </w:p>
    <w:p w:rsidR="00E60768" w:rsidRPr="000C2C5F" w:rsidRDefault="00E60768" w:rsidP="000C2C5F">
      <w:pPr>
        <w:adjustRightInd w:val="0"/>
        <w:spacing w:after="120"/>
        <w:ind w:left="-3"/>
        <w:jc w:val="both"/>
        <w:rPr>
          <w:rFonts w:ascii="Arial" w:hAnsi="Arial" w:cs="Arial"/>
          <w:color w:val="000000"/>
          <w:szCs w:val="20"/>
        </w:rPr>
      </w:pPr>
    </w:p>
    <w:sectPr w:rsidR="00E60768" w:rsidRPr="000C2C5F" w:rsidSect="00A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5CCC1" w15:done="0"/>
  <w15:commentEx w15:paraId="758CE1E0" w15:done="0"/>
  <w15:commentEx w15:paraId="0F08AFA4" w15:done="0"/>
  <w15:commentEx w15:paraId="5B46D508" w15:done="0"/>
  <w15:commentEx w15:paraId="4767856C" w15:done="0"/>
  <w15:commentEx w15:paraId="69766130" w15:done="0"/>
  <w15:commentEx w15:paraId="7D7B7049" w15:done="0"/>
  <w15:commentEx w15:paraId="038F9869" w15:done="0"/>
  <w15:commentEx w15:paraId="36D6993C" w15:done="0"/>
  <w15:commentEx w15:paraId="61C16943" w15:done="0"/>
  <w15:commentEx w15:paraId="53F020B5" w15:done="0"/>
  <w15:commentEx w15:paraId="3E2392C6" w15:done="0"/>
  <w15:commentEx w15:paraId="75C299A8" w15:done="0"/>
  <w15:commentEx w15:paraId="458DB92B" w15:done="0"/>
  <w15:commentEx w15:paraId="69057944" w15:done="0"/>
  <w15:commentEx w15:paraId="120A0CF5" w15:done="0"/>
  <w15:commentEx w15:paraId="269FD205" w15:done="0"/>
  <w15:commentEx w15:paraId="5C48DA70" w15:done="0"/>
  <w15:commentEx w15:paraId="71F0E59C" w15:done="0"/>
  <w15:commentEx w15:paraId="41A5733B" w15:done="0"/>
  <w15:commentEx w15:paraId="03426518" w15:done="0"/>
  <w15:commentEx w15:paraId="252D0836" w15:done="0"/>
  <w15:commentEx w15:paraId="4BA0C5D4" w15:done="0"/>
  <w15:commentEx w15:paraId="71D2280F" w15:done="0"/>
  <w15:commentEx w15:paraId="2657C3AF" w15:done="0"/>
  <w15:commentEx w15:paraId="0FFACA59" w15:done="0"/>
  <w15:commentEx w15:paraId="23316D89" w15:done="0"/>
  <w15:commentEx w15:paraId="3A43D2E6" w15:done="0"/>
  <w15:commentEx w15:paraId="56FE88E3" w15:done="0"/>
  <w15:commentEx w15:paraId="7DD6434E" w15:done="0"/>
  <w15:commentEx w15:paraId="1FE0F52F" w15:done="0"/>
  <w15:commentEx w15:paraId="142ACAA4" w15:done="0"/>
  <w15:commentEx w15:paraId="48ACC2C1" w15:done="0"/>
  <w15:commentEx w15:paraId="26B84367" w15:done="0"/>
  <w15:commentEx w15:paraId="05FE7F5E" w15:done="0"/>
  <w15:commentEx w15:paraId="0F68EE6D" w15:done="0"/>
  <w15:commentEx w15:paraId="478F84B1" w15:done="0"/>
  <w15:commentEx w15:paraId="67E263DF" w15:done="0"/>
  <w15:commentEx w15:paraId="731E5F97" w15:done="0"/>
  <w15:commentEx w15:paraId="6F460E2D" w15:done="0"/>
  <w15:commentEx w15:paraId="6D9ACAF5" w15:done="0"/>
  <w15:commentEx w15:paraId="66690785" w15:done="0"/>
  <w15:commentEx w15:paraId="66527685" w15:done="0"/>
  <w15:commentEx w15:paraId="0499BA2A" w15:done="0"/>
  <w15:commentEx w15:paraId="18879BAD" w15:done="0"/>
  <w15:commentEx w15:paraId="256BFB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1A" w:rsidRDefault="00C7011A" w:rsidP="00327764">
      <w:pPr>
        <w:spacing w:after="0" w:line="240" w:lineRule="auto"/>
      </w:pPr>
      <w:r>
        <w:separator/>
      </w:r>
    </w:p>
  </w:endnote>
  <w:endnote w:type="continuationSeparator" w:id="0">
    <w:p w:rsidR="00C7011A" w:rsidRDefault="00C7011A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1A" w:rsidRDefault="00C7011A" w:rsidP="00327764">
      <w:pPr>
        <w:spacing w:after="0" w:line="240" w:lineRule="auto"/>
      </w:pPr>
      <w:r>
        <w:separator/>
      </w:r>
    </w:p>
  </w:footnote>
  <w:footnote w:type="continuationSeparator" w:id="0">
    <w:p w:rsidR="00C7011A" w:rsidRDefault="00C7011A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36AEF"/>
    <w:rsid w:val="00056F7B"/>
    <w:rsid w:val="00066C57"/>
    <w:rsid w:val="00073DAE"/>
    <w:rsid w:val="000752A8"/>
    <w:rsid w:val="00084AF8"/>
    <w:rsid w:val="00090184"/>
    <w:rsid w:val="00094DE8"/>
    <w:rsid w:val="000A35FD"/>
    <w:rsid w:val="000C1A4E"/>
    <w:rsid w:val="000C2C5F"/>
    <w:rsid w:val="000D041B"/>
    <w:rsid w:val="000D1BC0"/>
    <w:rsid w:val="000D48C0"/>
    <w:rsid w:val="000E6D8F"/>
    <w:rsid w:val="000F1126"/>
    <w:rsid w:val="000F2BCC"/>
    <w:rsid w:val="000F6D17"/>
    <w:rsid w:val="00137EB0"/>
    <w:rsid w:val="001509E8"/>
    <w:rsid w:val="00184C7A"/>
    <w:rsid w:val="00191240"/>
    <w:rsid w:val="001949CC"/>
    <w:rsid w:val="001A074E"/>
    <w:rsid w:val="001B5DA1"/>
    <w:rsid w:val="001E1866"/>
    <w:rsid w:val="00213A2D"/>
    <w:rsid w:val="00244094"/>
    <w:rsid w:val="00251CE6"/>
    <w:rsid w:val="002525EA"/>
    <w:rsid w:val="002609E7"/>
    <w:rsid w:val="00264A01"/>
    <w:rsid w:val="002912FC"/>
    <w:rsid w:val="002A12A4"/>
    <w:rsid w:val="002B6B17"/>
    <w:rsid w:val="002B7771"/>
    <w:rsid w:val="002C77B1"/>
    <w:rsid w:val="002D69BC"/>
    <w:rsid w:val="002E050A"/>
    <w:rsid w:val="002E73A8"/>
    <w:rsid w:val="002F4297"/>
    <w:rsid w:val="00301614"/>
    <w:rsid w:val="0031258D"/>
    <w:rsid w:val="00327764"/>
    <w:rsid w:val="00334088"/>
    <w:rsid w:val="00340906"/>
    <w:rsid w:val="003458A8"/>
    <w:rsid w:val="00364584"/>
    <w:rsid w:val="00365BCF"/>
    <w:rsid w:val="00373281"/>
    <w:rsid w:val="003862E1"/>
    <w:rsid w:val="003864C4"/>
    <w:rsid w:val="0039075E"/>
    <w:rsid w:val="003A54E2"/>
    <w:rsid w:val="003B471A"/>
    <w:rsid w:val="003C4C52"/>
    <w:rsid w:val="003E20BF"/>
    <w:rsid w:val="00405E8B"/>
    <w:rsid w:val="004206C1"/>
    <w:rsid w:val="00446233"/>
    <w:rsid w:val="004909EC"/>
    <w:rsid w:val="004A1A79"/>
    <w:rsid w:val="004B6738"/>
    <w:rsid w:val="004C5172"/>
    <w:rsid w:val="004F0B6B"/>
    <w:rsid w:val="0052378C"/>
    <w:rsid w:val="00524451"/>
    <w:rsid w:val="00555867"/>
    <w:rsid w:val="00556A89"/>
    <w:rsid w:val="005A1779"/>
    <w:rsid w:val="005D6FA5"/>
    <w:rsid w:val="005E208D"/>
    <w:rsid w:val="00612F69"/>
    <w:rsid w:val="0065153A"/>
    <w:rsid w:val="00664E5D"/>
    <w:rsid w:val="00674EDC"/>
    <w:rsid w:val="00676188"/>
    <w:rsid w:val="006A061E"/>
    <w:rsid w:val="006C1D98"/>
    <w:rsid w:val="006C28B6"/>
    <w:rsid w:val="006F54AB"/>
    <w:rsid w:val="0070381B"/>
    <w:rsid w:val="00704546"/>
    <w:rsid w:val="00707B31"/>
    <w:rsid w:val="00713462"/>
    <w:rsid w:val="00716833"/>
    <w:rsid w:val="007176D5"/>
    <w:rsid w:val="007501D1"/>
    <w:rsid w:val="00756EE2"/>
    <w:rsid w:val="00762725"/>
    <w:rsid w:val="00777F9A"/>
    <w:rsid w:val="007A1EF8"/>
    <w:rsid w:val="007B4D9B"/>
    <w:rsid w:val="007C0D9B"/>
    <w:rsid w:val="007D117F"/>
    <w:rsid w:val="007D5129"/>
    <w:rsid w:val="007D5628"/>
    <w:rsid w:val="007E6B36"/>
    <w:rsid w:val="007F5308"/>
    <w:rsid w:val="007F707F"/>
    <w:rsid w:val="00804FA0"/>
    <w:rsid w:val="0081159C"/>
    <w:rsid w:val="0082051C"/>
    <w:rsid w:val="00837708"/>
    <w:rsid w:val="00844858"/>
    <w:rsid w:val="008457D7"/>
    <w:rsid w:val="0085287B"/>
    <w:rsid w:val="00854859"/>
    <w:rsid w:val="00861808"/>
    <w:rsid w:val="00894A57"/>
    <w:rsid w:val="008A022E"/>
    <w:rsid w:val="008C0CD5"/>
    <w:rsid w:val="0090252E"/>
    <w:rsid w:val="00917E98"/>
    <w:rsid w:val="009215F2"/>
    <w:rsid w:val="009364D5"/>
    <w:rsid w:val="00952153"/>
    <w:rsid w:val="00962AE4"/>
    <w:rsid w:val="00983327"/>
    <w:rsid w:val="009A71DC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244D2"/>
    <w:rsid w:val="00A36811"/>
    <w:rsid w:val="00A573D8"/>
    <w:rsid w:val="00AD3707"/>
    <w:rsid w:val="00AE504C"/>
    <w:rsid w:val="00AF29DB"/>
    <w:rsid w:val="00AF4906"/>
    <w:rsid w:val="00AF503A"/>
    <w:rsid w:val="00AF6805"/>
    <w:rsid w:val="00AF752C"/>
    <w:rsid w:val="00B36D2A"/>
    <w:rsid w:val="00B7342D"/>
    <w:rsid w:val="00B87B73"/>
    <w:rsid w:val="00B94C7B"/>
    <w:rsid w:val="00BA2420"/>
    <w:rsid w:val="00BA5550"/>
    <w:rsid w:val="00BB5804"/>
    <w:rsid w:val="00BC77CF"/>
    <w:rsid w:val="00BD06BC"/>
    <w:rsid w:val="00BE5F20"/>
    <w:rsid w:val="00C04E0A"/>
    <w:rsid w:val="00C14341"/>
    <w:rsid w:val="00C22C1D"/>
    <w:rsid w:val="00C31417"/>
    <w:rsid w:val="00C31D09"/>
    <w:rsid w:val="00C344EF"/>
    <w:rsid w:val="00C41C7A"/>
    <w:rsid w:val="00C50BA2"/>
    <w:rsid w:val="00C510C3"/>
    <w:rsid w:val="00C53AD6"/>
    <w:rsid w:val="00C7011A"/>
    <w:rsid w:val="00C72591"/>
    <w:rsid w:val="00C82414"/>
    <w:rsid w:val="00C861E7"/>
    <w:rsid w:val="00C94ECD"/>
    <w:rsid w:val="00C977AE"/>
    <w:rsid w:val="00CB35EA"/>
    <w:rsid w:val="00CB6F5B"/>
    <w:rsid w:val="00CB79B3"/>
    <w:rsid w:val="00CD7128"/>
    <w:rsid w:val="00CE379F"/>
    <w:rsid w:val="00CE5D8B"/>
    <w:rsid w:val="00CE7A85"/>
    <w:rsid w:val="00D21FAE"/>
    <w:rsid w:val="00D36A18"/>
    <w:rsid w:val="00D373E9"/>
    <w:rsid w:val="00D42A9F"/>
    <w:rsid w:val="00D442B6"/>
    <w:rsid w:val="00D52A8D"/>
    <w:rsid w:val="00D55F6A"/>
    <w:rsid w:val="00D57E01"/>
    <w:rsid w:val="00D66AE9"/>
    <w:rsid w:val="00D66BD5"/>
    <w:rsid w:val="00D84A0C"/>
    <w:rsid w:val="00DB2476"/>
    <w:rsid w:val="00DB5BCE"/>
    <w:rsid w:val="00DC0909"/>
    <w:rsid w:val="00DC2913"/>
    <w:rsid w:val="00DC685A"/>
    <w:rsid w:val="00DD3D14"/>
    <w:rsid w:val="00DD471C"/>
    <w:rsid w:val="00DE0769"/>
    <w:rsid w:val="00DE1BED"/>
    <w:rsid w:val="00E17B27"/>
    <w:rsid w:val="00E60768"/>
    <w:rsid w:val="00E6657D"/>
    <w:rsid w:val="00E732BF"/>
    <w:rsid w:val="00E803F6"/>
    <w:rsid w:val="00E80C70"/>
    <w:rsid w:val="00E862D2"/>
    <w:rsid w:val="00E87003"/>
    <w:rsid w:val="00EA4E1B"/>
    <w:rsid w:val="00EB12B4"/>
    <w:rsid w:val="00EB6CDB"/>
    <w:rsid w:val="00EC063C"/>
    <w:rsid w:val="00EC3DA5"/>
    <w:rsid w:val="00EF2253"/>
    <w:rsid w:val="00F3258A"/>
    <w:rsid w:val="00F36DB8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0752A8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0752A8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rgi2tgnjzhe3di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sip.legalis.pl/document-view.seam?documentId=mfrxilruguytemzvg4y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44D0-FFAB-4400-8E93-4D02CEB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2606</Words>
  <Characters>18374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Gawrońska Monika</cp:lastModifiedBy>
  <cp:revision>3</cp:revision>
  <cp:lastPrinted>2015-08-04T10:29:00Z</cp:lastPrinted>
  <dcterms:created xsi:type="dcterms:W3CDTF">2015-09-21T15:27:00Z</dcterms:created>
  <dcterms:modified xsi:type="dcterms:W3CDTF">2015-09-21T15:29:00Z</dcterms:modified>
</cp:coreProperties>
</file>