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4E91B1" w14:textId="77777777" w:rsidR="00CD61BC" w:rsidRPr="00D84AE2" w:rsidRDefault="00CD61BC" w:rsidP="00CD61BC">
      <w:pPr>
        <w:pStyle w:val="Tekstpodstawowy"/>
        <w:jc w:val="center"/>
        <w:rPr>
          <w:rFonts w:ascii="Verdana" w:hAnsi="Verdana"/>
          <w:sz w:val="18"/>
          <w:szCs w:val="18"/>
        </w:rPr>
      </w:pPr>
    </w:p>
    <w:p w14:paraId="70382CAF" w14:textId="170D6B49"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934FCE">
        <w:rPr>
          <w:rFonts w:ascii="Verdana" w:eastAsiaTheme="minorEastAsia" w:hAnsi="Verdana" w:cs="Verdana,BoldItalic"/>
          <w:b/>
          <w:bCs/>
          <w:iCs/>
          <w:sz w:val="18"/>
          <w:szCs w:val="18"/>
          <w:lang w:eastAsia="pl-PL"/>
        </w:rPr>
        <w:t>3</w:t>
      </w:r>
      <w:r w:rsidR="00D864E9">
        <w:rPr>
          <w:rFonts w:ascii="Verdana" w:eastAsiaTheme="minorEastAsia" w:hAnsi="Verdana" w:cs="Verdana,BoldItalic"/>
          <w:b/>
          <w:bCs/>
          <w:iCs/>
          <w:sz w:val="18"/>
          <w:szCs w:val="18"/>
          <w:lang w:eastAsia="pl-PL"/>
        </w:rPr>
        <w:t>a</w:t>
      </w:r>
      <w:r w:rsidR="00934FCE" w:rsidRPr="00D84AE2">
        <w:rPr>
          <w:rFonts w:ascii="Verdana" w:eastAsiaTheme="minorEastAsia" w:hAnsi="Verdana" w:cs="Verdana,BoldItalic"/>
          <w:b/>
          <w:bCs/>
          <w:iCs/>
          <w:sz w:val="18"/>
          <w:szCs w:val="18"/>
          <w:lang w:eastAsia="pl-PL"/>
        </w:rPr>
        <w:t xml:space="preserve">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14:paraId="3617194E" w14:textId="77777777" w:rsidR="00CD08AB" w:rsidRPr="00D84AE2" w:rsidRDefault="00CD08AB" w:rsidP="00E41F91">
      <w:pPr>
        <w:pStyle w:val="Tytu"/>
        <w:spacing w:line="276" w:lineRule="auto"/>
        <w:rPr>
          <w:rFonts w:ascii="Verdana" w:hAnsi="Verdana"/>
          <w:b/>
          <w:sz w:val="18"/>
          <w:szCs w:val="18"/>
        </w:rPr>
      </w:pPr>
    </w:p>
    <w:p w14:paraId="2F32962F" w14:textId="77777777"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14:paraId="42B8628A" w14:textId="77777777" w:rsidR="007F708F" w:rsidRPr="00D84AE2" w:rsidRDefault="007F708F" w:rsidP="00E41F91">
      <w:pPr>
        <w:pStyle w:val="Podtytu"/>
        <w:spacing w:line="276" w:lineRule="auto"/>
        <w:rPr>
          <w:rFonts w:ascii="Verdana" w:hAnsi="Verdana"/>
          <w:b w:val="0"/>
          <w:sz w:val="18"/>
          <w:szCs w:val="18"/>
        </w:rPr>
      </w:pPr>
    </w:p>
    <w:p w14:paraId="36A91D54" w14:textId="77777777"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14:paraId="10D6E726" w14:textId="77777777"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14:paraId="1F6E6929" w14:textId="77777777"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14:paraId="69C500E4" w14:textId="77777777"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14:paraId="45C0111B" w14:textId="77777777" w:rsidR="00E77D13" w:rsidRPr="00D84AE2" w:rsidRDefault="00E77D13" w:rsidP="00BF2FD3">
      <w:pPr>
        <w:suppressAutoHyphens w:val="0"/>
        <w:autoSpaceDE w:val="0"/>
        <w:autoSpaceDN w:val="0"/>
        <w:adjustRightInd w:val="0"/>
        <w:rPr>
          <w:rFonts w:ascii="Verdana" w:hAnsi="Verdana" w:cs="Tahoma"/>
          <w:sz w:val="18"/>
          <w:szCs w:val="18"/>
          <w:lang w:eastAsia="pl-PL"/>
        </w:rPr>
      </w:pPr>
    </w:p>
    <w:p w14:paraId="745D1052" w14:textId="77777777" w:rsidR="00E77D13" w:rsidRPr="00D84AE2" w:rsidRDefault="00E77D13" w:rsidP="00BF2FD3">
      <w:pPr>
        <w:suppressAutoHyphens w:val="0"/>
        <w:autoSpaceDE w:val="0"/>
        <w:autoSpaceDN w:val="0"/>
        <w:adjustRightInd w:val="0"/>
        <w:rPr>
          <w:rFonts w:ascii="Verdana" w:hAnsi="Verdana" w:cs="Tahoma"/>
          <w:sz w:val="18"/>
          <w:szCs w:val="18"/>
          <w:lang w:eastAsia="pl-PL"/>
        </w:rPr>
      </w:pPr>
    </w:p>
    <w:p w14:paraId="31481FFD" w14:textId="77777777"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14:paraId="36FFECAD" w14:textId="77777777"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14:paraId="1327726E" w14:textId="0F84C4C6"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14:paraId="6B5DA7AC" w14:textId="77777777" w:rsidR="00CE3240" w:rsidRPr="00D84AE2" w:rsidRDefault="00CE3240" w:rsidP="00CE3240">
      <w:pPr>
        <w:pStyle w:val="Podtytu"/>
        <w:spacing w:line="360" w:lineRule="auto"/>
        <w:jc w:val="left"/>
        <w:rPr>
          <w:rFonts w:ascii="Verdana" w:hAnsi="Verdana"/>
          <w:b w:val="0"/>
          <w:sz w:val="18"/>
          <w:szCs w:val="18"/>
        </w:rPr>
      </w:pPr>
    </w:p>
    <w:p w14:paraId="02F656CB" w14:textId="77777777" w:rsidR="007F708F" w:rsidRPr="00D84AE2" w:rsidRDefault="007F708F" w:rsidP="00CE3240">
      <w:pPr>
        <w:pStyle w:val="Tekstprzypisudolnego"/>
        <w:spacing w:line="360" w:lineRule="auto"/>
        <w:jc w:val="both"/>
        <w:rPr>
          <w:rFonts w:ascii="Verdana" w:hAnsi="Verdana"/>
          <w:sz w:val="18"/>
          <w:szCs w:val="18"/>
        </w:rPr>
      </w:pPr>
    </w:p>
    <w:p w14:paraId="3F6C4D0A" w14:textId="77777777"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14:paraId="38D44151" w14:textId="77777777" w:rsidR="00120AD4" w:rsidRPr="00D84AE2" w:rsidRDefault="00120AD4" w:rsidP="00CE3240">
      <w:pPr>
        <w:pStyle w:val="Tekstprzypisudolnego"/>
        <w:spacing w:line="360" w:lineRule="auto"/>
        <w:jc w:val="both"/>
        <w:rPr>
          <w:rFonts w:ascii="Verdana" w:hAnsi="Verdana"/>
          <w:sz w:val="18"/>
          <w:szCs w:val="18"/>
        </w:rPr>
      </w:pPr>
    </w:p>
    <w:p w14:paraId="41DA923F" w14:textId="77777777"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14:paraId="79296236" w14:textId="77777777"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14:paraId="43A99DF7" w14:textId="77777777" w:rsidR="00CC1B15" w:rsidRPr="00D84AE2" w:rsidRDefault="00CC1B15" w:rsidP="00CE3240">
      <w:pPr>
        <w:pStyle w:val="Tekstprzypisudolnego"/>
        <w:spacing w:line="360" w:lineRule="auto"/>
        <w:jc w:val="both"/>
        <w:rPr>
          <w:rFonts w:ascii="Verdana" w:hAnsi="Verdana"/>
          <w:sz w:val="18"/>
          <w:szCs w:val="18"/>
        </w:rPr>
      </w:pPr>
    </w:p>
    <w:p w14:paraId="5D1DD961" w14:textId="77777777"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14:paraId="5D295779" w14:textId="77777777"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14:paraId="160D92C1" w14:textId="77777777"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14:paraId="21C3A8C4" w14:textId="77777777" w:rsidR="007F708F" w:rsidRPr="00D84AE2" w:rsidRDefault="007F708F" w:rsidP="00CE3240">
      <w:pPr>
        <w:spacing w:line="360" w:lineRule="auto"/>
        <w:jc w:val="both"/>
        <w:rPr>
          <w:rFonts w:ascii="Verdana" w:hAnsi="Verdana"/>
          <w:bCs/>
          <w:sz w:val="18"/>
          <w:szCs w:val="18"/>
        </w:rPr>
      </w:pPr>
    </w:p>
    <w:p w14:paraId="6A2E38F3" w14:textId="77777777"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14:paraId="0A4BA2A4" w14:textId="77777777"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14:paraId="12AB1152" w14:textId="77777777"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14:paraId="47C442EB" w14:textId="77777777"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14:paraId="4F47F9D3" w14:textId="77777777" w:rsidR="00120AD4" w:rsidRPr="00D84AE2" w:rsidRDefault="00120AD4" w:rsidP="00CE3240">
      <w:pPr>
        <w:widowControl w:val="0"/>
        <w:spacing w:line="360" w:lineRule="auto"/>
        <w:rPr>
          <w:rFonts w:ascii="Verdana" w:hAnsi="Verdana"/>
          <w:sz w:val="14"/>
          <w:szCs w:val="18"/>
        </w:rPr>
      </w:pPr>
    </w:p>
    <w:p w14:paraId="1748064C" w14:textId="77777777"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14:paraId="412641A3" w14:textId="77777777"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14:paraId="73B0F49C" w14:textId="77777777" w:rsidR="006400D9" w:rsidRPr="00D84AE2" w:rsidRDefault="006400D9" w:rsidP="009D44EB">
      <w:pPr>
        <w:widowControl w:val="0"/>
        <w:spacing w:after="60" w:line="266" w:lineRule="auto"/>
        <w:jc w:val="center"/>
        <w:rPr>
          <w:rFonts w:ascii="Verdana" w:hAnsi="Verdana"/>
          <w:b/>
          <w:spacing w:val="-6"/>
          <w:sz w:val="10"/>
          <w:szCs w:val="18"/>
        </w:rPr>
      </w:pPr>
    </w:p>
    <w:p w14:paraId="66A5022D" w14:textId="75743DD9" w:rsidR="00AB6C34" w:rsidRPr="00AB6C34" w:rsidRDefault="00BF1923" w:rsidP="00D363AF">
      <w:pPr>
        <w:widowControl w:val="0"/>
        <w:numPr>
          <w:ilvl w:val="0"/>
          <w:numId w:val="7"/>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F24E4B">
        <w:rPr>
          <w:rFonts w:ascii="Verdana" w:hAnsi="Verdana"/>
          <w:b/>
          <w:bCs/>
          <w:spacing w:val="-6"/>
          <w:sz w:val="18"/>
          <w:szCs w:val="18"/>
        </w:rPr>
        <w:t>rz</w:t>
      </w:r>
      <w:r w:rsidR="0089538C" w:rsidRPr="00D84AE2">
        <w:rPr>
          <w:rFonts w:ascii="Verdana" w:hAnsi="Verdana"/>
          <w:b/>
          <w:bCs/>
          <w:spacing w:val="-6"/>
          <w:sz w:val="18"/>
          <w:szCs w:val="18"/>
        </w:rPr>
        <w:t>.</w:t>
      </w:r>
      <w:r w:rsidR="00103581">
        <w:rPr>
          <w:rFonts w:ascii="Verdana" w:hAnsi="Verdana"/>
          <w:b/>
          <w:bCs/>
          <w:spacing w:val="-6"/>
          <w:sz w:val="18"/>
          <w:szCs w:val="18"/>
        </w:rPr>
        <w:t xml:space="preserve"> UE L </w:t>
      </w:r>
      <w:r w:rsidR="0089538C" w:rsidRPr="00D84AE2">
        <w:rPr>
          <w:rFonts w:ascii="Verdana" w:hAnsi="Verdana"/>
          <w:b/>
          <w:bCs/>
          <w:spacing w:val="-6"/>
          <w:sz w:val="18"/>
          <w:szCs w:val="18"/>
        </w:rPr>
        <w:t>347</w:t>
      </w:r>
      <w:r w:rsidR="001161BC">
        <w:rPr>
          <w:rFonts w:ascii="Verdana" w:hAnsi="Verdana"/>
          <w:b/>
          <w:bCs/>
          <w:spacing w:val="-6"/>
          <w:sz w:val="18"/>
          <w:szCs w:val="18"/>
        </w:rPr>
        <w:t xml:space="preserve"> z</w:t>
      </w:r>
      <w:r w:rsidR="00962D59">
        <w:rPr>
          <w:rFonts w:ascii="Verdana" w:hAnsi="Verdana"/>
          <w:b/>
          <w:bCs/>
          <w:spacing w:val="-6"/>
          <w:sz w:val="18"/>
          <w:szCs w:val="18"/>
        </w:rPr>
        <w:t> </w:t>
      </w:r>
      <w:r w:rsidR="001161BC">
        <w:rPr>
          <w:rFonts w:ascii="Verdana" w:hAnsi="Verdana"/>
          <w:b/>
          <w:bCs/>
          <w:spacing w:val="-6"/>
          <w:sz w:val="18"/>
          <w:szCs w:val="18"/>
        </w:rPr>
        <w:t>20 grudnia 2013 r., str.</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305B18">
        <w:rPr>
          <w:rFonts w:ascii="Verdana" w:hAnsi="Verdana"/>
          <w:b/>
          <w:bCs/>
          <w:spacing w:val="-6"/>
          <w:sz w:val="18"/>
          <w:szCs w:val="18"/>
        </w:rPr>
        <w:t xml:space="preserve"> z </w:t>
      </w:r>
      <w:proofErr w:type="spellStart"/>
      <w:r w:rsidR="00305B18">
        <w:rPr>
          <w:rFonts w:ascii="Verdana" w:hAnsi="Verdana"/>
          <w:b/>
          <w:bCs/>
          <w:spacing w:val="-6"/>
          <w:sz w:val="18"/>
          <w:szCs w:val="18"/>
        </w:rPr>
        <w:t>późn</w:t>
      </w:r>
      <w:proofErr w:type="spellEnd"/>
      <w:r w:rsidR="00305B18">
        <w:rPr>
          <w:rFonts w:ascii="Verdana" w:hAnsi="Verdana"/>
          <w:b/>
          <w:bCs/>
          <w:spacing w:val="-6"/>
          <w:sz w:val="18"/>
          <w:szCs w:val="18"/>
        </w:rPr>
        <w:t>.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14:paraId="63515BC7" w14:textId="0775A6B2" w:rsidR="00653E3C" w:rsidRPr="00172496" w:rsidRDefault="00EA0F63" w:rsidP="00D363AF">
      <w:pPr>
        <w:widowControl w:val="0"/>
        <w:numPr>
          <w:ilvl w:val="0"/>
          <w:numId w:val="7"/>
        </w:numPr>
        <w:spacing w:after="60" w:line="276" w:lineRule="auto"/>
        <w:ind w:left="397" w:hanging="397"/>
        <w:jc w:val="both"/>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Nr 1301/2013 z dnia 17 grudnia 2013 r. w sprawie Europejskiego Funduszu Rozwoju Regionalnego i przepisów szczególnych dotyczących celu „Inwestycje na rzecz wzrostu i zatrudnienia” oraz w sprawie uchylenia rozporządzenia (WE) nr</w:t>
      </w:r>
      <w:r w:rsidR="00222A7D">
        <w:rPr>
          <w:rFonts w:ascii="Verdana" w:hAnsi="Verdana"/>
          <w:b/>
          <w:spacing w:val="-6"/>
          <w:sz w:val="18"/>
          <w:szCs w:val="18"/>
          <w:lang w:eastAsia="pl-PL"/>
        </w:rPr>
        <w:t> </w:t>
      </w:r>
      <w:r w:rsidR="00571FA8" w:rsidRPr="00571FA8">
        <w:rPr>
          <w:rFonts w:ascii="Verdana" w:hAnsi="Verdana"/>
          <w:b/>
          <w:spacing w:val="-6"/>
          <w:sz w:val="18"/>
          <w:szCs w:val="18"/>
          <w:lang w:eastAsia="pl-PL"/>
        </w:rPr>
        <w:t>1080/2006 (Dz. Urz. UE L 347 z 20</w:t>
      </w:r>
      <w:r w:rsidR="001161BC">
        <w:rPr>
          <w:rFonts w:ascii="Verdana" w:hAnsi="Verdana"/>
          <w:b/>
          <w:spacing w:val="-6"/>
          <w:sz w:val="18"/>
          <w:szCs w:val="18"/>
          <w:lang w:eastAsia="pl-PL"/>
        </w:rPr>
        <w:t xml:space="preserve"> grudnia </w:t>
      </w:r>
      <w:r w:rsidR="00571FA8" w:rsidRPr="00571FA8">
        <w:rPr>
          <w:rFonts w:ascii="Verdana" w:hAnsi="Verdana"/>
          <w:b/>
          <w:spacing w:val="-6"/>
          <w:sz w:val="18"/>
          <w:szCs w:val="18"/>
          <w:lang w:eastAsia="pl-PL"/>
        </w:rPr>
        <w:t xml:space="preserve">2013 r., str. 289 z </w:t>
      </w:r>
      <w:proofErr w:type="spellStart"/>
      <w:r w:rsidR="00571FA8" w:rsidRPr="00571FA8">
        <w:rPr>
          <w:rFonts w:ascii="Verdana" w:hAnsi="Verdana"/>
          <w:b/>
          <w:spacing w:val="-6"/>
          <w:sz w:val="18"/>
          <w:szCs w:val="18"/>
          <w:lang w:eastAsia="pl-PL"/>
        </w:rPr>
        <w:t>późn</w:t>
      </w:r>
      <w:proofErr w:type="spellEnd"/>
      <w:r w:rsidR="00571FA8" w:rsidRPr="00571FA8">
        <w:rPr>
          <w:rFonts w:ascii="Verdana" w:hAnsi="Verdana"/>
          <w:b/>
          <w:spacing w:val="-6"/>
          <w:sz w:val="18"/>
          <w:szCs w:val="18"/>
          <w:lang w:eastAsia="pl-PL"/>
        </w:rPr>
        <w:t>. zm.)</w:t>
      </w:r>
      <w:r w:rsidR="001161BC">
        <w:rPr>
          <w:rFonts w:ascii="Verdana" w:hAnsi="Verdana"/>
          <w:b/>
          <w:spacing w:val="-6"/>
          <w:sz w:val="18"/>
          <w:szCs w:val="18"/>
          <w:lang w:eastAsia="pl-PL"/>
        </w:rPr>
        <w:t xml:space="preserve"> </w:t>
      </w:r>
      <w:bookmarkStart w:id="0" w:name="_Hlk9340801"/>
      <w:r w:rsidR="001161BC">
        <w:rPr>
          <w:rFonts w:ascii="Verdana" w:hAnsi="Verdana"/>
          <w:b/>
          <w:spacing w:val="-6"/>
          <w:sz w:val="18"/>
          <w:szCs w:val="18"/>
          <w:lang w:eastAsia="pl-PL"/>
        </w:rPr>
        <w:t>– zwanego dalej rozporządzeniem 1301/2013</w:t>
      </w:r>
      <w:bookmarkEnd w:id="0"/>
      <w:r w:rsidR="00571FA8" w:rsidRPr="00571FA8">
        <w:rPr>
          <w:rFonts w:ascii="Verdana" w:hAnsi="Verdana"/>
          <w:b/>
          <w:spacing w:val="-6"/>
          <w:sz w:val="18"/>
          <w:szCs w:val="18"/>
          <w:lang w:eastAsia="pl-PL"/>
        </w:rPr>
        <w:t>;</w:t>
      </w:r>
    </w:p>
    <w:p w14:paraId="433ABC8E" w14:textId="78D4CA61" w:rsidR="00571FA8" w:rsidRPr="00571FA8" w:rsidRDefault="00EA0F63" w:rsidP="00D363AF">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Pr>
          <w:rFonts w:ascii="Verdana" w:hAnsi="Verdana"/>
          <w:b/>
          <w:spacing w:val="-6"/>
          <w:sz w:val="18"/>
          <w:szCs w:val="18"/>
          <w:lang w:eastAsia="pl-PL"/>
        </w:rPr>
        <w:t>r</w:t>
      </w:r>
      <w:r w:rsidR="00571FA8" w:rsidRPr="00571FA8">
        <w:rPr>
          <w:rFonts w:ascii="Verdana" w:hAnsi="Verdana"/>
          <w:b/>
          <w:spacing w:val="-6"/>
          <w:sz w:val="18"/>
          <w:szCs w:val="18"/>
          <w:lang w:eastAsia="pl-PL"/>
        </w:rPr>
        <w:t>ozporządzeni</w:t>
      </w:r>
      <w:r>
        <w:rPr>
          <w:rFonts w:ascii="Verdana" w:hAnsi="Verdana"/>
          <w:b/>
          <w:spacing w:val="-6"/>
          <w:sz w:val="18"/>
          <w:szCs w:val="18"/>
          <w:lang w:eastAsia="pl-PL"/>
        </w:rPr>
        <w:t>a</w:t>
      </w:r>
      <w:r w:rsidR="00571FA8" w:rsidRPr="00571FA8">
        <w:rPr>
          <w:rFonts w:ascii="Verdana" w:hAnsi="Verdana"/>
          <w:b/>
          <w:spacing w:val="-6"/>
          <w:sz w:val="18"/>
          <w:szCs w:val="18"/>
          <w:lang w:eastAsia="pl-PL"/>
        </w:rPr>
        <w:t xml:space="preserve"> Parlamentu Europejskiego i Rady (UE, </w:t>
      </w:r>
      <w:proofErr w:type="spellStart"/>
      <w:r w:rsidR="00571FA8" w:rsidRPr="00571FA8">
        <w:rPr>
          <w:rFonts w:ascii="Verdana" w:hAnsi="Verdana"/>
          <w:b/>
          <w:spacing w:val="-6"/>
          <w:sz w:val="18"/>
          <w:szCs w:val="18"/>
          <w:lang w:eastAsia="pl-PL"/>
        </w:rPr>
        <w:t>Euratom</w:t>
      </w:r>
      <w:proofErr w:type="spellEnd"/>
      <w:r w:rsidR="00571FA8" w:rsidRPr="00571FA8">
        <w:rPr>
          <w:rFonts w:ascii="Verdana" w:hAnsi="Verdana"/>
          <w:b/>
          <w:spacing w:val="-6"/>
          <w:sz w:val="18"/>
          <w:szCs w:val="18"/>
          <w:lang w:eastAsia="pl-PL"/>
        </w:rPr>
        <w:t>) 2018/1046 z dnia 18 lipca 2018 r. w</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sprawie zasad finansowych mających zastosowanie do budżetu ogólnego Unii, zmieniające</w:t>
      </w:r>
      <w:r w:rsidR="0018402B">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nr</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541/2014/UE, a także uchylające</w:t>
      </w:r>
      <w:r w:rsidR="007F3148">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rozporządzenie (UE, </w:t>
      </w:r>
      <w:proofErr w:type="spellStart"/>
      <w:r w:rsidR="00571FA8" w:rsidRPr="00571FA8">
        <w:rPr>
          <w:rFonts w:ascii="Verdana" w:hAnsi="Verdana"/>
          <w:b/>
          <w:spacing w:val="-6"/>
          <w:sz w:val="18"/>
          <w:szCs w:val="18"/>
          <w:lang w:eastAsia="pl-PL"/>
        </w:rPr>
        <w:t>Euratom</w:t>
      </w:r>
      <w:proofErr w:type="spellEnd"/>
      <w:r w:rsidR="00571FA8" w:rsidRPr="00571FA8">
        <w:rPr>
          <w:rFonts w:ascii="Verdana" w:hAnsi="Verdana"/>
          <w:b/>
          <w:spacing w:val="-6"/>
          <w:sz w:val="18"/>
          <w:szCs w:val="18"/>
          <w:lang w:eastAsia="pl-PL"/>
        </w:rPr>
        <w:t>) nr</w:t>
      </w:r>
      <w:r w:rsidR="00F10835">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966/2012 (Dz.</w:t>
      </w:r>
      <w:r w:rsidR="00E678E1">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Urz</w:t>
      </w:r>
      <w:r w:rsidR="007F3148">
        <w:rPr>
          <w:rFonts w:ascii="Verdana" w:hAnsi="Verdana"/>
          <w:b/>
          <w:spacing w:val="-6"/>
          <w:sz w:val="18"/>
          <w:szCs w:val="18"/>
          <w:lang w:eastAsia="pl-PL"/>
        </w:rPr>
        <w:t>.</w:t>
      </w:r>
      <w:r w:rsidR="00571FA8" w:rsidRPr="00571FA8">
        <w:rPr>
          <w:rFonts w:ascii="Verdana" w:hAnsi="Verdana"/>
          <w:b/>
          <w:spacing w:val="-6"/>
          <w:sz w:val="18"/>
          <w:szCs w:val="18"/>
          <w:lang w:eastAsia="pl-PL"/>
        </w:rPr>
        <w:t xml:space="preserve"> UE L 193 z</w:t>
      </w:r>
      <w:r w:rsidR="003224B5">
        <w:rPr>
          <w:rFonts w:ascii="Verdana" w:hAnsi="Verdana"/>
          <w:b/>
          <w:spacing w:val="-6"/>
          <w:sz w:val="18"/>
          <w:szCs w:val="18"/>
          <w:lang w:eastAsia="pl-PL"/>
        </w:rPr>
        <w:t> </w:t>
      </w:r>
      <w:r w:rsidR="00571FA8" w:rsidRPr="00571FA8">
        <w:rPr>
          <w:rFonts w:ascii="Verdana" w:hAnsi="Verdana"/>
          <w:b/>
          <w:spacing w:val="-6"/>
          <w:sz w:val="18"/>
          <w:szCs w:val="18"/>
          <w:lang w:eastAsia="pl-PL"/>
        </w:rPr>
        <w:t>30</w:t>
      </w:r>
      <w:r w:rsidR="00CF227F">
        <w:rPr>
          <w:rFonts w:ascii="Verdana" w:hAnsi="Verdana"/>
          <w:b/>
          <w:spacing w:val="-6"/>
          <w:sz w:val="18"/>
          <w:szCs w:val="18"/>
          <w:lang w:eastAsia="pl-PL"/>
        </w:rPr>
        <w:t xml:space="preserve"> lipca </w:t>
      </w:r>
      <w:r w:rsidR="00571FA8" w:rsidRPr="00571FA8">
        <w:rPr>
          <w:rFonts w:ascii="Verdana" w:hAnsi="Verdana"/>
          <w:b/>
          <w:spacing w:val="-6"/>
          <w:sz w:val="18"/>
          <w:szCs w:val="18"/>
          <w:lang w:eastAsia="pl-PL"/>
        </w:rPr>
        <w:t>2018 r., str. 1);</w:t>
      </w:r>
    </w:p>
    <w:p w14:paraId="09796618" w14:textId="77777777" w:rsidR="0043746E" w:rsidRDefault="0089538C"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221734">
        <w:rPr>
          <w:rFonts w:ascii="Verdana" w:hAnsi="Verdana"/>
          <w:b/>
          <w:spacing w:val="-6"/>
          <w:sz w:val="18"/>
          <w:szCs w:val="18"/>
          <w:lang w:eastAsia="pl-PL"/>
        </w:rPr>
        <w:t>rozporządzenia delegowanego Komisji (UE)</w:t>
      </w:r>
      <w:r w:rsidR="000D232D" w:rsidRPr="00221734">
        <w:rPr>
          <w:rFonts w:ascii="Verdana" w:hAnsi="Verdana"/>
          <w:b/>
          <w:spacing w:val="-6"/>
          <w:sz w:val="18"/>
          <w:szCs w:val="18"/>
          <w:lang w:eastAsia="pl-PL"/>
        </w:rPr>
        <w:t xml:space="preserve"> </w:t>
      </w:r>
      <w:r w:rsidRPr="00221734">
        <w:rPr>
          <w:rFonts w:ascii="Verdana" w:hAnsi="Verdana"/>
          <w:b/>
          <w:spacing w:val="-6"/>
          <w:sz w:val="18"/>
          <w:szCs w:val="18"/>
          <w:lang w:eastAsia="pl-PL"/>
        </w:rPr>
        <w:t>nr 480/2014 z dnia 3 marca 2014</w:t>
      </w:r>
      <w:r w:rsidR="006A2530" w:rsidRPr="00221734">
        <w:rPr>
          <w:rFonts w:ascii="Verdana" w:hAnsi="Verdana"/>
          <w:b/>
          <w:spacing w:val="-6"/>
          <w:sz w:val="18"/>
          <w:szCs w:val="18"/>
          <w:lang w:eastAsia="pl-PL"/>
        </w:rPr>
        <w:t> </w:t>
      </w:r>
      <w:r w:rsidRPr="00221734">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221734">
        <w:rPr>
          <w:rFonts w:ascii="Verdana" w:hAnsi="Verdana"/>
          <w:b/>
          <w:spacing w:val="-6"/>
          <w:sz w:val="18"/>
          <w:szCs w:val="18"/>
          <w:lang w:eastAsia="pl-PL"/>
        </w:rPr>
        <w:t>ropejskiego Funduszu Rolnego na </w:t>
      </w:r>
      <w:r w:rsidRPr="00221734">
        <w:rPr>
          <w:rFonts w:ascii="Verdana" w:hAnsi="Verdana"/>
          <w:b/>
          <w:spacing w:val="-6"/>
          <w:sz w:val="18"/>
          <w:szCs w:val="18"/>
          <w:lang w:eastAsia="pl-PL"/>
        </w:rPr>
        <w:t>rzecz Rozwoju Obszarów Wiejskich o</w:t>
      </w:r>
      <w:r w:rsidR="006A2530" w:rsidRPr="00221734">
        <w:rPr>
          <w:rFonts w:ascii="Verdana" w:hAnsi="Verdana"/>
          <w:b/>
          <w:spacing w:val="-6"/>
          <w:sz w:val="18"/>
          <w:szCs w:val="18"/>
          <w:lang w:eastAsia="pl-PL"/>
        </w:rPr>
        <w:t>raz </w:t>
      </w:r>
      <w:r w:rsidRPr="00221734">
        <w:rPr>
          <w:rFonts w:ascii="Verdana" w:hAnsi="Verdana"/>
          <w:b/>
          <w:spacing w:val="-6"/>
          <w:sz w:val="18"/>
          <w:szCs w:val="18"/>
          <w:lang w:eastAsia="pl-PL"/>
        </w:rPr>
        <w:t xml:space="preserve">Europejskiego Funduszu Morskiego i Rybackiego oraz </w:t>
      </w:r>
      <w:r w:rsidRPr="00221734">
        <w:rPr>
          <w:rFonts w:ascii="Verdana" w:hAnsi="Verdana"/>
          <w:b/>
          <w:spacing w:val="-6"/>
          <w:sz w:val="18"/>
          <w:szCs w:val="18"/>
        </w:rPr>
        <w:t>ustanawiające</w:t>
      </w:r>
      <w:r w:rsidR="00F24E4B">
        <w:rPr>
          <w:rFonts w:ascii="Verdana" w:hAnsi="Verdana"/>
          <w:b/>
          <w:spacing w:val="-6"/>
          <w:sz w:val="18"/>
          <w:szCs w:val="18"/>
        </w:rPr>
        <w:t>go</w:t>
      </w:r>
      <w:r w:rsidRPr="00221734">
        <w:rPr>
          <w:rFonts w:ascii="Verdana" w:hAnsi="Verdana"/>
          <w:b/>
          <w:spacing w:val="-6"/>
          <w:sz w:val="18"/>
          <w:szCs w:val="18"/>
        </w:rPr>
        <w:t xml:space="preserve"> przepisy ogólne dotyczące Europejskiego Funduszu Rozwoju Regionalnego, Europejskiego Funduszu Społecznego, Funduszu Spójności i Eur</w:t>
      </w:r>
      <w:r w:rsidR="006A2530" w:rsidRPr="00221734">
        <w:rPr>
          <w:rFonts w:ascii="Verdana" w:hAnsi="Verdana"/>
          <w:b/>
          <w:spacing w:val="-6"/>
          <w:sz w:val="18"/>
          <w:szCs w:val="18"/>
        </w:rPr>
        <w:t>opejskiego Funduszu Morskiego i </w:t>
      </w:r>
      <w:r w:rsidRPr="00221734">
        <w:rPr>
          <w:rFonts w:ascii="Verdana" w:hAnsi="Verdana"/>
          <w:b/>
          <w:spacing w:val="-6"/>
          <w:sz w:val="18"/>
          <w:szCs w:val="18"/>
        </w:rPr>
        <w:t>Rybackiego</w:t>
      </w:r>
      <w:r w:rsidRPr="00221734">
        <w:rPr>
          <w:rFonts w:ascii="Verdana" w:hAnsi="Verdana"/>
          <w:b/>
          <w:spacing w:val="-6"/>
          <w:sz w:val="18"/>
          <w:szCs w:val="18"/>
          <w:lang w:eastAsia="pl-PL"/>
        </w:rPr>
        <w:t xml:space="preserve"> (Dz. Ur</w:t>
      </w:r>
      <w:r w:rsidR="000305C1" w:rsidRPr="00221734">
        <w:rPr>
          <w:rFonts w:ascii="Verdana" w:hAnsi="Verdana"/>
          <w:b/>
          <w:spacing w:val="-6"/>
          <w:sz w:val="18"/>
          <w:szCs w:val="18"/>
          <w:lang w:eastAsia="pl-PL"/>
        </w:rPr>
        <w:t xml:space="preserve">z. UE L 138 z </w:t>
      </w:r>
      <w:r w:rsidR="00D54E9C" w:rsidRPr="00221734">
        <w:rPr>
          <w:rFonts w:ascii="Verdana" w:hAnsi="Verdana"/>
          <w:b/>
          <w:spacing w:val="-6"/>
          <w:sz w:val="18"/>
          <w:szCs w:val="18"/>
          <w:lang w:eastAsia="pl-PL"/>
        </w:rPr>
        <w:t xml:space="preserve">dnia </w:t>
      </w:r>
      <w:r w:rsidR="000305C1" w:rsidRPr="00221734">
        <w:rPr>
          <w:rFonts w:ascii="Verdana" w:hAnsi="Verdana"/>
          <w:b/>
          <w:spacing w:val="-6"/>
          <w:sz w:val="18"/>
          <w:szCs w:val="18"/>
          <w:lang w:eastAsia="pl-PL"/>
        </w:rPr>
        <w:t>13</w:t>
      </w:r>
      <w:r w:rsidR="002852F8">
        <w:rPr>
          <w:rFonts w:ascii="Verdana" w:hAnsi="Verdana"/>
          <w:b/>
          <w:spacing w:val="-6"/>
          <w:sz w:val="18"/>
          <w:szCs w:val="18"/>
          <w:lang w:eastAsia="pl-PL"/>
        </w:rPr>
        <w:t> </w:t>
      </w:r>
      <w:r w:rsidR="000305C1" w:rsidRPr="00221734">
        <w:rPr>
          <w:rFonts w:ascii="Verdana" w:hAnsi="Verdana"/>
          <w:b/>
          <w:spacing w:val="-6"/>
          <w:sz w:val="18"/>
          <w:szCs w:val="18"/>
          <w:lang w:eastAsia="pl-PL"/>
        </w:rPr>
        <w:t>maja 2014</w:t>
      </w:r>
      <w:r w:rsidR="00D54E9C" w:rsidRPr="00221734">
        <w:rPr>
          <w:rFonts w:ascii="Verdana" w:hAnsi="Verdana"/>
          <w:b/>
          <w:spacing w:val="-6"/>
          <w:sz w:val="18"/>
          <w:szCs w:val="18"/>
          <w:lang w:eastAsia="pl-PL"/>
        </w:rPr>
        <w:t> </w:t>
      </w:r>
      <w:r w:rsidR="000305C1" w:rsidRPr="00221734">
        <w:rPr>
          <w:rFonts w:ascii="Verdana" w:hAnsi="Verdana"/>
          <w:b/>
          <w:spacing w:val="-6"/>
          <w:sz w:val="18"/>
          <w:szCs w:val="18"/>
          <w:lang w:eastAsia="pl-PL"/>
        </w:rPr>
        <w:t>r.</w:t>
      </w:r>
      <w:r w:rsidR="00305B18" w:rsidRPr="00221734">
        <w:rPr>
          <w:rFonts w:ascii="Verdana" w:hAnsi="Verdana"/>
          <w:b/>
          <w:spacing w:val="-6"/>
          <w:sz w:val="18"/>
          <w:szCs w:val="18"/>
          <w:lang w:eastAsia="pl-PL"/>
        </w:rPr>
        <w:t xml:space="preserve"> z </w:t>
      </w:r>
      <w:proofErr w:type="spellStart"/>
      <w:r w:rsidR="00305B18" w:rsidRPr="00221734">
        <w:rPr>
          <w:rFonts w:ascii="Verdana" w:hAnsi="Verdana"/>
          <w:b/>
          <w:spacing w:val="-6"/>
          <w:sz w:val="18"/>
          <w:szCs w:val="18"/>
          <w:lang w:eastAsia="pl-PL"/>
        </w:rPr>
        <w:t>późn</w:t>
      </w:r>
      <w:proofErr w:type="spellEnd"/>
      <w:r w:rsidR="00305B18" w:rsidRPr="00221734">
        <w:rPr>
          <w:rFonts w:ascii="Verdana" w:hAnsi="Verdana"/>
          <w:b/>
          <w:spacing w:val="-6"/>
          <w:sz w:val="18"/>
          <w:szCs w:val="18"/>
          <w:lang w:eastAsia="pl-PL"/>
        </w:rPr>
        <w:t>. zm.</w:t>
      </w:r>
      <w:r w:rsidR="00571FA8" w:rsidRPr="00221734">
        <w:rPr>
          <w:rFonts w:ascii="Verdana" w:hAnsi="Verdana"/>
          <w:b/>
          <w:spacing w:val="-6"/>
          <w:sz w:val="18"/>
          <w:szCs w:val="18"/>
          <w:lang w:eastAsia="pl-PL"/>
        </w:rPr>
        <w:t xml:space="preserve"> str. 5 z </w:t>
      </w:r>
      <w:proofErr w:type="spellStart"/>
      <w:r w:rsidR="00571FA8" w:rsidRPr="00221734">
        <w:rPr>
          <w:rFonts w:ascii="Verdana" w:hAnsi="Verdana"/>
          <w:b/>
          <w:spacing w:val="-6"/>
          <w:sz w:val="18"/>
          <w:szCs w:val="18"/>
          <w:lang w:eastAsia="pl-PL"/>
        </w:rPr>
        <w:t>późn</w:t>
      </w:r>
      <w:proofErr w:type="spellEnd"/>
      <w:r w:rsidR="00571FA8" w:rsidRPr="00221734">
        <w:rPr>
          <w:rFonts w:ascii="Verdana" w:hAnsi="Verdana"/>
          <w:b/>
          <w:spacing w:val="-6"/>
          <w:sz w:val="18"/>
          <w:szCs w:val="18"/>
          <w:lang w:eastAsia="pl-PL"/>
        </w:rPr>
        <w:t>. zm.</w:t>
      </w:r>
      <w:r w:rsidR="000305C1" w:rsidRPr="00221734">
        <w:rPr>
          <w:rFonts w:ascii="Verdana" w:hAnsi="Verdana"/>
          <w:b/>
          <w:spacing w:val="-6"/>
          <w:sz w:val="18"/>
          <w:szCs w:val="18"/>
          <w:lang w:eastAsia="pl-PL"/>
        </w:rPr>
        <w:t>);</w:t>
      </w:r>
    </w:p>
    <w:p w14:paraId="70009381" w14:textId="77777777" w:rsidR="0043746E" w:rsidRDefault="00EA0F63"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43746E">
        <w:rPr>
          <w:rFonts w:ascii="Verdana" w:hAnsi="Verdana"/>
          <w:b/>
          <w:spacing w:val="-6"/>
          <w:sz w:val="18"/>
          <w:szCs w:val="18"/>
        </w:rPr>
        <w:t>r</w:t>
      </w:r>
      <w:r w:rsidR="00571FA8" w:rsidRPr="0043746E">
        <w:rPr>
          <w:rFonts w:ascii="Verdana" w:hAnsi="Verdana"/>
          <w:b/>
          <w:spacing w:val="-6"/>
          <w:sz w:val="18"/>
          <w:szCs w:val="18"/>
        </w:rPr>
        <w:t>ozporządzeni</w:t>
      </w:r>
      <w:r w:rsidRPr="0043746E">
        <w:rPr>
          <w:rFonts w:ascii="Verdana" w:hAnsi="Verdana"/>
          <w:b/>
          <w:spacing w:val="-6"/>
          <w:sz w:val="18"/>
          <w:szCs w:val="18"/>
        </w:rPr>
        <w:t>a</w:t>
      </w:r>
      <w:r w:rsidR="00571FA8" w:rsidRPr="0043746E">
        <w:rPr>
          <w:rFonts w:ascii="Verdana" w:hAnsi="Verdana"/>
          <w:b/>
          <w:spacing w:val="-6"/>
          <w:sz w:val="18"/>
          <w:szCs w:val="18"/>
        </w:rPr>
        <w:t xml:space="preserve"> Komisji (UE) </w:t>
      </w:r>
      <w:r w:rsidR="00F10835" w:rsidRPr="0043746E">
        <w:rPr>
          <w:rFonts w:ascii="Verdana" w:hAnsi="Verdana"/>
          <w:b/>
          <w:spacing w:val="-6"/>
          <w:sz w:val="18"/>
          <w:szCs w:val="18"/>
        </w:rPr>
        <w:t>n</w:t>
      </w:r>
      <w:r w:rsidR="00571FA8" w:rsidRPr="0043746E">
        <w:rPr>
          <w:rFonts w:ascii="Verdana" w:hAnsi="Verdana"/>
          <w:b/>
          <w:spacing w:val="-6"/>
          <w:sz w:val="18"/>
          <w:szCs w:val="18"/>
        </w:rPr>
        <w:t>r 651/2014 z dnia 17 czerwca 2014 r. uznające</w:t>
      </w:r>
      <w:r w:rsidR="0018402B" w:rsidRPr="0043746E">
        <w:rPr>
          <w:rFonts w:ascii="Verdana" w:hAnsi="Verdana"/>
          <w:b/>
          <w:spacing w:val="-6"/>
          <w:sz w:val="18"/>
          <w:szCs w:val="18"/>
        </w:rPr>
        <w:t>go</w:t>
      </w:r>
      <w:r w:rsidR="00571FA8" w:rsidRPr="0043746E">
        <w:rPr>
          <w:rFonts w:ascii="Verdana" w:hAnsi="Verdana"/>
          <w:b/>
          <w:spacing w:val="-6"/>
          <w:sz w:val="18"/>
          <w:szCs w:val="18"/>
        </w:rPr>
        <w:t xml:space="preserve"> niektóre rodzaje pomocy za zgodne z rynkiem wewnętrznym w stosowaniu art. 107 i 108 Traktatu (Dz. Urz. UE L 187 z</w:t>
      </w:r>
      <w:r w:rsidR="003224B5" w:rsidRPr="0043746E">
        <w:rPr>
          <w:rFonts w:ascii="Verdana" w:hAnsi="Verdana"/>
          <w:b/>
          <w:spacing w:val="-6"/>
          <w:sz w:val="18"/>
          <w:szCs w:val="18"/>
        </w:rPr>
        <w:t> </w:t>
      </w:r>
      <w:r w:rsidR="00571FA8" w:rsidRPr="0043746E">
        <w:rPr>
          <w:rFonts w:ascii="Verdana" w:hAnsi="Verdana"/>
          <w:b/>
          <w:spacing w:val="-6"/>
          <w:sz w:val="18"/>
          <w:szCs w:val="18"/>
        </w:rPr>
        <w:t>26</w:t>
      </w:r>
      <w:r w:rsidR="00CF227F" w:rsidRPr="0043746E">
        <w:rPr>
          <w:rFonts w:ascii="Verdana" w:hAnsi="Verdana"/>
          <w:b/>
          <w:spacing w:val="-6"/>
          <w:sz w:val="18"/>
          <w:szCs w:val="18"/>
        </w:rPr>
        <w:t xml:space="preserve"> czerwca </w:t>
      </w:r>
      <w:r w:rsidR="00571FA8" w:rsidRPr="0043746E">
        <w:rPr>
          <w:rFonts w:ascii="Verdana" w:hAnsi="Verdana"/>
          <w:b/>
          <w:spacing w:val="-6"/>
          <w:sz w:val="18"/>
          <w:szCs w:val="18"/>
        </w:rPr>
        <w:t>201</w:t>
      </w:r>
      <w:r w:rsidR="00347275" w:rsidRPr="0043746E">
        <w:rPr>
          <w:rFonts w:ascii="Verdana" w:hAnsi="Verdana"/>
          <w:b/>
          <w:spacing w:val="-6"/>
          <w:sz w:val="18"/>
          <w:szCs w:val="18"/>
        </w:rPr>
        <w:t xml:space="preserve">4 r., z </w:t>
      </w:r>
      <w:proofErr w:type="spellStart"/>
      <w:r w:rsidR="00347275" w:rsidRPr="0043746E">
        <w:rPr>
          <w:rFonts w:ascii="Verdana" w:hAnsi="Verdana"/>
          <w:b/>
          <w:spacing w:val="-6"/>
          <w:sz w:val="18"/>
          <w:szCs w:val="18"/>
        </w:rPr>
        <w:t>późn</w:t>
      </w:r>
      <w:proofErr w:type="spellEnd"/>
      <w:r w:rsidR="00347275" w:rsidRPr="0043746E">
        <w:rPr>
          <w:rFonts w:ascii="Verdana" w:hAnsi="Verdana"/>
          <w:b/>
          <w:spacing w:val="-6"/>
          <w:sz w:val="18"/>
          <w:szCs w:val="18"/>
        </w:rPr>
        <w:t>. zm</w:t>
      </w:r>
      <w:r w:rsidR="007551FA" w:rsidRPr="0043746E">
        <w:rPr>
          <w:rFonts w:ascii="Verdana" w:hAnsi="Verdana"/>
          <w:b/>
          <w:spacing w:val="-6"/>
          <w:sz w:val="18"/>
          <w:szCs w:val="18"/>
        </w:rPr>
        <w:t>.</w:t>
      </w:r>
      <w:r w:rsidR="00347275" w:rsidRPr="0043746E">
        <w:rPr>
          <w:rFonts w:ascii="Verdana" w:hAnsi="Verdana"/>
          <w:b/>
          <w:spacing w:val="-6"/>
          <w:sz w:val="18"/>
          <w:szCs w:val="18"/>
        </w:rPr>
        <w:t>)</w:t>
      </w:r>
      <w:r w:rsidR="00E678E1" w:rsidRPr="0043746E">
        <w:rPr>
          <w:rFonts w:ascii="Verdana" w:hAnsi="Verdana"/>
          <w:b/>
          <w:spacing w:val="-6"/>
          <w:sz w:val="18"/>
          <w:szCs w:val="18"/>
        </w:rPr>
        <w:t xml:space="preserve"> -</w:t>
      </w:r>
      <w:r w:rsidR="00347275" w:rsidRPr="0043746E">
        <w:rPr>
          <w:rFonts w:ascii="Verdana" w:hAnsi="Verdana"/>
          <w:b/>
          <w:spacing w:val="-6"/>
          <w:sz w:val="18"/>
          <w:szCs w:val="18"/>
        </w:rPr>
        <w:t xml:space="preserve"> zwane</w:t>
      </w:r>
      <w:r w:rsidR="007E79E6" w:rsidRPr="0043746E">
        <w:rPr>
          <w:rFonts w:ascii="Verdana" w:hAnsi="Verdana"/>
          <w:b/>
          <w:spacing w:val="-6"/>
          <w:sz w:val="18"/>
          <w:szCs w:val="18"/>
        </w:rPr>
        <w:t>go</w:t>
      </w:r>
      <w:r w:rsidR="00347275" w:rsidRPr="0043746E">
        <w:rPr>
          <w:rFonts w:ascii="Verdana" w:hAnsi="Verdana"/>
          <w:b/>
          <w:spacing w:val="-6"/>
          <w:sz w:val="18"/>
          <w:szCs w:val="18"/>
        </w:rPr>
        <w:t xml:space="preserve"> dalej </w:t>
      </w:r>
      <w:r w:rsidR="00571FA8" w:rsidRPr="0043746E">
        <w:rPr>
          <w:rFonts w:ascii="Verdana" w:hAnsi="Verdana"/>
          <w:b/>
          <w:spacing w:val="-6"/>
          <w:sz w:val="18"/>
          <w:szCs w:val="18"/>
        </w:rPr>
        <w:t>Rozporządzeniem 651/2014</w:t>
      </w:r>
      <w:r w:rsidR="00F24E4B" w:rsidRPr="0043746E">
        <w:rPr>
          <w:rFonts w:ascii="Verdana" w:hAnsi="Verdana"/>
          <w:b/>
          <w:spacing w:val="-6"/>
          <w:sz w:val="18"/>
          <w:szCs w:val="18"/>
        </w:rPr>
        <w:t xml:space="preserve"> lub</w:t>
      </w:r>
      <w:r w:rsidR="000F5BA3" w:rsidRPr="0043746E">
        <w:rPr>
          <w:rFonts w:ascii="Verdana" w:hAnsi="Verdana"/>
          <w:b/>
          <w:spacing w:val="-6"/>
          <w:sz w:val="18"/>
          <w:szCs w:val="18"/>
        </w:rPr>
        <w:t xml:space="preserve"> </w:t>
      </w:r>
      <w:r w:rsidR="00F24E4B" w:rsidRPr="0043746E">
        <w:rPr>
          <w:rFonts w:ascii="Verdana" w:hAnsi="Verdana"/>
          <w:b/>
          <w:spacing w:val="-6"/>
          <w:sz w:val="18"/>
          <w:szCs w:val="18"/>
        </w:rPr>
        <w:t>”GBER”</w:t>
      </w:r>
      <w:r w:rsidR="00571FA8" w:rsidRPr="0043746E">
        <w:rPr>
          <w:rFonts w:ascii="Verdana" w:hAnsi="Verdana"/>
          <w:b/>
          <w:spacing w:val="-6"/>
          <w:sz w:val="18"/>
          <w:szCs w:val="18"/>
        </w:rPr>
        <w:t>;</w:t>
      </w:r>
    </w:p>
    <w:p w14:paraId="018D0F2E" w14:textId="0AE1A27B" w:rsidR="00C47908" w:rsidRPr="0043746E" w:rsidRDefault="00C47908" w:rsidP="0043746E">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43746E">
        <w:rPr>
          <w:rFonts w:ascii="Verdana" w:hAnsi="Verdana"/>
          <w:b/>
          <w:spacing w:val="-6"/>
          <w:sz w:val="18"/>
          <w:szCs w:val="18"/>
          <w:lang w:eastAsia="pl-PL" w:bidi="pl-PL"/>
        </w:rPr>
        <w:t>rozporządzeni</w:t>
      </w:r>
      <w:r w:rsidR="00456809" w:rsidRPr="0043746E">
        <w:rPr>
          <w:rFonts w:ascii="Verdana" w:hAnsi="Verdana"/>
          <w:b/>
          <w:spacing w:val="-6"/>
          <w:sz w:val="18"/>
          <w:szCs w:val="18"/>
          <w:lang w:eastAsia="pl-PL" w:bidi="pl-PL"/>
        </w:rPr>
        <w:t>a</w:t>
      </w:r>
      <w:r w:rsidRPr="0043746E">
        <w:rPr>
          <w:rFonts w:ascii="Verdana" w:hAnsi="Verdana"/>
          <w:b/>
          <w:spacing w:val="-6"/>
          <w:sz w:val="18"/>
          <w:szCs w:val="18"/>
          <w:lang w:eastAsia="pl-PL" w:bidi="pl-PL"/>
        </w:rPr>
        <w:t xml:space="preserve"> Komisji (UE) 2017/1084 z dnia 14 czerwca 2017r. zmieniające</w:t>
      </w:r>
      <w:r w:rsidR="00456809" w:rsidRPr="0043746E">
        <w:rPr>
          <w:rFonts w:ascii="Verdana" w:hAnsi="Verdana"/>
          <w:b/>
          <w:spacing w:val="-6"/>
          <w:sz w:val="18"/>
          <w:szCs w:val="18"/>
          <w:lang w:eastAsia="pl-PL" w:bidi="pl-PL"/>
        </w:rPr>
        <w:t>go</w:t>
      </w:r>
      <w:r w:rsidRPr="0043746E">
        <w:rPr>
          <w:rFonts w:ascii="Verdana" w:hAnsi="Verdana"/>
          <w:b/>
          <w:spacing w:val="-6"/>
          <w:sz w:val="18"/>
          <w:szCs w:val="18"/>
          <w:lang w:eastAsia="pl-PL" w:bidi="pl-PL"/>
        </w:rPr>
        <w:t xml:space="preserv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zmieniającego rozporządzenie (UE) nr 702/2014 w odniesieniu do obliczania kosztów kwalifikowalnych (Dz. Urz. UE L 156 z dnia 20 czerwca 2017 r., str. 1) - zwanego dalej „Rozporządzeniem 2017/1084”;</w:t>
      </w:r>
    </w:p>
    <w:p w14:paraId="1C35671F" w14:textId="1BDCBC71" w:rsidR="00E14961" w:rsidRPr="00696823" w:rsidRDefault="00EA0F63" w:rsidP="00D363AF">
      <w:pPr>
        <w:widowControl w:val="0"/>
        <w:numPr>
          <w:ilvl w:val="0"/>
          <w:numId w:val="7"/>
        </w:numPr>
        <w:spacing w:after="60" w:line="276" w:lineRule="auto"/>
        <w:ind w:left="397" w:hanging="397"/>
        <w:jc w:val="both"/>
      </w:pPr>
      <w:r>
        <w:rPr>
          <w:rFonts w:ascii="Verdana" w:hAnsi="Verdana"/>
          <w:b/>
          <w:spacing w:val="-6"/>
          <w:sz w:val="18"/>
          <w:szCs w:val="18"/>
        </w:rPr>
        <w:t>r</w:t>
      </w:r>
      <w:r w:rsidR="00696823" w:rsidRPr="00696823">
        <w:rPr>
          <w:rFonts w:ascii="Verdana" w:hAnsi="Verdana"/>
          <w:b/>
          <w:spacing w:val="-6"/>
          <w:sz w:val="18"/>
          <w:szCs w:val="18"/>
        </w:rPr>
        <w:t>ozporządzeni</w:t>
      </w:r>
      <w:r>
        <w:rPr>
          <w:rFonts w:ascii="Verdana" w:hAnsi="Verdana"/>
          <w:b/>
          <w:spacing w:val="-6"/>
          <w:sz w:val="18"/>
          <w:szCs w:val="18"/>
        </w:rPr>
        <w:t>a</w:t>
      </w:r>
      <w:r w:rsidR="00696823" w:rsidRPr="00696823">
        <w:rPr>
          <w:rFonts w:ascii="Verdana" w:hAnsi="Verdana"/>
          <w:b/>
          <w:spacing w:val="-6"/>
          <w:sz w:val="18"/>
          <w:szCs w:val="18"/>
        </w:rPr>
        <w:t xml:space="preserve"> delegowane</w:t>
      </w:r>
      <w:r>
        <w:rPr>
          <w:rFonts w:ascii="Verdana" w:hAnsi="Verdana"/>
          <w:b/>
          <w:spacing w:val="-6"/>
          <w:sz w:val="18"/>
          <w:szCs w:val="18"/>
        </w:rPr>
        <w:t>go</w:t>
      </w:r>
      <w:r w:rsidR="00696823" w:rsidRPr="00696823">
        <w:rPr>
          <w:rFonts w:ascii="Verdana" w:hAnsi="Verdana"/>
          <w:b/>
          <w:spacing w:val="-6"/>
          <w:sz w:val="18"/>
          <w:szCs w:val="18"/>
        </w:rPr>
        <w:t xml:space="preserve"> Komisji (UE) 2015/1516 z dnia 10 czerwca 2015 r. ustanawiające</w:t>
      </w:r>
      <w:r w:rsidR="0018402B">
        <w:rPr>
          <w:rFonts w:ascii="Verdana" w:hAnsi="Verdana"/>
          <w:b/>
          <w:spacing w:val="-6"/>
          <w:sz w:val="18"/>
          <w:szCs w:val="18"/>
        </w:rPr>
        <w:t>go</w:t>
      </w:r>
      <w:r w:rsidR="00696823" w:rsidRPr="00696823">
        <w:rPr>
          <w:rFonts w:ascii="Verdana" w:hAnsi="Verdana"/>
          <w:b/>
          <w:spacing w:val="-6"/>
          <w:sz w:val="18"/>
          <w:szCs w:val="18"/>
        </w:rPr>
        <w:t>, na mocy rozporządzenia (UE) nr 1303/2013 Parlamentu Europejskiego i Rady, stawki zryczałtowane dla operacji finansowanych z europejskich funduszy strukturalnych i inwestycyjnych w sektorze badań, rozwoju i innowacji (Dz.</w:t>
      </w:r>
      <w:r w:rsidR="007551FA">
        <w:rPr>
          <w:rFonts w:ascii="Verdana" w:hAnsi="Verdana"/>
          <w:b/>
          <w:spacing w:val="-6"/>
          <w:sz w:val="18"/>
          <w:szCs w:val="18"/>
        </w:rPr>
        <w:t xml:space="preserve"> </w:t>
      </w:r>
      <w:r w:rsidR="00696823" w:rsidRPr="00696823">
        <w:rPr>
          <w:rFonts w:ascii="Verdana" w:hAnsi="Verdana"/>
          <w:b/>
          <w:spacing w:val="-6"/>
          <w:sz w:val="18"/>
          <w:szCs w:val="18"/>
        </w:rPr>
        <w:t>Urz. UE L 239 z 15</w:t>
      </w:r>
      <w:r w:rsidR="00CF227F">
        <w:rPr>
          <w:rFonts w:ascii="Verdana" w:hAnsi="Verdana"/>
          <w:b/>
          <w:spacing w:val="-6"/>
          <w:sz w:val="18"/>
          <w:szCs w:val="18"/>
        </w:rPr>
        <w:t xml:space="preserve"> września </w:t>
      </w:r>
      <w:r w:rsidR="00696823" w:rsidRPr="00696823">
        <w:rPr>
          <w:rFonts w:ascii="Verdana" w:hAnsi="Verdana"/>
          <w:b/>
          <w:spacing w:val="-6"/>
          <w:sz w:val="18"/>
          <w:szCs w:val="18"/>
        </w:rPr>
        <w:t>2015 r.</w:t>
      </w:r>
      <w:r w:rsidR="000F5BA3">
        <w:rPr>
          <w:rFonts w:ascii="Verdana" w:hAnsi="Verdana"/>
          <w:b/>
          <w:spacing w:val="-6"/>
          <w:sz w:val="18"/>
          <w:szCs w:val="18"/>
        </w:rPr>
        <w:t>,</w:t>
      </w:r>
      <w:r w:rsidR="00696823" w:rsidRPr="00696823">
        <w:rPr>
          <w:rFonts w:ascii="Verdana" w:hAnsi="Verdana"/>
          <w:b/>
          <w:spacing w:val="-6"/>
          <w:sz w:val="18"/>
          <w:szCs w:val="18"/>
        </w:rPr>
        <w:t xml:space="preserve"> str. 65)</w:t>
      </w:r>
      <w:r w:rsidR="00E678E1">
        <w:rPr>
          <w:rFonts w:ascii="Verdana" w:hAnsi="Verdana"/>
          <w:b/>
          <w:spacing w:val="-6"/>
          <w:sz w:val="18"/>
          <w:szCs w:val="18"/>
        </w:rPr>
        <w:t>-</w:t>
      </w:r>
      <w:r w:rsidR="00696823" w:rsidRPr="00696823">
        <w:rPr>
          <w:rFonts w:ascii="Verdana" w:hAnsi="Verdana"/>
          <w:b/>
          <w:spacing w:val="-6"/>
          <w:sz w:val="18"/>
          <w:szCs w:val="18"/>
        </w:rPr>
        <w:t xml:space="preserve"> zwane</w:t>
      </w:r>
      <w:r w:rsidR="007E79E6">
        <w:rPr>
          <w:rFonts w:ascii="Verdana" w:hAnsi="Verdana"/>
          <w:b/>
          <w:spacing w:val="-6"/>
          <w:sz w:val="18"/>
          <w:szCs w:val="18"/>
        </w:rPr>
        <w:t>go</w:t>
      </w:r>
      <w:r w:rsidR="00696823" w:rsidRPr="00696823">
        <w:rPr>
          <w:rFonts w:ascii="Verdana" w:hAnsi="Verdana"/>
          <w:b/>
          <w:spacing w:val="-6"/>
          <w:sz w:val="18"/>
          <w:szCs w:val="18"/>
        </w:rPr>
        <w:t xml:space="preserve"> dalej </w:t>
      </w:r>
      <w:r w:rsidR="00F24E4B">
        <w:rPr>
          <w:rFonts w:ascii="Verdana" w:hAnsi="Verdana"/>
          <w:b/>
          <w:spacing w:val="-6"/>
          <w:sz w:val="18"/>
          <w:szCs w:val="18"/>
        </w:rPr>
        <w:t>„</w:t>
      </w:r>
      <w:r w:rsidR="00696823" w:rsidRPr="00696823">
        <w:rPr>
          <w:rFonts w:ascii="Verdana" w:hAnsi="Verdana"/>
          <w:b/>
          <w:spacing w:val="-6"/>
          <w:sz w:val="18"/>
          <w:szCs w:val="18"/>
        </w:rPr>
        <w:t>Rozporządzeniem z dnia 10 czerwca 2015</w:t>
      </w:r>
      <w:r w:rsidR="00E678E1">
        <w:rPr>
          <w:rFonts w:ascii="Verdana" w:hAnsi="Verdana"/>
          <w:b/>
          <w:spacing w:val="-6"/>
          <w:sz w:val="18"/>
          <w:szCs w:val="18"/>
        </w:rPr>
        <w:t xml:space="preserve"> </w:t>
      </w:r>
      <w:r w:rsidR="00696823" w:rsidRPr="00696823">
        <w:rPr>
          <w:rFonts w:ascii="Verdana" w:hAnsi="Verdana"/>
          <w:b/>
          <w:spacing w:val="-6"/>
          <w:sz w:val="18"/>
          <w:szCs w:val="18"/>
        </w:rPr>
        <w:t>r</w:t>
      </w:r>
      <w:r w:rsidR="007551FA">
        <w:rPr>
          <w:rFonts w:ascii="Verdana" w:hAnsi="Verdana"/>
          <w:b/>
          <w:spacing w:val="-6"/>
          <w:sz w:val="18"/>
          <w:szCs w:val="18"/>
        </w:rPr>
        <w:t>.</w:t>
      </w:r>
      <w:r w:rsidR="00F24E4B">
        <w:rPr>
          <w:rFonts w:ascii="Verdana" w:hAnsi="Verdana"/>
          <w:b/>
          <w:spacing w:val="-6"/>
          <w:sz w:val="18"/>
          <w:szCs w:val="18"/>
        </w:rPr>
        <w:t>”</w:t>
      </w:r>
      <w:r w:rsidR="00696823" w:rsidRPr="00696823">
        <w:rPr>
          <w:rFonts w:ascii="Verdana" w:hAnsi="Verdana"/>
          <w:b/>
          <w:spacing w:val="-6"/>
          <w:sz w:val="18"/>
          <w:szCs w:val="18"/>
        </w:rPr>
        <w:t>;</w:t>
      </w:r>
    </w:p>
    <w:p w14:paraId="47C1BF8B" w14:textId="45B6AA37" w:rsidR="00E14961" w:rsidRDefault="00E14961" w:rsidP="00D363AF">
      <w:pPr>
        <w:widowControl w:val="0"/>
        <w:numPr>
          <w:ilvl w:val="0"/>
          <w:numId w:val="7"/>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 xml:space="preserve">108 Traktatu o funkcjonowaniu Unii Europejskiej do pomocy de </w:t>
      </w:r>
      <w:proofErr w:type="spellStart"/>
      <w:r w:rsidRPr="00E14961">
        <w:rPr>
          <w:rFonts w:ascii="Verdana" w:hAnsi="Verdana"/>
          <w:b/>
          <w:spacing w:val="-6"/>
          <w:sz w:val="18"/>
          <w:szCs w:val="18"/>
          <w:lang w:eastAsia="pl-PL"/>
        </w:rPr>
        <w:t>minimis</w:t>
      </w:r>
      <w:proofErr w:type="spellEnd"/>
      <w:r w:rsidRPr="00E14961">
        <w:rPr>
          <w:rFonts w:ascii="Verdana" w:hAnsi="Verdana"/>
          <w:b/>
          <w:spacing w:val="-6"/>
          <w:sz w:val="18"/>
          <w:szCs w:val="18"/>
          <w:lang w:eastAsia="pl-PL"/>
        </w:rPr>
        <w:t xml:space="preserve"> (Dz. Urz.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 xml:space="preserve">dnia </w:t>
      </w:r>
      <w:r w:rsidR="002555BA" w:rsidRPr="00E14961">
        <w:rPr>
          <w:rFonts w:ascii="Verdana" w:hAnsi="Verdana"/>
          <w:b/>
          <w:spacing w:val="-6"/>
          <w:sz w:val="18"/>
          <w:szCs w:val="18"/>
          <w:lang w:eastAsia="pl-PL"/>
        </w:rPr>
        <w:t>24</w:t>
      </w:r>
      <w:r w:rsidR="002555BA">
        <w:rPr>
          <w:rFonts w:ascii="Verdana" w:hAnsi="Verdana"/>
          <w:b/>
          <w:spacing w:val="-6"/>
          <w:sz w:val="18"/>
          <w:szCs w:val="18"/>
          <w:lang w:eastAsia="pl-PL"/>
        </w:rPr>
        <w:t> </w:t>
      </w:r>
      <w:r w:rsidRPr="00E14961">
        <w:rPr>
          <w:rFonts w:ascii="Verdana" w:hAnsi="Verdana"/>
          <w:b/>
          <w:spacing w:val="-6"/>
          <w:sz w:val="18"/>
          <w:szCs w:val="18"/>
          <w:lang w:eastAsia="pl-PL"/>
        </w:rPr>
        <w:t>grudnia 2013 r., str. 1)</w:t>
      </w:r>
      <w:r w:rsidR="00E678E1">
        <w:rPr>
          <w:rFonts w:ascii="Verdana" w:hAnsi="Verdana"/>
          <w:b/>
          <w:spacing w:val="-6"/>
          <w:sz w:val="18"/>
          <w:szCs w:val="18"/>
          <w:lang w:eastAsia="pl-PL"/>
        </w:rPr>
        <w:t xml:space="preserve"> -</w:t>
      </w:r>
      <w:r w:rsidR="00571FA8">
        <w:rPr>
          <w:rFonts w:ascii="Verdana" w:hAnsi="Verdana"/>
          <w:b/>
          <w:spacing w:val="-6"/>
          <w:sz w:val="18"/>
          <w:szCs w:val="18"/>
          <w:lang w:eastAsia="pl-PL"/>
        </w:rPr>
        <w:t xml:space="preserve"> </w:t>
      </w:r>
      <w:r w:rsidR="00571FA8" w:rsidRPr="00571FA8">
        <w:rPr>
          <w:rFonts w:ascii="Verdana" w:hAnsi="Verdana"/>
          <w:b/>
          <w:spacing w:val="-6"/>
          <w:sz w:val="18"/>
          <w:szCs w:val="18"/>
          <w:lang w:eastAsia="pl-PL"/>
        </w:rPr>
        <w:t>zwane</w:t>
      </w:r>
      <w:r w:rsidR="007E79E6">
        <w:rPr>
          <w:rFonts w:ascii="Verdana" w:hAnsi="Verdana"/>
          <w:b/>
          <w:spacing w:val="-6"/>
          <w:sz w:val="18"/>
          <w:szCs w:val="18"/>
          <w:lang w:eastAsia="pl-PL"/>
        </w:rPr>
        <w:t>go</w:t>
      </w:r>
      <w:r w:rsidR="00571FA8" w:rsidRPr="00571FA8">
        <w:rPr>
          <w:rFonts w:ascii="Verdana" w:hAnsi="Verdana"/>
          <w:b/>
          <w:spacing w:val="-6"/>
          <w:sz w:val="18"/>
          <w:szCs w:val="18"/>
          <w:lang w:eastAsia="pl-PL"/>
        </w:rPr>
        <w:t xml:space="preserve"> </w:t>
      </w:r>
      <w:r w:rsidR="00347275">
        <w:rPr>
          <w:rFonts w:ascii="Verdana" w:hAnsi="Verdana"/>
          <w:b/>
          <w:spacing w:val="-6"/>
          <w:sz w:val="18"/>
          <w:szCs w:val="18"/>
          <w:lang w:eastAsia="pl-PL"/>
        </w:rPr>
        <w:t>dalej</w:t>
      </w:r>
      <w:r w:rsidR="00571FA8" w:rsidRPr="00571FA8">
        <w:rPr>
          <w:rFonts w:ascii="Verdana" w:hAnsi="Verdana"/>
          <w:b/>
          <w:spacing w:val="-6"/>
          <w:sz w:val="18"/>
          <w:szCs w:val="18"/>
          <w:lang w:eastAsia="pl-PL"/>
        </w:rPr>
        <w:t xml:space="preserve"> </w:t>
      </w:r>
      <w:r w:rsidR="00F24E4B">
        <w:rPr>
          <w:rFonts w:ascii="Verdana" w:hAnsi="Verdana"/>
          <w:b/>
          <w:spacing w:val="-6"/>
          <w:sz w:val="18"/>
          <w:szCs w:val="18"/>
          <w:lang w:eastAsia="pl-PL"/>
        </w:rPr>
        <w:t>„</w:t>
      </w:r>
      <w:r w:rsidR="00571FA8" w:rsidRPr="00571FA8">
        <w:rPr>
          <w:rFonts w:ascii="Verdana" w:hAnsi="Verdana"/>
          <w:b/>
          <w:spacing w:val="-6"/>
          <w:sz w:val="18"/>
          <w:szCs w:val="18"/>
          <w:lang w:eastAsia="pl-PL"/>
        </w:rPr>
        <w:t xml:space="preserve">Rozporządzeniem de </w:t>
      </w:r>
      <w:proofErr w:type="spellStart"/>
      <w:r w:rsidR="00571FA8" w:rsidRPr="00571FA8">
        <w:rPr>
          <w:rFonts w:ascii="Verdana" w:hAnsi="Verdana"/>
          <w:b/>
          <w:spacing w:val="-6"/>
          <w:sz w:val="18"/>
          <w:szCs w:val="18"/>
          <w:lang w:eastAsia="pl-PL"/>
        </w:rPr>
        <w:t>minimis</w:t>
      </w:r>
      <w:proofErr w:type="spellEnd"/>
      <w:r w:rsidR="00F24E4B">
        <w:rPr>
          <w:rFonts w:ascii="Verdana" w:hAnsi="Verdana"/>
          <w:b/>
          <w:spacing w:val="-6"/>
          <w:sz w:val="18"/>
          <w:szCs w:val="18"/>
          <w:lang w:eastAsia="pl-PL"/>
        </w:rPr>
        <w:t>”</w:t>
      </w:r>
      <w:r w:rsidR="00A42640">
        <w:rPr>
          <w:rStyle w:val="Odwoanieprzypisudolnego"/>
          <w:rFonts w:ascii="Verdana" w:hAnsi="Verdana"/>
          <w:b/>
          <w:spacing w:val="-6"/>
          <w:sz w:val="18"/>
          <w:szCs w:val="18"/>
          <w:lang w:eastAsia="pl-PL"/>
        </w:rPr>
        <w:footnoteReference w:id="3"/>
      </w:r>
      <w:r w:rsidR="00FE2C5C">
        <w:rPr>
          <w:rFonts w:ascii="Verdana" w:hAnsi="Verdana"/>
          <w:b/>
          <w:spacing w:val="-6"/>
          <w:sz w:val="18"/>
          <w:szCs w:val="18"/>
          <w:lang w:eastAsia="pl-PL"/>
        </w:rPr>
        <w:t>;</w:t>
      </w:r>
    </w:p>
    <w:p w14:paraId="4639EA35" w14:textId="6F241B42" w:rsidR="00D17980" w:rsidRPr="00B9130F" w:rsidRDefault="009E61EF" w:rsidP="00B9130F">
      <w:pPr>
        <w:widowControl w:val="0"/>
        <w:numPr>
          <w:ilvl w:val="0"/>
          <w:numId w:val="7"/>
        </w:numPr>
        <w:spacing w:after="6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w:t>
      </w:r>
      <w:r w:rsidR="00962D59">
        <w:rPr>
          <w:rFonts w:ascii="Verdana" w:hAnsi="Verdana"/>
          <w:b/>
          <w:sz w:val="18"/>
          <w:szCs w:val="18"/>
        </w:rPr>
        <w:t> </w:t>
      </w:r>
      <w:r w:rsidRPr="002C2223">
        <w:rPr>
          <w:rFonts w:ascii="Verdana" w:hAnsi="Verdana"/>
          <w:b/>
          <w:sz w:val="18"/>
          <w:szCs w:val="18"/>
        </w:rPr>
        <w:t>sprawie ochrony osób fizycznych w związku z przetwarzaniem danych osobowych i w sprawie swobodnego przepływu takich danych or</w:t>
      </w:r>
      <w:r>
        <w:rPr>
          <w:rFonts w:ascii="Verdana" w:hAnsi="Verdana"/>
          <w:b/>
          <w:sz w:val="18"/>
          <w:szCs w:val="18"/>
        </w:rPr>
        <w:t xml:space="preserve">az uchylenia dyrektywy 95/46/WE </w:t>
      </w:r>
      <w:r w:rsidRPr="002C2223">
        <w:rPr>
          <w:rFonts w:ascii="Verdana" w:hAnsi="Verdana"/>
          <w:b/>
          <w:sz w:val="18"/>
          <w:szCs w:val="18"/>
        </w:rPr>
        <w:t>(ogólne rozporządzenie o ochronie danych)</w:t>
      </w:r>
      <w:r>
        <w:rPr>
          <w:rFonts w:ascii="Verdana" w:hAnsi="Verdana"/>
          <w:b/>
          <w:sz w:val="18"/>
          <w:szCs w:val="18"/>
        </w:rPr>
        <w:t xml:space="preserve"> – zwanego dalej „RODO”;</w:t>
      </w:r>
      <w:r w:rsidRPr="002C2223">
        <w:rPr>
          <w:rFonts w:ascii="Verdana" w:hAnsi="Verdana"/>
          <w:b/>
          <w:sz w:val="18"/>
          <w:szCs w:val="18"/>
        </w:rPr>
        <w:t xml:space="preserve"> </w:t>
      </w:r>
    </w:p>
    <w:p w14:paraId="36DABE1C" w14:textId="77777777"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347275" w:rsidRPr="00D84AE2">
        <w:rPr>
          <w:rFonts w:ascii="Verdana" w:hAnsi="Verdana"/>
          <w:b/>
          <w:spacing w:val="-6"/>
          <w:sz w:val="18"/>
          <w:szCs w:val="18"/>
        </w:rPr>
        <w:t>201</w:t>
      </w:r>
      <w:r w:rsidR="00347275">
        <w:rPr>
          <w:rFonts w:ascii="Verdana" w:hAnsi="Verdana"/>
          <w:b/>
          <w:spacing w:val="-6"/>
          <w:sz w:val="18"/>
          <w:szCs w:val="18"/>
        </w:rPr>
        <w:t>8</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347275">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 xml:space="preserve">z </w:t>
      </w:r>
      <w:proofErr w:type="spellStart"/>
      <w:r w:rsidR="009F6D14" w:rsidRPr="00D84AE2">
        <w:rPr>
          <w:rFonts w:ascii="Verdana" w:hAnsi="Verdana"/>
          <w:b/>
          <w:spacing w:val="-6"/>
          <w:sz w:val="18"/>
          <w:szCs w:val="18"/>
        </w:rPr>
        <w:t>późn</w:t>
      </w:r>
      <w:proofErr w:type="spellEnd"/>
      <w:r w:rsidR="009F6D14" w:rsidRPr="00D84AE2">
        <w:rPr>
          <w:rFonts w:ascii="Verdana" w:hAnsi="Verdana"/>
          <w:b/>
          <w:spacing w:val="-6"/>
          <w:sz w:val="18"/>
          <w:szCs w:val="18"/>
        </w:rPr>
        <w:t>.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F24E4B">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14:paraId="00BBFD43" w14:textId="61604FFF"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CC0774">
        <w:rPr>
          <w:rFonts w:ascii="Verdana" w:hAnsi="Verdana"/>
          <w:b/>
          <w:spacing w:val="-6"/>
          <w:sz w:val="18"/>
          <w:szCs w:val="18"/>
        </w:rPr>
        <w:t>9</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CC0774">
        <w:rPr>
          <w:rFonts w:ascii="Verdana" w:hAnsi="Verdana"/>
          <w:b/>
          <w:spacing w:val="-6"/>
          <w:sz w:val="18"/>
          <w:szCs w:val="18"/>
        </w:rPr>
        <w:t>869</w:t>
      </w:r>
      <w:r w:rsidRPr="00D84AE2">
        <w:rPr>
          <w:rFonts w:ascii="Verdana" w:hAnsi="Verdana"/>
          <w:b/>
          <w:spacing w:val="-6"/>
          <w:sz w:val="18"/>
          <w:szCs w:val="18"/>
        </w:rPr>
        <w:t>);</w:t>
      </w:r>
    </w:p>
    <w:p w14:paraId="46EF9296" w14:textId="695179A6" w:rsidR="00653E3C" w:rsidRPr="00D84AE2" w:rsidRDefault="0089538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lastRenderedPageBreak/>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347275" w:rsidRPr="00D84AE2">
        <w:rPr>
          <w:rFonts w:ascii="Verdana" w:hAnsi="Verdana"/>
          <w:b/>
          <w:spacing w:val="-6"/>
          <w:sz w:val="18"/>
          <w:szCs w:val="18"/>
        </w:rPr>
        <w:t>201</w:t>
      </w:r>
      <w:r w:rsidR="00146C15">
        <w:rPr>
          <w:rFonts w:ascii="Verdana" w:hAnsi="Verdana"/>
          <w:b/>
          <w:spacing w:val="-6"/>
          <w:sz w:val="18"/>
          <w:szCs w:val="18"/>
        </w:rPr>
        <w:t>9</w:t>
      </w:r>
      <w:r w:rsidR="00347275"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347275">
        <w:rPr>
          <w:rFonts w:ascii="Verdana" w:hAnsi="Verdana"/>
          <w:b/>
          <w:spacing w:val="-6"/>
          <w:sz w:val="18"/>
          <w:szCs w:val="18"/>
        </w:rPr>
        <w:t>1</w:t>
      </w:r>
      <w:r w:rsidR="00146C15">
        <w:rPr>
          <w:rFonts w:ascii="Verdana" w:hAnsi="Verdana"/>
          <w:b/>
          <w:spacing w:val="-6"/>
          <w:sz w:val="18"/>
          <w:szCs w:val="18"/>
        </w:rPr>
        <w:t>145</w:t>
      </w:r>
      <w:r w:rsidR="00347275" w:rsidRPr="00D84AE2">
        <w:rPr>
          <w:rFonts w:ascii="Verdana" w:hAnsi="Verdana"/>
          <w:b/>
          <w:spacing w:val="-6"/>
          <w:sz w:val="18"/>
          <w:szCs w:val="18"/>
        </w:rPr>
        <w:t xml:space="preserve"> </w:t>
      </w:r>
      <w:r w:rsidR="009F6D14" w:rsidRPr="00D84AE2">
        <w:rPr>
          <w:rFonts w:ascii="Verdana" w:hAnsi="Verdana"/>
          <w:b/>
          <w:spacing w:val="-6"/>
          <w:sz w:val="18"/>
          <w:szCs w:val="18"/>
        </w:rPr>
        <w:t xml:space="preserve">z </w:t>
      </w:r>
      <w:proofErr w:type="spellStart"/>
      <w:r w:rsidR="009F6D14" w:rsidRPr="00D84AE2">
        <w:rPr>
          <w:rFonts w:ascii="Verdana" w:hAnsi="Verdana"/>
          <w:b/>
          <w:spacing w:val="-6"/>
          <w:sz w:val="18"/>
          <w:szCs w:val="18"/>
        </w:rPr>
        <w:t>późn</w:t>
      </w:r>
      <w:proofErr w:type="spellEnd"/>
      <w:r w:rsidR="009F6D14" w:rsidRPr="00D84AE2">
        <w:rPr>
          <w:rFonts w:ascii="Verdana" w:hAnsi="Verdana"/>
          <w:b/>
          <w:spacing w:val="-6"/>
          <w:sz w:val="18"/>
          <w:szCs w:val="18"/>
        </w:rPr>
        <w:t>. zm.</w:t>
      </w:r>
      <w:r w:rsidRPr="00D84AE2">
        <w:rPr>
          <w:rFonts w:ascii="Verdana" w:hAnsi="Verdana"/>
          <w:b/>
          <w:spacing w:val="-6"/>
          <w:sz w:val="18"/>
          <w:szCs w:val="18"/>
        </w:rPr>
        <w:t>);</w:t>
      </w:r>
    </w:p>
    <w:p w14:paraId="6FD75484" w14:textId="59CA7921" w:rsidR="002973A2" w:rsidRPr="00D84AE2" w:rsidRDefault="006A2530"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CC0774">
        <w:rPr>
          <w:rStyle w:val="h2"/>
          <w:rFonts w:ascii="Verdana" w:hAnsi="Verdana"/>
          <w:b/>
          <w:spacing w:val="-6"/>
          <w:sz w:val="18"/>
          <w:szCs w:val="18"/>
        </w:rPr>
        <w:t xml:space="preserve">z </w:t>
      </w:r>
      <w:r w:rsidR="00104E03" w:rsidRPr="00D84AE2">
        <w:rPr>
          <w:rStyle w:val="h2"/>
          <w:rFonts w:ascii="Verdana" w:hAnsi="Verdana"/>
          <w:b/>
          <w:spacing w:val="-6"/>
          <w:sz w:val="18"/>
          <w:szCs w:val="18"/>
        </w:rPr>
        <w:t>201</w:t>
      </w:r>
      <w:r w:rsidR="00146C15">
        <w:rPr>
          <w:rStyle w:val="h2"/>
          <w:rFonts w:ascii="Verdana" w:hAnsi="Verdana"/>
          <w:b/>
          <w:spacing w:val="-6"/>
          <w:sz w:val="18"/>
          <w:szCs w:val="18"/>
        </w:rPr>
        <w:t>9</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46C15">
        <w:rPr>
          <w:rStyle w:val="h2"/>
          <w:rFonts w:ascii="Verdana" w:hAnsi="Verdana"/>
          <w:b/>
          <w:spacing w:val="-6"/>
          <w:sz w:val="18"/>
          <w:szCs w:val="18"/>
        </w:rPr>
        <w:t>869</w:t>
      </w:r>
      <w:r w:rsidR="0045495B">
        <w:rPr>
          <w:rStyle w:val="h2"/>
          <w:rFonts w:ascii="Verdana" w:hAnsi="Verdana"/>
          <w:b/>
          <w:spacing w:val="-6"/>
          <w:sz w:val="18"/>
          <w:szCs w:val="18"/>
        </w:rPr>
        <w:t xml:space="preserve"> </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14:paraId="32D230F5" w14:textId="1CABFE7E" w:rsidR="00207320" w:rsidRDefault="002973A2"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w:t>
      </w:r>
      <w:r w:rsidR="00D3337B">
        <w:rPr>
          <w:rFonts w:ascii="Verdana" w:hAnsi="Verdana"/>
          <w:b/>
          <w:spacing w:val="-6"/>
          <w:sz w:val="18"/>
          <w:szCs w:val="18"/>
        </w:rPr>
        <w:t>9</w:t>
      </w:r>
      <w:r w:rsidR="009D44EB" w:rsidRPr="00D84AE2">
        <w:rPr>
          <w:rFonts w:ascii="Verdana" w:hAnsi="Verdana"/>
          <w:b/>
          <w:spacing w:val="-6"/>
          <w:sz w:val="18"/>
          <w:szCs w:val="18"/>
        </w:rPr>
        <w:t xml:space="preserve"> r., poz. </w:t>
      </w:r>
      <w:r w:rsidR="00172496">
        <w:rPr>
          <w:rFonts w:ascii="Verdana" w:hAnsi="Verdana"/>
          <w:b/>
          <w:spacing w:val="-6"/>
          <w:sz w:val="18"/>
          <w:szCs w:val="18"/>
        </w:rPr>
        <w:t>1</w:t>
      </w:r>
      <w:r w:rsidR="00D3337B">
        <w:rPr>
          <w:rFonts w:ascii="Verdana" w:hAnsi="Verdana"/>
          <w:b/>
          <w:spacing w:val="-6"/>
          <w:sz w:val="18"/>
          <w:szCs w:val="18"/>
        </w:rPr>
        <w:t>843</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14:paraId="44ACFB26" w14:textId="7D402BAA" w:rsidR="00207320" w:rsidRDefault="00DA7AA6" w:rsidP="00D363AF">
      <w:pPr>
        <w:widowControl w:val="0"/>
        <w:numPr>
          <w:ilvl w:val="0"/>
          <w:numId w:val="7"/>
        </w:numPr>
        <w:spacing w:after="60" w:line="276" w:lineRule="auto"/>
        <w:ind w:left="397" w:hanging="397"/>
        <w:jc w:val="both"/>
        <w:rPr>
          <w:rStyle w:val="h2"/>
          <w:rFonts w:ascii="Verdana" w:hAnsi="Verdana"/>
          <w:b/>
          <w:spacing w:val="-6"/>
          <w:sz w:val="18"/>
          <w:szCs w:val="18"/>
        </w:rPr>
      </w:pPr>
      <w:r w:rsidRPr="00207320">
        <w:rPr>
          <w:rStyle w:val="h2"/>
          <w:rFonts w:ascii="Verdana" w:hAnsi="Verdana"/>
          <w:b/>
          <w:spacing w:val="-6"/>
          <w:sz w:val="18"/>
          <w:szCs w:val="18"/>
        </w:rPr>
        <w:t>ustawy z dnia 29 września 1994 r. o rachunkowości (t</w:t>
      </w:r>
      <w:r w:rsidR="003217D1" w:rsidRPr="00207320">
        <w:rPr>
          <w:rStyle w:val="h2"/>
          <w:rFonts w:ascii="Verdana" w:hAnsi="Verdana"/>
          <w:b/>
          <w:spacing w:val="-6"/>
          <w:sz w:val="18"/>
          <w:szCs w:val="18"/>
        </w:rPr>
        <w:t>ekst</w:t>
      </w:r>
      <w:r w:rsidRPr="00207320">
        <w:rPr>
          <w:rStyle w:val="h2"/>
          <w:rFonts w:ascii="Verdana" w:hAnsi="Verdana"/>
          <w:b/>
          <w:spacing w:val="-6"/>
          <w:sz w:val="18"/>
          <w:szCs w:val="18"/>
        </w:rPr>
        <w:t xml:space="preserve"> j</w:t>
      </w:r>
      <w:r w:rsidR="003217D1" w:rsidRPr="00207320">
        <w:rPr>
          <w:rStyle w:val="h2"/>
          <w:rFonts w:ascii="Verdana" w:hAnsi="Verdana"/>
          <w:b/>
          <w:spacing w:val="-6"/>
          <w:sz w:val="18"/>
          <w:szCs w:val="18"/>
        </w:rPr>
        <w:t>edn</w:t>
      </w:r>
      <w:r w:rsidRPr="00207320">
        <w:rPr>
          <w:rStyle w:val="h2"/>
          <w:rFonts w:ascii="Verdana" w:hAnsi="Verdana"/>
          <w:b/>
          <w:spacing w:val="-6"/>
          <w:sz w:val="18"/>
          <w:szCs w:val="18"/>
        </w:rPr>
        <w:t>. Dz. U. z 201</w:t>
      </w:r>
      <w:r w:rsidR="00242E42">
        <w:rPr>
          <w:rStyle w:val="h2"/>
          <w:rFonts w:ascii="Verdana" w:hAnsi="Verdana"/>
          <w:b/>
          <w:spacing w:val="-6"/>
          <w:sz w:val="18"/>
          <w:szCs w:val="18"/>
        </w:rPr>
        <w:t>9</w:t>
      </w:r>
      <w:r w:rsidRPr="00207320">
        <w:rPr>
          <w:rStyle w:val="h2"/>
          <w:rFonts w:ascii="Verdana" w:hAnsi="Verdana"/>
          <w:b/>
          <w:spacing w:val="-6"/>
          <w:sz w:val="18"/>
          <w:szCs w:val="18"/>
        </w:rPr>
        <w:t xml:space="preserve"> r. poz. </w:t>
      </w:r>
      <w:r w:rsidR="00242E42">
        <w:rPr>
          <w:rStyle w:val="h2"/>
          <w:rFonts w:ascii="Verdana" w:hAnsi="Verdana"/>
          <w:b/>
          <w:spacing w:val="-6"/>
          <w:sz w:val="18"/>
          <w:szCs w:val="18"/>
        </w:rPr>
        <w:t>351</w:t>
      </w:r>
      <w:r w:rsidR="00693FC3">
        <w:rPr>
          <w:rStyle w:val="h2"/>
          <w:rFonts w:ascii="Verdana" w:hAnsi="Verdana"/>
          <w:b/>
          <w:spacing w:val="-6"/>
          <w:sz w:val="18"/>
          <w:szCs w:val="18"/>
        </w:rPr>
        <w:t xml:space="preserve"> z </w:t>
      </w:r>
      <w:proofErr w:type="spellStart"/>
      <w:r w:rsidR="00693FC3">
        <w:rPr>
          <w:rStyle w:val="h2"/>
          <w:rFonts w:ascii="Verdana" w:hAnsi="Verdana"/>
          <w:b/>
          <w:spacing w:val="-6"/>
          <w:sz w:val="18"/>
          <w:szCs w:val="18"/>
        </w:rPr>
        <w:t>późn</w:t>
      </w:r>
      <w:proofErr w:type="spellEnd"/>
      <w:r w:rsidR="00693FC3">
        <w:rPr>
          <w:rStyle w:val="h2"/>
          <w:rFonts w:ascii="Verdana" w:hAnsi="Verdana"/>
          <w:b/>
          <w:spacing w:val="-6"/>
          <w:sz w:val="18"/>
          <w:szCs w:val="18"/>
        </w:rPr>
        <w:t>. zm.</w:t>
      </w:r>
      <w:r w:rsidRPr="00207320">
        <w:rPr>
          <w:rStyle w:val="h2"/>
          <w:rFonts w:ascii="Verdana" w:hAnsi="Verdana"/>
          <w:b/>
          <w:spacing w:val="-6"/>
          <w:sz w:val="18"/>
          <w:szCs w:val="18"/>
        </w:rPr>
        <w:t>)</w:t>
      </w:r>
      <w:r w:rsidR="00305B18" w:rsidRPr="00207320">
        <w:rPr>
          <w:rStyle w:val="h2"/>
          <w:rFonts w:ascii="Verdana" w:hAnsi="Verdana"/>
          <w:b/>
          <w:spacing w:val="-6"/>
          <w:sz w:val="18"/>
          <w:szCs w:val="18"/>
        </w:rPr>
        <w:t xml:space="preserve"> </w:t>
      </w:r>
      <w:r w:rsidR="00305B18" w:rsidRPr="00207320">
        <w:rPr>
          <w:rFonts w:ascii="Verdana" w:hAnsi="Verdana"/>
          <w:b/>
          <w:spacing w:val="-6"/>
          <w:sz w:val="18"/>
          <w:szCs w:val="18"/>
        </w:rPr>
        <w:t>wraz z</w:t>
      </w:r>
      <w:r w:rsidR="00B9130F">
        <w:rPr>
          <w:rFonts w:ascii="Verdana" w:hAnsi="Verdana"/>
          <w:b/>
          <w:spacing w:val="-6"/>
          <w:sz w:val="18"/>
          <w:szCs w:val="18"/>
        </w:rPr>
        <w:t> </w:t>
      </w:r>
      <w:r w:rsidR="00305B18" w:rsidRPr="00207320">
        <w:rPr>
          <w:rFonts w:ascii="Verdana" w:hAnsi="Verdana"/>
          <w:b/>
          <w:spacing w:val="-6"/>
          <w:sz w:val="18"/>
          <w:szCs w:val="18"/>
        </w:rPr>
        <w:t>aktami wykonawczymi</w:t>
      </w:r>
      <w:r w:rsidRPr="00207320">
        <w:rPr>
          <w:rStyle w:val="h2"/>
          <w:rFonts w:ascii="Verdana" w:hAnsi="Verdana"/>
          <w:b/>
          <w:spacing w:val="-6"/>
          <w:sz w:val="18"/>
          <w:szCs w:val="18"/>
        </w:rPr>
        <w:t>;</w:t>
      </w:r>
    </w:p>
    <w:p w14:paraId="69D9FAC7" w14:textId="4549EB8A" w:rsidR="004258FB" w:rsidRPr="004258FB" w:rsidRDefault="00D30B1D" w:rsidP="004258FB">
      <w:pPr>
        <w:widowControl w:val="0"/>
        <w:numPr>
          <w:ilvl w:val="0"/>
          <w:numId w:val="7"/>
        </w:numPr>
        <w:spacing w:after="6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 (Dz. U. z 201</w:t>
      </w:r>
      <w:r w:rsidR="00D3337B">
        <w:rPr>
          <w:rFonts w:ascii="Verdana" w:hAnsi="Verdana"/>
          <w:b/>
          <w:sz w:val="18"/>
          <w:szCs w:val="18"/>
        </w:rPr>
        <w:t>9</w:t>
      </w:r>
      <w:r w:rsidRPr="00BB31F3">
        <w:rPr>
          <w:rFonts w:ascii="Verdana" w:hAnsi="Verdana"/>
          <w:b/>
          <w:sz w:val="18"/>
          <w:szCs w:val="18"/>
        </w:rPr>
        <w:t xml:space="preserve"> r., poz. 1</w:t>
      </w:r>
      <w:r w:rsidR="00D3337B">
        <w:rPr>
          <w:rFonts w:ascii="Verdana" w:hAnsi="Verdana"/>
          <w:b/>
          <w:sz w:val="18"/>
          <w:szCs w:val="18"/>
        </w:rPr>
        <w:t>781</w:t>
      </w:r>
      <w:r w:rsidRPr="00BB31F3">
        <w:rPr>
          <w:rFonts w:ascii="Verdana" w:hAnsi="Verdana"/>
          <w:b/>
          <w:sz w:val="18"/>
          <w:szCs w:val="18"/>
        </w:rPr>
        <w:t>) - zwanej dalej „ustawą o ochronie danych osobowych”;</w:t>
      </w:r>
    </w:p>
    <w:p w14:paraId="6A671410" w14:textId="66779E77" w:rsidR="00D52ED9" w:rsidRPr="004258FB" w:rsidRDefault="00D52ED9" w:rsidP="004258FB">
      <w:pPr>
        <w:widowControl w:val="0"/>
        <w:numPr>
          <w:ilvl w:val="0"/>
          <w:numId w:val="7"/>
        </w:numPr>
        <w:spacing w:after="60" w:line="276" w:lineRule="auto"/>
        <w:ind w:left="397" w:hanging="397"/>
        <w:jc w:val="both"/>
        <w:rPr>
          <w:rFonts w:ascii="Verdana" w:hAnsi="Verdana"/>
          <w:b/>
          <w:spacing w:val="-6"/>
          <w:sz w:val="18"/>
          <w:szCs w:val="18"/>
        </w:rPr>
      </w:pPr>
      <w:r w:rsidRPr="004258FB">
        <w:rPr>
          <w:rFonts w:ascii="Verdana" w:hAnsi="Verdana"/>
          <w:b/>
          <w:sz w:val="18"/>
          <w:szCs w:val="18"/>
        </w:rPr>
        <w:t>ustawy z dnia 6 września 2011 r. o dostępie do informacji publicznej (tekst jedn. Dz. U. z 201</w:t>
      </w:r>
      <w:r w:rsidR="00146C15">
        <w:rPr>
          <w:rFonts w:ascii="Verdana" w:hAnsi="Verdana"/>
          <w:b/>
          <w:sz w:val="18"/>
          <w:szCs w:val="18"/>
        </w:rPr>
        <w:t>9</w:t>
      </w:r>
      <w:r w:rsidRPr="004258FB">
        <w:rPr>
          <w:rFonts w:ascii="Verdana" w:hAnsi="Verdana"/>
          <w:b/>
          <w:sz w:val="18"/>
          <w:szCs w:val="18"/>
        </w:rPr>
        <w:t xml:space="preserve"> r. poz. </w:t>
      </w:r>
      <w:r w:rsidR="00146C15">
        <w:rPr>
          <w:rFonts w:ascii="Verdana" w:hAnsi="Verdana"/>
          <w:b/>
          <w:sz w:val="18"/>
          <w:szCs w:val="18"/>
        </w:rPr>
        <w:t>1429</w:t>
      </w:r>
      <w:r w:rsidRPr="004258FB">
        <w:rPr>
          <w:rFonts w:ascii="Verdana" w:hAnsi="Verdana"/>
          <w:b/>
          <w:sz w:val="18"/>
          <w:szCs w:val="18"/>
        </w:rPr>
        <w:t xml:space="preserve"> z </w:t>
      </w:r>
      <w:proofErr w:type="spellStart"/>
      <w:r w:rsidRPr="004258FB">
        <w:rPr>
          <w:rFonts w:ascii="Verdana" w:hAnsi="Verdana"/>
          <w:b/>
          <w:sz w:val="18"/>
          <w:szCs w:val="18"/>
        </w:rPr>
        <w:t>późn</w:t>
      </w:r>
      <w:proofErr w:type="spellEnd"/>
      <w:r w:rsidRPr="004258FB">
        <w:rPr>
          <w:rFonts w:ascii="Verdana" w:hAnsi="Verdana"/>
          <w:b/>
          <w:sz w:val="18"/>
          <w:szCs w:val="18"/>
        </w:rPr>
        <w:t>. zm.);</w:t>
      </w:r>
    </w:p>
    <w:p w14:paraId="2D973069" w14:textId="3026A522" w:rsidR="00F653CC" w:rsidRPr="00D84AE2" w:rsidRDefault="00F653CC"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347275" w:rsidRPr="00347275">
        <w:rPr>
          <w:rFonts w:ascii="Verdana" w:hAnsi="Verdana"/>
          <w:b/>
          <w:spacing w:val="-6"/>
          <w:sz w:val="18"/>
          <w:szCs w:val="18"/>
        </w:rPr>
        <w:t>zwane</w:t>
      </w:r>
      <w:r w:rsidR="007E79E6">
        <w:rPr>
          <w:rFonts w:ascii="Verdana" w:hAnsi="Verdana"/>
          <w:b/>
          <w:spacing w:val="-6"/>
          <w:sz w:val="18"/>
          <w:szCs w:val="18"/>
        </w:rPr>
        <w:t>go</w:t>
      </w:r>
      <w:r w:rsidR="00347275" w:rsidRPr="00347275">
        <w:rPr>
          <w:rFonts w:ascii="Verdana" w:hAnsi="Verdana"/>
          <w:b/>
          <w:spacing w:val="-6"/>
          <w:sz w:val="18"/>
          <w:szCs w:val="18"/>
        </w:rPr>
        <w:t xml:space="preserve"> dalej </w:t>
      </w:r>
      <w:r w:rsidR="00F24E4B">
        <w:rPr>
          <w:rFonts w:ascii="Verdana" w:hAnsi="Verdana"/>
          <w:b/>
          <w:spacing w:val="-6"/>
          <w:sz w:val="18"/>
          <w:szCs w:val="18"/>
        </w:rPr>
        <w:t>„</w:t>
      </w:r>
      <w:r w:rsidR="00347275" w:rsidRPr="00347275">
        <w:rPr>
          <w:rFonts w:ascii="Verdana" w:hAnsi="Verdana"/>
          <w:b/>
          <w:spacing w:val="-6"/>
          <w:sz w:val="18"/>
          <w:szCs w:val="18"/>
        </w:rPr>
        <w:t>Rozporządzeniem z dnia 21 lipca 2015 r.</w:t>
      </w:r>
      <w:r w:rsidR="00F24E4B">
        <w:rPr>
          <w:rFonts w:ascii="Verdana" w:hAnsi="Verdana"/>
          <w:b/>
          <w:spacing w:val="-6"/>
          <w:sz w:val="18"/>
          <w:szCs w:val="18"/>
        </w:rPr>
        <w:t>”</w:t>
      </w:r>
      <w:r w:rsidR="00C23190" w:rsidRPr="00D84AE2">
        <w:rPr>
          <w:rFonts w:ascii="Verdana" w:hAnsi="Verdana"/>
          <w:b/>
          <w:spacing w:val="-6"/>
          <w:sz w:val="18"/>
          <w:szCs w:val="18"/>
        </w:rPr>
        <w:t>;</w:t>
      </w:r>
    </w:p>
    <w:p w14:paraId="1C28F700" w14:textId="77777777" w:rsidR="002973A2" w:rsidRPr="00D84AE2" w:rsidRDefault="002973A2" w:rsidP="00D363AF">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FA0CBF" w:rsidRPr="00FA0CBF">
        <w:rPr>
          <w:rFonts w:ascii="Verdana" w:hAnsi="Verdana"/>
          <w:b/>
          <w:spacing w:val="-6"/>
          <w:sz w:val="18"/>
          <w:szCs w:val="18"/>
        </w:rPr>
        <w:t>zwane</w:t>
      </w:r>
      <w:r w:rsidR="007E79E6">
        <w:rPr>
          <w:rFonts w:ascii="Verdana" w:hAnsi="Verdana"/>
          <w:b/>
          <w:spacing w:val="-6"/>
          <w:sz w:val="18"/>
          <w:szCs w:val="18"/>
        </w:rPr>
        <w:t>go</w:t>
      </w:r>
      <w:r w:rsidR="00FA0CBF" w:rsidRPr="00FA0CBF">
        <w:rPr>
          <w:rFonts w:ascii="Verdana" w:hAnsi="Verdana"/>
          <w:b/>
          <w:spacing w:val="-6"/>
          <w:sz w:val="18"/>
          <w:szCs w:val="18"/>
        </w:rPr>
        <w:t xml:space="preserve"> dalej </w:t>
      </w:r>
      <w:r w:rsidR="00F24E4B">
        <w:rPr>
          <w:rFonts w:ascii="Verdana" w:hAnsi="Verdana"/>
          <w:b/>
          <w:spacing w:val="-6"/>
          <w:sz w:val="18"/>
          <w:szCs w:val="18"/>
        </w:rPr>
        <w:t>„</w:t>
      </w:r>
      <w:r w:rsidR="00FA0CBF" w:rsidRPr="00FA0CBF">
        <w:rPr>
          <w:rFonts w:ascii="Verdana" w:hAnsi="Verdana"/>
          <w:b/>
          <w:spacing w:val="-6"/>
          <w:sz w:val="18"/>
          <w:szCs w:val="18"/>
        </w:rPr>
        <w:t>Rozporządzeniem z dnia 5 listopada 2015</w:t>
      </w:r>
      <w:r w:rsidR="007E79E6">
        <w:rPr>
          <w:rFonts w:ascii="Verdana" w:hAnsi="Verdana"/>
          <w:b/>
          <w:spacing w:val="-6"/>
          <w:sz w:val="18"/>
          <w:szCs w:val="18"/>
        </w:rPr>
        <w:t xml:space="preserve"> </w:t>
      </w:r>
      <w:r w:rsidR="00FA0CBF" w:rsidRPr="00FA0CBF">
        <w:rPr>
          <w:rFonts w:ascii="Verdana" w:hAnsi="Verdana"/>
          <w:b/>
          <w:spacing w:val="-6"/>
          <w:sz w:val="18"/>
          <w:szCs w:val="18"/>
        </w:rPr>
        <w:t>r.</w:t>
      </w:r>
      <w:r w:rsidR="00F24E4B">
        <w:rPr>
          <w:rFonts w:ascii="Verdana" w:hAnsi="Verdana"/>
          <w:b/>
          <w:spacing w:val="-6"/>
          <w:sz w:val="18"/>
          <w:szCs w:val="18"/>
        </w:rPr>
        <w:t>”</w:t>
      </w:r>
      <w:r w:rsidR="00C23190" w:rsidRPr="00D84AE2">
        <w:rPr>
          <w:rFonts w:ascii="Verdana" w:hAnsi="Verdana"/>
          <w:b/>
          <w:spacing w:val="-6"/>
          <w:sz w:val="18"/>
          <w:szCs w:val="18"/>
        </w:rPr>
        <w:t>;</w:t>
      </w:r>
    </w:p>
    <w:p w14:paraId="6A988015" w14:textId="77777777" w:rsidR="002973A2" w:rsidRPr="00BB31F3" w:rsidRDefault="00B46BEB" w:rsidP="00D363AF">
      <w:pPr>
        <w:widowControl w:val="0"/>
        <w:numPr>
          <w:ilvl w:val="0"/>
          <w:numId w:val="7"/>
        </w:numPr>
        <w:spacing w:after="60" w:line="276" w:lineRule="auto"/>
        <w:ind w:left="397" w:hanging="397"/>
        <w:jc w:val="both"/>
        <w:rPr>
          <w:rFonts w:ascii="Verdana" w:hAnsi="Verdana"/>
          <w:b/>
          <w:spacing w:val="-6"/>
          <w:sz w:val="18"/>
          <w:szCs w:val="18"/>
        </w:rPr>
      </w:pPr>
      <w:hyperlink r:id="rId9" w:history="1">
        <w:r w:rsidR="002973A2" w:rsidRPr="00BB31F3">
          <w:rPr>
            <w:rFonts w:ascii="Verdana" w:hAnsi="Verdana"/>
            <w:b/>
            <w:spacing w:val="-6"/>
            <w:sz w:val="18"/>
            <w:szCs w:val="18"/>
          </w:rPr>
          <w:t>rozporządzeni</w:t>
        </w:r>
        <w:r w:rsidR="00C31F77" w:rsidRPr="00BB31F3">
          <w:rPr>
            <w:rFonts w:ascii="Verdana" w:hAnsi="Verdana"/>
            <w:b/>
            <w:spacing w:val="-6"/>
            <w:sz w:val="18"/>
            <w:szCs w:val="18"/>
          </w:rPr>
          <w:t>a</w:t>
        </w:r>
        <w:r w:rsidR="002973A2" w:rsidRPr="00BB31F3">
          <w:rPr>
            <w:rFonts w:ascii="Verdana" w:hAnsi="Verdana"/>
            <w:b/>
            <w:spacing w:val="-6"/>
            <w:sz w:val="18"/>
            <w:szCs w:val="18"/>
          </w:rPr>
          <w:t xml:space="preserve"> Ministra Infrastruktury i Rozwoju z dnia 3 września 2015 r. w sprawie udzielania pomocy </w:t>
        </w:r>
        <w:proofErr w:type="spellStart"/>
        <w:r w:rsidR="002973A2" w:rsidRPr="00BB31F3">
          <w:rPr>
            <w:rFonts w:ascii="Verdana" w:hAnsi="Verdana"/>
            <w:b/>
            <w:spacing w:val="-6"/>
            <w:sz w:val="18"/>
            <w:szCs w:val="18"/>
          </w:rPr>
          <w:t>mikroprzedsiębiorcom</w:t>
        </w:r>
        <w:proofErr w:type="spellEnd"/>
        <w:r w:rsidR="002973A2" w:rsidRPr="00BB31F3">
          <w:rPr>
            <w:rFonts w:ascii="Verdana" w:hAnsi="Verdana"/>
            <w:b/>
            <w:spacing w:val="-6"/>
            <w:sz w:val="18"/>
            <w:szCs w:val="18"/>
          </w:rPr>
          <w:t>, małym i średnim przedsiębiorcom na usługi doradcze oraz udział</w:t>
        </w:r>
        <w:r w:rsidR="009D44EB" w:rsidRPr="00BB31F3">
          <w:rPr>
            <w:rFonts w:ascii="Verdana" w:hAnsi="Verdana"/>
            <w:b/>
            <w:spacing w:val="-6"/>
            <w:sz w:val="18"/>
            <w:szCs w:val="18"/>
          </w:rPr>
          <w:t xml:space="preserve"> w </w:t>
        </w:r>
        <w:r w:rsidR="002973A2" w:rsidRPr="00BB31F3">
          <w:rPr>
            <w:rFonts w:ascii="Verdana" w:hAnsi="Verdana"/>
            <w:b/>
            <w:spacing w:val="-6"/>
            <w:sz w:val="18"/>
            <w:szCs w:val="18"/>
          </w:rPr>
          <w:t>targach w ramach regionalnych programów operacyjnych na lata 2014-2020</w:t>
        </w:r>
      </w:hyperlink>
      <w:r w:rsidR="008D62AC" w:rsidRPr="00BB31F3">
        <w:rPr>
          <w:rFonts w:ascii="Verdana" w:hAnsi="Verdana"/>
          <w:b/>
          <w:spacing w:val="-6"/>
          <w:sz w:val="18"/>
          <w:szCs w:val="18"/>
        </w:rPr>
        <w:t xml:space="preserve"> (Dz. </w:t>
      </w:r>
      <w:r w:rsidR="002973A2" w:rsidRPr="00BB31F3">
        <w:rPr>
          <w:rFonts w:ascii="Verdana" w:hAnsi="Verdana"/>
          <w:b/>
          <w:spacing w:val="-6"/>
          <w:sz w:val="18"/>
          <w:szCs w:val="18"/>
        </w:rPr>
        <w:t xml:space="preserve">U. </w:t>
      </w:r>
      <w:r w:rsidR="00E2791B" w:rsidRPr="00BB31F3">
        <w:rPr>
          <w:rFonts w:ascii="Verdana" w:hAnsi="Verdana"/>
          <w:b/>
          <w:spacing w:val="-6"/>
          <w:sz w:val="18"/>
          <w:szCs w:val="18"/>
        </w:rPr>
        <w:t xml:space="preserve">z 2015 r. </w:t>
      </w:r>
      <w:r w:rsidR="009D44EB" w:rsidRPr="00BB31F3">
        <w:rPr>
          <w:rFonts w:ascii="Verdana" w:hAnsi="Verdana"/>
          <w:b/>
          <w:spacing w:val="-6"/>
          <w:sz w:val="18"/>
          <w:szCs w:val="18"/>
        </w:rPr>
        <w:t>poz. </w:t>
      </w:r>
      <w:r w:rsidR="002973A2" w:rsidRPr="00BB31F3">
        <w:rPr>
          <w:rFonts w:ascii="Verdana" w:hAnsi="Verdana"/>
          <w:b/>
          <w:spacing w:val="-6"/>
          <w:sz w:val="18"/>
          <w:szCs w:val="18"/>
        </w:rPr>
        <w:t>1417)</w:t>
      </w:r>
      <w:r w:rsidR="00C23190" w:rsidRPr="00BB31F3">
        <w:rPr>
          <w:rFonts w:ascii="Verdana" w:hAnsi="Verdana"/>
          <w:b/>
          <w:spacing w:val="-6"/>
          <w:sz w:val="18"/>
          <w:szCs w:val="18"/>
        </w:rPr>
        <w:t>;</w:t>
      </w:r>
    </w:p>
    <w:p w14:paraId="77769199" w14:textId="2B928E44" w:rsidR="00207320" w:rsidRDefault="00B46BEB" w:rsidP="00D363AF">
      <w:pPr>
        <w:widowControl w:val="0"/>
        <w:numPr>
          <w:ilvl w:val="0"/>
          <w:numId w:val="7"/>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w:t>
      </w:r>
      <w:r w:rsidR="00242E42">
        <w:rPr>
          <w:rFonts w:ascii="Verdana" w:hAnsi="Verdana"/>
          <w:b/>
          <w:spacing w:val="-6"/>
          <w:sz w:val="18"/>
          <w:szCs w:val="18"/>
        </w:rPr>
        <w:t xml:space="preserve">tekst jedn.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1E45CB" w:rsidRPr="00D84AE2">
        <w:rPr>
          <w:rFonts w:ascii="Verdana" w:hAnsi="Verdana"/>
          <w:b/>
          <w:spacing w:val="-6"/>
          <w:sz w:val="18"/>
          <w:szCs w:val="18"/>
        </w:rPr>
        <w:t>201</w:t>
      </w:r>
      <w:r w:rsidR="001E45CB">
        <w:rPr>
          <w:rFonts w:ascii="Verdana" w:hAnsi="Verdana"/>
          <w:b/>
          <w:spacing w:val="-6"/>
          <w:sz w:val="18"/>
          <w:szCs w:val="18"/>
        </w:rPr>
        <w:t>8</w:t>
      </w:r>
      <w:r w:rsidR="001E45CB"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1E45CB">
        <w:rPr>
          <w:rFonts w:ascii="Verdana" w:hAnsi="Verdana"/>
          <w:b/>
          <w:spacing w:val="-6"/>
          <w:sz w:val="18"/>
          <w:szCs w:val="18"/>
        </w:rPr>
        <w:t>620</w:t>
      </w:r>
      <w:r w:rsidR="00E678E1" w:rsidRPr="00D84AE2">
        <w:rPr>
          <w:rFonts w:ascii="Verdana" w:hAnsi="Verdana"/>
          <w:b/>
          <w:spacing w:val="-6"/>
          <w:sz w:val="18"/>
          <w:szCs w:val="18"/>
        </w:rPr>
        <w:t>)</w:t>
      </w:r>
      <w:r w:rsidR="00E678E1">
        <w:rPr>
          <w:rFonts w:ascii="Verdana" w:hAnsi="Verdana"/>
          <w:b/>
          <w:spacing w:val="-6"/>
          <w:sz w:val="18"/>
          <w:szCs w:val="18"/>
        </w:rPr>
        <w:t xml:space="preserve"> -  </w:t>
      </w:r>
      <w:r w:rsidR="001E45CB" w:rsidRPr="001E45CB">
        <w:rPr>
          <w:rFonts w:ascii="Verdana" w:hAnsi="Verdana"/>
          <w:b/>
          <w:spacing w:val="-6"/>
          <w:sz w:val="18"/>
          <w:szCs w:val="18"/>
        </w:rPr>
        <w:t>zwane</w:t>
      </w:r>
      <w:r w:rsidR="000F5BA3">
        <w:rPr>
          <w:rFonts w:ascii="Verdana" w:hAnsi="Verdana"/>
          <w:b/>
          <w:spacing w:val="-6"/>
          <w:sz w:val="18"/>
          <w:szCs w:val="18"/>
        </w:rPr>
        <w:t>go</w:t>
      </w:r>
      <w:r w:rsidR="001E45CB" w:rsidRPr="001E45CB">
        <w:rPr>
          <w:rFonts w:ascii="Verdana" w:hAnsi="Verdana"/>
          <w:b/>
          <w:spacing w:val="-6"/>
          <w:sz w:val="18"/>
          <w:szCs w:val="18"/>
        </w:rPr>
        <w:t xml:space="preserve"> dalej </w:t>
      </w:r>
      <w:r w:rsidR="00F24E4B">
        <w:rPr>
          <w:rFonts w:ascii="Verdana" w:hAnsi="Verdana"/>
          <w:b/>
          <w:spacing w:val="-6"/>
          <w:sz w:val="18"/>
          <w:szCs w:val="18"/>
        </w:rPr>
        <w:t>„</w:t>
      </w:r>
      <w:r w:rsidR="001E45CB" w:rsidRPr="001E45CB">
        <w:rPr>
          <w:rFonts w:ascii="Verdana" w:hAnsi="Verdana"/>
          <w:b/>
          <w:spacing w:val="-6"/>
          <w:sz w:val="18"/>
          <w:szCs w:val="18"/>
        </w:rPr>
        <w:t>Rozporządzeniem RPI</w:t>
      </w:r>
      <w:r w:rsidR="00F24E4B">
        <w:rPr>
          <w:rFonts w:ascii="Verdana" w:hAnsi="Verdana"/>
          <w:b/>
          <w:spacing w:val="-6"/>
          <w:sz w:val="18"/>
          <w:szCs w:val="18"/>
        </w:rPr>
        <w:t>”</w:t>
      </w:r>
      <w:r w:rsidR="00FE2C5C">
        <w:rPr>
          <w:rFonts w:ascii="Verdana" w:hAnsi="Verdana"/>
          <w:b/>
          <w:spacing w:val="-6"/>
          <w:sz w:val="18"/>
          <w:szCs w:val="18"/>
        </w:rPr>
        <w:t>;</w:t>
      </w:r>
    </w:p>
    <w:p w14:paraId="1ABC90F9" w14:textId="77777777" w:rsidR="00207320" w:rsidRDefault="005B581C" w:rsidP="00D363AF">
      <w:pPr>
        <w:widowControl w:val="0"/>
        <w:numPr>
          <w:ilvl w:val="0"/>
          <w:numId w:val="7"/>
        </w:numPr>
        <w:spacing w:after="60" w:line="276" w:lineRule="auto"/>
        <w:ind w:left="397" w:hanging="397"/>
        <w:jc w:val="both"/>
        <w:rPr>
          <w:rFonts w:ascii="Verdana" w:hAnsi="Verdana"/>
          <w:b/>
          <w:spacing w:val="-6"/>
          <w:sz w:val="18"/>
          <w:szCs w:val="18"/>
        </w:rPr>
      </w:pPr>
      <w:r w:rsidRPr="00207320">
        <w:rPr>
          <w:rFonts w:ascii="Verdana" w:hAnsi="Verdana"/>
          <w:b/>
          <w:spacing w:val="-6"/>
          <w:sz w:val="18"/>
          <w:szCs w:val="18"/>
        </w:rPr>
        <w:t>r</w:t>
      </w:r>
      <w:r w:rsidR="00DA7AA6" w:rsidRPr="00207320">
        <w:rPr>
          <w:rFonts w:ascii="Verdana" w:hAnsi="Verdana"/>
          <w:b/>
          <w:spacing w:val="-6"/>
          <w:sz w:val="18"/>
          <w:szCs w:val="18"/>
        </w:rPr>
        <w:t xml:space="preserve">ozporządzenia Ministra Infrastruktury i Rozwoju z dnia 19 marca 2015 r. w sprawie udzielania pomocy de </w:t>
      </w:r>
      <w:proofErr w:type="spellStart"/>
      <w:r w:rsidR="00DA7AA6" w:rsidRPr="00207320">
        <w:rPr>
          <w:rFonts w:ascii="Verdana" w:hAnsi="Verdana"/>
          <w:b/>
          <w:spacing w:val="-6"/>
          <w:sz w:val="18"/>
          <w:szCs w:val="18"/>
        </w:rPr>
        <w:t>minimis</w:t>
      </w:r>
      <w:proofErr w:type="spellEnd"/>
      <w:r w:rsidR="00DA7AA6" w:rsidRPr="00207320">
        <w:rPr>
          <w:rFonts w:ascii="Verdana" w:hAnsi="Verdana"/>
          <w:b/>
          <w:spacing w:val="-6"/>
          <w:sz w:val="18"/>
          <w:szCs w:val="18"/>
        </w:rPr>
        <w:t xml:space="preserve"> w ramach regionalnych programów operacyjnych na lata 2014 – 2020 (Dz.</w:t>
      </w:r>
      <w:r w:rsidR="00DF194B" w:rsidRPr="00207320">
        <w:rPr>
          <w:rFonts w:ascii="Verdana" w:hAnsi="Verdana"/>
          <w:b/>
          <w:spacing w:val="-6"/>
          <w:sz w:val="18"/>
          <w:szCs w:val="18"/>
        </w:rPr>
        <w:t> </w:t>
      </w:r>
      <w:r w:rsidR="00DA7AA6" w:rsidRPr="00207320">
        <w:rPr>
          <w:rFonts w:ascii="Verdana" w:hAnsi="Verdana"/>
          <w:b/>
          <w:spacing w:val="-6"/>
          <w:sz w:val="18"/>
          <w:szCs w:val="18"/>
        </w:rPr>
        <w:t>U.</w:t>
      </w:r>
      <w:r w:rsidR="00DF194B" w:rsidRPr="00207320">
        <w:rPr>
          <w:rFonts w:ascii="Verdana" w:hAnsi="Verdana"/>
          <w:b/>
          <w:spacing w:val="-6"/>
          <w:sz w:val="18"/>
          <w:szCs w:val="18"/>
        </w:rPr>
        <w:t> </w:t>
      </w:r>
      <w:r w:rsidR="00DA7AA6" w:rsidRPr="00207320">
        <w:rPr>
          <w:rFonts w:ascii="Verdana" w:hAnsi="Verdana"/>
          <w:b/>
          <w:spacing w:val="-6"/>
          <w:sz w:val="18"/>
          <w:szCs w:val="18"/>
        </w:rPr>
        <w:t>z</w:t>
      </w:r>
      <w:r w:rsidR="00FE2C5C" w:rsidRPr="00207320">
        <w:rPr>
          <w:rFonts w:ascii="Verdana" w:hAnsi="Verdana"/>
          <w:b/>
          <w:spacing w:val="-6"/>
          <w:sz w:val="18"/>
          <w:szCs w:val="18"/>
        </w:rPr>
        <w:t> </w:t>
      </w:r>
      <w:r w:rsidR="00DA7AA6" w:rsidRPr="00207320">
        <w:rPr>
          <w:rFonts w:ascii="Verdana" w:hAnsi="Verdana"/>
          <w:b/>
          <w:spacing w:val="-6"/>
          <w:sz w:val="18"/>
          <w:szCs w:val="18"/>
        </w:rPr>
        <w:t xml:space="preserve">2015 r. poz. 488 z </w:t>
      </w:r>
      <w:proofErr w:type="spellStart"/>
      <w:r w:rsidR="00DA7AA6" w:rsidRPr="00207320">
        <w:rPr>
          <w:rFonts w:ascii="Verdana" w:hAnsi="Verdana"/>
          <w:b/>
          <w:spacing w:val="-6"/>
          <w:sz w:val="18"/>
          <w:szCs w:val="18"/>
        </w:rPr>
        <w:t>późn</w:t>
      </w:r>
      <w:proofErr w:type="spellEnd"/>
      <w:r w:rsidR="00DA7AA6" w:rsidRPr="00207320">
        <w:rPr>
          <w:rFonts w:ascii="Verdana" w:hAnsi="Verdana"/>
          <w:b/>
          <w:spacing w:val="-6"/>
          <w:sz w:val="18"/>
          <w:szCs w:val="18"/>
        </w:rPr>
        <w:t>. zm.)</w:t>
      </w:r>
      <w:r w:rsidR="00E678E1">
        <w:rPr>
          <w:rFonts w:ascii="Verdana" w:hAnsi="Verdana"/>
          <w:b/>
          <w:spacing w:val="-6"/>
          <w:sz w:val="18"/>
          <w:szCs w:val="18"/>
        </w:rPr>
        <w:t xml:space="preserve"> -</w:t>
      </w:r>
      <w:r w:rsidR="001456D2">
        <w:rPr>
          <w:rFonts w:ascii="Verdana" w:hAnsi="Verdana"/>
          <w:b/>
          <w:spacing w:val="-6"/>
          <w:sz w:val="18"/>
          <w:szCs w:val="18"/>
        </w:rPr>
        <w:t xml:space="preserve"> </w:t>
      </w:r>
      <w:r w:rsidR="001456D2" w:rsidRPr="001456D2">
        <w:rPr>
          <w:rFonts w:ascii="Verdana" w:hAnsi="Verdana"/>
          <w:b/>
          <w:spacing w:val="-6"/>
          <w:sz w:val="18"/>
          <w:szCs w:val="18"/>
        </w:rPr>
        <w:t>zwane</w:t>
      </w:r>
      <w:r w:rsidR="000F5BA3">
        <w:rPr>
          <w:rFonts w:ascii="Verdana" w:hAnsi="Verdana"/>
          <w:b/>
          <w:spacing w:val="-6"/>
          <w:sz w:val="18"/>
          <w:szCs w:val="18"/>
        </w:rPr>
        <w:t>go</w:t>
      </w:r>
      <w:r w:rsidR="001456D2" w:rsidRPr="001456D2">
        <w:rPr>
          <w:rFonts w:ascii="Verdana" w:hAnsi="Verdana"/>
          <w:b/>
          <w:spacing w:val="-6"/>
          <w:sz w:val="18"/>
          <w:szCs w:val="18"/>
        </w:rPr>
        <w:t xml:space="preserve"> </w:t>
      </w:r>
      <w:r w:rsidR="00C416BA">
        <w:rPr>
          <w:rFonts w:ascii="Verdana" w:hAnsi="Verdana"/>
          <w:b/>
          <w:spacing w:val="-6"/>
          <w:sz w:val="18"/>
          <w:szCs w:val="18"/>
        </w:rPr>
        <w:t>dalej</w:t>
      </w:r>
      <w:r w:rsidR="001456D2" w:rsidRPr="001456D2">
        <w:rPr>
          <w:rFonts w:ascii="Verdana" w:hAnsi="Verdana"/>
          <w:b/>
          <w:spacing w:val="-6"/>
          <w:sz w:val="18"/>
          <w:szCs w:val="18"/>
        </w:rPr>
        <w:t xml:space="preserve"> </w:t>
      </w:r>
      <w:r w:rsidR="00F24E4B">
        <w:rPr>
          <w:rFonts w:ascii="Verdana" w:hAnsi="Verdana"/>
          <w:b/>
          <w:spacing w:val="-6"/>
          <w:sz w:val="18"/>
          <w:szCs w:val="18"/>
        </w:rPr>
        <w:t>„</w:t>
      </w:r>
      <w:r w:rsidR="001456D2" w:rsidRPr="001456D2">
        <w:rPr>
          <w:rFonts w:ascii="Verdana" w:hAnsi="Verdana"/>
          <w:b/>
          <w:spacing w:val="-6"/>
          <w:sz w:val="18"/>
          <w:szCs w:val="18"/>
        </w:rPr>
        <w:t>Rozporządzeniem z dnia 19 marca 2015</w:t>
      </w:r>
      <w:r w:rsidR="007C3642">
        <w:rPr>
          <w:rFonts w:ascii="Verdana" w:hAnsi="Verdana"/>
          <w:b/>
          <w:spacing w:val="-6"/>
          <w:sz w:val="18"/>
          <w:szCs w:val="18"/>
        </w:rPr>
        <w:t xml:space="preserve"> </w:t>
      </w:r>
      <w:r w:rsidR="001456D2" w:rsidRPr="001456D2">
        <w:rPr>
          <w:rFonts w:ascii="Verdana" w:hAnsi="Verdana"/>
          <w:b/>
          <w:spacing w:val="-6"/>
          <w:sz w:val="18"/>
          <w:szCs w:val="18"/>
        </w:rPr>
        <w:t>r.</w:t>
      </w:r>
      <w:r w:rsidR="00F24E4B">
        <w:rPr>
          <w:rFonts w:ascii="Verdana" w:hAnsi="Verdana"/>
          <w:b/>
          <w:spacing w:val="-6"/>
          <w:sz w:val="18"/>
          <w:szCs w:val="18"/>
        </w:rPr>
        <w:t>”</w:t>
      </w:r>
      <w:r w:rsidR="00A42640">
        <w:rPr>
          <w:rStyle w:val="Odwoanieprzypisudolnego"/>
          <w:rFonts w:ascii="Verdana" w:hAnsi="Verdana"/>
          <w:b/>
          <w:spacing w:val="-6"/>
          <w:sz w:val="18"/>
          <w:szCs w:val="18"/>
        </w:rPr>
        <w:footnoteReference w:id="4"/>
      </w:r>
      <w:r w:rsidR="009B2B0E" w:rsidRPr="00207320">
        <w:rPr>
          <w:rFonts w:ascii="Verdana" w:hAnsi="Verdana"/>
          <w:b/>
          <w:spacing w:val="-6"/>
          <w:sz w:val="18"/>
          <w:szCs w:val="18"/>
        </w:rPr>
        <w:t>;</w:t>
      </w:r>
    </w:p>
    <w:p w14:paraId="07E75676" w14:textId="77777777" w:rsidR="004039FA" w:rsidRPr="008D0B21" w:rsidRDefault="004039FA" w:rsidP="00D363AF">
      <w:pPr>
        <w:widowControl w:val="0"/>
        <w:numPr>
          <w:ilvl w:val="0"/>
          <w:numId w:val="7"/>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E678E1">
        <w:rPr>
          <w:rFonts w:ascii="Verdana" w:hAnsi="Verdana"/>
          <w:b/>
          <w:sz w:val="18"/>
          <w:szCs w:val="18"/>
        </w:rPr>
        <w:t>;</w:t>
      </w:r>
    </w:p>
    <w:p w14:paraId="20D021A5" w14:textId="411A2C13" w:rsidR="004039FA" w:rsidRDefault="004039FA" w:rsidP="00D363AF">
      <w:pPr>
        <w:pStyle w:val="Style4"/>
        <w:numPr>
          <w:ilvl w:val="0"/>
          <w:numId w:val="7"/>
        </w:numPr>
        <w:spacing w:before="96" w:after="60" w:line="276" w:lineRule="auto"/>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w:t>
      </w:r>
      <w:r w:rsidR="002852F8">
        <w:rPr>
          <w:rFonts w:ascii="Verdana" w:hAnsi="Verdana"/>
          <w:b/>
          <w:sz w:val="18"/>
          <w:szCs w:val="18"/>
          <w:lang w:eastAsia="ar-SA"/>
        </w:rPr>
        <w:t xml:space="preserve"> </w:t>
      </w:r>
      <w:r w:rsidRPr="008D0B21">
        <w:rPr>
          <w:rFonts w:ascii="Verdana" w:hAnsi="Verdana"/>
          <w:b/>
          <w:sz w:val="18"/>
          <w:szCs w:val="18"/>
          <w:lang w:eastAsia="ar-SA"/>
        </w:rPr>
        <w:t>zatwierdzonego decyzją Komisji Europejskiej z dnia 2</w:t>
      </w:r>
      <w:r w:rsidR="00FB10A3">
        <w:rPr>
          <w:rFonts w:ascii="Verdana" w:hAnsi="Verdana"/>
          <w:b/>
          <w:sz w:val="18"/>
          <w:szCs w:val="18"/>
          <w:lang w:eastAsia="ar-SA"/>
        </w:rPr>
        <w:t>5</w:t>
      </w:r>
      <w:r w:rsidRPr="008D0B21">
        <w:rPr>
          <w:rFonts w:ascii="Verdana" w:hAnsi="Verdana"/>
          <w:b/>
          <w:sz w:val="18"/>
          <w:szCs w:val="18"/>
          <w:lang w:eastAsia="ar-SA"/>
        </w:rPr>
        <w:t xml:space="preserve"> </w:t>
      </w:r>
      <w:r w:rsidR="00FB10A3">
        <w:rPr>
          <w:rFonts w:ascii="Verdana" w:hAnsi="Verdana"/>
          <w:b/>
          <w:sz w:val="18"/>
          <w:szCs w:val="18"/>
          <w:lang w:eastAsia="ar-SA"/>
        </w:rPr>
        <w:t>marca</w:t>
      </w:r>
      <w:r w:rsidRPr="008D0B21">
        <w:rPr>
          <w:rFonts w:ascii="Verdana" w:hAnsi="Verdana"/>
          <w:b/>
          <w:sz w:val="18"/>
          <w:szCs w:val="18"/>
          <w:lang w:eastAsia="ar-SA"/>
        </w:rPr>
        <w:t xml:space="preserve"> 201</w:t>
      </w:r>
      <w:r w:rsidR="00FB10A3">
        <w:rPr>
          <w:rFonts w:ascii="Verdana" w:hAnsi="Verdana"/>
          <w:b/>
          <w:sz w:val="18"/>
          <w:szCs w:val="18"/>
          <w:lang w:eastAsia="ar-SA"/>
        </w:rPr>
        <w:t>9</w:t>
      </w:r>
      <w:r w:rsidRPr="008D0B21">
        <w:rPr>
          <w:rFonts w:ascii="Verdana" w:hAnsi="Verdana"/>
          <w:b/>
          <w:sz w:val="18"/>
          <w:szCs w:val="18"/>
          <w:lang w:eastAsia="ar-SA"/>
        </w:rPr>
        <w:t xml:space="preserve">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C(201</w:t>
      </w:r>
      <w:r w:rsidR="00FB10A3">
        <w:rPr>
          <w:rFonts w:ascii="Verdana" w:hAnsi="Verdana"/>
          <w:b/>
          <w:sz w:val="18"/>
          <w:szCs w:val="18"/>
          <w:lang w:eastAsia="ar-SA"/>
        </w:rPr>
        <w:t>9</w:t>
      </w:r>
      <w:r w:rsidRPr="008D0B21">
        <w:rPr>
          <w:rFonts w:ascii="Verdana" w:hAnsi="Verdana"/>
          <w:b/>
          <w:sz w:val="18"/>
          <w:szCs w:val="18"/>
          <w:lang w:eastAsia="ar-SA"/>
        </w:rPr>
        <w:t xml:space="preserve">) </w:t>
      </w:r>
      <w:r w:rsidR="00FB10A3">
        <w:rPr>
          <w:rFonts w:ascii="Verdana" w:hAnsi="Verdana"/>
          <w:b/>
          <w:sz w:val="18"/>
          <w:szCs w:val="18"/>
          <w:lang w:eastAsia="ar-SA"/>
        </w:rPr>
        <w:t>2019</w:t>
      </w:r>
      <w:r w:rsidR="00E678E1">
        <w:rPr>
          <w:rFonts w:ascii="Verdana" w:hAnsi="Verdana"/>
          <w:b/>
          <w:sz w:val="18"/>
          <w:szCs w:val="18"/>
          <w:lang w:eastAsia="ar-SA"/>
        </w:rPr>
        <w:t>;</w:t>
      </w:r>
    </w:p>
    <w:p w14:paraId="10991D52" w14:textId="443DE987" w:rsidR="00BB31F3" w:rsidRPr="00BB31F3" w:rsidRDefault="0018402B" w:rsidP="00D363AF">
      <w:pPr>
        <w:pStyle w:val="Akapitzlist"/>
        <w:numPr>
          <w:ilvl w:val="0"/>
          <w:numId w:val="7"/>
        </w:numPr>
        <w:tabs>
          <w:tab w:val="left" w:pos="426"/>
        </w:tabs>
        <w:spacing w:after="60" w:line="276" w:lineRule="auto"/>
        <w:contextualSpacing/>
        <w:jc w:val="both"/>
        <w:rPr>
          <w:rFonts w:ascii="Verdana" w:hAnsi="Verdana"/>
          <w:b/>
          <w:sz w:val="18"/>
          <w:szCs w:val="18"/>
        </w:rPr>
      </w:pPr>
      <w:r>
        <w:rPr>
          <w:rFonts w:ascii="Verdana" w:hAnsi="Verdana"/>
          <w:b/>
          <w:sz w:val="18"/>
          <w:szCs w:val="18"/>
        </w:rPr>
        <w:t>r</w:t>
      </w:r>
      <w:r w:rsidR="00BB31F3" w:rsidRPr="00BB31F3">
        <w:rPr>
          <w:rFonts w:ascii="Verdana" w:hAnsi="Verdana"/>
          <w:b/>
          <w:sz w:val="18"/>
          <w:szCs w:val="18"/>
        </w:rPr>
        <w:t>ozporządzeni</w:t>
      </w:r>
      <w:r>
        <w:rPr>
          <w:rFonts w:ascii="Verdana" w:hAnsi="Verdana"/>
          <w:b/>
          <w:sz w:val="18"/>
          <w:szCs w:val="18"/>
        </w:rPr>
        <w:t>a</w:t>
      </w:r>
      <w:r w:rsidR="00BB31F3" w:rsidRPr="00BB31F3">
        <w:rPr>
          <w:rFonts w:ascii="Verdana" w:hAnsi="Verdana"/>
          <w:b/>
          <w:sz w:val="18"/>
          <w:szCs w:val="18"/>
        </w:rPr>
        <w:t xml:space="preserve"> Rady Ministrów z dnia 30 listopada 2015 r. w sprawie sposobu i metodologii prowadzenia i aktualizacji krajowego rejestru urzędowego podmiotów gospodarki narodowej, wzorów wniosków, ankiet i zaświadczeń (Dz. U. z 2015 r. poz. 2009 z </w:t>
      </w:r>
      <w:proofErr w:type="spellStart"/>
      <w:r w:rsidR="00BB31F3" w:rsidRPr="00BB31F3">
        <w:rPr>
          <w:rFonts w:ascii="Verdana" w:hAnsi="Verdana"/>
          <w:b/>
          <w:sz w:val="18"/>
          <w:szCs w:val="18"/>
        </w:rPr>
        <w:t>późn</w:t>
      </w:r>
      <w:proofErr w:type="spellEnd"/>
      <w:r w:rsidR="00BB31F3" w:rsidRPr="00BB31F3">
        <w:rPr>
          <w:rFonts w:ascii="Verdana" w:hAnsi="Verdana"/>
          <w:b/>
          <w:sz w:val="18"/>
          <w:szCs w:val="18"/>
        </w:rPr>
        <w:t xml:space="preserve">. </w:t>
      </w:r>
      <w:proofErr w:type="spellStart"/>
      <w:r w:rsidR="00BB31F3" w:rsidRPr="00BB31F3">
        <w:rPr>
          <w:rFonts w:ascii="Verdana" w:hAnsi="Verdana"/>
          <w:b/>
          <w:sz w:val="18"/>
          <w:szCs w:val="18"/>
        </w:rPr>
        <w:t>zm</w:t>
      </w:r>
      <w:proofErr w:type="spellEnd"/>
      <w:r w:rsidR="00BB31F3" w:rsidRPr="00BB31F3">
        <w:rPr>
          <w:rFonts w:ascii="Verdana" w:hAnsi="Verdana"/>
          <w:b/>
          <w:sz w:val="18"/>
          <w:szCs w:val="18"/>
        </w:rPr>
        <w:t>)</w:t>
      </w:r>
      <w:r w:rsidR="00E678E1">
        <w:rPr>
          <w:rFonts w:ascii="Verdana" w:hAnsi="Verdana"/>
          <w:b/>
          <w:sz w:val="18"/>
          <w:szCs w:val="18"/>
        </w:rPr>
        <w:t xml:space="preserve"> -</w:t>
      </w:r>
      <w:r w:rsidR="00BB31F3" w:rsidRPr="00BB31F3">
        <w:rPr>
          <w:rFonts w:ascii="Verdana" w:hAnsi="Verdana"/>
          <w:b/>
          <w:sz w:val="18"/>
          <w:szCs w:val="18"/>
        </w:rPr>
        <w:t xml:space="preserve"> zwane</w:t>
      </w:r>
      <w:r w:rsidR="00E678E1">
        <w:rPr>
          <w:rFonts w:ascii="Verdana" w:hAnsi="Verdana"/>
          <w:b/>
          <w:sz w:val="18"/>
          <w:szCs w:val="18"/>
        </w:rPr>
        <w:t>go dalej</w:t>
      </w:r>
      <w:r w:rsidR="007551FA">
        <w:rPr>
          <w:rFonts w:ascii="Verdana" w:hAnsi="Verdana"/>
          <w:b/>
          <w:sz w:val="18"/>
          <w:szCs w:val="18"/>
        </w:rPr>
        <w:t xml:space="preserve"> </w:t>
      </w:r>
      <w:r w:rsidR="00F24E4B">
        <w:rPr>
          <w:rFonts w:ascii="Verdana" w:hAnsi="Verdana"/>
          <w:b/>
          <w:sz w:val="18"/>
          <w:szCs w:val="18"/>
        </w:rPr>
        <w:t>„</w:t>
      </w:r>
      <w:r w:rsidR="00BB31F3" w:rsidRPr="00BB31F3">
        <w:rPr>
          <w:rFonts w:ascii="Verdana" w:hAnsi="Verdana"/>
          <w:b/>
          <w:sz w:val="18"/>
          <w:szCs w:val="18"/>
        </w:rPr>
        <w:t>Rozporządzeniem z dnia 30 listopada 2015 r.</w:t>
      </w:r>
      <w:r w:rsidR="00F24E4B">
        <w:rPr>
          <w:rFonts w:ascii="Verdana" w:hAnsi="Verdana"/>
          <w:b/>
          <w:sz w:val="18"/>
          <w:szCs w:val="18"/>
        </w:rPr>
        <w:t>”</w:t>
      </w:r>
      <w:r w:rsidR="00BB31F3" w:rsidRPr="00BB31F3">
        <w:rPr>
          <w:rFonts w:ascii="Verdana" w:hAnsi="Verdana"/>
          <w:b/>
          <w:sz w:val="18"/>
          <w:szCs w:val="18"/>
        </w:rPr>
        <w:t>;</w:t>
      </w:r>
    </w:p>
    <w:p w14:paraId="5D069E8A" w14:textId="77777777" w:rsidR="00BB31F3" w:rsidRPr="00BB31F3" w:rsidRDefault="0018402B" w:rsidP="00D363AF">
      <w:pPr>
        <w:pStyle w:val="Style4"/>
        <w:numPr>
          <w:ilvl w:val="0"/>
          <w:numId w:val="7"/>
        </w:numPr>
        <w:spacing w:before="96" w:after="60" w:line="276" w:lineRule="auto"/>
        <w:jc w:val="both"/>
        <w:rPr>
          <w:rFonts w:ascii="Verdana" w:hAnsi="Verdana"/>
          <w:b/>
          <w:sz w:val="18"/>
          <w:szCs w:val="18"/>
          <w:lang w:eastAsia="ar-SA"/>
        </w:rPr>
      </w:pPr>
      <w:r>
        <w:rPr>
          <w:rFonts w:ascii="Verdana" w:hAnsi="Verdana"/>
          <w:b/>
          <w:sz w:val="18"/>
          <w:szCs w:val="18"/>
          <w:lang w:eastAsia="ar-SA"/>
        </w:rPr>
        <w:t>r</w:t>
      </w:r>
      <w:r w:rsidR="00BB31F3" w:rsidRPr="00BB31F3">
        <w:rPr>
          <w:rFonts w:ascii="Verdana" w:hAnsi="Verdana"/>
          <w:b/>
          <w:sz w:val="18"/>
          <w:szCs w:val="18"/>
          <w:lang w:eastAsia="ar-SA"/>
        </w:rPr>
        <w:t>ozporządzeni</w:t>
      </w:r>
      <w:r>
        <w:rPr>
          <w:rFonts w:ascii="Verdana" w:hAnsi="Verdana"/>
          <w:b/>
          <w:sz w:val="18"/>
          <w:szCs w:val="18"/>
          <w:lang w:eastAsia="ar-SA"/>
        </w:rPr>
        <w:t>a</w:t>
      </w:r>
      <w:r w:rsidR="00BB31F3" w:rsidRPr="00BB31F3">
        <w:rPr>
          <w:rFonts w:ascii="Verdana" w:hAnsi="Verdana"/>
          <w:b/>
          <w:sz w:val="18"/>
          <w:szCs w:val="18"/>
          <w:lang w:eastAsia="ar-SA"/>
        </w:rPr>
        <w:t xml:space="preserve"> Rady Ministrów z dnia 29 marca 2010 r. w sprawie zakresu informacji przedstawianych przez podmiot ubiegający się o pomoc inną niż pomoc de </w:t>
      </w:r>
      <w:proofErr w:type="spellStart"/>
      <w:r w:rsidR="00BB31F3" w:rsidRPr="00BB31F3">
        <w:rPr>
          <w:rFonts w:ascii="Verdana" w:hAnsi="Verdana"/>
          <w:b/>
          <w:sz w:val="18"/>
          <w:szCs w:val="18"/>
          <w:lang w:eastAsia="ar-SA"/>
        </w:rPr>
        <w:t>minimis</w:t>
      </w:r>
      <w:proofErr w:type="spellEnd"/>
      <w:r w:rsidR="00BB31F3" w:rsidRPr="00BB31F3">
        <w:rPr>
          <w:rFonts w:ascii="Verdana" w:hAnsi="Verdana"/>
          <w:b/>
          <w:sz w:val="18"/>
          <w:szCs w:val="18"/>
          <w:lang w:eastAsia="ar-SA"/>
        </w:rPr>
        <w:t xml:space="preserve"> lub pomoc de </w:t>
      </w:r>
      <w:proofErr w:type="spellStart"/>
      <w:r w:rsidR="00BB31F3" w:rsidRPr="00BB31F3">
        <w:rPr>
          <w:rFonts w:ascii="Verdana" w:hAnsi="Verdana"/>
          <w:b/>
          <w:sz w:val="18"/>
          <w:szCs w:val="18"/>
          <w:lang w:eastAsia="ar-SA"/>
        </w:rPr>
        <w:t>minimis</w:t>
      </w:r>
      <w:proofErr w:type="spellEnd"/>
      <w:r w:rsidR="00BB31F3" w:rsidRPr="00BB31F3">
        <w:rPr>
          <w:rFonts w:ascii="Verdana" w:hAnsi="Verdana"/>
          <w:b/>
          <w:sz w:val="18"/>
          <w:szCs w:val="18"/>
          <w:lang w:eastAsia="ar-SA"/>
        </w:rPr>
        <w:t xml:space="preserve"> w rolnictwie lub rybołówstwie (Dz. U. z 2010 r. </w:t>
      </w:r>
      <w:r w:rsidR="00F24E4B">
        <w:rPr>
          <w:rFonts w:ascii="Verdana" w:hAnsi="Verdana"/>
          <w:b/>
          <w:sz w:val="18"/>
          <w:szCs w:val="18"/>
          <w:lang w:eastAsia="ar-SA"/>
        </w:rPr>
        <w:t>n</w:t>
      </w:r>
      <w:r w:rsidR="00BB31F3" w:rsidRPr="00BB31F3">
        <w:rPr>
          <w:rFonts w:ascii="Verdana" w:hAnsi="Verdana"/>
          <w:b/>
          <w:sz w:val="18"/>
          <w:szCs w:val="18"/>
          <w:lang w:eastAsia="ar-SA"/>
        </w:rPr>
        <w:t xml:space="preserve">r 53, poz. 312, z </w:t>
      </w:r>
      <w:proofErr w:type="spellStart"/>
      <w:r w:rsidR="00BB31F3" w:rsidRPr="00BB31F3">
        <w:rPr>
          <w:rFonts w:ascii="Verdana" w:hAnsi="Verdana"/>
          <w:b/>
          <w:sz w:val="18"/>
          <w:szCs w:val="18"/>
          <w:lang w:eastAsia="ar-SA"/>
        </w:rPr>
        <w:t>późn</w:t>
      </w:r>
      <w:proofErr w:type="spellEnd"/>
      <w:r w:rsidR="00BB31F3" w:rsidRPr="00BB31F3">
        <w:rPr>
          <w:rFonts w:ascii="Verdana" w:hAnsi="Verdana"/>
          <w:b/>
          <w:sz w:val="18"/>
          <w:szCs w:val="18"/>
          <w:lang w:eastAsia="ar-SA"/>
        </w:rPr>
        <w:t>. zm.);</w:t>
      </w:r>
    </w:p>
    <w:p w14:paraId="61FD0679" w14:textId="25FC86F7" w:rsidR="00BB31F3" w:rsidRPr="00BB31F3" w:rsidRDefault="00BB31F3" w:rsidP="00D363AF">
      <w:pPr>
        <w:pStyle w:val="Style4"/>
        <w:numPr>
          <w:ilvl w:val="0"/>
          <w:numId w:val="7"/>
        </w:numPr>
        <w:spacing w:before="96" w:after="60" w:line="276" w:lineRule="auto"/>
        <w:jc w:val="both"/>
        <w:rPr>
          <w:rFonts w:ascii="Verdana" w:hAnsi="Verdana"/>
          <w:b/>
          <w:sz w:val="18"/>
          <w:szCs w:val="18"/>
          <w:lang w:eastAsia="ar-SA"/>
        </w:rPr>
      </w:pPr>
      <w:r w:rsidRPr="00BB31F3">
        <w:rPr>
          <w:rFonts w:ascii="Verdana" w:hAnsi="Verdana"/>
          <w:b/>
          <w:sz w:val="18"/>
          <w:szCs w:val="18"/>
          <w:lang w:eastAsia="ar-SA"/>
        </w:rPr>
        <w:t>Kodeks</w:t>
      </w:r>
      <w:r w:rsidR="0018402B">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w:t>
      </w:r>
      <w:r w:rsidR="00F24E4B">
        <w:rPr>
          <w:rFonts w:ascii="Verdana" w:hAnsi="Verdana"/>
          <w:b/>
          <w:sz w:val="18"/>
          <w:szCs w:val="18"/>
          <w:lang w:eastAsia="ar-SA"/>
        </w:rPr>
        <w:t>ekst</w:t>
      </w:r>
      <w:r w:rsidRPr="00BB31F3">
        <w:rPr>
          <w:rFonts w:ascii="Verdana" w:hAnsi="Verdana"/>
          <w:b/>
          <w:sz w:val="18"/>
          <w:szCs w:val="18"/>
          <w:lang w:eastAsia="ar-SA"/>
        </w:rPr>
        <w:t> j</w:t>
      </w:r>
      <w:r w:rsidR="00F24E4B">
        <w:rPr>
          <w:rFonts w:ascii="Verdana" w:hAnsi="Verdana"/>
          <w:b/>
          <w:sz w:val="18"/>
          <w:szCs w:val="18"/>
          <w:lang w:eastAsia="ar-SA"/>
        </w:rPr>
        <w:t>edn</w:t>
      </w:r>
      <w:r w:rsidRPr="00BB31F3">
        <w:rPr>
          <w:rFonts w:ascii="Verdana" w:hAnsi="Verdana"/>
          <w:b/>
          <w:sz w:val="18"/>
          <w:szCs w:val="18"/>
          <w:lang w:eastAsia="ar-SA"/>
        </w:rPr>
        <w:t xml:space="preserve">. Dz. U. </w:t>
      </w:r>
      <w:r w:rsidR="00F24E4B" w:rsidRPr="00BB31F3">
        <w:rPr>
          <w:rFonts w:ascii="Verdana" w:hAnsi="Verdana"/>
          <w:b/>
          <w:sz w:val="18"/>
          <w:szCs w:val="18"/>
          <w:lang w:eastAsia="ar-SA"/>
        </w:rPr>
        <w:t>z</w:t>
      </w:r>
      <w:r w:rsidR="00F24E4B">
        <w:rPr>
          <w:rFonts w:ascii="Verdana" w:hAnsi="Verdana"/>
          <w:b/>
          <w:sz w:val="18"/>
          <w:szCs w:val="18"/>
          <w:lang w:eastAsia="ar-SA"/>
        </w:rPr>
        <w:t> </w:t>
      </w:r>
      <w:r w:rsidRPr="00BB31F3">
        <w:rPr>
          <w:rFonts w:ascii="Verdana" w:hAnsi="Verdana"/>
          <w:b/>
          <w:sz w:val="18"/>
          <w:szCs w:val="18"/>
          <w:lang w:eastAsia="ar-SA"/>
        </w:rPr>
        <w:t>201</w:t>
      </w:r>
      <w:r w:rsidR="00FB10A3">
        <w:rPr>
          <w:rFonts w:ascii="Verdana" w:hAnsi="Verdana"/>
          <w:b/>
          <w:sz w:val="18"/>
          <w:szCs w:val="18"/>
          <w:lang w:eastAsia="ar-SA"/>
        </w:rPr>
        <w:t>8</w:t>
      </w:r>
      <w:r w:rsidRPr="00BB31F3">
        <w:rPr>
          <w:rFonts w:ascii="Verdana" w:hAnsi="Verdana"/>
          <w:b/>
          <w:sz w:val="18"/>
          <w:szCs w:val="18"/>
          <w:lang w:eastAsia="ar-SA"/>
        </w:rPr>
        <w:t xml:space="preserve"> r. poz. </w:t>
      </w:r>
      <w:r w:rsidR="00FB10A3">
        <w:rPr>
          <w:rFonts w:ascii="Verdana" w:hAnsi="Verdana"/>
          <w:b/>
          <w:sz w:val="18"/>
          <w:szCs w:val="18"/>
          <w:lang w:eastAsia="ar-SA"/>
        </w:rPr>
        <w:t>2096</w:t>
      </w:r>
      <w:r w:rsidRPr="00BB31F3">
        <w:rPr>
          <w:rFonts w:ascii="Verdana" w:hAnsi="Verdana"/>
          <w:b/>
          <w:sz w:val="18"/>
          <w:szCs w:val="18"/>
          <w:lang w:eastAsia="ar-SA"/>
        </w:rPr>
        <w:t xml:space="preserve"> z </w:t>
      </w:r>
      <w:proofErr w:type="spellStart"/>
      <w:r w:rsidRPr="00BB31F3">
        <w:rPr>
          <w:rFonts w:ascii="Verdana" w:hAnsi="Verdana"/>
          <w:b/>
          <w:sz w:val="18"/>
          <w:szCs w:val="18"/>
          <w:lang w:eastAsia="ar-SA"/>
        </w:rPr>
        <w:t>późn</w:t>
      </w:r>
      <w:proofErr w:type="spellEnd"/>
      <w:r w:rsidRPr="00BB31F3">
        <w:rPr>
          <w:rFonts w:ascii="Verdana" w:hAnsi="Verdana"/>
          <w:b/>
          <w:sz w:val="18"/>
          <w:szCs w:val="18"/>
          <w:lang w:eastAsia="ar-SA"/>
        </w:rPr>
        <w:t>. zm.)</w:t>
      </w:r>
      <w:r w:rsidR="00E678E1">
        <w:rPr>
          <w:rFonts w:ascii="Verdana" w:hAnsi="Verdana"/>
          <w:b/>
          <w:sz w:val="18"/>
          <w:szCs w:val="18"/>
          <w:lang w:eastAsia="ar-SA"/>
        </w:rPr>
        <w:t xml:space="preserve"> -</w:t>
      </w:r>
      <w:r w:rsidRPr="00BB31F3">
        <w:rPr>
          <w:rFonts w:ascii="Verdana" w:hAnsi="Verdana"/>
          <w:b/>
          <w:sz w:val="18"/>
          <w:szCs w:val="18"/>
          <w:lang w:eastAsia="ar-SA"/>
        </w:rPr>
        <w:t xml:space="preserve"> zwan</w:t>
      </w:r>
      <w:r w:rsidR="00E678E1">
        <w:rPr>
          <w:rFonts w:ascii="Verdana" w:hAnsi="Verdana"/>
          <w:b/>
          <w:sz w:val="18"/>
          <w:szCs w:val="18"/>
          <w:lang w:eastAsia="ar-SA"/>
        </w:rPr>
        <w:t>ego</w:t>
      </w:r>
      <w:r w:rsidRPr="00BB31F3">
        <w:rPr>
          <w:rFonts w:ascii="Verdana" w:hAnsi="Verdana"/>
          <w:b/>
          <w:sz w:val="18"/>
          <w:szCs w:val="18"/>
          <w:lang w:eastAsia="ar-SA"/>
        </w:rPr>
        <w:t xml:space="preserve"> dalej KPA;</w:t>
      </w:r>
    </w:p>
    <w:p w14:paraId="42EE30D7" w14:textId="6D3C19BA"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Szczegółow</w:t>
      </w:r>
      <w:r w:rsidR="0018402B">
        <w:rPr>
          <w:rFonts w:ascii="Verdana" w:hAnsi="Verdana"/>
          <w:b/>
          <w:sz w:val="18"/>
          <w:szCs w:val="18"/>
        </w:rPr>
        <w:t>ego</w:t>
      </w:r>
      <w:r w:rsidRPr="00BB31F3">
        <w:rPr>
          <w:rFonts w:ascii="Verdana" w:hAnsi="Verdana"/>
          <w:b/>
          <w:sz w:val="18"/>
          <w:szCs w:val="18"/>
        </w:rPr>
        <w:t xml:space="preserve"> Opis</w:t>
      </w:r>
      <w:r w:rsidR="0018402B">
        <w:rPr>
          <w:rFonts w:ascii="Verdana" w:hAnsi="Verdana"/>
          <w:b/>
          <w:sz w:val="18"/>
          <w:szCs w:val="18"/>
        </w:rPr>
        <w:t>u</w:t>
      </w:r>
      <w:r w:rsidRPr="00BB31F3">
        <w:rPr>
          <w:rFonts w:ascii="Verdana" w:hAnsi="Verdana"/>
          <w:b/>
          <w:sz w:val="18"/>
          <w:szCs w:val="18"/>
        </w:rPr>
        <w:t xml:space="preserve"> Osi Priorytetowych dla RPO WSL 2014-2020 uchwalon</w:t>
      </w:r>
      <w:r w:rsidR="0018402B">
        <w:rPr>
          <w:rFonts w:ascii="Verdana" w:hAnsi="Verdana"/>
          <w:b/>
          <w:sz w:val="18"/>
          <w:szCs w:val="18"/>
        </w:rPr>
        <w:t>ego</w:t>
      </w:r>
      <w:r w:rsidRPr="00BB31F3">
        <w:rPr>
          <w:rFonts w:ascii="Verdana" w:hAnsi="Verdana"/>
          <w:b/>
          <w:sz w:val="18"/>
          <w:szCs w:val="18"/>
        </w:rPr>
        <w:t xml:space="preserve"> przez Zarząd Województwa Śląskiego Uchwałą nr </w:t>
      </w:r>
      <w:r w:rsidR="004F26F9">
        <w:rPr>
          <w:rFonts w:ascii="Verdana" w:hAnsi="Verdana"/>
          <w:b/>
          <w:sz w:val="18"/>
          <w:szCs w:val="18"/>
        </w:rPr>
        <w:t xml:space="preserve">……………………………………………………… </w:t>
      </w:r>
      <w:r w:rsidR="00E678E1">
        <w:rPr>
          <w:rFonts w:ascii="Verdana" w:hAnsi="Verdana"/>
          <w:b/>
          <w:sz w:val="18"/>
          <w:szCs w:val="18"/>
        </w:rPr>
        <w:t>-</w:t>
      </w:r>
      <w:r w:rsidRPr="00BB31F3">
        <w:rPr>
          <w:rFonts w:ascii="Verdana" w:hAnsi="Verdana"/>
          <w:b/>
          <w:sz w:val="18"/>
          <w:szCs w:val="18"/>
        </w:rPr>
        <w:t xml:space="preserve"> zwan</w:t>
      </w:r>
      <w:r w:rsidR="00E678E1">
        <w:rPr>
          <w:rFonts w:ascii="Verdana" w:hAnsi="Verdana"/>
          <w:b/>
          <w:sz w:val="18"/>
          <w:szCs w:val="18"/>
        </w:rPr>
        <w:t>ego</w:t>
      </w:r>
      <w:r w:rsidRPr="00BB31F3">
        <w:rPr>
          <w:rFonts w:ascii="Verdana" w:hAnsi="Verdana"/>
          <w:b/>
          <w:sz w:val="18"/>
          <w:szCs w:val="18"/>
        </w:rPr>
        <w:t xml:space="preserve"> </w:t>
      </w:r>
      <w:r w:rsidR="00E678E1">
        <w:rPr>
          <w:rFonts w:ascii="Verdana" w:hAnsi="Verdana"/>
          <w:b/>
          <w:sz w:val="18"/>
          <w:szCs w:val="18"/>
        </w:rPr>
        <w:t>dalej</w:t>
      </w:r>
      <w:r w:rsidRPr="00BB31F3">
        <w:rPr>
          <w:rFonts w:ascii="Verdana" w:hAnsi="Verdana"/>
          <w:b/>
          <w:sz w:val="18"/>
          <w:szCs w:val="18"/>
        </w:rPr>
        <w:t xml:space="preserve"> </w:t>
      </w:r>
      <w:r w:rsidR="00F24E4B">
        <w:rPr>
          <w:rFonts w:ascii="Verdana" w:hAnsi="Verdana"/>
          <w:b/>
          <w:sz w:val="18"/>
          <w:szCs w:val="18"/>
        </w:rPr>
        <w:t>„</w:t>
      </w:r>
      <w:r w:rsidRPr="00017BB0">
        <w:rPr>
          <w:rFonts w:ascii="Verdana" w:hAnsi="Verdana"/>
          <w:b/>
          <w:sz w:val="18"/>
          <w:szCs w:val="18"/>
        </w:rPr>
        <w:t>SZOOP</w:t>
      </w:r>
      <w:r w:rsidR="00017BB0" w:rsidRPr="00017BB0">
        <w:rPr>
          <w:rStyle w:val="h2"/>
          <w:rFonts w:ascii="Verdana" w:hAnsi="Verdana"/>
          <w:b/>
          <w:sz w:val="18"/>
          <w:szCs w:val="18"/>
        </w:rPr>
        <w:t xml:space="preserve"> RPO WSL 2014-2020</w:t>
      </w:r>
      <w:r w:rsidR="00F24E4B">
        <w:rPr>
          <w:rStyle w:val="h2"/>
          <w:rFonts w:ascii="Verdana" w:hAnsi="Verdana"/>
          <w:b/>
          <w:sz w:val="18"/>
          <w:szCs w:val="18"/>
        </w:rPr>
        <w:t>”</w:t>
      </w:r>
      <w:r w:rsidRPr="00BB31F3">
        <w:rPr>
          <w:rFonts w:ascii="Verdana" w:hAnsi="Verdana"/>
          <w:b/>
          <w:sz w:val="18"/>
          <w:szCs w:val="18"/>
        </w:rPr>
        <w:t>;</w:t>
      </w:r>
    </w:p>
    <w:p w14:paraId="46D47CA0" w14:textId="14F8B9CE"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w:t>
      </w:r>
      <w:r w:rsidR="00C47908">
        <w:rPr>
          <w:rFonts w:ascii="Verdana" w:hAnsi="Verdana"/>
          <w:b/>
          <w:sz w:val="18"/>
          <w:szCs w:val="18"/>
        </w:rPr>
        <w:t>z dnia 22 sierpnia 2019 r.</w:t>
      </w:r>
      <w:r w:rsidR="00557714">
        <w:rPr>
          <w:rFonts w:ascii="Verdana" w:hAnsi="Verdana"/>
          <w:b/>
          <w:sz w:val="18"/>
          <w:szCs w:val="18"/>
        </w:rPr>
        <w:t xml:space="preserve">- </w:t>
      </w:r>
      <w:r w:rsidR="00E678E1" w:rsidRPr="00BB31F3">
        <w:rPr>
          <w:rFonts w:ascii="Verdana" w:hAnsi="Verdana"/>
          <w:b/>
          <w:sz w:val="18"/>
          <w:szCs w:val="18"/>
        </w:rPr>
        <w:t>zwan</w:t>
      </w:r>
      <w:r w:rsidR="00E678E1">
        <w:rPr>
          <w:rFonts w:ascii="Verdana" w:hAnsi="Verdana"/>
          <w:b/>
          <w:sz w:val="18"/>
          <w:szCs w:val="18"/>
        </w:rPr>
        <w:t>ych</w:t>
      </w:r>
      <w:r w:rsidR="00E678E1" w:rsidRPr="00BB31F3">
        <w:rPr>
          <w:rFonts w:ascii="Verdana" w:hAnsi="Verdana"/>
          <w:b/>
          <w:sz w:val="18"/>
          <w:szCs w:val="18"/>
        </w:rPr>
        <w:t xml:space="preserve"> </w:t>
      </w:r>
      <w:r w:rsidRPr="00BB31F3">
        <w:rPr>
          <w:rFonts w:ascii="Verdana" w:hAnsi="Verdana"/>
          <w:b/>
          <w:sz w:val="18"/>
          <w:szCs w:val="18"/>
        </w:rPr>
        <w:t xml:space="preserve">dalej </w:t>
      </w:r>
      <w:r w:rsidR="00F24E4B">
        <w:rPr>
          <w:rFonts w:ascii="Verdana" w:hAnsi="Verdana"/>
          <w:b/>
          <w:sz w:val="18"/>
          <w:szCs w:val="18"/>
        </w:rPr>
        <w:t>„</w:t>
      </w:r>
      <w:r w:rsidRPr="00BB31F3">
        <w:rPr>
          <w:rFonts w:ascii="Verdana" w:hAnsi="Verdana"/>
          <w:b/>
          <w:sz w:val="18"/>
          <w:szCs w:val="18"/>
        </w:rPr>
        <w:t>Wytycznymi w zakresie kwalifikowalności</w:t>
      </w:r>
      <w:r w:rsidR="00F24E4B">
        <w:rPr>
          <w:rFonts w:ascii="Verdana" w:hAnsi="Verdana"/>
          <w:b/>
          <w:sz w:val="18"/>
          <w:szCs w:val="18"/>
        </w:rPr>
        <w:t>”</w:t>
      </w:r>
      <w:r w:rsidRPr="00BB31F3">
        <w:rPr>
          <w:rFonts w:ascii="Verdana" w:hAnsi="Verdana"/>
          <w:b/>
          <w:sz w:val="18"/>
          <w:szCs w:val="18"/>
        </w:rPr>
        <w:t>;</w:t>
      </w:r>
    </w:p>
    <w:p w14:paraId="60BDDBC4" w14:textId="77777777"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14:paraId="6EA4DFA4" w14:textId="77777777" w:rsidR="00BB31F3" w:rsidRPr="00BB31F3" w:rsidRDefault="00BB31F3" w:rsidP="00D363AF">
      <w:pPr>
        <w:pStyle w:val="Tekstprzypisudolnego"/>
        <w:numPr>
          <w:ilvl w:val="0"/>
          <w:numId w:val="7"/>
        </w:numPr>
        <w:tabs>
          <w:tab w:val="left" w:pos="426"/>
        </w:tabs>
        <w:spacing w:after="60" w:line="276" w:lineRule="auto"/>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3224B5">
        <w:rPr>
          <w:rFonts w:ascii="Verdana" w:hAnsi="Verdana"/>
          <w:b/>
          <w:sz w:val="18"/>
          <w:szCs w:val="18"/>
        </w:rPr>
        <w:t> </w:t>
      </w:r>
      <w:r w:rsidRPr="00BB31F3">
        <w:rPr>
          <w:rFonts w:ascii="Verdana" w:hAnsi="Verdana"/>
          <w:b/>
          <w:sz w:val="18"/>
          <w:szCs w:val="18"/>
        </w:rPr>
        <w:t>tym projektów generujących dochód i projektów hybrydowych na lata 2014-2020;</w:t>
      </w:r>
    </w:p>
    <w:p w14:paraId="462496EE" w14:textId="77777777" w:rsidR="00BB31F3" w:rsidRPr="00BB31F3" w:rsidRDefault="00BB31F3"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Wytyczn</w:t>
      </w:r>
      <w:r w:rsidR="0018402B">
        <w:rPr>
          <w:rFonts w:ascii="Verdana" w:hAnsi="Verdana"/>
          <w:b/>
          <w:sz w:val="18"/>
          <w:szCs w:val="18"/>
        </w:rPr>
        <w:t>ych</w:t>
      </w:r>
      <w:r w:rsidRPr="00BB31F3">
        <w:rPr>
          <w:rFonts w:ascii="Verdana" w:hAnsi="Verdana"/>
          <w:b/>
          <w:sz w:val="18"/>
          <w:szCs w:val="18"/>
        </w:rPr>
        <w:t xml:space="preserve"> w zakresie trybów wyboru projektu na lata 2014-2020;</w:t>
      </w:r>
    </w:p>
    <w:p w14:paraId="04BF0826" w14:textId="227CCA5F" w:rsidR="00BB31F3" w:rsidRDefault="00E678E1" w:rsidP="00D363AF">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Pr>
          <w:rFonts w:ascii="Verdana" w:hAnsi="Verdana"/>
          <w:b/>
          <w:sz w:val="18"/>
          <w:szCs w:val="18"/>
        </w:rPr>
        <w:lastRenderedPageBreak/>
        <w:t>W</w:t>
      </w:r>
      <w:r w:rsidR="00BB31F3" w:rsidRPr="00BB31F3">
        <w:rPr>
          <w:rFonts w:ascii="Verdana" w:hAnsi="Verdana"/>
          <w:b/>
          <w:sz w:val="18"/>
          <w:szCs w:val="18"/>
        </w:rPr>
        <w:t>ytyczn</w:t>
      </w:r>
      <w:r w:rsidR="0018402B">
        <w:rPr>
          <w:rFonts w:ascii="Verdana" w:hAnsi="Verdana"/>
          <w:b/>
          <w:sz w:val="18"/>
          <w:szCs w:val="18"/>
        </w:rPr>
        <w:t>ych</w:t>
      </w:r>
      <w:r w:rsidR="00BB31F3"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t>
      </w:r>
      <w:r w:rsidR="00F24E4B" w:rsidRPr="00BB31F3">
        <w:rPr>
          <w:rFonts w:ascii="Verdana" w:hAnsi="Verdana"/>
          <w:b/>
          <w:sz w:val="18"/>
          <w:szCs w:val="18"/>
        </w:rPr>
        <w:t>w</w:t>
      </w:r>
      <w:r w:rsidR="00F24E4B">
        <w:rPr>
          <w:rFonts w:ascii="Verdana" w:hAnsi="Verdana"/>
          <w:b/>
          <w:sz w:val="18"/>
          <w:szCs w:val="18"/>
        </w:rPr>
        <w:t> </w:t>
      </w:r>
      <w:r w:rsidR="00BB31F3" w:rsidRPr="00BB31F3">
        <w:rPr>
          <w:rFonts w:ascii="Verdana" w:hAnsi="Verdana"/>
          <w:b/>
          <w:sz w:val="18"/>
          <w:szCs w:val="18"/>
        </w:rPr>
        <w:t>ramach funduszy unijnych na lata 2014-2020;</w:t>
      </w:r>
    </w:p>
    <w:p w14:paraId="286C5330" w14:textId="598D3CEA" w:rsidR="00C47908" w:rsidRPr="00C47908" w:rsidRDefault="00C47908" w:rsidP="00C4790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4B228D">
        <w:rPr>
          <w:rFonts w:ascii="Verdana" w:hAnsi="Verdana"/>
          <w:b/>
          <w:sz w:val="18"/>
          <w:szCs w:val="18"/>
        </w:rPr>
        <w:t>Wytyczn</w:t>
      </w:r>
      <w:r>
        <w:rPr>
          <w:rFonts w:ascii="Verdana" w:hAnsi="Verdana"/>
          <w:b/>
          <w:sz w:val="18"/>
          <w:szCs w:val="18"/>
        </w:rPr>
        <w:t>ych</w:t>
      </w:r>
      <w:r w:rsidRPr="004B228D">
        <w:rPr>
          <w:rFonts w:ascii="Verdana" w:hAnsi="Verdana"/>
          <w:b/>
          <w:sz w:val="18"/>
          <w:szCs w:val="18"/>
        </w:rPr>
        <w:t xml:space="preserve"> Komisji Europejskiej nr EGESIF_14-0017 dotyczące form kosztów uproszczonych finansowanych w oparciu o stawki ryczałtowe, standardowe stawki jednostkowe, kwoty ryczałtowe (na podstawie art. 67 i 68 rozporządzenia (UE) nr 1303/2013, art. 14 ust. 2–4 rozporządzenia (UE) nr 1304/2013 oraz art. 19 rozporządzenia (UE) nr 1299/2013;</w:t>
      </w:r>
    </w:p>
    <w:p w14:paraId="2FA84B8F" w14:textId="328A95AA" w:rsidR="00BB31F3" w:rsidRPr="00BB31F3" w:rsidRDefault="0033059D" w:rsidP="00D363AF">
      <w:pPr>
        <w:numPr>
          <w:ilvl w:val="0"/>
          <w:numId w:val="7"/>
        </w:numPr>
        <w:tabs>
          <w:tab w:val="left" w:pos="426"/>
        </w:tabs>
        <w:spacing w:after="60" w:line="276" w:lineRule="auto"/>
        <w:jc w:val="both"/>
        <w:rPr>
          <w:rFonts w:ascii="Verdana" w:hAnsi="Verdana"/>
          <w:b/>
          <w:sz w:val="18"/>
          <w:szCs w:val="18"/>
        </w:rPr>
      </w:pPr>
      <w:r>
        <w:rPr>
          <w:rFonts w:ascii="Verdana" w:hAnsi="Verdana"/>
          <w:b/>
          <w:sz w:val="18"/>
          <w:szCs w:val="18"/>
        </w:rPr>
        <w:t>p</w:t>
      </w:r>
      <w:r w:rsidR="00BB31F3" w:rsidRPr="00BB31F3">
        <w:rPr>
          <w:rFonts w:ascii="Verdana" w:hAnsi="Verdana"/>
          <w:b/>
          <w:sz w:val="18"/>
          <w:szCs w:val="18"/>
        </w:rPr>
        <w:t>orozumieni</w:t>
      </w:r>
      <w:r w:rsidR="0018402B">
        <w:rPr>
          <w:rFonts w:ascii="Verdana" w:hAnsi="Verdana"/>
          <w:b/>
          <w:sz w:val="18"/>
          <w:szCs w:val="18"/>
        </w:rPr>
        <w:t>a</w:t>
      </w:r>
      <w:r w:rsidR="00BB31F3" w:rsidRPr="00BB31F3">
        <w:rPr>
          <w:rFonts w:ascii="Verdana" w:hAnsi="Verdana"/>
          <w:b/>
          <w:sz w:val="18"/>
          <w:szCs w:val="18"/>
        </w:rPr>
        <w:t xml:space="preserve"> nr 8/RR/2015 z dnia 16 marca 2015 r. z </w:t>
      </w:r>
      <w:proofErr w:type="spellStart"/>
      <w:r w:rsidR="00BB31F3" w:rsidRPr="00BB31F3">
        <w:rPr>
          <w:rFonts w:ascii="Verdana" w:hAnsi="Verdana"/>
          <w:b/>
          <w:sz w:val="18"/>
          <w:szCs w:val="18"/>
        </w:rPr>
        <w:t>późn</w:t>
      </w:r>
      <w:proofErr w:type="spellEnd"/>
      <w:r w:rsidR="007551FA">
        <w:rPr>
          <w:rFonts w:ascii="Verdana" w:hAnsi="Verdana"/>
          <w:b/>
          <w:sz w:val="18"/>
          <w:szCs w:val="18"/>
        </w:rPr>
        <w:t>.</w:t>
      </w:r>
      <w:r w:rsidR="00BB31F3" w:rsidRPr="00BB31F3">
        <w:rPr>
          <w:rFonts w:ascii="Verdana" w:hAnsi="Verdana"/>
          <w:b/>
          <w:sz w:val="18"/>
          <w:szCs w:val="18"/>
        </w:rPr>
        <w:t xml:space="preserve"> zm., zawarte</w:t>
      </w:r>
      <w:r w:rsidR="00222A7D">
        <w:rPr>
          <w:rFonts w:ascii="Verdana" w:hAnsi="Verdana"/>
          <w:b/>
          <w:sz w:val="18"/>
          <w:szCs w:val="18"/>
        </w:rPr>
        <w:t>go</w:t>
      </w:r>
      <w:r w:rsidR="00BB31F3"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w:t>
      </w:r>
      <w:r w:rsidR="00507E85">
        <w:rPr>
          <w:rFonts w:ascii="Verdana" w:hAnsi="Verdana"/>
          <w:b/>
          <w:sz w:val="18"/>
          <w:szCs w:val="18"/>
        </w:rPr>
        <w:t> </w:t>
      </w:r>
      <w:r w:rsidR="00BB31F3" w:rsidRPr="00BB31F3">
        <w:rPr>
          <w:rFonts w:ascii="Verdana" w:hAnsi="Verdana"/>
          <w:b/>
          <w:sz w:val="18"/>
          <w:szCs w:val="18"/>
        </w:rPr>
        <w:t>późniejszymi aneksami;</w:t>
      </w:r>
    </w:p>
    <w:p w14:paraId="346004FE" w14:textId="071BB9C4" w:rsidR="005B581C" w:rsidRPr="002852F8" w:rsidRDefault="00BB31F3" w:rsidP="00D363AF">
      <w:pPr>
        <w:numPr>
          <w:ilvl w:val="0"/>
          <w:numId w:val="7"/>
        </w:numPr>
        <w:tabs>
          <w:tab w:val="left" w:pos="426"/>
        </w:tabs>
        <w:spacing w:after="60" w:line="276" w:lineRule="auto"/>
        <w:jc w:val="both"/>
        <w:rPr>
          <w:rFonts w:ascii="Verdana" w:hAnsi="Verdana"/>
          <w:b/>
          <w:sz w:val="18"/>
          <w:szCs w:val="18"/>
        </w:rPr>
      </w:pPr>
      <w:r w:rsidRPr="00BB31F3">
        <w:rPr>
          <w:rFonts w:ascii="Verdana" w:hAnsi="Verdana"/>
          <w:b/>
          <w:sz w:val="18"/>
          <w:szCs w:val="18"/>
        </w:rPr>
        <w:t>Regionaln</w:t>
      </w:r>
      <w:r w:rsidR="0018402B">
        <w:rPr>
          <w:rFonts w:ascii="Verdana" w:hAnsi="Verdana"/>
          <w:b/>
          <w:sz w:val="18"/>
          <w:szCs w:val="18"/>
        </w:rPr>
        <w:t>ej</w:t>
      </w:r>
      <w:r w:rsidRPr="00BB31F3">
        <w:rPr>
          <w:rFonts w:ascii="Verdana" w:hAnsi="Verdana"/>
          <w:b/>
          <w:sz w:val="18"/>
          <w:szCs w:val="18"/>
        </w:rPr>
        <w:t xml:space="preserve"> Strategi</w:t>
      </w:r>
      <w:r w:rsidR="0018402B">
        <w:rPr>
          <w:rFonts w:ascii="Verdana" w:hAnsi="Verdana"/>
          <w:b/>
          <w:sz w:val="18"/>
          <w:szCs w:val="18"/>
        </w:rPr>
        <w:t>i</w:t>
      </w:r>
      <w:r w:rsidRPr="00BB31F3">
        <w:rPr>
          <w:rFonts w:ascii="Verdana" w:hAnsi="Verdana"/>
          <w:b/>
          <w:sz w:val="18"/>
          <w:szCs w:val="18"/>
        </w:rPr>
        <w:t xml:space="preserve"> Innowacji Województwa Śląskiego na lata 2013-2020, uchwalon</w:t>
      </w:r>
      <w:r w:rsidR="0018402B">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t>
      </w:r>
      <w:r w:rsidR="00F24E4B" w:rsidRPr="00BB31F3">
        <w:rPr>
          <w:rFonts w:ascii="Verdana" w:hAnsi="Verdana"/>
          <w:b/>
          <w:sz w:val="18"/>
          <w:szCs w:val="18"/>
        </w:rPr>
        <w:t>w</w:t>
      </w:r>
      <w:r w:rsidR="00F24E4B">
        <w:rPr>
          <w:rFonts w:ascii="Verdana" w:hAnsi="Verdana"/>
          <w:b/>
          <w:sz w:val="18"/>
          <w:szCs w:val="18"/>
        </w:rPr>
        <w:t> </w:t>
      </w:r>
      <w:r w:rsidRPr="00BB31F3">
        <w:rPr>
          <w:rFonts w:ascii="Verdana" w:hAnsi="Verdana"/>
          <w:b/>
          <w:sz w:val="18"/>
          <w:szCs w:val="18"/>
        </w:rPr>
        <w:t>sprawie aktualizacji listy inteligentnych specjalizacji Województwa Śląskiego</w:t>
      </w:r>
      <w:r w:rsidR="002C4E5A">
        <w:rPr>
          <w:rFonts w:ascii="Verdana" w:hAnsi="Verdana"/>
          <w:b/>
          <w:sz w:val="18"/>
          <w:szCs w:val="18"/>
        </w:rPr>
        <w:t>.</w:t>
      </w:r>
    </w:p>
    <w:p w14:paraId="62AC5DD0" w14:textId="77777777" w:rsidR="008E68B7" w:rsidRPr="00D84AE2" w:rsidRDefault="008E68B7" w:rsidP="001636E7">
      <w:pPr>
        <w:widowControl w:val="0"/>
        <w:spacing w:line="276" w:lineRule="auto"/>
        <w:jc w:val="center"/>
        <w:rPr>
          <w:rFonts w:ascii="Verdana" w:hAnsi="Verdana"/>
          <w:b/>
          <w:sz w:val="18"/>
          <w:szCs w:val="18"/>
        </w:rPr>
      </w:pPr>
    </w:p>
    <w:p w14:paraId="0997D0BA" w14:textId="77777777" w:rsidR="008E68B7" w:rsidRPr="00D84AE2" w:rsidRDefault="008E68B7" w:rsidP="001636E7">
      <w:pPr>
        <w:widowControl w:val="0"/>
        <w:spacing w:line="276" w:lineRule="auto"/>
        <w:jc w:val="center"/>
        <w:rPr>
          <w:rFonts w:ascii="Verdana" w:hAnsi="Verdana"/>
          <w:b/>
          <w:sz w:val="18"/>
          <w:szCs w:val="18"/>
        </w:rPr>
      </w:pPr>
    </w:p>
    <w:p w14:paraId="202F3315" w14:textId="77777777"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14:paraId="4DC7795B" w14:textId="77777777" w:rsidR="001F20CE" w:rsidRPr="00D84AE2" w:rsidRDefault="001F20CE" w:rsidP="00E41F91">
      <w:pPr>
        <w:spacing w:after="120" w:line="276" w:lineRule="auto"/>
        <w:jc w:val="center"/>
        <w:rPr>
          <w:rFonts w:ascii="Verdana" w:hAnsi="Verdana"/>
          <w:b/>
          <w:sz w:val="18"/>
          <w:szCs w:val="18"/>
        </w:rPr>
      </w:pPr>
    </w:p>
    <w:p w14:paraId="788771E5"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14:paraId="7F295639"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14:paraId="6FDDC89B" w14:textId="77777777"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14:paraId="220B8933" w14:textId="01E9E8EF" w:rsidR="00173BF7" w:rsidRPr="00D84AE2"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14:paraId="2F9B391A" w14:textId="77777777" w:rsidR="0085171F" w:rsidRPr="00CC6779"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„badania przemysłowe” –</w:t>
      </w:r>
      <w:r w:rsidR="00017BB0">
        <w:rPr>
          <w:rStyle w:val="h2"/>
          <w:rFonts w:ascii="Verdana" w:hAnsi="Verdana"/>
          <w:sz w:val="18"/>
          <w:szCs w:val="18"/>
        </w:rPr>
        <w:t xml:space="preserve"> </w:t>
      </w:r>
      <w:r w:rsidRPr="00D84AE2">
        <w:rPr>
          <w:rStyle w:val="h2"/>
          <w:rFonts w:ascii="Verdana" w:hAnsi="Verdana"/>
          <w:sz w:val="18"/>
          <w:szCs w:val="18"/>
        </w:rPr>
        <w:t xml:space="preserve">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r w:rsidR="00CC6779" w:rsidRPr="00CC6779" w:rsidDel="00CC6779">
        <w:rPr>
          <w:rStyle w:val="h2"/>
          <w:rFonts w:ascii="Verdana" w:hAnsi="Verdana"/>
          <w:sz w:val="18"/>
          <w:szCs w:val="18"/>
        </w:rPr>
        <w:t xml:space="preserve"> </w:t>
      </w:r>
    </w:p>
    <w:p w14:paraId="26AF0AEE" w14:textId="77777777" w:rsidR="00C47908" w:rsidRDefault="0089538C" w:rsidP="00C47908">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14:paraId="3A203947" w14:textId="77777777" w:rsidR="00C47908" w:rsidRDefault="00C37768" w:rsidP="00C47908">
      <w:pPr>
        <w:widowControl w:val="0"/>
        <w:numPr>
          <w:ilvl w:val="0"/>
          <w:numId w:val="8"/>
        </w:numPr>
        <w:spacing w:after="120" w:line="276" w:lineRule="auto"/>
        <w:ind w:left="454" w:hanging="454"/>
        <w:jc w:val="both"/>
        <w:rPr>
          <w:rFonts w:ascii="Verdana" w:hAnsi="Verdana"/>
          <w:sz w:val="18"/>
          <w:szCs w:val="18"/>
        </w:rPr>
      </w:pPr>
      <w:r w:rsidRPr="00C47908">
        <w:rPr>
          <w:rStyle w:val="h2"/>
          <w:rFonts w:ascii="Verdana" w:hAnsi="Verdana"/>
          <w:sz w:val="18"/>
          <w:szCs w:val="18"/>
        </w:rPr>
        <w:t xml:space="preserve">„dane osobowe” – zgodnie z art. 4 pkt 1 </w:t>
      </w:r>
      <w:r w:rsidRPr="00C47908">
        <w:rPr>
          <w:rFonts w:ascii="Verdana" w:hAnsi="Verdana"/>
          <w:sz w:val="18"/>
          <w:szCs w:val="18"/>
        </w:rPr>
        <w:t>Rozporządzenia Parlamentu Europejskiego I Rady (UE) 2016/679 z</w:t>
      </w:r>
      <w:r w:rsidR="00D30B1D" w:rsidRPr="00C47908">
        <w:rPr>
          <w:rFonts w:ascii="Verdana" w:hAnsi="Verdana"/>
          <w:sz w:val="18"/>
          <w:szCs w:val="18"/>
        </w:rPr>
        <w:t> </w:t>
      </w:r>
      <w:r w:rsidRPr="00C47908">
        <w:rPr>
          <w:rFonts w:ascii="Verdana" w:hAnsi="Verdana"/>
          <w:sz w:val="18"/>
          <w:szCs w:val="18"/>
        </w:rPr>
        <w:t>dnia 27 kwietnia 2016 r. w sprawie ochrony osób fizycznych w związku z przetwarzaniem danych osobowych i w sprawie swobodnego przepływu takich danych oraz uchylenia dyrektywy 95/46/WE (ogólne rozporządzenie o ochronie danych);</w:t>
      </w:r>
      <w:r w:rsidR="00EE54E7" w:rsidRPr="00C47908">
        <w:rPr>
          <w:rFonts w:ascii="Verdana" w:hAnsi="Verdana"/>
          <w:sz w:val="18"/>
          <w:szCs w:val="18"/>
        </w:rPr>
        <w:t xml:space="preserve"> dane osobowe oznaczają informacje o zidentyfikowanej lub możliwej do</w:t>
      </w:r>
      <w:r w:rsidR="00E62965" w:rsidRPr="00C47908">
        <w:rPr>
          <w:rFonts w:ascii="Verdana" w:hAnsi="Verdana"/>
          <w:sz w:val="18"/>
          <w:szCs w:val="18"/>
        </w:rPr>
        <w:t> </w:t>
      </w:r>
      <w:r w:rsidR="00EE54E7" w:rsidRPr="00C47908">
        <w:rPr>
          <w:rFonts w:ascii="Verdana" w:hAnsi="Verdana"/>
          <w:sz w:val="18"/>
          <w:szCs w:val="18"/>
        </w:rPr>
        <w:t>zidentyfikowania osobie fizycznej („osobie, której dane dotyczą”); możliwa do zidentyfikowania osoba fizyczna to osoba, którą można bezpośrednio lub pośrednio zidentyfikować, w szczególności na</w:t>
      </w:r>
      <w:r w:rsidR="00962D59" w:rsidRPr="00C47908">
        <w:rPr>
          <w:rFonts w:ascii="Verdana" w:hAnsi="Verdana"/>
          <w:sz w:val="18"/>
          <w:szCs w:val="18"/>
        </w:rPr>
        <w:t> </w:t>
      </w:r>
      <w:r w:rsidR="00EE54E7" w:rsidRPr="00C47908">
        <w:rPr>
          <w:rFonts w:ascii="Verdana" w:hAnsi="Verdana"/>
          <w:sz w:val="18"/>
          <w:szCs w:val="18"/>
        </w:rPr>
        <w:t>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0D72329" w14:textId="45A7316F" w:rsidR="002852F8" w:rsidRPr="00C47908" w:rsidRDefault="00D3282A" w:rsidP="00C47908">
      <w:pPr>
        <w:widowControl w:val="0"/>
        <w:numPr>
          <w:ilvl w:val="0"/>
          <w:numId w:val="8"/>
        </w:numPr>
        <w:spacing w:after="120" w:line="276" w:lineRule="auto"/>
        <w:ind w:left="454" w:hanging="454"/>
        <w:jc w:val="both"/>
        <w:rPr>
          <w:rFonts w:ascii="Verdana" w:hAnsi="Verdana"/>
          <w:sz w:val="18"/>
          <w:szCs w:val="18"/>
        </w:rPr>
      </w:pPr>
      <w:r w:rsidRPr="00C47908">
        <w:rPr>
          <w:rFonts w:ascii="Verdana" w:hAnsi="Verdana"/>
          <w:sz w:val="18"/>
          <w:szCs w:val="18"/>
        </w:rPr>
        <w:t xml:space="preserve">„dochód” – </w:t>
      </w:r>
      <w:r w:rsidRPr="00C47908">
        <w:rPr>
          <w:rFonts w:ascii="Verdana" w:hAnsi="Verdana" w:cs="Verdana"/>
          <w:sz w:val="18"/>
          <w:szCs w:val="18"/>
        </w:rPr>
        <w:t>należy przez to rozumieć dochód wygenerowany podczas realizacji Projektu – zgodnie z art. 65 ust. 8 rozporządzenia ogólnego, który nie został wzięty pod uwagę w czasie zatwierdzania Projektu, wygenerowany wyłącznie podczas jego wdrażania, wykazany nie później niż w momencie złożenia przez Beneficjenta wniosku o płatność końcową oraz dochód wygenerowany po ukończeniu realizacji Projektu – w rozumieniu art. 61 ust. 1 rozporządzenia nr 1303/2013 -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 są skompensowane równoważnym zmniejszeniem dotacji na działalność</w:t>
      </w:r>
      <w:r w:rsidRPr="00C47908">
        <w:rPr>
          <w:rFonts w:ascii="Verdana" w:hAnsi="Verdana"/>
          <w:sz w:val="18"/>
          <w:szCs w:val="18"/>
        </w:rPr>
        <w:t>;</w:t>
      </w:r>
    </w:p>
    <w:p w14:paraId="153168C6" w14:textId="34AF70F3" w:rsidR="00D3282A" w:rsidRPr="00D3282A"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 xml:space="preserve">dofinansowanie </w:t>
      </w:r>
      <w:r w:rsidR="00C74F21">
        <w:rPr>
          <w:rFonts w:ascii="Verdana" w:hAnsi="Verdana"/>
          <w:sz w:val="18"/>
          <w:szCs w:val="18"/>
        </w:rPr>
        <w:t>P</w:t>
      </w:r>
      <w:r w:rsidR="00B715FA" w:rsidRPr="00D84AE2">
        <w:rPr>
          <w:rFonts w:ascii="Verdana" w:hAnsi="Verdana"/>
          <w:sz w:val="18"/>
          <w:szCs w:val="18"/>
        </w:rPr>
        <w:t>rojektu ze środków UE</w:t>
      </w:r>
      <w:r w:rsidRPr="00D84AE2">
        <w:rPr>
          <w:rStyle w:val="h2"/>
          <w:rFonts w:ascii="Verdana" w:hAnsi="Verdana"/>
          <w:sz w:val="18"/>
          <w:szCs w:val="18"/>
        </w:rPr>
        <w:t>;</w:t>
      </w:r>
    </w:p>
    <w:p w14:paraId="2BB64BD1" w14:textId="66809329" w:rsidR="00D3282A" w:rsidRPr="00D3282A" w:rsidRDefault="00D3282A" w:rsidP="00D363AF">
      <w:pPr>
        <w:widowControl w:val="0"/>
        <w:numPr>
          <w:ilvl w:val="0"/>
          <w:numId w:val="8"/>
        </w:numPr>
        <w:spacing w:after="120" w:line="276" w:lineRule="auto"/>
        <w:ind w:left="454" w:hanging="454"/>
        <w:jc w:val="both"/>
        <w:rPr>
          <w:rStyle w:val="h2"/>
          <w:rFonts w:ascii="Verdana" w:hAnsi="Verdana"/>
          <w:sz w:val="18"/>
          <w:szCs w:val="18"/>
        </w:rPr>
      </w:pPr>
      <w:r w:rsidRPr="00820820">
        <w:rPr>
          <w:rFonts w:ascii="Verdana" w:hAnsi="Verdana"/>
          <w:sz w:val="18"/>
          <w:szCs w:val="18"/>
        </w:rPr>
        <w:t>„duże przedsiębiorstwo” – należy przez to rozumieć przedsiębiorcę niemieszczącego się w definicji mikro, małego i średniego przedsiębiorstwa;</w:t>
      </w:r>
    </w:p>
    <w:p w14:paraId="640B56EE" w14:textId="77777777" w:rsidR="002852F8" w:rsidRDefault="00D3282A" w:rsidP="00D363AF">
      <w:pPr>
        <w:widowControl w:val="0"/>
        <w:numPr>
          <w:ilvl w:val="0"/>
          <w:numId w:val="8"/>
        </w:numPr>
        <w:spacing w:after="120" w:line="276" w:lineRule="auto"/>
        <w:ind w:left="454" w:hanging="454"/>
        <w:jc w:val="both"/>
        <w:rPr>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xml:space="preserve">- rozpowszechnianie </w:t>
      </w:r>
      <w:r>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w:t>
      </w:r>
      <w:r>
        <w:rPr>
          <w:rFonts w:ascii="Verdana" w:hAnsi="Verdana"/>
          <w:sz w:val="18"/>
          <w:szCs w:val="18"/>
        </w:rPr>
        <w:t> </w:t>
      </w:r>
      <w:r w:rsidRPr="00C53550">
        <w:rPr>
          <w:rFonts w:ascii="Verdana" w:hAnsi="Verdana"/>
          <w:sz w:val="18"/>
          <w:szCs w:val="18"/>
        </w:rPr>
        <w:t>pierwszego wdrożenia w dowolnym miejscu na</w:t>
      </w:r>
      <w:r>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14:paraId="2609F790" w14:textId="74EDDB84" w:rsidR="00D3282A" w:rsidRPr="00D3282A" w:rsidRDefault="00173BF7"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lastRenderedPageBreak/>
        <w:t xml:space="preserve">„eksperymentalne prace rozwojowe” – prace rozwojowe, o których mowa w art. 2 pkt 86 </w:t>
      </w:r>
      <w:r w:rsidR="00D17488" w:rsidRPr="00D84AE2">
        <w:rPr>
          <w:rStyle w:val="h2"/>
          <w:rFonts w:ascii="Verdana" w:hAnsi="Verdana"/>
          <w:sz w:val="18"/>
          <w:szCs w:val="18"/>
        </w:rPr>
        <w:t>GBER</w:t>
      </w:r>
      <w:r w:rsidRPr="00D84AE2">
        <w:rPr>
          <w:rStyle w:val="h2"/>
          <w:rFonts w:ascii="Verdana" w:hAnsi="Verdana"/>
          <w:sz w:val="18"/>
          <w:szCs w:val="18"/>
        </w:rPr>
        <w:t>;</w:t>
      </w:r>
    </w:p>
    <w:p w14:paraId="72B84494" w14:textId="77777777" w:rsidR="002852F8" w:rsidRPr="002852F8" w:rsidRDefault="00D3282A" w:rsidP="00D363AF">
      <w:pPr>
        <w:pStyle w:val="Akapitzlist"/>
        <w:widowControl w:val="0"/>
        <w:numPr>
          <w:ilvl w:val="0"/>
          <w:numId w:val="8"/>
        </w:numPr>
        <w:spacing w:after="120" w:line="276" w:lineRule="auto"/>
        <w:ind w:left="340" w:hanging="340"/>
        <w:jc w:val="both"/>
        <w:rPr>
          <w:rFonts w:ascii="Verdana" w:hAnsi="Verdana"/>
          <w:sz w:val="18"/>
          <w:szCs w:val="18"/>
        </w:rPr>
      </w:pPr>
      <w:bookmarkStart w:id="1" w:name="_Hlk9497711"/>
      <w:r w:rsidRPr="00D84AE2">
        <w:rPr>
          <w:rFonts w:ascii="Verdana" w:hAnsi="Verdana"/>
          <w:sz w:val="18"/>
          <w:szCs w:val="18"/>
        </w:rPr>
        <w:t xml:space="preserve">„inteligentne specjalizacje” – specjalizacje wskazane w dokumencie pn. </w:t>
      </w:r>
      <w:r>
        <w:rPr>
          <w:rFonts w:ascii="Verdana" w:hAnsi="Verdana" w:cs="Verdana"/>
          <w:sz w:val="18"/>
          <w:szCs w:val="18"/>
        </w:rPr>
        <w:t>Zakres inteligentnych specjalizacji</w:t>
      </w:r>
      <w:r w:rsidRPr="00D84AE2">
        <w:rPr>
          <w:rFonts w:ascii="Verdana" w:hAnsi="Verdana" w:cs="Verdana"/>
          <w:sz w:val="18"/>
          <w:szCs w:val="18"/>
        </w:rPr>
        <w:t>, wskazującym działalności wpisujące się w inteligentne specjalizacje Regionalnej Strategii Innowacji Województwa Śląskiego na lata 2014-2020: medycynę, energetykę</w:t>
      </w:r>
      <w:r>
        <w:rPr>
          <w:rFonts w:ascii="Verdana" w:hAnsi="Verdana" w:cs="Verdana"/>
          <w:sz w:val="18"/>
          <w:szCs w:val="18"/>
        </w:rPr>
        <w:t xml:space="preserve">, </w:t>
      </w:r>
      <w:r w:rsidRPr="00D84AE2">
        <w:rPr>
          <w:rFonts w:ascii="Verdana" w:hAnsi="Verdana" w:cs="Verdana"/>
          <w:sz w:val="18"/>
          <w:szCs w:val="18"/>
        </w:rPr>
        <w:t>technologie informacyjne i komunikacyjne</w:t>
      </w:r>
      <w:r>
        <w:rPr>
          <w:rFonts w:ascii="Verdana" w:hAnsi="Verdana" w:cs="Verdana"/>
          <w:sz w:val="18"/>
          <w:szCs w:val="18"/>
        </w:rPr>
        <w:t>, zieloną gospodarkę oraz przemysły wschodzące</w:t>
      </w:r>
      <w:r w:rsidRPr="00D84AE2">
        <w:rPr>
          <w:rFonts w:ascii="Verdana" w:hAnsi="Verdana" w:cs="Verdana"/>
          <w:sz w:val="18"/>
          <w:szCs w:val="18"/>
        </w:rPr>
        <w:t>;</w:t>
      </w:r>
      <w:bookmarkEnd w:id="1"/>
    </w:p>
    <w:p w14:paraId="2A1F4F9C" w14:textId="1D8C98E0" w:rsidR="00A50378" w:rsidRPr="007D437A" w:rsidRDefault="00A50378" w:rsidP="00D363AF">
      <w:pPr>
        <w:pStyle w:val="Akapitzlist"/>
        <w:widowControl w:val="0"/>
        <w:numPr>
          <w:ilvl w:val="0"/>
          <w:numId w:val="8"/>
        </w:numPr>
        <w:spacing w:after="120" w:line="276" w:lineRule="auto"/>
        <w:ind w:left="340" w:hanging="340"/>
        <w:jc w:val="both"/>
        <w:rPr>
          <w:rFonts w:ascii="Verdana" w:hAnsi="Verdana"/>
          <w:sz w:val="18"/>
          <w:szCs w:val="18"/>
        </w:rPr>
      </w:pPr>
      <w:r w:rsidRPr="007D437A">
        <w:rPr>
          <w:rFonts w:ascii="Verdana" w:hAnsi="Verdana"/>
          <w:sz w:val="18"/>
          <w:szCs w:val="18"/>
        </w:rPr>
        <w:t>„</w:t>
      </w:r>
      <w:r w:rsidR="002852F8">
        <w:rPr>
          <w:rFonts w:ascii="Verdana" w:hAnsi="Verdana"/>
          <w:sz w:val="18"/>
          <w:szCs w:val="18"/>
        </w:rPr>
        <w:t>i</w:t>
      </w:r>
      <w:r w:rsidRPr="007D437A">
        <w:rPr>
          <w:rFonts w:ascii="Verdana" w:hAnsi="Verdana"/>
          <w:sz w:val="18"/>
          <w:szCs w:val="18"/>
        </w:rPr>
        <w:t>nstytucj</w:t>
      </w:r>
      <w:r>
        <w:rPr>
          <w:rFonts w:ascii="Verdana" w:hAnsi="Verdana"/>
          <w:sz w:val="18"/>
          <w:szCs w:val="18"/>
        </w:rPr>
        <w:t>a</w:t>
      </w:r>
      <w:r w:rsidRPr="007D437A">
        <w:rPr>
          <w:rFonts w:ascii="Verdana" w:hAnsi="Verdana"/>
          <w:sz w:val="18"/>
          <w:szCs w:val="18"/>
        </w:rPr>
        <w:t xml:space="preserve"> naukowo – badawcz</w:t>
      </w:r>
      <w:r>
        <w:rPr>
          <w:rFonts w:ascii="Verdana" w:hAnsi="Verdana"/>
          <w:sz w:val="18"/>
          <w:szCs w:val="18"/>
        </w:rPr>
        <w:t>a</w:t>
      </w:r>
      <w:r w:rsidRPr="007D437A">
        <w:rPr>
          <w:rFonts w:ascii="Verdana" w:hAnsi="Verdana"/>
          <w:sz w:val="18"/>
          <w:szCs w:val="18"/>
        </w:rPr>
        <w:t>” – podmiot będący jednostką naukową prowadzącą w</w:t>
      </w:r>
      <w:r>
        <w:rPr>
          <w:rFonts w:ascii="Verdana" w:hAnsi="Verdana"/>
          <w:sz w:val="18"/>
          <w:szCs w:val="18"/>
        </w:rPr>
        <w:t> </w:t>
      </w:r>
      <w:r w:rsidRPr="007D437A">
        <w:rPr>
          <w:rFonts w:ascii="Verdana" w:hAnsi="Verdana"/>
          <w:sz w:val="18"/>
          <w:szCs w:val="18"/>
        </w:rPr>
        <w:t>sposób ciągły badania naukowe lub prace rozwojowe, taką jak:</w:t>
      </w:r>
    </w:p>
    <w:p w14:paraId="0E3DDF5A"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14:paraId="76AE44B4"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14:paraId="168E9266"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c) instytuty badawcze,</w:t>
      </w:r>
    </w:p>
    <w:p w14:paraId="769300D5"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14:paraId="0093EAE9" w14:textId="77777777" w:rsidR="00A50378" w:rsidRPr="007D437A" w:rsidRDefault="00A50378" w:rsidP="00A50378">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Pr>
          <w:rFonts w:ascii="Verdana" w:hAnsi="Verdana"/>
          <w:sz w:val="18"/>
          <w:szCs w:val="18"/>
        </w:rPr>
        <w:t>,</w:t>
      </w:r>
    </w:p>
    <w:p w14:paraId="45A7A61D" w14:textId="77777777" w:rsidR="00A50378" w:rsidRPr="00730687" w:rsidRDefault="00A50378" w:rsidP="00A50378">
      <w:pPr>
        <w:widowControl w:val="0"/>
        <w:spacing w:after="120" w:line="276" w:lineRule="auto"/>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Pr>
          <w:rFonts w:ascii="Verdana" w:hAnsi="Verdana"/>
          <w:sz w:val="18"/>
          <w:szCs w:val="18"/>
        </w:rPr>
        <w:t> </w:t>
      </w:r>
      <w:r w:rsidRPr="007D437A">
        <w:rPr>
          <w:rFonts w:ascii="Verdana" w:hAnsi="Verdana"/>
          <w:sz w:val="18"/>
          <w:szCs w:val="18"/>
        </w:rPr>
        <w:t xml:space="preserve">rozumieniu art. 2 pkt 83 </w:t>
      </w:r>
      <w:r>
        <w:rPr>
          <w:rFonts w:ascii="Verdana" w:hAnsi="Verdana"/>
          <w:sz w:val="18"/>
          <w:szCs w:val="18"/>
        </w:rPr>
        <w:t>GBER;</w:t>
      </w:r>
    </w:p>
    <w:p w14:paraId="4B9C8C97" w14:textId="77777777" w:rsidR="003E4806" w:rsidRDefault="003E4806" w:rsidP="00D363AF">
      <w:pPr>
        <w:pStyle w:val="Akapitzlist"/>
        <w:widowControl w:val="0"/>
        <w:numPr>
          <w:ilvl w:val="0"/>
          <w:numId w:val="8"/>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4FCA4AEE" w14:textId="77777777" w:rsidR="00391B9D" w:rsidRPr="00391B9D" w:rsidRDefault="003224B5" w:rsidP="00D363AF">
      <w:pPr>
        <w:pStyle w:val="Akapitzlist"/>
        <w:widowControl w:val="0"/>
        <w:numPr>
          <w:ilvl w:val="0"/>
          <w:numId w:val="8"/>
        </w:numPr>
        <w:spacing w:after="120" w:line="276" w:lineRule="auto"/>
        <w:ind w:left="454" w:hanging="454"/>
        <w:jc w:val="both"/>
        <w:rPr>
          <w:rFonts w:ascii="Verdana" w:hAnsi="Verdana"/>
          <w:sz w:val="18"/>
          <w:szCs w:val="18"/>
        </w:rPr>
      </w:pPr>
      <w:r>
        <w:rPr>
          <w:rFonts w:ascii="Verdana" w:eastAsia="Calibri" w:hAnsi="Verdana"/>
          <w:sz w:val="18"/>
          <w:szCs w:val="18"/>
          <w:lang w:eastAsia="en-US"/>
        </w:rPr>
        <w:t>„</w:t>
      </w:r>
      <w:r w:rsidR="00391B9D" w:rsidRPr="00817420">
        <w:rPr>
          <w:rFonts w:ascii="Verdana" w:eastAsia="Calibri" w:hAnsi="Verdana"/>
          <w:sz w:val="18"/>
          <w:szCs w:val="18"/>
          <w:lang w:eastAsia="en-US"/>
        </w:rPr>
        <w:t>IP RPO WSL”</w:t>
      </w:r>
      <w:r w:rsidR="00391B9D"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00391B9D" w:rsidRPr="007D5D6C">
        <w:rPr>
          <w:rFonts w:ascii="Verdana" w:eastAsia="Calibri" w:hAnsi="Verdana"/>
          <w:sz w:val="18"/>
          <w:szCs w:val="18"/>
          <w:lang w:eastAsia="en-US"/>
        </w:rPr>
        <w:t>lata 2014-2020, np. Ślą</w:t>
      </w:r>
      <w:r w:rsidR="00391B9D">
        <w:rPr>
          <w:rFonts w:ascii="Verdana" w:eastAsia="Calibri" w:hAnsi="Verdana"/>
          <w:sz w:val="18"/>
          <w:szCs w:val="18"/>
          <w:lang w:eastAsia="en-US"/>
        </w:rPr>
        <w:t>skie Centrum Przedsiębiorczości;</w:t>
      </w:r>
    </w:p>
    <w:p w14:paraId="1EA970A4" w14:textId="77777777" w:rsidR="00653E3C" w:rsidRDefault="0089538C" w:rsidP="00D363AF">
      <w:pPr>
        <w:pStyle w:val="Akapitzlist"/>
        <w:widowControl w:val="0"/>
        <w:numPr>
          <w:ilvl w:val="0"/>
          <w:numId w:val="8"/>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14:paraId="655317CC" w14:textId="77777777" w:rsidR="00D55D9A" w:rsidRPr="00D55D9A" w:rsidRDefault="00D55D9A" w:rsidP="00D363AF">
      <w:pPr>
        <w:pStyle w:val="Akapitzlist"/>
        <w:widowControl w:val="0"/>
        <w:numPr>
          <w:ilvl w:val="0"/>
          <w:numId w:val="8"/>
        </w:numPr>
        <w:spacing w:after="120" w:line="276" w:lineRule="auto"/>
        <w:ind w:left="454" w:hanging="454"/>
        <w:jc w:val="both"/>
        <w:rPr>
          <w:rFonts w:ascii="Verdana" w:hAnsi="Verdana"/>
          <w:sz w:val="18"/>
          <w:szCs w:val="18"/>
        </w:rPr>
      </w:pPr>
      <w:bookmarkStart w:id="2" w:name="_Hlk9497855"/>
      <w:r>
        <w:rPr>
          <w:rFonts w:ascii="Verdana" w:hAnsi="Verdana"/>
          <w:sz w:val="18"/>
          <w:szCs w:val="18"/>
        </w:rPr>
        <w:t xml:space="preserve">„komponent wdrożeniowy” - </w:t>
      </w:r>
      <w:r w:rsidRPr="00D55D9A">
        <w:rPr>
          <w:rFonts w:ascii="Verdana" w:hAnsi="Verdana"/>
          <w:sz w:val="18"/>
          <w:szCs w:val="18"/>
        </w:rPr>
        <w:t>przedsięwzięcie polegające w szczególności na nabyciu środków trwałych i</w:t>
      </w:r>
      <w:r w:rsidR="003224B5">
        <w:rPr>
          <w:rFonts w:ascii="Verdana" w:hAnsi="Verdana"/>
          <w:sz w:val="18"/>
          <w:szCs w:val="18"/>
        </w:rPr>
        <w:t> </w:t>
      </w:r>
      <w:r w:rsidRPr="00D55D9A">
        <w:rPr>
          <w:rFonts w:ascii="Verdana" w:hAnsi="Verdana"/>
          <w:sz w:val="18"/>
          <w:szCs w:val="18"/>
        </w:rPr>
        <w:t>wartości niematerialnych umożliwiające komercjalizację wyników prac B+R</w:t>
      </w:r>
      <w:r>
        <w:rPr>
          <w:rFonts w:ascii="Verdana" w:hAnsi="Verdana"/>
          <w:sz w:val="18"/>
          <w:szCs w:val="18"/>
        </w:rPr>
        <w:t>;</w:t>
      </w:r>
    </w:p>
    <w:bookmarkEnd w:id="2"/>
    <w:p w14:paraId="3FC4CD3E" w14:textId="77777777" w:rsidR="00861F8C" w:rsidRPr="00D84AE2" w:rsidRDefault="00861F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14:paraId="7C029F15" w14:textId="77777777" w:rsidR="004B7BC3" w:rsidRPr="00D84AE2" w:rsidRDefault="00DF194B"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14:paraId="0B9DE77C" w14:textId="77777777" w:rsidR="004B7BC3" w:rsidRPr="00D84AE2" w:rsidRDefault="00AD5ECF" w:rsidP="00D363AF">
      <w:pPr>
        <w:pStyle w:val="Akapitzlist"/>
        <w:widowControl w:val="0"/>
        <w:numPr>
          <w:ilvl w:val="0"/>
          <w:numId w:val="51"/>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14:paraId="43C64774" w14:textId="77777777" w:rsidR="00653E3C" w:rsidRPr="00D84AE2" w:rsidRDefault="004B7BC3" w:rsidP="00D363AF">
      <w:pPr>
        <w:pStyle w:val="Akapitzlist"/>
        <w:widowControl w:val="0"/>
        <w:numPr>
          <w:ilvl w:val="0"/>
          <w:numId w:val="51"/>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14:paraId="28B00AF4" w14:textId="77777777" w:rsidR="003A6343" w:rsidRDefault="00861F8C" w:rsidP="00D363AF">
      <w:pPr>
        <w:widowControl w:val="0"/>
        <w:numPr>
          <w:ilvl w:val="0"/>
          <w:numId w:val="8"/>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14:paraId="04A0F601" w14:textId="60CBC7D7" w:rsidR="00B43FDF" w:rsidRPr="00B43FDF" w:rsidRDefault="00B43FDF" w:rsidP="00D363AF">
      <w:pPr>
        <w:widowControl w:val="0"/>
        <w:numPr>
          <w:ilvl w:val="0"/>
          <w:numId w:val="8"/>
        </w:numPr>
        <w:spacing w:after="120" w:line="276" w:lineRule="auto"/>
        <w:ind w:left="454" w:hanging="454"/>
        <w:jc w:val="both"/>
        <w:rPr>
          <w:rStyle w:val="h2"/>
          <w:rFonts w:ascii="Verdana" w:hAnsi="Verdana"/>
          <w:iCs/>
          <w:sz w:val="18"/>
          <w:szCs w:val="18"/>
        </w:rPr>
      </w:pPr>
      <w:r w:rsidRPr="002C74CF">
        <w:rPr>
          <w:rFonts w:ascii="Verdana" w:hAnsi="Verdana"/>
          <w:sz w:val="18"/>
          <w:szCs w:val="18"/>
        </w:rPr>
        <w:t xml:space="preserve">„NGO” (ang. </w:t>
      </w:r>
      <w:r w:rsidRPr="002C74CF">
        <w:rPr>
          <w:rFonts w:ascii="Verdana" w:hAnsi="Verdana"/>
          <w:iCs/>
          <w:sz w:val="18"/>
          <w:szCs w:val="18"/>
        </w:rPr>
        <w:t>non-</w:t>
      </w:r>
      <w:proofErr w:type="spellStart"/>
      <w:r w:rsidRPr="002C74CF">
        <w:rPr>
          <w:rFonts w:ascii="Verdana" w:hAnsi="Verdana"/>
          <w:iCs/>
          <w:sz w:val="18"/>
          <w:szCs w:val="18"/>
        </w:rPr>
        <w:t>government</w:t>
      </w:r>
      <w:proofErr w:type="spellEnd"/>
      <w:r w:rsidRPr="002C74CF">
        <w:rPr>
          <w:rFonts w:ascii="Verdana" w:hAnsi="Verdana"/>
          <w:iCs/>
          <w:sz w:val="18"/>
          <w:szCs w:val="18"/>
        </w:rPr>
        <w:t xml:space="preserve"> </w:t>
      </w:r>
      <w:proofErr w:type="spellStart"/>
      <w:r w:rsidRPr="002C74CF">
        <w:rPr>
          <w:rFonts w:ascii="Verdana" w:hAnsi="Verdana"/>
          <w:iCs/>
          <w:sz w:val="18"/>
          <w:szCs w:val="18"/>
        </w:rPr>
        <w:t>organization</w:t>
      </w:r>
      <w:proofErr w:type="spellEnd"/>
      <w:r w:rsidRPr="002C74CF">
        <w:rPr>
          <w:rFonts w:ascii="Verdana" w:hAnsi="Verdana"/>
          <w:iCs/>
          <w:sz w:val="18"/>
          <w:szCs w:val="18"/>
        </w:rPr>
        <w:t xml:space="preserve">) - </w:t>
      </w:r>
      <w:r>
        <w:rPr>
          <w:rFonts w:ascii="Verdana" w:hAnsi="Verdana"/>
          <w:iCs/>
          <w:sz w:val="18"/>
          <w:szCs w:val="18"/>
        </w:rPr>
        <w:t>o</w:t>
      </w:r>
      <w:r w:rsidRPr="00130749">
        <w:rPr>
          <w:rFonts w:ascii="Verdana" w:hAnsi="Verdana"/>
          <w:iCs/>
          <w:sz w:val="18"/>
          <w:szCs w:val="18"/>
        </w:rPr>
        <w:t>rganizacje pozarządowe</w:t>
      </w:r>
      <w:r>
        <w:rPr>
          <w:rFonts w:ascii="Verdana" w:hAnsi="Verdana"/>
          <w:iCs/>
          <w:sz w:val="18"/>
          <w:szCs w:val="18"/>
        </w:rPr>
        <w:t>,</w:t>
      </w:r>
      <w:r w:rsidRPr="00130749">
        <w:rPr>
          <w:rFonts w:ascii="Verdana" w:hAnsi="Verdana"/>
          <w:b/>
          <w:bCs/>
          <w:iCs/>
          <w:sz w:val="18"/>
          <w:szCs w:val="18"/>
        </w:rPr>
        <w:t> </w:t>
      </w:r>
      <w:r w:rsidRPr="00130749">
        <w:rPr>
          <w:rFonts w:ascii="Verdana" w:hAnsi="Verdana"/>
          <w:iCs/>
          <w:sz w:val="18"/>
          <w:szCs w:val="18"/>
        </w:rPr>
        <w:t>podmioty o których mowa w</w:t>
      </w:r>
      <w:r>
        <w:rPr>
          <w:rFonts w:ascii="Verdana" w:hAnsi="Verdana"/>
          <w:iCs/>
          <w:sz w:val="18"/>
          <w:szCs w:val="18"/>
        </w:rPr>
        <w:t> </w:t>
      </w:r>
      <w:r w:rsidRPr="00130749">
        <w:rPr>
          <w:rFonts w:ascii="Verdana" w:hAnsi="Verdana"/>
          <w:iCs/>
          <w:sz w:val="18"/>
          <w:szCs w:val="18"/>
        </w:rPr>
        <w:t>art.</w:t>
      </w:r>
      <w:r>
        <w:rPr>
          <w:rFonts w:ascii="Verdana" w:hAnsi="Verdana"/>
          <w:iCs/>
          <w:sz w:val="18"/>
          <w:szCs w:val="18"/>
        </w:rPr>
        <w:t> </w:t>
      </w:r>
      <w:r w:rsidRPr="00130749">
        <w:rPr>
          <w:rFonts w:ascii="Verdana" w:hAnsi="Verdana"/>
          <w:iCs/>
          <w:sz w:val="18"/>
          <w:szCs w:val="18"/>
        </w:rPr>
        <w:t>3</w:t>
      </w:r>
      <w:r>
        <w:rPr>
          <w:rFonts w:ascii="Verdana" w:hAnsi="Verdana"/>
          <w:iCs/>
          <w:sz w:val="18"/>
          <w:szCs w:val="18"/>
        </w:rPr>
        <w:t> </w:t>
      </w:r>
      <w:r w:rsidRPr="00130749">
        <w:rPr>
          <w:rFonts w:ascii="Verdana" w:hAnsi="Verdana"/>
          <w:iCs/>
          <w:sz w:val="18"/>
          <w:szCs w:val="18"/>
        </w:rPr>
        <w:t>ust. 2 ustawy z dnia 24 kwietnia 2003 r. o działalności pożytku publicznego i o wolontariacie (</w:t>
      </w:r>
      <w:r w:rsidR="003F3848">
        <w:rPr>
          <w:rFonts w:ascii="Verdana" w:hAnsi="Verdana"/>
          <w:iCs/>
          <w:sz w:val="18"/>
          <w:szCs w:val="18"/>
        </w:rPr>
        <w:t xml:space="preserve">tekst jedn. </w:t>
      </w:r>
      <w:r w:rsidRPr="00130749">
        <w:rPr>
          <w:rFonts w:ascii="Verdana" w:hAnsi="Verdana"/>
          <w:iCs/>
          <w:sz w:val="18"/>
          <w:szCs w:val="18"/>
        </w:rPr>
        <w:t>Dz.</w:t>
      </w:r>
      <w:r>
        <w:rPr>
          <w:rFonts w:ascii="Verdana" w:hAnsi="Verdana"/>
          <w:iCs/>
          <w:sz w:val="18"/>
          <w:szCs w:val="18"/>
        </w:rPr>
        <w:t> U. z 201</w:t>
      </w:r>
      <w:r w:rsidR="003F3848">
        <w:rPr>
          <w:rFonts w:ascii="Verdana" w:hAnsi="Verdana"/>
          <w:iCs/>
          <w:sz w:val="18"/>
          <w:szCs w:val="18"/>
        </w:rPr>
        <w:t>9</w:t>
      </w:r>
      <w:r>
        <w:rPr>
          <w:rFonts w:ascii="Verdana" w:hAnsi="Verdana"/>
          <w:iCs/>
          <w:sz w:val="18"/>
          <w:szCs w:val="18"/>
        </w:rPr>
        <w:t xml:space="preserve"> r. poz. </w:t>
      </w:r>
      <w:r w:rsidR="003F3848">
        <w:rPr>
          <w:rFonts w:ascii="Verdana" w:hAnsi="Verdana"/>
          <w:iCs/>
          <w:sz w:val="18"/>
          <w:szCs w:val="18"/>
        </w:rPr>
        <w:t>688</w:t>
      </w:r>
      <w:r>
        <w:rPr>
          <w:rFonts w:ascii="Verdana" w:hAnsi="Verdana"/>
          <w:iCs/>
          <w:sz w:val="18"/>
          <w:szCs w:val="18"/>
        </w:rPr>
        <w:t>);</w:t>
      </w:r>
    </w:p>
    <w:p w14:paraId="2E0A4328" w14:textId="77777777" w:rsidR="00653E3C" w:rsidRPr="00D84AE2" w:rsidRDefault="005B581C" w:rsidP="00D363AF">
      <w:pPr>
        <w:widowControl w:val="0"/>
        <w:numPr>
          <w:ilvl w:val="0"/>
          <w:numId w:val="8"/>
        </w:numPr>
        <w:spacing w:after="120" w:line="276" w:lineRule="auto"/>
        <w:ind w:left="454" w:hanging="454"/>
        <w:jc w:val="both"/>
        <w:rPr>
          <w:rStyle w:val="h2"/>
          <w:rFonts w:ascii="Verdana" w:hAnsi="Verdana"/>
          <w:sz w:val="18"/>
          <w:szCs w:val="18"/>
        </w:rPr>
      </w:pPr>
      <w:r w:rsidRPr="00D84AE2" w:rsidDel="005B581C">
        <w:rPr>
          <w:rFonts w:ascii="Verdana" w:hAnsi="Verdana"/>
          <w:sz w:val="18"/>
          <w:szCs w:val="18"/>
        </w:rPr>
        <w:t xml:space="preserve"> </w:t>
      </w:r>
      <w:r w:rsidR="0089538C"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0089538C" w:rsidRPr="00D84AE2">
        <w:rPr>
          <w:rStyle w:val="h2"/>
          <w:rFonts w:ascii="Verdana" w:hAnsi="Verdana"/>
          <w:sz w:val="18"/>
          <w:szCs w:val="18"/>
        </w:rPr>
        <w:t xml:space="preserve"> mowa w art. 2 pkt 36 rozporządzenia ogólnego;</w:t>
      </w:r>
    </w:p>
    <w:p w14:paraId="5ABF113F" w14:textId="77777777"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14:paraId="6F05952C" w14:textId="69D84C2E" w:rsidR="0095225D" w:rsidRPr="00A91C9A" w:rsidRDefault="002C5141" w:rsidP="00D363AF">
      <w:pPr>
        <w:widowControl w:val="0"/>
        <w:numPr>
          <w:ilvl w:val="0"/>
          <w:numId w:val="8"/>
        </w:numPr>
        <w:spacing w:after="120" w:line="276" w:lineRule="auto"/>
        <w:ind w:left="454" w:hanging="454"/>
        <w:jc w:val="both"/>
        <w:rPr>
          <w:rFonts w:ascii="Verdana" w:hAnsi="Verdana"/>
          <w:sz w:val="18"/>
          <w:szCs w:val="18"/>
        </w:rPr>
      </w:pPr>
      <w:r>
        <w:rPr>
          <w:rFonts w:ascii="Verdana" w:hAnsi="Verdana" w:cs="Arial"/>
          <w:sz w:val="18"/>
          <w:szCs w:val="18"/>
          <w:lang w:eastAsia="pl-PL"/>
        </w:rPr>
        <w:t>„</w:t>
      </w:r>
      <w:r w:rsidR="0095225D" w:rsidRPr="006308AE">
        <w:rPr>
          <w:rFonts w:ascii="Verdana" w:hAnsi="Verdana" w:cs="Arial"/>
          <w:sz w:val="18"/>
          <w:szCs w:val="18"/>
          <w:lang w:eastAsia="pl-PL"/>
        </w:rPr>
        <w:t xml:space="preserve">personel </w:t>
      </w:r>
      <w:r w:rsidR="002555BA">
        <w:rPr>
          <w:rFonts w:ascii="Verdana" w:hAnsi="Verdana" w:cs="Arial"/>
          <w:sz w:val="18"/>
          <w:szCs w:val="18"/>
          <w:lang w:eastAsia="pl-PL"/>
        </w:rPr>
        <w:t>P</w:t>
      </w:r>
      <w:r w:rsidR="0095225D" w:rsidRPr="006308AE">
        <w:rPr>
          <w:rFonts w:ascii="Verdana" w:hAnsi="Verdana" w:cs="Arial"/>
          <w:sz w:val="18"/>
          <w:szCs w:val="18"/>
          <w:lang w:eastAsia="pl-PL"/>
        </w:rPr>
        <w:t>rojektu</w:t>
      </w:r>
      <w:r>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 xml:space="preserve">w ramach </w:t>
      </w:r>
      <w:r w:rsidR="002555BA">
        <w:rPr>
          <w:rFonts w:ascii="Verdana" w:hAnsi="Verdana" w:cs="Arial"/>
          <w:sz w:val="18"/>
          <w:szCs w:val="18"/>
          <w:lang w:eastAsia="pl-PL"/>
        </w:rPr>
        <w:t>P</w:t>
      </w:r>
      <w:r w:rsidR="0095225D" w:rsidRPr="006308AE">
        <w:rPr>
          <w:rFonts w:ascii="Verdana" w:hAnsi="Verdana" w:cs="Arial"/>
          <w:sz w:val="18"/>
          <w:szCs w:val="18"/>
          <w:lang w:eastAsia="pl-PL"/>
        </w:rPr>
        <w:t>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w:t>
      </w:r>
      <w:r w:rsidR="003F3848">
        <w:rPr>
          <w:rFonts w:ascii="Verdana" w:hAnsi="Verdana" w:cs="Arial"/>
          <w:sz w:val="18"/>
          <w:szCs w:val="18"/>
          <w:lang w:eastAsia="pl-PL"/>
        </w:rPr>
        <w:t xml:space="preserve">tekst jedn. </w:t>
      </w:r>
      <w:r w:rsidR="0095225D" w:rsidRPr="006308AE">
        <w:rPr>
          <w:rFonts w:ascii="Verdana" w:hAnsi="Verdana" w:cs="Arial"/>
          <w:sz w:val="18"/>
          <w:szCs w:val="18"/>
          <w:lang w:eastAsia="pl-PL"/>
        </w:rPr>
        <w:t>Dz. U. z 201</w:t>
      </w:r>
      <w:r w:rsidR="005D094E">
        <w:rPr>
          <w:rFonts w:ascii="Verdana" w:hAnsi="Verdana" w:cs="Arial"/>
          <w:sz w:val="18"/>
          <w:szCs w:val="18"/>
          <w:lang w:eastAsia="pl-PL"/>
        </w:rPr>
        <w:t>9</w:t>
      </w:r>
      <w:r w:rsidR="0095225D" w:rsidRPr="006308AE">
        <w:rPr>
          <w:rFonts w:ascii="Verdana" w:hAnsi="Verdana" w:cs="Arial"/>
          <w:sz w:val="18"/>
          <w:szCs w:val="18"/>
          <w:lang w:eastAsia="pl-PL"/>
        </w:rPr>
        <w:t xml:space="preserve"> r. poz.</w:t>
      </w:r>
      <w:r w:rsidR="005D094E">
        <w:rPr>
          <w:rFonts w:ascii="Verdana" w:hAnsi="Verdana" w:cs="Arial"/>
          <w:sz w:val="18"/>
          <w:szCs w:val="18"/>
          <w:lang w:eastAsia="pl-PL"/>
        </w:rPr>
        <w:t xml:space="preserve"> 300</w:t>
      </w:r>
      <w:r w:rsidR="0095225D" w:rsidRPr="006308AE">
        <w:rPr>
          <w:rFonts w:ascii="Verdana" w:hAnsi="Verdana" w:cs="Arial"/>
          <w:sz w:val="18"/>
          <w:szCs w:val="18"/>
          <w:lang w:eastAsia="pl-PL"/>
        </w:rPr>
        <w:t xml:space="preserve"> z </w:t>
      </w:r>
      <w:proofErr w:type="spellStart"/>
      <w:r w:rsidR="0095225D" w:rsidRPr="006308AE">
        <w:rPr>
          <w:rFonts w:ascii="Verdana" w:hAnsi="Verdana" w:cs="Arial"/>
          <w:sz w:val="18"/>
          <w:szCs w:val="18"/>
          <w:lang w:eastAsia="pl-PL"/>
        </w:rPr>
        <w:t>późn</w:t>
      </w:r>
      <w:proofErr w:type="spellEnd"/>
      <w:r w:rsidR="0095225D" w:rsidRPr="006308AE">
        <w:rPr>
          <w:rFonts w:ascii="Verdana" w:hAnsi="Verdana" w:cs="Arial"/>
          <w:sz w:val="18"/>
          <w:szCs w:val="18"/>
          <w:lang w:eastAsia="pl-PL"/>
        </w:rPr>
        <w:t>.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w:t>
      </w:r>
      <w:r w:rsidR="00B9130F">
        <w:rPr>
          <w:rFonts w:ascii="Verdana" w:hAnsi="Verdana" w:cs="Arial"/>
          <w:sz w:val="18"/>
          <w:szCs w:val="18"/>
          <w:lang w:eastAsia="pl-PL"/>
        </w:rPr>
        <w:t> </w:t>
      </w:r>
      <w:r w:rsidR="0095225D" w:rsidRPr="006308AE">
        <w:rPr>
          <w:rFonts w:ascii="Verdana" w:hAnsi="Verdana" w:cs="Arial"/>
          <w:sz w:val="18"/>
          <w:szCs w:val="18"/>
          <w:lang w:eastAsia="pl-PL"/>
        </w:rPr>
        <w:t>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w:t>
      </w:r>
      <w:r w:rsidR="00B9130F">
        <w:rPr>
          <w:rFonts w:ascii="Verdana" w:hAnsi="Verdana" w:cs="Arial"/>
          <w:sz w:val="18"/>
          <w:szCs w:val="18"/>
          <w:lang w:eastAsia="pl-PL"/>
        </w:rPr>
        <w:t> </w:t>
      </w:r>
      <w:r w:rsidR="0095225D" w:rsidRPr="006308AE">
        <w:rPr>
          <w:rFonts w:ascii="Verdana" w:hAnsi="Verdana" w:cs="Arial"/>
          <w:sz w:val="18"/>
          <w:szCs w:val="18"/>
          <w:lang w:eastAsia="pl-PL"/>
        </w:rPr>
        <w:t>o</w:t>
      </w:r>
      <w:r w:rsidR="00B9130F">
        <w:rPr>
          <w:rFonts w:ascii="Verdana" w:hAnsi="Verdana" w:cs="Arial"/>
          <w:sz w:val="18"/>
          <w:szCs w:val="18"/>
          <w:lang w:eastAsia="pl-PL"/>
        </w:rPr>
        <w:t> </w:t>
      </w:r>
      <w:r w:rsidR="0095225D" w:rsidRPr="006308AE">
        <w:rPr>
          <w:rFonts w:ascii="Verdana" w:hAnsi="Verdana" w:cs="Arial"/>
          <w:sz w:val="18"/>
          <w:szCs w:val="18"/>
          <w:lang w:eastAsia="pl-PL"/>
        </w:rPr>
        <w:t>wolontariacie (</w:t>
      </w:r>
      <w:r w:rsidR="003F3848">
        <w:rPr>
          <w:rFonts w:ascii="Verdana" w:hAnsi="Verdana"/>
          <w:iCs/>
          <w:sz w:val="18"/>
          <w:szCs w:val="18"/>
        </w:rPr>
        <w:t xml:space="preserve">tekst jedn. </w:t>
      </w:r>
      <w:r w:rsidR="0095225D" w:rsidRPr="006308AE">
        <w:rPr>
          <w:rFonts w:ascii="Verdana" w:hAnsi="Verdana" w:cs="Arial"/>
          <w:sz w:val="18"/>
          <w:szCs w:val="18"/>
          <w:lang w:eastAsia="pl-PL"/>
        </w:rPr>
        <w:t>Dz.</w:t>
      </w:r>
      <w:r w:rsidR="000A5904">
        <w:rPr>
          <w:rFonts w:ascii="Verdana" w:hAnsi="Verdana" w:cs="Arial"/>
          <w:sz w:val="18"/>
          <w:szCs w:val="18"/>
          <w:lang w:eastAsia="pl-PL"/>
        </w:rPr>
        <w:t> </w:t>
      </w:r>
      <w:r w:rsidR="0095225D" w:rsidRPr="006308AE">
        <w:rPr>
          <w:rFonts w:ascii="Verdana" w:hAnsi="Verdana" w:cs="Arial"/>
          <w:sz w:val="18"/>
          <w:szCs w:val="18"/>
          <w:lang w:eastAsia="pl-PL"/>
        </w:rPr>
        <w:t>U. z 201</w:t>
      </w:r>
      <w:r w:rsidR="005D094E">
        <w:rPr>
          <w:rFonts w:ascii="Verdana" w:hAnsi="Verdana" w:cs="Arial"/>
          <w:sz w:val="18"/>
          <w:szCs w:val="18"/>
          <w:lang w:eastAsia="pl-PL"/>
        </w:rPr>
        <w:t>9</w:t>
      </w:r>
      <w:r w:rsidR="0095225D" w:rsidRPr="006308AE">
        <w:rPr>
          <w:rFonts w:ascii="Verdana" w:hAnsi="Verdana" w:cs="Arial"/>
          <w:sz w:val="18"/>
          <w:szCs w:val="18"/>
          <w:lang w:eastAsia="pl-PL"/>
        </w:rPr>
        <w:t xml:space="preserve"> r. poz. </w:t>
      </w:r>
      <w:r w:rsidR="005D094E">
        <w:rPr>
          <w:rFonts w:ascii="Verdana" w:hAnsi="Verdana" w:cs="Arial"/>
          <w:sz w:val="18"/>
          <w:szCs w:val="18"/>
          <w:lang w:eastAsia="pl-PL"/>
        </w:rPr>
        <w:t>688</w:t>
      </w:r>
      <w:r w:rsidR="0095225D" w:rsidRPr="006308AE">
        <w:rPr>
          <w:rFonts w:ascii="Verdana" w:hAnsi="Verdana" w:cs="Arial"/>
          <w:sz w:val="18"/>
          <w:szCs w:val="18"/>
          <w:lang w:eastAsia="pl-PL"/>
        </w:rPr>
        <w:t>)</w:t>
      </w:r>
      <w:r>
        <w:rPr>
          <w:rFonts w:ascii="Verdana" w:hAnsi="Verdana" w:cs="Arial"/>
          <w:sz w:val="18"/>
          <w:szCs w:val="18"/>
          <w:lang w:eastAsia="pl-PL"/>
        </w:rPr>
        <w:t>;</w:t>
      </w:r>
    </w:p>
    <w:p w14:paraId="4438996B" w14:textId="77777777" w:rsidR="00653E3C" w:rsidRPr="00D84AE2" w:rsidRDefault="000627E4"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14:paraId="4A626F05" w14:textId="77777777"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 xml:space="preserve">łatnika na rachunek </w:t>
      </w:r>
      <w:r w:rsidR="000627E4" w:rsidRPr="00D84AE2">
        <w:rPr>
          <w:rStyle w:val="h2"/>
          <w:rFonts w:ascii="Verdana" w:hAnsi="Verdana"/>
          <w:sz w:val="18"/>
          <w:szCs w:val="18"/>
        </w:rPr>
        <w:lastRenderedPageBreak/>
        <w:t>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14:paraId="3D49E1CB" w14:textId="77777777" w:rsidR="00295996" w:rsidRPr="005957BE" w:rsidRDefault="00192C8D" w:rsidP="00D363AF">
      <w:pPr>
        <w:widowControl w:val="0"/>
        <w:numPr>
          <w:ilvl w:val="0"/>
          <w:numId w:val="8"/>
        </w:numPr>
        <w:suppressAutoHyphens w:val="0"/>
        <w:spacing w:after="120" w:line="276" w:lineRule="auto"/>
        <w:ind w:left="340" w:hanging="340"/>
        <w:jc w:val="both"/>
        <w:rPr>
          <w:rFonts w:ascii="Verdana" w:hAnsi="Verdana"/>
          <w:sz w:val="18"/>
          <w:szCs w:val="18"/>
          <w:lang w:eastAsia="en-US"/>
        </w:rPr>
      </w:pPr>
      <w:r w:rsidRPr="005957BE" w:rsidDel="00192C8D">
        <w:rPr>
          <w:rFonts w:ascii="Verdana" w:hAnsi="Verdana"/>
          <w:sz w:val="18"/>
          <w:szCs w:val="18"/>
          <w:lang w:eastAsia="en-US"/>
        </w:rPr>
        <w:t xml:space="preserve"> </w:t>
      </w:r>
      <w:r w:rsidR="00295996" w:rsidRPr="005957BE">
        <w:rPr>
          <w:rFonts w:ascii="Verdana" w:hAnsi="Verdana"/>
          <w:sz w:val="18"/>
          <w:szCs w:val="18"/>
          <w:lang w:eastAsia="en-US"/>
        </w:rPr>
        <w:t>„</w:t>
      </w:r>
      <w:r w:rsidR="002C5141">
        <w:rPr>
          <w:rFonts w:ascii="Verdana" w:hAnsi="Verdana"/>
          <w:sz w:val="18"/>
          <w:szCs w:val="18"/>
          <w:lang w:eastAsia="en-US"/>
        </w:rPr>
        <w:t>p</w:t>
      </w:r>
      <w:r w:rsidR="00295996" w:rsidRPr="005957BE">
        <w:rPr>
          <w:rFonts w:ascii="Verdana" w:hAnsi="Verdana"/>
          <w:sz w:val="18"/>
          <w:szCs w:val="18"/>
          <w:lang w:eastAsia="en-US"/>
        </w:rPr>
        <w:t xml:space="preserve">omoc publiczna” - każdy środek spełniający wszystkie kryteria, o których mowa w art. 107 ust. 1 </w:t>
      </w:r>
      <w:r w:rsidR="00391B9D" w:rsidRPr="002C74CF">
        <w:rPr>
          <w:rFonts w:ascii="Verdana" w:hAnsi="Verdana"/>
          <w:sz w:val="18"/>
          <w:szCs w:val="18"/>
          <w:lang w:eastAsia="en-US"/>
        </w:rPr>
        <w:t>Traktatu o funkcjonowaniu Unii Europejskiej</w:t>
      </w:r>
      <w:r w:rsidR="00295996"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00295996"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00295996" w:rsidRPr="005957BE">
        <w:rPr>
          <w:rFonts w:ascii="Verdana" w:hAnsi="Verdana"/>
          <w:sz w:val="18"/>
          <w:szCs w:val="18"/>
          <w:lang w:eastAsia="en-US"/>
        </w:rPr>
        <w:t xml:space="preserve">następujące przesłanki: </w:t>
      </w:r>
    </w:p>
    <w:p w14:paraId="5667ED74"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14:paraId="6C0D6AA2"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14:paraId="59C0AD7B"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14:paraId="4FCC1F6D"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14:paraId="64DE66F9" w14:textId="77777777" w:rsidR="00295996" w:rsidRPr="005957BE" w:rsidRDefault="00295996" w:rsidP="00D363AF">
      <w:pPr>
        <w:numPr>
          <w:ilvl w:val="0"/>
          <w:numId w:val="7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14:paraId="43213825" w14:textId="440C462E" w:rsidR="00295996" w:rsidRDefault="00295996" w:rsidP="00295996">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 xml:space="preserve">w zakresie sprzecznym ze wspólnym interesem (art. 108 ust. c). Wobec zasad udzielania wsparcia z EFRR za pomoc publiczną uznaje się również pomoc w ramach zasady de </w:t>
      </w:r>
      <w:proofErr w:type="spellStart"/>
      <w:r w:rsidRPr="005957BE">
        <w:rPr>
          <w:rFonts w:ascii="Verdana" w:hAnsi="Verdana"/>
          <w:sz w:val="18"/>
          <w:szCs w:val="18"/>
          <w:lang w:eastAsia="en-US"/>
        </w:rPr>
        <w:t>minimis</w:t>
      </w:r>
      <w:proofErr w:type="spellEnd"/>
      <w:r w:rsidRPr="005957BE">
        <w:rPr>
          <w:rFonts w:ascii="Verdana" w:hAnsi="Verdana"/>
          <w:sz w:val="18"/>
          <w:szCs w:val="18"/>
          <w:lang w:eastAsia="en-US"/>
        </w:rPr>
        <w:t xml:space="preserve"> (w rozumieniu Rozporządzenia Komisji (WE) nr 1407/2013)</w:t>
      </w:r>
      <w:r w:rsidR="002852F8">
        <w:rPr>
          <w:rFonts w:ascii="Verdana" w:hAnsi="Verdana"/>
          <w:sz w:val="18"/>
          <w:szCs w:val="18"/>
          <w:lang w:eastAsia="en-US"/>
        </w:rPr>
        <w:t>;</w:t>
      </w:r>
    </w:p>
    <w:p w14:paraId="6C73CD8A" w14:textId="77777777" w:rsidR="002276C7" w:rsidRPr="00F26276" w:rsidRDefault="002276C7" w:rsidP="00D363AF">
      <w:pPr>
        <w:widowControl w:val="0"/>
        <w:numPr>
          <w:ilvl w:val="0"/>
          <w:numId w:val="8"/>
        </w:numPr>
        <w:spacing w:after="120" w:line="276" w:lineRule="auto"/>
        <w:ind w:left="454" w:hanging="454"/>
        <w:jc w:val="both"/>
        <w:rPr>
          <w:rFonts w:ascii="Verdana" w:hAnsi="Verdana"/>
          <w:bCs/>
          <w:color w:val="000000"/>
          <w:sz w:val="18"/>
          <w:szCs w:val="18"/>
          <w:lang w:eastAsia="en-US"/>
        </w:rPr>
      </w:pPr>
      <w:r>
        <w:rPr>
          <w:rFonts w:ascii="Verdana" w:hAnsi="Verdana"/>
          <w:bCs/>
          <w:color w:val="000000"/>
          <w:sz w:val="18"/>
          <w:szCs w:val="18"/>
          <w:lang w:eastAsia="en-US"/>
        </w:rPr>
        <w:t>„powdrożeniowa opinia o innowacyjności” – dokument wystawiony</w:t>
      </w:r>
      <w:r w:rsidRPr="00F26276">
        <w:rPr>
          <w:rFonts w:ascii="Verdana" w:hAnsi="Verdana"/>
          <w:bCs/>
          <w:color w:val="000000"/>
          <w:sz w:val="18"/>
          <w:szCs w:val="18"/>
          <w:lang w:eastAsia="en-US"/>
        </w:rPr>
        <w:t xml:space="preserve"> przez:</w:t>
      </w:r>
    </w:p>
    <w:p w14:paraId="31A108C4"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w:t>
      </w:r>
      <w:r w:rsidR="00F81E7A">
        <w:rPr>
          <w:rFonts w:ascii="Verdana" w:hAnsi="Verdana"/>
          <w:bCs/>
          <w:color w:val="000000"/>
          <w:sz w:val="18"/>
          <w:szCs w:val="18"/>
          <w:lang w:eastAsia="en-US"/>
        </w:rPr>
        <w:t xml:space="preserve">instytucję naukowo – badawczą, tj. </w:t>
      </w:r>
      <w:r w:rsidRPr="00F26276">
        <w:rPr>
          <w:rFonts w:ascii="Verdana" w:hAnsi="Verdana"/>
          <w:bCs/>
          <w:color w:val="000000"/>
          <w:sz w:val="18"/>
          <w:szCs w:val="18"/>
          <w:lang w:eastAsia="en-US"/>
        </w:rPr>
        <w:t>jednostkę naukową prowadzącą w</w:t>
      </w:r>
      <w:r w:rsidR="00222A7D">
        <w:rPr>
          <w:rFonts w:ascii="Verdana" w:hAnsi="Verdana"/>
          <w:bCs/>
          <w:color w:val="000000"/>
          <w:sz w:val="18"/>
          <w:szCs w:val="18"/>
          <w:lang w:eastAsia="en-US"/>
        </w:rPr>
        <w:t> </w:t>
      </w:r>
      <w:r w:rsidRPr="00F26276">
        <w:rPr>
          <w:rFonts w:ascii="Verdana" w:hAnsi="Verdana"/>
          <w:bCs/>
          <w:color w:val="000000"/>
          <w:sz w:val="18"/>
          <w:szCs w:val="18"/>
          <w:lang w:eastAsia="en-US"/>
        </w:rPr>
        <w:t>sposób ciągły badania naukowe lub prace rozwojowe, taką jak:</w:t>
      </w:r>
    </w:p>
    <w:p w14:paraId="09DA14C2"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a) podstawowe jednostki organizacyjne uczelni w rozumieniu statutów tych uczelni,</w:t>
      </w:r>
    </w:p>
    <w:p w14:paraId="0E5B09E1"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b) placówki naukowe Polskiej Akademii Nauk,</w:t>
      </w:r>
    </w:p>
    <w:p w14:paraId="5596C771"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c) instytuty badawcze,</w:t>
      </w:r>
    </w:p>
    <w:p w14:paraId="146E1790"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d) międzynarodowe instytuty naukowe utworzone na podstawie odrębnych przepisów,</w:t>
      </w:r>
    </w:p>
    <w:p w14:paraId="5E8ABD29"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e) Polska Akademia Umiejętności,</w:t>
      </w:r>
    </w:p>
    <w:p w14:paraId="0B87C389" w14:textId="77777777"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lub</w:t>
      </w:r>
    </w:p>
    <w:p w14:paraId="726518FC" w14:textId="70AD8DDB"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centrum badawczo-rozwojowe w rozumieniu ustawy z dnia 30 maja 2008 r. o niektórych formach wspierania działalności innowacyjnej (tekst jednolity: Dz. U. z </w:t>
      </w:r>
      <w:r w:rsidR="00A10FAC" w:rsidRPr="00F26276">
        <w:rPr>
          <w:rFonts w:ascii="Verdana" w:hAnsi="Verdana"/>
          <w:bCs/>
          <w:color w:val="000000"/>
          <w:sz w:val="18"/>
          <w:szCs w:val="18"/>
          <w:lang w:eastAsia="en-US"/>
        </w:rPr>
        <w:t>201</w:t>
      </w:r>
      <w:r w:rsidR="00146C15">
        <w:rPr>
          <w:rFonts w:ascii="Verdana" w:hAnsi="Verdana"/>
          <w:bCs/>
          <w:color w:val="000000"/>
          <w:sz w:val="18"/>
          <w:szCs w:val="18"/>
          <w:lang w:eastAsia="en-US"/>
        </w:rPr>
        <w:t>9</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 xml:space="preserve">r. poz. </w:t>
      </w:r>
      <w:r w:rsidR="00A10FAC">
        <w:rPr>
          <w:rFonts w:ascii="Verdana" w:hAnsi="Verdana"/>
          <w:bCs/>
          <w:color w:val="000000"/>
          <w:sz w:val="18"/>
          <w:szCs w:val="18"/>
          <w:lang w:eastAsia="en-US"/>
        </w:rPr>
        <w:t>14</w:t>
      </w:r>
      <w:r w:rsidR="00146C15">
        <w:rPr>
          <w:rFonts w:ascii="Verdana" w:hAnsi="Verdana"/>
          <w:bCs/>
          <w:color w:val="000000"/>
          <w:sz w:val="18"/>
          <w:szCs w:val="18"/>
          <w:lang w:eastAsia="en-US"/>
        </w:rPr>
        <w:t>02</w:t>
      </w:r>
      <w:r w:rsidR="00A10FAC" w:rsidRPr="00F26276">
        <w:rPr>
          <w:rFonts w:ascii="Verdana" w:hAnsi="Verdana"/>
          <w:bCs/>
          <w:color w:val="000000"/>
          <w:sz w:val="18"/>
          <w:szCs w:val="18"/>
          <w:lang w:eastAsia="en-US"/>
        </w:rPr>
        <w:t xml:space="preserve"> </w:t>
      </w:r>
      <w:r w:rsidRPr="00F26276">
        <w:rPr>
          <w:rFonts w:ascii="Verdana" w:hAnsi="Verdana"/>
          <w:bCs/>
          <w:color w:val="000000"/>
          <w:sz w:val="18"/>
          <w:szCs w:val="18"/>
          <w:lang w:eastAsia="en-US"/>
        </w:rPr>
        <w:t>);</w:t>
      </w:r>
    </w:p>
    <w:p w14:paraId="2B7C80EC" w14:textId="77777777" w:rsidR="002276C7"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stowarzyszenie naukowo-techniczne </w:t>
      </w:r>
      <w:r w:rsidR="00AE0F56">
        <w:rPr>
          <w:rFonts w:ascii="Verdana" w:hAnsi="Verdana"/>
          <w:bCs/>
          <w:color w:val="000000"/>
          <w:sz w:val="18"/>
          <w:szCs w:val="18"/>
          <w:lang w:eastAsia="en-US"/>
        </w:rPr>
        <w:t xml:space="preserve">oraz branżowe </w:t>
      </w:r>
      <w:r w:rsidRPr="00F26276">
        <w:rPr>
          <w:rFonts w:ascii="Verdana" w:hAnsi="Verdana"/>
          <w:bCs/>
          <w:color w:val="000000"/>
          <w:sz w:val="18"/>
          <w:szCs w:val="18"/>
          <w:lang w:eastAsia="en-US"/>
        </w:rPr>
        <w:t>o zasięgu ogólnopolskim lub branżową izbę gospodarczą, których zakres działania jest związany z inwest</w:t>
      </w:r>
      <w:r>
        <w:rPr>
          <w:rFonts w:ascii="Verdana" w:hAnsi="Verdana"/>
          <w:bCs/>
          <w:color w:val="000000"/>
          <w:sz w:val="18"/>
          <w:szCs w:val="18"/>
          <w:lang w:eastAsia="en-US"/>
        </w:rPr>
        <w:t xml:space="preserve">ycją będącą przedmiotem wniosku, </w:t>
      </w:r>
    </w:p>
    <w:p w14:paraId="2F290115" w14:textId="7E6F3563" w:rsidR="00025C54" w:rsidRPr="002852F8" w:rsidRDefault="002276C7" w:rsidP="002852F8">
      <w:pPr>
        <w:widowControl w:val="0"/>
        <w:spacing w:after="120" w:line="276" w:lineRule="auto"/>
        <w:ind w:left="454"/>
        <w:jc w:val="both"/>
        <w:rPr>
          <w:rStyle w:val="h2"/>
          <w:rFonts w:ascii="Verdana" w:hAnsi="Verdana"/>
          <w:bCs/>
          <w:color w:val="000000"/>
          <w:sz w:val="18"/>
          <w:szCs w:val="18"/>
          <w:lang w:eastAsia="en-US"/>
        </w:rPr>
      </w:pPr>
      <w:r>
        <w:rPr>
          <w:rFonts w:ascii="Verdana" w:hAnsi="Verdana"/>
          <w:bCs/>
          <w:color w:val="000000"/>
          <w:sz w:val="18"/>
          <w:szCs w:val="18"/>
          <w:lang w:eastAsia="en-US"/>
        </w:rPr>
        <w:t>potwierd</w:t>
      </w:r>
      <w:r w:rsidR="005B3BFF">
        <w:rPr>
          <w:rFonts w:ascii="Verdana" w:hAnsi="Verdana"/>
          <w:bCs/>
          <w:color w:val="000000"/>
          <w:sz w:val="18"/>
          <w:szCs w:val="18"/>
          <w:lang w:eastAsia="en-US"/>
        </w:rPr>
        <w:t>zający, że wynik prac badawczo - rozwojowych</w:t>
      </w:r>
      <w:r>
        <w:rPr>
          <w:rFonts w:ascii="Verdana" w:hAnsi="Verdana"/>
          <w:bCs/>
          <w:color w:val="000000"/>
          <w:sz w:val="18"/>
          <w:szCs w:val="18"/>
          <w:lang w:eastAsia="en-US"/>
        </w:rPr>
        <w:t xml:space="preserve"> stanowi</w:t>
      </w:r>
      <w:r w:rsidR="00142FF0">
        <w:rPr>
          <w:rFonts w:ascii="Verdana" w:hAnsi="Verdana"/>
          <w:bCs/>
          <w:color w:val="000000"/>
          <w:sz w:val="18"/>
          <w:szCs w:val="18"/>
          <w:lang w:eastAsia="en-US"/>
        </w:rPr>
        <w:t>ący</w:t>
      </w:r>
      <w:r>
        <w:rPr>
          <w:rFonts w:ascii="Verdana" w:hAnsi="Verdana"/>
          <w:bCs/>
          <w:color w:val="000000"/>
          <w:sz w:val="18"/>
          <w:szCs w:val="18"/>
          <w:lang w:eastAsia="en-US"/>
        </w:rPr>
        <w:t xml:space="preserve"> </w:t>
      </w:r>
      <w:r w:rsidRPr="00F26276">
        <w:rPr>
          <w:rFonts w:ascii="Verdana" w:hAnsi="Verdana"/>
          <w:bCs/>
          <w:color w:val="000000"/>
          <w:sz w:val="18"/>
          <w:szCs w:val="18"/>
          <w:lang w:eastAsia="en-US"/>
        </w:rPr>
        <w:t>innowacj</w:t>
      </w:r>
      <w:r>
        <w:rPr>
          <w:rFonts w:ascii="Verdana" w:hAnsi="Verdana"/>
          <w:bCs/>
          <w:color w:val="000000"/>
          <w:sz w:val="18"/>
          <w:szCs w:val="18"/>
          <w:lang w:eastAsia="en-US"/>
        </w:rPr>
        <w:t>ę</w:t>
      </w:r>
      <w:r w:rsidRPr="00F26276">
        <w:rPr>
          <w:rFonts w:ascii="Verdana" w:hAnsi="Verdana"/>
          <w:bCs/>
          <w:color w:val="000000"/>
          <w:sz w:val="18"/>
          <w:szCs w:val="18"/>
          <w:lang w:eastAsia="en-US"/>
        </w:rPr>
        <w:t xml:space="preserve"> technologiczn</w:t>
      </w:r>
      <w:r>
        <w:rPr>
          <w:rFonts w:ascii="Verdana" w:hAnsi="Verdana"/>
          <w:bCs/>
          <w:color w:val="000000"/>
          <w:sz w:val="18"/>
          <w:szCs w:val="18"/>
          <w:lang w:eastAsia="en-US"/>
        </w:rPr>
        <w:t>ą (produktową</w:t>
      </w:r>
      <w:r w:rsidRPr="00F26276">
        <w:rPr>
          <w:rFonts w:ascii="Verdana" w:hAnsi="Verdana"/>
          <w:bCs/>
          <w:color w:val="000000"/>
          <w:sz w:val="18"/>
          <w:szCs w:val="18"/>
          <w:lang w:eastAsia="en-US"/>
        </w:rPr>
        <w:t xml:space="preserve"> lub procesow</w:t>
      </w:r>
      <w:r>
        <w:rPr>
          <w:rFonts w:ascii="Verdana" w:hAnsi="Verdana"/>
          <w:bCs/>
          <w:color w:val="000000"/>
          <w:sz w:val="18"/>
          <w:szCs w:val="18"/>
          <w:lang w:eastAsia="en-US"/>
        </w:rPr>
        <w:t>ą) stosowaną</w:t>
      </w:r>
      <w:r w:rsidRPr="00F26276">
        <w:rPr>
          <w:rFonts w:ascii="Verdana" w:hAnsi="Verdana"/>
          <w:bCs/>
          <w:color w:val="000000"/>
          <w:sz w:val="18"/>
          <w:szCs w:val="18"/>
          <w:lang w:eastAsia="en-US"/>
        </w:rPr>
        <w:t xml:space="preserve"> co najmniej w skali regionu (</w:t>
      </w:r>
      <w:r w:rsidR="002852F8">
        <w:rPr>
          <w:rFonts w:ascii="Verdana" w:hAnsi="Verdana"/>
          <w:bCs/>
          <w:color w:val="000000"/>
          <w:sz w:val="18"/>
          <w:szCs w:val="18"/>
          <w:lang w:eastAsia="en-US"/>
        </w:rPr>
        <w:t>w</w:t>
      </w:r>
      <w:r w:rsidRPr="00F26276">
        <w:rPr>
          <w:rFonts w:ascii="Verdana" w:hAnsi="Verdana"/>
          <w:bCs/>
          <w:color w:val="000000"/>
          <w:sz w:val="18"/>
          <w:szCs w:val="18"/>
          <w:lang w:eastAsia="en-US"/>
        </w:rPr>
        <w:t xml:space="preserve">ojewództwa </w:t>
      </w:r>
      <w:r w:rsidR="002852F8">
        <w:rPr>
          <w:rFonts w:ascii="Verdana" w:hAnsi="Verdana"/>
          <w:bCs/>
          <w:color w:val="000000"/>
          <w:sz w:val="18"/>
          <w:szCs w:val="18"/>
          <w:lang w:eastAsia="en-US"/>
        </w:rPr>
        <w:t>ś</w:t>
      </w:r>
      <w:r w:rsidRPr="00F26276">
        <w:rPr>
          <w:rFonts w:ascii="Verdana" w:hAnsi="Verdana"/>
          <w:bCs/>
          <w:color w:val="000000"/>
          <w:sz w:val="18"/>
          <w:szCs w:val="18"/>
          <w:lang w:eastAsia="en-US"/>
        </w:rPr>
        <w:t>ląskiego)</w:t>
      </w:r>
      <w:r w:rsidR="00142FF0">
        <w:rPr>
          <w:rFonts w:ascii="Verdana" w:hAnsi="Verdana"/>
          <w:bCs/>
          <w:color w:val="000000"/>
          <w:sz w:val="18"/>
          <w:szCs w:val="18"/>
          <w:lang w:eastAsia="en-US"/>
        </w:rPr>
        <w:t xml:space="preserve"> został wdrożony</w:t>
      </w:r>
      <w:r w:rsidR="00142FF0" w:rsidRPr="00142FF0">
        <w:t xml:space="preserve"> </w:t>
      </w:r>
      <w:r w:rsidR="00142FF0" w:rsidRPr="00142FF0">
        <w:rPr>
          <w:rFonts w:ascii="Verdana" w:hAnsi="Verdana"/>
          <w:bCs/>
          <w:color w:val="000000"/>
          <w:sz w:val="18"/>
          <w:szCs w:val="18"/>
          <w:lang w:eastAsia="en-US"/>
        </w:rPr>
        <w:t>w</w:t>
      </w:r>
      <w:r w:rsidR="005906D4">
        <w:rPr>
          <w:rFonts w:ascii="Verdana" w:hAnsi="Verdana"/>
          <w:bCs/>
          <w:color w:val="000000"/>
          <w:sz w:val="18"/>
          <w:szCs w:val="18"/>
          <w:lang w:eastAsia="en-US"/>
        </w:rPr>
        <w:t> </w:t>
      </w:r>
      <w:r w:rsidR="00142FF0" w:rsidRPr="00142FF0">
        <w:rPr>
          <w:rFonts w:ascii="Verdana" w:hAnsi="Verdana"/>
          <w:bCs/>
          <w:color w:val="000000"/>
          <w:sz w:val="18"/>
          <w:szCs w:val="18"/>
          <w:lang w:eastAsia="en-US"/>
        </w:rPr>
        <w:t>przedsiębiorstwie</w:t>
      </w:r>
      <w:r w:rsidR="005B3BFF">
        <w:rPr>
          <w:rFonts w:ascii="Verdana" w:hAnsi="Verdana"/>
          <w:bCs/>
          <w:color w:val="000000"/>
          <w:sz w:val="18"/>
          <w:szCs w:val="18"/>
          <w:lang w:eastAsia="en-US"/>
        </w:rPr>
        <w:t>;</w:t>
      </w:r>
    </w:p>
    <w:p w14:paraId="35C48746" w14:textId="6421AC39" w:rsidR="00D3337B" w:rsidRPr="00D3337B" w:rsidRDefault="00D3337B" w:rsidP="00D3337B">
      <w:pPr>
        <w:widowControl w:val="0"/>
        <w:numPr>
          <w:ilvl w:val="0"/>
          <w:numId w:val="8"/>
        </w:numPr>
        <w:spacing w:after="120" w:line="276" w:lineRule="auto"/>
        <w:ind w:left="340" w:hanging="340"/>
        <w:jc w:val="both"/>
        <w:rPr>
          <w:rFonts w:ascii="Verdana" w:hAnsi="Verdana"/>
          <w:sz w:val="18"/>
          <w:szCs w:val="18"/>
        </w:rPr>
      </w:pPr>
      <w:bookmarkStart w:id="3" w:name="_Hlk17189232"/>
      <w:r>
        <w:rPr>
          <w:rStyle w:val="h2"/>
          <w:rFonts w:ascii="Verdana" w:hAnsi="Verdana"/>
          <w:sz w:val="18"/>
          <w:szCs w:val="18"/>
        </w:rPr>
        <w:t xml:space="preserve">„porozumienie” – porozumienie </w:t>
      </w:r>
      <w:r>
        <w:rPr>
          <w:rFonts w:ascii="Verdana" w:hAnsi="Verdana" w:cs="Arial"/>
          <w:sz w:val="18"/>
          <w:szCs w:val="18"/>
        </w:rPr>
        <w:t xml:space="preserve">w sprawie dostarczenia dokumentów do Umowy o dofinansowanie Projektu </w:t>
      </w:r>
      <w:r>
        <w:rPr>
          <w:rStyle w:val="h2"/>
          <w:rFonts w:ascii="Verdana" w:hAnsi="Verdana"/>
          <w:sz w:val="18"/>
          <w:szCs w:val="18"/>
        </w:rPr>
        <w:t>podpisane przez Beneficjenta i IP RPO WSL – ŚCP, określające termin dostarczenia przez Beneficjenta dokumentacji wymaganej do Umowy o dofinansowanie Projektu;</w:t>
      </w:r>
      <w:bookmarkEnd w:id="3"/>
    </w:p>
    <w:p w14:paraId="531B4457" w14:textId="02BBAE8E" w:rsidR="000F5BA3" w:rsidRPr="00192C8D" w:rsidRDefault="00192C8D" w:rsidP="00D363AF">
      <w:pPr>
        <w:widowControl w:val="0"/>
        <w:numPr>
          <w:ilvl w:val="0"/>
          <w:numId w:val="8"/>
        </w:numPr>
        <w:spacing w:after="120" w:line="276" w:lineRule="auto"/>
        <w:ind w:left="454" w:hanging="454"/>
        <w:jc w:val="both"/>
        <w:rPr>
          <w:rStyle w:val="h2"/>
          <w:rFonts w:ascii="Verdana" w:hAnsi="Verdana"/>
          <w:sz w:val="18"/>
          <w:szCs w:val="18"/>
        </w:rPr>
      </w:pPr>
      <w:r>
        <w:rPr>
          <w:rFonts w:ascii="Verdana" w:hAnsi="Verdana"/>
          <w:sz w:val="18"/>
          <w:szCs w:val="18"/>
          <w:lang w:eastAsia="en-US"/>
        </w:rPr>
        <w:t xml:space="preserve">„prace przedwdrożeniowe” - </w:t>
      </w:r>
      <w:r w:rsidRPr="000E0BC1">
        <w:rPr>
          <w:rFonts w:ascii="Verdana" w:hAnsi="Verdana"/>
          <w:sz w:val="18"/>
          <w:szCs w:val="18"/>
          <w:lang w:eastAsia="en-US"/>
        </w:rPr>
        <w:t>działania przygotowawcze do wdrożenia wyników badań i</w:t>
      </w:r>
      <w:r>
        <w:rPr>
          <w:rFonts w:ascii="Verdana" w:hAnsi="Verdana"/>
          <w:sz w:val="18"/>
          <w:szCs w:val="18"/>
          <w:lang w:eastAsia="en-US"/>
        </w:rPr>
        <w:t> </w:t>
      </w:r>
      <w:r w:rsidRPr="000E0BC1">
        <w:rPr>
          <w:rFonts w:ascii="Verdana" w:hAnsi="Verdana"/>
          <w:sz w:val="18"/>
          <w:szCs w:val="18"/>
          <w:lang w:eastAsia="en-US"/>
        </w:rPr>
        <w:t xml:space="preserve">umożliwiające doprowadzenie rozwiązania będącego przedmiotem </w:t>
      </w:r>
      <w:r w:rsidR="00C74F21">
        <w:rPr>
          <w:rFonts w:ascii="Verdana" w:hAnsi="Verdana"/>
          <w:sz w:val="18"/>
          <w:szCs w:val="18"/>
          <w:lang w:eastAsia="en-US"/>
        </w:rPr>
        <w:t>P</w:t>
      </w:r>
      <w:r w:rsidRPr="000E0BC1">
        <w:rPr>
          <w:rFonts w:ascii="Verdana" w:hAnsi="Verdana"/>
          <w:sz w:val="18"/>
          <w:szCs w:val="18"/>
          <w:lang w:eastAsia="en-US"/>
        </w:rPr>
        <w:t>rojektu do etapu, kiedy będzie można je skomercjalizować (w szczególności dotyczy to opracowania dokumentacji wdrożeniowej, certyfikacji i</w:t>
      </w:r>
      <w:r>
        <w:rPr>
          <w:rFonts w:ascii="Verdana" w:hAnsi="Verdana"/>
          <w:sz w:val="18"/>
          <w:szCs w:val="18"/>
          <w:lang w:eastAsia="en-US"/>
        </w:rPr>
        <w:t> </w:t>
      </w:r>
      <w:r w:rsidRPr="000E0BC1">
        <w:rPr>
          <w:rFonts w:ascii="Verdana" w:hAnsi="Verdana"/>
          <w:sz w:val="18"/>
          <w:szCs w:val="18"/>
          <w:lang w:eastAsia="en-US"/>
        </w:rPr>
        <w:t xml:space="preserve">atestacji </w:t>
      </w:r>
      <w:r>
        <w:rPr>
          <w:rFonts w:ascii="Verdana" w:hAnsi="Verdana"/>
          <w:sz w:val="18"/>
          <w:szCs w:val="18"/>
          <w:lang w:eastAsia="en-US"/>
        </w:rPr>
        <w:t>gotowego produktu, badań rynku);</w:t>
      </w:r>
    </w:p>
    <w:p w14:paraId="5819A2E8" w14:textId="77777777" w:rsidR="00463B14" w:rsidRPr="00D84AE2" w:rsidRDefault="0089538C"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14:paraId="6A8B8E4C" w14:textId="0D490812" w:rsidR="00786DAD" w:rsidRPr="000F5BA3" w:rsidRDefault="000627E4" w:rsidP="00D363AF">
      <w:pPr>
        <w:widowControl w:val="0"/>
        <w:numPr>
          <w:ilvl w:val="0"/>
          <w:numId w:val="8"/>
        </w:numPr>
        <w:spacing w:after="120" w:line="276" w:lineRule="auto"/>
        <w:ind w:left="454" w:hanging="454"/>
        <w:jc w:val="both"/>
        <w:rPr>
          <w:rStyle w:val="h2"/>
          <w:rFonts w:ascii="Verdana" w:hAnsi="Verdana"/>
          <w:sz w:val="18"/>
          <w:szCs w:val="18"/>
        </w:rPr>
      </w:pPr>
      <w:r w:rsidRPr="000F5BA3">
        <w:rPr>
          <w:rStyle w:val="h2"/>
          <w:rFonts w:ascii="Verdana" w:hAnsi="Verdana"/>
          <w:sz w:val="18"/>
          <w:szCs w:val="18"/>
        </w:rPr>
        <w:lastRenderedPageBreak/>
        <w:t>„</w:t>
      </w:r>
      <w:r w:rsidR="00861F8C" w:rsidRPr="000F5BA3">
        <w:rPr>
          <w:rStyle w:val="h2"/>
          <w:rFonts w:ascii="Verdana" w:hAnsi="Verdana"/>
          <w:sz w:val="18"/>
          <w:szCs w:val="18"/>
        </w:rPr>
        <w:t>P</w:t>
      </w:r>
      <w:r w:rsidR="0089538C" w:rsidRPr="000F5BA3">
        <w:rPr>
          <w:rStyle w:val="h2"/>
          <w:rFonts w:ascii="Verdana" w:hAnsi="Verdana"/>
          <w:sz w:val="18"/>
          <w:szCs w:val="18"/>
        </w:rPr>
        <w:t xml:space="preserve">rojekt” – przedsięwzięcie szczegółowo określone we wniosku o dofinansowanie, </w:t>
      </w:r>
      <w:r w:rsidR="006A1CD2" w:rsidRPr="000F5BA3">
        <w:rPr>
          <w:rStyle w:val="h2"/>
          <w:rFonts w:ascii="Verdana" w:hAnsi="Verdana"/>
          <w:sz w:val="18"/>
          <w:szCs w:val="18"/>
        </w:rPr>
        <w:t>realizowane w ramach niniejszej</w:t>
      </w:r>
      <w:r w:rsidR="004F695F" w:rsidRPr="000F5BA3">
        <w:rPr>
          <w:rStyle w:val="h2"/>
          <w:rFonts w:ascii="Verdana" w:hAnsi="Verdana"/>
          <w:sz w:val="18"/>
          <w:szCs w:val="18"/>
        </w:rPr>
        <w:t xml:space="preserve"> </w:t>
      </w:r>
      <w:r w:rsidR="006A1CD2" w:rsidRPr="000F5BA3">
        <w:rPr>
          <w:rStyle w:val="h2"/>
          <w:rFonts w:ascii="Verdana" w:hAnsi="Verdana"/>
          <w:sz w:val="18"/>
          <w:szCs w:val="18"/>
        </w:rPr>
        <w:t>U</w:t>
      </w:r>
      <w:r w:rsidR="0089538C" w:rsidRPr="000F5BA3">
        <w:rPr>
          <w:rStyle w:val="h2"/>
          <w:rFonts w:ascii="Verdana" w:hAnsi="Verdana"/>
          <w:sz w:val="18"/>
          <w:szCs w:val="18"/>
        </w:rPr>
        <w:t>mowy, zmierzające do osiągnięcia założonego celu</w:t>
      </w:r>
      <w:r w:rsidR="006A1CD2" w:rsidRPr="000F5BA3">
        <w:rPr>
          <w:rStyle w:val="h2"/>
          <w:rFonts w:ascii="Verdana" w:hAnsi="Verdana"/>
          <w:sz w:val="18"/>
          <w:szCs w:val="18"/>
        </w:rPr>
        <w:t>,</w:t>
      </w:r>
      <w:r w:rsidR="00FD3462" w:rsidRPr="000F5BA3">
        <w:rPr>
          <w:rStyle w:val="h2"/>
          <w:rFonts w:ascii="Verdana" w:hAnsi="Verdana"/>
          <w:sz w:val="18"/>
          <w:szCs w:val="18"/>
        </w:rPr>
        <w:t xml:space="preserve"> z </w:t>
      </w:r>
      <w:r w:rsidR="0089538C" w:rsidRPr="000F5BA3">
        <w:rPr>
          <w:rStyle w:val="h2"/>
          <w:rFonts w:ascii="Verdana" w:hAnsi="Verdana"/>
          <w:sz w:val="18"/>
          <w:szCs w:val="18"/>
        </w:rPr>
        <w:t>określonym początkiem i końcem realizacji;</w:t>
      </w:r>
      <w:r w:rsidR="00345CDA" w:rsidRPr="000F5BA3">
        <w:rPr>
          <w:rStyle w:val="h2"/>
          <w:rFonts w:ascii="Verdana" w:hAnsi="Verdana"/>
          <w:sz w:val="18"/>
          <w:szCs w:val="18"/>
        </w:rPr>
        <w:t xml:space="preserve"> oznacza </w:t>
      </w:r>
      <w:r w:rsidR="00C74F21">
        <w:rPr>
          <w:rStyle w:val="h2"/>
          <w:rFonts w:ascii="Verdana" w:hAnsi="Verdana"/>
          <w:sz w:val="18"/>
          <w:szCs w:val="18"/>
        </w:rPr>
        <w:t>P</w:t>
      </w:r>
      <w:r w:rsidR="00345CDA" w:rsidRPr="000F5BA3">
        <w:rPr>
          <w:rStyle w:val="h2"/>
          <w:rFonts w:ascii="Verdana" w:hAnsi="Verdana"/>
          <w:sz w:val="18"/>
          <w:szCs w:val="18"/>
        </w:rPr>
        <w:t>rojekt pn.</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171705" w:rsidRPr="000F5BA3">
        <w:rPr>
          <w:rStyle w:val="h2"/>
          <w:rFonts w:ascii="Verdana" w:hAnsi="Verdana"/>
          <w:sz w:val="18"/>
          <w:szCs w:val="18"/>
        </w:rPr>
        <w:t>…………………………………………………………</w:t>
      </w:r>
      <w:r w:rsidR="002C43F3" w:rsidRPr="000F5BA3">
        <w:rPr>
          <w:rStyle w:val="h2"/>
          <w:rFonts w:ascii="Verdana" w:hAnsi="Verdana"/>
          <w:sz w:val="18"/>
          <w:szCs w:val="18"/>
        </w:rPr>
        <w:t xml:space="preserve"> </w:t>
      </w:r>
      <w:r w:rsidR="00345CDA" w:rsidRPr="000F5BA3">
        <w:rPr>
          <w:rStyle w:val="h2"/>
          <w:rFonts w:ascii="Verdana" w:hAnsi="Verdana"/>
          <w:sz w:val="18"/>
          <w:szCs w:val="18"/>
        </w:rPr>
        <w:t>określony we wniosku o</w:t>
      </w:r>
      <w:r w:rsidR="000A5904" w:rsidRPr="000F5BA3">
        <w:rPr>
          <w:rStyle w:val="h2"/>
          <w:rFonts w:ascii="Verdana" w:hAnsi="Verdana"/>
          <w:sz w:val="18"/>
          <w:szCs w:val="18"/>
        </w:rPr>
        <w:t> </w:t>
      </w:r>
      <w:r w:rsidR="00345CDA" w:rsidRPr="000F5BA3">
        <w:rPr>
          <w:rStyle w:val="h2"/>
          <w:rFonts w:ascii="Verdana" w:hAnsi="Verdana"/>
          <w:sz w:val="18"/>
          <w:szCs w:val="18"/>
        </w:rPr>
        <w:t xml:space="preserve">dofinansowanie </w:t>
      </w:r>
      <w:r w:rsidR="00C74F21">
        <w:rPr>
          <w:rStyle w:val="h2"/>
          <w:rFonts w:ascii="Verdana" w:hAnsi="Verdana"/>
          <w:sz w:val="18"/>
          <w:szCs w:val="18"/>
        </w:rPr>
        <w:t>P</w:t>
      </w:r>
      <w:r w:rsidR="00345CDA" w:rsidRPr="000F5BA3">
        <w:rPr>
          <w:rStyle w:val="h2"/>
          <w:rFonts w:ascii="Verdana" w:hAnsi="Verdana"/>
          <w:sz w:val="18"/>
          <w:szCs w:val="18"/>
        </w:rPr>
        <w:t>rojektu nr</w:t>
      </w:r>
      <w:r w:rsidR="002C43F3" w:rsidRPr="000F5BA3">
        <w:rPr>
          <w:rStyle w:val="h2"/>
          <w:rFonts w:ascii="Verdana" w:hAnsi="Verdana"/>
          <w:sz w:val="18"/>
          <w:szCs w:val="18"/>
        </w:rPr>
        <w:t xml:space="preserve"> </w:t>
      </w:r>
      <w:r w:rsidR="00345CDA" w:rsidRPr="000F5BA3">
        <w:rPr>
          <w:rStyle w:val="h2"/>
          <w:rFonts w:ascii="Verdana" w:hAnsi="Verdana"/>
          <w:sz w:val="18"/>
          <w:szCs w:val="18"/>
        </w:rPr>
        <w:t>……………………………………………………………………………….</w:t>
      </w:r>
      <w:r w:rsidR="00072212" w:rsidRPr="000F5BA3">
        <w:rPr>
          <w:rStyle w:val="h2"/>
          <w:rFonts w:ascii="Verdana" w:hAnsi="Verdana"/>
          <w:sz w:val="18"/>
          <w:szCs w:val="18"/>
        </w:rPr>
        <w:t xml:space="preserve"> </w:t>
      </w:r>
      <w:r w:rsidR="00345CDA" w:rsidRPr="000F5BA3">
        <w:rPr>
          <w:rStyle w:val="h2"/>
          <w:rFonts w:ascii="Verdana" w:hAnsi="Verdana"/>
          <w:sz w:val="18"/>
          <w:szCs w:val="18"/>
        </w:rPr>
        <w:t xml:space="preserve">wraz z </w:t>
      </w:r>
      <w:proofErr w:type="spellStart"/>
      <w:r w:rsidR="00345CDA" w:rsidRPr="000F5BA3">
        <w:rPr>
          <w:rStyle w:val="h2"/>
          <w:rFonts w:ascii="Verdana" w:hAnsi="Verdana"/>
          <w:sz w:val="18"/>
          <w:szCs w:val="18"/>
        </w:rPr>
        <w:t>późn</w:t>
      </w:r>
      <w:proofErr w:type="spellEnd"/>
      <w:r w:rsidR="00345CDA" w:rsidRPr="000F5BA3">
        <w:rPr>
          <w:rStyle w:val="h2"/>
          <w:rFonts w:ascii="Verdana" w:hAnsi="Verdana"/>
          <w:sz w:val="18"/>
          <w:szCs w:val="18"/>
        </w:rPr>
        <w:t>. zm.</w:t>
      </w:r>
      <w:r w:rsidR="0030547E" w:rsidRPr="000F5BA3">
        <w:rPr>
          <w:rStyle w:val="h2"/>
          <w:rFonts w:ascii="Verdana" w:hAnsi="Verdana"/>
          <w:sz w:val="18"/>
          <w:szCs w:val="18"/>
        </w:rPr>
        <w:t>;</w:t>
      </w:r>
      <w:r w:rsidR="003325EB" w:rsidRPr="000F5BA3" w:rsidDel="003325EB">
        <w:rPr>
          <w:rStyle w:val="h2"/>
          <w:rFonts w:ascii="Verdana" w:hAnsi="Verdana"/>
          <w:sz w:val="18"/>
          <w:szCs w:val="18"/>
        </w:rPr>
        <w:t xml:space="preserve"> </w:t>
      </w:r>
    </w:p>
    <w:p w14:paraId="30902FDA" w14:textId="08F0D0A1" w:rsidR="00A91C9A" w:rsidRDefault="00B43FDF" w:rsidP="00D363AF">
      <w:pPr>
        <w:widowControl w:val="0"/>
        <w:numPr>
          <w:ilvl w:val="0"/>
          <w:numId w:val="8"/>
        </w:numPr>
        <w:spacing w:after="120" w:line="276" w:lineRule="auto"/>
        <w:ind w:left="454" w:hanging="454"/>
        <w:jc w:val="both"/>
        <w:rPr>
          <w:rStyle w:val="h2"/>
          <w:rFonts w:ascii="Verdana" w:hAnsi="Verdana"/>
          <w:sz w:val="18"/>
          <w:szCs w:val="18"/>
        </w:rPr>
      </w:pPr>
      <w:r w:rsidRPr="000F5BA3" w:rsidDel="00B43FDF">
        <w:rPr>
          <w:rStyle w:val="h2"/>
          <w:rFonts w:ascii="Verdana" w:hAnsi="Verdana"/>
          <w:sz w:val="18"/>
          <w:szCs w:val="18"/>
        </w:rPr>
        <w:t xml:space="preserve"> </w:t>
      </w:r>
      <w:r w:rsidR="00A91C9A" w:rsidRPr="00884D47">
        <w:rPr>
          <w:rStyle w:val="h2"/>
          <w:rFonts w:ascii="Verdana" w:hAnsi="Verdana"/>
          <w:sz w:val="18"/>
          <w:szCs w:val="18"/>
        </w:rPr>
        <w:t>„przedsiębiorstwo” – należy przez to rozumieć przedsiębiorstwo w rozumieniu prawa krajowego lub przedsiębiorstwo w rozumieniu definicji zawartej w Załączniku I do GBER;</w:t>
      </w:r>
    </w:p>
    <w:p w14:paraId="2688883A" w14:textId="77777777" w:rsidR="00B43FDF" w:rsidRPr="00B43FDF" w:rsidRDefault="00B43FDF" w:rsidP="00D363AF">
      <w:pPr>
        <w:widowControl w:val="0"/>
        <w:numPr>
          <w:ilvl w:val="0"/>
          <w:numId w:val="8"/>
        </w:numPr>
        <w:spacing w:after="120" w:line="276" w:lineRule="auto"/>
        <w:ind w:left="454" w:hanging="454"/>
        <w:jc w:val="both"/>
        <w:rPr>
          <w:rStyle w:val="h2"/>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 xml:space="preserve">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w:t>
      </w:r>
      <w:r>
        <w:rPr>
          <w:rFonts w:ascii="Verdana" w:hAnsi="Verdana"/>
          <w:sz w:val="18"/>
          <w:szCs w:val="18"/>
        </w:rPr>
        <w:t>RODO;</w:t>
      </w:r>
    </w:p>
    <w:p w14:paraId="5EDEDE3A" w14:textId="77777777" w:rsidR="00786DAD" w:rsidRPr="00D84AE2" w:rsidRDefault="00531B31" w:rsidP="00D363AF">
      <w:pPr>
        <w:widowControl w:val="0"/>
        <w:numPr>
          <w:ilvl w:val="0"/>
          <w:numId w:val="8"/>
        </w:numPr>
        <w:spacing w:after="120" w:line="276" w:lineRule="auto"/>
        <w:ind w:left="454" w:hanging="454"/>
        <w:jc w:val="both"/>
        <w:rPr>
          <w:rStyle w:val="h2"/>
          <w:rFonts w:ascii="Verdana" w:hAnsi="Verdana"/>
          <w:sz w:val="18"/>
          <w:szCs w:val="18"/>
        </w:rPr>
      </w:pPr>
      <w:r w:rsidRPr="00C37768">
        <w:rPr>
          <w:rStyle w:val="h2"/>
          <w:rFonts w:ascii="Verdana" w:hAnsi="Verdana"/>
          <w:sz w:val="18"/>
          <w:szCs w:val="18"/>
        </w:rPr>
        <w:t>„</w:t>
      </w: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14:paraId="27004A03" w14:textId="7392AC69" w:rsidR="00653E3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14:paraId="5CED3F17" w14:textId="5D212950" w:rsidR="00D3337B" w:rsidRPr="00D3337B" w:rsidRDefault="00D3337B" w:rsidP="00D3337B">
      <w:pPr>
        <w:widowControl w:val="0"/>
        <w:numPr>
          <w:ilvl w:val="0"/>
          <w:numId w:val="8"/>
        </w:numPr>
        <w:spacing w:after="120" w:line="276" w:lineRule="auto"/>
        <w:ind w:left="340" w:hanging="340"/>
        <w:jc w:val="both"/>
        <w:rPr>
          <w:rStyle w:val="h2"/>
          <w:rFonts w:ascii="Verdana" w:hAnsi="Verdana"/>
          <w:sz w:val="18"/>
          <w:szCs w:val="18"/>
        </w:rPr>
      </w:pPr>
      <w:bookmarkStart w:id="4" w:name="_Hlk17287414"/>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w:t>
      </w:r>
      <w:r>
        <w:rPr>
          <w:rFonts w:ascii="Verdana" w:hAnsi="Verdana"/>
          <w:sz w:val="18"/>
          <w:szCs w:val="18"/>
        </w:rPr>
        <w:t> </w:t>
      </w:r>
      <w:r w:rsidRPr="00E70AAE">
        <w:rPr>
          <w:rFonts w:ascii="Verdana" w:hAnsi="Verdana"/>
          <w:sz w:val="18"/>
          <w:szCs w:val="18"/>
        </w:rPr>
        <w:t>konkretnym przypadku, w celu zapewnienia osobom niepełnosprawnym możliwości korzystania z wszelkich praw człowieka i podstawowych wolności oraz ich wykonywania na zasadzie równości z innymi;</w:t>
      </w:r>
      <w:bookmarkEnd w:id="4"/>
    </w:p>
    <w:p w14:paraId="512420FE" w14:textId="77777777" w:rsidR="000A5904" w:rsidRDefault="00192C8D" w:rsidP="00D363AF">
      <w:pPr>
        <w:widowControl w:val="0"/>
        <w:numPr>
          <w:ilvl w:val="0"/>
          <w:numId w:val="8"/>
        </w:numPr>
        <w:spacing w:after="120" w:line="276" w:lineRule="auto"/>
        <w:ind w:left="454" w:hanging="454"/>
        <w:jc w:val="both"/>
        <w:rPr>
          <w:rStyle w:val="h2"/>
          <w:rFonts w:ascii="Verdana" w:hAnsi="Verdana"/>
          <w:sz w:val="18"/>
          <w:szCs w:val="18"/>
        </w:rPr>
      </w:pPr>
      <w:r w:rsidRPr="00D84AE2" w:rsidDel="00192C8D">
        <w:rPr>
          <w:rStyle w:val="h2"/>
          <w:rFonts w:ascii="Verdana" w:hAnsi="Verdana"/>
          <w:sz w:val="18"/>
          <w:szCs w:val="18"/>
        </w:rPr>
        <w:t xml:space="preserve"> </w:t>
      </w:r>
      <w:r w:rsidR="00A4596E"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14:paraId="72128A2F" w14:textId="77777777" w:rsidR="00653E3C" w:rsidRPr="00861F8C"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14:paraId="4C4C2C14" w14:textId="2DC92A9A" w:rsidR="00D543B4" w:rsidRDefault="00E47AFE" w:rsidP="00D363AF">
      <w:pPr>
        <w:widowControl w:val="0"/>
        <w:numPr>
          <w:ilvl w:val="0"/>
          <w:numId w:val="8"/>
        </w:numPr>
        <w:spacing w:after="120" w:line="276" w:lineRule="auto"/>
        <w:ind w:left="454" w:hanging="454"/>
        <w:jc w:val="both"/>
        <w:rPr>
          <w:rStyle w:val="h2"/>
          <w:rFonts w:ascii="Verdana" w:hAnsi="Verdana"/>
          <w:sz w:val="18"/>
          <w:szCs w:val="18"/>
        </w:rPr>
      </w:pPr>
      <w:r w:rsidRPr="00017BB0">
        <w:rPr>
          <w:rStyle w:val="h2"/>
          <w:rFonts w:ascii="Verdana" w:hAnsi="Verdana"/>
          <w:sz w:val="18"/>
          <w:szCs w:val="18"/>
        </w:rPr>
        <w:t>„</w:t>
      </w:r>
      <w:r w:rsidR="00B717BE" w:rsidRPr="00017BB0">
        <w:rPr>
          <w:rStyle w:val="h2"/>
          <w:rFonts w:ascii="Verdana" w:hAnsi="Verdana"/>
          <w:sz w:val="18"/>
          <w:szCs w:val="18"/>
        </w:rPr>
        <w:t>Taryfikator” – należy przez to rozumieć dokument określający zasady wy</w:t>
      </w:r>
      <w:r w:rsidR="00D53660" w:rsidRPr="00017BB0">
        <w:rPr>
          <w:rStyle w:val="h2"/>
          <w:rFonts w:ascii="Verdana" w:hAnsi="Verdana"/>
          <w:sz w:val="18"/>
          <w:szCs w:val="18"/>
        </w:rPr>
        <w:t>mierzania korekt finansowych za </w:t>
      </w:r>
      <w:r w:rsidR="00B717BE" w:rsidRPr="00017BB0">
        <w:rPr>
          <w:rStyle w:val="h2"/>
          <w:rFonts w:ascii="Verdana" w:hAnsi="Verdana"/>
          <w:sz w:val="18"/>
          <w:szCs w:val="18"/>
        </w:rPr>
        <w:t xml:space="preserve">nieprawidłowości przy udzielaniu zamówień, </w:t>
      </w:r>
      <w:r w:rsidR="00D543B4" w:rsidRPr="00017BB0">
        <w:rPr>
          <w:rStyle w:val="h2"/>
          <w:rFonts w:ascii="Verdana" w:hAnsi="Verdana"/>
          <w:sz w:val="18"/>
          <w:szCs w:val="18"/>
        </w:rPr>
        <w:t>tj. rozporządzenie Ministra Rozwoju z dnia</w:t>
      </w:r>
      <w:r w:rsidR="00425A39" w:rsidRPr="00017BB0">
        <w:rPr>
          <w:rStyle w:val="h2"/>
          <w:rFonts w:ascii="Verdana" w:hAnsi="Verdana"/>
          <w:sz w:val="18"/>
          <w:szCs w:val="18"/>
        </w:rPr>
        <w:t xml:space="preserve"> 29 stycznia 2016 r.</w:t>
      </w:r>
      <w:r w:rsidR="00D543B4" w:rsidRPr="00017BB0">
        <w:rPr>
          <w:rStyle w:val="h2"/>
          <w:rFonts w:ascii="Verdana" w:hAnsi="Verdana"/>
          <w:sz w:val="18"/>
          <w:szCs w:val="18"/>
        </w:rPr>
        <w:t xml:space="preserve"> w sprawie warunków obniżania wartości korekt finansowych oraz wydatków poniesionych nieprawidłowo związanych z udzielaniem zamówień (</w:t>
      </w:r>
      <w:r w:rsidR="00B9130F">
        <w:rPr>
          <w:rStyle w:val="h2"/>
          <w:rFonts w:ascii="Verdana" w:hAnsi="Verdana"/>
          <w:sz w:val="18"/>
          <w:szCs w:val="18"/>
        </w:rPr>
        <w:t xml:space="preserve">tekst jedn. </w:t>
      </w:r>
      <w:r w:rsidR="00D543B4" w:rsidRPr="00017BB0">
        <w:rPr>
          <w:rStyle w:val="h2"/>
          <w:rFonts w:ascii="Verdana" w:hAnsi="Verdana"/>
          <w:sz w:val="18"/>
          <w:szCs w:val="18"/>
        </w:rPr>
        <w:t xml:space="preserve">Dz. U. z </w:t>
      </w:r>
      <w:r w:rsidR="00425A39" w:rsidRPr="00017BB0">
        <w:rPr>
          <w:rStyle w:val="h2"/>
          <w:rFonts w:ascii="Verdana" w:hAnsi="Verdana"/>
          <w:sz w:val="18"/>
          <w:szCs w:val="18"/>
        </w:rPr>
        <w:t>201</w:t>
      </w:r>
      <w:r w:rsidR="00B9130F">
        <w:rPr>
          <w:rStyle w:val="h2"/>
          <w:rFonts w:ascii="Verdana" w:hAnsi="Verdana"/>
          <w:sz w:val="18"/>
          <w:szCs w:val="18"/>
        </w:rPr>
        <w:t>8</w:t>
      </w:r>
      <w:r w:rsidR="00815258" w:rsidRPr="00017BB0">
        <w:rPr>
          <w:rStyle w:val="h2"/>
          <w:rFonts w:ascii="Verdana" w:hAnsi="Verdana"/>
          <w:sz w:val="18"/>
          <w:szCs w:val="18"/>
        </w:rPr>
        <w:t xml:space="preserve"> </w:t>
      </w:r>
      <w:r w:rsidR="00D543B4" w:rsidRPr="00017BB0">
        <w:rPr>
          <w:rStyle w:val="h2"/>
          <w:rFonts w:ascii="Verdana" w:hAnsi="Verdana"/>
          <w:sz w:val="18"/>
          <w:szCs w:val="18"/>
        </w:rPr>
        <w:t xml:space="preserve">r. poz. </w:t>
      </w:r>
      <w:r w:rsidR="00B9130F">
        <w:rPr>
          <w:rStyle w:val="h2"/>
          <w:rFonts w:ascii="Verdana" w:hAnsi="Verdana"/>
          <w:sz w:val="18"/>
          <w:szCs w:val="18"/>
        </w:rPr>
        <w:t>971</w:t>
      </w:r>
      <w:r w:rsidR="00425A39" w:rsidRPr="00017BB0">
        <w:rPr>
          <w:rStyle w:val="h2"/>
          <w:rFonts w:ascii="Verdana" w:hAnsi="Verdana"/>
          <w:sz w:val="18"/>
          <w:szCs w:val="18"/>
        </w:rPr>
        <w:t xml:space="preserve"> </w:t>
      </w:r>
      <w:r w:rsidR="00D543B4" w:rsidRPr="00017BB0">
        <w:rPr>
          <w:rStyle w:val="h2"/>
          <w:rFonts w:ascii="Verdana" w:hAnsi="Verdana"/>
          <w:sz w:val="18"/>
          <w:szCs w:val="18"/>
        </w:rPr>
        <w:t>z </w:t>
      </w:r>
      <w:proofErr w:type="spellStart"/>
      <w:r w:rsidR="00D543B4" w:rsidRPr="00017BB0">
        <w:rPr>
          <w:rStyle w:val="h2"/>
          <w:rFonts w:ascii="Verdana" w:hAnsi="Verdana"/>
          <w:sz w:val="18"/>
          <w:szCs w:val="18"/>
        </w:rPr>
        <w:t>późn</w:t>
      </w:r>
      <w:proofErr w:type="spellEnd"/>
      <w:r w:rsidR="00D543B4" w:rsidRPr="00017BB0">
        <w:rPr>
          <w:rStyle w:val="h2"/>
          <w:rFonts w:ascii="Verdana" w:hAnsi="Verdana"/>
          <w:sz w:val="18"/>
          <w:szCs w:val="18"/>
        </w:rPr>
        <w:t>. zm.);</w:t>
      </w:r>
    </w:p>
    <w:p w14:paraId="3D6F154E" w14:textId="77777777" w:rsidR="00E359D4" w:rsidRPr="00D84AE2" w:rsidRDefault="00E359D4" w:rsidP="00D363AF">
      <w:pPr>
        <w:numPr>
          <w:ilvl w:val="0"/>
          <w:numId w:val="8"/>
        </w:numPr>
        <w:suppressAutoHyphens w:val="0"/>
        <w:spacing w:after="60"/>
        <w:ind w:left="454" w:hanging="454"/>
        <w:jc w:val="both"/>
        <w:rPr>
          <w:rFonts w:ascii="Verdana" w:hAnsi="Verdana"/>
          <w:sz w:val="18"/>
          <w:szCs w:val="18"/>
          <w:lang w:eastAsia="pl-PL"/>
        </w:rPr>
      </w:pPr>
      <w:r w:rsidRPr="00D84AE2">
        <w:rPr>
          <w:rFonts w:ascii="Verdana" w:hAnsi="Verdana"/>
          <w:sz w:val="18"/>
          <w:szCs w:val="18"/>
          <w:lang w:eastAsia="pl-PL"/>
        </w:rPr>
        <w:t>typy projektów:</w:t>
      </w:r>
    </w:p>
    <w:p w14:paraId="699132AA" w14:textId="77777777" w:rsidR="00E359D4" w:rsidRPr="00D84AE2" w:rsidRDefault="00E359D4" w:rsidP="00E359D4">
      <w:pPr>
        <w:pStyle w:val="Default"/>
        <w:spacing w:after="60" w:line="276" w:lineRule="auto"/>
        <w:ind w:left="454"/>
        <w:jc w:val="both"/>
        <w:rPr>
          <w:rFonts w:ascii="Verdana" w:hAnsi="Verdana"/>
          <w:color w:val="auto"/>
          <w:sz w:val="18"/>
          <w:szCs w:val="18"/>
        </w:rPr>
      </w:pPr>
      <w:r w:rsidRPr="00D84AE2">
        <w:rPr>
          <w:rFonts w:ascii="Verdana" w:hAnsi="Verdana"/>
          <w:color w:val="auto"/>
          <w:sz w:val="18"/>
          <w:szCs w:val="18"/>
        </w:rPr>
        <w:t xml:space="preserve">„pierwszy typ projektu” - </w:t>
      </w:r>
      <w:r>
        <w:rPr>
          <w:rFonts w:ascii="Verdana" w:hAnsi="Verdana"/>
          <w:color w:val="auto"/>
          <w:sz w:val="18"/>
          <w:szCs w:val="18"/>
        </w:rPr>
        <w:t>t</w:t>
      </w:r>
      <w:r w:rsidRPr="00D84AE2">
        <w:rPr>
          <w:rFonts w:ascii="Verdana" w:hAnsi="Verdana"/>
          <w:color w:val="auto"/>
          <w:sz w:val="18"/>
          <w:szCs w:val="18"/>
        </w:rPr>
        <w:t>worzenie lub rozwój istniejącego zaplecza badawczo-rozwojowego w przedsiębiorstwach służącego ich działalności innowacyjnej;</w:t>
      </w:r>
    </w:p>
    <w:p w14:paraId="7AC3AA90" w14:textId="74DEFF8A" w:rsidR="00E359D4" w:rsidRPr="00E359D4" w:rsidRDefault="00E359D4" w:rsidP="00E359D4">
      <w:pPr>
        <w:pStyle w:val="Default"/>
        <w:spacing w:after="120" w:line="276" w:lineRule="auto"/>
        <w:ind w:left="454"/>
        <w:jc w:val="both"/>
        <w:rPr>
          <w:rStyle w:val="h2"/>
          <w:rFonts w:ascii="Verdana" w:hAnsi="Verdana"/>
          <w:color w:val="auto"/>
          <w:sz w:val="18"/>
          <w:szCs w:val="18"/>
        </w:rPr>
      </w:pPr>
      <w:r w:rsidRPr="00D84AE2" w:rsidDel="000B328D">
        <w:rPr>
          <w:rFonts w:ascii="Verdana" w:hAnsi="Verdana"/>
          <w:sz w:val="18"/>
          <w:szCs w:val="18"/>
        </w:rPr>
        <w:t xml:space="preserve"> </w:t>
      </w:r>
      <w:r w:rsidRPr="00D84AE2">
        <w:rPr>
          <w:rFonts w:ascii="Verdana" w:hAnsi="Verdana"/>
          <w:color w:val="auto"/>
          <w:sz w:val="18"/>
          <w:szCs w:val="18"/>
        </w:rPr>
        <w:t xml:space="preserve">„drugi typ projektu” - </w:t>
      </w:r>
      <w:r>
        <w:rPr>
          <w:rFonts w:ascii="Verdana" w:hAnsi="Verdana"/>
          <w:color w:val="auto"/>
          <w:sz w:val="18"/>
          <w:szCs w:val="18"/>
        </w:rPr>
        <w:t>w</w:t>
      </w:r>
      <w:r w:rsidRPr="00D84AE2">
        <w:rPr>
          <w:rFonts w:ascii="Verdana" w:hAnsi="Verdana"/>
          <w:color w:val="auto"/>
          <w:sz w:val="18"/>
          <w:szCs w:val="18"/>
        </w:rPr>
        <w:t>sparcie prac B+R w przedsiębiorstwach;</w:t>
      </w:r>
    </w:p>
    <w:p w14:paraId="2143D09C" w14:textId="77777777" w:rsidR="00E47AFE" w:rsidRPr="00D84AE2" w:rsidRDefault="005B581C" w:rsidP="00D363AF">
      <w:pPr>
        <w:widowControl w:val="0"/>
        <w:numPr>
          <w:ilvl w:val="0"/>
          <w:numId w:val="8"/>
        </w:numPr>
        <w:spacing w:after="120" w:line="276" w:lineRule="auto"/>
        <w:ind w:left="454" w:hanging="454"/>
        <w:jc w:val="both"/>
        <w:rPr>
          <w:rStyle w:val="h2"/>
          <w:rFonts w:cs="Arial"/>
          <w:szCs w:val="20"/>
        </w:rPr>
      </w:pPr>
      <w:r w:rsidRPr="00017BB0" w:rsidDel="005B581C">
        <w:rPr>
          <w:rFonts w:ascii="Verdana" w:hAnsi="Verdana"/>
          <w:sz w:val="18"/>
          <w:szCs w:val="18"/>
          <w:lang w:eastAsia="pl-PL"/>
        </w:rPr>
        <w:t xml:space="preserve"> </w:t>
      </w:r>
      <w:r w:rsidR="00173BF7"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00173BF7" w:rsidRPr="00D84AE2">
        <w:rPr>
          <w:rStyle w:val="h2"/>
          <w:rFonts w:ascii="Verdana" w:hAnsi="Verdana"/>
          <w:sz w:val="18"/>
          <w:szCs w:val="18"/>
        </w:rPr>
        <w:t>poziomie projektu oraz stawki ryczałtowe stanowiące określony procent jednej lub kilku kategorii kosztów – zgodnie z Wytycznymi;</w:t>
      </w:r>
    </w:p>
    <w:p w14:paraId="41A6C63D" w14:textId="70AA3467" w:rsidR="00F54AA8" w:rsidRPr="00D84AE2" w:rsidRDefault="00F54AA8" w:rsidP="00D363AF">
      <w:pPr>
        <w:widowControl w:val="0"/>
        <w:numPr>
          <w:ilvl w:val="0"/>
          <w:numId w:val="8"/>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D3337B">
        <w:rPr>
          <w:rStyle w:val="h2"/>
          <w:rFonts w:ascii="Verdana" w:hAnsi="Verdana"/>
          <w:sz w:val="18"/>
          <w:szCs w:val="18"/>
        </w:rPr>
        <w:t>9</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614F72">
        <w:rPr>
          <w:rStyle w:val="h2"/>
          <w:rFonts w:ascii="Verdana" w:hAnsi="Verdana"/>
          <w:sz w:val="18"/>
          <w:szCs w:val="18"/>
        </w:rPr>
        <w:t>1</w:t>
      </w:r>
      <w:r w:rsidR="00D3337B">
        <w:rPr>
          <w:rStyle w:val="h2"/>
          <w:rFonts w:ascii="Verdana" w:hAnsi="Verdana"/>
          <w:sz w:val="18"/>
          <w:szCs w:val="18"/>
        </w:rPr>
        <w:t>843</w:t>
      </w:r>
      <w:r w:rsidRPr="00D84AE2">
        <w:rPr>
          <w:rStyle w:val="h2"/>
          <w:rFonts w:ascii="Verdana" w:hAnsi="Verdana"/>
          <w:sz w:val="18"/>
          <w:szCs w:val="18"/>
        </w:rPr>
        <w:t>);</w:t>
      </w:r>
    </w:p>
    <w:p w14:paraId="360FFCA2" w14:textId="77777777" w:rsidR="009A3D8C" w:rsidRPr="00D84AE2" w:rsidRDefault="00502434"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14:paraId="1E5BB0F7"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14:paraId="3EA0AC9A"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14:paraId="350A649E" w14:textId="77777777" w:rsidR="00653E3C"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14:paraId="6AC2BE9D" w14:textId="77777777" w:rsidR="00661231"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lastRenderedPageBreak/>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14:paraId="4C17763C" w14:textId="77777777" w:rsidR="00E77D13" w:rsidRPr="00D84AE2" w:rsidRDefault="0089538C"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7370A5">
        <w:rPr>
          <w:rStyle w:val="h2"/>
          <w:rFonts w:ascii="Verdana" w:hAnsi="Verdana"/>
          <w:sz w:val="18"/>
          <w:szCs w:val="18"/>
        </w:rPr>
        <w:t>9</w:t>
      </w:r>
      <w:r w:rsidR="007370A5" w:rsidRPr="00D84AE2">
        <w:rPr>
          <w:rStyle w:val="h2"/>
          <w:rFonts w:ascii="Verdana" w:hAnsi="Verdana"/>
          <w:sz w:val="18"/>
          <w:szCs w:val="18"/>
        </w:rPr>
        <w:t xml:space="preserve"> </w:t>
      </w:r>
      <w:r w:rsidR="002835AF" w:rsidRPr="00D84AE2">
        <w:rPr>
          <w:rStyle w:val="h2"/>
          <w:rFonts w:ascii="Verdana" w:hAnsi="Verdana"/>
          <w:sz w:val="18"/>
          <w:szCs w:val="18"/>
        </w:rPr>
        <w:t xml:space="preserve">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14:paraId="3B1FB689" w14:textId="16530A51" w:rsidR="00653E3C" w:rsidRPr="00D84AE2" w:rsidRDefault="00A4596E"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w:t>
      </w:r>
      <w:r w:rsidR="00BD5BDC" w:rsidRPr="00FC276B">
        <w:rPr>
          <w:rStyle w:val="h2"/>
          <w:rFonts w:ascii="Verdana" w:hAnsi="Verdana"/>
          <w:sz w:val="18"/>
          <w:szCs w:val="18"/>
        </w:rPr>
        <w:t xml:space="preserve">data wskazana </w:t>
      </w:r>
      <w:r w:rsidR="00BD5BDC">
        <w:rPr>
          <w:rStyle w:val="h2"/>
          <w:rFonts w:ascii="Verdana" w:hAnsi="Verdana"/>
          <w:sz w:val="18"/>
          <w:szCs w:val="18"/>
        </w:rPr>
        <w:t>we wniosku o dofinansowanie</w:t>
      </w:r>
      <w:r w:rsidR="00BD5BDC" w:rsidRPr="00FC276B">
        <w:rPr>
          <w:rStyle w:val="h2"/>
          <w:rFonts w:ascii="Verdana" w:hAnsi="Verdana"/>
          <w:sz w:val="18"/>
          <w:szCs w:val="18"/>
        </w:rPr>
        <w:t>. Jeśli wniosek o</w:t>
      </w:r>
      <w:r w:rsidR="00BD5BDC">
        <w:rPr>
          <w:rStyle w:val="h2"/>
          <w:rFonts w:ascii="Verdana" w:hAnsi="Verdana"/>
          <w:sz w:val="18"/>
          <w:szCs w:val="18"/>
        </w:rPr>
        <w:t> </w:t>
      </w:r>
      <w:r w:rsidR="00BD5BDC" w:rsidRPr="00FC276B">
        <w:rPr>
          <w:rStyle w:val="h2"/>
          <w:rFonts w:ascii="Verdana" w:hAnsi="Verdana"/>
          <w:sz w:val="18"/>
          <w:szCs w:val="18"/>
        </w:rPr>
        <w:t>płatność końcową zostanie złożony przed terminem</w:t>
      </w:r>
      <w:r w:rsidR="00BD5BDC">
        <w:rPr>
          <w:rStyle w:val="h2"/>
          <w:rFonts w:ascii="Verdana" w:hAnsi="Verdana"/>
          <w:sz w:val="18"/>
          <w:szCs w:val="18"/>
        </w:rPr>
        <w:t xml:space="preserve"> zakończenia realizacji Projektu, wskazanym we wniosku o</w:t>
      </w:r>
      <w:r w:rsidR="002852F8">
        <w:rPr>
          <w:rStyle w:val="h2"/>
          <w:rFonts w:ascii="Verdana" w:hAnsi="Verdana"/>
          <w:sz w:val="18"/>
          <w:szCs w:val="18"/>
        </w:rPr>
        <w:t> </w:t>
      </w:r>
      <w:r w:rsidR="00BD5BDC">
        <w:rPr>
          <w:rStyle w:val="h2"/>
          <w:rFonts w:ascii="Verdana" w:hAnsi="Verdana"/>
          <w:sz w:val="18"/>
          <w:szCs w:val="18"/>
        </w:rPr>
        <w:t>dofinansowanie</w:t>
      </w:r>
      <w:r w:rsidR="00BD5BDC" w:rsidRPr="00FC276B">
        <w:rPr>
          <w:rStyle w:val="h2"/>
          <w:rFonts w:ascii="Verdana" w:hAnsi="Verdana"/>
          <w:sz w:val="18"/>
          <w:szCs w:val="18"/>
        </w:rPr>
        <w:t>, za datę zakończenia przyjmuje się datę złoże</w:t>
      </w:r>
      <w:r w:rsidR="00BD5BDC" w:rsidRPr="00A80F51">
        <w:rPr>
          <w:rStyle w:val="h2"/>
          <w:rFonts w:ascii="Verdana" w:hAnsi="Verdana"/>
          <w:sz w:val="18"/>
          <w:szCs w:val="18"/>
        </w:rPr>
        <w:t>nia</w:t>
      </w:r>
      <w:r w:rsidR="00BD5BDC" w:rsidRPr="00FC276B">
        <w:rPr>
          <w:rStyle w:val="h2"/>
          <w:rFonts w:ascii="Verdana" w:hAnsi="Verdana"/>
          <w:i/>
          <w:sz w:val="18"/>
          <w:szCs w:val="18"/>
        </w:rPr>
        <w:t xml:space="preserve"> </w:t>
      </w:r>
      <w:r w:rsidR="00BD5BDC" w:rsidRPr="00A80F51">
        <w:rPr>
          <w:rStyle w:val="h2"/>
          <w:rFonts w:ascii="Verdana" w:hAnsi="Verdana"/>
          <w:sz w:val="18"/>
          <w:szCs w:val="18"/>
        </w:rPr>
        <w:t>wniosku o płatność końcową;</w:t>
      </w:r>
    </w:p>
    <w:p w14:paraId="4AAA7E56" w14:textId="77777777" w:rsidR="00131E6E" w:rsidRPr="00D84AE2" w:rsidRDefault="00131E6E"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14:paraId="09BD778C" w14:textId="7CBC56AE" w:rsidR="00EC5828" w:rsidRDefault="00EC5828" w:rsidP="00D363AF">
      <w:pPr>
        <w:widowControl w:val="0"/>
        <w:numPr>
          <w:ilvl w:val="0"/>
          <w:numId w:val="8"/>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14:paraId="60564460" w14:textId="77777777" w:rsidR="002852F8" w:rsidRPr="00D84AE2" w:rsidRDefault="002852F8" w:rsidP="002852F8">
      <w:pPr>
        <w:widowControl w:val="0"/>
        <w:spacing w:after="120" w:line="276" w:lineRule="auto"/>
        <w:ind w:left="454"/>
        <w:jc w:val="both"/>
        <w:rPr>
          <w:rStyle w:val="h2"/>
          <w:rFonts w:ascii="Verdana" w:hAnsi="Verdana"/>
          <w:sz w:val="18"/>
          <w:szCs w:val="18"/>
        </w:rPr>
      </w:pPr>
    </w:p>
    <w:p w14:paraId="3C283704"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14:paraId="6DD37BDA"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14:paraId="65434D82" w14:textId="77777777" w:rsidR="0094629F" w:rsidRPr="00D84AE2" w:rsidRDefault="00F236BE" w:rsidP="00D363AF">
      <w:pPr>
        <w:pStyle w:val="Ustp"/>
        <w:numPr>
          <w:ilvl w:val="0"/>
          <w:numId w:val="9"/>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14:paraId="6201630B" w14:textId="4F555D66" w:rsidR="0047574E" w:rsidRDefault="007F708F" w:rsidP="00D363AF">
      <w:pPr>
        <w:pStyle w:val="Ustp"/>
        <w:numPr>
          <w:ilvl w:val="0"/>
          <w:numId w:val="9"/>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14:paraId="18ECEFCB" w14:textId="77777777" w:rsidR="00C47908" w:rsidRPr="00D84AE2" w:rsidRDefault="00C47908" w:rsidP="00C47908">
      <w:pPr>
        <w:pStyle w:val="Ustp"/>
        <w:numPr>
          <w:ilvl w:val="0"/>
          <w:numId w:val="0"/>
        </w:numPr>
        <w:spacing w:before="0" w:line="276" w:lineRule="auto"/>
        <w:ind w:left="312"/>
        <w:rPr>
          <w:sz w:val="18"/>
          <w:szCs w:val="18"/>
        </w:rPr>
      </w:pPr>
    </w:p>
    <w:p w14:paraId="6A418FA2" w14:textId="77777777"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14:paraId="7030369B" w14:textId="77777777"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14:paraId="04ABC2B6" w14:textId="77777777" w:rsidR="00653E3C" w:rsidRPr="00D84AE2" w:rsidRDefault="00B84852" w:rsidP="00D363AF">
      <w:pPr>
        <w:pStyle w:val="Ustp"/>
        <w:numPr>
          <w:ilvl w:val="0"/>
          <w:numId w:val="52"/>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14:paraId="4C5970E5" w14:textId="77777777" w:rsidR="00653E3C" w:rsidRPr="00D84AE2" w:rsidRDefault="00B37340" w:rsidP="00D363AF">
      <w:pPr>
        <w:pStyle w:val="Ustp"/>
        <w:numPr>
          <w:ilvl w:val="0"/>
          <w:numId w:val="52"/>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14:paraId="1E4CE48C" w14:textId="77777777" w:rsidR="00653E3C" w:rsidRPr="00D84AE2" w:rsidRDefault="007F708F" w:rsidP="00D363AF">
      <w:pPr>
        <w:pStyle w:val="Ustp"/>
        <w:numPr>
          <w:ilvl w:val="0"/>
          <w:numId w:val="52"/>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14:paraId="06E8A328" w14:textId="68C4BC34" w:rsidR="00E83D50" w:rsidRPr="00D84AE2" w:rsidRDefault="007F708F" w:rsidP="00D363AF">
      <w:pPr>
        <w:pStyle w:val="Ustp"/>
        <w:numPr>
          <w:ilvl w:val="0"/>
          <w:numId w:val="52"/>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E359D4">
        <w:rPr>
          <w:sz w:val="18"/>
          <w:szCs w:val="18"/>
        </w:rPr>
        <w:t xml:space="preserve">pierwszego typu projektu i </w:t>
      </w:r>
      <w:r w:rsidR="00980E2C">
        <w:rPr>
          <w:sz w:val="18"/>
          <w:szCs w:val="18"/>
        </w:rPr>
        <w:t>tzw.</w:t>
      </w:r>
      <w:r w:rsidR="00C37768">
        <w:rPr>
          <w:sz w:val="18"/>
          <w:szCs w:val="18"/>
        </w:rPr>
        <w:t xml:space="preserve"> komponentu wdrożeniowego</w:t>
      </w:r>
      <w:r w:rsidR="00DC620F" w:rsidRPr="00D84AE2">
        <w:rPr>
          <w:sz w:val="18"/>
          <w:szCs w:val="18"/>
        </w:rPr>
        <w:t>)</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 xml:space="preserve">wysokości co najmniej 25% kosztów </w:t>
      </w:r>
      <w:r w:rsidR="00EF6AF8" w:rsidRPr="00D84AE2">
        <w:rPr>
          <w:sz w:val="18"/>
          <w:szCs w:val="18"/>
        </w:rPr>
        <w:t>kwalifikowanych</w:t>
      </w:r>
      <w:r w:rsidR="00EF6AF8">
        <w:rPr>
          <w:sz w:val="18"/>
          <w:szCs w:val="18"/>
        </w:rPr>
        <w:t xml:space="preserve">, </w:t>
      </w:r>
      <w:r w:rsidR="00735C0D">
        <w:rPr>
          <w:sz w:val="18"/>
          <w:szCs w:val="18"/>
        </w:rPr>
        <w:t>realizowanych w ramach komponentu wdrożeniowego,</w:t>
      </w:r>
      <w:r w:rsidR="00E83D50" w:rsidRPr="00D84AE2">
        <w:rPr>
          <w:sz w:val="18"/>
          <w:szCs w:val="18"/>
        </w:rPr>
        <w:t xml:space="preserve">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14:paraId="25C7F645" w14:textId="77777777" w:rsidR="00653E3C" w:rsidRPr="00D84AE2" w:rsidRDefault="007F708F" w:rsidP="00D363AF">
      <w:pPr>
        <w:pStyle w:val="Ustp"/>
        <w:numPr>
          <w:ilvl w:val="0"/>
          <w:numId w:val="52"/>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14:paraId="033F8C83" w14:textId="77777777" w:rsidR="003054C1" w:rsidRPr="00D84AE2" w:rsidRDefault="007F708F" w:rsidP="00D363AF">
      <w:pPr>
        <w:pStyle w:val="Ustp"/>
        <w:numPr>
          <w:ilvl w:val="0"/>
          <w:numId w:val="52"/>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14:paraId="37FE3018" w14:textId="4F378839" w:rsidR="0047574E" w:rsidRDefault="00653E3C" w:rsidP="00D363AF">
      <w:pPr>
        <w:pStyle w:val="Ustp"/>
        <w:numPr>
          <w:ilvl w:val="0"/>
          <w:numId w:val="52"/>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14:paraId="2071BF36" w14:textId="77777777" w:rsidR="0043746E" w:rsidRDefault="0043746E" w:rsidP="0043746E">
      <w:pPr>
        <w:pStyle w:val="Ustp"/>
        <w:numPr>
          <w:ilvl w:val="0"/>
          <w:numId w:val="0"/>
        </w:numPr>
        <w:spacing w:before="0" w:line="276" w:lineRule="auto"/>
        <w:ind w:left="312"/>
        <w:rPr>
          <w:sz w:val="18"/>
          <w:szCs w:val="18"/>
        </w:rPr>
      </w:pPr>
    </w:p>
    <w:p w14:paraId="2D87CC88"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14:paraId="4DBE56A5"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14:paraId="7DBC32C8" w14:textId="77777777" w:rsidR="00290133" w:rsidRDefault="00290133" w:rsidP="00D363AF">
      <w:pPr>
        <w:pStyle w:val="Ustp"/>
        <w:numPr>
          <w:ilvl w:val="0"/>
          <w:numId w:val="14"/>
        </w:numPr>
        <w:spacing w:before="0" w:line="276" w:lineRule="auto"/>
        <w:ind w:left="312" w:hanging="312"/>
        <w:rPr>
          <w:sz w:val="18"/>
          <w:szCs w:val="18"/>
        </w:rPr>
      </w:pPr>
      <w:r w:rsidRPr="00B95D32">
        <w:rPr>
          <w:sz w:val="18"/>
          <w:szCs w:val="18"/>
        </w:rPr>
        <w:t xml:space="preserve">Okres realizacji Projektu </w:t>
      </w:r>
      <w:r>
        <w:rPr>
          <w:sz w:val="18"/>
          <w:szCs w:val="18"/>
        </w:rPr>
        <w:t xml:space="preserve">określa wniosek o dofinansowanie, będący integralnym załącznikiem do niniejszej Umowy. Określony we wniosku o dofinansowanie termin zakończenia realizacji Projektu nie może być późniejszy niż 31.12.2023 r. </w:t>
      </w:r>
    </w:p>
    <w:p w14:paraId="682D272D" w14:textId="0E09DD39" w:rsidR="003A51B5" w:rsidRPr="003A51B5" w:rsidRDefault="003A51B5" w:rsidP="00D363AF">
      <w:pPr>
        <w:pStyle w:val="Ustp"/>
        <w:numPr>
          <w:ilvl w:val="0"/>
          <w:numId w:val="14"/>
        </w:numPr>
        <w:spacing w:before="0" w:line="276" w:lineRule="auto"/>
        <w:rPr>
          <w:sz w:val="18"/>
          <w:szCs w:val="18"/>
        </w:rPr>
      </w:pPr>
      <w:r w:rsidRPr="00A41426">
        <w:rPr>
          <w:sz w:val="18"/>
          <w:szCs w:val="18"/>
        </w:rPr>
        <w:t>Rozpoczęcie realizacji Projektu nie może nastąpić przed złożeniem przez Beneficjenta do IP RPO WSL - ŚCP wniosku o dofinansowanie.</w:t>
      </w:r>
      <w:r w:rsidRPr="00A41426">
        <w:t xml:space="preserve"> </w:t>
      </w:r>
      <w:r w:rsidRPr="00A41426">
        <w:rPr>
          <w:sz w:val="18"/>
          <w:szCs w:val="18"/>
        </w:rPr>
        <w:t xml:space="preserve">Rozpoczęcie realizacji Projektu może nastąpić po złożeniu wniosku </w:t>
      </w:r>
      <w:r w:rsidRPr="00A41426">
        <w:rPr>
          <w:sz w:val="18"/>
          <w:szCs w:val="18"/>
        </w:rPr>
        <w:lastRenderedPageBreak/>
        <w:t xml:space="preserve">o dofinansowanie jednak nie później niż trzy miesiące po zawarciu Umowy o dofinansowanie. Niedotrzymanie przez Beneficjenta ww. terminu rozpoczęcia realizacji Projektu może skutkować rozwiązaniem </w:t>
      </w:r>
      <w:r>
        <w:rPr>
          <w:sz w:val="18"/>
          <w:szCs w:val="18"/>
        </w:rPr>
        <w:t>U</w:t>
      </w:r>
      <w:r w:rsidRPr="00A41426">
        <w:rPr>
          <w:sz w:val="18"/>
          <w:szCs w:val="18"/>
        </w:rPr>
        <w:t>mowy o</w:t>
      </w:r>
      <w:r w:rsidR="00D3337B">
        <w:rPr>
          <w:sz w:val="18"/>
          <w:szCs w:val="18"/>
        </w:rPr>
        <w:t> </w:t>
      </w:r>
      <w:r w:rsidRPr="00A41426">
        <w:rPr>
          <w:sz w:val="18"/>
          <w:szCs w:val="18"/>
        </w:rPr>
        <w:t>dofinansowanie. IP RPO WSL – ŚCP może wyrazić zgodę na późniejsze rozpoczęcie realizacji Projektu przy zachowaniu zasady n+</w:t>
      </w:r>
      <w:r w:rsidR="006B45EC">
        <w:rPr>
          <w:sz w:val="18"/>
          <w:szCs w:val="18"/>
        </w:rPr>
        <w:t>…</w:t>
      </w:r>
      <w:r w:rsidR="009B5B1C">
        <w:rPr>
          <w:rStyle w:val="Odwoanieprzypisudolnego"/>
          <w:sz w:val="18"/>
          <w:szCs w:val="18"/>
        </w:rPr>
        <w:footnoteReference w:id="5"/>
      </w:r>
      <w:r w:rsidRPr="00A41426">
        <w:rPr>
          <w:sz w:val="18"/>
          <w:szCs w:val="18"/>
        </w:rPr>
        <w:t>.</w:t>
      </w:r>
    </w:p>
    <w:p w14:paraId="0ABE9ADA" w14:textId="576B7873" w:rsidR="00290133" w:rsidRPr="0063249A" w:rsidRDefault="00290133" w:rsidP="00D363AF">
      <w:pPr>
        <w:pStyle w:val="Ustp"/>
        <w:numPr>
          <w:ilvl w:val="0"/>
          <w:numId w:val="14"/>
        </w:numPr>
        <w:spacing w:before="0" w:line="276" w:lineRule="auto"/>
        <w:ind w:left="312" w:hanging="312"/>
        <w:rPr>
          <w:sz w:val="18"/>
          <w:szCs w:val="18"/>
        </w:rPr>
      </w:pPr>
      <w:r w:rsidRPr="00B95D32">
        <w:rPr>
          <w:sz w:val="18"/>
          <w:szCs w:val="18"/>
        </w:rPr>
        <w:t>IP RPO WSL</w:t>
      </w:r>
      <w:r>
        <w:rPr>
          <w:sz w:val="18"/>
          <w:szCs w:val="18"/>
        </w:rPr>
        <w:t> - ŚCP</w:t>
      </w:r>
      <w:r w:rsidRPr="00B95D32">
        <w:rPr>
          <w:sz w:val="18"/>
          <w:szCs w:val="18"/>
        </w:rPr>
        <w:t xml:space="preserve"> może zezwolić na późniejsze zakończenie realizacji Projektu</w:t>
      </w:r>
      <w:r>
        <w:rPr>
          <w:sz w:val="18"/>
          <w:szCs w:val="18"/>
        </w:rPr>
        <w:t>, niż wskazane we wniosku o</w:t>
      </w:r>
      <w:r w:rsidR="00962D59">
        <w:rPr>
          <w:sz w:val="18"/>
          <w:szCs w:val="18"/>
        </w:rPr>
        <w:t> </w:t>
      </w:r>
      <w:r>
        <w:rPr>
          <w:sz w:val="18"/>
          <w:szCs w:val="18"/>
        </w:rPr>
        <w:t>dofinansowanie,</w:t>
      </w:r>
      <w:r w:rsidRPr="00B95D32">
        <w:rPr>
          <w:sz w:val="18"/>
          <w:szCs w:val="18"/>
        </w:rPr>
        <w:t xml:space="preserve"> na uzasadniony wniosek Beneficjenta, z zastrzeżeniem § 1</w:t>
      </w:r>
      <w:r w:rsidR="00A74BE8">
        <w:rPr>
          <w:sz w:val="18"/>
          <w:szCs w:val="18"/>
        </w:rPr>
        <w:t>7</w:t>
      </w:r>
      <w:r w:rsidRPr="00B95D32">
        <w:rPr>
          <w:sz w:val="18"/>
          <w:szCs w:val="18"/>
        </w:rPr>
        <w:t xml:space="preserve"> Umowy, a także pod warunkiem, że w ocenie IP RPO WSL</w:t>
      </w:r>
      <w:r>
        <w:rPr>
          <w:sz w:val="18"/>
          <w:szCs w:val="18"/>
        </w:rPr>
        <w:t> - ŚCP</w:t>
      </w:r>
      <w:r w:rsidRPr="00B95D32">
        <w:rPr>
          <w:sz w:val="18"/>
          <w:szCs w:val="18"/>
        </w:rPr>
        <w:t xml:space="preserve"> zmiana nie ma negatywnego wpływu na osiągnięcie celów i</w:t>
      </w:r>
      <w:r w:rsidR="00E359D4">
        <w:rPr>
          <w:sz w:val="18"/>
          <w:szCs w:val="18"/>
        </w:rPr>
        <w:t> </w:t>
      </w:r>
      <w:r w:rsidRPr="00B95D32">
        <w:rPr>
          <w:sz w:val="18"/>
          <w:szCs w:val="18"/>
        </w:rPr>
        <w:t xml:space="preserve">wartości docelowych ustanowionych w ramach Programu. Powyższa zmiana </w:t>
      </w:r>
      <w:r>
        <w:rPr>
          <w:sz w:val="18"/>
          <w:szCs w:val="18"/>
        </w:rPr>
        <w:t xml:space="preserve">nie </w:t>
      </w:r>
      <w:r w:rsidRPr="00B95D32">
        <w:rPr>
          <w:sz w:val="18"/>
          <w:szCs w:val="18"/>
        </w:rPr>
        <w:t>wymaga sporządzenia aneksu do Umowy</w:t>
      </w:r>
      <w:r>
        <w:rPr>
          <w:sz w:val="18"/>
          <w:szCs w:val="18"/>
        </w:rPr>
        <w:t>, a jedynie akceptacji przez IP RPO WSL – ŚCP, chyba że IP RPO WSL – ŚCP podejmie decyzję o konieczności wprowadzenia takiej zmiany w drodze aneksu</w:t>
      </w:r>
      <w:r w:rsidRPr="00B95D32">
        <w:rPr>
          <w:sz w:val="18"/>
          <w:szCs w:val="18"/>
        </w:rPr>
        <w:t>.</w:t>
      </w:r>
      <w:r>
        <w:rPr>
          <w:sz w:val="18"/>
          <w:szCs w:val="18"/>
        </w:rPr>
        <w:t xml:space="preserve"> Zmiana terminu realizacji Projektu następuje z chwilą zatwierdzenia przez IP RPO WSL – ŚCP zaktualizowanego wniosku o dofinansowanie, o</w:t>
      </w:r>
      <w:r w:rsidR="00E359D4">
        <w:rPr>
          <w:sz w:val="18"/>
          <w:szCs w:val="18"/>
        </w:rPr>
        <w:t> </w:t>
      </w:r>
      <w:r>
        <w:rPr>
          <w:sz w:val="18"/>
          <w:szCs w:val="18"/>
        </w:rPr>
        <w:t xml:space="preserve">czym IP RPO WSL – ŚCP informuje Beneficjenta w formie pisemnej. </w:t>
      </w:r>
    </w:p>
    <w:p w14:paraId="1961BC2A" w14:textId="06D909DA" w:rsidR="007F708F" w:rsidRPr="00D84AE2" w:rsidRDefault="007F708F" w:rsidP="00D363AF">
      <w:pPr>
        <w:pStyle w:val="Ustp"/>
        <w:numPr>
          <w:ilvl w:val="0"/>
          <w:numId w:val="14"/>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r w:rsidR="00A74BE8">
        <w:rPr>
          <w:sz w:val="18"/>
          <w:szCs w:val="18"/>
        </w:rPr>
        <w:t xml:space="preserve"> i 5</w:t>
      </w:r>
      <w:r w:rsidRPr="00D84AE2">
        <w:rPr>
          <w:sz w:val="18"/>
          <w:szCs w:val="18"/>
        </w:rPr>
        <w:t>.</w:t>
      </w:r>
    </w:p>
    <w:p w14:paraId="557C5F30" w14:textId="77777777" w:rsidR="0050023A" w:rsidRPr="00D84AE2" w:rsidRDefault="0050023A" w:rsidP="00D363AF">
      <w:pPr>
        <w:pStyle w:val="Ustp"/>
        <w:numPr>
          <w:ilvl w:val="0"/>
          <w:numId w:val="14"/>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14:paraId="1F5C9CAA" w14:textId="77777777" w:rsidR="00916ACF" w:rsidRPr="00D84AE2" w:rsidRDefault="00B320FE" w:rsidP="00D363AF">
      <w:pPr>
        <w:pStyle w:val="Ustp"/>
        <w:numPr>
          <w:ilvl w:val="0"/>
          <w:numId w:val="14"/>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6"/>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14:paraId="3EF2F2A2" w14:textId="4AA6FBF1" w:rsidR="007B4A56" w:rsidRDefault="0091564E" w:rsidP="00D363AF">
      <w:pPr>
        <w:pStyle w:val="Ustp"/>
        <w:numPr>
          <w:ilvl w:val="0"/>
          <w:numId w:val="14"/>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14:paraId="031C35D4" w14:textId="3334548B" w:rsidR="00E359D4" w:rsidRPr="00E359D4" w:rsidRDefault="00E359D4" w:rsidP="00D363AF">
      <w:pPr>
        <w:pStyle w:val="Ustp"/>
        <w:numPr>
          <w:ilvl w:val="0"/>
          <w:numId w:val="14"/>
        </w:numPr>
        <w:spacing w:before="0" w:line="276" w:lineRule="auto"/>
        <w:ind w:left="312" w:hanging="312"/>
        <w:rPr>
          <w:rStyle w:val="h2"/>
          <w:sz w:val="18"/>
          <w:szCs w:val="18"/>
        </w:rPr>
      </w:pPr>
      <w:r w:rsidRPr="00D84AE2">
        <w:rPr>
          <w:rStyle w:val="h2"/>
          <w:sz w:val="18"/>
          <w:szCs w:val="18"/>
        </w:rPr>
        <w:t xml:space="preserve">W przypadku realizacji pierwszego typu projektu Beneficjent jest zobowiązany do realizacji zakresu rzeczowego przewidzianego we wniosku o dofinansowanie w terminie realizacji Projektu oraz do zrealizowania planu badań do końca okresu trwałości i poinformowania IP RPO WSL - ŚCP o przeprowadzeniu badań </w:t>
      </w:r>
      <w:r w:rsidR="002555BA" w:rsidRPr="00D84AE2">
        <w:rPr>
          <w:rStyle w:val="h2"/>
          <w:sz w:val="18"/>
          <w:szCs w:val="18"/>
        </w:rPr>
        <w:t>w</w:t>
      </w:r>
      <w:r w:rsidR="002555BA">
        <w:rPr>
          <w:rStyle w:val="h2"/>
          <w:sz w:val="18"/>
          <w:szCs w:val="18"/>
        </w:rPr>
        <w:t> </w:t>
      </w:r>
      <w:r w:rsidRPr="00D84AE2">
        <w:rPr>
          <w:rStyle w:val="h2"/>
          <w:sz w:val="18"/>
          <w:szCs w:val="18"/>
        </w:rPr>
        <w:t>terminie 14 dni od ich zakończenia. W przypadku zrealizowania planu badań przed upływem okresu trwałości, Beneficjent zobowiązuje się do dalszego prowadzenia badań zgodnych z inteligentnymi specjalizacjami co najmniej do zakończenia okresu trwałości.</w:t>
      </w:r>
    </w:p>
    <w:p w14:paraId="095318A2" w14:textId="7877A9EB" w:rsidR="00850EF1" w:rsidRPr="00E359D4" w:rsidRDefault="00E359D4" w:rsidP="00D363AF">
      <w:pPr>
        <w:pStyle w:val="Ustp"/>
        <w:numPr>
          <w:ilvl w:val="0"/>
          <w:numId w:val="14"/>
        </w:numPr>
        <w:spacing w:before="0" w:line="276" w:lineRule="auto"/>
        <w:ind w:left="312" w:hanging="312"/>
        <w:rPr>
          <w:rStyle w:val="h2"/>
          <w:sz w:val="18"/>
          <w:szCs w:val="18"/>
        </w:rPr>
      </w:pPr>
      <w:r w:rsidRPr="000B328D">
        <w:rPr>
          <w:rStyle w:val="h2"/>
          <w:sz w:val="18"/>
          <w:szCs w:val="18"/>
        </w:rPr>
        <w:t>W przypadku realizacji drugiego typu projektu</w:t>
      </w:r>
      <w:r>
        <w:rPr>
          <w:rStyle w:val="h2"/>
          <w:sz w:val="18"/>
          <w:szCs w:val="18"/>
        </w:rPr>
        <w:t xml:space="preserve"> </w:t>
      </w:r>
      <w:r w:rsidR="00173C1C" w:rsidRPr="00E359D4">
        <w:rPr>
          <w:rStyle w:val="h2"/>
          <w:sz w:val="18"/>
          <w:szCs w:val="18"/>
        </w:rPr>
        <w:t>Beneficjent jest zobowiązany do realizacji zakresu rzeczowego przewidzianego we wniosku o dofinansowanie w terminie realizacji Projektu, w szczególności do:</w:t>
      </w:r>
    </w:p>
    <w:p w14:paraId="53E4A1EB" w14:textId="6C023D32" w:rsidR="00E77D13"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5A07DF">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t>
      </w:r>
      <w:r w:rsidR="00405D6E">
        <w:rPr>
          <w:rFonts w:ascii="Verdana" w:hAnsi="Verdana"/>
          <w:sz w:val="18"/>
          <w:szCs w:val="18"/>
        </w:rPr>
        <w:t xml:space="preserve">po zakończeniu prac badawczych </w:t>
      </w:r>
      <w:r w:rsidR="00103673" w:rsidRPr="000B328D">
        <w:rPr>
          <w:rFonts w:ascii="Verdana" w:hAnsi="Verdana"/>
          <w:sz w:val="18"/>
          <w:szCs w:val="18"/>
        </w:rPr>
        <w:t xml:space="preserve">wraz z wnioskiem o płatność </w:t>
      </w:r>
      <w:r w:rsidR="00405D6E">
        <w:rPr>
          <w:rFonts w:ascii="Verdana" w:hAnsi="Verdana"/>
          <w:sz w:val="18"/>
          <w:szCs w:val="18"/>
        </w:rPr>
        <w:t>pośrednią/</w:t>
      </w:r>
      <w:r w:rsidR="00103673" w:rsidRPr="000B328D">
        <w:rPr>
          <w:rFonts w:ascii="Verdana" w:hAnsi="Verdana"/>
          <w:sz w:val="18"/>
          <w:szCs w:val="18"/>
        </w:rPr>
        <w:t>końcową</w:t>
      </w:r>
      <w:r w:rsidR="00223751" w:rsidRPr="000B328D">
        <w:rPr>
          <w:rFonts w:ascii="Verdana" w:hAnsi="Verdana"/>
          <w:sz w:val="18"/>
          <w:szCs w:val="18"/>
        </w:rPr>
        <w:t xml:space="preserve"> </w:t>
      </w:r>
      <w:r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Pr="000B328D">
        <w:rPr>
          <w:rFonts w:ascii="Verdana" w:hAnsi="Verdana"/>
          <w:sz w:val="18"/>
          <w:szCs w:val="18"/>
        </w:rPr>
        <w:t>z realizacji Projektu, potwierdzając</w:t>
      </w:r>
      <w:r w:rsidR="00223751" w:rsidRPr="000B328D">
        <w:rPr>
          <w:rFonts w:ascii="Verdana" w:hAnsi="Verdana"/>
          <w:sz w:val="18"/>
          <w:szCs w:val="18"/>
        </w:rPr>
        <w:t>ej</w:t>
      </w:r>
      <w:r w:rsidRPr="000B328D">
        <w:rPr>
          <w:rFonts w:ascii="Verdana" w:hAnsi="Verdana"/>
          <w:sz w:val="18"/>
          <w:szCs w:val="18"/>
        </w:rPr>
        <w:t xml:space="preserve"> wykonanie </w:t>
      </w:r>
      <w:r w:rsidR="00F57A04">
        <w:rPr>
          <w:rFonts w:ascii="Verdana" w:hAnsi="Verdana"/>
          <w:sz w:val="18"/>
          <w:szCs w:val="18"/>
        </w:rPr>
        <w:t xml:space="preserve">badań przemysłowych </w:t>
      </w:r>
      <w:r w:rsidR="002555BA">
        <w:rPr>
          <w:rFonts w:ascii="Verdana" w:hAnsi="Verdana"/>
          <w:sz w:val="18"/>
          <w:szCs w:val="18"/>
        </w:rPr>
        <w:t>i </w:t>
      </w:r>
      <w:r w:rsidRPr="000B328D">
        <w:rPr>
          <w:rFonts w:ascii="Verdana" w:hAnsi="Verdana"/>
          <w:sz w:val="18"/>
          <w:szCs w:val="18"/>
        </w:rPr>
        <w:t xml:space="preserve">prac rozwojowych </w:t>
      </w:r>
      <w:r w:rsidR="007315BF" w:rsidRPr="000B328D">
        <w:rPr>
          <w:rFonts w:ascii="Verdana" w:hAnsi="Verdana"/>
          <w:sz w:val="18"/>
          <w:szCs w:val="18"/>
        </w:rPr>
        <w:t xml:space="preserve">albo prac rozwojowych </w:t>
      </w:r>
      <w:r w:rsidRPr="000B328D">
        <w:rPr>
          <w:rFonts w:ascii="Verdana" w:hAnsi="Verdana"/>
          <w:sz w:val="18"/>
          <w:szCs w:val="18"/>
        </w:rPr>
        <w:t>zaplanowanych we wniosku o dofinansowanie</w:t>
      </w:r>
      <w:r w:rsidR="00103673" w:rsidRPr="000B328D">
        <w:rPr>
          <w:rFonts w:ascii="Verdana" w:hAnsi="Verdana"/>
          <w:sz w:val="18"/>
          <w:szCs w:val="18"/>
        </w:rPr>
        <w:t xml:space="preserve"> z</w:t>
      </w:r>
      <w:r w:rsidR="00E62965">
        <w:rPr>
          <w:rFonts w:ascii="Verdana" w:hAnsi="Verdana"/>
          <w:sz w:val="18"/>
          <w:szCs w:val="18"/>
        </w:rPr>
        <w:t> </w:t>
      </w:r>
      <w:r w:rsidR="00841E9E" w:rsidRPr="000B328D">
        <w:rPr>
          <w:rFonts w:ascii="Verdana" w:hAnsi="Verdana"/>
          <w:sz w:val="18"/>
          <w:szCs w:val="18"/>
        </w:rPr>
        <w:t xml:space="preserve">uwzględnieniem </w:t>
      </w:r>
      <w:r w:rsidR="00E62965">
        <w:rPr>
          <w:rFonts w:ascii="Verdana" w:hAnsi="Verdana"/>
          <w:sz w:val="18"/>
          <w:szCs w:val="18"/>
        </w:rPr>
        <w:t>informacji na temat</w:t>
      </w:r>
      <w:r w:rsidR="00841E9E" w:rsidRPr="000B328D">
        <w:rPr>
          <w:rFonts w:ascii="Verdana" w:hAnsi="Verdana"/>
          <w:sz w:val="18"/>
          <w:szCs w:val="18"/>
        </w:rPr>
        <w:t xml:space="preserve"> opłacalności</w:t>
      </w:r>
      <w:r w:rsidR="00E62965">
        <w:rPr>
          <w:rFonts w:ascii="Verdana" w:hAnsi="Verdana"/>
          <w:sz w:val="18"/>
          <w:szCs w:val="18"/>
        </w:rPr>
        <w:t xml:space="preserve"> wdrożenia</w:t>
      </w:r>
      <w:r w:rsidR="00103673" w:rsidRPr="000B328D">
        <w:rPr>
          <w:rFonts w:ascii="Verdana" w:hAnsi="Verdana"/>
          <w:sz w:val="18"/>
          <w:szCs w:val="18"/>
        </w:rPr>
        <w:t>;</w:t>
      </w:r>
    </w:p>
    <w:p w14:paraId="2624E417" w14:textId="11EA5834" w:rsidR="005A3583" w:rsidRPr="000B328D" w:rsidRDefault="005A3583" w:rsidP="00D363AF">
      <w:pPr>
        <w:pStyle w:val="Akapitzlist"/>
        <w:numPr>
          <w:ilvl w:val="0"/>
          <w:numId w:val="49"/>
        </w:numPr>
        <w:spacing w:after="120" w:line="276" w:lineRule="auto"/>
        <w:ind w:left="596" w:hanging="284"/>
        <w:jc w:val="both"/>
        <w:rPr>
          <w:rFonts w:ascii="Verdana" w:hAnsi="Verdana"/>
          <w:sz w:val="18"/>
          <w:szCs w:val="18"/>
        </w:rPr>
      </w:pPr>
      <w:bookmarkStart w:id="6" w:name="_Hlk9501965"/>
      <w:r w:rsidRPr="000B328D">
        <w:rPr>
          <w:rFonts w:ascii="Verdana" w:hAnsi="Verdana"/>
          <w:sz w:val="18"/>
          <w:szCs w:val="18"/>
        </w:rPr>
        <w:t xml:space="preserve">Beneficjent jest zobowiązany do komercjalizacji wyników badań przemysłowych i prac rozwojowych albo prac rozwojowych zrealizowanych w ramach Projektu na terenie województwa śląskiego najpóźniej do trzech lat od dnia zakończenia realizacji Projektu, z zastrzeżeniem </w:t>
      </w:r>
      <w:r w:rsidR="009B5B1C" w:rsidRPr="000B328D">
        <w:rPr>
          <w:rFonts w:ascii="Verdana" w:hAnsi="Verdana"/>
          <w:sz w:val="18"/>
          <w:szCs w:val="18"/>
        </w:rPr>
        <w:t>§ 4</w:t>
      </w:r>
      <w:r w:rsidR="009B5B1C">
        <w:rPr>
          <w:rFonts w:ascii="Verdana" w:hAnsi="Verdana"/>
          <w:sz w:val="18"/>
          <w:szCs w:val="18"/>
        </w:rPr>
        <w:t xml:space="preserve"> </w:t>
      </w:r>
      <w:r w:rsidR="00D5085E">
        <w:rPr>
          <w:rFonts w:ascii="Verdana" w:hAnsi="Verdana"/>
          <w:sz w:val="18"/>
          <w:szCs w:val="18"/>
        </w:rPr>
        <w:t xml:space="preserve">ust. 9 </w:t>
      </w:r>
      <w:r w:rsidRPr="00D2286B">
        <w:rPr>
          <w:rFonts w:ascii="Verdana" w:hAnsi="Verdana"/>
          <w:sz w:val="18"/>
          <w:szCs w:val="18"/>
        </w:rPr>
        <w:t xml:space="preserve">pkt. </w:t>
      </w:r>
      <w:r w:rsidR="00921368" w:rsidRPr="00D2286B">
        <w:rPr>
          <w:rFonts w:ascii="Verdana" w:hAnsi="Verdana"/>
          <w:sz w:val="18"/>
          <w:szCs w:val="18"/>
        </w:rPr>
        <w:t>3</w:t>
      </w:r>
      <w:r w:rsidRPr="000B328D">
        <w:rPr>
          <w:rFonts w:ascii="Verdana" w:hAnsi="Verdana"/>
          <w:sz w:val="18"/>
          <w:szCs w:val="18"/>
        </w:rPr>
        <w:t>, 5 i 6</w:t>
      </w:r>
      <w:r>
        <w:rPr>
          <w:rFonts w:ascii="Verdana" w:hAnsi="Verdana"/>
          <w:sz w:val="18"/>
          <w:szCs w:val="18"/>
        </w:rPr>
        <w:t xml:space="preserve"> oraz </w:t>
      </w:r>
      <w:bookmarkStart w:id="7" w:name="_Hlk10722704"/>
      <w:r w:rsidRPr="000B328D">
        <w:rPr>
          <w:rFonts w:ascii="Verdana" w:hAnsi="Verdana"/>
          <w:sz w:val="18"/>
          <w:szCs w:val="18"/>
        </w:rPr>
        <w:t>§ 4</w:t>
      </w:r>
      <w:bookmarkEnd w:id="7"/>
      <w:r w:rsidRPr="000B328D">
        <w:rPr>
          <w:rFonts w:ascii="Verdana" w:hAnsi="Verdana"/>
          <w:sz w:val="18"/>
          <w:szCs w:val="18"/>
        </w:rPr>
        <w:t>a</w:t>
      </w:r>
      <w:r>
        <w:rPr>
          <w:rFonts w:ascii="Verdana" w:hAnsi="Verdana"/>
          <w:sz w:val="18"/>
          <w:szCs w:val="18"/>
        </w:rPr>
        <w:t>. Obowiązek dotyczy projektów bez tzw. komponentu wdrożeniowego</w:t>
      </w:r>
      <w:r w:rsidRPr="000B328D">
        <w:rPr>
          <w:rFonts w:ascii="Verdana" w:hAnsi="Verdana"/>
          <w:sz w:val="18"/>
          <w:szCs w:val="18"/>
        </w:rPr>
        <w:t>;</w:t>
      </w:r>
    </w:p>
    <w:p w14:paraId="61495B2D" w14:textId="1B0034A8" w:rsidR="005A3583" w:rsidRPr="005A3583" w:rsidRDefault="005A358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Beneficjent jest zobowiązany do poinformowania o komercjalizacji IP RPO WSL - ŚCP w terminie do 30 dni od jej przeprowadzenia</w:t>
      </w:r>
      <w:r>
        <w:rPr>
          <w:rFonts w:ascii="Verdana" w:hAnsi="Verdana"/>
          <w:sz w:val="18"/>
          <w:szCs w:val="18"/>
        </w:rPr>
        <w:t>. Obowiązek dotyczy projektów bez tzw. komponentu wdrożeniowego</w:t>
      </w:r>
      <w:r w:rsidRPr="000B328D">
        <w:rPr>
          <w:rFonts w:ascii="Verdana" w:hAnsi="Verdana"/>
          <w:sz w:val="18"/>
          <w:szCs w:val="18"/>
        </w:rPr>
        <w:t>;</w:t>
      </w:r>
      <w:bookmarkEnd w:id="6"/>
    </w:p>
    <w:p w14:paraId="05248E84" w14:textId="1E0912E4" w:rsidR="00E77D13" w:rsidRPr="000B328D" w:rsidRDefault="00DC5A06" w:rsidP="00D363AF">
      <w:pPr>
        <w:pStyle w:val="Akapitzlist"/>
        <w:numPr>
          <w:ilvl w:val="0"/>
          <w:numId w:val="49"/>
        </w:numPr>
        <w:spacing w:after="120" w:line="276" w:lineRule="auto"/>
        <w:ind w:left="596" w:hanging="284"/>
        <w:jc w:val="both"/>
        <w:rPr>
          <w:rFonts w:ascii="Verdana" w:hAnsi="Verdana"/>
          <w:sz w:val="18"/>
          <w:szCs w:val="18"/>
        </w:rPr>
      </w:pPr>
      <w:r>
        <w:rPr>
          <w:rFonts w:ascii="Verdana" w:hAnsi="Verdana"/>
          <w:sz w:val="18"/>
          <w:szCs w:val="18"/>
        </w:rPr>
        <w:lastRenderedPageBreak/>
        <w:t xml:space="preserve">wdrożenia </w:t>
      </w:r>
      <w:r w:rsidR="007551FA" w:rsidRPr="000B328D">
        <w:rPr>
          <w:rFonts w:ascii="Verdana" w:hAnsi="Verdana"/>
          <w:sz w:val="18"/>
          <w:szCs w:val="18"/>
        </w:rPr>
        <w:t xml:space="preserve">wyników </w:t>
      </w:r>
      <w:r w:rsidR="00916F4B">
        <w:rPr>
          <w:rFonts w:ascii="Verdana" w:hAnsi="Verdana"/>
          <w:sz w:val="18"/>
          <w:szCs w:val="18"/>
        </w:rPr>
        <w:t>B+R</w:t>
      </w:r>
      <w:r w:rsidR="00C4050D">
        <w:rPr>
          <w:rFonts w:ascii="Verdana" w:hAnsi="Verdana"/>
          <w:sz w:val="18"/>
          <w:szCs w:val="18"/>
        </w:rPr>
        <w:t xml:space="preserve"> </w:t>
      </w:r>
      <w:r w:rsidR="0049306C" w:rsidRPr="000B328D">
        <w:rPr>
          <w:rFonts w:ascii="Verdana" w:hAnsi="Verdana"/>
          <w:sz w:val="18"/>
          <w:szCs w:val="18"/>
        </w:rPr>
        <w:t>zrealizowanych w</w:t>
      </w:r>
      <w:r w:rsidR="00E62965">
        <w:rPr>
          <w:rFonts w:ascii="Verdana" w:hAnsi="Verdana"/>
          <w:sz w:val="18"/>
          <w:szCs w:val="18"/>
        </w:rPr>
        <w:t> </w:t>
      </w:r>
      <w:r w:rsidR="0049306C" w:rsidRPr="000B328D">
        <w:rPr>
          <w:rFonts w:ascii="Verdana" w:hAnsi="Verdana"/>
          <w:sz w:val="18"/>
          <w:szCs w:val="18"/>
        </w:rPr>
        <w:t xml:space="preserve">ramach Projektu </w:t>
      </w:r>
      <w:r>
        <w:rPr>
          <w:rFonts w:ascii="Verdana" w:hAnsi="Verdana"/>
          <w:sz w:val="18"/>
          <w:szCs w:val="18"/>
        </w:rPr>
        <w:t xml:space="preserve">do własnej działalności gospodarczej, </w:t>
      </w:r>
      <w:r w:rsidR="0049306C" w:rsidRPr="000B328D">
        <w:rPr>
          <w:rFonts w:ascii="Verdana" w:hAnsi="Verdana"/>
          <w:sz w:val="18"/>
          <w:szCs w:val="18"/>
        </w:rPr>
        <w:t>na terenie województwa śląskiego do dnia zakończenia realizacji Projektu</w:t>
      </w:r>
      <w:r w:rsidR="009F0936" w:rsidRPr="000B328D">
        <w:rPr>
          <w:rFonts w:ascii="Verdana" w:hAnsi="Verdana"/>
          <w:sz w:val="18"/>
          <w:szCs w:val="18"/>
        </w:rPr>
        <w:t xml:space="preserve">, z zastrzeżeniem </w:t>
      </w:r>
      <w:r w:rsidR="009B5B1C" w:rsidRPr="000B328D">
        <w:rPr>
          <w:rFonts w:ascii="Verdana" w:hAnsi="Verdana"/>
          <w:sz w:val="18"/>
          <w:szCs w:val="18"/>
        </w:rPr>
        <w:t xml:space="preserve">§ </w:t>
      </w:r>
      <w:r w:rsidR="009B5B1C" w:rsidRPr="00D2286B">
        <w:rPr>
          <w:rFonts w:ascii="Verdana" w:hAnsi="Verdana"/>
          <w:sz w:val="18"/>
          <w:szCs w:val="18"/>
        </w:rPr>
        <w:t>4</w:t>
      </w:r>
      <w:r w:rsidR="00D5085E" w:rsidRPr="00D2286B">
        <w:rPr>
          <w:rFonts w:ascii="Verdana" w:hAnsi="Verdana"/>
          <w:sz w:val="18"/>
          <w:szCs w:val="18"/>
        </w:rPr>
        <w:t xml:space="preserve"> ust. 9</w:t>
      </w:r>
      <w:r w:rsidR="009B5B1C" w:rsidRPr="00D2286B">
        <w:rPr>
          <w:rFonts w:ascii="Verdana" w:hAnsi="Verdana"/>
          <w:sz w:val="18"/>
          <w:szCs w:val="18"/>
        </w:rPr>
        <w:t xml:space="preserve"> </w:t>
      </w:r>
      <w:r w:rsidR="00A51ACF" w:rsidRPr="00D2286B">
        <w:rPr>
          <w:rFonts w:ascii="Verdana" w:hAnsi="Verdana"/>
          <w:sz w:val="18"/>
          <w:szCs w:val="18"/>
        </w:rPr>
        <w:t>pkt</w:t>
      </w:r>
      <w:r w:rsidR="007F006B" w:rsidRPr="00D2286B">
        <w:rPr>
          <w:rFonts w:ascii="Verdana" w:hAnsi="Verdana"/>
          <w:sz w:val="18"/>
          <w:szCs w:val="18"/>
        </w:rPr>
        <w:t>.</w:t>
      </w:r>
      <w:r w:rsidR="009F0936" w:rsidRPr="00D2286B">
        <w:rPr>
          <w:rFonts w:ascii="Verdana" w:hAnsi="Verdana"/>
          <w:sz w:val="18"/>
          <w:szCs w:val="18"/>
        </w:rPr>
        <w:t xml:space="preserve"> </w:t>
      </w:r>
      <w:r w:rsidR="00921368" w:rsidRPr="00D2286B">
        <w:rPr>
          <w:rFonts w:ascii="Verdana" w:hAnsi="Verdana"/>
          <w:sz w:val="18"/>
          <w:szCs w:val="18"/>
        </w:rPr>
        <w:t>3</w:t>
      </w:r>
      <w:r w:rsidR="00A51ACF" w:rsidRPr="00D2286B">
        <w:rPr>
          <w:rFonts w:ascii="Verdana" w:hAnsi="Verdana"/>
          <w:sz w:val="18"/>
          <w:szCs w:val="18"/>
        </w:rPr>
        <w:t>,</w:t>
      </w:r>
      <w:r w:rsidR="00A51ACF" w:rsidRPr="000B328D">
        <w:rPr>
          <w:rFonts w:ascii="Verdana" w:hAnsi="Verdana"/>
          <w:sz w:val="18"/>
          <w:szCs w:val="18"/>
        </w:rPr>
        <w:t xml:space="preserve"> 5 i 6</w:t>
      </w:r>
      <w:r w:rsidR="004D3119">
        <w:rPr>
          <w:rFonts w:ascii="Verdana" w:hAnsi="Verdana"/>
          <w:sz w:val="18"/>
          <w:szCs w:val="18"/>
        </w:rPr>
        <w:t xml:space="preserve"> oraz </w:t>
      </w:r>
      <w:r w:rsidR="004D3119" w:rsidRPr="000B328D">
        <w:rPr>
          <w:rFonts w:ascii="Verdana" w:hAnsi="Verdana"/>
          <w:sz w:val="18"/>
          <w:szCs w:val="18"/>
        </w:rPr>
        <w:t>§ 4a</w:t>
      </w:r>
      <w:r w:rsidR="005A3583">
        <w:rPr>
          <w:rFonts w:ascii="Verdana" w:hAnsi="Verdana"/>
          <w:sz w:val="18"/>
          <w:szCs w:val="18"/>
        </w:rPr>
        <w:t xml:space="preserve">. </w:t>
      </w:r>
      <w:bookmarkStart w:id="8" w:name="_Hlk9501981"/>
      <w:r w:rsidR="005A3583">
        <w:rPr>
          <w:rFonts w:ascii="Verdana" w:hAnsi="Verdana"/>
          <w:sz w:val="18"/>
          <w:szCs w:val="18"/>
        </w:rPr>
        <w:t>Obowiązek ten dotyczy projektów z tzw. komponentem wdrożeniowym</w:t>
      </w:r>
      <w:bookmarkEnd w:id="8"/>
      <w:r w:rsidR="0049306C" w:rsidRPr="000B328D">
        <w:rPr>
          <w:rFonts w:ascii="Verdana" w:hAnsi="Verdana"/>
          <w:sz w:val="18"/>
          <w:szCs w:val="18"/>
        </w:rPr>
        <w:t>;</w:t>
      </w:r>
    </w:p>
    <w:p w14:paraId="667BFEC5" w14:textId="6F617F48" w:rsidR="00E77D13" w:rsidRPr="000B328D" w:rsidRDefault="0049306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sidR="00DC5A06">
        <w:rPr>
          <w:rFonts w:ascii="Verdana" w:hAnsi="Verdana"/>
          <w:sz w:val="18"/>
          <w:szCs w:val="18"/>
        </w:rPr>
        <w:t>wdrożeniu</w:t>
      </w:r>
      <w:r w:rsidR="00DC5A06" w:rsidRPr="000B328D">
        <w:rPr>
          <w:rFonts w:ascii="Verdana" w:hAnsi="Verdana"/>
          <w:sz w:val="18"/>
          <w:szCs w:val="18"/>
        </w:rPr>
        <w:t xml:space="preserve"> </w:t>
      </w:r>
      <w:r w:rsidRPr="000B328D">
        <w:rPr>
          <w:rFonts w:ascii="Verdana" w:hAnsi="Verdana"/>
          <w:sz w:val="18"/>
          <w:szCs w:val="18"/>
        </w:rPr>
        <w:t xml:space="preserve">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Pr="000B328D">
        <w:rPr>
          <w:rFonts w:ascii="Verdana" w:hAnsi="Verdana"/>
          <w:sz w:val="18"/>
          <w:szCs w:val="18"/>
        </w:rPr>
        <w:t>je</w:t>
      </w:r>
      <w:r w:rsidR="00DC5A06">
        <w:rPr>
          <w:rFonts w:ascii="Verdana" w:hAnsi="Verdana"/>
          <w:sz w:val="18"/>
          <w:szCs w:val="18"/>
        </w:rPr>
        <w:t>go</w:t>
      </w:r>
      <w:r w:rsidRPr="000B328D">
        <w:rPr>
          <w:rFonts w:ascii="Verdana" w:hAnsi="Verdana"/>
          <w:sz w:val="18"/>
          <w:szCs w:val="18"/>
        </w:rPr>
        <w:t xml:space="preserve"> </w:t>
      </w:r>
      <w:r w:rsidR="00EA7022" w:rsidRPr="000B328D">
        <w:rPr>
          <w:rFonts w:ascii="Verdana" w:hAnsi="Verdana"/>
          <w:sz w:val="18"/>
          <w:szCs w:val="18"/>
        </w:rPr>
        <w:t>przeprowadzenia</w:t>
      </w:r>
      <w:r w:rsidR="005A3583">
        <w:rPr>
          <w:rFonts w:ascii="Verdana" w:hAnsi="Verdana"/>
          <w:sz w:val="18"/>
          <w:szCs w:val="18"/>
        </w:rPr>
        <w:t>. Obowiązek ten dotyczy projektów z tzw. komponentem wdrożeniowym</w:t>
      </w:r>
      <w:r w:rsidRPr="000B328D">
        <w:rPr>
          <w:rFonts w:ascii="Verdana" w:hAnsi="Verdana"/>
          <w:sz w:val="18"/>
          <w:szCs w:val="18"/>
        </w:rPr>
        <w:t>;</w:t>
      </w:r>
    </w:p>
    <w:p w14:paraId="3DE9BAD6" w14:textId="77777777" w:rsidR="00E77D13" w:rsidRPr="000B328D"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B95F6D" w:rsidRPr="000B328D">
        <w:rPr>
          <w:rFonts w:ascii="Verdana" w:hAnsi="Verdana"/>
          <w:sz w:val="18"/>
          <w:szCs w:val="18"/>
        </w:rPr>
        <w:t xml:space="preserve"> o sytuacji</w:t>
      </w:r>
      <w:r w:rsidR="000D246F" w:rsidRPr="000B328D">
        <w:rPr>
          <w:rFonts w:ascii="Verdana" w:hAnsi="Verdana"/>
          <w:sz w:val="18"/>
          <w:szCs w:val="18"/>
        </w:rPr>
        <w:t>, gdy w </w:t>
      </w:r>
      <w:r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DC5A06">
        <w:rPr>
          <w:rFonts w:ascii="Verdana" w:hAnsi="Verdana"/>
          <w:sz w:val="18"/>
          <w:szCs w:val="18"/>
        </w:rPr>
        <w:t>wdrożenie</w:t>
      </w:r>
      <w:r w:rsidR="004C6C21">
        <w:rPr>
          <w:rFonts w:ascii="Verdana" w:hAnsi="Verdana"/>
          <w:sz w:val="18"/>
          <w:szCs w:val="18"/>
        </w:rPr>
        <w:t xml:space="preserve"> </w:t>
      </w:r>
      <w:r w:rsidR="00AE41CD" w:rsidRPr="000B328D">
        <w:rPr>
          <w:rFonts w:ascii="Verdana" w:hAnsi="Verdana"/>
          <w:sz w:val="18"/>
          <w:szCs w:val="18"/>
        </w:rPr>
        <w:t>okaże się bezcelow</w:t>
      </w:r>
      <w:r w:rsidR="00DC5A06">
        <w:rPr>
          <w:rFonts w:ascii="Verdana" w:hAnsi="Verdana"/>
          <w:sz w:val="18"/>
          <w:szCs w:val="18"/>
        </w:rPr>
        <w:t>e</w:t>
      </w:r>
      <w:r w:rsidR="00AE41CD" w:rsidRPr="000B328D">
        <w:rPr>
          <w:rFonts w:ascii="Verdana" w:hAnsi="Verdana"/>
          <w:sz w:val="18"/>
          <w:szCs w:val="18"/>
        </w:rPr>
        <w:t xml:space="preserve"> z </w:t>
      </w:r>
      <w:r w:rsidRPr="000B328D">
        <w:rPr>
          <w:rFonts w:ascii="Verdana" w:hAnsi="Verdana"/>
          <w:sz w:val="18"/>
          <w:szCs w:val="18"/>
        </w:rPr>
        <w:t>ekonomicznego punktu widzeni</w:t>
      </w:r>
      <w:r w:rsidR="00502434" w:rsidRPr="000B328D">
        <w:rPr>
          <w:rFonts w:ascii="Verdana" w:hAnsi="Verdana"/>
          <w:sz w:val="18"/>
          <w:szCs w:val="18"/>
        </w:rPr>
        <w:t>a;</w:t>
      </w:r>
    </w:p>
    <w:p w14:paraId="4AB17377" w14:textId="1C1FB09C" w:rsidR="00E77D13" w:rsidRPr="000B328D" w:rsidRDefault="00B95F6D"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DC5A06">
        <w:rPr>
          <w:rFonts w:ascii="Verdana" w:hAnsi="Verdana"/>
          <w:sz w:val="18"/>
          <w:szCs w:val="18"/>
        </w:rPr>
        <w:t>wdrożenie</w:t>
      </w:r>
      <w:r w:rsidR="00DC5A06" w:rsidRPr="000B328D">
        <w:rPr>
          <w:rFonts w:ascii="Verdana" w:hAnsi="Verdana"/>
          <w:sz w:val="18"/>
          <w:szCs w:val="18"/>
        </w:rPr>
        <w:t xml:space="preserve"> </w:t>
      </w:r>
      <w:r w:rsidR="007D4E37" w:rsidRPr="000B328D">
        <w:rPr>
          <w:rFonts w:ascii="Verdana" w:hAnsi="Verdana"/>
          <w:sz w:val="18"/>
          <w:szCs w:val="18"/>
        </w:rPr>
        <w:t>może okazać się bezcelow</w:t>
      </w:r>
      <w:r w:rsidR="00DC5A06">
        <w:rPr>
          <w:rFonts w:ascii="Verdana" w:hAnsi="Verdana"/>
          <w:sz w:val="18"/>
          <w:szCs w:val="18"/>
        </w:rPr>
        <w:t>e</w:t>
      </w:r>
      <w:r w:rsidRPr="000B328D">
        <w:rPr>
          <w:rFonts w:ascii="Verdana" w:hAnsi="Verdana"/>
          <w:sz w:val="18"/>
          <w:szCs w:val="18"/>
        </w:rPr>
        <w:t xml:space="preserve"> z ekonomicznego punktu widzenia</w:t>
      </w:r>
      <w:r w:rsidR="005A07DF">
        <w:rPr>
          <w:rFonts w:ascii="Verdana" w:hAnsi="Verdana"/>
          <w:sz w:val="18"/>
          <w:szCs w:val="18"/>
        </w:rPr>
        <w:t>,</w:t>
      </w:r>
      <w:r w:rsidRPr="000B328D">
        <w:rPr>
          <w:rFonts w:ascii="Verdana" w:hAnsi="Verdana"/>
          <w:sz w:val="18"/>
          <w:szCs w:val="18"/>
        </w:rPr>
        <w:t xml:space="preserve"> Beneficjent na wezwanie IP</w:t>
      </w:r>
      <w:r w:rsidR="005A3583">
        <w:rPr>
          <w:rFonts w:ascii="Verdana" w:hAnsi="Verdana"/>
          <w:sz w:val="18"/>
          <w:szCs w:val="18"/>
        </w:rPr>
        <w:t> </w:t>
      </w:r>
      <w:r w:rsidRPr="000B328D">
        <w:rPr>
          <w:rFonts w:ascii="Verdana" w:hAnsi="Verdana"/>
          <w:sz w:val="18"/>
          <w:szCs w:val="18"/>
        </w:rPr>
        <w:t>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w:t>
      </w:r>
      <w:r w:rsidR="001E5EC9">
        <w:rPr>
          <w:rFonts w:ascii="Verdana" w:hAnsi="Verdana"/>
          <w:sz w:val="18"/>
          <w:szCs w:val="18"/>
        </w:rPr>
        <w:t>,</w:t>
      </w:r>
      <w:r w:rsidR="007D4E37" w:rsidRPr="000B328D">
        <w:rPr>
          <w:rFonts w:ascii="Verdana" w:hAnsi="Verdana"/>
          <w:sz w:val="18"/>
          <w:szCs w:val="18"/>
        </w:rPr>
        <w:t xml:space="preserve">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w:t>
      </w:r>
      <w:r w:rsidR="002555BA" w:rsidRPr="000B328D">
        <w:rPr>
          <w:rFonts w:ascii="Verdana" w:hAnsi="Verdana"/>
          <w:sz w:val="18"/>
          <w:szCs w:val="18"/>
        </w:rPr>
        <w:t>i</w:t>
      </w:r>
      <w:r w:rsidR="002555BA">
        <w:rPr>
          <w:rFonts w:ascii="Verdana" w:hAnsi="Verdana"/>
          <w:sz w:val="18"/>
          <w:szCs w:val="18"/>
        </w:rPr>
        <w:t>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 xml:space="preserve">do bezpłatnego rozpowszechnienia dotychczasowych wyników </w:t>
      </w:r>
      <w:r w:rsidR="004E126E">
        <w:rPr>
          <w:rFonts w:ascii="Verdana" w:hAnsi="Verdana"/>
          <w:sz w:val="18"/>
          <w:szCs w:val="18"/>
        </w:rPr>
        <w:t xml:space="preserve">badań przemysłowych i </w:t>
      </w:r>
      <w:r w:rsidR="00E83924" w:rsidRPr="000B328D">
        <w:rPr>
          <w:rFonts w:ascii="Verdana" w:hAnsi="Verdana"/>
          <w:sz w:val="18"/>
          <w:szCs w:val="18"/>
        </w:rPr>
        <w:t>prac rozwojowych</w:t>
      </w:r>
      <w:r w:rsidR="00B253AA" w:rsidRPr="000B328D">
        <w:rPr>
          <w:rFonts w:ascii="Verdana" w:hAnsi="Verdana"/>
          <w:sz w:val="18"/>
          <w:szCs w:val="18"/>
        </w:rPr>
        <w:t xml:space="preserve"> </w:t>
      </w:r>
      <w:r w:rsidR="007315BF" w:rsidRPr="000B328D">
        <w:rPr>
          <w:rFonts w:ascii="Verdana" w:hAnsi="Verdana"/>
          <w:sz w:val="18"/>
          <w:szCs w:val="18"/>
        </w:rPr>
        <w:t xml:space="preserve">albo prac rozwojowych </w:t>
      </w:r>
      <w:r w:rsidR="00B253AA" w:rsidRPr="000B328D">
        <w:rPr>
          <w:rFonts w:ascii="Verdana" w:hAnsi="Verdana"/>
          <w:sz w:val="18"/>
          <w:szCs w:val="18"/>
        </w:rPr>
        <w:t>w jeden ze</w:t>
      </w:r>
      <w:r w:rsidR="005A3583">
        <w:rPr>
          <w:rFonts w:ascii="Verdana" w:hAnsi="Verdana"/>
          <w:sz w:val="18"/>
          <w:szCs w:val="18"/>
        </w:rPr>
        <w:t> </w:t>
      </w:r>
      <w:r w:rsidR="00B253AA" w:rsidRPr="000B328D">
        <w:rPr>
          <w:rFonts w:ascii="Verdana" w:hAnsi="Verdana"/>
          <w:sz w:val="18"/>
          <w:szCs w:val="18"/>
        </w:rPr>
        <w:t>sposobów wskazanych w § 4</w:t>
      </w:r>
      <w:r w:rsidR="007A3803">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232AEC">
        <w:rPr>
          <w:rFonts w:ascii="Verdana" w:hAnsi="Verdana"/>
          <w:sz w:val="18"/>
          <w:szCs w:val="18"/>
        </w:rPr>
        <w:t xml:space="preserve">. </w:t>
      </w:r>
      <w:r w:rsidR="001746CB">
        <w:rPr>
          <w:rFonts w:ascii="Verdana" w:hAnsi="Verdana"/>
          <w:sz w:val="18"/>
          <w:szCs w:val="18"/>
        </w:rPr>
        <w:t>W powyższym przypadku</w:t>
      </w:r>
      <w:r w:rsidR="00232AEC">
        <w:rPr>
          <w:rFonts w:ascii="Verdana" w:hAnsi="Verdana"/>
          <w:sz w:val="18"/>
          <w:szCs w:val="18"/>
        </w:rPr>
        <w:t xml:space="preserve"> </w:t>
      </w:r>
      <w:r w:rsidR="00A65E39">
        <w:rPr>
          <w:rFonts w:ascii="Verdana" w:hAnsi="Verdana"/>
          <w:sz w:val="18"/>
          <w:szCs w:val="18"/>
        </w:rPr>
        <w:t>wydatki dotyczące</w:t>
      </w:r>
      <w:r w:rsidR="001746CB">
        <w:rPr>
          <w:rFonts w:ascii="Verdana" w:hAnsi="Verdana"/>
          <w:sz w:val="18"/>
          <w:szCs w:val="18"/>
        </w:rPr>
        <w:t xml:space="preserve"> </w:t>
      </w:r>
      <w:r w:rsidR="00A65E39">
        <w:rPr>
          <w:rFonts w:ascii="Verdana" w:hAnsi="Verdana"/>
          <w:sz w:val="18"/>
          <w:szCs w:val="18"/>
        </w:rPr>
        <w:t>tzw. komponentu wdrożeniowego zostaną uznane</w:t>
      </w:r>
      <w:r w:rsidR="001746CB">
        <w:rPr>
          <w:rFonts w:ascii="Verdana" w:hAnsi="Verdana"/>
          <w:sz w:val="18"/>
          <w:szCs w:val="18"/>
        </w:rPr>
        <w:t xml:space="preserve"> za niekwalifikowaln</w:t>
      </w:r>
      <w:r w:rsidR="00A65E39">
        <w:rPr>
          <w:rFonts w:ascii="Verdana" w:hAnsi="Verdana"/>
          <w:sz w:val="18"/>
          <w:szCs w:val="18"/>
        </w:rPr>
        <w:t>e</w:t>
      </w:r>
      <w:r w:rsidR="00502434" w:rsidRPr="000B328D">
        <w:rPr>
          <w:rFonts w:ascii="Verdana" w:hAnsi="Verdana"/>
          <w:sz w:val="18"/>
          <w:szCs w:val="18"/>
        </w:rPr>
        <w:t>;</w:t>
      </w:r>
    </w:p>
    <w:p w14:paraId="14A78043" w14:textId="1AECA35F" w:rsidR="00E77D13" w:rsidRPr="000B328D" w:rsidRDefault="008A0EC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 xml:space="preserve">okoliczności, o których mowa w pkt. </w:t>
      </w:r>
      <w:r w:rsidR="00B43FE1">
        <w:rPr>
          <w:rFonts w:ascii="Verdana" w:hAnsi="Verdana"/>
          <w:sz w:val="18"/>
          <w:szCs w:val="18"/>
        </w:rPr>
        <w:t>6</w:t>
      </w:r>
      <w:r w:rsidR="009938FC">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DC5A06">
        <w:rPr>
          <w:rFonts w:ascii="Verdana" w:hAnsi="Verdana"/>
          <w:sz w:val="18"/>
          <w:szCs w:val="18"/>
        </w:rPr>
        <w:t>wdrożenia</w:t>
      </w:r>
      <w:r w:rsidR="00DC5A06" w:rsidRPr="000B328D">
        <w:rPr>
          <w:rFonts w:ascii="Verdana" w:hAnsi="Verdana"/>
          <w:sz w:val="18"/>
          <w:szCs w:val="18"/>
        </w:rPr>
        <w:t xml:space="preserve"> </w:t>
      </w:r>
      <w:r w:rsidR="000D6C8C" w:rsidRPr="000B328D">
        <w:rPr>
          <w:rFonts w:ascii="Verdana" w:hAnsi="Verdana"/>
          <w:sz w:val="18"/>
          <w:szCs w:val="18"/>
        </w:rPr>
        <w:t>wyników prac</w:t>
      </w:r>
      <w:r w:rsidR="00502434" w:rsidRPr="000B328D">
        <w:rPr>
          <w:rFonts w:ascii="Verdana" w:hAnsi="Verdana"/>
          <w:sz w:val="18"/>
          <w:szCs w:val="18"/>
        </w:rPr>
        <w:t xml:space="preserve"> badawczych;</w:t>
      </w:r>
    </w:p>
    <w:p w14:paraId="78F0509F" w14:textId="77777777" w:rsidR="00E77D13" w:rsidRPr="000B328D" w:rsidRDefault="000D6C8C"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14:paraId="3651CC23" w14:textId="77777777" w:rsidR="00E77D13" w:rsidRPr="000B328D" w:rsidRDefault="007B7FA3"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14:paraId="7B113599" w14:textId="03442498" w:rsidR="00E77D13" w:rsidRDefault="00304F71" w:rsidP="00D363AF">
      <w:pPr>
        <w:pStyle w:val="Akapitzlist"/>
        <w:numPr>
          <w:ilvl w:val="0"/>
          <w:numId w:val="49"/>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w:t>
      </w:r>
      <w:r w:rsidR="00DC5A06">
        <w:rPr>
          <w:rFonts w:ascii="Verdana" w:hAnsi="Verdana"/>
          <w:sz w:val="18"/>
          <w:szCs w:val="18"/>
        </w:rPr>
        <w:t>wdrożenia</w:t>
      </w:r>
      <w:r w:rsidR="00DC5A06" w:rsidRPr="000B328D">
        <w:rPr>
          <w:rFonts w:ascii="Verdana" w:hAnsi="Verdana"/>
          <w:sz w:val="18"/>
          <w:szCs w:val="18"/>
        </w:rPr>
        <w:t xml:space="preserve"> </w:t>
      </w:r>
      <w:r w:rsidR="004F6470" w:rsidRPr="000B328D">
        <w:rPr>
          <w:rFonts w:ascii="Verdana" w:hAnsi="Verdana"/>
          <w:sz w:val="18"/>
          <w:szCs w:val="18"/>
        </w:rPr>
        <w:t>wyników</w:t>
      </w:r>
      <w:r w:rsidR="00A43162" w:rsidRPr="000B328D">
        <w:rPr>
          <w:rFonts w:ascii="Verdana" w:hAnsi="Verdana"/>
          <w:sz w:val="18"/>
          <w:szCs w:val="18"/>
        </w:rPr>
        <w:t> </w:t>
      </w:r>
      <w:r w:rsidR="00916F4B">
        <w:rPr>
          <w:rFonts w:ascii="Verdana" w:hAnsi="Verdana"/>
          <w:sz w:val="18"/>
          <w:szCs w:val="18"/>
        </w:rPr>
        <w:t>B+R</w:t>
      </w:r>
      <w:r w:rsidR="003A6589" w:rsidRPr="000B328D">
        <w:rPr>
          <w:rFonts w:ascii="Verdana" w:hAnsi="Verdana"/>
          <w:sz w:val="18"/>
          <w:szCs w:val="18"/>
        </w:rPr>
        <w:t xml:space="preserve"> </w:t>
      </w:r>
      <w:r w:rsidR="00A43162" w:rsidRPr="000B328D">
        <w:rPr>
          <w:rFonts w:ascii="Verdana" w:hAnsi="Verdana"/>
          <w:sz w:val="18"/>
          <w:szCs w:val="18"/>
        </w:rPr>
        <w:t>przez Beneficjenta</w:t>
      </w:r>
      <w:r w:rsidR="001E5EC9">
        <w:rPr>
          <w:rFonts w:ascii="Verdana" w:hAnsi="Verdana"/>
          <w:sz w:val="18"/>
          <w:szCs w:val="18"/>
        </w:rPr>
        <w:t>,</w:t>
      </w:r>
      <w:r w:rsidR="00A43162" w:rsidRPr="000B328D">
        <w:rPr>
          <w:rFonts w:ascii="Verdana" w:hAnsi="Verdana"/>
          <w:sz w:val="18"/>
          <w:szCs w:val="18"/>
        </w:rPr>
        <w:t xml:space="preserve">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Beneficjenta</w:t>
      </w:r>
      <w:r w:rsidR="005A07DF">
        <w:rPr>
          <w:rFonts w:ascii="Verdana" w:hAnsi="Verdana"/>
          <w:sz w:val="18"/>
          <w:szCs w:val="18"/>
        </w:rPr>
        <w:t>,</w:t>
      </w:r>
      <w:r w:rsidR="003A6589" w:rsidRPr="000B328D">
        <w:rPr>
          <w:rFonts w:ascii="Verdana" w:hAnsi="Verdana"/>
          <w:sz w:val="18"/>
          <w:szCs w:val="18"/>
        </w:rPr>
        <w:t xml:space="preserve">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 xml:space="preserve">rozwiązaniem </w:t>
      </w:r>
      <w:r w:rsidR="005A07DF">
        <w:rPr>
          <w:rFonts w:ascii="Verdana" w:hAnsi="Verdana"/>
          <w:sz w:val="18"/>
          <w:szCs w:val="18"/>
        </w:rPr>
        <w:t>U</w:t>
      </w:r>
      <w:r w:rsidR="004F6470" w:rsidRPr="000B328D">
        <w:rPr>
          <w:rFonts w:ascii="Verdana" w:hAnsi="Verdana"/>
          <w:sz w:val="18"/>
          <w:szCs w:val="18"/>
        </w:rPr>
        <w:t>mowy o</w:t>
      </w:r>
      <w:r w:rsidR="00E62965">
        <w:rPr>
          <w:rFonts w:ascii="Verdana" w:hAnsi="Verdana"/>
          <w:sz w:val="18"/>
          <w:szCs w:val="18"/>
        </w:rPr>
        <w:t> </w:t>
      </w:r>
      <w:r w:rsidR="004F6470" w:rsidRPr="000B328D">
        <w:rPr>
          <w:rFonts w:ascii="Verdana" w:hAnsi="Verdana"/>
          <w:sz w:val="18"/>
          <w:szCs w:val="18"/>
        </w:rPr>
        <w:t>dofinansowanie</w:t>
      </w:r>
      <w:r w:rsidR="002E6257" w:rsidRPr="000B328D">
        <w:rPr>
          <w:rFonts w:ascii="Verdana" w:hAnsi="Verdana"/>
          <w:sz w:val="18"/>
          <w:szCs w:val="18"/>
        </w:rPr>
        <w:t xml:space="preserve"> </w:t>
      </w:r>
      <w:r w:rsidR="00D751BF">
        <w:rPr>
          <w:rFonts w:ascii="Verdana" w:hAnsi="Verdana"/>
          <w:sz w:val="18"/>
          <w:szCs w:val="18"/>
        </w:rPr>
        <w:t>P</w:t>
      </w:r>
      <w:r w:rsidR="002E6257" w:rsidRPr="000B328D">
        <w:rPr>
          <w:rFonts w:ascii="Verdana" w:hAnsi="Verdana"/>
          <w:sz w:val="18"/>
          <w:szCs w:val="18"/>
        </w:rPr>
        <w:t>rojektu</w:t>
      </w:r>
      <w:r w:rsidR="003A6589" w:rsidRPr="000B328D">
        <w:rPr>
          <w:rFonts w:ascii="Verdana" w:hAnsi="Verdana"/>
          <w:sz w:val="18"/>
          <w:szCs w:val="18"/>
        </w:rPr>
        <w:t>.</w:t>
      </w:r>
    </w:p>
    <w:p w14:paraId="46B312C8" w14:textId="7FB9C39F" w:rsidR="005A3583" w:rsidRDefault="005A3583" w:rsidP="00D363AF">
      <w:pPr>
        <w:pStyle w:val="Ustp"/>
        <w:numPr>
          <w:ilvl w:val="0"/>
          <w:numId w:val="93"/>
        </w:numPr>
        <w:spacing w:before="0" w:line="276" w:lineRule="auto"/>
        <w:rPr>
          <w:rStyle w:val="h2"/>
          <w:sz w:val="18"/>
          <w:szCs w:val="18"/>
        </w:rPr>
      </w:pPr>
      <w:bookmarkStart w:id="9" w:name="_Hlk9502634"/>
      <w:r w:rsidRPr="000B328D">
        <w:rPr>
          <w:rStyle w:val="h2"/>
          <w:sz w:val="18"/>
          <w:szCs w:val="18"/>
        </w:rPr>
        <w:t>Koszty komercjalizacji wyników badań przemysłowych lub prac rozwojowych, koszty zatrudnienia z tym związane, nie stanowią kosztów kwalifikowalnych Projektu</w:t>
      </w:r>
      <w:r>
        <w:rPr>
          <w:rStyle w:val="h2"/>
          <w:sz w:val="18"/>
          <w:szCs w:val="18"/>
        </w:rPr>
        <w:t>.</w:t>
      </w:r>
      <w:r w:rsidR="003F5931">
        <w:rPr>
          <w:rStyle w:val="h2"/>
          <w:sz w:val="18"/>
          <w:szCs w:val="18"/>
        </w:rPr>
        <w:t xml:space="preserve"> D</w:t>
      </w:r>
      <w:r w:rsidR="003F5931">
        <w:rPr>
          <w:sz w:val="18"/>
          <w:szCs w:val="18"/>
        </w:rPr>
        <w:t>otyczy projektów bez tzw. komponentu wdrożeniowego.</w:t>
      </w:r>
    </w:p>
    <w:p w14:paraId="2F2604E5" w14:textId="34F94BBA" w:rsidR="002852F8" w:rsidRDefault="005A3583" w:rsidP="00D363AF">
      <w:pPr>
        <w:pStyle w:val="Ustp"/>
        <w:numPr>
          <w:ilvl w:val="0"/>
          <w:numId w:val="93"/>
        </w:numPr>
        <w:spacing w:before="0" w:line="276" w:lineRule="auto"/>
        <w:rPr>
          <w:rStyle w:val="h2"/>
          <w:sz w:val="18"/>
          <w:szCs w:val="18"/>
        </w:rPr>
      </w:pPr>
      <w:r w:rsidRPr="005A3583">
        <w:rPr>
          <w:rStyle w:val="h2"/>
          <w:sz w:val="18"/>
          <w:szCs w:val="18"/>
        </w:rPr>
        <w:t>Beneficjent korzystający z zakupionej w ramach Projektu infrastruktury jest zobowiązany do prowadzenia na niej badań zgodnych z inteligentnymi specjalizacjami. Niezgodne z inteligentnymi specjalizacjami wykorzystanie infrastruktury skutkuje korektą finansową zgodnie z załącznikiem do umowy</w:t>
      </w:r>
      <w:r w:rsidR="002852F8">
        <w:rPr>
          <w:rStyle w:val="h2"/>
          <w:sz w:val="18"/>
          <w:szCs w:val="18"/>
        </w:rPr>
        <w:t xml:space="preserve"> (d</w:t>
      </w:r>
      <w:r w:rsidR="003F5931">
        <w:rPr>
          <w:rStyle w:val="h2"/>
          <w:sz w:val="18"/>
          <w:szCs w:val="18"/>
        </w:rPr>
        <w:t>otyczy pierwszego typu projektu</w:t>
      </w:r>
      <w:r w:rsidR="002852F8">
        <w:rPr>
          <w:rStyle w:val="h2"/>
          <w:sz w:val="18"/>
          <w:szCs w:val="18"/>
        </w:rPr>
        <w:t>)</w:t>
      </w:r>
      <w:r w:rsidR="003F5931">
        <w:rPr>
          <w:rStyle w:val="h2"/>
          <w:sz w:val="18"/>
          <w:szCs w:val="18"/>
        </w:rPr>
        <w:t>.</w:t>
      </w:r>
      <w:bookmarkEnd w:id="9"/>
      <w:r w:rsidR="002852F8">
        <w:rPr>
          <w:rStyle w:val="h2"/>
          <w:sz w:val="18"/>
          <w:szCs w:val="18"/>
        </w:rPr>
        <w:t xml:space="preserve"> </w:t>
      </w:r>
    </w:p>
    <w:p w14:paraId="088C6319" w14:textId="683C8DB8" w:rsidR="004962B7" w:rsidRDefault="006425E3" w:rsidP="00D363AF">
      <w:pPr>
        <w:pStyle w:val="Ustp"/>
        <w:numPr>
          <w:ilvl w:val="0"/>
          <w:numId w:val="93"/>
        </w:numPr>
        <w:spacing w:before="0" w:line="276" w:lineRule="auto"/>
        <w:rPr>
          <w:rStyle w:val="h2"/>
          <w:sz w:val="18"/>
          <w:szCs w:val="18"/>
        </w:rPr>
      </w:pPr>
      <w:r w:rsidRPr="000B328D">
        <w:rPr>
          <w:rStyle w:val="h2"/>
          <w:sz w:val="18"/>
          <w:szCs w:val="18"/>
        </w:rPr>
        <w:t xml:space="preserve">Beneficjent zobowiązuje się przestrzegać w trakcie prowadzonych </w:t>
      </w:r>
      <w:r w:rsidR="0019226B" w:rsidRPr="000B328D">
        <w:rPr>
          <w:rStyle w:val="h2"/>
          <w:sz w:val="18"/>
          <w:szCs w:val="18"/>
        </w:rPr>
        <w:t xml:space="preserve">badań przemysłowych </w:t>
      </w:r>
      <w:r w:rsidR="0019226B">
        <w:rPr>
          <w:rStyle w:val="h2"/>
          <w:sz w:val="18"/>
          <w:szCs w:val="18"/>
        </w:rPr>
        <w:t xml:space="preserve">lub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w:t>
      </w:r>
      <w:r w:rsidR="00C0472B">
        <w:rPr>
          <w:rStyle w:val="h2"/>
          <w:sz w:val="18"/>
          <w:szCs w:val="18"/>
        </w:rPr>
        <w:t> </w:t>
      </w:r>
      <w:r w:rsidRPr="000B328D">
        <w:rPr>
          <w:rStyle w:val="h2"/>
          <w:sz w:val="18"/>
          <w:szCs w:val="18"/>
        </w:rPr>
        <w:t>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p>
    <w:p w14:paraId="5E423B72" w14:textId="63E2A2CC" w:rsidR="007921FA" w:rsidRPr="003F5931" w:rsidRDefault="00BA4889" w:rsidP="00D363AF">
      <w:pPr>
        <w:pStyle w:val="Ustp"/>
        <w:numPr>
          <w:ilvl w:val="0"/>
          <w:numId w:val="93"/>
        </w:numPr>
        <w:spacing w:before="0" w:line="276" w:lineRule="auto"/>
        <w:rPr>
          <w:sz w:val="18"/>
          <w:szCs w:val="18"/>
        </w:rPr>
      </w:pPr>
      <w:r w:rsidRPr="008A5133">
        <w:rPr>
          <w:rStyle w:val="h2"/>
          <w:sz w:val="18"/>
          <w:szCs w:val="18"/>
        </w:rPr>
        <w:t>Beneficjent</w:t>
      </w:r>
      <w:r w:rsidRPr="008A5133">
        <w:rPr>
          <w:rFonts w:cs="Arial"/>
          <w:sz w:val="18"/>
          <w:szCs w:val="18"/>
          <w:lang w:eastAsia="pl-PL"/>
        </w:rPr>
        <w:t xml:space="preserve"> zobowi</w:t>
      </w:r>
      <w:r w:rsidR="000A5904">
        <w:rPr>
          <w:rFonts w:cs="Arial"/>
          <w:sz w:val="18"/>
          <w:szCs w:val="18"/>
          <w:lang w:eastAsia="pl-PL"/>
        </w:rPr>
        <w:t xml:space="preserve">ązany jest posiadać odpowiednie </w:t>
      </w:r>
      <w:r w:rsidRPr="008A5133">
        <w:rPr>
          <w:rFonts w:cs="Arial"/>
          <w:sz w:val="18"/>
          <w:szCs w:val="18"/>
          <w:lang w:eastAsia="pl-PL"/>
        </w:rPr>
        <w:t>zgody/opinie/pozwolenia/zezwolenia właściwej komisji bioetycznej/etycznej/właściwego organu przed przystąpieniem do realizacji badań</w:t>
      </w:r>
      <w:r w:rsidRPr="008A5133">
        <w:rPr>
          <w:rStyle w:val="Odwoanieprzypisudolnego"/>
          <w:rFonts w:cs="Arial"/>
          <w:sz w:val="18"/>
          <w:szCs w:val="18"/>
          <w:lang w:eastAsia="pl-PL"/>
        </w:rPr>
        <w:footnoteReference w:id="7"/>
      </w:r>
      <w:r w:rsidRPr="008A5133">
        <w:rPr>
          <w:rFonts w:cs="Arial"/>
          <w:sz w:val="18"/>
          <w:szCs w:val="18"/>
          <w:lang w:eastAsia="pl-PL"/>
        </w:rPr>
        <w:t>.</w:t>
      </w:r>
    </w:p>
    <w:p w14:paraId="6C4274C6" w14:textId="0D7AEC7F" w:rsidR="003F5931" w:rsidRDefault="003F5931" w:rsidP="00D363AF">
      <w:pPr>
        <w:pStyle w:val="Akapitzlist"/>
        <w:numPr>
          <w:ilvl w:val="0"/>
          <w:numId w:val="93"/>
        </w:numPr>
        <w:spacing w:before="120" w:after="120" w:line="276" w:lineRule="auto"/>
        <w:jc w:val="both"/>
        <w:rPr>
          <w:rStyle w:val="h2"/>
          <w:rFonts w:ascii="Verdana" w:hAnsi="Verdana"/>
          <w:sz w:val="18"/>
          <w:szCs w:val="18"/>
        </w:rPr>
      </w:pPr>
      <w:r w:rsidRPr="006C666F">
        <w:rPr>
          <w:rStyle w:val="h2"/>
          <w:rFonts w:ascii="Verdana" w:hAnsi="Verdana"/>
          <w:sz w:val="18"/>
          <w:szCs w:val="18"/>
        </w:rPr>
        <w:lastRenderedPageBreak/>
        <w:t xml:space="preserve">W przypadku projektów realizowanych z udziałem </w:t>
      </w:r>
      <w:r>
        <w:rPr>
          <w:rStyle w:val="h2"/>
          <w:rFonts w:ascii="Verdana" w:hAnsi="Verdana"/>
          <w:sz w:val="18"/>
          <w:szCs w:val="18"/>
        </w:rPr>
        <w:t xml:space="preserve">dużych przedsiębiorstw </w:t>
      </w:r>
      <w:r w:rsidRPr="006C666F">
        <w:rPr>
          <w:rStyle w:val="h2"/>
          <w:rFonts w:ascii="Verdana" w:hAnsi="Verdana"/>
          <w:sz w:val="18"/>
          <w:szCs w:val="18"/>
        </w:rPr>
        <w:t>Beneficjent zobowiązuje się do</w:t>
      </w:r>
      <w:r>
        <w:rPr>
          <w:rStyle w:val="h2"/>
          <w:rFonts w:ascii="Verdana" w:hAnsi="Verdana"/>
          <w:sz w:val="18"/>
          <w:szCs w:val="18"/>
        </w:rPr>
        <w:t> </w:t>
      </w:r>
      <w:r w:rsidRPr="006C666F">
        <w:rPr>
          <w:rStyle w:val="h2"/>
          <w:rFonts w:ascii="Verdana" w:hAnsi="Verdana"/>
          <w:sz w:val="18"/>
          <w:szCs w:val="18"/>
        </w:rPr>
        <w:t>osiągnięcia efektu dyfuzji, w szczególności dyfuzji w zakresie działalności B+R związanej ściśle z realizowanym projektem oraz zapewnienia, że</w:t>
      </w:r>
      <w:r>
        <w:rPr>
          <w:rStyle w:val="h2"/>
          <w:rFonts w:ascii="Verdana" w:hAnsi="Verdana"/>
          <w:sz w:val="18"/>
          <w:szCs w:val="18"/>
        </w:rPr>
        <w:t xml:space="preserve"> </w:t>
      </w:r>
      <w:r w:rsidRPr="006C666F">
        <w:rPr>
          <w:rStyle w:val="h2"/>
          <w:rFonts w:ascii="Verdana" w:hAnsi="Verdana"/>
          <w:sz w:val="18"/>
          <w:szCs w:val="18"/>
        </w:rPr>
        <w:t>wkład finansowy z funduszy europejskich nie spowoduje znacznego ubytku liczby miejsc pracy w istniejących ośrodkach na terytorium Unii Europejskiej. Beneficjent jest zobowiązany wykazać, że wypracowane w ramach projektu rezultaty spowodują podjęcie współpracy z</w:t>
      </w:r>
      <w:r>
        <w:rPr>
          <w:rStyle w:val="h2"/>
          <w:rFonts w:ascii="Verdana" w:hAnsi="Verdana"/>
          <w:sz w:val="18"/>
          <w:szCs w:val="18"/>
        </w:rPr>
        <w:t> </w:t>
      </w:r>
      <w:r w:rsidRPr="006C666F">
        <w:rPr>
          <w:rStyle w:val="h2"/>
          <w:rFonts w:ascii="Verdana" w:hAnsi="Verdana"/>
          <w:sz w:val="18"/>
          <w:szCs w:val="18"/>
        </w:rPr>
        <w:t xml:space="preserve">MŚP, NGO </w:t>
      </w:r>
      <w:r>
        <w:rPr>
          <w:rStyle w:val="h2"/>
          <w:rFonts w:ascii="Verdana" w:hAnsi="Verdana"/>
          <w:sz w:val="18"/>
          <w:szCs w:val="18"/>
        </w:rPr>
        <w:t>lub</w:t>
      </w:r>
      <w:r w:rsidRPr="006C666F">
        <w:rPr>
          <w:rStyle w:val="h2"/>
          <w:rFonts w:ascii="Verdana" w:hAnsi="Verdana"/>
          <w:sz w:val="18"/>
          <w:szCs w:val="18"/>
        </w:rPr>
        <w:t xml:space="preserve"> organizacjami badawczymi. Powyższy zakres będzie monitorowany przez IP RPO WSL </w:t>
      </w:r>
      <w:r w:rsidRPr="006C666F">
        <w:rPr>
          <w:rFonts w:ascii="Verdana" w:hAnsi="Verdana"/>
          <w:sz w:val="18"/>
          <w:szCs w:val="18"/>
        </w:rPr>
        <w:t>-</w:t>
      </w:r>
      <w:r>
        <w:rPr>
          <w:rFonts w:ascii="Verdana" w:hAnsi="Verdana"/>
          <w:sz w:val="18"/>
          <w:szCs w:val="18"/>
        </w:rPr>
        <w:t xml:space="preserve"> </w:t>
      </w:r>
      <w:r w:rsidRPr="006C666F">
        <w:rPr>
          <w:rFonts w:ascii="Verdana" w:hAnsi="Verdana"/>
          <w:sz w:val="18"/>
          <w:szCs w:val="18"/>
        </w:rPr>
        <w:t>ŚCP</w:t>
      </w:r>
      <w:r w:rsidRPr="006C666F">
        <w:rPr>
          <w:rStyle w:val="h2"/>
          <w:rFonts w:ascii="Verdana" w:hAnsi="Verdana"/>
          <w:sz w:val="18"/>
          <w:szCs w:val="18"/>
        </w:rPr>
        <w:t xml:space="preserve"> w</w:t>
      </w:r>
      <w:r>
        <w:rPr>
          <w:rStyle w:val="h2"/>
          <w:rFonts w:ascii="Verdana" w:hAnsi="Verdana"/>
          <w:sz w:val="18"/>
          <w:szCs w:val="18"/>
        </w:rPr>
        <w:t> </w:t>
      </w:r>
      <w:r w:rsidRPr="006C666F">
        <w:rPr>
          <w:rStyle w:val="h2"/>
          <w:rFonts w:ascii="Verdana" w:hAnsi="Verdana"/>
          <w:sz w:val="18"/>
          <w:szCs w:val="18"/>
        </w:rPr>
        <w:t>trakcie obowiązywania umowy, w tym również po zakończeniu realizacji Projektu.</w:t>
      </w:r>
    </w:p>
    <w:p w14:paraId="3FCF8DB7" w14:textId="77777777" w:rsidR="002555BA" w:rsidRPr="006C666F" w:rsidRDefault="002555BA" w:rsidP="002555BA">
      <w:pPr>
        <w:pStyle w:val="Akapitzlist"/>
        <w:spacing w:before="120" w:after="120" w:line="276" w:lineRule="auto"/>
        <w:ind w:left="360"/>
        <w:jc w:val="both"/>
        <w:rPr>
          <w:rStyle w:val="h2"/>
          <w:rFonts w:ascii="Verdana" w:hAnsi="Verdana"/>
          <w:sz w:val="18"/>
          <w:szCs w:val="18"/>
        </w:rPr>
      </w:pPr>
    </w:p>
    <w:p w14:paraId="2DEF70D6" w14:textId="5E5D7B8E"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14:paraId="55C89536" w14:textId="21181DCB"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EA5F98">
        <w:rPr>
          <w:rFonts w:ascii="Verdana" w:hAnsi="Verdana"/>
          <w:b/>
          <w:bCs/>
          <w:sz w:val="18"/>
          <w:szCs w:val="18"/>
        </w:rPr>
        <w:t xml:space="preserve">(komercjalizacji) </w:t>
      </w:r>
      <w:r w:rsidR="00F7163C">
        <w:rPr>
          <w:rFonts w:ascii="Verdana" w:hAnsi="Verdana"/>
          <w:b/>
          <w:bCs/>
          <w:sz w:val="18"/>
          <w:szCs w:val="18"/>
        </w:rPr>
        <w:t>wyników P</w:t>
      </w:r>
      <w:r w:rsidRPr="00F85F8F">
        <w:rPr>
          <w:rFonts w:ascii="Verdana" w:hAnsi="Verdana"/>
          <w:b/>
          <w:bCs/>
          <w:sz w:val="18"/>
          <w:szCs w:val="18"/>
        </w:rPr>
        <w:t>rojektu</w:t>
      </w:r>
    </w:p>
    <w:p w14:paraId="0B111FCC" w14:textId="05C1045B" w:rsidR="00F25E3A" w:rsidRPr="00F25E3A" w:rsidRDefault="00DD4698" w:rsidP="00D363AF">
      <w:pPr>
        <w:pStyle w:val="Akapitzlist"/>
        <w:numPr>
          <w:ilvl w:val="0"/>
          <w:numId w:val="86"/>
        </w:numPr>
        <w:spacing w:after="120" w:line="276" w:lineRule="auto"/>
        <w:ind w:left="357" w:hanging="357"/>
        <w:jc w:val="both"/>
        <w:rPr>
          <w:rFonts w:ascii="Verdana" w:hAnsi="Verdana"/>
          <w:sz w:val="18"/>
          <w:szCs w:val="18"/>
        </w:rPr>
      </w:pPr>
      <w:r w:rsidRPr="00C17692">
        <w:rPr>
          <w:rFonts w:ascii="Verdana" w:hAnsi="Verdana"/>
          <w:sz w:val="18"/>
          <w:szCs w:val="18"/>
        </w:rPr>
        <w:t xml:space="preserve">Beneficjent zobowiązany jest do wdrożenia wyników </w:t>
      </w:r>
      <w:r w:rsidR="0019226B">
        <w:rPr>
          <w:rFonts w:ascii="Verdana" w:hAnsi="Verdana"/>
          <w:sz w:val="18"/>
          <w:szCs w:val="18"/>
        </w:rPr>
        <w:t xml:space="preserve">badań przemysłowych oraz </w:t>
      </w:r>
      <w:r w:rsidRPr="00C17692">
        <w:rPr>
          <w:rFonts w:ascii="Verdana" w:hAnsi="Verdana"/>
          <w:sz w:val="18"/>
          <w:szCs w:val="18"/>
        </w:rPr>
        <w:t>eksperymentalnych prac rozwojowych powstałych w</w:t>
      </w:r>
      <w:r w:rsidR="00222A7D">
        <w:rPr>
          <w:rFonts w:ascii="Verdana" w:hAnsi="Verdana"/>
          <w:sz w:val="18"/>
          <w:szCs w:val="18"/>
        </w:rPr>
        <w:t> </w:t>
      </w:r>
      <w:r w:rsidRPr="00C17692">
        <w:rPr>
          <w:rFonts w:ascii="Verdana" w:hAnsi="Verdana"/>
          <w:sz w:val="18"/>
          <w:szCs w:val="18"/>
        </w:rPr>
        <w:t xml:space="preserve">ramach Projektu </w:t>
      </w:r>
      <w:r w:rsidR="00247A35">
        <w:rPr>
          <w:rFonts w:ascii="Verdana" w:hAnsi="Verdana"/>
          <w:sz w:val="18"/>
          <w:szCs w:val="18"/>
        </w:rPr>
        <w:t xml:space="preserve">do </w:t>
      </w:r>
      <w:r w:rsidRPr="00C17692">
        <w:rPr>
          <w:rFonts w:ascii="Verdana" w:hAnsi="Verdana"/>
          <w:sz w:val="18"/>
          <w:szCs w:val="18"/>
        </w:rPr>
        <w:t xml:space="preserve">zakończenia realizacji </w:t>
      </w:r>
      <w:r w:rsidR="00D02341">
        <w:rPr>
          <w:rFonts w:ascii="Verdana" w:hAnsi="Verdana"/>
          <w:sz w:val="18"/>
          <w:szCs w:val="18"/>
        </w:rPr>
        <w:t>Projektu wskazanego w</w:t>
      </w:r>
      <w:r w:rsidR="00F60DD2">
        <w:rPr>
          <w:rFonts w:ascii="Verdana" w:hAnsi="Verdana"/>
          <w:sz w:val="18"/>
          <w:szCs w:val="18"/>
        </w:rPr>
        <w:t xml:space="preserve">e wniosku </w:t>
      </w:r>
      <w:r w:rsidR="002555BA">
        <w:rPr>
          <w:rFonts w:ascii="Verdana" w:hAnsi="Verdana"/>
          <w:sz w:val="18"/>
          <w:szCs w:val="18"/>
        </w:rPr>
        <w:t>o </w:t>
      </w:r>
      <w:r w:rsidR="00F60DD2">
        <w:rPr>
          <w:rFonts w:ascii="Verdana" w:hAnsi="Verdana"/>
          <w:sz w:val="18"/>
          <w:szCs w:val="18"/>
        </w:rPr>
        <w:t>dofinansowanie.</w:t>
      </w:r>
      <w:r>
        <w:rPr>
          <w:rFonts w:ascii="Verdana" w:hAnsi="Verdana"/>
          <w:sz w:val="18"/>
          <w:szCs w:val="18"/>
        </w:rPr>
        <w:t xml:space="preserve"> </w:t>
      </w:r>
      <w:r w:rsidR="00F25E3A">
        <w:rPr>
          <w:rFonts w:ascii="Verdana" w:hAnsi="Verdana"/>
          <w:sz w:val="18"/>
          <w:szCs w:val="18"/>
        </w:rPr>
        <w:t xml:space="preserve">Konieczne </w:t>
      </w:r>
      <w:r w:rsidR="00C57786">
        <w:rPr>
          <w:rFonts w:ascii="Verdana" w:hAnsi="Verdana"/>
          <w:sz w:val="18"/>
          <w:szCs w:val="18"/>
        </w:rPr>
        <w:t xml:space="preserve">jest </w:t>
      </w:r>
      <w:r w:rsidR="00305B18">
        <w:rPr>
          <w:rFonts w:ascii="Verdana" w:hAnsi="Verdana"/>
          <w:sz w:val="18"/>
          <w:szCs w:val="18"/>
        </w:rPr>
        <w:t>wdrożenie</w:t>
      </w:r>
      <w:r w:rsidR="00C57786" w:rsidRPr="00290DFC">
        <w:rPr>
          <w:rFonts w:ascii="Verdana" w:hAnsi="Verdana"/>
          <w:sz w:val="18"/>
          <w:szCs w:val="18"/>
        </w:rPr>
        <w:t xml:space="preserve"> wyników </w:t>
      </w:r>
      <w:r w:rsidR="004827FD">
        <w:rPr>
          <w:rFonts w:ascii="Verdana" w:hAnsi="Verdana"/>
          <w:sz w:val="18"/>
          <w:szCs w:val="18"/>
        </w:rPr>
        <w:t>B+R</w:t>
      </w:r>
      <w:r w:rsidR="00C57786" w:rsidRPr="00290DFC">
        <w:rPr>
          <w:rFonts w:ascii="Verdana" w:hAnsi="Verdana"/>
          <w:sz w:val="18"/>
          <w:szCs w:val="18"/>
        </w:rPr>
        <w:t xml:space="preserve"> do</w:t>
      </w:r>
      <w:r w:rsidR="00E62965">
        <w:rPr>
          <w:rFonts w:ascii="Verdana" w:hAnsi="Verdana"/>
          <w:sz w:val="18"/>
          <w:szCs w:val="18"/>
        </w:rPr>
        <w:t> </w:t>
      </w:r>
      <w:r w:rsidR="00C57786" w:rsidRPr="00290DFC">
        <w:rPr>
          <w:rFonts w:ascii="Verdana" w:hAnsi="Verdana"/>
          <w:sz w:val="18"/>
          <w:szCs w:val="18"/>
        </w:rPr>
        <w:t>własnej działalności gospodarczej</w:t>
      </w:r>
      <w:r w:rsidR="00C57786">
        <w:rPr>
          <w:rFonts w:ascii="Verdana" w:hAnsi="Verdana"/>
          <w:sz w:val="18"/>
          <w:szCs w:val="18"/>
        </w:rPr>
        <w:t xml:space="preserve"> </w:t>
      </w:r>
      <w:r w:rsidR="00C57786" w:rsidRPr="00290DFC">
        <w:rPr>
          <w:rFonts w:ascii="Verdana" w:hAnsi="Verdana"/>
          <w:sz w:val="18"/>
          <w:szCs w:val="18"/>
        </w:rPr>
        <w:t>Beneficjenta poprzez rozpoczęcie produkcji lub świadczenia usług na</w:t>
      </w:r>
      <w:r w:rsidR="00E62965">
        <w:rPr>
          <w:rFonts w:ascii="Verdana" w:hAnsi="Verdana"/>
          <w:sz w:val="18"/>
          <w:szCs w:val="18"/>
        </w:rPr>
        <w:t> </w:t>
      </w:r>
      <w:r w:rsidR="00C57786" w:rsidRPr="00290DFC">
        <w:rPr>
          <w:rFonts w:ascii="Verdana" w:hAnsi="Verdana"/>
          <w:sz w:val="18"/>
          <w:szCs w:val="18"/>
        </w:rPr>
        <w:t>bazie uzyskanych wyników Projektu</w:t>
      </w:r>
      <w:r w:rsidR="00C57786">
        <w:rPr>
          <w:rFonts w:ascii="Verdana" w:hAnsi="Verdana"/>
          <w:sz w:val="18"/>
          <w:szCs w:val="18"/>
        </w:rPr>
        <w:t xml:space="preserve"> (tzw. komponent wdrożeniowy).</w:t>
      </w:r>
      <w:r w:rsidRPr="00C17692">
        <w:rPr>
          <w:rFonts w:ascii="Verdana" w:hAnsi="Verdana"/>
          <w:sz w:val="18"/>
          <w:szCs w:val="18"/>
        </w:rPr>
        <w:t xml:space="preserve"> </w:t>
      </w:r>
    </w:p>
    <w:p w14:paraId="2AFD8D28" w14:textId="77777777" w:rsidR="00F25E3A" w:rsidRPr="000A5904" w:rsidRDefault="00F25E3A" w:rsidP="00D363AF">
      <w:pPr>
        <w:pStyle w:val="Akapitzlist"/>
        <w:numPr>
          <w:ilvl w:val="0"/>
          <w:numId w:val="86"/>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 xml:space="preserve">do niezwłocznego </w:t>
      </w:r>
      <w:r w:rsidR="00057F5E">
        <w:rPr>
          <w:rFonts w:ascii="Verdana" w:hAnsi="Verdana"/>
          <w:sz w:val="18"/>
          <w:szCs w:val="18"/>
        </w:rPr>
        <w:t>(przed rozpoczęciem realizacji prac związanych z</w:t>
      </w:r>
      <w:r w:rsidR="00E62965">
        <w:rPr>
          <w:rFonts w:ascii="Verdana" w:hAnsi="Verdana"/>
          <w:sz w:val="18"/>
          <w:szCs w:val="18"/>
        </w:rPr>
        <w:t> </w:t>
      </w:r>
      <w:r w:rsidR="00057F5E">
        <w:rPr>
          <w:rFonts w:ascii="Verdana" w:hAnsi="Verdana"/>
          <w:sz w:val="18"/>
          <w:szCs w:val="18"/>
        </w:rPr>
        <w:t xml:space="preserve">komponentem wdrożeniowym) </w:t>
      </w:r>
      <w:r>
        <w:rPr>
          <w:rFonts w:ascii="Verdana" w:hAnsi="Verdana"/>
          <w:sz w:val="18"/>
          <w:szCs w:val="18"/>
        </w:rPr>
        <w:t xml:space="preserve">przekazania IP RPO WSL – ŚCP informacji na temat efektów realizacji </w:t>
      </w:r>
      <w:r w:rsidR="00A10CE4">
        <w:rPr>
          <w:rFonts w:ascii="Verdana" w:hAnsi="Verdana"/>
          <w:sz w:val="18"/>
          <w:szCs w:val="18"/>
        </w:rPr>
        <w:t xml:space="preserve">prac </w:t>
      </w:r>
      <w:r w:rsidR="00612648">
        <w:rPr>
          <w:rFonts w:ascii="Verdana" w:hAnsi="Verdana"/>
          <w:sz w:val="18"/>
          <w:szCs w:val="18"/>
        </w:rPr>
        <w:t>badawczych z uwzględnieniem opłacalności wdrożenia</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dokumentów skutkować może rozwiązaniem Umowy o 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14:paraId="5C1D0C46" w14:textId="2D046D0E" w:rsidR="00F25E3A" w:rsidRDefault="00F25E3A" w:rsidP="00D363AF">
      <w:pPr>
        <w:pStyle w:val="Akapitzlist"/>
        <w:numPr>
          <w:ilvl w:val="0"/>
          <w:numId w:val="86"/>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sidR="0061232E">
        <w:rPr>
          <w:rFonts w:ascii="Verdana" w:hAnsi="Verdana"/>
          <w:sz w:val="18"/>
          <w:szCs w:val="18"/>
        </w:rPr>
        <w:t>wraz z wnioskiem o płatność końcową</w:t>
      </w:r>
      <w:r>
        <w:rPr>
          <w:rFonts w:ascii="Verdana" w:hAnsi="Verdana"/>
          <w:sz w:val="18"/>
          <w:szCs w:val="18"/>
        </w:rPr>
        <w:t xml:space="preserve"> </w:t>
      </w:r>
      <w:r w:rsidRPr="000A5904">
        <w:rPr>
          <w:rFonts w:ascii="Verdana" w:hAnsi="Verdana"/>
          <w:sz w:val="18"/>
          <w:szCs w:val="18"/>
        </w:rPr>
        <w:t xml:space="preserve">do przekazania IP RPO WSL - ŚCP </w:t>
      </w:r>
      <w:r>
        <w:rPr>
          <w:rFonts w:ascii="Verdana" w:hAnsi="Verdana"/>
          <w:sz w:val="18"/>
          <w:szCs w:val="18"/>
        </w:rPr>
        <w:t>powdrożeniowej opinii o innowacyjności</w:t>
      </w:r>
      <w:r w:rsidR="00057F5E">
        <w:rPr>
          <w:rFonts w:ascii="Verdana" w:hAnsi="Verdana"/>
          <w:sz w:val="18"/>
          <w:szCs w:val="18"/>
        </w:rPr>
        <w:t xml:space="preserve"> potwierdzającej </w:t>
      </w:r>
      <w:r w:rsidR="00142FF0">
        <w:rPr>
          <w:rFonts w:ascii="Verdana" w:hAnsi="Verdana"/>
          <w:sz w:val="18"/>
          <w:szCs w:val="18"/>
        </w:rPr>
        <w:t>wdrożenie wyników prac B+R</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w:t>
      </w:r>
      <w:r w:rsidR="00EA5F98">
        <w:rPr>
          <w:rFonts w:ascii="Verdana" w:hAnsi="Verdana"/>
          <w:sz w:val="18"/>
          <w:szCs w:val="18"/>
        </w:rPr>
        <w:t> </w:t>
      </w:r>
      <w:r>
        <w:rPr>
          <w:rFonts w:ascii="Verdana" w:hAnsi="Verdana"/>
          <w:sz w:val="18"/>
          <w:szCs w:val="18"/>
        </w:rPr>
        <w:t>dokument</w:t>
      </w:r>
      <w:r w:rsidR="00A10CE4">
        <w:rPr>
          <w:rFonts w:ascii="Verdana" w:hAnsi="Verdana"/>
          <w:sz w:val="18"/>
          <w:szCs w:val="18"/>
        </w:rPr>
        <w:t>u</w:t>
      </w:r>
      <w:r>
        <w:rPr>
          <w:rFonts w:ascii="Verdana" w:hAnsi="Verdana"/>
          <w:sz w:val="18"/>
          <w:szCs w:val="18"/>
        </w:rPr>
        <w:t xml:space="preserve"> skutkować może rozwiązaniem Umowy o</w:t>
      </w:r>
      <w:r w:rsidR="00AE0F56">
        <w:rPr>
          <w:rFonts w:ascii="Verdana" w:hAnsi="Verdana"/>
          <w:sz w:val="18"/>
          <w:szCs w:val="18"/>
        </w:rPr>
        <w:t> </w:t>
      </w:r>
      <w:r>
        <w:rPr>
          <w:rFonts w:ascii="Verdana" w:hAnsi="Verdana"/>
          <w:sz w:val="18"/>
          <w:szCs w:val="18"/>
        </w:rPr>
        <w:t>dofinansowanie na podstawie §</w:t>
      </w:r>
      <w:r w:rsidR="001C3F44">
        <w:rPr>
          <w:rFonts w:ascii="Verdana" w:hAnsi="Verdana"/>
          <w:sz w:val="18"/>
          <w:szCs w:val="18"/>
        </w:rPr>
        <w:t xml:space="preserve"> </w:t>
      </w:r>
      <w:r>
        <w:rPr>
          <w:rFonts w:ascii="Verdana" w:hAnsi="Verdana"/>
          <w:sz w:val="18"/>
          <w:szCs w:val="18"/>
        </w:rPr>
        <w:t xml:space="preserve">5 ust. </w:t>
      </w:r>
      <w:r w:rsidR="00C6604A">
        <w:rPr>
          <w:rFonts w:ascii="Verdana" w:hAnsi="Verdana"/>
          <w:sz w:val="18"/>
          <w:szCs w:val="18"/>
        </w:rPr>
        <w:t xml:space="preserve">9 </w:t>
      </w:r>
      <w:r>
        <w:rPr>
          <w:rFonts w:ascii="Verdana" w:hAnsi="Verdana"/>
          <w:sz w:val="18"/>
          <w:szCs w:val="18"/>
        </w:rPr>
        <w:t>pkt 1 umowy.</w:t>
      </w:r>
    </w:p>
    <w:p w14:paraId="43584C95" w14:textId="586CF215" w:rsidR="00EA5F98" w:rsidRPr="00C17692" w:rsidRDefault="00EA5F98" w:rsidP="00D363AF">
      <w:pPr>
        <w:pStyle w:val="Akapitzlist"/>
        <w:numPr>
          <w:ilvl w:val="0"/>
          <w:numId w:val="86"/>
        </w:numPr>
        <w:spacing w:after="120" w:line="276" w:lineRule="auto"/>
        <w:ind w:left="284"/>
        <w:jc w:val="both"/>
        <w:rPr>
          <w:rFonts w:ascii="Verdana" w:hAnsi="Verdana"/>
          <w:sz w:val="18"/>
          <w:szCs w:val="18"/>
        </w:rPr>
      </w:pPr>
      <w:bookmarkStart w:id="10" w:name="_Hlk9503327"/>
      <w:r>
        <w:rPr>
          <w:rFonts w:ascii="Verdana" w:hAnsi="Verdana"/>
          <w:sz w:val="18"/>
          <w:szCs w:val="18"/>
        </w:rPr>
        <w:t xml:space="preserve">W przypadku realizacji drugiego typu projektu bez tzw. komponentu wdrożeniowego </w:t>
      </w:r>
      <w:r w:rsidRPr="00C17692">
        <w:rPr>
          <w:rFonts w:ascii="Verdana" w:hAnsi="Verdana"/>
          <w:sz w:val="18"/>
          <w:szCs w:val="18"/>
        </w:rPr>
        <w:t>Beneficjent zobowiązany jest do wdrożenia wyników badań przemysłowych oraz</w:t>
      </w:r>
      <w:r>
        <w:rPr>
          <w:rFonts w:ascii="Verdana" w:hAnsi="Verdana"/>
          <w:sz w:val="18"/>
          <w:szCs w:val="18"/>
        </w:rPr>
        <w:t xml:space="preserve"> </w:t>
      </w:r>
      <w:r w:rsidRPr="00C17692">
        <w:rPr>
          <w:rFonts w:ascii="Verdana" w:hAnsi="Verdana"/>
          <w:sz w:val="18"/>
          <w:szCs w:val="18"/>
        </w:rPr>
        <w:t>eksp</w:t>
      </w:r>
      <w:r>
        <w:rPr>
          <w:rFonts w:ascii="Verdana" w:hAnsi="Verdana"/>
          <w:sz w:val="18"/>
          <w:szCs w:val="18"/>
        </w:rPr>
        <w:t>erymentalnych prac rozwojowych/</w:t>
      </w:r>
      <w:r w:rsidRPr="00C17692">
        <w:rPr>
          <w:rFonts w:ascii="Verdana" w:hAnsi="Verdana"/>
          <w:sz w:val="18"/>
          <w:szCs w:val="18"/>
        </w:rPr>
        <w:t>eksperymentalnych prac rozwojowych</w:t>
      </w:r>
      <w:r>
        <w:rPr>
          <w:rStyle w:val="Odwoanieprzypisudolnego"/>
          <w:rFonts w:ascii="Verdana" w:hAnsi="Verdana"/>
          <w:sz w:val="18"/>
          <w:szCs w:val="18"/>
        </w:rPr>
        <w:footnoteReference w:id="8"/>
      </w:r>
      <w:r w:rsidRPr="00C17692">
        <w:rPr>
          <w:rFonts w:ascii="Verdana" w:hAnsi="Verdana"/>
          <w:sz w:val="18"/>
          <w:szCs w:val="18"/>
        </w:rPr>
        <w:t xml:space="preserve"> powstałych w</w:t>
      </w:r>
      <w:r>
        <w:rPr>
          <w:rFonts w:ascii="Verdana" w:hAnsi="Verdana"/>
          <w:sz w:val="18"/>
          <w:szCs w:val="18"/>
        </w:rPr>
        <w:t xml:space="preserve"> </w:t>
      </w:r>
      <w:r w:rsidRPr="00C17692">
        <w:rPr>
          <w:rFonts w:ascii="Verdana" w:hAnsi="Verdana"/>
          <w:sz w:val="18"/>
          <w:szCs w:val="18"/>
        </w:rPr>
        <w:t>ramach Projektu w okresie 3 lat od</w:t>
      </w:r>
      <w:r>
        <w:rPr>
          <w:rFonts w:ascii="Verdana" w:hAnsi="Verdana"/>
          <w:sz w:val="18"/>
          <w:szCs w:val="18"/>
        </w:rPr>
        <w:t> </w:t>
      </w:r>
      <w:r w:rsidRPr="00C17692">
        <w:rPr>
          <w:rFonts w:ascii="Verdana" w:hAnsi="Verdana"/>
          <w:sz w:val="18"/>
          <w:szCs w:val="18"/>
        </w:rPr>
        <w:t xml:space="preserve">zakończenia realizacji </w:t>
      </w:r>
      <w:r>
        <w:rPr>
          <w:rFonts w:ascii="Verdana" w:hAnsi="Verdana"/>
          <w:sz w:val="18"/>
          <w:szCs w:val="18"/>
        </w:rPr>
        <w:t>Projektu wskazanego we wniosku o dofinansowanie</w:t>
      </w:r>
      <w:r w:rsidRPr="00C17692">
        <w:rPr>
          <w:rFonts w:ascii="Verdana" w:hAnsi="Verdana"/>
          <w:sz w:val="18"/>
          <w:szCs w:val="18"/>
        </w:rPr>
        <w:t>.</w:t>
      </w:r>
      <w:r>
        <w:rPr>
          <w:rFonts w:ascii="Verdana" w:hAnsi="Verdana"/>
          <w:sz w:val="18"/>
          <w:szCs w:val="18"/>
        </w:rPr>
        <w:t xml:space="preserve"> </w:t>
      </w:r>
      <w:r w:rsidRPr="00C17692">
        <w:rPr>
          <w:rFonts w:ascii="Verdana" w:hAnsi="Verdana"/>
          <w:sz w:val="18"/>
          <w:szCs w:val="18"/>
        </w:rPr>
        <w:t>Możliwe są następujące formy wdrożenia:</w:t>
      </w:r>
    </w:p>
    <w:p w14:paraId="2D7ECA7E" w14:textId="77777777" w:rsidR="00EA5F98" w:rsidRPr="002C4AAE" w:rsidRDefault="00EA5F98" w:rsidP="00D363AF">
      <w:pPr>
        <w:pStyle w:val="Akapitzlist"/>
        <w:numPr>
          <w:ilvl w:val="0"/>
          <w:numId w:val="94"/>
        </w:numPr>
        <w:spacing w:after="120" w:line="276" w:lineRule="auto"/>
        <w:jc w:val="both"/>
        <w:rPr>
          <w:rFonts w:ascii="Verdana" w:hAnsi="Verdana"/>
          <w:sz w:val="18"/>
          <w:szCs w:val="18"/>
        </w:rPr>
      </w:pPr>
      <w:r w:rsidRPr="00290DFC">
        <w:rPr>
          <w:rFonts w:ascii="Verdana" w:hAnsi="Verdana"/>
          <w:sz w:val="18"/>
          <w:szCs w:val="18"/>
        </w:rPr>
        <w:t>wprowadzenie wyników prac rozwojowych do własnej działalności gospodarczej</w:t>
      </w:r>
      <w:r>
        <w:rPr>
          <w:rFonts w:ascii="Verdana" w:hAnsi="Verdana"/>
          <w:sz w:val="18"/>
          <w:szCs w:val="18"/>
        </w:rPr>
        <w:t xml:space="preserve"> </w:t>
      </w:r>
      <w:r w:rsidRPr="00290DFC">
        <w:rPr>
          <w:rFonts w:ascii="Verdana" w:hAnsi="Verdana"/>
          <w:sz w:val="18"/>
          <w:szCs w:val="18"/>
        </w:rPr>
        <w:t>Beneficjenta poprzez rozpoczęcie produkcji lub świadczenia usług na bazie uzyskanych wyników Projektu</w:t>
      </w:r>
      <w:r>
        <w:rPr>
          <w:rFonts w:ascii="Verdana" w:hAnsi="Verdana"/>
          <w:sz w:val="18"/>
          <w:szCs w:val="18"/>
        </w:rPr>
        <w:t xml:space="preserve"> lub</w:t>
      </w:r>
    </w:p>
    <w:p w14:paraId="742B1FDC" w14:textId="77777777" w:rsidR="00EA5F98" w:rsidRPr="002C4AAE" w:rsidRDefault="00EA5F98" w:rsidP="00D363AF">
      <w:pPr>
        <w:pStyle w:val="Akapitzlist"/>
        <w:numPr>
          <w:ilvl w:val="0"/>
          <w:numId w:val="94"/>
        </w:numPr>
        <w:spacing w:after="120" w:line="276" w:lineRule="auto"/>
        <w:jc w:val="both"/>
        <w:rPr>
          <w:rFonts w:ascii="Verdana" w:hAnsi="Verdana"/>
          <w:sz w:val="18"/>
          <w:szCs w:val="18"/>
        </w:rPr>
      </w:pPr>
      <w:r w:rsidRPr="002C4AAE">
        <w:rPr>
          <w:rFonts w:ascii="Verdana" w:hAnsi="Verdana"/>
          <w:sz w:val="18"/>
          <w:szCs w:val="18"/>
        </w:rPr>
        <w:t>udzielenie licencji (na zasadach rynkowych</w:t>
      </w:r>
      <w:r>
        <w:rPr>
          <w:rFonts w:ascii="Verdana" w:hAnsi="Verdana"/>
          <w:sz w:val="18"/>
          <w:szCs w:val="18"/>
        </w:rPr>
        <w:t>, przez przedsiębiorcę posiadającego siedzibę na terenie województwa śląskiego</w:t>
      </w:r>
      <w:r w:rsidRPr="002C4AAE">
        <w:rPr>
          <w:rFonts w:ascii="Verdana" w:hAnsi="Verdana"/>
          <w:sz w:val="18"/>
          <w:szCs w:val="18"/>
        </w:rPr>
        <w:t>) na korzystanie z przysługujących Beneficjentowi praw do wyników prac B+R w</w:t>
      </w:r>
      <w:r>
        <w:rPr>
          <w:rFonts w:ascii="Verdana" w:hAnsi="Verdana"/>
          <w:sz w:val="18"/>
          <w:szCs w:val="18"/>
        </w:rPr>
        <w:t> </w:t>
      </w:r>
      <w:r w:rsidRPr="002C4AAE">
        <w:rPr>
          <w:rFonts w:ascii="Verdana" w:hAnsi="Verdana"/>
          <w:sz w:val="18"/>
          <w:szCs w:val="18"/>
        </w:rPr>
        <w:t>działalności gospodarczej prowadzonej przez innego przedsiębiorcę lub</w:t>
      </w:r>
    </w:p>
    <w:p w14:paraId="35721DD4" w14:textId="77777777" w:rsidR="00EA5F98" w:rsidRDefault="00EA5F98" w:rsidP="00D363AF">
      <w:pPr>
        <w:pStyle w:val="Akapitzlist"/>
        <w:numPr>
          <w:ilvl w:val="0"/>
          <w:numId w:val="94"/>
        </w:numPr>
        <w:spacing w:after="120" w:line="276" w:lineRule="auto"/>
        <w:jc w:val="both"/>
        <w:rPr>
          <w:rFonts w:ascii="Verdana" w:hAnsi="Verdana"/>
          <w:sz w:val="18"/>
          <w:szCs w:val="18"/>
        </w:rPr>
      </w:pPr>
      <w:r w:rsidRPr="00D751BF">
        <w:rPr>
          <w:rFonts w:ascii="Verdana" w:hAnsi="Verdana"/>
          <w:sz w:val="18"/>
          <w:szCs w:val="18"/>
        </w:rPr>
        <w:t>sprzedaż (na zasadach rynkowych</w:t>
      </w:r>
      <w:r>
        <w:rPr>
          <w:rFonts w:ascii="Verdana" w:hAnsi="Verdana"/>
          <w:sz w:val="18"/>
          <w:szCs w:val="18"/>
        </w:rPr>
        <w:t>, przez przedsiębiorcę posiadającego siedzibę na terenie województwa śląskiego</w:t>
      </w:r>
      <w:r w:rsidRPr="00D751BF">
        <w:rPr>
          <w:rFonts w:ascii="Verdana" w:hAnsi="Verdana"/>
          <w:sz w:val="18"/>
          <w:szCs w:val="18"/>
        </w:rPr>
        <w:t>) praw do wyników badań przemysłowych oraz eksperymentalnych prac rozwojowych/eksperymentalnych prac rozwojowych</w:t>
      </w:r>
      <w:r>
        <w:rPr>
          <w:rStyle w:val="Odwoanieprzypisudolnego"/>
          <w:rFonts w:ascii="Verdana" w:hAnsi="Verdana"/>
          <w:sz w:val="18"/>
          <w:szCs w:val="18"/>
        </w:rPr>
        <w:footnoteReference w:id="9"/>
      </w:r>
      <w:r w:rsidRPr="00D751BF">
        <w:rPr>
          <w:rFonts w:ascii="Verdana" w:hAnsi="Verdana"/>
          <w:sz w:val="18"/>
          <w:szCs w:val="18"/>
        </w:rPr>
        <w:t xml:space="preserve"> w celu wprowadzenia ich do działalności gospodarczej innego przedsiębiorcy </w:t>
      </w:r>
      <w:r w:rsidRPr="00D751BF">
        <w:rPr>
          <w:rFonts w:ascii="Verdana" w:hAnsi="Verdana"/>
          <w:bCs/>
          <w:sz w:val="18"/>
          <w:szCs w:val="18"/>
        </w:rPr>
        <w:t>z zastrzeżeniem, że za</w:t>
      </w:r>
      <w:r w:rsidRPr="00D751BF">
        <w:rPr>
          <w:rFonts w:ascii="Verdana" w:hAnsi="Verdana"/>
          <w:sz w:val="18"/>
          <w:szCs w:val="18"/>
        </w:rPr>
        <w:t xml:space="preserve"> </w:t>
      </w:r>
      <w:r w:rsidRPr="00D751BF">
        <w:rPr>
          <w:rFonts w:ascii="Verdana" w:hAnsi="Verdana"/>
          <w:bCs/>
          <w:sz w:val="18"/>
          <w:szCs w:val="18"/>
        </w:rPr>
        <w:t>wdrożenie wyników prac rozwojowych nie uznaje się zbycia wyników tych badań lub</w:t>
      </w:r>
      <w:r w:rsidRPr="00D751BF">
        <w:rPr>
          <w:rFonts w:ascii="Verdana" w:hAnsi="Verdana"/>
          <w:sz w:val="18"/>
          <w:szCs w:val="18"/>
        </w:rPr>
        <w:t xml:space="preserve"> </w:t>
      </w:r>
      <w:r w:rsidRPr="00D751BF">
        <w:rPr>
          <w:rFonts w:ascii="Verdana" w:hAnsi="Verdana"/>
          <w:bCs/>
          <w:sz w:val="18"/>
          <w:szCs w:val="18"/>
        </w:rPr>
        <w:t>prac w celu ich dalszej odsprzedaży</w:t>
      </w:r>
      <w:r>
        <w:rPr>
          <w:rFonts w:ascii="Verdana" w:hAnsi="Verdana"/>
          <w:bCs/>
          <w:sz w:val="18"/>
          <w:szCs w:val="18"/>
        </w:rPr>
        <w:t>.</w:t>
      </w:r>
    </w:p>
    <w:p w14:paraId="75EF1EDC" w14:textId="0B6A292A" w:rsidR="00EA5F98" w:rsidRPr="000A5904" w:rsidRDefault="00EA5F98" w:rsidP="00D363AF">
      <w:pPr>
        <w:pStyle w:val="Akapitzlist"/>
        <w:numPr>
          <w:ilvl w:val="0"/>
          <w:numId w:val="86"/>
        </w:numPr>
        <w:spacing w:after="120" w:line="276" w:lineRule="auto"/>
        <w:ind w:left="284"/>
        <w:jc w:val="both"/>
        <w:rPr>
          <w:rFonts w:ascii="Verdana" w:hAnsi="Verdana"/>
          <w:sz w:val="18"/>
          <w:szCs w:val="18"/>
        </w:rPr>
      </w:pPr>
      <w:r w:rsidRPr="000A5904">
        <w:rPr>
          <w:rFonts w:ascii="Verdana" w:hAnsi="Verdana"/>
          <w:sz w:val="18"/>
          <w:szCs w:val="18"/>
        </w:rPr>
        <w:t>Beneficjent zobowiązany jest do niezwłocznego przekazania IP RPO WSL - ŚCP wraz z informac</w:t>
      </w:r>
      <w:r>
        <w:rPr>
          <w:rFonts w:ascii="Verdana" w:hAnsi="Verdana"/>
          <w:sz w:val="18"/>
          <w:szCs w:val="18"/>
        </w:rPr>
        <w:t>ją na temat efektów realizacji P</w:t>
      </w:r>
      <w:r w:rsidRPr="000A5904">
        <w:rPr>
          <w:rFonts w:ascii="Verdana" w:hAnsi="Verdana"/>
          <w:sz w:val="18"/>
          <w:szCs w:val="18"/>
        </w:rPr>
        <w:t xml:space="preserve">rojektu kopii umowy licencyjnej/kopii umowy sprzedaży praw do wyników prac badawczych, zawartej z licencjobiorcą/nabywcą praw do wyników prac badawczych. Beneficjent przekazuje do Instytucji Pośredniczącej kopie aneksów do zawartych umów w terminie 14 dni od daty ich zawarcia. </w:t>
      </w:r>
      <w:r>
        <w:rPr>
          <w:rFonts w:ascii="Verdana" w:hAnsi="Verdana"/>
          <w:sz w:val="18"/>
          <w:szCs w:val="18"/>
        </w:rPr>
        <w:t>Niedostarczenie ww. dokumentów skutkować może rozwiązaniem Umowy o dofinansowanie na podstawie §</w:t>
      </w:r>
      <w:r w:rsidR="00370D5F">
        <w:rPr>
          <w:rFonts w:ascii="Verdana" w:hAnsi="Verdana"/>
          <w:sz w:val="18"/>
          <w:szCs w:val="18"/>
        </w:rPr>
        <w:t> </w:t>
      </w:r>
      <w:r>
        <w:rPr>
          <w:rFonts w:ascii="Verdana" w:hAnsi="Verdana"/>
          <w:sz w:val="18"/>
          <w:szCs w:val="18"/>
        </w:rPr>
        <w:t xml:space="preserve">5 ust. </w:t>
      </w:r>
      <w:r w:rsidR="00370D5F">
        <w:rPr>
          <w:rFonts w:ascii="Verdana" w:hAnsi="Verdana"/>
          <w:sz w:val="18"/>
          <w:szCs w:val="18"/>
        </w:rPr>
        <w:t>9</w:t>
      </w:r>
      <w:r>
        <w:rPr>
          <w:rFonts w:ascii="Verdana" w:hAnsi="Verdana"/>
          <w:sz w:val="18"/>
          <w:szCs w:val="18"/>
        </w:rPr>
        <w:t xml:space="preserve"> pkt. 1 umowy.</w:t>
      </w:r>
    </w:p>
    <w:p w14:paraId="717FDDBF" w14:textId="77777777" w:rsidR="00EA5F98" w:rsidRPr="00CF4884" w:rsidRDefault="00EA5F98" w:rsidP="00D363AF">
      <w:pPr>
        <w:pStyle w:val="Akapitzlist"/>
        <w:numPr>
          <w:ilvl w:val="0"/>
          <w:numId w:val="86"/>
        </w:numPr>
        <w:spacing w:after="120" w:line="276" w:lineRule="auto"/>
        <w:ind w:left="284"/>
        <w:jc w:val="both"/>
        <w:rPr>
          <w:rFonts w:ascii="Verdana" w:hAnsi="Verdana"/>
          <w:sz w:val="18"/>
          <w:szCs w:val="18"/>
        </w:rPr>
      </w:pPr>
      <w:r w:rsidRPr="00C17692">
        <w:rPr>
          <w:rFonts w:ascii="Verdana" w:hAnsi="Verdana"/>
          <w:sz w:val="18"/>
          <w:szCs w:val="18"/>
        </w:rPr>
        <w:t>Umowa sprzedaży praw do wyników badań przemysłowych oraz eksperymentalnych prac</w:t>
      </w:r>
      <w:r>
        <w:rPr>
          <w:rFonts w:ascii="Verdana" w:hAnsi="Verdana"/>
          <w:sz w:val="18"/>
          <w:szCs w:val="18"/>
        </w:rPr>
        <w:t xml:space="preserve"> </w:t>
      </w:r>
      <w:r w:rsidRPr="00CF4884">
        <w:rPr>
          <w:rFonts w:ascii="Verdana" w:hAnsi="Verdana"/>
          <w:sz w:val="18"/>
          <w:szCs w:val="18"/>
        </w:rPr>
        <w:t>rozwojowych/ eksperymentalnych prac rozwojowych w celu wprowadzenia ich do działalności</w:t>
      </w:r>
      <w:r>
        <w:rPr>
          <w:rFonts w:ascii="Verdana" w:hAnsi="Verdana"/>
          <w:sz w:val="18"/>
          <w:szCs w:val="18"/>
        </w:rPr>
        <w:t xml:space="preserve"> </w:t>
      </w:r>
      <w:r w:rsidRPr="00CF4884">
        <w:rPr>
          <w:rFonts w:ascii="Verdana" w:hAnsi="Verdana"/>
          <w:sz w:val="18"/>
          <w:szCs w:val="18"/>
        </w:rPr>
        <w:t>gospodarczej innego przedsiębiorcy powinna zawierać co najmniej:</w:t>
      </w:r>
    </w:p>
    <w:p w14:paraId="516AE418"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gwarancję ceny zbycia praw do wyników badań na warunkach rynkowych;</w:t>
      </w:r>
    </w:p>
    <w:p w14:paraId="0CBD425E"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zobowiązania nabywcy do wdrożenia wyników prac badawczych we własnej działalności;</w:t>
      </w:r>
    </w:p>
    <w:p w14:paraId="53A7B4DD" w14:textId="77777777"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lastRenderedPageBreak/>
        <w:t>zakaz zbywania praw do wyników badań przemysłowych oraz eksperymentalnych prac rozwojowych/ eksperymentalnych prac rozwojowych</w:t>
      </w:r>
      <w:r>
        <w:rPr>
          <w:rStyle w:val="Odwoanieprzypisudolnego"/>
          <w:rFonts w:ascii="Verdana" w:hAnsi="Verdana"/>
          <w:sz w:val="18"/>
          <w:szCs w:val="18"/>
        </w:rPr>
        <w:footnoteReference w:id="10"/>
      </w:r>
      <w:r w:rsidRPr="000B42FC">
        <w:rPr>
          <w:rFonts w:ascii="Verdana" w:hAnsi="Verdana"/>
          <w:sz w:val="18"/>
          <w:szCs w:val="18"/>
        </w:rPr>
        <w:t xml:space="preserve"> przez nabywcę podmiotowi trzeciemu;</w:t>
      </w:r>
    </w:p>
    <w:p w14:paraId="63D25C46" w14:textId="4766C588"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określenie terminu, w jakim powinno nastąpić wprowadzenie wyników badań przemysłowych oraz eksperymentalnych prac rozwojowych/eksperymentalnych prac rozwojowych</w:t>
      </w:r>
      <w:r>
        <w:rPr>
          <w:rStyle w:val="Odwoanieprzypisudolnego"/>
          <w:rFonts w:ascii="Verdana" w:hAnsi="Verdana"/>
          <w:sz w:val="18"/>
          <w:szCs w:val="18"/>
        </w:rPr>
        <w:footnoteReference w:id="11"/>
      </w:r>
      <w:r w:rsidRPr="000B42FC">
        <w:rPr>
          <w:rFonts w:ascii="Verdana" w:hAnsi="Verdana"/>
          <w:sz w:val="18"/>
          <w:szCs w:val="18"/>
        </w:rPr>
        <w:t xml:space="preserve"> do działalności gospodarczej nabywcy;</w:t>
      </w:r>
    </w:p>
    <w:p w14:paraId="182AC90A" w14:textId="2A966A4B" w:rsidR="00EA5F98" w:rsidRPr="000B42FC" w:rsidRDefault="00EA5F98" w:rsidP="00D363AF">
      <w:pPr>
        <w:pStyle w:val="Akapitzlist"/>
        <w:numPr>
          <w:ilvl w:val="0"/>
          <w:numId w:val="95"/>
        </w:numPr>
        <w:spacing w:after="120" w:line="276" w:lineRule="auto"/>
        <w:jc w:val="both"/>
        <w:rPr>
          <w:rFonts w:ascii="Verdana" w:hAnsi="Verdana"/>
          <w:sz w:val="18"/>
          <w:szCs w:val="18"/>
        </w:rPr>
      </w:pPr>
      <w:r w:rsidRPr="000B42FC">
        <w:rPr>
          <w:rFonts w:ascii="Verdana" w:hAnsi="Verdana"/>
          <w:sz w:val="18"/>
          <w:szCs w:val="18"/>
        </w:rPr>
        <w:t>zobowiązanie nabywcy do złożenia oświadczenia o wprowadzeniu wyników badań przemysłowych oraz eksperymentalnych prac rozwojowych/eksperymentalnych prac rozwojowych</w:t>
      </w:r>
      <w:r>
        <w:rPr>
          <w:rStyle w:val="Odwoanieprzypisudolnego"/>
          <w:rFonts w:ascii="Verdana" w:hAnsi="Verdana"/>
          <w:sz w:val="18"/>
          <w:szCs w:val="18"/>
        </w:rPr>
        <w:footnoteReference w:id="12"/>
      </w:r>
      <w:r w:rsidRPr="000B42FC">
        <w:rPr>
          <w:rFonts w:ascii="Verdana" w:hAnsi="Verdana"/>
          <w:sz w:val="18"/>
          <w:szCs w:val="18"/>
        </w:rPr>
        <w:t xml:space="preserve"> do swojej działalności gospodarczej najpóźniej w terminie roku od daty zawarcia umowy sprzedaży praw do wyników badań przemysłowych oraz eksperymentalnych prac rozwojowych/eksperymentalnych prac rozwojowych</w:t>
      </w:r>
      <w:r>
        <w:rPr>
          <w:rStyle w:val="Odwoanieprzypisudolnego"/>
          <w:rFonts w:ascii="Verdana" w:hAnsi="Verdana"/>
          <w:sz w:val="18"/>
          <w:szCs w:val="18"/>
        </w:rPr>
        <w:footnoteReference w:id="13"/>
      </w:r>
      <w:r w:rsidRPr="000B42FC">
        <w:rPr>
          <w:rFonts w:ascii="Verdana" w:hAnsi="Verdana"/>
          <w:sz w:val="18"/>
          <w:szCs w:val="18"/>
        </w:rPr>
        <w:t>, jednak nie później niż w ciągu 3 lat od dnia zakończenia realizacji projektu wskazanego w</w:t>
      </w:r>
      <w:r>
        <w:rPr>
          <w:rFonts w:ascii="Verdana" w:hAnsi="Verdana"/>
          <w:sz w:val="18"/>
          <w:szCs w:val="18"/>
        </w:rPr>
        <w:t>e wniosku o dofinansowanie</w:t>
      </w:r>
      <w:r w:rsidRPr="000B42FC">
        <w:rPr>
          <w:rFonts w:ascii="Verdana" w:hAnsi="Verdana"/>
          <w:sz w:val="18"/>
          <w:szCs w:val="18"/>
        </w:rPr>
        <w:t>.</w:t>
      </w:r>
    </w:p>
    <w:p w14:paraId="3C6F55C8" w14:textId="39ACC12D" w:rsidR="00EA5F98" w:rsidRDefault="00EA5F98" w:rsidP="00D363AF">
      <w:pPr>
        <w:pStyle w:val="Akapitzlist"/>
        <w:numPr>
          <w:ilvl w:val="0"/>
          <w:numId w:val="86"/>
        </w:numPr>
        <w:spacing w:after="120" w:line="276" w:lineRule="auto"/>
        <w:ind w:left="284"/>
        <w:jc w:val="both"/>
        <w:rPr>
          <w:rFonts w:ascii="Verdana" w:hAnsi="Verdana"/>
          <w:sz w:val="18"/>
          <w:szCs w:val="18"/>
        </w:rPr>
      </w:pPr>
      <w:r w:rsidRPr="00C17692">
        <w:rPr>
          <w:rFonts w:ascii="Verdana" w:hAnsi="Verdana"/>
          <w:sz w:val="18"/>
          <w:szCs w:val="18"/>
        </w:rPr>
        <w:t>Beneficjent może rozpocząć wdrożenie wyników prac badawczych</w:t>
      </w:r>
      <w:r>
        <w:rPr>
          <w:rFonts w:ascii="Verdana" w:hAnsi="Verdana"/>
          <w:sz w:val="18"/>
          <w:szCs w:val="18"/>
        </w:rPr>
        <w:t xml:space="preserve"> przed zakończeniem realizacji P</w:t>
      </w:r>
      <w:r w:rsidRPr="00C17692">
        <w:rPr>
          <w:rFonts w:ascii="Verdana" w:hAnsi="Verdana"/>
          <w:sz w:val="18"/>
          <w:szCs w:val="18"/>
        </w:rPr>
        <w:t>rojektu.</w:t>
      </w:r>
    </w:p>
    <w:p w14:paraId="337B9C29" w14:textId="77777777" w:rsidR="002555BA" w:rsidRDefault="002555BA" w:rsidP="002555BA">
      <w:pPr>
        <w:pStyle w:val="Akapitzlist"/>
        <w:spacing w:after="120" w:line="276" w:lineRule="auto"/>
        <w:ind w:left="284"/>
        <w:jc w:val="both"/>
        <w:rPr>
          <w:rFonts w:ascii="Verdana" w:hAnsi="Verdana"/>
          <w:sz w:val="18"/>
          <w:szCs w:val="18"/>
        </w:rPr>
      </w:pPr>
    </w:p>
    <w:bookmarkEnd w:id="10"/>
    <w:p w14:paraId="24A732E7" w14:textId="77777777"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14:paraId="3D587CAB" w14:textId="77777777"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p>
    <w:p w14:paraId="06B3812B" w14:textId="40EB3BAA"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w:t>
      </w:r>
      <w:bookmarkStart w:id="11" w:name="_Hlk10540297"/>
      <w:r w:rsidR="000907D5" w:rsidRPr="000B328D">
        <w:rPr>
          <w:rStyle w:val="h2"/>
          <w:sz w:val="18"/>
          <w:szCs w:val="18"/>
        </w:rPr>
        <w:t>jednak w sumie nie więcej niż do 80% kosztów kwalifikowalnych dla mikro- i małych przedsiębiorców, do 75% dla średnich przedsiębiorców, do 65% dla dużych przedsiębiorców w przypadku badań przemysłowych</w:t>
      </w:r>
      <w:r w:rsidR="000907D5">
        <w:rPr>
          <w:rStyle w:val="h2"/>
          <w:sz w:val="18"/>
          <w:szCs w:val="18"/>
        </w:rPr>
        <w:t xml:space="preserve">, </w:t>
      </w:r>
      <w:bookmarkEnd w:id="11"/>
      <w:r w:rsidR="000907D5">
        <w:rPr>
          <w:rStyle w:val="h2"/>
          <w:sz w:val="18"/>
          <w:szCs w:val="18"/>
        </w:rPr>
        <w:t>a</w:t>
      </w:r>
      <w:r w:rsidR="00B85E48" w:rsidRPr="000B328D">
        <w:rPr>
          <w:rStyle w:val="h2"/>
          <w:sz w:val="18"/>
          <w:szCs w:val="18"/>
        </w:rPr>
        <w:t>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0907D5">
        <w:rPr>
          <w:rStyle w:val="h2"/>
          <w:sz w:val="18"/>
          <w:szCs w:val="18"/>
        </w:rPr>
        <w:t xml:space="preserve">, </w:t>
      </w:r>
      <w:r w:rsidR="000907D5" w:rsidRPr="000B328D">
        <w:rPr>
          <w:rStyle w:val="h2"/>
          <w:sz w:val="18"/>
          <w:szCs w:val="18"/>
        </w:rPr>
        <w:t>do 40% dla dużych przedsiębiorców w przypadku prac rozwojowych</w:t>
      </w:r>
      <w:r w:rsidR="008B674C">
        <w:rPr>
          <w:rStyle w:val="h2"/>
          <w:sz w:val="18"/>
          <w:szCs w:val="18"/>
        </w:rPr>
        <w:t>)</w:t>
      </w:r>
      <w:r w:rsidR="00D26DF0" w:rsidRPr="000B328D">
        <w:rPr>
          <w:rStyle w:val="h2"/>
          <w:sz w:val="18"/>
          <w:szCs w:val="18"/>
        </w:rPr>
        <w:t>,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w:t>
      </w:r>
      <w:r w:rsidR="00690FA5">
        <w:rPr>
          <w:rStyle w:val="h2"/>
          <w:sz w:val="18"/>
          <w:szCs w:val="18"/>
        </w:rPr>
        <w:t>prac badawczych w</w:t>
      </w:r>
      <w:r w:rsidR="00921368">
        <w:rPr>
          <w:rStyle w:val="h2"/>
          <w:sz w:val="18"/>
          <w:szCs w:val="18"/>
        </w:rPr>
        <w:t> </w:t>
      </w:r>
      <w:r w:rsidR="00690FA5">
        <w:rPr>
          <w:rStyle w:val="h2"/>
          <w:sz w:val="18"/>
          <w:szCs w:val="18"/>
        </w:rPr>
        <w:t>Projekcie</w:t>
      </w:r>
      <w:r w:rsidRPr="000B328D">
        <w:rPr>
          <w:rStyle w:val="h2"/>
          <w:sz w:val="18"/>
          <w:szCs w:val="18"/>
        </w:rPr>
        <w:t xml:space="preserve">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w:t>
      </w:r>
      <w:r w:rsidR="00921368">
        <w:rPr>
          <w:rStyle w:val="h2"/>
          <w:sz w:val="18"/>
          <w:szCs w:val="18"/>
        </w:rPr>
        <w:t> </w:t>
      </w:r>
      <w:r w:rsidR="007952FE" w:rsidRPr="000B328D">
        <w:rPr>
          <w:rStyle w:val="h2"/>
          <w:sz w:val="18"/>
          <w:szCs w:val="18"/>
        </w:rPr>
        <w:t>ramach wniosku o dofinansowanie</w:t>
      </w:r>
      <w:r w:rsidR="009617CA" w:rsidRPr="000B328D">
        <w:rPr>
          <w:rStyle w:val="h2"/>
          <w:sz w:val="18"/>
          <w:szCs w:val="18"/>
        </w:rPr>
        <w:t xml:space="preserve"> i dokumentacji konkursowej</w:t>
      </w:r>
      <w:r w:rsidR="007D39F6" w:rsidRPr="000B328D">
        <w:rPr>
          <w:rStyle w:val="h2"/>
          <w:sz w:val="18"/>
          <w:szCs w:val="18"/>
        </w:rPr>
        <w:t>.</w:t>
      </w:r>
    </w:p>
    <w:p w14:paraId="2F6F0851" w14:textId="1CD5BECB"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w:t>
      </w:r>
      <w:r w:rsidR="00541A48">
        <w:rPr>
          <w:rStyle w:val="h2"/>
          <w:sz w:val="18"/>
          <w:szCs w:val="18"/>
        </w:rPr>
        <w:t xml:space="preserve">badań przemysłowych i prac rozwojowych albo </w:t>
      </w:r>
      <w:r w:rsidRPr="000B328D">
        <w:rPr>
          <w:rStyle w:val="h2"/>
          <w:sz w:val="18"/>
          <w:szCs w:val="18"/>
        </w:rPr>
        <w:t>prac rozwojowych, niezwłocznie po</w:t>
      </w:r>
      <w:r w:rsidR="002852F8">
        <w:rPr>
          <w:rStyle w:val="h2"/>
          <w:sz w:val="18"/>
          <w:szCs w:val="18"/>
        </w:rPr>
        <w:t> </w:t>
      </w:r>
      <w:r w:rsidRPr="000B328D">
        <w:rPr>
          <w:rStyle w:val="h2"/>
          <w:sz w:val="18"/>
          <w:szCs w:val="18"/>
        </w:rPr>
        <w:t xml:space="preserve">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14:paraId="519EE005" w14:textId="07CAD18C" w:rsidR="00242CA4"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(w</w:t>
      </w:r>
      <w:r w:rsidR="00507E85">
        <w:rPr>
          <w:rFonts w:ascii="Verdana" w:hAnsi="Verdana"/>
          <w:sz w:val="18"/>
          <w:szCs w:val="18"/>
        </w:rPr>
        <w:t> </w:t>
      </w:r>
      <w:r w:rsidR="0018368D" w:rsidRPr="000B328D">
        <w:rPr>
          <w:rFonts w:ascii="Verdana" w:hAnsi="Verdana"/>
          <w:sz w:val="18"/>
          <w:szCs w:val="18"/>
        </w:rPr>
        <w:t xml:space="preserve"> konferencji musi uczestniczyć </w:t>
      </w:r>
      <w:r w:rsidR="003A51B5">
        <w:rPr>
          <w:rFonts w:ascii="Verdana" w:hAnsi="Verdana"/>
          <w:sz w:val="18"/>
          <w:szCs w:val="18"/>
        </w:rPr>
        <w:t>instytucja naukowo – badawcza)</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14:paraId="5704FC6D" w14:textId="77777777" w:rsidR="00E77D13"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14"/>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14:paraId="7554CEEA" w14:textId="77777777" w:rsidR="00E77D13" w:rsidRPr="000B328D" w:rsidRDefault="00E60BE9" w:rsidP="00D363AF">
      <w:pPr>
        <w:pStyle w:val="Akapitzlist"/>
        <w:numPr>
          <w:ilvl w:val="0"/>
          <w:numId w:val="50"/>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14:paraId="5192E7BC" w14:textId="6D61F60C"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W przypadku rozpowszechniania wyników </w:t>
      </w:r>
      <w:r w:rsidR="007104BB">
        <w:rPr>
          <w:rStyle w:val="h2"/>
          <w:sz w:val="18"/>
          <w:szCs w:val="18"/>
        </w:rPr>
        <w:t xml:space="preserve">badań przemysłowych </w:t>
      </w:r>
      <w:r w:rsidR="00D169CC">
        <w:rPr>
          <w:rStyle w:val="h2"/>
          <w:sz w:val="18"/>
          <w:szCs w:val="18"/>
        </w:rPr>
        <w:t>i prac rozwojowych albo</w:t>
      </w:r>
      <w:r w:rsidR="007104BB">
        <w:rPr>
          <w:rStyle w:val="h2"/>
          <w:sz w:val="18"/>
          <w:szCs w:val="18"/>
        </w:rPr>
        <w:t xml:space="preserve"> </w:t>
      </w:r>
      <w:r w:rsidRPr="000B328D">
        <w:rPr>
          <w:rStyle w:val="h2"/>
          <w:sz w:val="18"/>
          <w:szCs w:val="18"/>
        </w:rPr>
        <w:t>prac rozwojowych</w:t>
      </w:r>
      <w:r w:rsidR="005234FE" w:rsidRPr="000B328D">
        <w:rPr>
          <w:rStyle w:val="h2"/>
          <w:sz w:val="18"/>
          <w:szCs w:val="18"/>
        </w:rPr>
        <w:t xml:space="preserve"> za pośrednictwem oprogramowania bezpłatnego lub oprogramowania z licencją otwartego dostępu</w:t>
      </w:r>
      <w:r w:rsidR="00A10CE4">
        <w:rPr>
          <w:rStyle w:val="h2"/>
          <w:sz w:val="18"/>
          <w:szCs w:val="18"/>
        </w:rPr>
        <w:t>,</w:t>
      </w:r>
      <w:r w:rsidR="005234FE" w:rsidRPr="000B328D">
        <w:rPr>
          <w:rStyle w:val="h2"/>
          <w:sz w:val="18"/>
          <w:szCs w:val="18"/>
        </w:rPr>
        <w:t xml:space="preserve">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w</w:t>
      </w:r>
      <w:r w:rsidR="00507E85">
        <w:rPr>
          <w:rStyle w:val="h2"/>
          <w:sz w:val="18"/>
          <w:szCs w:val="18"/>
        </w:rPr>
        <w:t> </w:t>
      </w:r>
      <w:r w:rsidR="00B25684" w:rsidRPr="000B328D">
        <w:rPr>
          <w:rStyle w:val="h2"/>
          <w:sz w:val="18"/>
          <w:szCs w:val="18"/>
        </w:rPr>
        <w:t xml:space="preserve"> całości </w:t>
      </w:r>
      <w:r w:rsidRPr="000B328D">
        <w:rPr>
          <w:rStyle w:val="h2"/>
          <w:sz w:val="18"/>
          <w:szCs w:val="18"/>
        </w:rPr>
        <w:t>wszystkim podmiotom zainteresowanym wykorzystaniem tych wyników nieodpłatnie z zachowaniem zasady równego dostępu. Nie stanowi szerokiego rozpowszechniania udostępnienie oprogramowania w</w:t>
      </w:r>
      <w:r w:rsidR="00507E85">
        <w:rPr>
          <w:rStyle w:val="h2"/>
          <w:sz w:val="18"/>
          <w:szCs w:val="18"/>
        </w:rPr>
        <w:t> </w:t>
      </w:r>
      <w:r w:rsidRPr="000B328D">
        <w:rPr>
          <w:rStyle w:val="h2"/>
          <w:sz w:val="18"/>
          <w:szCs w:val="18"/>
        </w:rPr>
        <w:t>niepełnej wersji, niezachowującej wszystkich cech funkcjonalnych przypisanych wynikom prac badawczych.</w:t>
      </w:r>
    </w:p>
    <w:p w14:paraId="0BD0F38A" w14:textId="77777777" w:rsidR="00846C74" w:rsidRPr="000B328D" w:rsidRDefault="00846C74"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14:paraId="6A1B993F" w14:textId="77777777" w:rsidR="004F5DA6" w:rsidRPr="000B328D" w:rsidRDefault="004F5DA6" w:rsidP="00D363AF">
      <w:pPr>
        <w:pStyle w:val="Ustp"/>
        <w:numPr>
          <w:ilvl w:val="0"/>
          <w:numId w:val="48"/>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14:paraId="3FD2F4DB" w14:textId="3A3D84D9" w:rsidR="003501C6" w:rsidRDefault="004F5DA6" w:rsidP="00D363AF">
      <w:pPr>
        <w:pStyle w:val="Ustp"/>
        <w:numPr>
          <w:ilvl w:val="0"/>
          <w:numId w:val="48"/>
        </w:numPr>
        <w:spacing w:before="0" w:line="276" w:lineRule="auto"/>
        <w:ind w:left="312" w:hanging="312"/>
        <w:rPr>
          <w:rStyle w:val="h2"/>
          <w:sz w:val="18"/>
          <w:szCs w:val="18"/>
        </w:rPr>
      </w:pPr>
      <w:r w:rsidRPr="000B328D">
        <w:rPr>
          <w:rStyle w:val="h2"/>
          <w:sz w:val="18"/>
          <w:szCs w:val="18"/>
        </w:rPr>
        <w:lastRenderedPageBreak/>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14:paraId="651E3C7E" w14:textId="77777777" w:rsidR="002555BA" w:rsidRPr="005B2C84" w:rsidRDefault="002555BA" w:rsidP="002555BA">
      <w:pPr>
        <w:pStyle w:val="Ustp"/>
        <w:numPr>
          <w:ilvl w:val="0"/>
          <w:numId w:val="0"/>
        </w:numPr>
        <w:spacing w:before="0" w:line="276" w:lineRule="auto"/>
        <w:ind w:left="312"/>
        <w:rPr>
          <w:sz w:val="18"/>
          <w:szCs w:val="18"/>
        </w:rPr>
      </w:pPr>
    </w:p>
    <w:p w14:paraId="077CABE1" w14:textId="4FE31532" w:rsidR="00993567" w:rsidRDefault="00993567" w:rsidP="00993567">
      <w:pPr>
        <w:pStyle w:val="Ustp"/>
        <w:numPr>
          <w:ilvl w:val="0"/>
          <w:numId w:val="0"/>
        </w:numPr>
        <w:spacing w:before="0" w:line="276" w:lineRule="auto"/>
        <w:ind w:left="312"/>
        <w:jc w:val="center"/>
        <w:rPr>
          <w:b/>
          <w:sz w:val="18"/>
          <w:szCs w:val="18"/>
        </w:rPr>
      </w:pPr>
      <w:r w:rsidRPr="00126000">
        <w:rPr>
          <w:b/>
          <w:sz w:val="18"/>
          <w:szCs w:val="18"/>
        </w:rPr>
        <w:t>§ 4</w:t>
      </w:r>
      <w:r>
        <w:rPr>
          <w:b/>
          <w:sz w:val="18"/>
          <w:szCs w:val="18"/>
        </w:rPr>
        <w:t>c</w:t>
      </w:r>
    </w:p>
    <w:p w14:paraId="54DA9620" w14:textId="77777777" w:rsidR="00993567" w:rsidRDefault="00993567" w:rsidP="00993567">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 udziałem podmiotów inne niż mikro-, małe lub średnie przedsiębiorstwa</w:t>
      </w:r>
    </w:p>
    <w:p w14:paraId="60BE3D16" w14:textId="77777777" w:rsidR="00993567" w:rsidRPr="00126000" w:rsidRDefault="00993567" w:rsidP="00D363AF">
      <w:pPr>
        <w:pStyle w:val="Ustp"/>
        <w:numPr>
          <w:ilvl w:val="0"/>
          <w:numId w:val="96"/>
        </w:numPr>
        <w:spacing w:line="276" w:lineRule="auto"/>
        <w:rPr>
          <w:sz w:val="18"/>
          <w:szCs w:val="18"/>
        </w:rPr>
      </w:pPr>
      <w:r w:rsidRPr="00126000">
        <w:rPr>
          <w:sz w:val="18"/>
          <w:szCs w:val="18"/>
        </w:rPr>
        <w:t>W przypadku Projektów realizowanych z udziałem podmiotów innych niż mikro-, małe lub średnie</w:t>
      </w:r>
      <w:r>
        <w:rPr>
          <w:sz w:val="18"/>
          <w:szCs w:val="18"/>
        </w:rPr>
        <w:t xml:space="preserve"> </w:t>
      </w:r>
      <w:r w:rsidRPr="00126000">
        <w:rPr>
          <w:sz w:val="18"/>
          <w:szCs w:val="18"/>
        </w:rPr>
        <w:t>przedsiębiorstwa Beneficjent zobowiązany jest do:</w:t>
      </w:r>
    </w:p>
    <w:p w14:paraId="7D3A71AB" w14:textId="6A796CBA" w:rsidR="00993567" w:rsidRPr="00126000" w:rsidRDefault="00993567" w:rsidP="00993567">
      <w:pPr>
        <w:pStyle w:val="Ustp"/>
        <w:numPr>
          <w:ilvl w:val="0"/>
          <w:numId w:val="0"/>
        </w:numPr>
        <w:spacing w:line="276" w:lineRule="auto"/>
        <w:ind w:left="360"/>
        <w:rPr>
          <w:sz w:val="18"/>
          <w:szCs w:val="18"/>
        </w:rPr>
      </w:pPr>
      <w:r w:rsidRPr="00126000">
        <w:rPr>
          <w:sz w:val="18"/>
          <w:szCs w:val="18"/>
        </w:rPr>
        <w:t>1) 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w:t>
      </w:r>
      <w:r w:rsidR="00A83DB2">
        <w:rPr>
          <w:sz w:val="18"/>
          <w:szCs w:val="18"/>
        </w:rPr>
        <w:t>,</w:t>
      </w:r>
      <w:r w:rsidRPr="00126000">
        <w:rPr>
          <w:sz w:val="18"/>
          <w:szCs w:val="18"/>
        </w:rPr>
        <w:t xml:space="preserve"> oraz</w:t>
      </w:r>
    </w:p>
    <w:p w14:paraId="4627B6EA" w14:textId="77777777" w:rsidR="00993567" w:rsidRPr="00126000" w:rsidRDefault="00993567" w:rsidP="00993567">
      <w:pPr>
        <w:pStyle w:val="Ustp"/>
        <w:numPr>
          <w:ilvl w:val="0"/>
          <w:numId w:val="0"/>
        </w:numPr>
        <w:spacing w:line="276" w:lineRule="auto"/>
        <w:ind w:left="360"/>
        <w:rPr>
          <w:sz w:val="18"/>
          <w:szCs w:val="18"/>
        </w:rPr>
      </w:pPr>
      <w:r w:rsidRPr="00126000">
        <w:rPr>
          <w:sz w:val="18"/>
          <w:szCs w:val="18"/>
        </w:rPr>
        <w:t>2) zapewnienia, że wkład finansowy z funduszy europejskich, udzielony w przypadku wyboru</w:t>
      </w:r>
      <w:r>
        <w:rPr>
          <w:sz w:val="18"/>
          <w:szCs w:val="18"/>
        </w:rPr>
        <w:t xml:space="preserve"> </w:t>
      </w:r>
      <w:r w:rsidRPr="00126000">
        <w:rPr>
          <w:sz w:val="18"/>
          <w:szCs w:val="18"/>
        </w:rPr>
        <w:t>Projektu do</w:t>
      </w:r>
      <w:r>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Pr>
          <w:sz w:val="18"/>
          <w:szCs w:val="18"/>
        </w:rPr>
        <w:t> </w:t>
      </w:r>
      <w:r w:rsidRPr="00126000">
        <w:rPr>
          <w:sz w:val="18"/>
          <w:szCs w:val="18"/>
        </w:rPr>
        <w:t>istniejących lokalizacjach Beneficjenta na terytorium Unii Europejskiej,</w:t>
      </w:r>
      <w:r>
        <w:rPr>
          <w:sz w:val="18"/>
          <w:szCs w:val="18"/>
        </w:rPr>
        <w:t xml:space="preserve"> </w:t>
      </w:r>
      <w:r w:rsidRPr="00126000">
        <w:rPr>
          <w:sz w:val="18"/>
          <w:szCs w:val="18"/>
        </w:rPr>
        <w:t>przy czym znacząca utrata miejsc pracy oznacza utratę co najmniej 100 miejsc pracy.</w:t>
      </w:r>
    </w:p>
    <w:p w14:paraId="7CA10A58" w14:textId="77777777" w:rsidR="00993567" w:rsidRPr="00126000" w:rsidRDefault="00993567" w:rsidP="00993567">
      <w:pPr>
        <w:pStyle w:val="Ustp"/>
        <w:numPr>
          <w:ilvl w:val="0"/>
          <w:numId w:val="0"/>
        </w:numPr>
        <w:spacing w:line="276" w:lineRule="auto"/>
        <w:ind w:left="360"/>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14:paraId="1B084FC6" w14:textId="77777777" w:rsidR="00BB1DE9" w:rsidRPr="000B328D" w:rsidRDefault="00BB1DE9" w:rsidP="00BB1DE9">
      <w:pPr>
        <w:pStyle w:val="Ustp"/>
        <w:numPr>
          <w:ilvl w:val="0"/>
          <w:numId w:val="0"/>
        </w:numPr>
        <w:spacing w:before="0" w:line="276" w:lineRule="auto"/>
        <w:ind w:left="312"/>
        <w:rPr>
          <w:rStyle w:val="h2"/>
          <w:sz w:val="18"/>
          <w:szCs w:val="18"/>
        </w:rPr>
      </w:pPr>
    </w:p>
    <w:p w14:paraId="28E92D15" w14:textId="77777777"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14:paraId="1473436B" w14:textId="77777777"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14:paraId="24EE099C" w14:textId="77777777" w:rsidR="007F6501" w:rsidRDefault="007F708F" w:rsidP="00D363AF">
      <w:pPr>
        <w:pStyle w:val="Ustp"/>
        <w:numPr>
          <w:ilvl w:val="0"/>
          <w:numId w:val="10"/>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14:paraId="5AF35FD1" w14:textId="77777777" w:rsidR="00BB1DE9" w:rsidRPr="00D84AE2" w:rsidRDefault="00BB1DE9" w:rsidP="00D363AF">
      <w:pPr>
        <w:pStyle w:val="Ustp"/>
        <w:numPr>
          <w:ilvl w:val="0"/>
          <w:numId w:val="10"/>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14:paraId="45AFACF7" w14:textId="77777777" w:rsidR="001A59C5" w:rsidRDefault="007F6501" w:rsidP="00D363AF">
      <w:pPr>
        <w:pStyle w:val="Ustp"/>
        <w:numPr>
          <w:ilvl w:val="0"/>
          <w:numId w:val="10"/>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14:paraId="7F8B69FA" w14:textId="77777777" w:rsidR="00BB1DE9" w:rsidRDefault="00BB1DE9" w:rsidP="00D363AF">
      <w:pPr>
        <w:pStyle w:val="Ustp"/>
        <w:numPr>
          <w:ilvl w:val="0"/>
          <w:numId w:val="10"/>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14:paraId="226D8B64" w14:textId="77777777" w:rsidR="00BB1DE9" w:rsidRPr="00BB1DE9" w:rsidRDefault="00BB1DE9" w:rsidP="00D363AF">
      <w:pPr>
        <w:pStyle w:val="Ustp"/>
        <w:numPr>
          <w:ilvl w:val="0"/>
          <w:numId w:val="10"/>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14:paraId="5F8940A3" w14:textId="77777777" w:rsidR="009D317B" w:rsidRDefault="007F708F" w:rsidP="00D363AF">
      <w:pPr>
        <w:pStyle w:val="Ustp"/>
        <w:numPr>
          <w:ilvl w:val="0"/>
          <w:numId w:val="10"/>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14:paraId="2F8187BB" w14:textId="2CE04CD7" w:rsidR="00D0090A" w:rsidRPr="00D84AE2" w:rsidRDefault="00D0090A" w:rsidP="00D363AF">
      <w:pPr>
        <w:pStyle w:val="Ustp"/>
        <w:numPr>
          <w:ilvl w:val="0"/>
          <w:numId w:val="10"/>
        </w:numPr>
        <w:spacing w:before="0" w:line="276" w:lineRule="auto"/>
        <w:ind w:left="312" w:hanging="312"/>
        <w:rPr>
          <w:sz w:val="18"/>
          <w:szCs w:val="18"/>
        </w:rPr>
      </w:pPr>
      <w:r>
        <w:rPr>
          <w:sz w:val="18"/>
          <w:szCs w:val="18"/>
        </w:rPr>
        <w:t>Beneficjent zobowiązuje się do realizacji pełnego zakresu rzeczowego Projektu, związane</w:t>
      </w:r>
      <w:r w:rsidR="00C02115">
        <w:rPr>
          <w:sz w:val="18"/>
          <w:szCs w:val="18"/>
        </w:rPr>
        <w:t>go</w:t>
      </w:r>
      <w:r>
        <w:rPr>
          <w:sz w:val="18"/>
          <w:szCs w:val="18"/>
        </w:rPr>
        <w:t xml:space="preserve"> z wdrożeniem</w:t>
      </w:r>
      <w:r w:rsidR="00644F01">
        <w:rPr>
          <w:sz w:val="18"/>
          <w:szCs w:val="18"/>
        </w:rPr>
        <w:t xml:space="preserve"> w</w:t>
      </w:r>
      <w:r w:rsidR="005D032A">
        <w:rPr>
          <w:sz w:val="18"/>
          <w:szCs w:val="18"/>
        </w:rPr>
        <w:t> </w:t>
      </w:r>
      <w:r w:rsidR="00644F01">
        <w:rPr>
          <w:sz w:val="18"/>
          <w:szCs w:val="18"/>
        </w:rPr>
        <w:t>przedsiębiorstwie innowacji produktowej lub procesowej (tzw. komponent wdrożeniowy) w terminie określonym w</w:t>
      </w:r>
      <w:r w:rsidR="00E53A16">
        <w:rPr>
          <w:sz w:val="18"/>
          <w:szCs w:val="18"/>
        </w:rPr>
        <w:t>e wniosku o dofinansowanie</w:t>
      </w:r>
      <w:r w:rsidR="00644F01">
        <w:rPr>
          <w:sz w:val="18"/>
          <w:szCs w:val="18"/>
        </w:rPr>
        <w:t xml:space="preserve">. </w:t>
      </w:r>
      <w:r w:rsidR="00E53A16">
        <w:rPr>
          <w:sz w:val="18"/>
          <w:szCs w:val="18"/>
        </w:rPr>
        <w:t>Obowiązek ten dotyczy projektów z tzw. komponentem wdrożeniowym.</w:t>
      </w:r>
    </w:p>
    <w:p w14:paraId="1740D499" w14:textId="77777777" w:rsidR="001A59C5" w:rsidRPr="00D84AE2" w:rsidRDefault="00577219" w:rsidP="00D363AF">
      <w:pPr>
        <w:pStyle w:val="Ustp"/>
        <w:numPr>
          <w:ilvl w:val="0"/>
          <w:numId w:val="10"/>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14:paraId="2D28A5E2" w14:textId="6EA2A708" w:rsidR="00653E3C" w:rsidRPr="00D84AE2" w:rsidRDefault="00377771" w:rsidP="00D363AF">
      <w:pPr>
        <w:pStyle w:val="Ustp"/>
        <w:numPr>
          <w:ilvl w:val="0"/>
          <w:numId w:val="10"/>
        </w:numPr>
        <w:spacing w:before="0" w:line="276" w:lineRule="auto"/>
        <w:ind w:left="312" w:hanging="312"/>
        <w:rPr>
          <w:sz w:val="18"/>
          <w:szCs w:val="18"/>
        </w:rPr>
      </w:pPr>
      <w:r w:rsidRPr="00D84AE2">
        <w:rPr>
          <w:sz w:val="18"/>
          <w:szCs w:val="18"/>
        </w:rPr>
        <w:lastRenderedPageBreak/>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B857B9">
        <w:rPr>
          <w:sz w:val="18"/>
          <w:szCs w:val="18"/>
        </w:rPr>
        <w:t xml:space="preserve"> (jeśli dotyczy)</w:t>
      </w:r>
      <w:r w:rsidR="000871B8" w:rsidRPr="00D84AE2">
        <w:rPr>
          <w:sz w:val="18"/>
          <w:szCs w:val="18"/>
        </w:rPr>
        <w:t>,</w:t>
      </w:r>
      <w:r w:rsidRPr="00D84AE2">
        <w:rPr>
          <w:sz w:val="18"/>
          <w:szCs w:val="18"/>
        </w:rPr>
        <w:t xml:space="preserve"> Beneficjent zobowiązuje się do:</w:t>
      </w:r>
    </w:p>
    <w:p w14:paraId="0B70A0B4" w14:textId="77777777" w:rsidR="002C3437" w:rsidRPr="00D84AE2" w:rsidRDefault="00377771"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14:paraId="7AD1C572" w14:textId="77777777" w:rsidR="00653E3C" w:rsidRPr="00D84AE2" w:rsidRDefault="00377771" w:rsidP="00D363AF">
      <w:pPr>
        <w:pStyle w:val="Akapitzlist"/>
        <w:numPr>
          <w:ilvl w:val="0"/>
          <w:numId w:val="16"/>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14:paraId="5C909F1F" w14:textId="09D87FEB" w:rsidR="009B784F" w:rsidRPr="00D84AE2" w:rsidRDefault="00CC5187"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 xml:space="preserve">w tym stosowania przepisów ustawy z dnia </w:t>
      </w:r>
      <w:r w:rsidR="00C7412D">
        <w:rPr>
          <w:rFonts w:ascii="Verdana" w:hAnsi="Verdana"/>
          <w:sz w:val="18"/>
          <w:szCs w:val="18"/>
        </w:rPr>
        <w:t>10 maja 2018r.</w:t>
      </w:r>
      <w:r w:rsidRPr="00D84AE2">
        <w:rPr>
          <w:rFonts w:ascii="Verdana" w:hAnsi="Verdana"/>
          <w:sz w:val="18"/>
          <w:szCs w:val="18"/>
        </w:rPr>
        <w:t>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14:paraId="33355A14" w14:textId="77777777" w:rsidR="00A6144F" w:rsidRPr="00D84AE2" w:rsidRDefault="00A6144F"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14:paraId="20CD87BC" w14:textId="77777777" w:rsidR="00461283" w:rsidRPr="00D84AE2" w:rsidRDefault="009B784F" w:rsidP="00D363AF">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14:paraId="07DD024E" w14:textId="77777777" w:rsidR="00653E3C" w:rsidRPr="00D84AE2" w:rsidRDefault="00461283"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14:paraId="44AE16FE" w14:textId="77777777" w:rsidR="00D91644" w:rsidRDefault="00554391"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14:paraId="65B4F200" w14:textId="77777777" w:rsidR="009D231A" w:rsidRPr="00D91644" w:rsidRDefault="002E3698" w:rsidP="00D363AF">
      <w:pPr>
        <w:pStyle w:val="Akapitzlist"/>
        <w:numPr>
          <w:ilvl w:val="0"/>
          <w:numId w:val="11"/>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14:paraId="69B4E122" w14:textId="77777777" w:rsidR="009B3A20" w:rsidRPr="00D84AE2" w:rsidRDefault="009B3A20"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14:paraId="5B2DCE36" w14:textId="77777777" w:rsidR="00DF2D2C" w:rsidRPr="00D84AE2" w:rsidRDefault="00DF2D2C"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14:paraId="074CC6EF" w14:textId="77777777" w:rsidR="00C43231" w:rsidRPr="00D84AE2" w:rsidRDefault="00441C1C"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14:paraId="27788615" w14:textId="77777777" w:rsidR="00C43231" w:rsidRPr="00D84AE2" w:rsidRDefault="00C43231" w:rsidP="00D363AF">
      <w:pPr>
        <w:pStyle w:val="Akapitzlist"/>
        <w:numPr>
          <w:ilvl w:val="0"/>
          <w:numId w:val="11"/>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14:paraId="55BCA380" w14:textId="77777777" w:rsidR="00124A31" w:rsidRPr="00D84AE2" w:rsidRDefault="00124A31" w:rsidP="00D363AF">
      <w:pPr>
        <w:pStyle w:val="Akapitzlist"/>
        <w:numPr>
          <w:ilvl w:val="0"/>
          <w:numId w:val="11"/>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14:paraId="40D95777" w14:textId="77777777" w:rsidR="00F42EA7" w:rsidRPr="00D84AE2" w:rsidRDefault="00F42EA7" w:rsidP="00D363AF">
      <w:pPr>
        <w:pStyle w:val="Ustp"/>
        <w:numPr>
          <w:ilvl w:val="0"/>
          <w:numId w:val="10"/>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14:paraId="6CFD54A2" w14:textId="77777777" w:rsidR="00A202FD" w:rsidRPr="00D84AE2" w:rsidRDefault="00A202FD" w:rsidP="00D363AF">
      <w:pPr>
        <w:pStyle w:val="Ustp"/>
        <w:numPr>
          <w:ilvl w:val="0"/>
          <w:numId w:val="10"/>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14:paraId="4DA4B3FA" w14:textId="77777777" w:rsidR="00AA4C6F" w:rsidRPr="00D84AE2" w:rsidRDefault="00D36CE8" w:rsidP="00D363AF">
      <w:pPr>
        <w:pStyle w:val="Ustp"/>
        <w:numPr>
          <w:ilvl w:val="0"/>
          <w:numId w:val="10"/>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14:paraId="429951AA" w14:textId="7C40456B" w:rsidR="00924943" w:rsidRDefault="00924943" w:rsidP="00D363AF">
      <w:pPr>
        <w:pStyle w:val="Ustp"/>
        <w:numPr>
          <w:ilvl w:val="0"/>
          <w:numId w:val="10"/>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4</w:t>
      </w:r>
      <w:r w:rsidR="00E27D48">
        <w:rPr>
          <w:sz w:val="18"/>
          <w:szCs w:val="18"/>
        </w:rPr>
        <w:t xml:space="preserve"> lutego</w:t>
      </w:r>
      <w:r w:rsidR="00472A00">
        <w:rPr>
          <w:sz w:val="18"/>
          <w:szCs w:val="18"/>
        </w:rPr>
        <w:t xml:space="preserve"> </w:t>
      </w:r>
      <w:r w:rsidR="00D84AE2" w:rsidRPr="00D84AE2">
        <w:rPr>
          <w:sz w:val="18"/>
          <w:szCs w:val="18"/>
        </w:rPr>
        <w:t>1994 r. o prawie autorskim i prawach pokrewnych (tekst jednolity: Dz. U. z 201</w:t>
      </w:r>
      <w:r w:rsidR="00D3337B">
        <w:rPr>
          <w:sz w:val="18"/>
          <w:szCs w:val="18"/>
        </w:rPr>
        <w:t>9</w:t>
      </w:r>
      <w:r w:rsidR="00D84AE2" w:rsidRPr="00D84AE2">
        <w:rPr>
          <w:sz w:val="18"/>
          <w:szCs w:val="18"/>
        </w:rPr>
        <w:t xml:space="preserve"> r.</w:t>
      </w:r>
      <w:r w:rsidR="00620DC2">
        <w:rPr>
          <w:sz w:val="18"/>
          <w:szCs w:val="18"/>
        </w:rPr>
        <w:t xml:space="preserve">, </w:t>
      </w:r>
      <w:r w:rsidR="00D84AE2" w:rsidRPr="00D84AE2">
        <w:rPr>
          <w:sz w:val="18"/>
          <w:szCs w:val="18"/>
        </w:rPr>
        <w:t>poz.  </w:t>
      </w:r>
      <w:r w:rsidR="00E27D48">
        <w:rPr>
          <w:sz w:val="18"/>
          <w:szCs w:val="18"/>
        </w:rPr>
        <w:t>1</w:t>
      </w:r>
      <w:r w:rsidR="00D3337B">
        <w:rPr>
          <w:sz w:val="18"/>
          <w:szCs w:val="18"/>
        </w:rPr>
        <w:t>231</w:t>
      </w:r>
      <w:r w:rsidR="00D84AE2" w:rsidRPr="00D84AE2">
        <w:rPr>
          <w:sz w:val="18"/>
          <w:szCs w:val="18"/>
        </w:rPr>
        <w:t xml:space="preserve"> z </w:t>
      </w:r>
      <w:proofErr w:type="spellStart"/>
      <w:r w:rsidR="00D84AE2" w:rsidRPr="00D84AE2">
        <w:rPr>
          <w:sz w:val="18"/>
          <w:szCs w:val="18"/>
        </w:rPr>
        <w:t>późn</w:t>
      </w:r>
      <w:proofErr w:type="spellEnd"/>
      <w:r w:rsidR="00D84AE2" w:rsidRPr="00D84AE2">
        <w:rPr>
          <w:sz w:val="18"/>
          <w:szCs w:val="18"/>
        </w:rPr>
        <w:t>. zm.</w:t>
      </w:r>
      <w:r w:rsidR="007143AE">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14:paraId="08DD0A14" w14:textId="48E78A8D"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Pr>
          <w:rFonts w:ascii="Verdana" w:hAnsi="Verdana"/>
          <w:sz w:val="18"/>
          <w:szCs w:val="18"/>
        </w:rPr>
        <w:lastRenderedPageBreak/>
        <w:t>Beneficjent o</w:t>
      </w:r>
      <w:r w:rsidRPr="00B80C9B">
        <w:rPr>
          <w:rFonts w:ascii="Verdana" w:hAnsi="Verdana"/>
          <w:sz w:val="18"/>
          <w:szCs w:val="18"/>
        </w:rPr>
        <w:t>świadcza, że nie zalega z opłatami za korzystanie ze środowiska w zakresie wprowadzania gazów i pyłów do powietrza oraz w zakresie wprowadzenia ścieków do wód lub do ziemi, zgodnie z ustawą z</w:t>
      </w:r>
      <w:r>
        <w:rPr>
          <w:rFonts w:ascii="Verdana" w:hAnsi="Verdana"/>
          <w:sz w:val="18"/>
          <w:szCs w:val="18"/>
        </w:rPr>
        <w:t> </w:t>
      </w:r>
      <w:r w:rsidRPr="00B80C9B">
        <w:rPr>
          <w:rFonts w:ascii="Verdana" w:hAnsi="Verdana"/>
          <w:sz w:val="18"/>
          <w:szCs w:val="18"/>
        </w:rPr>
        <w:t>dnia 27 kwietnia 2001 r. Prawo ochrony środowiska (tekst jedn. Dz. U. z 201</w:t>
      </w:r>
      <w:r w:rsidR="00770FBC">
        <w:rPr>
          <w:rFonts w:ascii="Verdana" w:hAnsi="Verdana"/>
          <w:sz w:val="18"/>
          <w:szCs w:val="18"/>
        </w:rPr>
        <w:t>9</w:t>
      </w:r>
      <w:r w:rsidRPr="00B80C9B">
        <w:rPr>
          <w:rFonts w:ascii="Verdana" w:hAnsi="Verdana"/>
          <w:sz w:val="18"/>
          <w:szCs w:val="18"/>
        </w:rPr>
        <w:t xml:space="preserve"> r. poz. </w:t>
      </w:r>
      <w:r w:rsidR="00770FBC">
        <w:rPr>
          <w:rFonts w:ascii="Verdana" w:hAnsi="Verdana"/>
          <w:sz w:val="18"/>
          <w:szCs w:val="18"/>
        </w:rPr>
        <w:t>1396</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22D84B01" w14:textId="695F54B3" w:rsidR="00CD7E39" w:rsidRPr="00617635"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o</w:t>
      </w:r>
      <w:r w:rsidRPr="00B80C9B">
        <w:rPr>
          <w:rFonts w:ascii="Verdana" w:hAnsi="Verdana"/>
          <w:sz w:val="18"/>
          <w:szCs w:val="18"/>
        </w:rPr>
        <w:t>świadcza, że nie jest objęty obowiązkiem uiszczania administracyjnych kar pieniężnych za</w:t>
      </w:r>
      <w:r>
        <w:rPr>
          <w:rFonts w:ascii="Verdana" w:hAnsi="Verdana"/>
          <w:sz w:val="18"/>
          <w:szCs w:val="18"/>
        </w:rPr>
        <w:t> </w:t>
      </w:r>
      <w:r w:rsidRPr="00B80C9B">
        <w:rPr>
          <w:rFonts w:ascii="Verdana" w:hAnsi="Verdana"/>
          <w:sz w:val="18"/>
          <w:szCs w:val="18"/>
        </w:rPr>
        <w:t>przekroczenie lub naruszenie ustalonych warunków korzystania ze środowiska określonych ustawą z</w:t>
      </w:r>
      <w:r>
        <w:rPr>
          <w:rFonts w:ascii="Verdana" w:hAnsi="Verdana"/>
          <w:sz w:val="18"/>
          <w:szCs w:val="18"/>
        </w:rPr>
        <w:t> </w:t>
      </w:r>
      <w:r w:rsidRPr="00B80C9B">
        <w:rPr>
          <w:rFonts w:ascii="Verdana" w:hAnsi="Verdana"/>
          <w:sz w:val="18"/>
          <w:szCs w:val="18"/>
        </w:rPr>
        <w:t>dnia 27 kwietnia 2001 r. Prawo ochrony środowiska (tekst jedn. Dz. U. z 201</w:t>
      </w:r>
      <w:r w:rsidR="00770FBC">
        <w:rPr>
          <w:rFonts w:ascii="Verdana" w:hAnsi="Verdana"/>
          <w:sz w:val="18"/>
          <w:szCs w:val="18"/>
        </w:rPr>
        <w:t>9</w:t>
      </w:r>
      <w:r w:rsidRPr="00B80C9B">
        <w:rPr>
          <w:rFonts w:ascii="Verdana" w:hAnsi="Verdana"/>
          <w:sz w:val="18"/>
          <w:szCs w:val="18"/>
        </w:rPr>
        <w:t xml:space="preserve"> r. poz. </w:t>
      </w:r>
      <w:r w:rsidR="00770FBC">
        <w:rPr>
          <w:rFonts w:ascii="Verdana" w:hAnsi="Verdana"/>
          <w:sz w:val="18"/>
          <w:szCs w:val="18"/>
        </w:rPr>
        <w:t>1396</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5EC21F82" w14:textId="77777777"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eastAsia="Calibri"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w:t>
      </w:r>
      <w:r>
        <w:rPr>
          <w:rFonts w:ascii="Verdana" w:eastAsia="Calibri" w:hAnsi="Verdana"/>
          <w:sz w:val="18"/>
          <w:szCs w:val="18"/>
        </w:rPr>
        <w:t>, że na dzień podpisania umowy</w:t>
      </w:r>
      <w:r w:rsidRPr="00B80C9B">
        <w:rPr>
          <w:rFonts w:ascii="Verdana" w:eastAsia="Calibri" w:hAnsi="Verdana"/>
          <w:sz w:val="18"/>
          <w:szCs w:val="18"/>
        </w:rPr>
        <w:t xml:space="preserve"> posiada potencjał finansowy, administracyjny i</w:t>
      </w:r>
      <w:r>
        <w:rPr>
          <w:rFonts w:ascii="Verdana" w:eastAsia="Calibri" w:hAnsi="Verdana"/>
          <w:sz w:val="18"/>
          <w:szCs w:val="18"/>
        </w:rPr>
        <w:t> </w:t>
      </w:r>
      <w:r w:rsidRPr="00B80C9B">
        <w:rPr>
          <w:rFonts w:ascii="Verdana" w:eastAsia="Calibri" w:hAnsi="Verdana"/>
          <w:sz w:val="18"/>
          <w:szCs w:val="18"/>
        </w:rPr>
        <w:t>operacyjny niezbędny do realizacji projektu objętego niniejszą umową. Jednocześnie oświadcza, że</w:t>
      </w:r>
      <w:r>
        <w:rPr>
          <w:rFonts w:ascii="Verdana" w:eastAsia="Calibri" w:hAnsi="Verdana"/>
          <w:sz w:val="18"/>
          <w:szCs w:val="18"/>
        </w:rPr>
        <w:t> </w:t>
      </w:r>
      <w:r w:rsidRPr="00B80C9B">
        <w:rPr>
          <w:rFonts w:ascii="Verdana" w:eastAsia="Calibri" w:hAnsi="Verdana"/>
          <w:sz w:val="18"/>
          <w:szCs w:val="18"/>
        </w:rPr>
        <w:t>od</w:t>
      </w:r>
      <w:r>
        <w:rPr>
          <w:rFonts w:ascii="Verdana" w:eastAsia="Calibri" w:hAnsi="Verdana"/>
          <w:sz w:val="18"/>
          <w:szCs w:val="18"/>
        </w:rPr>
        <w:t> </w:t>
      </w:r>
      <w:r w:rsidRPr="00B80C9B">
        <w:rPr>
          <w:rFonts w:ascii="Verdana" w:eastAsia="Calibri" w:hAnsi="Verdana"/>
          <w:sz w:val="18"/>
          <w:szCs w:val="18"/>
        </w:rPr>
        <w:t>momentu zakończenia oceny (formalnej i merytorycznej) nie zaszły okoliczności mające wpływ na</w:t>
      </w:r>
      <w:r>
        <w:rPr>
          <w:rFonts w:ascii="Verdana" w:eastAsia="Calibri" w:hAnsi="Verdana"/>
          <w:sz w:val="18"/>
          <w:szCs w:val="18"/>
        </w:rPr>
        <w:t> </w:t>
      </w:r>
      <w:r w:rsidRPr="00B80C9B">
        <w:rPr>
          <w:rFonts w:ascii="Verdana" w:eastAsia="Calibri" w:hAnsi="Verdana"/>
          <w:sz w:val="18"/>
          <w:szCs w:val="18"/>
        </w:rPr>
        <w:t>spełnienie kryteriów wyboru projektów</w:t>
      </w:r>
      <w:r w:rsidRPr="00B80C9B">
        <w:rPr>
          <w:rStyle w:val="Odwoanieprzypisudolnego"/>
          <w:rFonts w:ascii="Verdana" w:eastAsia="Calibri" w:hAnsi="Verdana"/>
          <w:sz w:val="18"/>
          <w:szCs w:val="18"/>
        </w:rPr>
        <w:footnoteReference w:id="15"/>
      </w:r>
      <w:r w:rsidRPr="00B80C9B">
        <w:rPr>
          <w:rFonts w:ascii="Verdana" w:eastAsia="Calibri" w:hAnsi="Verdana"/>
          <w:sz w:val="18"/>
          <w:szCs w:val="18"/>
        </w:rPr>
        <w:t>.</w:t>
      </w:r>
    </w:p>
    <w:p w14:paraId="583F9644" w14:textId="77777777" w:rsidR="00CD7E39" w:rsidRPr="00B80C9B"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 że znane</w:t>
      </w:r>
      <w:r>
        <w:rPr>
          <w:rFonts w:ascii="Verdana" w:eastAsia="Calibri" w:hAnsi="Verdana"/>
          <w:sz w:val="18"/>
          <w:szCs w:val="18"/>
        </w:rPr>
        <w:t xml:space="preserve"> mu</w:t>
      </w:r>
      <w:r w:rsidRPr="00B80C9B">
        <w:rPr>
          <w:rFonts w:ascii="Verdana" w:eastAsia="Calibri" w:hAnsi="Verdana"/>
          <w:sz w:val="18"/>
          <w:szCs w:val="18"/>
        </w:rPr>
        <w:t xml:space="preserve"> są zapisy wniosku o dofinansowanie </w:t>
      </w:r>
      <w:r>
        <w:rPr>
          <w:rFonts w:ascii="Verdana" w:eastAsia="Calibri" w:hAnsi="Verdana"/>
          <w:sz w:val="18"/>
          <w:szCs w:val="18"/>
        </w:rPr>
        <w:t>P</w:t>
      </w:r>
      <w:r w:rsidRPr="00B80C9B">
        <w:rPr>
          <w:rFonts w:ascii="Verdana" w:eastAsia="Calibri" w:hAnsi="Verdana"/>
          <w:sz w:val="18"/>
          <w:szCs w:val="18"/>
        </w:rPr>
        <w:t>rojektu wybranego do</w:t>
      </w:r>
      <w:r>
        <w:rPr>
          <w:rFonts w:ascii="Verdana" w:eastAsia="Calibri" w:hAnsi="Verdana"/>
          <w:sz w:val="18"/>
          <w:szCs w:val="18"/>
        </w:rPr>
        <w:t> </w:t>
      </w:r>
      <w:r w:rsidRPr="00B80C9B">
        <w:rPr>
          <w:rFonts w:ascii="Verdana" w:eastAsia="Calibri" w:hAnsi="Verdana"/>
          <w:sz w:val="18"/>
          <w:szCs w:val="18"/>
        </w:rPr>
        <w:t xml:space="preserve">dofinansowania oraz treść wszystkich niezbędnych do podpisania </w:t>
      </w:r>
      <w:r>
        <w:rPr>
          <w:rFonts w:ascii="Verdana" w:eastAsia="Calibri" w:hAnsi="Verdana"/>
          <w:sz w:val="18"/>
          <w:szCs w:val="18"/>
        </w:rPr>
        <w:t>U</w:t>
      </w:r>
      <w:r w:rsidRPr="00B80C9B">
        <w:rPr>
          <w:rFonts w:ascii="Verdana" w:eastAsia="Calibri" w:hAnsi="Verdana"/>
          <w:sz w:val="18"/>
          <w:szCs w:val="18"/>
        </w:rPr>
        <w:t xml:space="preserve">mowy o dofinansowanie załączników, dostarczonych przez </w:t>
      </w:r>
      <w:r>
        <w:rPr>
          <w:rFonts w:ascii="Verdana" w:eastAsia="Calibri" w:hAnsi="Verdana"/>
          <w:sz w:val="18"/>
          <w:szCs w:val="18"/>
        </w:rPr>
        <w:t>niego</w:t>
      </w:r>
      <w:r w:rsidRPr="00B80C9B">
        <w:rPr>
          <w:rFonts w:ascii="Verdana" w:eastAsia="Calibri" w:hAnsi="Verdana"/>
          <w:sz w:val="18"/>
          <w:szCs w:val="18"/>
        </w:rPr>
        <w:t xml:space="preserve"> lub osoby działające w jego imieniu do </w:t>
      </w:r>
      <w:r>
        <w:rPr>
          <w:rFonts w:ascii="Verdana" w:eastAsia="Calibri" w:hAnsi="Verdana"/>
          <w:sz w:val="18"/>
          <w:szCs w:val="18"/>
        </w:rPr>
        <w:t xml:space="preserve">IP RPO WSL - </w:t>
      </w:r>
      <w:r w:rsidRPr="00B80C9B">
        <w:rPr>
          <w:rFonts w:ascii="Verdana" w:eastAsia="Calibri" w:hAnsi="Verdana"/>
          <w:sz w:val="18"/>
          <w:szCs w:val="18"/>
        </w:rPr>
        <w:t xml:space="preserve">ŚCP. </w:t>
      </w:r>
    </w:p>
    <w:p w14:paraId="6CD84BA9" w14:textId="0EA73563" w:rsidR="00CD7E39" w:rsidRDefault="00CD7E39" w:rsidP="00D363AF">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 xml:space="preserve">oświadcza, że </w:t>
      </w:r>
      <w:r w:rsidRPr="00B80C9B">
        <w:rPr>
          <w:rFonts w:ascii="Verdana" w:hAnsi="Verdana"/>
          <w:sz w:val="18"/>
          <w:szCs w:val="18"/>
        </w:rPr>
        <w:t>jest świadomy odpowiedzialności karnej za podanie fałszywych danych lub</w:t>
      </w:r>
      <w:r>
        <w:rPr>
          <w:rFonts w:ascii="Verdana" w:hAnsi="Verdana"/>
          <w:sz w:val="18"/>
          <w:szCs w:val="18"/>
        </w:rPr>
        <w:t> </w:t>
      </w:r>
      <w:r w:rsidRPr="00B80C9B">
        <w:rPr>
          <w:rFonts w:ascii="Verdana" w:hAnsi="Verdana"/>
          <w:sz w:val="18"/>
          <w:szCs w:val="18"/>
        </w:rPr>
        <w:t>złożenie fałszywych oświadczeń.</w:t>
      </w:r>
    </w:p>
    <w:p w14:paraId="3FB7D348" w14:textId="77777777" w:rsidR="002555BA" w:rsidRPr="00CD7E39" w:rsidRDefault="002555BA" w:rsidP="002555BA">
      <w:pPr>
        <w:pStyle w:val="Akapitzlist"/>
        <w:tabs>
          <w:tab w:val="left" w:pos="426"/>
        </w:tabs>
        <w:suppressAutoHyphens w:val="0"/>
        <w:spacing w:after="120" w:line="276" w:lineRule="auto"/>
        <w:ind w:left="360"/>
        <w:jc w:val="both"/>
        <w:rPr>
          <w:rFonts w:ascii="Verdana" w:hAnsi="Verdana"/>
          <w:sz w:val="18"/>
          <w:szCs w:val="18"/>
        </w:rPr>
      </w:pPr>
    </w:p>
    <w:p w14:paraId="14080E51" w14:textId="77777777"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14:paraId="1419E9AF" w14:textId="77777777"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14:paraId="41269127" w14:textId="77777777" w:rsidR="007F708F" w:rsidRDefault="009918E5" w:rsidP="00D363AF">
      <w:pPr>
        <w:pStyle w:val="Ustp"/>
        <w:numPr>
          <w:ilvl w:val="0"/>
          <w:numId w:val="12"/>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14:paraId="7F9B4FF1" w14:textId="059A3843" w:rsidR="007C1023" w:rsidRPr="00D84AE2" w:rsidRDefault="007C1023" w:rsidP="00D363AF">
      <w:pPr>
        <w:pStyle w:val="Ustp"/>
        <w:numPr>
          <w:ilvl w:val="0"/>
          <w:numId w:val="12"/>
        </w:numPr>
        <w:spacing w:before="0" w:line="276" w:lineRule="auto"/>
        <w:ind w:left="312" w:hanging="312"/>
        <w:rPr>
          <w:sz w:val="18"/>
          <w:szCs w:val="18"/>
        </w:rPr>
      </w:pPr>
      <w:r>
        <w:rPr>
          <w:sz w:val="18"/>
          <w:szCs w:val="18"/>
        </w:rPr>
        <w:t>Dofinansowanie na realizacj</w:t>
      </w:r>
      <w:r w:rsidR="00170CF0">
        <w:rPr>
          <w:sz w:val="18"/>
          <w:szCs w:val="18"/>
        </w:rPr>
        <w:t>ę</w:t>
      </w:r>
      <w:r>
        <w:rPr>
          <w:sz w:val="18"/>
          <w:szCs w:val="18"/>
        </w:rPr>
        <w:t xml:space="preserve"> inwestycji początkowej związanej z wdrożeniem w przedsiębiorstwie innowacji produktowej lub procesowej, która stanowi rezultat usługi badawczej (tzw. komponent wdrożeniowy), jest przekazywane </w:t>
      </w:r>
      <w:r w:rsidRPr="005906D4">
        <w:rPr>
          <w:sz w:val="18"/>
          <w:szCs w:val="18"/>
        </w:rPr>
        <w:t>po pozytywnej</w:t>
      </w:r>
      <w:r>
        <w:rPr>
          <w:sz w:val="18"/>
          <w:szCs w:val="18"/>
        </w:rPr>
        <w:t xml:space="preserve"> ocenie </w:t>
      </w:r>
      <w:r w:rsidR="00ED6E21">
        <w:rPr>
          <w:sz w:val="18"/>
          <w:szCs w:val="18"/>
        </w:rPr>
        <w:t>powdrożeniowej opinii o innowacyjności</w:t>
      </w:r>
      <w:r>
        <w:rPr>
          <w:sz w:val="18"/>
          <w:szCs w:val="18"/>
        </w:rPr>
        <w:t xml:space="preserve"> z realizacji usługi</w:t>
      </w:r>
      <w:r w:rsidR="002F4848">
        <w:rPr>
          <w:sz w:val="18"/>
          <w:szCs w:val="18"/>
        </w:rPr>
        <w:t>.</w:t>
      </w:r>
      <w:r w:rsidR="00E53A16">
        <w:rPr>
          <w:sz w:val="18"/>
          <w:szCs w:val="18"/>
        </w:rPr>
        <w:t xml:space="preserve"> Obowiązek ten dotyczy projektów z tzw. komponentem wdrożeniowym.</w:t>
      </w:r>
    </w:p>
    <w:p w14:paraId="0456DB66" w14:textId="77777777" w:rsidR="008755BA" w:rsidRPr="00D84AE2" w:rsidRDefault="007F708F" w:rsidP="00D363AF">
      <w:pPr>
        <w:pStyle w:val="Ustp"/>
        <w:numPr>
          <w:ilvl w:val="0"/>
          <w:numId w:val="12"/>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14:paraId="132B7B80" w14:textId="621FAC1F" w:rsidR="00611097" w:rsidRPr="00D84AE2" w:rsidRDefault="00611097" w:rsidP="00D363AF">
      <w:pPr>
        <w:pStyle w:val="Ustp"/>
        <w:numPr>
          <w:ilvl w:val="0"/>
          <w:numId w:val="12"/>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łatnika, środki w</w:t>
      </w:r>
      <w:r w:rsidR="00014B30">
        <w:rPr>
          <w:sz w:val="18"/>
          <w:szCs w:val="18"/>
        </w:rPr>
        <w:t> </w:t>
      </w:r>
      <w:r w:rsidRPr="00D84AE2">
        <w:rPr>
          <w:sz w:val="18"/>
          <w:szCs w:val="18"/>
        </w:rPr>
        <w:t xml:space="preserve">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14:paraId="062D8DC2" w14:textId="77777777" w:rsidR="003217FF" w:rsidRPr="00D84AE2" w:rsidRDefault="00F54D02" w:rsidP="00D363AF">
      <w:pPr>
        <w:pStyle w:val="Ustp"/>
        <w:numPr>
          <w:ilvl w:val="0"/>
          <w:numId w:val="12"/>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14:paraId="1CA3FE0E" w14:textId="77777777" w:rsidR="003217FF" w:rsidRPr="00D84AE2" w:rsidRDefault="003217F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14:paraId="5A5629DD" w14:textId="77777777" w:rsidR="003217FF" w:rsidRPr="00D84AE2" w:rsidRDefault="003217F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14:paraId="3690E7C4" w14:textId="77777777" w:rsidR="0002048F" w:rsidRPr="00D84AE2" w:rsidRDefault="0002048F" w:rsidP="00D363AF">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14:paraId="701813EE" w14:textId="77777777" w:rsidR="003217FF" w:rsidRPr="00D84AE2" w:rsidRDefault="003217FF" w:rsidP="00D363AF">
      <w:pPr>
        <w:pStyle w:val="Ustp"/>
        <w:numPr>
          <w:ilvl w:val="0"/>
          <w:numId w:val="12"/>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14:paraId="66C18779" w14:textId="77777777" w:rsidR="00D9093C" w:rsidRPr="00D84AE2" w:rsidRDefault="00A741DB" w:rsidP="00D363AF">
      <w:pPr>
        <w:pStyle w:val="Ustp"/>
        <w:numPr>
          <w:ilvl w:val="0"/>
          <w:numId w:val="12"/>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14:paraId="29770A18" w14:textId="77777777" w:rsidR="007F708F" w:rsidRPr="00D84AE2" w:rsidRDefault="007F708F" w:rsidP="00D363AF">
      <w:pPr>
        <w:pStyle w:val="Ustp"/>
        <w:numPr>
          <w:ilvl w:val="0"/>
          <w:numId w:val="12"/>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14:paraId="56CB0C17" w14:textId="74EFD66A" w:rsidR="00915D14" w:rsidRPr="00D84AE2" w:rsidRDefault="007F708F" w:rsidP="00D363AF">
      <w:pPr>
        <w:pStyle w:val="Ustp"/>
        <w:numPr>
          <w:ilvl w:val="0"/>
          <w:numId w:val="12"/>
        </w:numPr>
        <w:spacing w:before="0" w:line="276" w:lineRule="auto"/>
        <w:ind w:left="312" w:hanging="312"/>
        <w:rPr>
          <w:sz w:val="18"/>
          <w:szCs w:val="18"/>
        </w:rPr>
      </w:pPr>
      <w:r w:rsidRPr="00D84AE2">
        <w:rPr>
          <w:sz w:val="18"/>
          <w:szCs w:val="18"/>
        </w:rPr>
        <w:lastRenderedPageBreak/>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16"/>
      </w:r>
      <w:r w:rsidRPr="00D84AE2">
        <w:rPr>
          <w:sz w:val="18"/>
          <w:szCs w:val="18"/>
        </w:rPr>
        <w:t xml:space="preserve"> określonego w</w:t>
      </w:r>
      <w:r w:rsidR="0025081C">
        <w:rPr>
          <w:sz w:val="18"/>
          <w:szCs w:val="18"/>
        </w:rPr>
        <w:t>e wniosku o dofinansowanie</w:t>
      </w:r>
      <w:r w:rsidR="00915D14" w:rsidRPr="00D84AE2">
        <w:rPr>
          <w:sz w:val="18"/>
          <w:szCs w:val="18"/>
        </w:rPr>
        <w:t>.</w:t>
      </w:r>
    </w:p>
    <w:p w14:paraId="469BB23C" w14:textId="77777777" w:rsidR="00915D14" w:rsidRPr="00D84AE2" w:rsidRDefault="00915D14" w:rsidP="00D363AF">
      <w:pPr>
        <w:pStyle w:val="Ustp"/>
        <w:numPr>
          <w:ilvl w:val="0"/>
          <w:numId w:val="12"/>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14:paraId="5E118681" w14:textId="7D29FE45" w:rsidR="00834288" w:rsidRPr="00D84AE2" w:rsidRDefault="00925DD4" w:rsidP="00D363AF">
      <w:pPr>
        <w:pStyle w:val="Ustp"/>
        <w:numPr>
          <w:ilvl w:val="0"/>
          <w:numId w:val="12"/>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wcześniejszego złożenia wniosku o płatność końcową, jeżeli zrealizował Projekt przed terminem zakończenia jego realizacji określonym w</w:t>
      </w:r>
      <w:r w:rsidR="0025081C">
        <w:rPr>
          <w:sz w:val="18"/>
          <w:szCs w:val="18"/>
        </w:rPr>
        <w:t>e wniosku o dofinansowanie</w:t>
      </w:r>
      <w:r w:rsidR="00834288" w:rsidRPr="00D84AE2">
        <w:rPr>
          <w:sz w:val="18"/>
          <w:szCs w:val="18"/>
        </w:rPr>
        <w:t>.</w:t>
      </w:r>
    </w:p>
    <w:p w14:paraId="6161F37B" w14:textId="77777777" w:rsidR="00A1139D" w:rsidRPr="00D84AE2" w:rsidRDefault="00A1139D" w:rsidP="00D363AF">
      <w:pPr>
        <w:pStyle w:val="Ustp"/>
        <w:numPr>
          <w:ilvl w:val="0"/>
          <w:numId w:val="12"/>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14:paraId="05C68FC0" w14:textId="77777777" w:rsidR="00A1139D" w:rsidRPr="00D84AE2" w:rsidRDefault="00A1139D" w:rsidP="00D363AF">
      <w:pPr>
        <w:pStyle w:val="Ustp"/>
        <w:numPr>
          <w:ilvl w:val="0"/>
          <w:numId w:val="12"/>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14:paraId="2D8578F7" w14:textId="3FEC9BC1" w:rsidR="0002048F" w:rsidRDefault="0002048F" w:rsidP="00D363AF">
      <w:pPr>
        <w:pStyle w:val="Ustp"/>
        <w:numPr>
          <w:ilvl w:val="0"/>
          <w:numId w:val="12"/>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14:paraId="73201C11" w14:textId="77777777" w:rsidR="00A83DB2" w:rsidRPr="00D84AE2" w:rsidRDefault="00A83DB2" w:rsidP="00A83DB2">
      <w:pPr>
        <w:pStyle w:val="Ustp"/>
        <w:numPr>
          <w:ilvl w:val="0"/>
          <w:numId w:val="0"/>
        </w:numPr>
        <w:spacing w:before="0" w:line="276" w:lineRule="auto"/>
        <w:ind w:left="312"/>
        <w:rPr>
          <w:sz w:val="18"/>
          <w:szCs w:val="18"/>
        </w:rPr>
      </w:pPr>
    </w:p>
    <w:p w14:paraId="3085A9D4" w14:textId="77777777"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14:paraId="12D0EB48" w14:textId="77777777"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14:paraId="73DEE4A5" w14:textId="77777777" w:rsidR="00D70C27" w:rsidRPr="00D84AE2" w:rsidRDefault="00D70C27" w:rsidP="00D363AF">
      <w:pPr>
        <w:pStyle w:val="Ustp"/>
        <w:numPr>
          <w:ilvl w:val="0"/>
          <w:numId w:val="15"/>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14:paraId="48F696AF"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Warunkiem rozliczenia wydatków lub przekazania Beneficjentowi środków dofinansowania jest:</w:t>
      </w:r>
    </w:p>
    <w:p w14:paraId="36FFA472" w14:textId="0D2E3C2E"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t>
      </w:r>
      <w:r w:rsidR="00936D20" w:rsidRPr="00E53A16">
        <w:rPr>
          <w:rFonts w:ascii="Verdana" w:hAnsi="Verdana"/>
          <w:sz w:val="18"/>
          <w:szCs w:val="18"/>
        </w:rPr>
        <w:t>w § 16, ust.</w:t>
      </w:r>
      <w:r w:rsidR="00936D20" w:rsidRPr="00D84AE2">
        <w:rPr>
          <w:rFonts w:ascii="Verdana" w:hAnsi="Verdana"/>
          <w:sz w:val="18"/>
          <w:szCs w:val="18"/>
        </w:rPr>
        <w:t xml:space="preserve">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w:t>
      </w:r>
      <w:r w:rsidR="00014B30">
        <w:rPr>
          <w:rFonts w:ascii="Verdana" w:hAnsi="Verdana"/>
          <w:sz w:val="18"/>
          <w:szCs w:val="18"/>
        </w:rPr>
        <w:t> </w:t>
      </w:r>
      <w:r w:rsidR="00362085" w:rsidRPr="00D84AE2">
        <w:rPr>
          <w:rFonts w:ascii="Verdana" w:hAnsi="Verdana"/>
          <w:sz w:val="18"/>
          <w:szCs w:val="18"/>
        </w:rPr>
        <w:t xml:space="preserve">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14:paraId="08548056" w14:textId="77777777" w:rsidR="007F708F" w:rsidRPr="00D84AE2" w:rsidRDefault="007F708F" w:rsidP="00D363AF">
      <w:pPr>
        <w:pStyle w:val="Litera"/>
        <w:numPr>
          <w:ilvl w:val="0"/>
          <w:numId w:val="19"/>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14:paraId="2CCC0B55" w14:textId="77777777" w:rsidR="007F708F" w:rsidRPr="00D84AE2" w:rsidRDefault="00F320B1" w:rsidP="00D363AF">
      <w:pPr>
        <w:pStyle w:val="Litera"/>
        <w:numPr>
          <w:ilvl w:val="0"/>
          <w:numId w:val="19"/>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14:paraId="2ADB762D" w14:textId="77777777" w:rsidR="007F708F" w:rsidRPr="00D84AE2" w:rsidRDefault="004B5104" w:rsidP="00D363AF">
      <w:pPr>
        <w:pStyle w:val="Litera"/>
        <w:numPr>
          <w:ilvl w:val="0"/>
          <w:numId w:val="19"/>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14:paraId="40515BF6" w14:textId="77777777" w:rsidR="00315901" w:rsidRPr="00D84AE2" w:rsidRDefault="004B5104" w:rsidP="00D363AF">
      <w:pPr>
        <w:pStyle w:val="Litera"/>
        <w:numPr>
          <w:ilvl w:val="0"/>
          <w:numId w:val="19"/>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14:paraId="0C41CE60" w14:textId="77777777" w:rsidR="007F708F" w:rsidRPr="00D84AE2" w:rsidRDefault="00315901" w:rsidP="00D363AF">
      <w:pPr>
        <w:pStyle w:val="Litera"/>
        <w:numPr>
          <w:ilvl w:val="0"/>
          <w:numId w:val="19"/>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14:paraId="539702D4" w14:textId="77777777"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14:paraId="63546391" w14:textId="77777777" w:rsidR="007F708F" w:rsidRPr="00D84AE2" w:rsidRDefault="007F708F"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14:paraId="377CA8BD" w14:textId="77777777" w:rsidR="00E064BA" w:rsidRPr="00D84AE2" w:rsidRDefault="0089538C" w:rsidP="00D363AF">
      <w:pPr>
        <w:pStyle w:val="Akapitzlist"/>
        <w:numPr>
          <w:ilvl w:val="0"/>
          <w:numId w:val="17"/>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14:paraId="44622630" w14:textId="6DE24A22" w:rsidR="007F708F" w:rsidRPr="00D84AE2" w:rsidRDefault="0069673D" w:rsidP="00D363AF">
      <w:pPr>
        <w:pStyle w:val="Ustp"/>
        <w:numPr>
          <w:ilvl w:val="0"/>
          <w:numId w:val="15"/>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 xml:space="preserve">szczególności z uznania poniesionych wydatków za </w:t>
      </w:r>
      <w:r w:rsidR="007F708F" w:rsidRPr="00D84AE2">
        <w:rPr>
          <w:sz w:val="18"/>
          <w:szCs w:val="18"/>
        </w:rPr>
        <w:lastRenderedPageBreak/>
        <w:t>niekwalifikowalne lub z korekt finansowych, informacja przekazana Beneficjentowi zawiera uzasadnienie w</w:t>
      </w:r>
      <w:r w:rsidR="00014B30">
        <w:rPr>
          <w:sz w:val="18"/>
          <w:szCs w:val="18"/>
        </w:rPr>
        <w:t> </w:t>
      </w:r>
      <w:r w:rsidR="007F708F" w:rsidRPr="00D84AE2">
        <w:rPr>
          <w:sz w:val="18"/>
          <w:szCs w:val="18"/>
        </w:rPr>
        <w:t>tym zakresie.</w:t>
      </w:r>
    </w:p>
    <w:p w14:paraId="045FDCE1"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FD4843" w:rsidRPr="00D84AE2">
        <w:rPr>
          <w:sz w:val="18"/>
          <w:szCs w:val="18"/>
        </w:rPr>
        <w:t>popraw</w:t>
      </w:r>
      <w:r w:rsidR="00FD4843">
        <w:rPr>
          <w:sz w:val="18"/>
          <w:szCs w:val="18"/>
        </w:rPr>
        <w:t>y</w:t>
      </w:r>
      <w:r w:rsidR="00FD4843" w:rsidRPr="00D84AE2">
        <w:rPr>
          <w:sz w:val="18"/>
          <w:szCs w:val="18"/>
        </w:rPr>
        <w:t xml:space="preserve">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14:paraId="6CA94441" w14:textId="77777777" w:rsidR="007F708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14:paraId="34AC6B5F" w14:textId="77777777" w:rsidR="00E617EF" w:rsidRPr="00D84AE2" w:rsidRDefault="007F708F" w:rsidP="00D363AF">
      <w:pPr>
        <w:pStyle w:val="Ustp"/>
        <w:numPr>
          <w:ilvl w:val="0"/>
          <w:numId w:val="15"/>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14:paraId="559FFBCB" w14:textId="77777777" w:rsidR="007F708F" w:rsidRPr="00D84AE2" w:rsidRDefault="00D45ABF" w:rsidP="00D363AF">
      <w:pPr>
        <w:pStyle w:val="Ustp"/>
        <w:numPr>
          <w:ilvl w:val="0"/>
          <w:numId w:val="15"/>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14:paraId="758B843E" w14:textId="77777777" w:rsidR="007F708F" w:rsidRPr="00D84AE2"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14:paraId="045D3524" w14:textId="77777777" w:rsidR="007F708F"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14:paraId="06CC47E0" w14:textId="77777777" w:rsidR="000A259D" w:rsidRPr="00D84AE2" w:rsidRDefault="000A259D" w:rsidP="00D363AF">
      <w:pPr>
        <w:pStyle w:val="Akapitzlist"/>
        <w:numPr>
          <w:ilvl w:val="0"/>
          <w:numId w:val="18"/>
        </w:numPr>
        <w:spacing w:after="120" w:line="276" w:lineRule="auto"/>
        <w:ind w:left="596" w:hanging="284"/>
        <w:jc w:val="both"/>
        <w:rPr>
          <w:rFonts w:ascii="Verdana" w:hAnsi="Verdana"/>
          <w:sz w:val="18"/>
          <w:szCs w:val="18"/>
        </w:rPr>
      </w:pPr>
      <w:r>
        <w:rPr>
          <w:rFonts w:ascii="Verdana" w:hAnsi="Verdana"/>
          <w:sz w:val="18"/>
          <w:szCs w:val="18"/>
        </w:rPr>
        <w:t xml:space="preserve">akceptacji przez IP RPO WSL – ŚCP </w:t>
      </w:r>
      <w:r w:rsidR="00ED6E21">
        <w:rPr>
          <w:rFonts w:ascii="Verdana" w:hAnsi="Verdana"/>
          <w:sz w:val="18"/>
          <w:szCs w:val="18"/>
        </w:rPr>
        <w:t>powdrożeniowej opinii o innowacyjności</w:t>
      </w:r>
      <w:r>
        <w:rPr>
          <w:rFonts w:ascii="Verdana" w:hAnsi="Verdana"/>
          <w:sz w:val="18"/>
          <w:szCs w:val="18"/>
        </w:rPr>
        <w:t xml:space="preserve">, o której mowa w § </w:t>
      </w:r>
      <w:r w:rsidR="002F4848">
        <w:rPr>
          <w:rFonts w:ascii="Verdana" w:hAnsi="Verdana"/>
          <w:sz w:val="18"/>
          <w:szCs w:val="18"/>
        </w:rPr>
        <w:t>4a</w:t>
      </w:r>
      <w:r>
        <w:rPr>
          <w:rFonts w:ascii="Verdana" w:hAnsi="Verdana"/>
          <w:sz w:val="18"/>
          <w:szCs w:val="18"/>
        </w:rPr>
        <w:t xml:space="preserve"> ust.</w:t>
      </w:r>
      <w:r w:rsidR="008C2E4C">
        <w:rPr>
          <w:rFonts w:ascii="Verdana" w:hAnsi="Verdana"/>
          <w:sz w:val="18"/>
          <w:szCs w:val="18"/>
        </w:rPr>
        <w:t> </w:t>
      </w:r>
      <w:r w:rsidR="002F4848">
        <w:rPr>
          <w:rFonts w:ascii="Verdana" w:hAnsi="Verdana"/>
          <w:sz w:val="18"/>
          <w:szCs w:val="18"/>
        </w:rPr>
        <w:t>3</w:t>
      </w:r>
      <w:r>
        <w:rPr>
          <w:rFonts w:ascii="Verdana" w:hAnsi="Verdana"/>
          <w:sz w:val="18"/>
          <w:szCs w:val="18"/>
        </w:rPr>
        <w:t>;</w:t>
      </w:r>
    </w:p>
    <w:p w14:paraId="65EE0CC7" w14:textId="77777777" w:rsidR="00E064BA" w:rsidRPr="00D84AE2" w:rsidRDefault="007F708F" w:rsidP="00D363AF">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14:paraId="786D152B" w14:textId="77777777" w:rsidR="005D7866" w:rsidRPr="00D84AE2" w:rsidRDefault="005D7866" w:rsidP="00D363AF">
      <w:pPr>
        <w:pStyle w:val="Ustp"/>
        <w:numPr>
          <w:ilvl w:val="0"/>
          <w:numId w:val="15"/>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14:paraId="0BD1FB86" w14:textId="77777777" w:rsidR="001E50FB" w:rsidRPr="00D84AE2" w:rsidRDefault="001E50FB" w:rsidP="00D363AF">
      <w:pPr>
        <w:pStyle w:val="Ustp"/>
        <w:numPr>
          <w:ilvl w:val="0"/>
          <w:numId w:val="15"/>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17"/>
      </w:r>
      <w:r w:rsidRPr="00D84AE2">
        <w:rPr>
          <w:sz w:val="18"/>
          <w:szCs w:val="18"/>
        </w:rPr>
        <w:t>, którego posiadaczem jest Beneficjent</w:t>
      </w:r>
      <w:r w:rsidR="006D61AF" w:rsidRPr="00D84AE2">
        <w:rPr>
          <w:sz w:val="18"/>
          <w:szCs w:val="18"/>
        </w:rPr>
        <w:t xml:space="preserve"> (nie dotyczy wydatków rozliczanych metodami uproszczonymi).</w:t>
      </w:r>
    </w:p>
    <w:p w14:paraId="11AB028C" w14:textId="624E327B" w:rsidR="008C5AFE" w:rsidRDefault="002A63D1" w:rsidP="00D363AF">
      <w:pPr>
        <w:pStyle w:val="Ustp"/>
        <w:numPr>
          <w:ilvl w:val="0"/>
          <w:numId w:val="15"/>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14:paraId="6CF3773E" w14:textId="77777777" w:rsidR="00A83DB2" w:rsidRPr="00D84AE2" w:rsidRDefault="00A83DB2" w:rsidP="00A83DB2">
      <w:pPr>
        <w:pStyle w:val="Ustp"/>
        <w:numPr>
          <w:ilvl w:val="0"/>
          <w:numId w:val="0"/>
        </w:numPr>
        <w:spacing w:before="0" w:line="276" w:lineRule="auto"/>
        <w:ind w:left="312"/>
        <w:rPr>
          <w:sz w:val="18"/>
          <w:szCs w:val="18"/>
        </w:rPr>
      </w:pPr>
    </w:p>
    <w:p w14:paraId="163002AA" w14:textId="77777777"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14:paraId="4AE2EE34" w14:textId="77777777"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14:paraId="7ED90E70"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14:paraId="680BDED0"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14:paraId="2A6FC2C8"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14:paraId="63B739A1" w14:textId="77777777"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lastRenderedPageBreak/>
        <w:t>Udokumentowane koszty czynności zmierzających do odzyskania nieprawidłowo wykorzystanego dofinansowania obciążają w całości Beneficjenta.</w:t>
      </w:r>
    </w:p>
    <w:p w14:paraId="072ACBE1" w14:textId="43A4AFC9" w:rsidR="007F708F" w:rsidRPr="00D84AE2" w:rsidRDefault="007F708F" w:rsidP="00D363AF">
      <w:pPr>
        <w:pStyle w:val="Ustp"/>
        <w:numPr>
          <w:ilvl w:val="0"/>
          <w:numId w:val="20"/>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w:t>
      </w:r>
      <w:r w:rsidR="00014B30">
        <w:rPr>
          <w:sz w:val="18"/>
          <w:szCs w:val="18"/>
        </w:rPr>
        <w:t> </w:t>
      </w:r>
      <w:r w:rsidRPr="00D84AE2">
        <w:rPr>
          <w:sz w:val="18"/>
          <w:szCs w:val="18"/>
        </w:rPr>
        <w:t xml:space="preserve">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6532E5">
        <w:rPr>
          <w:sz w:val="18"/>
          <w:szCs w:val="18"/>
        </w:rPr>
        <w:t> </w:t>
      </w:r>
      <w:r w:rsidRPr="00D84AE2">
        <w:rPr>
          <w:sz w:val="18"/>
          <w:szCs w:val="18"/>
        </w:rPr>
        <w:t>finansach publicznych.</w:t>
      </w:r>
    </w:p>
    <w:p w14:paraId="0FDC29EB" w14:textId="77777777" w:rsidR="0045799F" w:rsidRPr="00D84AE2" w:rsidRDefault="0045799F" w:rsidP="00D363AF">
      <w:pPr>
        <w:pStyle w:val="Ustp"/>
        <w:numPr>
          <w:ilvl w:val="0"/>
          <w:numId w:val="20"/>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14:paraId="0C40D22C" w14:textId="7AC40220" w:rsidR="00B717BE" w:rsidRDefault="00B717BE" w:rsidP="00D363AF">
      <w:pPr>
        <w:pStyle w:val="Ustp"/>
        <w:numPr>
          <w:ilvl w:val="0"/>
          <w:numId w:val="20"/>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14:paraId="4C9273FE" w14:textId="77777777" w:rsidR="00A83DB2" w:rsidRPr="00D84AE2" w:rsidRDefault="00A83DB2" w:rsidP="00A83DB2">
      <w:pPr>
        <w:pStyle w:val="Ustp"/>
        <w:numPr>
          <w:ilvl w:val="0"/>
          <w:numId w:val="0"/>
        </w:numPr>
        <w:spacing w:before="0" w:line="276" w:lineRule="auto"/>
        <w:ind w:left="312"/>
        <w:rPr>
          <w:sz w:val="18"/>
          <w:szCs w:val="18"/>
        </w:rPr>
      </w:pPr>
    </w:p>
    <w:p w14:paraId="7898C5DC"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14:paraId="17EB8921"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14:paraId="41F8625F" w14:textId="77777777"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14:paraId="70E2B6DE" w14:textId="0968F9B5"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z</w:t>
      </w:r>
      <w:r w:rsidR="00014B30">
        <w:rPr>
          <w:sz w:val="18"/>
          <w:szCs w:val="18"/>
        </w:rPr>
        <w:t> </w:t>
      </w:r>
      <w:r w:rsidR="00633300" w:rsidRPr="00D84AE2">
        <w:rPr>
          <w:sz w:val="18"/>
          <w:szCs w:val="18"/>
        </w:rPr>
        <w:t xml:space="preserve">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14:paraId="448E531E" w14:textId="773D5594" w:rsidR="007F708F" w:rsidRPr="00D84AE2" w:rsidRDefault="007F708F" w:rsidP="00D363AF">
      <w:pPr>
        <w:pStyle w:val="Ustp"/>
        <w:numPr>
          <w:ilvl w:val="0"/>
          <w:numId w:val="21"/>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E53A16">
        <w:rPr>
          <w:sz w:val="18"/>
          <w:szCs w:val="18"/>
        </w:rPr>
        <w:t>pierwszego typu projektu i</w:t>
      </w:r>
      <w:r w:rsidR="00A83DB2">
        <w:rPr>
          <w:sz w:val="18"/>
          <w:szCs w:val="18"/>
        </w:rPr>
        <w:t> </w:t>
      </w:r>
      <w:r w:rsidR="00E53A16">
        <w:rPr>
          <w:sz w:val="18"/>
          <w:szCs w:val="18"/>
        </w:rPr>
        <w:t>tzw.</w:t>
      </w:r>
      <w:r w:rsidR="00A83DB2">
        <w:rPr>
          <w:sz w:val="18"/>
          <w:szCs w:val="18"/>
        </w:rPr>
        <w:t> </w:t>
      </w:r>
      <w:r w:rsidR="00AF37BC">
        <w:rPr>
          <w:sz w:val="18"/>
          <w:szCs w:val="18"/>
        </w:rPr>
        <w:t>komponentu wdrożeniowego</w:t>
      </w:r>
      <w:r w:rsidR="00D83FB1" w:rsidRPr="00D84AE2">
        <w:rPr>
          <w:sz w:val="18"/>
          <w:szCs w:val="18"/>
        </w:rPr>
        <w:t>)</w:t>
      </w:r>
      <w:r w:rsidRPr="00D84AE2">
        <w:rPr>
          <w:sz w:val="18"/>
          <w:szCs w:val="18"/>
        </w:rPr>
        <w:t>:</w:t>
      </w:r>
    </w:p>
    <w:p w14:paraId="2317721A" w14:textId="77777777" w:rsidR="007F708F"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14:paraId="55811EDE" w14:textId="77777777" w:rsidR="007F708F"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14:paraId="558A192B" w14:textId="10803656" w:rsidR="009C19CD" w:rsidRPr="00D84AE2" w:rsidRDefault="00766BF7"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warunkiem wcześniejszego poinformowania i</w:t>
      </w:r>
      <w:r w:rsidR="00014B30">
        <w:rPr>
          <w:rFonts w:ascii="Verdana" w:hAnsi="Verdana"/>
          <w:sz w:val="18"/>
          <w:szCs w:val="18"/>
        </w:rPr>
        <w:t> </w:t>
      </w:r>
      <w:r w:rsidR="009C19CD" w:rsidRPr="00D84AE2">
        <w:rPr>
          <w:rFonts w:ascii="Verdana" w:hAnsi="Verdana"/>
          <w:sz w:val="18"/>
          <w:szCs w:val="18"/>
        </w:rPr>
        <w:t xml:space="preserve">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14:paraId="2DF45D64" w14:textId="77777777" w:rsidR="00AB5B36" w:rsidRPr="00D84AE2" w:rsidRDefault="00F8108A" w:rsidP="00D363AF">
      <w:pPr>
        <w:pStyle w:val="Akapitzlist"/>
        <w:numPr>
          <w:ilvl w:val="0"/>
          <w:numId w:val="22"/>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14:paraId="12AF85D8" w14:textId="77777777" w:rsidR="00AB5B36" w:rsidRPr="00D84AE2" w:rsidRDefault="00AB5B36" w:rsidP="00D363AF">
      <w:pPr>
        <w:pStyle w:val="Ustp"/>
        <w:numPr>
          <w:ilvl w:val="0"/>
          <w:numId w:val="21"/>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14:paraId="72AE7201" w14:textId="167CE747" w:rsidR="00AB5B36" w:rsidRDefault="00AB5B36" w:rsidP="00D363AF">
      <w:pPr>
        <w:pStyle w:val="Ustp"/>
        <w:numPr>
          <w:ilvl w:val="0"/>
          <w:numId w:val="21"/>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14:paraId="50C149FC" w14:textId="77777777" w:rsidR="00A83DB2" w:rsidRPr="00D84AE2" w:rsidRDefault="00A83DB2" w:rsidP="00A83DB2">
      <w:pPr>
        <w:pStyle w:val="Ustp"/>
        <w:numPr>
          <w:ilvl w:val="0"/>
          <w:numId w:val="0"/>
        </w:numPr>
        <w:spacing w:before="0" w:line="276" w:lineRule="auto"/>
        <w:ind w:left="312"/>
        <w:rPr>
          <w:sz w:val="18"/>
          <w:szCs w:val="18"/>
        </w:rPr>
      </w:pPr>
    </w:p>
    <w:p w14:paraId="19D3F61C" w14:textId="77777777" w:rsidR="00D56921" w:rsidRPr="00D84AE2" w:rsidRDefault="00D56921" w:rsidP="00D56921">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14:paraId="73953E1A" w14:textId="77777777" w:rsidR="00D56921" w:rsidRPr="00D84AE2" w:rsidRDefault="00D56921" w:rsidP="00D56921">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14:paraId="3F7C528C"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t>Postanowienia § 9a mają zastosowanie do Projektu generującego dochód po ukończeniu, zgodnie z</w:t>
      </w:r>
      <w:r>
        <w:rPr>
          <w:sz w:val="18"/>
          <w:szCs w:val="18"/>
        </w:rPr>
        <w:t> </w:t>
      </w:r>
      <w:r w:rsidRPr="00D84AE2">
        <w:rPr>
          <w:sz w:val="18"/>
          <w:szCs w:val="18"/>
        </w:rPr>
        <w:t>art.</w:t>
      </w:r>
      <w:r>
        <w:rPr>
          <w:sz w:val="18"/>
          <w:szCs w:val="18"/>
        </w:rPr>
        <w:t> </w:t>
      </w:r>
      <w:r w:rsidRPr="00D84AE2">
        <w:rPr>
          <w:sz w:val="18"/>
          <w:szCs w:val="18"/>
        </w:rPr>
        <w:t>61</w:t>
      </w:r>
      <w:r>
        <w:rPr>
          <w:sz w:val="18"/>
          <w:szCs w:val="18"/>
        </w:rPr>
        <w:t> </w:t>
      </w:r>
      <w:r w:rsidRPr="00D84AE2">
        <w:rPr>
          <w:sz w:val="18"/>
          <w:szCs w:val="18"/>
        </w:rPr>
        <w:t xml:space="preserve">rozporządzenia ogólnego. </w:t>
      </w:r>
    </w:p>
    <w:p w14:paraId="1F779C4E"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t xml:space="preserve">W przypadku Projektu generującego dochód po ukończeniu, potencjalne dochody projektu określane są z góry, na podstawie zryczałtowanej procentowej stawki dochodów, określonej dla sektora badań, rozwoju i innowacji w Rozporządzeniu delegowanym 2015/1516. </w:t>
      </w:r>
    </w:p>
    <w:p w14:paraId="4AB40ED6" w14:textId="77777777" w:rsidR="00D56921" w:rsidRPr="00D84AE2" w:rsidRDefault="00D56921" w:rsidP="00D363AF">
      <w:pPr>
        <w:pStyle w:val="Ustp"/>
        <w:numPr>
          <w:ilvl w:val="0"/>
          <w:numId w:val="97"/>
        </w:numPr>
        <w:spacing w:before="0" w:line="276" w:lineRule="auto"/>
        <w:ind w:left="312" w:hanging="312"/>
        <w:rPr>
          <w:sz w:val="18"/>
          <w:szCs w:val="18"/>
        </w:rPr>
      </w:pPr>
      <w:r w:rsidRPr="00D84AE2">
        <w:rPr>
          <w:sz w:val="18"/>
          <w:szCs w:val="18"/>
        </w:rPr>
        <w:lastRenderedPageBreak/>
        <w:t xml:space="preserve">Koszty kwalifikowalne </w:t>
      </w:r>
      <w:r>
        <w:rPr>
          <w:sz w:val="18"/>
          <w:szCs w:val="18"/>
        </w:rPr>
        <w:t>P</w:t>
      </w:r>
      <w:r w:rsidRPr="00D84AE2">
        <w:rPr>
          <w:sz w:val="18"/>
          <w:szCs w:val="18"/>
        </w:rPr>
        <w:t xml:space="preserve">rojektu pomniejszane są z uwzględnieniem potencjału generowania dochodów, zgodnie z art. 61 ust. 2 rozporządzenia ogólnego. </w:t>
      </w:r>
    </w:p>
    <w:p w14:paraId="78AA11EA" w14:textId="19400090" w:rsidR="00D56921" w:rsidRDefault="00D56921" w:rsidP="00D363AF">
      <w:pPr>
        <w:pStyle w:val="Ustp"/>
        <w:numPr>
          <w:ilvl w:val="0"/>
          <w:numId w:val="97"/>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ze wzorem, ustanowionym w podrozdziale 8.2 Wytycznych Ministra Rozwoju i Finansów w zakresie zagadnień związanych z przygotowaniem projektów inwestycyjnych, w tym projektów generujących dochód i projektów hybrydowych na lata 2014-2020.</w:t>
      </w:r>
    </w:p>
    <w:p w14:paraId="476245C4" w14:textId="77777777" w:rsidR="00A83DB2" w:rsidRPr="00D84AE2" w:rsidRDefault="00A83DB2" w:rsidP="00A83DB2">
      <w:pPr>
        <w:pStyle w:val="Ustp"/>
        <w:numPr>
          <w:ilvl w:val="0"/>
          <w:numId w:val="0"/>
        </w:numPr>
        <w:spacing w:before="0" w:line="276" w:lineRule="auto"/>
        <w:ind w:left="312"/>
        <w:rPr>
          <w:sz w:val="18"/>
          <w:szCs w:val="18"/>
        </w:rPr>
      </w:pPr>
    </w:p>
    <w:p w14:paraId="41A40AFB" w14:textId="77777777"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14:paraId="4D4612F4" w14:textId="77777777"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14:paraId="1451F754" w14:textId="1C58C2E8" w:rsidR="007F708F" w:rsidRPr="00C376BF" w:rsidRDefault="007F708F" w:rsidP="00C376BF">
      <w:pPr>
        <w:pStyle w:val="Ustp"/>
        <w:numPr>
          <w:ilvl w:val="0"/>
          <w:numId w:val="53"/>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r w:rsidR="00C376BF">
        <w:rPr>
          <w:sz w:val="18"/>
          <w:szCs w:val="18"/>
        </w:rPr>
        <w:t xml:space="preserve"> </w:t>
      </w:r>
      <w:bookmarkStart w:id="12" w:name="_Hlk28337226"/>
      <w:r w:rsidR="00C376BF">
        <w:rPr>
          <w:sz w:val="18"/>
          <w:szCs w:val="18"/>
        </w:rPr>
        <w:t>W uzasadnionych przypadkach IP RPO WSL – ŚCP dopuszcza wniesienie zabezpieczenia w terminie późniejszym niż 30 dni kalendarzowych od dnia zawarcia Umowy, jednak nie później niż do dnia złożenia pierwszego wniosku o płatność.</w:t>
      </w:r>
    </w:p>
    <w:bookmarkEnd w:id="12"/>
    <w:p w14:paraId="278A1F71" w14:textId="77777777" w:rsidR="007F708F" w:rsidRPr="00D84AE2" w:rsidRDefault="007F708F" w:rsidP="00D363AF">
      <w:pPr>
        <w:pStyle w:val="Ustp"/>
        <w:numPr>
          <w:ilvl w:val="0"/>
          <w:numId w:val="53"/>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14:paraId="78E5084A" w14:textId="77777777" w:rsidR="00103F1F" w:rsidRDefault="007F708F" w:rsidP="00D363AF">
      <w:pPr>
        <w:pStyle w:val="Ustp"/>
        <w:numPr>
          <w:ilvl w:val="0"/>
          <w:numId w:val="53"/>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18"/>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103F1F">
        <w:rPr>
          <w:sz w:val="18"/>
          <w:szCs w:val="18"/>
        </w:rPr>
        <w:t>.</w:t>
      </w:r>
    </w:p>
    <w:p w14:paraId="057C01B6" w14:textId="77777777" w:rsidR="00A97431" w:rsidRPr="006001F6" w:rsidRDefault="00412474" w:rsidP="00D363AF">
      <w:pPr>
        <w:pStyle w:val="Ustp"/>
        <w:numPr>
          <w:ilvl w:val="0"/>
          <w:numId w:val="53"/>
        </w:numPr>
        <w:spacing w:before="0" w:line="276" w:lineRule="auto"/>
        <w:ind w:left="312" w:hanging="312"/>
        <w:rPr>
          <w:sz w:val="18"/>
          <w:szCs w:val="18"/>
        </w:rPr>
      </w:pPr>
      <w:r w:rsidRPr="006001F6">
        <w:rPr>
          <w:sz w:val="18"/>
          <w:szCs w:val="18"/>
        </w:rPr>
        <w:t xml:space="preserve">Jeśli w terminie 3 miesięcy </w:t>
      </w:r>
      <w:r w:rsidR="0070483B" w:rsidRPr="006001F6">
        <w:rPr>
          <w:sz w:val="18"/>
          <w:szCs w:val="18"/>
        </w:rPr>
        <w:t>od</w:t>
      </w:r>
      <w:r w:rsidRPr="006001F6">
        <w:rPr>
          <w:sz w:val="18"/>
          <w:szCs w:val="18"/>
        </w:rPr>
        <w:t xml:space="preserve"> upływu okresu</w:t>
      </w:r>
      <w:r w:rsidR="009F1A97" w:rsidRPr="006001F6">
        <w:rPr>
          <w:sz w:val="18"/>
          <w:szCs w:val="18"/>
        </w:rPr>
        <w:t xml:space="preserve">, o którym mowa w ust. </w:t>
      </w:r>
      <w:r w:rsidR="00876E32" w:rsidRPr="006001F6">
        <w:rPr>
          <w:sz w:val="18"/>
          <w:szCs w:val="18"/>
        </w:rPr>
        <w:t xml:space="preserve">3, </w:t>
      </w:r>
      <w:r w:rsidRPr="006001F6">
        <w:rPr>
          <w:sz w:val="18"/>
          <w:szCs w:val="18"/>
        </w:rPr>
        <w:t xml:space="preserve">Beneficjent nie złoży </w:t>
      </w:r>
      <w:r w:rsidR="009C3FCC" w:rsidRPr="006001F6">
        <w:rPr>
          <w:sz w:val="18"/>
          <w:szCs w:val="18"/>
        </w:rPr>
        <w:t>wnios</w:t>
      </w:r>
      <w:r w:rsidR="009C3FCC" w:rsidRPr="00D84AE2">
        <w:rPr>
          <w:sz w:val="18"/>
          <w:szCs w:val="18"/>
        </w:rPr>
        <w:t>k</w:t>
      </w:r>
      <w:r w:rsidR="009C3FCC" w:rsidRPr="006001F6">
        <w:rPr>
          <w:sz w:val="18"/>
          <w:szCs w:val="18"/>
        </w:rPr>
        <w:t xml:space="preserve">u, o którym mowa w </w:t>
      </w:r>
      <w:r w:rsidR="002B7476" w:rsidRPr="006001F6">
        <w:rPr>
          <w:sz w:val="18"/>
          <w:szCs w:val="18"/>
        </w:rPr>
        <w:t>ust.</w:t>
      </w:r>
      <w:r w:rsidR="009C3FCC" w:rsidRPr="006001F6">
        <w:rPr>
          <w:sz w:val="18"/>
          <w:szCs w:val="18"/>
        </w:rPr>
        <w:t xml:space="preserve"> </w:t>
      </w:r>
      <w:r w:rsidRPr="006001F6">
        <w:rPr>
          <w:sz w:val="18"/>
          <w:szCs w:val="18"/>
        </w:rPr>
        <w:t>3</w:t>
      </w:r>
      <w:r w:rsidR="00DB1BCD" w:rsidRPr="006001F6">
        <w:rPr>
          <w:sz w:val="18"/>
          <w:szCs w:val="18"/>
        </w:rPr>
        <w:t xml:space="preserve"> </w:t>
      </w:r>
      <w:r w:rsidRPr="006001F6">
        <w:rPr>
          <w:sz w:val="18"/>
          <w:szCs w:val="18"/>
        </w:rPr>
        <w:t>lub nie odbierze zabezpieczenia, o którym mowa w ust. 1</w:t>
      </w:r>
      <w:r w:rsidR="00DB0025" w:rsidRPr="006001F6">
        <w:rPr>
          <w:sz w:val="18"/>
          <w:szCs w:val="18"/>
        </w:rPr>
        <w:t>,</w:t>
      </w:r>
      <w:r w:rsidR="00DB1BCD" w:rsidRPr="006001F6">
        <w:rPr>
          <w:sz w:val="18"/>
          <w:szCs w:val="18"/>
        </w:rPr>
        <w:t xml:space="preserve"> </w:t>
      </w:r>
      <w:r w:rsidR="0069673D" w:rsidRPr="006001F6">
        <w:rPr>
          <w:sz w:val="18"/>
          <w:szCs w:val="18"/>
        </w:rPr>
        <w:t>IP</w:t>
      </w:r>
      <w:r w:rsidR="00A97431" w:rsidRPr="006001F6">
        <w:rPr>
          <w:sz w:val="18"/>
          <w:szCs w:val="18"/>
        </w:rPr>
        <w:t xml:space="preserve"> RPO WSL</w:t>
      </w:r>
      <w:r w:rsidR="00174BDF" w:rsidRPr="006001F6">
        <w:rPr>
          <w:sz w:val="18"/>
          <w:szCs w:val="18"/>
        </w:rPr>
        <w:t> </w:t>
      </w:r>
      <w:r w:rsidR="0043527D" w:rsidRPr="006001F6">
        <w:rPr>
          <w:sz w:val="18"/>
          <w:szCs w:val="18"/>
        </w:rPr>
        <w:t>-</w:t>
      </w:r>
      <w:r w:rsidR="00174BDF" w:rsidRPr="006001F6">
        <w:rPr>
          <w:sz w:val="18"/>
          <w:szCs w:val="18"/>
        </w:rPr>
        <w:t> </w:t>
      </w:r>
      <w:r w:rsidR="0043527D" w:rsidRPr="006001F6">
        <w:rPr>
          <w:sz w:val="18"/>
          <w:szCs w:val="18"/>
        </w:rPr>
        <w:t>ŚCP</w:t>
      </w:r>
      <w:r w:rsidR="00A97431" w:rsidRPr="006001F6">
        <w:rPr>
          <w:sz w:val="18"/>
          <w:szCs w:val="18"/>
        </w:rPr>
        <w:t xml:space="preserve"> dokona komisyjnego zniszczenia </w:t>
      </w:r>
      <w:r w:rsidR="00CE19CA" w:rsidRPr="006001F6">
        <w:rPr>
          <w:sz w:val="18"/>
          <w:szCs w:val="18"/>
        </w:rPr>
        <w:t>zabezpieczenia</w:t>
      </w:r>
      <w:r w:rsidR="00A97431" w:rsidRPr="006001F6">
        <w:rPr>
          <w:sz w:val="18"/>
          <w:szCs w:val="18"/>
        </w:rPr>
        <w:t>.</w:t>
      </w:r>
    </w:p>
    <w:p w14:paraId="015A5C4B" w14:textId="13D071F9" w:rsidR="003A7624" w:rsidRDefault="003A7624" w:rsidP="00D363AF">
      <w:pPr>
        <w:pStyle w:val="Ustp"/>
        <w:numPr>
          <w:ilvl w:val="0"/>
          <w:numId w:val="53"/>
        </w:numPr>
        <w:spacing w:before="0" w:line="276" w:lineRule="auto"/>
        <w:ind w:left="312" w:hanging="312"/>
        <w:rPr>
          <w:sz w:val="18"/>
          <w:szCs w:val="18"/>
        </w:rPr>
      </w:pPr>
      <w:r w:rsidRPr="006001F6">
        <w:rPr>
          <w:sz w:val="18"/>
          <w:szCs w:val="18"/>
        </w:rPr>
        <w:t xml:space="preserve">W przypadku rozwiązania </w:t>
      </w:r>
      <w:r w:rsidR="005C1A9A" w:rsidRPr="006001F6">
        <w:rPr>
          <w:sz w:val="18"/>
          <w:szCs w:val="18"/>
        </w:rPr>
        <w:t>Umow</w:t>
      </w:r>
      <w:r w:rsidRPr="006001F6">
        <w:rPr>
          <w:sz w:val="18"/>
          <w:szCs w:val="18"/>
        </w:rPr>
        <w:t>y zwrot zabezpieczenia prawidłowej realizacji Umowy jest możliw</w:t>
      </w:r>
      <w:r w:rsidR="002B7476" w:rsidRPr="006001F6">
        <w:rPr>
          <w:sz w:val="18"/>
          <w:szCs w:val="18"/>
        </w:rPr>
        <w:t>y tylko w </w:t>
      </w:r>
      <w:r w:rsidRPr="006001F6">
        <w:rPr>
          <w:sz w:val="18"/>
          <w:szCs w:val="18"/>
        </w:rPr>
        <w:t>przypadku, gdy na rzecz Benef</w:t>
      </w:r>
      <w:r w:rsidR="007853B4" w:rsidRPr="006001F6">
        <w:rPr>
          <w:sz w:val="18"/>
          <w:szCs w:val="18"/>
        </w:rPr>
        <w:t>icjenta nie zostało wypłacone dofinansowanie lu</w:t>
      </w:r>
      <w:r w:rsidR="007853B4" w:rsidRPr="00D84AE2">
        <w:rPr>
          <w:sz w:val="18"/>
          <w:szCs w:val="18"/>
        </w:rPr>
        <w:t xml:space="preserve">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z</w:t>
      </w:r>
      <w:r w:rsidR="00014B30">
        <w:rPr>
          <w:sz w:val="18"/>
          <w:szCs w:val="18"/>
        </w:rPr>
        <w:t> </w:t>
      </w:r>
      <w:r w:rsidR="008B40AC" w:rsidRPr="00D84AE2">
        <w:rPr>
          <w:sz w:val="18"/>
          <w:szCs w:val="18"/>
        </w:rPr>
        <w:t xml:space="preserve">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w:t>
      </w:r>
      <w:r w:rsidR="00014B30">
        <w:rPr>
          <w:sz w:val="18"/>
          <w:szCs w:val="18"/>
        </w:rPr>
        <w:t> </w:t>
      </w:r>
      <w:r w:rsidR="000B0E51" w:rsidRPr="00D84AE2">
        <w:rPr>
          <w:sz w:val="18"/>
          <w:szCs w:val="18"/>
        </w:rPr>
        <w:t xml:space="preserve">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14:paraId="769A633F" w14:textId="77777777" w:rsidR="00C376BF" w:rsidRPr="007E70B5" w:rsidRDefault="00C376BF" w:rsidP="00C376BF">
      <w:pPr>
        <w:pStyle w:val="Ustp"/>
        <w:numPr>
          <w:ilvl w:val="0"/>
          <w:numId w:val="53"/>
        </w:numPr>
        <w:spacing w:before="0" w:line="276" w:lineRule="auto"/>
        <w:rPr>
          <w:sz w:val="18"/>
          <w:szCs w:val="18"/>
        </w:rPr>
      </w:pPr>
      <w:r w:rsidRPr="007E70B5">
        <w:rPr>
          <w:sz w:val="18"/>
          <w:szCs w:val="18"/>
        </w:rPr>
        <w:t>Koszty ustanowienia, zmiany i wykreślenia zabezpieczenia ponosi Beneficjent.</w:t>
      </w:r>
    </w:p>
    <w:p w14:paraId="3EB11B46" w14:textId="77777777" w:rsidR="00C376BF" w:rsidRDefault="00C376BF" w:rsidP="00C376BF">
      <w:pPr>
        <w:pStyle w:val="Ustp"/>
        <w:numPr>
          <w:ilvl w:val="0"/>
          <w:numId w:val="0"/>
        </w:numPr>
        <w:spacing w:before="0" w:line="276" w:lineRule="auto"/>
        <w:ind w:left="312"/>
        <w:rPr>
          <w:sz w:val="18"/>
          <w:szCs w:val="18"/>
        </w:rPr>
      </w:pPr>
    </w:p>
    <w:p w14:paraId="02934D11" w14:textId="77777777"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14:paraId="680031E8" w14:textId="77777777"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14:paraId="6A87877A" w14:textId="77777777" w:rsidR="00B17653" w:rsidRPr="00D84AE2" w:rsidRDefault="00B17653" w:rsidP="00D363AF">
      <w:pPr>
        <w:pStyle w:val="Ustp"/>
        <w:numPr>
          <w:ilvl w:val="0"/>
          <w:numId w:val="23"/>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1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14:paraId="6C653E04" w14:textId="77777777" w:rsidR="00B17653" w:rsidRPr="00D84AE2" w:rsidRDefault="00B17653" w:rsidP="00D363AF">
      <w:pPr>
        <w:pStyle w:val="Ustp"/>
        <w:numPr>
          <w:ilvl w:val="0"/>
          <w:numId w:val="23"/>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2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 xml:space="preserve">Wytycznych w zakresie kwalifikowalności wydatków w ramach Europejskiego Funduszu </w:t>
      </w:r>
      <w:r w:rsidR="00871DF8" w:rsidRPr="00D84AE2">
        <w:rPr>
          <w:rStyle w:val="h2"/>
          <w:i/>
          <w:sz w:val="18"/>
          <w:szCs w:val="18"/>
        </w:rPr>
        <w:lastRenderedPageBreak/>
        <w:t>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14:paraId="6AA0BC40" w14:textId="492CF843" w:rsidR="00BD0743" w:rsidRPr="00BD0743" w:rsidRDefault="00E6595E" w:rsidP="00D363AF">
      <w:pPr>
        <w:pStyle w:val="Akapitzlist"/>
        <w:numPr>
          <w:ilvl w:val="0"/>
          <w:numId w:val="24"/>
        </w:numPr>
        <w:spacing w:after="120" w:line="276" w:lineRule="auto"/>
        <w:ind w:left="596" w:hanging="284"/>
        <w:jc w:val="both"/>
        <w:rPr>
          <w:rFonts w:ascii="Verdana" w:hAnsi="Verdana"/>
          <w:sz w:val="18"/>
          <w:szCs w:val="18"/>
        </w:rPr>
      </w:pPr>
      <w:r w:rsidRPr="00BD0743">
        <w:rPr>
          <w:rFonts w:ascii="Verdana" w:hAnsi="Verdana"/>
          <w:sz w:val="18"/>
          <w:szCs w:val="18"/>
        </w:rPr>
        <w:t>dokonania i udokument</w:t>
      </w:r>
      <w:r w:rsidR="002B7476" w:rsidRPr="00BD0743">
        <w:rPr>
          <w:rFonts w:ascii="Verdana" w:hAnsi="Verdana"/>
          <w:sz w:val="18"/>
          <w:szCs w:val="18"/>
        </w:rPr>
        <w:t xml:space="preserve">owania rozeznania rynku </w:t>
      </w:r>
      <w:r w:rsidR="00BD0743" w:rsidRPr="00BD0743">
        <w:rPr>
          <w:rFonts w:ascii="Verdana" w:hAnsi="Verdana"/>
          <w:sz w:val="18"/>
          <w:szCs w:val="18"/>
        </w:rPr>
        <w:t>w sposób określony w ww. Wytycznych w zakresie kwalifikowalności wydatków, w celu wybrania najkorzystniejszej oferty;</w:t>
      </w:r>
    </w:p>
    <w:p w14:paraId="0E16588B" w14:textId="77777777" w:rsidR="001600C5" w:rsidRPr="00BD0743" w:rsidRDefault="001600C5" w:rsidP="00D363AF">
      <w:pPr>
        <w:pStyle w:val="Akapitzlist"/>
        <w:numPr>
          <w:ilvl w:val="0"/>
          <w:numId w:val="24"/>
        </w:numPr>
        <w:spacing w:after="120" w:line="276" w:lineRule="auto"/>
        <w:ind w:left="596" w:hanging="284"/>
        <w:jc w:val="both"/>
        <w:rPr>
          <w:rFonts w:ascii="Verdana" w:hAnsi="Verdana"/>
          <w:sz w:val="18"/>
          <w:szCs w:val="18"/>
        </w:rPr>
      </w:pPr>
      <w:r w:rsidRPr="00BD0743">
        <w:rPr>
          <w:rFonts w:ascii="Verdana" w:hAnsi="Verdana"/>
          <w:sz w:val="18"/>
          <w:szCs w:val="18"/>
        </w:rPr>
        <w:t>wyboru wykonawcy w oparciu o najbardziej korzystną ekonomicznie i jakościowo ofertę</w:t>
      </w:r>
      <w:r w:rsidR="004B3178" w:rsidRPr="00BD0743">
        <w:rPr>
          <w:rFonts w:ascii="Verdana" w:hAnsi="Verdana"/>
          <w:sz w:val="18"/>
          <w:szCs w:val="18"/>
        </w:rPr>
        <w:t>, a w przypadku zamówień publicznych przeprowadzenia procedury wyboru dostawcy/wykonawcy zgodnie z zasadą konkurencyjności</w:t>
      </w:r>
      <w:r w:rsidR="00E6691E" w:rsidRPr="00BD0743">
        <w:rPr>
          <w:rFonts w:ascii="Verdana" w:hAnsi="Verdana"/>
          <w:sz w:val="18"/>
          <w:szCs w:val="18"/>
        </w:rPr>
        <w:t xml:space="preserve"> wskazaną w ww. Wytycznych</w:t>
      </w:r>
      <w:r w:rsidRPr="00BD0743">
        <w:rPr>
          <w:rFonts w:ascii="Verdana" w:hAnsi="Verdana"/>
          <w:sz w:val="18"/>
          <w:szCs w:val="18"/>
        </w:rPr>
        <w:t>;</w:t>
      </w:r>
    </w:p>
    <w:p w14:paraId="0A4F82E6" w14:textId="77777777" w:rsidR="00F341F5" w:rsidRPr="00D84AE2" w:rsidRDefault="005E38BA"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14:paraId="275D7717" w14:textId="77777777" w:rsidR="001600C5"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14:paraId="47AE7669" w14:textId="77777777" w:rsidR="00506650"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14:paraId="0B0177CF"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14:paraId="525DF59F"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14:paraId="79A4C227" w14:textId="77777777" w:rsidR="00506650"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14:paraId="40B959DD" w14:textId="77777777" w:rsidR="00DB0025" w:rsidRPr="00D84AE2" w:rsidRDefault="00506650" w:rsidP="00D363AF">
      <w:pPr>
        <w:pStyle w:val="Litera"/>
        <w:numPr>
          <w:ilvl w:val="0"/>
          <w:numId w:val="25"/>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14:paraId="21B94B54" w14:textId="77777777" w:rsidR="00AE1C39" w:rsidRPr="00D84AE2" w:rsidRDefault="00707BEF"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14:paraId="5C8B9966" w14:textId="77777777" w:rsidR="001600C5" w:rsidRPr="00D84AE2" w:rsidRDefault="001600C5" w:rsidP="00D363AF">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14:paraId="7288CD9F" w14:textId="77777777" w:rsidR="007F708F" w:rsidRPr="00D84AE2" w:rsidRDefault="007F708F" w:rsidP="00D363AF">
      <w:pPr>
        <w:pStyle w:val="Ustp"/>
        <w:numPr>
          <w:ilvl w:val="0"/>
          <w:numId w:val="23"/>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14:paraId="0545385D" w14:textId="77777777" w:rsidR="007F708F" w:rsidRPr="00D84AE2" w:rsidRDefault="007F708F" w:rsidP="00D363AF">
      <w:pPr>
        <w:pStyle w:val="Ustp"/>
        <w:numPr>
          <w:ilvl w:val="0"/>
          <w:numId w:val="23"/>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14:paraId="4B8FF4F7" w14:textId="77777777" w:rsidR="001D0E7C" w:rsidRPr="00D84AE2" w:rsidRDefault="001D0E7C" w:rsidP="00D363AF">
      <w:pPr>
        <w:pStyle w:val="Ustp"/>
        <w:numPr>
          <w:ilvl w:val="0"/>
          <w:numId w:val="23"/>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14:paraId="6CB595DF" w14:textId="31CE44E1" w:rsidR="00795DBA" w:rsidRDefault="004C4614" w:rsidP="00D363AF">
      <w:pPr>
        <w:pStyle w:val="Ustp"/>
        <w:numPr>
          <w:ilvl w:val="0"/>
          <w:numId w:val="23"/>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14:paraId="513544AD" w14:textId="77777777" w:rsidR="00A83DB2" w:rsidRDefault="00A83DB2" w:rsidP="00A83DB2">
      <w:pPr>
        <w:pStyle w:val="Ustp"/>
        <w:numPr>
          <w:ilvl w:val="0"/>
          <w:numId w:val="0"/>
        </w:numPr>
        <w:spacing w:before="0" w:line="276" w:lineRule="auto"/>
        <w:ind w:left="312"/>
        <w:rPr>
          <w:sz w:val="18"/>
          <w:szCs w:val="18"/>
        </w:rPr>
      </w:pPr>
    </w:p>
    <w:p w14:paraId="0D438CAB" w14:textId="77777777"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14:paraId="73782AF3" w14:textId="77777777"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14:paraId="64149A45" w14:textId="25DA0FED" w:rsidR="00BB1DE9"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lastRenderedPageBreak/>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trzecim</w:t>
      </w:r>
      <w:r w:rsidR="0027270C">
        <w:rPr>
          <w:rFonts w:ascii="Verdana" w:hAnsi="Verdana"/>
          <w:sz w:val="18"/>
          <w:szCs w:val="18"/>
        </w:rPr>
        <w:t>,</w:t>
      </w:r>
      <w:r w:rsidRPr="00511B5F">
        <w:rPr>
          <w:rFonts w:ascii="Verdana" w:hAnsi="Verdana"/>
          <w:sz w:val="18"/>
          <w:szCs w:val="18"/>
        </w:rPr>
        <w:t xml:space="preserve">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14:paraId="39A1BDD5" w14:textId="77777777" w:rsidR="00A83DB2" w:rsidRPr="007D3566" w:rsidRDefault="00A83DB2" w:rsidP="007D3566">
      <w:pPr>
        <w:pStyle w:val="Tekstpodstawowy"/>
        <w:spacing w:after="120" w:line="276" w:lineRule="auto"/>
        <w:ind w:left="360"/>
        <w:rPr>
          <w:rFonts w:ascii="Verdana" w:hAnsi="Verdana"/>
          <w:sz w:val="18"/>
          <w:szCs w:val="18"/>
        </w:rPr>
      </w:pPr>
    </w:p>
    <w:p w14:paraId="056F3BC9"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14:paraId="17554505" w14:textId="77777777"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14:paraId="3D4590BB" w14:textId="77777777" w:rsidR="007F708F" w:rsidRPr="00D84AE2" w:rsidRDefault="007F708F" w:rsidP="00D363AF">
      <w:pPr>
        <w:pStyle w:val="Ustp"/>
        <w:numPr>
          <w:ilvl w:val="0"/>
          <w:numId w:val="26"/>
        </w:numPr>
        <w:spacing w:before="0" w:line="276" w:lineRule="auto"/>
        <w:ind w:left="312" w:hanging="312"/>
        <w:rPr>
          <w:sz w:val="18"/>
          <w:szCs w:val="18"/>
        </w:rPr>
      </w:pPr>
      <w:r w:rsidRPr="00D84AE2">
        <w:rPr>
          <w:sz w:val="18"/>
          <w:szCs w:val="18"/>
        </w:rPr>
        <w:t>Beneficjent zobowiązuje się do:</w:t>
      </w:r>
    </w:p>
    <w:p w14:paraId="30CE2D73" w14:textId="77777777" w:rsidR="007F708F"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14:paraId="70B2749C" w14:textId="77777777" w:rsidR="00653E3C" w:rsidRPr="00D84AE2" w:rsidRDefault="00384251"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14:paraId="09306ABA" w14:textId="77777777" w:rsidR="00653E3C"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14:paraId="217B2455" w14:textId="77777777" w:rsidR="00AF68DB" w:rsidRPr="00D84AE2" w:rsidRDefault="00AF68DB"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14:paraId="0C2DA4A7" w14:textId="5A540B7F" w:rsidR="00653E3C" w:rsidRPr="00D84AE2" w:rsidRDefault="007F708F" w:rsidP="00D363AF">
      <w:pPr>
        <w:pStyle w:val="Akapitzlist"/>
        <w:numPr>
          <w:ilvl w:val="0"/>
          <w:numId w:val="27"/>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w:t>
      </w:r>
      <w:r w:rsidR="00A83DB2">
        <w:rPr>
          <w:rFonts w:ascii="Verdana" w:hAnsi="Verdana"/>
          <w:sz w:val="18"/>
          <w:szCs w:val="18"/>
        </w:rPr>
        <w:t xml:space="preserve">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w:t>
      </w:r>
      <w:r w:rsidR="00A83DB2">
        <w:rPr>
          <w:rFonts w:ascii="Verdana" w:hAnsi="Verdana"/>
          <w:sz w:val="18"/>
        </w:rPr>
        <w:t xml:space="preserve"> </w:t>
      </w:r>
      <w:r w:rsidR="00B534D9" w:rsidRPr="00D84AE2">
        <w:rPr>
          <w:rFonts w:ascii="Verdana" w:hAnsi="Verdana"/>
          <w:sz w:val="18"/>
        </w:rPr>
        <w:t>6</w:t>
      </w:r>
      <w:r w:rsidR="00652C20" w:rsidRPr="00D84AE2">
        <w:rPr>
          <w:rFonts w:ascii="Verdana" w:hAnsi="Verdana"/>
          <w:sz w:val="18"/>
        </w:rPr>
        <w:t xml:space="preserve"> </w:t>
      </w:r>
      <w:r w:rsidR="00B534D9" w:rsidRPr="00D84AE2">
        <w:rPr>
          <w:rFonts w:ascii="Verdana" w:hAnsi="Verdana"/>
          <w:sz w:val="18"/>
        </w:rPr>
        <w:t xml:space="preserve">ust. </w:t>
      </w:r>
      <w:r w:rsidR="008E4621">
        <w:rPr>
          <w:rFonts w:ascii="Verdana" w:hAnsi="Verdana"/>
          <w:sz w:val="18"/>
        </w:rPr>
        <w:t>8</w:t>
      </w:r>
      <w:r w:rsidR="00B534D9" w:rsidRPr="00D84AE2">
        <w:rPr>
          <w:rFonts w:ascii="Verdana" w:hAnsi="Verdana"/>
          <w:sz w:val="18"/>
        </w:rPr>
        <w:t xml:space="preserve"> i </w:t>
      </w:r>
      <w:r w:rsidR="008E4621">
        <w:rPr>
          <w:rFonts w:ascii="Verdana" w:hAnsi="Verdana"/>
          <w:sz w:val="18"/>
        </w:rPr>
        <w:t>9</w:t>
      </w:r>
      <w:r w:rsidR="00B534D9" w:rsidRPr="00D84AE2">
        <w:rPr>
          <w:rFonts w:ascii="Verdana" w:hAnsi="Verdana"/>
          <w:sz w:val="18"/>
        </w:rPr>
        <w:t xml:space="preserve"> oraz</w:t>
      </w:r>
      <w:r w:rsidR="00A83DB2">
        <w:rPr>
          <w:rFonts w:ascii="Verdana" w:hAnsi="Verdana"/>
          <w:sz w:val="18"/>
        </w:rPr>
        <w:t xml:space="preserve"> </w:t>
      </w:r>
      <w:r w:rsidR="00652C20" w:rsidRPr="00D84AE2">
        <w:rPr>
          <w:rFonts w:ascii="Verdana" w:hAnsi="Verdana"/>
          <w:sz w:val="18"/>
        </w:rPr>
        <w:t>w</w:t>
      </w:r>
      <w:r w:rsidR="00A83DB2">
        <w:rPr>
          <w:rFonts w:ascii="Verdana" w:hAnsi="Verdana"/>
          <w:sz w:val="18"/>
        </w:rPr>
        <w:t xml:space="preserve"> </w:t>
      </w:r>
      <w:r w:rsidR="00652C20" w:rsidRPr="00D84AE2">
        <w:rPr>
          <w:rFonts w:ascii="Verdana" w:hAnsi="Verdana"/>
          <w:i/>
          <w:sz w:val="18"/>
        </w:rPr>
        <w:t>Instrukcji wypełniania wniosku o</w:t>
      </w:r>
      <w:r w:rsidR="00A83DB2">
        <w:rPr>
          <w:rFonts w:ascii="Verdana" w:hAnsi="Verdana"/>
          <w:i/>
          <w:sz w:val="18"/>
        </w:rPr>
        <w:t xml:space="preserve"> </w:t>
      </w:r>
      <w:r w:rsidR="00652C20" w:rsidRPr="00D84AE2">
        <w:rPr>
          <w:rFonts w:ascii="Verdana" w:hAnsi="Verdana"/>
          <w:i/>
          <w:sz w:val="18"/>
        </w:rPr>
        <w:t>płatność;</w:t>
      </w:r>
    </w:p>
    <w:p w14:paraId="4E1250FE" w14:textId="77777777" w:rsidR="007F708F" w:rsidRPr="00D84AE2" w:rsidRDefault="007F708F"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14:paraId="2FB9EE33" w14:textId="77777777" w:rsidR="005E3F71" w:rsidRPr="00D84AE2" w:rsidRDefault="00F70850" w:rsidP="00D363AF">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14:paraId="0AF3F0C6" w14:textId="77777777" w:rsidR="00653E3C" w:rsidRPr="00D84AE2" w:rsidRDefault="00423405" w:rsidP="00D363AF">
      <w:pPr>
        <w:pStyle w:val="Ustp"/>
        <w:numPr>
          <w:ilvl w:val="0"/>
          <w:numId w:val="26"/>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14:paraId="4B689207" w14:textId="77777777" w:rsidR="009940B8" w:rsidRPr="00D84AE2" w:rsidRDefault="007F708F" w:rsidP="00D363AF">
      <w:pPr>
        <w:pStyle w:val="Ustp"/>
        <w:numPr>
          <w:ilvl w:val="0"/>
          <w:numId w:val="26"/>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14:paraId="05B6F5EE" w14:textId="77777777" w:rsidR="007F708F" w:rsidRPr="00D84AE2" w:rsidRDefault="007F708F" w:rsidP="00D363AF">
      <w:pPr>
        <w:pStyle w:val="Ustp"/>
        <w:numPr>
          <w:ilvl w:val="0"/>
          <w:numId w:val="26"/>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14:paraId="570567B4" w14:textId="60667102" w:rsidR="008B055F" w:rsidRPr="00D84AE2" w:rsidRDefault="008B055F" w:rsidP="00D363AF">
      <w:pPr>
        <w:pStyle w:val="Ustp"/>
        <w:numPr>
          <w:ilvl w:val="0"/>
          <w:numId w:val="26"/>
        </w:numPr>
        <w:spacing w:before="0" w:line="276" w:lineRule="auto"/>
        <w:ind w:left="312" w:hanging="312"/>
        <w:rPr>
          <w:sz w:val="18"/>
          <w:szCs w:val="18"/>
        </w:rPr>
      </w:pPr>
      <w:r w:rsidRPr="00D84AE2">
        <w:rPr>
          <w:sz w:val="18"/>
          <w:szCs w:val="18"/>
        </w:rPr>
        <w:lastRenderedPageBreak/>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t</w:t>
      </w:r>
      <w:r w:rsidR="00192C8D">
        <w:rPr>
          <w:sz w:val="18"/>
          <w:szCs w:val="18"/>
        </w:rPr>
        <w:t>ekst</w:t>
      </w:r>
      <w:r w:rsidR="00D56921">
        <w:rPr>
          <w:sz w:val="18"/>
          <w:szCs w:val="18"/>
        </w:rPr>
        <w:t xml:space="preserve"> </w:t>
      </w:r>
      <w:r w:rsidR="00F66CA8" w:rsidRPr="00D84AE2">
        <w:rPr>
          <w:sz w:val="18"/>
          <w:szCs w:val="18"/>
        </w:rPr>
        <w:t>j</w:t>
      </w:r>
      <w:r w:rsidR="00192C8D">
        <w:rPr>
          <w:sz w:val="18"/>
          <w:szCs w:val="18"/>
        </w:rPr>
        <w:t>edn</w:t>
      </w:r>
      <w:r w:rsidR="00F66CA8" w:rsidRPr="00D84AE2">
        <w:rPr>
          <w:sz w:val="18"/>
          <w:szCs w:val="18"/>
        </w:rPr>
        <w:t xml:space="preserve">. </w:t>
      </w:r>
      <w:r w:rsidRPr="00D84AE2">
        <w:rPr>
          <w:sz w:val="18"/>
          <w:szCs w:val="18"/>
        </w:rPr>
        <w:t>Dz.</w:t>
      </w:r>
      <w:r w:rsidR="00D30409">
        <w:rPr>
          <w:sz w:val="18"/>
          <w:szCs w:val="18"/>
        </w:rPr>
        <w:t xml:space="preserve"> </w:t>
      </w:r>
      <w:r w:rsidRPr="00D84AE2">
        <w:rPr>
          <w:sz w:val="18"/>
          <w:szCs w:val="18"/>
        </w:rPr>
        <w:t>U. z 201</w:t>
      </w:r>
      <w:r w:rsidR="00F21E1E">
        <w:rPr>
          <w:sz w:val="18"/>
          <w:szCs w:val="18"/>
        </w:rPr>
        <w:t>9</w:t>
      </w:r>
      <w:r w:rsidRPr="00D84AE2">
        <w:rPr>
          <w:sz w:val="18"/>
          <w:szCs w:val="18"/>
        </w:rPr>
        <w:t xml:space="preserve"> r., poz. </w:t>
      </w:r>
      <w:r w:rsidR="00F21E1E">
        <w:rPr>
          <w:sz w:val="18"/>
          <w:szCs w:val="18"/>
        </w:rPr>
        <w:t>649</w:t>
      </w:r>
      <w:r w:rsidRPr="00D84AE2">
        <w:rPr>
          <w:sz w:val="18"/>
          <w:szCs w:val="18"/>
        </w:rPr>
        <w:t>, z</w:t>
      </w:r>
      <w:r w:rsidR="00A83DB2">
        <w:rPr>
          <w:sz w:val="18"/>
          <w:szCs w:val="18"/>
        </w:rPr>
        <w:t> </w:t>
      </w:r>
      <w:proofErr w:type="spellStart"/>
      <w:r w:rsidRPr="00D84AE2">
        <w:rPr>
          <w:sz w:val="18"/>
          <w:szCs w:val="18"/>
        </w:rPr>
        <w:t>późn</w:t>
      </w:r>
      <w:proofErr w:type="spellEnd"/>
      <w:r w:rsidRPr="00D84AE2">
        <w:rPr>
          <w:sz w:val="18"/>
          <w:szCs w:val="18"/>
        </w:rPr>
        <w:t>.</w:t>
      </w:r>
      <w:r w:rsidR="00A83DB2">
        <w:rPr>
          <w:sz w:val="18"/>
          <w:szCs w:val="18"/>
        </w:rPr>
        <w:t> </w:t>
      </w:r>
      <w:r w:rsidRPr="00D84AE2">
        <w:rPr>
          <w:sz w:val="18"/>
          <w:szCs w:val="18"/>
        </w:rPr>
        <w:t>zm.).</w:t>
      </w:r>
    </w:p>
    <w:p w14:paraId="05683FBB" w14:textId="77777777" w:rsidR="00F67D08" w:rsidRPr="00D84AE2" w:rsidRDefault="008714C8" w:rsidP="00D363AF">
      <w:pPr>
        <w:pStyle w:val="Ustp"/>
        <w:numPr>
          <w:ilvl w:val="0"/>
          <w:numId w:val="26"/>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14:paraId="0B61AC86" w14:textId="7DDFFE26" w:rsidR="00F67D08" w:rsidRDefault="00F67D08" w:rsidP="00D363AF">
      <w:pPr>
        <w:pStyle w:val="Ustp"/>
        <w:numPr>
          <w:ilvl w:val="0"/>
          <w:numId w:val="26"/>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14:paraId="1525E654" w14:textId="77777777" w:rsidR="00A83DB2" w:rsidRPr="00D84AE2" w:rsidRDefault="00A83DB2" w:rsidP="00A83DB2">
      <w:pPr>
        <w:pStyle w:val="Ustp"/>
        <w:numPr>
          <w:ilvl w:val="0"/>
          <w:numId w:val="0"/>
        </w:numPr>
        <w:spacing w:before="0" w:line="276" w:lineRule="auto"/>
        <w:ind w:left="312"/>
        <w:rPr>
          <w:sz w:val="18"/>
          <w:szCs w:val="18"/>
        </w:rPr>
      </w:pPr>
    </w:p>
    <w:p w14:paraId="326BCECF"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14:paraId="6CE9AD3E" w14:textId="77777777"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14:paraId="5BA81FC1"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14:paraId="5BD70F3F" w14:textId="184CE1A5" w:rsidR="00A312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 xml:space="preserve">dla </w:t>
      </w:r>
      <w:r w:rsidR="000F4485">
        <w:rPr>
          <w:sz w:val="18"/>
          <w:szCs w:val="18"/>
        </w:rPr>
        <w:t>B</w:t>
      </w:r>
      <w:r w:rsidR="003F2A4F" w:rsidRPr="00D84AE2">
        <w:rPr>
          <w:sz w:val="18"/>
          <w:szCs w:val="18"/>
        </w:rPr>
        <w:t>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C55DD">
        <w:rPr>
          <w:sz w:val="18"/>
          <w:szCs w:val="18"/>
        </w:rPr>
        <w:t xml:space="preserve">, </w:t>
      </w:r>
      <w:r w:rsidR="003C55DD" w:rsidRPr="00D84AE2">
        <w:rPr>
          <w:sz w:val="18"/>
          <w:szCs w:val="18"/>
        </w:rPr>
        <w:t>w pozostałych przypadkach w okresie 5 lat od daty płatności końcowej</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14:paraId="6470BF72" w14:textId="77777777" w:rsidR="00382BB2" w:rsidRPr="00D84AE2" w:rsidRDefault="00382BB2" w:rsidP="00D363AF">
      <w:pPr>
        <w:pStyle w:val="Ustp"/>
        <w:numPr>
          <w:ilvl w:val="0"/>
          <w:numId w:val="28"/>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r w:rsidR="00B85718">
        <w:rPr>
          <w:sz w:val="18"/>
          <w:szCs w:val="18"/>
        </w:rPr>
        <w:t xml:space="preserve"> i</w:t>
      </w:r>
      <w:r w:rsidR="006532E5">
        <w:rPr>
          <w:sz w:val="18"/>
          <w:szCs w:val="18"/>
        </w:rPr>
        <w:t> </w:t>
      </w:r>
      <w:r w:rsidR="00B85718">
        <w:rPr>
          <w:sz w:val="18"/>
          <w:szCs w:val="18"/>
        </w:rPr>
        <w:t>realizacji komponentu wdrożeniowego</w:t>
      </w:r>
      <w:r w:rsidRPr="00D84AE2">
        <w:rPr>
          <w:sz w:val="18"/>
          <w:szCs w:val="18"/>
        </w:rPr>
        <w:t>.</w:t>
      </w:r>
    </w:p>
    <w:p w14:paraId="546D7744" w14:textId="77777777" w:rsidR="007F708F" w:rsidRPr="00D84AE2" w:rsidRDefault="00A3128F" w:rsidP="00D363AF">
      <w:pPr>
        <w:pStyle w:val="Ustp"/>
        <w:numPr>
          <w:ilvl w:val="0"/>
          <w:numId w:val="28"/>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14:paraId="06855967"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Beneficjent zobowiązuje się zapewnić podmiotom, o których mowa w ust. 1, prawo do m.in.:</w:t>
      </w:r>
    </w:p>
    <w:p w14:paraId="44C374E6" w14:textId="4183D287" w:rsidR="007F708F" w:rsidRPr="00D84AE2" w:rsidRDefault="007F708F"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0606EA">
        <w:rPr>
          <w:rFonts w:ascii="Verdana" w:hAnsi="Verdana"/>
          <w:sz w:val="18"/>
          <w:szCs w:val="18"/>
        </w:rPr>
        <w:t xml:space="preserve"> potwierdzające kwalifikowalność wydatków w</w:t>
      </w:r>
      <w:r w:rsidR="00D2286B">
        <w:rPr>
          <w:rFonts w:ascii="Verdana" w:hAnsi="Verdana"/>
          <w:sz w:val="18"/>
          <w:szCs w:val="18"/>
        </w:rPr>
        <w:t xml:space="preserve"> Projekcie </w:t>
      </w:r>
      <w:r w:rsidR="00D2286B" w:rsidRPr="00D84AE2">
        <w:rPr>
          <w:rFonts w:ascii="Verdana" w:hAnsi="Verdana"/>
          <w:sz w:val="18"/>
          <w:szCs w:val="18"/>
        </w:rPr>
        <w:t xml:space="preserve"> </w:t>
      </w:r>
      <w:r w:rsidR="00D2569D" w:rsidRPr="00D84AE2">
        <w:rPr>
          <w:rFonts w:ascii="Verdana" w:hAnsi="Verdana"/>
          <w:sz w:val="18"/>
          <w:szCs w:val="18"/>
        </w:rPr>
        <w:t xml:space="preserve">(również </w:t>
      </w:r>
      <w:r w:rsidR="000606EA" w:rsidRPr="00D84AE2">
        <w:rPr>
          <w:rFonts w:ascii="Verdana" w:hAnsi="Verdana"/>
          <w:sz w:val="18"/>
          <w:szCs w:val="18"/>
        </w:rPr>
        <w:t>niezwiązan</w:t>
      </w:r>
      <w:r w:rsidR="000606EA">
        <w:rPr>
          <w:rFonts w:ascii="Verdana" w:hAnsi="Verdana"/>
          <w:sz w:val="18"/>
          <w:szCs w:val="18"/>
        </w:rPr>
        <w:t>ych</w:t>
      </w:r>
      <w:r w:rsidR="000606EA" w:rsidRPr="00D84AE2">
        <w:rPr>
          <w:rFonts w:ascii="Verdana" w:hAnsi="Verdana"/>
          <w:sz w:val="18"/>
          <w:szCs w:val="18"/>
        </w:rPr>
        <w:t xml:space="preserve"> </w:t>
      </w:r>
      <w:r w:rsidR="00D2569D" w:rsidRPr="00D84AE2">
        <w:rPr>
          <w:rFonts w:ascii="Verdana" w:hAnsi="Verdana"/>
          <w:sz w:val="18"/>
          <w:szCs w:val="18"/>
        </w:rPr>
        <w:t>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xml:space="preserve">, przez cały okres ich przechowywania określony w § 15 ust. 1 Umowy oraz umożliwić tworzenie ich uwierzytelnionych kopii </w:t>
      </w:r>
      <w:r w:rsidR="00D2286B" w:rsidRPr="00D84AE2">
        <w:rPr>
          <w:rFonts w:ascii="Verdana" w:hAnsi="Verdana"/>
          <w:sz w:val="18"/>
          <w:szCs w:val="18"/>
        </w:rPr>
        <w:t>i</w:t>
      </w:r>
      <w:r w:rsidR="00D2286B">
        <w:rPr>
          <w:rFonts w:ascii="Verdana" w:hAnsi="Verdana"/>
          <w:sz w:val="18"/>
          <w:szCs w:val="18"/>
        </w:rPr>
        <w:t> </w:t>
      </w:r>
      <w:r w:rsidRPr="00D84AE2">
        <w:rPr>
          <w:rFonts w:ascii="Verdana" w:hAnsi="Verdana"/>
          <w:sz w:val="18"/>
          <w:szCs w:val="18"/>
        </w:rPr>
        <w:t>odpisów;</w:t>
      </w:r>
    </w:p>
    <w:p w14:paraId="1968630A" w14:textId="77777777" w:rsidR="007F708F" w:rsidRPr="00D84AE2" w:rsidRDefault="009D4B20"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14:paraId="54AC350C" w14:textId="77777777" w:rsidR="00FC37FF" w:rsidRPr="00D84AE2" w:rsidRDefault="007F708F"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14:paraId="6D7BF2F6" w14:textId="77777777" w:rsidR="007F708F" w:rsidRPr="00D84AE2" w:rsidRDefault="00E23F11" w:rsidP="00D363AF">
      <w:pPr>
        <w:pStyle w:val="Akapitzlist"/>
        <w:numPr>
          <w:ilvl w:val="0"/>
          <w:numId w:val="29"/>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14:paraId="4724ACE5"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14:paraId="6509ABD3" w14:textId="77777777" w:rsidR="00C95A16" w:rsidRPr="00D84AE2" w:rsidRDefault="00C95A16" w:rsidP="00D363AF">
      <w:pPr>
        <w:pStyle w:val="Ustp"/>
        <w:numPr>
          <w:ilvl w:val="0"/>
          <w:numId w:val="28"/>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14:paraId="3F11A74D" w14:textId="77777777" w:rsidR="007F708F" w:rsidRPr="00D84AE2" w:rsidRDefault="00AF289F" w:rsidP="00D363AF">
      <w:pPr>
        <w:pStyle w:val="Ustp"/>
        <w:numPr>
          <w:ilvl w:val="0"/>
          <w:numId w:val="28"/>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14:paraId="234C1329" w14:textId="77777777" w:rsidR="00377612" w:rsidRPr="00D84AE2" w:rsidRDefault="00377612" w:rsidP="00D363AF">
      <w:pPr>
        <w:pStyle w:val="Ustp"/>
        <w:numPr>
          <w:ilvl w:val="0"/>
          <w:numId w:val="28"/>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14:paraId="3887CBBC" w14:textId="77777777" w:rsidR="004A1A1A" w:rsidRPr="00D84AE2" w:rsidRDefault="004A1A1A" w:rsidP="00D363AF">
      <w:pPr>
        <w:pStyle w:val="Ustp"/>
        <w:numPr>
          <w:ilvl w:val="0"/>
          <w:numId w:val="28"/>
        </w:numPr>
        <w:spacing w:before="0" w:line="276" w:lineRule="auto"/>
        <w:ind w:left="312" w:hanging="312"/>
        <w:rPr>
          <w:sz w:val="18"/>
          <w:szCs w:val="18"/>
        </w:rPr>
      </w:pPr>
      <w:r w:rsidRPr="00D84AE2">
        <w:rPr>
          <w:sz w:val="18"/>
          <w:szCs w:val="18"/>
        </w:rPr>
        <w:lastRenderedPageBreak/>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14:paraId="4C9FBBD8" w14:textId="77777777" w:rsidR="007F708F" w:rsidRPr="00D84AE2" w:rsidRDefault="007F708F" w:rsidP="00D363AF">
      <w:pPr>
        <w:pStyle w:val="Ustp"/>
        <w:numPr>
          <w:ilvl w:val="0"/>
          <w:numId w:val="28"/>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14:paraId="26F6316D" w14:textId="77777777" w:rsidR="00630D02" w:rsidRPr="00D84AE2" w:rsidRDefault="00630D02" w:rsidP="00D363AF">
      <w:pPr>
        <w:pStyle w:val="Ustp"/>
        <w:numPr>
          <w:ilvl w:val="0"/>
          <w:numId w:val="28"/>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14:paraId="4DD2E1E9" w14:textId="77777777" w:rsidR="006C5F34" w:rsidRPr="00D84AE2" w:rsidRDefault="00F262F4" w:rsidP="00D363AF">
      <w:pPr>
        <w:pStyle w:val="Ustp"/>
        <w:numPr>
          <w:ilvl w:val="0"/>
          <w:numId w:val="28"/>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14:paraId="2E319424" w14:textId="77777777" w:rsidR="009B6213" w:rsidRPr="00D84AE2" w:rsidRDefault="00F262F4" w:rsidP="00D363AF">
      <w:pPr>
        <w:pStyle w:val="Ustp"/>
        <w:numPr>
          <w:ilvl w:val="0"/>
          <w:numId w:val="28"/>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14:paraId="3F0D0384" w14:textId="77777777" w:rsidR="00316558" w:rsidRPr="00D84AE2" w:rsidRDefault="00AF289F" w:rsidP="00D363AF">
      <w:pPr>
        <w:pStyle w:val="Ustp"/>
        <w:numPr>
          <w:ilvl w:val="0"/>
          <w:numId w:val="28"/>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14:paraId="714CC201" w14:textId="77777777" w:rsidR="00316558" w:rsidRPr="00D84AE2" w:rsidRDefault="00316558" w:rsidP="00D363AF">
      <w:pPr>
        <w:pStyle w:val="Ustp"/>
        <w:numPr>
          <w:ilvl w:val="0"/>
          <w:numId w:val="28"/>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14:paraId="28BBA583" w14:textId="77777777" w:rsidR="00316558" w:rsidRPr="00D84AE2" w:rsidRDefault="00316558" w:rsidP="00D363AF">
      <w:pPr>
        <w:pStyle w:val="Ustp"/>
        <w:numPr>
          <w:ilvl w:val="0"/>
          <w:numId w:val="28"/>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14:paraId="41C963E3" w14:textId="77777777" w:rsidR="002714E6" w:rsidRPr="00D84AE2" w:rsidRDefault="002714E6" w:rsidP="00D363AF">
      <w:pPr>
        <w:pStyle w:val="Ustp"/>
        <w:numPr>
          <w:ilvl w:val="0"/>
          <w:numId w:val="28"/>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14:paraId="22BEBDB5" w14:textId="625D0797" w:rsidR="001E0F55" w:rsidRDefault="001E0F55" w:rsidP="00D363AF">
      <w:pPr>
        <w:pStyle w:val="Ustp"/>
        <w:numPr>
          <w:ilvl w:val="0"/>
          <w:numId w:val="28"/>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14:paraId="25F92996" w14:textId="77777777" w:rsidR="00A83DB2" w:rsidRPr="00D84AE2" w:rsidRDefault="00A83DB2" w:rsidP="00A83DB2">
      <w:pPr>
        <w:pStyle w:val="Ustp"/>
        <w:numPr>
          <w:ilvl w:val="0"/>
          <w:numId w:val="0"/>
        </w:numPr>
        <w:spacing w:before="0" w:line="276" w:lineRule="auto"/>
        <w:ind w:left="312"/>
        <w:rPr>
          <w:sz w:val="18"/>
          <w:szCs w:val="18"/>
        </w:rPr>
      </w:pPr>
    </w:p>
    <w:p w14:paraId="01862E71" w14:textId="77777777"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14:paraId="13B05382" w14:textId="77777777"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14:paraId="6E806D61" w14:textId="32032E4D" w:rsidR="007F708F" w:rsidRPr="00D84AE2" w:rsidRDefault="004D4DB7" w:rsidP="00D363AF">
      <w:pPr>
        <w:pStyle w:val="Ustp"/>
        <w:numPr>
          <w:ilvl w:val="0"/>
          <w:numId w:val="30"/>
        </w:numPr>
        <w:spacing w:before="0" w:line="276" w:lineRule="auto"/>
        <w:ind w:left="312" w:hanging="312"/>
        <w:rPr>
          <w:sz w:val="18"/>
          <w:szCs w:val="18"/>
        </w:rPr>
      </w:pPr>
      <w:r w:rsidRPr="00D84AE2">
        <w:rPr>
          <w:sz w:val="18"/>
          <w:szCs w:val="18"/>
        </w:rPr>
        <w:lastRenderedPageBreak/>
        <w:t>W przypadku</w:t>
      </w:r>
      <w:r w:rsidR="00AE0870" w:rsidRPr="00D84AE2">
        <w:rPr>
          <w:sz w:val="18"/>
          <w:szCs w:val="18"/>
        </w:rPr>
        <w:t xml:space="preserve"> </w:t>
      </w:r>
      <w:r w:rsidR="00AF37BC">
        <w:rPr>
          <w:sz w:val="18"/>
          <w:szCs w:val="18"/>
        </w:rPr>
        <w:t xml:space="preserve">realizacji </w:t>
      </w:r>
      <w:bookmarkStart w:id="13" w:name="_Hlk9506894"/>
      <w:r w:rsidR="00387390">
        <w:rPr>
          <w:sz w:val="18"/>
          <w:szCs w:val="18"/>
        </w:rPr>
        <w:t xml:space="preserve">pierwszego typu projektu i </w:t>
      </w:r>
      <w:bookmarkEnd w:id="13"/>
      <w:r w:rsidR="009C78A1">
        <w:rPr>
          <w:sz w:val="18"/>
          <w:szCs w:val="18"/>
        </w:rPr>
        <w:t xml:space="preserve">projektu z </w:t>
      </w:r>
      <w:r w:rsidR="00AF37BC">
        <w:rPr>
          <w:sz w:val="18"/>
          <w:szCs w:val="18"/>
        </w:rPr>
        <w:t>tzw. komponent</w:t>
      </w:r>
      <w:r w:rsidR="009C78A1">
        <w:rPr>
          <w:sz w:val="18"/>
          <w:szCs w:val="18"/>
        </w:rPr>
        <w:t>em</w:t>
      </w:r>
      <w:r w:rsidR="00AF37BC">
        <w:rPr>
          <w:sz w:val="18"/>
          <w:szCs w:val="18"/>
        </w:rPr>
        <w:t xml:space="preserve"> wdrożeniow</w:t>
      </w:r>
      <w:r w:rsidR="009C78A1">
        <w:rPr>
          <w:sz w:val="18"/>
          <w:szCs w:val="18"/>
        </w:rPr>
        <w:t>ym</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387390" w:rsidRPr="00D84AE2">
        <w:rPr>
          <w:sz w:val="18"/>
          <w:szCs w:val="18"/>
        </w:rPr>
        <w:t>5 lat od</w:t>
      </w:r>
      <w:r w:rsidR="003C55DD">
        <w:rPr>
          <w:sz w:val="18"/>
          <w:szCs w:val="18"/>
        </w:rPr>
        <w:t> </w:t>
      </w:r>
      <w:r w:rsidR="00387390" w:rsidRPr="00D84AE2">
        <w:rPr>
          <w:sz w:val="18"/>
          <w:szCs w:val="18"/>
        </w:rPr>
        <w:t>daty płatności końcowej w przypadku Beneficjenta będącego dużym przedsiębiorstwem albo 3 lat w</w:t>
      </w:r>
      <w:r w:rsidR="003C55DD">
        <w:rPr>
          <w:sz w:val="18"/>
          <w:szCs w:val="18"/>
        </w:rPr>
        <w:t> </w:t>
      </w:r>
      <w:r w:rsidR="00387390" w:rsidRPr="00D84AE2">
        <w:rPr>
          <w:sz w:val="18"/>
          <w:szCs w:val="18"/>
        </w:rPr>
        <w:t>przypadku Beneficjenta będącego MŚP.</w:t>
      </w:r>
      <w:r w:rsidR="00387390">
        <w:rPr>
          <w:sz w:val="18"/>
          <w:szCs w:val="18"/>
        </w:rPr>
        <w:t xml:space="preserve"> </w:t>
      </w:r>
    </w:p>
    <w:p w14:paraId="4FF10EB2" w14:textId="77777777" w:rsidR="00C871CD" w:rsidRPr="00D84AE2" w:rsidRDefault="004D4DB7" w:rsidP="00D363AF">
      <w:pPr>
        <w:pStyle w:val="Ustp"/>
        <w:numPr>
          <w:ilvl w:val="0"/>
          <w:numId w:val="30"/>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14:paraId="6DCDACD6"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14:paraId="066C7659"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14:paraId="0A04D754" w14:textId="77777777" w:rsidR="00C871CD" w:rsidRPr="00D84AE2" w:rsidRDefault="00C871CD" w:rsidP="00D363AF">
      <w:pPr>
        <w:pStyle w:val="Akapitzlist"/>
        <w:numPr>
          <w:ilvl w:val="0"/>
          <w:numId w:val="31"/>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14:paraId="76C55E52" w14:textId="00C4CE07" w:rsidR="00D41091" w:rsidRPr="00D84AE2" w:rsidRDefault="00D41091" w:rsidP="00D363AF">
      <w:pPr>
        <w:pStyle w:val="Ustp"/>
        <w:numPr>
          <w:ilvl w:val="0"/>
          <w:numId w:val="30"/>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3C55DD">
        <w:rPr>
          <w:sz w:val="18"/>
          <w:szCs w:val="18"/>
        </w:rPr>
        <w:t>1</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w:t>
      </w:r>
      <w:r w:rsidR="003C55DD">
        <w:rPr>
          <w:sz w:val="18"/>
          <w:szCs w:val="18"/>
        </w:rPr>
        <w:t>1</w:t>
      </w:r>
      <w:r w:rsidR="00F4639A" w:rsidRPr="00D84AE2">
        <w:rPr>
          <w:sz w:val="18"/>
          <w:szCs w:val="18"/>
        </w:rPr>
        <w:t xml:space="preserve">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14:paraId="0CC06175" w14:textId="77777777" w:rsidR="00D43553" w:rsidRPr="00D84AE2" w:rsidRDefault="00D41091" w:rsidP="00D363AF">
      <w:pPr>
        <w:pStyle w:val="Ustp"/>
        <w:numPr>
          <w:ilvl w:val="0"/>
          <w:numId w:val="30"/>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14:paraId="4B678E1C" w14:textId="77777777" w:rsidR="00D41091" w:rsidRPr="00D84AE2" w:rsidRDefault="00D41091" w:rsidP="00D363AF">
      <w:pPr>
        <w:pStyle w:val="Ustp"/>
        <w:numPr>
          <w:ilvl w:val="0"/>
          <w:numId w:val="30"/>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 xml:space="preserve">do </w:t>
      </w:r>
      <w:r w:rsidR="009C5379">
        <w:rPr>
          <w:sz w:val="18"/>
          <w:szCs w:val="18"/>
        </w:rPr>
        <w:t>U</w:t>
      </w:r>
      <w:r w:rsidRPr="00D84AE2">
        <w:rPr>
          <w:sz w:val="18"/>
          <w:szCs w:val="18"/>
        </w:rPr>
        <w:t>mowy</w:t>
      </w:r>
      <w:r w:rsidR="00B16CD0" w:rsidRPr="00D84AE2">
        <w:rPr>
          <w:sz w:val="18"/>
          <w:szCs w:val="18"/>
        </w:rPr>
        <w:t>.</w:t>
      </w:r>
    </w:p>
    <w:p w14:paraId="5EC3A262" w14:textId="77777777" w:rsidR="006941D7" w:rsidRPr="00D84AE2" w:rsidRDefault="006941D7" w:rsidP="00D363AF">
      <w:pPr>
        <w:pStyle w:val="Ustp"/>
        <w:numPr>
          <w:ilvl w:val="0"/>
          <w:numId w:val="30"/>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14:paraId="12397E1E" w14:textId="2C67A19E" w:rsidR="00552A3F" w:rsidRPr="00D84AE2" w:rsidRDefault="00552A3F" w:rsidP="00D363AF">
      <w:pPr>
        <w:pStyle w:val="Ustp"/>
        <w:numPr>
          <w:ilvl w:val="0"/>
          <w:numId w:val="30"/>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w:t>
      </w:r>
      <w:r w:rsidR="00544F9A">
        <w:rPr>
          <w:sz w:val="18"/>
          <w:szCs w:val="18"/>
        </w:rPr>
        <w:t> </w:t>
      </w:r>
      <w:r w:rsidRPr="00D84AE2">
        <w:rPr>
          <w:sz w:val="18"/>
          <w:szCs w:val="18"/>
        </w:rPr>
        <w:t>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w:t>
      </w:r>
      <w:r w:rsidR="00014B30">
        <w:rPr>
          <w:sz w:val="18"/>
          <w:szCs w:val="18"/>
        </w:rPr>
        <w:t> </w:t>
      </w:r>
      <w:r w:rsidRPr="00D84AE2">
        <w:rPr>
          <w:sz w:val="18"/>
          <w:szCs w:val="18"/>
        </w:rPr>
        <w:t xml:space="preserve">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w:t>
      </w:r>
      <w:r w:rsidR="00014B30">
        <w:rPr>
          <w:sz w:val="18"/>
          <w:szCs w:val="18"/>
        </w:rPr>
        <w:t> </w:t>
      </w:r>
      <w:r w:rsidRPr="00D84AE2">
        <w:rPr>
          <w:sz w:val="18"/>
          <w:szCs w:val="18"/>
        </w:rPr>
        <w:t xml:space="preserve">wszelkich planowanych zmianach </w:t>
      </w:r>
      <w:r w:rsidR="00C01855" w:rsidRPr="00D84AE2">
        <w:rPr>
          <w:sz w:val="18"/>
          <w:szCs w:val="18"/>
        </w:rPr>
        <w:t xml:space="preserve">formy prawnej </w:t>
      </w:r>
      <w:r w:rsidRPr="00D84AE2">
        <w:rPr>
          <w:sz w:val="18"/>
          <w:szCs w:val="18"/>
        </w:rPr>
        <w:t>przed ich przeprowadzeniem.</w:t>
      </w:r>
    </w:p>
    <w:p w14:paraId="42A809AF" w14:textId="5BEF7E3C" w:rsidR="007145FD" w:rsidRDefault="00552A3F" w:rsidP="00D363AF">
      <w:pPr>
        <w:pStyle w:val="Ustp"/>
        <w:numPr>
          <w:ilvl w:val="0"/>
          <w:numId w:val="30"/>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 xml:space="preserve">rojektu niedopuszczalna jest utrata przez Beneficjenta statusu MŚP </w:t>
      </w:r>
      <w:r w:rsidR="002555BA" w:rsidRPr="00D84AE2">
        <w:rPr>
          <w:sz w:val="18"/>
          <w:szCs w:val="18"/>
        </w:rPr>
        <w:t>w</w:t>
      </w:r>
      <w:r w:rsidR="002555BA">
        <w:rPr>
          <w:sz w:val="18"/>
          <w:szCs w:val="18"/>
        </w:rPr>
        <w:t> </w:t>
      </w:r>
      <w:r w:rsidRPr="00D84AE2">
        <w:rPr>
          <w:sz w:val="18"/>
          <w:szCs w:val="18"/>
        </w:rPr>
        <w:t>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14:paraId="74901000" w14:textId="6AB07286" w:rsidR="00A83DB2" w:rsidRDefault="00A83DB2" w:rsidP="00A83DB2">
      <w:pPr>
        <w:pStyle w:val="Ustp"/>
        <w:numPr>
          <w:ilvl w:val="0"/>
          <w:numId w:val="0"/>
        </w:numPr>
        <w:spacing w:before="0" w:line="276" w:lineRule="auto"/>
        <w:ind w:left="312"/>
        <w:rPr>
          <w:sz w:val="18"/>
          <w:szCs w:val="18"/>
        </w:rPr>
      </w:pPr>
    </w:p>
    <w:p w14:paraId="5F3EFCFE" w14:textId="77777777"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14:paraId="0E7C7451" w14:textId="77777777"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14:paraId="57870B4F"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14:paraId="72C9C544" w14:textId="77777777" w:rsidR="007F708F" w:rsidRPr="00D84AE2" w:rsidRDefault="00DB6ACF" w:rsidP="00D363AF">
      <w:pPr>
        <w:pStyle w:val="Ustp"/>
        <w:numPr>
          <w:ilvl w:val="0"/>
          <w:numId w:val="32"/>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14:paraId="41A1AD4D"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 xml:space="preserve">W przypadku zmiany miejsca przechowywania dokumentów, o których mowa w ust. 1, jak również w przypadku zawieszenia lub zaprzestania bądź likwidacji przez Beneficjenta działalności przed upływem </w:t>
      </w:r>
      <w:r w:rsidRPr="00D84AE2">
        <w:rPr>
          <w:sz w:val="18"/>
          <w:szCs w:val="18"/>
        </w:rPr>
        <w:lastRenderedPageBreak/>
        <w:t>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14:paraId="72823684"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Beneficjent zobowiązuje się do:</w:t>
      </w:r>
    </w:p>
    <w:p w14:paraId="0872541A" w14:textId="77777777" w:rsidR="007F708F" w:rsidRPr="00D84AE2" w:rsidRDefault="007F708F" w:rsidP="00D363AF">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14:paraId="25111D86" w14:textId="77777777" w:rsidR="00F958D9" w:rsidRPr="00D84AE2" w:rsidRDefault="007F708F" w:rsidP="00D363AF">
      <w:pPr>
        <w:pStyle w:val="Akapitzlist"/>
        <w:numPr>
          <w:ilvl w:val="0"/>
          <w:numId w:val="33"/>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B913BF">
        <w:rPr>
          <w:rFonts w:ascii="Verdana" w:hAnsi="Verdana"/>
          <w:sz w:val="18"/>
          <w:szCs w:val="18"/>
        </w:rPr>
        <w:t>;</w:t>
      </w:r>
      <w:r w:rsidR="00E96611">
        <w:rPr>
          <w:rFonts w:ascii="Verdana" w:hAnsi="Verdana"/>
          <w:sz w:val="18"/>
          <w:szCs w:val="18"/>
        </w:rPr>
        <w:t xml:space="preserve"> </w:t>
      </w:r>
      <w:r w:rsidR="00F44660">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14:paraId="1CA65A60" w14:textId="77777777" w:rsidR="007F708F" w:rsidRPr="00D84AE2" w:rsidRDefault="007F708F" w:rsidP="00D363AF">
      <w:pPr>
        <w:pStyle w:val="Ustp"/>
        <w:numPr>
          <w:ilvl w:val="0"/>
          <w:numId w:val="32"/>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14:paraId="34E5CD4C" w14:textId="77777777" w:rsidR="007F708F"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6F01ADD4" w14:textId="77777777" w:rsidR="007F708F"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14:paraId="2E769A53" w14:textId="77777777" w:rsidR="00842B65" w:rsidRPr="00D84AE2" w:rsidRDefault="007F708F" w:rsidP="00D363AF">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14:paraId="170B22D1" w14:textId="5A37E923" w:rsidR="00401E0C" w:rsidRDefault="00FC2383" w:rsidP="00D363AF">
      <w:pPr>
        <w:pStyle w:val="Ustp"/>
        <w:numPr>
          <w:ilvl w:val="0"/>
          <w:numId w:val="32"/>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14:paraId="2DF7B7DC" w14:textId="77777777" w:rsidR="00A83DB2" w:rsidRPr="00D84AE2" w:rsidRDefault="00A83DB2" w:rsidP="00A83DB2">
      <w:pPr>
        <w:pStyle w:val="Ustp"/>
        <w:numPr>
          <w:ilvl w:val="0"/>
          <w:numId w:val="0"/>
        </w:numPr>
        <w:spacing w:before="0" w:line="276" w:lineRule="auto"/>
        <w:ind w:left="312"/>
        <w:rPr>
          <w:sz w:val="18"/>
          <w:szCs w:val="18"/>
        </w:rPr>
      </w:pPr>
    </w:p>
    <w:p w14:paraId="3508320B" w14:textId="77777777"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14:paraId="1674936F" w14:textId="77777777"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14:paraId="1148CF16"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14:paraId="313D3697" w14:textId="4F079C3C"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xml:space="preserve">,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w:t>
      </w:r>
      <w:r w:rsidR="00014B30">
        <w:rPr>
          <w:rFonts w:ascii="Verdana" w:hAnsi="Verdana"/>
          <w:sz w:val="18"/>
          <w:szCs w:val="18"/>
        </w:rPr>
        <w:t> </w:t>
      </w:r>
      <w:r w:rsidR="002F29CB" w:rsidRPr="00D84AE2">
        <w:rPr>
          <w:rFonts w:ascii="Verdana" w:hAnsi="Verdana"/>
          <w:sz w:val="18"/>
          <w:szCs w:val="18"/>
        </w:rPr>
        <w:t>płatność</w:t>
      </w:r>
      <w:r w:rsidR="00221BD7" w:rsidRPr="00D84AE2">
        <w:rPr>
          <w:rFonts w:ascii="Verdana" w:hAnsi="Verdana"/>
          <w:sz w:val="18"/>
          <w:szCs w:val="18"/>
        </w:rPr>
        <w:t>;</w:t>
      </w:r>
    </w:p>
    <w:p w14:paraId="14641028"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14:paraId="5DCC8514"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14:paraId="0A1A331A" w14:textId="77777777" w:rsidR="00221BD7" w:rsidRPr="00D84AE2" w:rsidRDefault="006F672D"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14:paraId="2A270FF7" w14:textId="77777777" w:rsidR="000A7B4C" w:rsidRPr="00D84AE2" w:rsidRDefault="000A7B4C" w:rsidP="00D363AF">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w:t>
      </w:r>
      <w:r w:rsidR="001B5AAC" w:rsidRPr="00D84AE2">
        <w:rPr>
          <w:rFonts w:ascii="Verdana" w:hAnsi="Verdana"/>
          <w:sz w:val="18"/>
          <w:szCs w:val="18"/>
        </w:rPr>
        <w:lastRenderedPageBreak/>
        <w:t>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14:paraId="379C2DF4" w14:textId="77777777" w:rsidR="00221BD7" w:rsidRPr="00D84AE2" w:rsidRDefault="0082713C" w:rsidP="00D363AF">
      <w:pPr>
        <w:pStyle w:val="Ustp"/>
        <w:numPr>
          <w:ilvl w:val="0"/>
          <w:numId w:val="35"/>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14:paraId="7D9BBE75"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 xml:space="preserve">profilu zaufanego </w:t>
      </w:r>
      <w:proofErr w:type="spellStart"/>
      <w:r w:rsidRPr="00D84AE2">
        <w:rPr>
          <w:sz w:val="18"/>
          <w:szCs w:val="18"/>
        </w:rPr>
        <w:t>ePUAP</w:t>
      </w:r>
      <w:proofErr w:type="spellEnd"/>
      <w:r w:rsidRPr="00D84AE2">
        <w:rPr>
          <w:sz w:val="18"/>
          <w:szCs w:val="18"/>
        </w:rPr>
        <w:t>.</w:t>
      </w:r>
    </w:p>
    <w:p w14:paraId="5AE68005"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14:paraId="57CA20D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14:paraId="005B074B"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14:paraId="3F336F4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w:t>
      </w:r>
      <w:proofErr w:type="spellStart"/>
      <w:r w:rsidR="006F672D" w:rsidRPr="00D84AE2">
        <w:rPr>
          <w:sz w:val="18"/>
          <w:szCs w:val="18"/>
        </w:rPr>
        <w:t>ePUAP</w:t>
      </w:r>
      <w:proofErr w:type="spellEnd"/>
      <w:r w:rsidR="006F672D" w:rsidRPr="00D84AE2">
        <w:rPr>
          <w:sz w:val="18"/>
          <w:szCs w:val="18"/>
        </w:rPr>
        <w:t xml:space="preserve">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14:paraId="33410F5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14:paraId="61F6AAAA"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14:paraId="4EFE13B9" w14:textId="77777777" w:rsidR="00221BD7" w:rsidRPr="00D84AE2" w:rsidRDefault="00221BD7" w:rsidP="00D363AF">
      <w:pPr>
        <w:pStyle w:val="Ustp"/>
        <w:numPr>
          <w:ilvl w:val="0"/>
          <w:numId w:val="35"/>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14:paraId="0447837E" w14:textId="4DAB18A7" w:rsidR="00221BD7" w:rsidRDefault="00221BD7" w:rsidP="00D363AF">
      <w:pPr>
        <w:pStyle w:val="Ustp"/>
        <w:numPr>
          <w:ilvl w:val="0"/>
          <w:numId w:val="35"/>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14:paraId="37DDA253" w14:textId="77777777" w:rsidR="002D7480" w:rsidRPr="00D84AE2" w:rsidRDefault="002D7480" w:rsidP="002D7480">
      <w:pPr>
        <w:pStyle w:val="Ustp"/>
        <w:numPr>
          <w:ilvl w:val="0"/>
          <w:numId w:val="0"/>
        </w:numPr>
        <w:spacing w:before="0" w:line="276" w:lineRule="auto"/>
        <w:ind w:left="312"/>
        <w:rPr>
          <w:sz w:val="18"/>
          <w:szCs w:val="18"/>
        </w:rPr>
      </w:pPr>
    </w:p>
    <w:p w14:paraId="08AA5A86" w14:textId="77777777"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14:paraId="0A5F7763" w14:textId="77777777"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14:paraId="7B9C6D59" w14:textId="77777777" w:rsidR="00FF09CC" w:rsidRDefault="000011BF" w:rsidP="00D363AF">
      <w:pPr>
        <w:pStyle w:val="Ustp"/>
        <w:numPr>
          <w:ilvl w:val="0"/>
          <w:numId w:val="37"/>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0B73C6FE" w14:textId="313DC6D7" w:rsidR="000011BF" w:rsidRPr="00FF09CC" w:rsidRDefault="00FF09CC" w:rsidP="00D363AF">
      <w:pPr>
        <w:pStyle w:val="Ustp"/>
        <w:numPr>
          <w:ilvl w:val="0"/>
          <w:numId w:val="37"/>
        </w:numPr>
        <w:spacing w:before="0" w:line="276" w:lineRule="auto"/>
        <w:rPr>
          <w:sz w:val="18"/>
          <w:szCs w:val="18"/>
        </w:rPr>
      </w:pPr>
      <w:r w:rsidRPr="00B95D32">
        <w:rPr>
          <w:sz w:val="18"/>
          <w:szCs w:val="18"/>
        </w:rPr>
        <w:t>Zmian</w:t>
      </w:r>
      <w:r>
        <w:rPr>
          <w:sz w:val="18"/>
          <w:szCs w:val="18"/>
        </w:rPr>
        <w:t xml:space="preserve">a podmiotowa po stronie Beneficjenta, powodująca konieczność wniesienia nowego zabezpieczenia prawidłowej realizacji Umowy, o którym mowa w </w:t>
      </w:r>
      <w:r w:rsidRPr="00A67AC7">
        <w:rPr>
          <w:bCs/>
          <w:sz w:val="18"/>
          <w:szCs w:val="18"/>
        </w:rPr>
        <w:t>§ 10 Umowy</w:t>
      </w:r>
      <w:r>
        <w:rPr>
          <w:bCs/>
          <w:sz w:val="18"/>
          <w:szCs w:val="18"/>
        </w:rPr>
        <w:t>,</w:t>
      </w:r>
      <w:r>
        <w:rPr>
          <w:sz w:val="18"/>
          <w:szCs w:val="18"/>
        </w:rPr>
        <w:t xml:space="preserve"> </w:t>
      </w:r>
      <w:r w:rsidRPr="00B95D32">
        <w:rPr>
          <w:sz w:val="18"/>
          <w:szCs w:val="18"/>
        </w:rPr>
        <w:t xml:space="preserve">wymaga zachowania </w:t>
      </w:r>
      <w:r>
        <w:rPr>
          <w:sz w:val="18"/>
          <w:szCs w:val="18"/>
        </w:rPr>
        <w:t xml:space="preserve">pisemnej </w:t>
      </w:r>
      <w:r w:rsidRPr="00B95D32">
        <w:rPr>
          <w:sz w:val="18"/>
          <w:szCs w:val="18"/>
        </w:rPr>
        <w:t>formy aneksu do Umowy.</w:t>
      </w:r>
      <w:r w:rsidDel="002E1205">
        <w:rPr>
          <w:sz w:val="18"/>
          <w:szCs w:val="18"/>
        </w:rPr>
        <w:t xml:space="preserve"> </w:t>
      </w:r>
      <w:r w:rsidR="00971CDE" w:rsidRPr="00FF09CC">
        <w:rPr>
          <w:sz w:val="18"/>
          <w:szCs w:val="18"/>
        </w:rPr>
        <w:t> </w:t>
      </w:r>
    </w:p>
    <w:p w14:paraId="366A46E1" w14:textId="77777777" w:rsidR="000011BF" w:rsidRPr="00D84AE2" w:rsidRDefault="000011BF" w:rsidP="00D363AF">
      <w:pPr>
        <w:pStyle w:val="Ustp"/>
        <w:numPr>
          <w:ilvl w:val="0"/>
          <w:numId w:val="37"/>
        </w:numPr>
        <w:spacing w:before="0" w:line="276" w:lineRule="auto"/>
        <w:ind w:left="312" w:hanging="312"/>
        <w:rPr>
          <w:sz w:val="18"/>
          <w:szCs w:val="18"/>
        </w:rPr>
      </w:pPr>
      <w:r w:rsidRPr="00D84AE2">
        <w:rPr>
          <w:sz w:val="18"/>
          <w:szCs w:val="18"/>
        </w:rPr>
        <w:lastRenderedPageBreak/>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14:paraId="7DC9893F" w14:textId="25545F1E" w:rsidR="00FF09CC" w:rsidRDefault="00FF09CC" w:rsidP="00D363AF">
      <w:pPr>
        <w:pStyle w:val="Ustp"/>
        <w:numPr>
          <w:ilvl w:val="0"/>
          <w:numId w:val="37"/>
        </w:numPr>
        <w:spacing w:before="0" w:line="276" w:lineRule="auto"/>
        <w:rPr>
          <w:sz w:val="18"/>
          <w:szCs w:val="18"/>
        </w:rPr>
      </w:pPr>
      <w:r w:rsidRPr="00B95D32">
        <w:rPr>
          <w:sz w:val="18"/>
          <w:szCs w:val="18"/>
        </w:rPr>
        <w:t>We wskazanych w Umowie sytuacjach</w:t>
      </w:r>
      <w:r>
        <w:rPr>
          <w:sz w:val="18"/>
          <w:szCs w:val="18"/>
        </w:rPr>
        <w:t>, w których do </w:t>
      </w:r>
      <w:r w:rsidRPr="00B95D32">
        <w:rPr>
          <w:sz w:val="18"/>
          <w:szCs w:val="18"/>
        </w:rPr>
        <w:t xml:space="preserve">zmiany treści Umowy lub załączników wymagane jest jedynie uzyskanie akceptacji, </w:t>
      </w:r>
      <w:r>
        <w:rPr>
          <w:sz w:val="18"/>
          <w:szCs w:val="18"/>
        </w:rPr>
        <w:t>IP RPO WSL - ŚCP</w:t>
      </w:r>
      <w:r w:rsidRPr="00B95D32">
        <w:rPr>
          <w:sz w:val="18"/>
          <w:szCs w:val="18"/>
        </w:rPr>
        <w:t xml:space="preserve"> może zażądać dokonania tych zmian w formie aneksu do</w:t>
      </w:r>
      <w:r w:rsidR="00760559">
        <w:rPr>
          <w:sz w:val="18"/>
          <w:szCs w:val="18"/>
        </w:rPr>
        <w:t> </w:t>
      </w:r>
      <w:r w:rsidRPr="00B95D32">
        <w:rPr>
          <w:sz w:val="18"/>
          <w:szCs w:val="18"/>
        </w:rPr>
        <w:t>Umowy. W takim wypadku przedmiotowe zmiany Umowy lub załączników mogą zostać wprowadzone wyłącznie w </w:t>
      </w:r>
      <w:r>
        <w:rPr>
          <w:sz w:val="18"/>
          <w:szCs w:val="18"/>
        </w:rPr>
        <w:t>drodze aneksu do Umowy.</w:t>
      </w:r>
    </w:p>
    <w:p w14:paraId="4DE0A05E" w14:textId="4CA54873"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w:t>
      </w:r>
      <w:r w:rsidR="00D8600B">
        <w:rPr>
          <w:sz w:val="18"/>
          <w:szCs w:val="18"/>
        </w:rPr>
        <w:t>e wniosku o</w:t>
      </w:r>
      <w:r w:rsidR="00293427">
        <w:rPr>
          <w:sz w:val="18"/>
          <w:szCs w:val="18"/>
        </w:rPr>
        <w:t> </w:t>
      </w:r>
      <w:r w:rsidR="00D8600B">
        <w:rPr>
          <w:sz w:val="18"/>
          <w:szCs w:val="18"/>
        </w:rPr>
        <w:t>dofinansowanie</w:t>
      </w:r>
      <w:r w:rsidR="00C52F9A" w:rsidRPr="00D84AE2">
        <w:rPr>
          <w:sz w:val="18"/>
          <w:szCs w:val="18"/>
        </w:rPr>
        <w:t>,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14:paraId="3D751A54" w14:textId="22443535" w:rsidR="00880A96" w:rsidRPr="00D84AE2" w:rsidRDefault="00880A96" w:rsidP="00D363AF">
      <w:pPr>
        <w:pStyle w:val="Ustp"/>
        <w:numPr>
          <w:ilvl w:val="0"/>
          <w:numId w:val="37"/>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w:t>
      </w:r>
      <w:r w:rsidR="00293427">
        <w:rPr>
          <w:sz w:val="18"/>
          <w:szCs w:val="18"/>
        </w:rPr>
        <w:t xml:space="preserve"> </w:t>
      </w:r>
      <w:r w:rsidR="00242CA4" w:rsidRPr="00D84AE2">
        <w:rPr>
          <w:sz w:val="18"/>
          <w:szCs w:val="18"/>
        </w:rPr>
        <w:t>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w:t>
      </w:r>
      <w:r w:rsidR="00014B30">
        <w:rPr>
          <w:sz w:val="18"/>
          <w:szCs w:val="18"/>
        </w:rPr>
        <w:t> </w:t>
      </w:r>
      <w:r w:rsidRPr="00D84AE2">
        <w:rPr>
          <w:sz w:val="18"/>
          <w:szCs w:val="18"/>
        </w:rPr>
        <w:t>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14:paraId="507FDCBC" w14:textId="50698345" w:rsidR="00880A96" w:rsidRPr="00D84AE2" w:rsidRDefault="00880A96" w:rsidP="00D363AF">
      <w:pPr>
        <w:pStyle w:val="Ustp"/>
        <w:numPr>
          <w:ilvl w:val="0"/>
          <w:numId w:val="37"/>
        </w:numPr>
        <w:spacing w:before="0" w:line="276" w:lineRule="auto"/>
        <w:ind w:left="312" w:hanging="312"/>
        <w:rPr>
          <w:sz w:val="18"/>
          <w:szCs w:val="18"/>
        </w:rPr>
      </w:pPr>
      <w:r w:rsidRPr="00D84AE2">
        <w:rPr>
          <w:sz w:val="18"/>
          <w:szCs w:val="18"/>
        </w:rPr>
        <w:t>Jeśli Umowa została podpisana po upływie okresu określonego w</w:t>
      </w:r>
      <w:r w:rsidR="00D8600B">
        <w:rPr>
          <w:sz w:val="18"/>
          <w:szCs w:val="18"/>
        </w:rPr>
        <w:t>e wniosku o dofinansowanie</w:t>
      </w:r>
      <w:r w:rsidR="00A5640D" w:rsidRPr="00D84AE2">
        <w:rPr>
          <w:sz w:val="18"/>
          <w:szCs w:val="18"/>
        </w:rPr>
        <w:t xml:space="preserve">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w:t>
      </w:r>
      <w:r w:rsidR="00760559">
        <w:rPr>
          <w:sz w:val="18"/>
          <w:szCs w:val="18"/>
        </w:rPr>
        <w:t xml:space="preserve">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760559">
        <w:rPr>
          <w:sz w:val="18"/>
          <w:szCs w:val="18"/>
        </w:rPr>
        <w:t>9</w:t>
      </w:r>
      <w:r w:rsidR="000026A2" w:rsidRPr="00D84AE2">
        <w:rPr>
          <w:sz w:val="18"/>
          <w:szCs w:val="18"/>
        </w:rPr>
        <w:t>)</w:t>
      </w:r>
      <w:r w:rsidRPr="00D84AE2">
        <w:rPr>
          <w:sz w:val="18"/>
          <w:szCs w:val="18"/>
        </w:rPr>
        <w:t>.</w:t>
      </w:r>
    </w:p>
    <w:p w14:paraId="5443F86E" w14:textId="7ADDDFA8" w:rsidR="00880A96" w:rsidRPr="00D84AE2" w:rsidRDefault="002A5ABE" w:rsidP="00D363AF">
      <w:pPr>
        <w:pStyle w:val="Ustp"/>
        <w:numPr>
          <w:ilvl w:val="0"/>
          <w:numId w:val="37"/>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 xml:space="preserve">płatność końcową jest składany przed upływem terminu realizacji </w:t>
      </w:r>
      <w:r w:rsidR="00293427">
        <w:rPr>
          <w:sz w:val="18"/>
          <w:szCs w:val="18"/>
        </w:rPr>
        <w:t>P</w:t>
      </w:r>
      <w:r w:rsidRPr="00D84AE2">
        <w:rPr>
          <w:sz w:val="18"/>
          <w:szCs w:val="18"/>
        </w:rPr>
        <w:t>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14:paraId="4E9E6F86" w14:textId="29254608"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 xml:space="preserve">zmiana </w:t>
      </w:r>
      <w:r w:rsidR="00BF2D4B">
        <w:rPr>
          <w:sz w:val="18"/>
          <w:szCs w:val="18"/>
        </w:rPr>
        <w:t xml:space="preserve">ta </w:t>
      </w:r>
      <w:r w:rsidR="00A33CB1" w:rsidRPr="00D84AE2">
        <w:rPr>
          <w:sz w:val="18"/>
          <w:szCs w:val="18"/>
        </w:rPr>
        <w:t>nie </w:t>
      </w:r>
      <w:r w:rsidR="00915BF2" w:rsidRPr="00D84AE2">
        <w:rPr>
          <w:sz w:val="18"/>
          <w:szCs w:val="18"/>
        </w:rPr>
        <w:t>wpływa na treść wniosku o dofinansowanie</w:t>
      </w:r>
      <w:r w:rsidR="00A3110A" w:rsidRPr="00D84AE2">
        <w:rPr>
          <w:sz w:val="18"/>
          <w:szCs w:val="18"/>
        </w:rPr>
        <w:t>.</w:t>
      </w:r>
    </w:p>
    <w:p w14:paraId="2F29402C" w14:textId="2CDA17F5" w:rsidR="007F708F" w:rsidRPr="00D84AE2" w:rsidRDefault="000C125C" w:rsidP="00D363AF">
      <w:pPr>
        <w:pStyle w:val="Ustp"/>
        <w:numPr>
          <w:ilvl w:val="0"/>
          <w:numId w:val="37"/>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w:t>
      </w:r>
      <w:r w:rsidR="00760559">
        <w:rPr>
          <w:sz w:val="18"/>
          <w:szCs w:val="18"/>
        </w:rPr>
        <w:t xml:space="preserve">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14:paraId="5C8F9F51" w14:textId="2B2A5638"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r w:rsidR="00BF2D4B">
        <w:rPr>
          <w:sz w:val="18"/>
          <w:szCs w:val="18"/>
        </w:rPr>
        <w:t xml:space="preserve"> z zastrzeżeniem wydatków poniesionych w związku z zastosowaniem tzw. racjonalnych usprawnień</w:t>
      </w:r>
      <w:r w:rsidRPr="00D84AE2">
        <w:rPr>
          <w:sz w:val="18"/>
          <w:szCs w:val="18"/>
        </w:rPr>
        <w:t>.</w:t>
      </w:r>
    </w:p>
    <w:p w14:paraId="0CDFBD45" w14:textId="77777777"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14:paraId="7E6CC78B" w14:textId="77777777" w:rsidR="00905C4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14:paraId="2E302AA4" w14:textId="77777777" w:rsidR="00014574" w:rsidRPr="00D84AE2" w:rsidRDefault="00683D8B" w:rsidP="00D363AF">
      <w:pPr>
        <w:pStyle w:val="Ustp"/>
        <w:numPr>
          <w:ilvl w:val="0"/>
          <w:numId w:val="37"/>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14:paraId="08E094E5" w14:textId="77777777" w:rsidR="007F708F" w:rsidRPr="00D84AE2" w:rsidRDefault="009813C7" w:rsidP="00D363AF">
      <w:pPr>
        <w:pStyle w:val="Ustp"/>
        <w:numPr>
          <w:ilvl w:val="0"/>
          <w:numId w:val="37"/>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14:paraId="2ABCDB53" w14:textId="77777777" w:rsidR="00BB3497" w:rsidRPr="00D84AE2" w:rsidRDefault="00463B14" w:rsidP="00D363AF">
      <w:pPr>
        <w:pStyle w:val="Ustp"/>
        <w:numPr>
          <w:ilvl w:val="0"/>
          <w:numId w:val="37"/>
        </w:numPr>
        <w:spacing w:before="0" w:line="276" w:lineRule="auto"/>
        <w:ind w:left="312" w:hanging="312"/>
        <w:rPr>
          <w:sz w:val="18"/>
          <w:szCs w:val="18"/>
        </w:rPr>
      </w:pPr>
      <w:r w:rsidRPr="00D84AE2">
        <w:rPr>
          <w:sz w:val="18"/>
          <w:szCs w:val="18"/>
        </w:rPr>
        <w:lastRenderedPageBreak/>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14:paraId="2A36D998" w14:textId="77777777" w:rsidR="007F708F"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14:paraId="154658EA" w14:textId="77777777" w:rsidR="00D9473F" w:rsidRPr="00D84AE2" w:rsidRDefault="00FA7C51" w:rsidP="00D363AF">
      <w:pPr>
        <w:pStyle w:val="Ustp"/>
        <w:numPr>
          <w:ilvl w:val="0"/>
          <w:numId w:val="37"/>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14:paraId="46CDC16E" w14:textId="77777777" w:rsidR="008D0646" w:rsidRPr="00D84AE2" w:rsidRDefault="007F708F" w:rsidP="00D363AF">
      <w:pPr>
        <w:pStyle w:val="Ustp"/>
        <w:numPr>
          <w:ilvl w:val="0"/>
          <w:numId w:val="37"/>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14:paraId="5E826A2F" w14:textId="77777777" w:rsidR="00BF32CC" w:rsidRPr="00D84AE2" w:rsidRDefault="00BF32CC" w:rsidP="00D363AF">
      <w:pPr>
        <w:pStyle w:val="Ustp"/>
        <w:numPr>
          <w:ilvl w:val="0"/>
          <w:numId w:val="37"/>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14:paraId="4C306304" w14:textId="77777777" w:rsidR="003013E2" w:rsidRPr="00D84AE2" w:rsidRDefault="003013E2" w:rsidP="00D363AF">
      <w:pPr>
        <w:pStyle w:val="Ustp"/>
        <w:numPr>
          <w:ilvl w:val="0"/>
          <w:numId w:val="37"/>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14:paraId="77537767" w14:textId="62291894" w:rsidR="002E3559" w:rsidRPr="00AB2E51" w:rsidRDefault="00192C8D" w:rsidP="00D363AF">
      <w:pPr>
        <w:pStyle w:val="Ustp"/>
        <w:numPr>
          <w:ilvl w:val="0"/>
          <w:numId w:val="37"/>
        </w:numPr>
        <w:spacing w:before="0" w:line="276" w:lineRule="auto"/>
        <w:ind w:left="312" w:hanging="312"/>
        <w:rPr>
          <w:rFonts w:eastAsia="Calibri" w:cs="Calibri"/>
          <w:sz w:val="18"/>
          <w:szCs w:val="18"/>
          <w:lang w:eastAsia="en-US"/>
        </w:rPr>
      </w:pPr>
      <w:r w:rsidRPr="00542B27">
        <w:rPr>
          <w:sz w:val="18"/>
          <w:szCs w:val="18"/>
        </w:rPr>
        <w:t xml:space="preserve">Wydatki rozliczane stawką ryczałtową </w:t>
      </w:r>
      <w:r w:rsidRPr="00542B27">
        <w:rPr>
          <w:rFonts w:eastAsia="Calibri" w:cs="Calibri"/>
          <w:sz w:val="18"/>
          <w:szCs w:val="18"/>
          <w:lang w:eastAsia="en-US"/>
        </w:rPr>
        <w:t xml:space="preserve">liczone </w:t>
      </w:r>
      <w:r>
        <w:rPr>
          <w:rFonts w:eastAsia="Calibri" w:cs="Calibri"/>
          <w:sz w:val="18"/>
          <w:szCs w:val="18"/>
          <w:lang w:eastAsia="en-US"/>
        </w:rPr>
        <w:t>są</w:t>
      </w:r>
      <w:r w:rsidRPr="00542B27">
        <w:rPr>
          <w:rFonts w:eastAsia="Calibri" w:cs="Calibri"/>
          <w:sz w:val="18"/>
          <w:szCs w:val="18"/>
          <w:lang w:eastAsia="en-US"/>
        </w:rPr>
        <w:t xml:space="preserve"> od </w:t>
      </w:r>
      <w:r>
        <w:rPr>
          <w:rFonts w:eastAsia="Calibri" w:cs="Calibri"/>
          <w:sz w:val="18"/>
          <w:szCs w:val="18"/>
          <w:lang w:eastAsia="en-US"/>
        </w:rPr>
        <w:t xml:space="preserve">uznanych przez </w:t>
      </w:r>
      <w:r w:rsidRPr="000B328D">
        <w:rPr>
          <w:sz w:val="18"/>
          <w:szCs w:val="18"/>
        </w:rPr>
        <w:t>IP RPO WSL - ŚCP</w:t>
      </w:r>
      <w:r w:rsidDel="00F85DAC">
        <w:rPr>
          <w:rFonts w:eastAsia="Calibri" w:cs="Calibri"/>
          <w:sz w:val="18"/>
          <w:szCs w:val="18"/>
          <w:lang w:eastAsia="en-US"/>
        </w:rPr>
        <w:t xml:space="preserve"> </w:t>
      </w:r>
      <w:r>
        <w:rPr>
          <w:rFonts w:eastAsia="Calibri" w:cs="Calibri"/>
          <w:sz w:val="18"/>
          <w:szCs w:val="18"/>
          <w:lang w:eastAsia="en-US"/>
        </w:rPr>
        <w:t xml:space="preserve">za kwalifikowane </w:t>
      </w:r>
      <w:r w:rsidRPr="00542B27">
        <w:rPr>
          <w:rFonts w:eastAsia="Calibri" w:cs="Calibri"/>
          <w:sz w:val="18"/>
          <w:szCs w:val="18"/>
          <w:lang w:eastAsia="en-US"/>
        </w:rPr>
        <w:t>bezpośrednich kosztów związanych z zaangażowaniem personelu projektu</w:t>
      </w:r>
      <w:r>
        <w:rPr>
          <w:rFonts w:eastAsia="Calibri" w:cs="Calibri"/>
          <w:sz w:val="18"/>
          <w:szCs w:val="18"/>
          <w:lang w:eastAsia="en-US"/>
        </w:rPr>
        <w:t>,</w:t>
      </w:r>
      <w:r w:rsidRPr="00542B27">
        <w:rPr>
          <w:rFonts w:eastAsia="Calibri" w:cs="Calibri"/>
          <w:sz w:val="18"/>
          <w:szCs w:val="18"/>
          <w:lang w:eastAsia="en-US"/>
        </w:rPr>
        <w:t xml:space="preserve"> tj.  umów o pracę rozliczanych metodą uproszczoną z wykorzystaniem godzinowej stawki jednostkowej. </w:t>
      </w:r>
      <w:r w:rsidRPr="00542B27">
        <w:rPr>
          <w:sz w:val="18"/>
          <w:szCs w:val="18"/>
        </w:rPr>
        <w:t xml:space="preserve">Wydatki, co do których niniejsza umowa przewiduje limity procentowe, tj. wydatki ponoszone na podstawie art. 28 GBER, dotyczące realizacji prac przedwdrożeniowych, liczone są </w:t>
      </w:r>
      <w:r w:rsidR="007143AE">
        <w:rPr>
          <w:sz w:val="18"/>
          <w:szCs w:val="18"/>
        </w:rPr>
        <w:t xml:space="preserve">od </w:t>
      </w:r>
      <w:r>
        <w:rPr>
          <w:sz w:val="18"/>
          <w:szCs w:val="18"/>
        </w:rPr>
        <w:t xml:space="preserve">wartości </w:t>
      </w:r>
      <w:r>
        <w:rPr>
          <w:rFonts w:cs="Arial"/>
          <w:bCs/>
          <w:sz w:val="18"/>
          <w:szCs w:val="18"/>
        </w:rPr>
        <w:t xml:space="preserve">uznanych przez </w:t>
      </w:r>
      <w:r w:rsidRPr="000B328D">
        <w:rPr>
          <w:sz w:val="18"/>
          <w:szCs w:val="18"/>
        </w:rPr>
        <w:t>IP RPO WSL - ŚCP</w:t>
      </w:r>
      <w:r w:rsidDel="00F85DAC">
        <w:rPr>
          <w:rFonts w:cs="Arial"/>
          <w:bCs/>
          <w:sz w:val="18"/>
          <w:szCs w:val="18"/>
        </w:rPr>
        <w:t xml:space="preserve"> </w:t>
      </w:r>
      <w:r w:rsidRPr="00542B27">
        <w:rPr>
          <w:rFonts w:cs="Arial"/>
          <w:bCs/>
          <w:sz w:val="18"/>
          <w:szCs w:val="18"/>
        </w:rPr>
        <w:t xml:space="preserve">za kwalifikowane pozostałych rzeczywiście poniesionych wydatków, dotyczących realizacji </w:t>
      </w:r>
      <w:r w:rsidR="00DE649D">
        <w:rPr>
          <w:rFonts w:cs="Arial"/>
          <w:bCs/>
          <w:sz w:val="18"/>
          <w:szCs w:val="18"/>
        </w:rPr>
        <w:t xml:space="preserve">badań przemysłowych </w:t>
      </w:r>
      <w:r w:rsidR="00F72464">
        <w:rPr>
          <w:rFonts w:cs="Arial"/>
          <w:bCs/>
          <w:sz w:val="18"/>
          <w:szCs w:val="18"/>
        </w:rPr>
        <w:t>i prac rozwojowych albo</w:t>
      </w:r>
      <w:r w:rsidR="00DE649D">
        <w:rPr>
          <w:rFonts w:cs="Arial"/>
          <w:bCs/>
          <w:sz w:val="18"/>
          <w:szCs w:val="18"/>
        </w:rPr>
        <w:t xml:space="preserve"> </w:t>
      </w:r>
      <w:r w:rsidRPr="00542B27">
        <w:rPr>
          <w:rFonts w:cs="Arial"/>
          <w:bCs/>
          <w:sz w:val="18"/>
          <w:szCs w:val="18"/>
        </w:rPr>
        <w:t xml:space="preserve">prac rozwojowych. </w:t>
      </w:r>
      <w:r w:rsidRPr="00542B27">
        <w:rPr>
          <w:sz w:val="18"/>
          <w:szCs w:val="18"/>
        </w:rPr>
        <w:t>Powyższe wydatki mogą zostać rozliczone dopiero po zakończeniu realizacji wszystkich</w:t>
      </w:r>
      <w:r w:rsidR="007143AE">
        <w:rPr>
          <w:sz w:val="18"/>
          <w:szCs w:val="18"/>
        </w:rPr>
        <w:t xml:space="preserve"> badań przemysłowych i</w:t>
      </w:r>
      <w:r w:rsidRPr="00542B27">
        <w:rPr>
          <w:sz w:val="18"/>
          <w:szCs w:val="18"/>
        </w:rPr>
        <w:t xml:space="preserve"> prac rozwojowych. </w:t>
      </w:r>
    </w:p>
    <w:p w14:paraId="2AD9B8A9" w14:textId="1761DA5A" w:rsidR="00AB2E51" w:rsidRDefault="00AB2E51" w:rsidP="00D363AF">
      <w:pPr>
        <w:pStyle w:val="Ustp"/>
        <w:numPr>
          <w:ilvl w:val="0"/>
          <w:numId w:val="37"/>
        </w:numPr>
        <w:spacing w:before="0" w:line="276" w:lineRule="auto"/>
        <w:ind w:left="312" w:hanging="312"/>
        <w:rPr>
          <w:rFonts w:eastAsia="Calibri" w:cs="Calibri"/>
          <w:sz w:val="18"/>
          <w:szCs w:val="18"/>
          <w:lang w:eastAsia="en-US"/>
        </w:rPr>
      </w:pPr>
      <w:r w:rsidRPr="00D84AE2">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14:paraId="58189A49" w14:textId="7C6E020A" w:rsidR="00017EC6" w:rsidRDefault="00017EC6" w:rsidP="00D363AF">
      <w:pPr>
        <w:pStyle w:val="Ustp"/>
        <w:numPr>
          <w:ilvl w:val="0"/>
          <w:numId w:val="37"/>
        </w:numPr>
        <w:spacing w:before="0" w:line="276" w:lineRule="auto"/>
        <w:ind w:left="312" w:hanging="312"/>
        <w:rPr>
          <w:sz w:val="18"/>
          <w:szCs w:val="18"/>
        </w:rPr>
      </w:pPr>
      <w:r w:rsidRPr="003A7AF9">
        <w:rPr>
          <w:sz w:val="18"/>
          <w:szCs w:val="18"/>
        </w:rPr>
        <w:t xml:space="preserve">Zmiana statusu </w:t>
      </w:r>
      <w:r w:rsidR="0002097F" w:rsidRPr="003A7AF9">
        <w:rPr>
          <w:sz w:val="18"/>
          <w:szCs w:val="18"/>
        </w:rPr>
        <w:t>Beneficjent</w:t>
      </w:r>
      <w:r w:rsidR="008A4013" w:rsidRPr="003A7AF9">
        <w:rPr>
          <w:sz w:val="18"/>
          <w:szCs w:val="18"/>
        </w:rPr>
        <w:t>a</w:t>
      </w:r>
      <w:r w:rsidR="0002097F" w:rsidRPr="003A7AF9">
        <w:rPr>
          <w:sz w:val="18"/>
          <w:szCs w:val="18"/>
        </w:rPr>
        <w:t xml:space="preserve"> </w:t>
      </w:r>
      <w:r w:rsidR="0040763C" w:rsidRPr="003A7AF9">
        <w:rPr>
          <w:sz w:val="18"/>
          <w:szCs w:val="18"/>
        </w:rPr>
        <w:t>wymaga niezwłocznego poinformowania IP RPO</w:t>
      </w:r>
      <w:r w:rsidR="0040763C" w:rsidRPr="00D84AE2">
        <w:rPr>
          <w:sz w:val="18"/>
          <w:szCs w:val="18"/>
        </w:rPr>
        <w:t xml:space="preserve"> </w:t>
      </w:r>
      <w:r w:rsidR="0040763C" w:rsidRPr="003A7AF9">
        <w:rPr>
          <w:sz w:val="18"/>
          <w:szCs w:val="18"/>
        </w:rPr>
        <w:t>WSL – ŚCP na zasadach określonych w niniejszym paragrafie. Po analizie możliwości zaakceptowania takiej zmiany m.</w:t>
      </w:r>
      <w:r w:rsidR="001C0D8B" w:rsidRPr="003A7AF9">
        <w:rPr>
          <w:sz w:val="18"/>
          <w:szCs w:val="18"/>
        </w:rPr>
        <w:t>in. w oparciu o </w:t>
      </w:r>
      <w:r w:rsidR="0040763C" w:rsidRPr="003A7AF9">
        <w:rPr>
          <w:sz w:val="18"/>
          <w:szCs w:val="18"/>
        </w:rPr>
        <w:t>zapisy Umowy</w:t>
      </w:r>
      <w:r w:rsidR="00F9637C" w:rsidRPr="003A7AF9">
        <w:rPr>
          <w:sz w:val="18"/>
          <w:szCs w:val="18"/>
        </w:rPr>
        <w:t xml:space="preserve"> </w:t>
      </w:r>
      <w:r w:rsidR="008A4013" w:rsidRPr="003A7AF9">
        <w:rPr>
          <w:sz w:val="18"/>
          <w:szCs w:val="18"/>
        </w:rPr>
        <w:t>i obowiązujące regulacje prawne,</w:t>
      </w:r>
      <w:r w:rsidR="00F9637C" w:rsidRPr="003A7AF9">
        <w:rPr>
          <w:sz w:val="18"/>
          <w:szCs w:val="18"/>
        </w:rPr>
        <w:t xml:space="preserve"> IP RPO WSL – ŚCP informuje Beneficjenta o możliwości utrzymania </w:t>
      </w:r>
      <w:r w:rsidR="008A4013" w:rsidRPr="003A7AF9">
        <w:rPr>
          <w:sz w:val="18"/>
          <w:szCs w:val="18"/>
        </w:rPr>
        <w:t>dofinansowania</w:t>
      </w:r>
      <w:r w:rsidR="00F9637C" w:rsidRPr="003A7AF9">
        <w:rPr>
          <w:sz w:val="18"/>
          <w:szCs w:val="18"/>
        </w:rPr>
        <w:t xml:space="preserve">. Zgoda </w:t>
      </w:r>
      <w:r w:rsidR="008A4013" w:rsidRPr="003A7AF9">
        <w:rPr>
          <w:sz w:val="18"/>
          <w:szCs w:val="18"/>
        </w:rPr>
        <w:t xml:space="preserve">IP RPO WSL – ŚCP </w:t>
      </w:r>
      <w:r w:rsidR="00F9637C" w:rsidRPr="003A7AF9">
        <w:rPr>
          <w:sz w:val="18"/>
          <w:szCs w:val="18"/>
        </w:rPr>
        <w:t xml:space="preserve">na </w:t>
      </w:r>
      <w:r w:rsidR="008A4013" w:rsidRPr="003A7AF9">
        <w:rPr>
          <w:sz w:val="18"/>
          <w:szCs w:val="18"/>
        </w:rPr>
        <w:t xml:space="preserve">utrzymanie wsparcia mimo zmiany statusu Beneficjenta </w:t>
      </w:r>
      <w:r w:rsidR="00F9637C" w:rsidRPr="003A7AF9">
        <w:rPr>
          <w:sz w:val="18"/>
          <w:szCs w:val="18"/>
        </w:rPr>
        <w:t>może być uwa</w:t>
      </w:r>
      <w:r w:rsidR="00F9637C" w:rsidRPr="00D84AE2">
        <w:rPr>
          <w:sz w:val="18"/>
          <w:szCs w:val="18"/>
        </w:rPr>
        <w:t>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14:paraId="08167A30" w14:textId="77777777" w:rsidR="003D6E9C" w:rsidRPr="0063249A" w:rsidRDefault="003D6E9C" w:rsidP="00D363AF">
      <w:pPr>
        <w:pStyle w:val="Ustp"/>
        <w:numPr>
          <w:ilvl w:val="0"/>
          <w:numId w:val="37"/>
        </w:numPr>
        <w:spacing w:before="0" w:line="276" w:lineRule="auto"/>
        <w:rPr>
          <w:sz w:val="18"/>
          <w:szCs w:val="18"/>
        </w:rPr>
      </w:pPr>
      <w:r>
        <w:rPr>
          <w:sz w:val="18"/>
          <w:szCs w:val="18"/>
        </w:rPr>
        <w:t>O terminie sporządzenia i podpisania aneksu decyduje IP RPO WSL – ŚCP, z zastrzeżeniem, że termin podpisania aneksu musi nastąpić przed wypłatą wniosku o płatność końcową.</w:t>
      </w:r>
    </w:p>
    <w:p w14:paraId="23512A54" w14:textId="77777777" w:rsidR="003D6E9C" w:rsidRPr="00D84AE2" w:rsidRDefault="003D6E9C" w:rsidP="003D6E9C">
      <w:pPr>
        <w:pStyle w:val="Ustp"/>
        <w:numPr>
          <w:ilvl w:val="0"/>
          <w:numId w:val="0"/>
        </w:numPr>
        <w:spacing w:before="0" w:line="276" w:lineRule="auto"/>
        <w:ind w:left="312"/>
        <w:rPr>
          <w:sz w:val="18"/>
          <w:szCs w:val="18"/>
        </w:rPr>
      </w:pPr>
    </w:p>
    <w:p w14:paraId="36D79A6C"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14:paraId="084BE666" w14:textId="77777777"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14:paraId="62D27D44"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14:paraId="401C8BF8"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14:paraId="22328303" w14:textId="77777777" w:rsidR="00461FD9" w:rsidRPr="00D84AE2" w:rsidRDefault="00461FD9" w:rsidP="00D363AF">
      <w:pPr>
        <w:pStyle w:val="Ustp"/>
        <w:numPr>
          <w:ilvl w:val="0"/>
          <w:numId w:val="38"/>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 xml:space="preserve">Stron Umowy o zajściu przypadku siły wyższej wraz z uzasadnieniem. O ile druga ze Stron Umowy nie wskaże inaczej na piśmie, </w:t>
      </w:r>
      <w:r w:rsidRPr="00D84AE2">
        <w:rPr>
          <w:sz w:val="18"/>
          <w:szCs w:val="18"/>
        </w:rPr>
        <w:lastRenderedPageBreak/>
        <w:t>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14:paraId="06D8BC5F" w14:textId="1A006832" w:rsidR="00461FD9" w:rsidRDefault="00461FD9" w:rsidP="00D363AF">
      <w:pPr>
        <w:pStyle w:val="Ustp"/>
        <w:numPr>
          <w:ilvl w:val="0"/>
          <w:numId w:val="38"/>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14:paraId="1CA9F692" w14:textId="77777777" w:rsidR="002D7480" w:rsidRPr="00D84AE2" w:rsidRDefault="002D7480" w:rsidP="002D7480">
      <w:pPr>
        <w:pStyle w:val="Ustp"/>
        <w:numPr>
          <w:ilvl w:val="0"/>
          <w:numId w:val="0"/>
        </w:numPr>
        <w:spacing w:before="0" w:line="276" w:lineRule="auto"/>
        <w:ind w:left="312"/>
        <w:rPr>
          <w:sz w:val="18"/>
          <w:szCs w:val="18"/>
        </w:rPr>
      </w:pPr>
    </w:p>
    <w:p w14:paraId="19BDD279" w14:textId="77777777" w:rsidR="00AF37BC" w:rsidRPr="00B95D32" w:rsidRDefault="00AF37BC" w:rsidP="00AF37BC">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Pr="00B95D32">
        <w:rPr>
          <w:rFonts w:ascii="Verdana" w:hAnsi="Verdana"/>
          <w:b/>
          <w:sz w:val="18"/>
          <w:szCs w:val="18"/>
        </w:rPr>
        <w:t>19</w:t>
      </w:r>
    </w:p>
    <w:p w14:paraId="22403431" w14:textId="77777777" w:rsidR="00AF37BC" w:rsidRDefault="00AF37BC" w:rsidP="00AF37BC">
      <w:pPr>
        <w:spacing w:after="120" w:line="276" w:lineRule="auto"/>
        <w:jc w:val="center"/>
        <w:rPr>
          <w:rFonts w:ascii="Verdana" w:hAnsi="Verdana"/>
          <w:b/>
          <w:sz w:val="18"/>
          <w:szCs w:val="18"/>
        </w:rPr>
      </w:pPr>
      <w:r w:rsidRPr="00B95D32">
        <w:rPr>
          <w:rFonts w:ascii="Verdana" w:hAnsi="Verdana"/>
          <w:b/>
          <w:sz w:val="18"/>
          <w:szCs w:val="18"/>
        </w:rPr>
        <w:t>Ochrona danych</w:t>
      </w:r>
    </w:p>
    <w:p w14:paraId="6FD5B809" w14:textId="7185EDAD"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bCs/>
          <w:sz w:val="18"/>
          <w:szCs w:val="18"/>
          <w:lang w:eastAsia="ja-JP"/>
        </w:rPr>
      </w:pPr>
      <w:r w:rsidRPr="00B9216A">
        <w:rPr>
          <w:rFonts w:ascii="Verdana" w:hAnsi="Verdana" w:cs="Arial"/>
          <w:sz w:val="18"/>
          <w:szCs w:val="18"/>
          <w:lang w:eastAsia="ja-JP"/>
        </w:rPr>
        <w:t xml:space="preserve">Przy przetwarzaniu danych osobowych </w:t>
      </w:r>
      <w:r>
        <w:rPr>
          <w:rFonts w:ascii="Verdana" w:hAnsi="Verdana" w:cs="Arial"/>
          <w:sz w:val="18"/>
          <w:szCs w:val="18"/>
          <w:lang w:eastAsia="ja-JP"/>
        </w:rPr>
        <w:t>B</w:t>
      </w:r>
      <w:r w:rsidRPr="00B9216A">
        <w:rPr>
          <w:rFonts w:ascii="Verdana" w:hAnsi="Verdana" w:cs="Arial"/>
          <w:sz w:val="18"/>
          <w:szCs w:val="18"/>
          <w:lang w:eastAsia="ja-JP"/>
        </w:rPr>
        <w:t>eneficjent i IZ RPO WSL przestrzegają zasad wskazanych w</w:t>
      </w:r>
      <w:r w:rsidR="002D7480">
        <w:rPr>
          <w:rFonts w:ascii="Verdana" w:hAnsi="Verdana" w:cs="Arial"/>
          <w:sz w:val="18"/>
          <w:szCs w:val="18"/>
          <w:lang w:eastAsia="ja-JP"/>
        </w:rPr>
        <w:t> </w:t>
      </w:r>
      <w:r w:rsidRPr="00B9216A">
        <w:rPr>
          <w:rFonts w:ascii="Verdana" w:hAnsi="Verdana" w:cs="Arial"/>
          <w:sz w:val="18"/>
          <w:szCs w:val="18"/>
          <w:lang w:eastAsia="ja-JP"/>
        </w:rPr>
        <w:t>Rozporządzeniu Parlamentu Europejskiego i Rady (UE) 2016/679 z dnia 27 kwietnia 2016 r. w</w:t>
      </w:r>
      <w:r w:rsidR="002D7480">
        <w:rPr>
          <w:rFonts w:ascii="Verdana" w:hAnsi="Verdana" w:cs="Arial"/>
          <w:sz w:val="18"/>
          <w:szCs w:val="18"/>
          <w:lang w:eastAsia="ja-JP"/>
        </w:rPr>
        <w:t> </w:t>
      </w:r>
      <w:r w:rsidRPr="00B9216A">
        <w:rPr>
          <w:rFonts w:ascii="Verdana" w:hAnsi="Verdana" w:cs="Arial"/>
          <w:sz w:val="18"/>
          <w:szCs w:val="18"/>
          <w:lang w:eastAsia="ja-JP"/>
        </w:rPr>
        <w:t>sprawie ochrony osób fizycznych w związku z przetwarzaniem danych osobowych i w sprawie swobodnego przepływu takich danych oraz uchylenia dyrektywy 95/46/WE (ogólne rozporządzenie o</w:t>
      </w:r>
      <w:r w:rsidR="002D7480">
        <w:rPr>
          <w:rFonts w:ascii="Verdana" w:hAnsi="Verdana" w:cs="Arial"/>
          <w:sz w:val="18"/>
          <w:szCs w:val="18"/>
          <w:lang w:eastAsia="ja-JP"/>
        </w:rPr>
        <w:t> </w:t>
      </w:r>
      <w:r w:rsidRPr="00B9216A">
        <w:rPr>
          <w:rFonts w:ascii="Verdana" w:hAnsi="Verdana" w:cs="Arial"/>
          <w:sz w:val="18"/>
          <w:szCs w:val="18"/>
          <w:lang w:eastAsia="ja-JP"/>
        </w:rPr>
        <w:t xml:space="preserve">ochronie danych), Dz. Urz. UE L 119 z 04.05.2016, str. 1 oraz Dz. Urz. UE L 127 z 23.05.2018, str. 2 (dalej RODO) oraz </w:t>
      </w:r>
      <w:r w:rsidRPr="00B9216A">
        <w:rPr>
          <w:rFonts w:ascii="Verdana" w:hAnsi="Verdana" w:cs="Arial"/>
          <w:bCs/>
          <w:sz w:val="18"/>
          <w:szCs w:val="18"/>
          <w:lang w:eastAsia="ja-JP"/>
        </w:rPr>
        <w:t>Ustawie z dnia 10 maja 2018 r. o ochronie danych osobowych (Dz.U. z 201</w:t>
      </w:r>
      <w:r w:rsidR="00770FBC">
        <w:rPr>
          <w:rFonts w:ascii="Verdana" w:hAnsi="Verdana" w:cs="Arial"/>
          <w:bCs/>
          <w:sz w:val="18"/>
          <w:szCs w:val="18"/>
          <w:lang w:eastAsia="ja-JP"/>
        </w:rPr>
        <w:t>9</w:t>
      </w:r>
      <w:r w:rsidRPr="00B9216A">
        <w:rPr>
          <w:rFonts w:ascii="Verdana" w:hAnsi="Verdana" w:cs="Arial"/>
          <w:bCs/>
          <w:sz w:val="18"/>
          <w:szCs w:val="18"/>
          <w:lang w:eastAsia="ja-JP"/>
        </w:rPr>
        <w:t xml:space="preserve"> r. poz.1</w:t>
      </w:r>
      <w:r w:rsidR="00770FBC">
        <w:rPr>
          <w:rFonts w:ascii="Verdana" w:hAnsi="Verdana" w:cs="Arial"/>
          <w:bCs/>
          <w:sz w:val="18"/>
          <w:szCs w:val="18"/>
          <w:lang w:eastAsia="ja-JP"/>
        </w:rPr>
        <w:t>781</w:t>
      </w:r>
      <w:r w:rsidRPr="00B9216A">
        <w:rPr>
          <w:rFonts w:ascii="Verdana" w:hAnsi="Verdana" w:cs="Arial"/>
          <w:bCs/>
          <w:sz w:val="18"/>
          <w:szCs w:val="18"/>
          <w:lang w:eastAsia="ja-JP"/>
        </w:rPr>
        <w:t>)</w:t>
      </w:r>
      <w:r w:rsidR="00075D78">
        <w:rPr>
          <w:rFonts w:ascii="Verdana" w:hAnsi="Verdana" w:cs="Arial"/>
          <w:bCs/>
          <w:sz w:val="18"/>
          <w:szCs w:val="18"/>
          <w:lang w:eastAsia="ja-JP"/>
        </w:rPr>
        <w:t>.</w:t>
      </w:r>
    </w:p>
    <w:p w14:paraId="6DACDDAC" w14:textId="77777777"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bCs/>
          <w:sz w:val="18"/>
          <w:szCs w:val="18"/>
          <w:lang w:eastAsia="ja-JP"/>
        </w:rPr>
      </w:pPr>
      <w:r w:rsidRPr="00B9216A">
        <w:rPr>
          <w:rFonts w:ascii="Verdana" w:hAnsi="Verdana" w:cs="Arial"/>
          <w:bCs/>
          <w:sz w:val="18"/>
          <w:szCs w:val="18"/>
          <w:lang w:eastAsia="ja-JP"/>
        </w:rPr>
        <w:t>Beneficjent i IZ RPO WSL są odrębnymi Administratorami danych osobowych, gdyż:</w:t>
      </w:r>
    </w:p>
    <w:p w14:paraId="1BC0F251" w14:textId="77777777" w:rsidR="000F4485" w:rsidRPr="00B9216A" w:rsidRDefault="000F4485" w:rsidP="00D363AF">
      <w:pPr>
        <w:pStyle w:val="Akapitzlist"/>
        <w:numPr>
          <w:ilvl w:val="0"/>
          <w:numId w:val="91"/>
        </w:numPr>
        <w:suppressAutoHyphens w:val="0"/>
        <w:spacing w:after="120" w:line="276" w:lineRule="auto"/>
        <w:ind w:left="1071" w:hanging="357"/>
        <w:jc w:val="both"/>
        <w:rPr>
          <w:rFonts w:ascii="Verdana" w:hAnsi="Verdana" w:cs="Arial"/>
          <w:bCs/>
          <w:sz w:val="18"/>
          <w:szCs w:val="18"/>
          <w:lang w:eastAsia="ja-JP"/>
        </w:rPr>
      </w:pPr>
      <w:r w:rsidRPr="00B9216A">
        <w:rPr>
          <w:rFonts w:ascii="Verdana" w:hAnsi="Verdana" w:cs="Arial"/>
          <w:bCs/>
          <w:sz w:val="18"/>
          <w:szCs w:val="18"/>
          <w:lang w:eastAsia="ja-JP"/>
        </w:rPr>
        <w:t>istnieją po ich stronie odrębne cele przetwarzania danych osobowych, o których samodzielnie decydują;</w:t>
      </w:r>
    </w:p>
    <w:p w14:paraId="541CD761" w14:textId="77777777" w:rsidR="000F4485" w:rsidRPr="00B9216A" w:rsidRDefault="000F4485" w:rsidP="00D363AF">
      <w:pPr>
        <w:pStyle w:val="Akapitzlist"/>
        <w:numPr>
          <w:ilvl w:val="0"/>
          <w:numId w:val="91"/>
        </w:numPr>
        <w:suppressAutoHyphens w:val="0"/>
        <w:spacing w:after="120" w:line="276" w:lineRule="auto"/>
        <w:ind w:left="1071" w:hanging="357"/>
        <w:jc w:val="both"/>
        <w:rPr>
          <w:rFonts w:ascii="Verdana" w:hAnsi="Verdana" w:cs="Arial"/>
          <w:bCs/>
          <w:sz w:val="18"/>
          <w:szCs w:val="18"/>
          <w:lang w:eastAsia="ja-JP"/>
        </w:rPr>
      </w:pPr>
      <w:r w:rsidRPr="00B9216A">
        <w:rPr>
          <w:rFonts w:ascii="Verdana" w:hAnsi="Verdana" w:cs="Arial"/>
          <w:bCs/>
          <w:sz w:val="18"/>
          <w:szCs w:val="18"/>
          <w:lang w:eastAsia="ja-JP"/>
        </w:rPr>
        <w:t>decydują, każda w swoim zakresie, o sposobach przetwarzania tych danych.</w:t>
      </w:r>
    </w:p>
    <w:p w14:paraId="44AFA472" w14:textId="77777777" w:rsidR="000F4485" w:rsidRPr="00B9216A" w:rsidRDefault="000F4485" w:rsidP="00D363AF">
      <w:pPr>
        <w:pStyle w:val="Akapitzlist"/>
        <w:numPr>
          <w:ilvl w:val="0"/>
          <w:numId w:val="92"/>
        </w:numPr>
        <w:suppressAutoHyphens w:val="0"/>
        <w:spacing w:after="120" w:line="276" w:lineRule="auto"/>
        <w:ind w:left="624" w:hanging="312"/>
        <w:jc w:val="both"/>
        <w:rPr>
          <w:rFonts w:ascii="Verdana" w:hAnsi="Verdana" w:cs="Arial"/>
          <w:sz w:val="18"/>
          <w:szCs w:val="18"/>
          <w:lang w:eastAsia="ja-JP"/>
        </w:rPr>
      </w:pPr>
      <w:r w:rsidRPr="00B9216A">
        <w:rPr>
          <w:rFonts w:ascii="Verdana" w:hAnsi="Verdana" w:cs="Arial"/>
          <w:sz w:val="18"/>
          <w:szCs w:val="18"/>
          <w:lang w:eastAsia="ja-JP"/>
        </w:rPr>
        <w:t xml:space="preserve">W niezbędnym zakresie dane osobowe, o których mowa w ust. 2 będą przekazywane Instytucji Zarządzającej, w szczególności na podstawie art. 6 ust. 1 lit. c RODO, do celów związanych z realizacją zadań Instytucji Zarządzającej związanych z dofinansowaniem </w:t>
      </w:r>
      <w:r>
        <w:rPr>
          <w:rFonts w:ascii="Verdana" w:hAnsi="Verdana" w:cs="Arial"/>
          <w:sz w:val="18"/>
          <w:szCs w:val="18"/>
          <w:lang w:eastAsia="ja-JP"/>
        </w:rPr>
        <w:t>P</w:t>
      </w:r>
      <w:r w:rsidRPr="00B9216A">
        <w:rPr>
          <w:rFonts w:ascii="Verdana" w:hAnsi="Verdana" w:cs="Arial"/>
          <w:sz w:val="18"/>
          <w:szCs w:val="18"/>
          <w:lang w:eastAsia="ja-JP"/>
        </w:rPr>
        <w:t>rojektu zgodnie z przepisami prawa.</w:t>
      </w:r>
    </w:p>
    <w:p w14:paraId="5A49FEDB" w14:textId="08E921F4" w:rsidR="000F4485" w:rsidRPr="002D7480" w:rsidRDefault="000F4485" w:rsidP="00D363AF">
      <w:pPr>
        <w:pStyle w:val="Akapitzlist"/>
        <w:numPr>
          <w:ilvl w:val="0"/>
          <w:numId w:val="92"/>
        </w:numPr>
        <w:suppressAutoHyphens w:val="0"/>
        <w:spacing w:after="120" w:line="276" w:lineRule="auto"/>
        <w:ind w:left="624" w:hanging="312"/>
        <w:jc w:val="both"/>
        <w:rPr>
          <w:rFonts w:ascii="Verdana" w:hAnsi="Verdana"/>
          <w:sz w:val="18"/>
          <w:szCs w:val="18"/>
          <w:lang w:eastAsia="ja-JP"/>
        </w:rPr>
      </w:pPr>
      <w:r w:rsidRPr="00B9216A">
        <w:rPr>
          <w:rFonts w:ascii="Verdana" w:hAnsi="Verdana" w:cs="Arial"/>
          <w:sz w:val="18"/>
          <w:szCs w:val="18"/>
          <w:lang w:eastAsia="ja-JP"/>
        </w:rPr>
        <w:t>Szczegółowy zakres przekazywanych danych osobowych, o których mowa w ust. 3 określony jest w</w:t>
      </w:r>
      <w:r w:rsidR="002D7480">
        <w:rPr>
          <w:rFonts w:ascii="Verdana" w:hAnsi="Verdana" w:cs="Arial"/>
          <w:sz w:val="18"/>
          <w:szCs w:val="18"/>
          <w:lang w:eastAsia="ja-JP"/>
        </w:rPr>
        <w:t> </w:t>
      </w:r>
      <w:r w:rsidRPr="00B9216A">
        <w:rPr>
          <w:rFonts w:ascii="Verdana" w:hAnsi="Verdana" w:cs="Arial"/>
          <w:sz w:val="18"/>
          <w:szCs w:val="18"/>
          <w:lang w:eastAsia="ja-JP"/>
        </w:rPr>
        <w:t xml:space="preserve">dokumentach programowych, stanowiących Procedury dokonywania wydatków związanych z realizacją programów i projektów finansowanych ze środków europejskich, o których mowa w art. 184 </w:t>
      </w:r>
      <w:r>
        <w:rPr>
          <w:rFonts w:ascii="Verdana" w:hAnsi="Verdana" w:cs="Arial"/>
          <w:sz w:val="18"/>
          <w:szCs w:val="18"/>
          <w:lang w:eastAsia="ja-JP"/>
        </w:rPr>
        <w:t>u</w:t>
      </w:r>
      <w:r w:rsidRPr="00B9216A">
        <w:rPr>
          <w:rFonts w:ascii="Verdana" w:hAnsi="Verdana" w:cs="Arial"/>
          <w:sz w:val="18"/>
          <w:szCs w:val="18"/>
          <w:lang w:eastAsia="ja-JP"/>
        </w:rPr>
        <w:t>stawy o</w:t>
      </w:r>
      <w:r w:rsidR="002D7480">
        <w:rPr>
          <w:rFonts w:ascii="Verdana" w:hAnsi="Verdana" w:cs="Arial"/>
          <w:sz w:val="18"/>
          <w:szCs w:val="18"/>
          <w:lang w:eastAsia="ja-JP"/>
        </w:rPr>
        <w:t> </w:t>
      </w:r>
      <w:r w:rsidRPr="00B9216A">
        <w:rPr>
          <w:rFonts w:ascii="Verdana" w:hAnsi="Verdana" w:cs="Arial"/>
          <w:sz w:val="18"/>
          <w:szCs w:val="18"/>
          <w:lang w:eastAsia="ja-JP"/>
        </w:rPr>
        <w:t>finansach publicznych.</w:t>
      </w:r>
    </w:p>
    <w:p w14:paraId="72C85173" w14:textId="77777777" w:rsidR="002D7480" w:rsidRPr="00B9216A" w:rsidRDefault="002D7480" w:rsidP="002D7480">
      <w:pPr>
        <w:pStyle w:val="Akapitzlist"/>
        <w:suppressAutoHyphens w:val="0"/>
        <w:spacing w:after="120" w:line="276" w:lineRule="auto"/>
        <w:ind w:left="624"/>
        <w:jc w:val="both"/>
        <w:rPr>
          <w:rFonts w:ascii="Verdana" w:hAnsi="Verdana"/>
          <w:sz w:val="18"/>
          <w:szCs w:val="18"/>
          <w:lang w:eastAsia="ja-JP"/>
        </w:rPr>
      </w:pPr>
    </w:p>
    <w:p w14:paraId="344B5F09" w14:textId="77777777"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14:paraId="4A89B715" w14:textId="77777777"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14:paraId="2041802A" w14:textId="77777777" w:rsidR="007F708F" w:rsidRPr="00D84AE2" w:rsidRDefault="00463B14" w:rsidP="00D363AF">
      <w:pPr>
        <w:pStyle w:val="Ustp"/>
        <w:numPr>
          <w:ilvl w:val="0"/>
          <w:numId w:val="39"/>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14:paraId="0BDE9571"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14:paraId="7517BCC8" w14:textId="77777777" w:rsidR="00DD58B1"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14:paraId="2AB22F5B"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14:paraId="10CF82B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14:paraId="03D652FE"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14:paraId="503A89B4" w14:textId="77777777" w:rsidR="007F71FE"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14:paraId="70C1976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14:paraId="4DDA4287"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14:paraId="4937157A"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14:paraId="613FBA64" w14:textId="60B6BA9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C71A86">
        <w:rPr>
          <w:rFonts w:ascii="Verdana" w:hAnsi="Verdana"/>
          <w:sz w:val="18"/>
          <w:szCs w:val="18"/>
        </w:rPr>
        <w:t xml:space="preserve"> lat</w:t>
      </w:r>
      <w:r w:rsidR="00051726" w:rsidRPr="00D84AE2">
        <w:rPr>
          <w:rFonts w:ascii="Verdana" w:hAnsi="Verdana"/>
          <w:sz w:val="18"/>
          <w:szCs w:val="18"/>
        </w:rPr>
        <w:t xml:space="preserve"> </w:t>
      </w:r>
      <w:bookmarkStart w:id="14" w:name="_Hlk9509688"/>
      <w:r w:rsidR="00163010">
        <w:rPr>
          <w:rFonts w:ascii="Verdana" w:hAnsi="Verdana"/>
          <w:sz w:val="18"/>
          <w:szCs w:val="18"/>
        </w:rPr>
        <w:t xml:space="preserve">(dla MŚP) lub </w:t>
      </w:r>
      <w:r w:rsidR="00163010" w:rsidRPr="00D84AE2">
        <w:rPr>
          <w:rFonts w:ascii="Verdana" w:hAnsi="Verdana"/>
          <w:sz w:val="18"/>
          <w:szCs w:val="18"/>
        </w:rPr>
        <w:t xml:space="preserve">5 lat (dla dużych przedsiębiorstw) </w:t>
      </w:r>
      <w:bookmarkEnd w:id="14"/>
      <w:r w:rsidR="00BD601B" w:rsidRPr="00D84AE2">
        <w:rPr>
          <w:rFonts w:ascii="Verdana" w:hAnsi="Verdana"/>
          <w:sz w:val="18"/>
          <w:szCs w:val="18"/>
        </w:rPr>
        <w:t xml:space="preserve">od daty płatności </w:t>
      </w:r>
      <w:r w:rsidR="00BD601B" w:rsidRPr="00D84AE2">
        <w:rPr>
          <w:rFonts w:ascii="Verdana" w:hAnsi="Verdana"/>
          <w:sz w:val="18"/>
          <w:szCs w:val="18"/>
        </w:rPr>
        <w:lastRenderedPageBreak/>
        <w:t xml:space="preserve">końcowej </w:t>
      </w:r>
      <w:r w:rsidR="00163010">
        <w:rPr>
          <w:rFonts w:ascii="Verdana" w:hAnsi="Verdana"/>
          <w:sz w:val="18"/>
          <w:szCs w:val="18"/>
        </w:rPr>
        <w:t> </w:t>
      </w:r>
      <w:r w:rsidR="00BD601B" w:rsidRPr="00D84AE2">
        <w:rPr>
          <w:rFonts w:ascii="Verdana" w:hAnsi="Verdana"/>
          <w:sz w:val="18"/>
          <w:szCs w:val="18"/>
        </w:rPr>
        <w:t>w</w:t>
      </w:r>
      <w:r w:rsidR="00014B30">
        <w:rPr>
          <w:rFonts w:ascii="Verdana" w:hAnsi="Verdana"/>
          <w:sz w:val="18"/>
          <w:szCs w:val="18"/>
        </w:rPr>
        <w:t> </w:t>
      </w:r>
      <w:r w:rsidR="00BD601B" w:rsidRPr="00D84AE2">
        <w:rPr>
          <w:rFonts w:ascii="Verdana" w:hAnsi="Verdana"/>
          <w:sz w:val="18"/>
          <w:szCs w:val="18"/>
        </w:rPr>
        <w:t>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14:paraId="64DE7CB2"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14:paraId="4662A7DC" w14:textId="77777777" w:rsidR="007F708F" w:rsidRPr="00760559"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w:t>
      </w:r>
      <w:r w:rsidR="007F708F" w:rsidRPr="00760559">
        <w:rPr>
          <w:rFonts w:ascii="Verdana" w:hAnsi="Verdana"/>
          <w:sz w:val="18"/>
          <w:szCs w:val="18"/>
        </w:rPr>
        <w:t xml:space="preserve">mowa w § </w:t>
      </w:r>
      <w:r w:rsidR="00026DB0" w:rsidRPr="00760559">
        <w:rPr>
          <w:rFonts w:ascii="Verdana" w:hAnsi="Verdana"/>
          <w:sz w:val="18"/>
          <w:szCs w:val="18"/>
        </w:rPr>
        <w:t xml:space="preserve">5 </w:t>
      </w:r>
      <w:r w:rsidR="007F708F" w:rsidRPr="00760559">
        <w:rPr>
          <w:rFonts w:ascii="Verdana" w:hAnsi="Verdana"/>
          <w:sz w:val="18"/>
          <w:szCs w:val="18"/>
        </w:rPr>
        <w:t xml:space="preserve">ust. </w:t>
      </w:r>
      <w:r w:rsidR="0027270C" w:rsidRPr="00760559">
        <w:rPr>
          <w:rFonts w:ascii="Verdana" w:hAnsi="Verdana"/>
          <w:sz w:val="18"/>
          <w:szCs w:val="18"/>
        </w:rPr>
        <w:t xml:space="preserve">9 </w:t>
      </w:r>
      <w:r w:rsidR="007F708F" w:rsidRPr="00760559">
        <w:rPr>
          <w:rFonts w:ascii="Verdana" w:hAnsi="Verdana"/>
          <w:sz w:val="18"/>
          <w:szCs w:val="18"/>
        </w:rPr>
        <w:t xml:space="preserve">pkt </w:t>
      </w:r>
      <w:r w:rsidR="007247FF" w:rsidRPr="00760559">
        <w:rPr>
          <w:rFonts w:ascii="Verdana" w:hAnsi="Verdana"/>
          <w:sz w:val="18"/>
          <w:szCs w:val="18"/>
        </w:rPr>
        <w:t>1</w:t>
      </w:r>
      <w:r w:rsidR="007F708F" w:rsidRPr="00760559">
        <w:rPr>
          <w:rFonts w:ascii="Verdana" w:hAnsi="Verdana"/>
          <w:sz w:val="18"/>
          <w:szCs w:val="18"/>
        </w:rPr>
        <w:t>;</w:t>
      </w:r>
    </w:p>
    <w:p w14:paraId="51CE6BAD" w14:textId="77777777"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14:paraId="7705B3FF" w14:textId="77777777" w:rsidR="000A37F2"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14:paraId="30D729E9" w14:textId="176F84B2" w:rsidR="007F708F"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163010">
        <w:rPr>
          <w:rFonts w:ascii="Verdana" w:hAnsi="Verdana"/>
          <w:sz w:val="18"/>
          <w:szCs w:val="18"/>
        </w:rPr>
        <w:t>m</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14:paraId="496F9541" w14:textId="77777777" w:rsidR="0073288B" w:rsidRPr="00D84AE2" w:rsidRDefault="00194718"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14:paraId="58BDAEA3" w14:textId="77777777" w:rsidR="007F708F" w:rsidRPr="00D84AE2" w:rsidRDefault="007F708F"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14:paraId="7FE17CC0" w14:textId="77777777" w:rsidR="007F708F" w:rsidRPr="00D84AE2" w:rsidRDefault="00CF0934"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14:paraId="087BD447" w14:textId="77777777" w:rsidR="00F704DE" w:rsidRPr="00D84AE2" w:rsidRDefault="007F708F"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14:paraId="118B6B75" w14:textId="77777777" w:rsidR="00F704DE" w:rsidRPr="00D84AE2" w:rsidRDefault="002C3D9C" w:rsidP="00D363AF">
      <w:pPr>
        <w:pStyle w:val="Akapitzlist"/>
        <w:numPr>
          <w:ilvl w:val="0"/>
          <w:numId w:val="40"/>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192C8D">
        <w:rPr>
          <w:rFonts w:ascii="Verdana" w:hAnsi="Verdana"/>
          <w:sz w:val="18"/>
          <w:szCs w:val="18"/>
        </w:rPr>
        <w:t xml:space="preserve"> </w:t>
      </w:r>
      <w:r w:rsidR="0054099D" w:rsidRPr="00D84AE2">
        <w:rPr>
          <w:rFonts w:ascii="Verdana" w:hAnsi="Verdana"/>
          <w:sz w:val="18"/>
          <w:szCs w:val="18"/>
        </w:rPr>
        <w:t>(jeżeli dotyczy)</w:t>
      </w:r>
      <w:r w:rsidR="003C4EDA" w:rsidRPr="00D84AE2">
        <w:rPr>
          <w:rFonts w:ascii="Verdana" w:hAnsi="Verdana"/>
          <w:sz w:val="18"/>
          <w:szCs w:val="18"/>
        </w:rPr>
        <w:t>.</w:t>
      </w:r>
    </w:p>
    <w:p w14:paraId="2CA61BCE" w14:textId="77777777" w:rsidR="007F708F" w:rsidRPr="00D84AE2" w:rsidRDefault="007F708F" w:rsidP="00D363AF">
      <w:pPr>
        <w:pStyle w:val="Ustp"/>
        <w:numPr>
          <w:ilvl w:val="0"/>
          <w:numId w:val="39"/>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14:paraId="7B857F6E" w14:textId="77777777" w:rsidR="007F708F" w:rsidRPr="00D84AE2" w:rsidRDefault="007F708F" w:rsidP="00D363AF">
      <w:pPr>
        <w:pStyle w:val="Ustp"/>
        <w:numPr>
          <w:ilvl w:val="0"/>
          <w:numId w:val="39"/>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14:paraId="4B7697BF" w14:textId="77777777" w:rsidR="00461FD9" w:rsidRPr="00D84AE2" w:rsidRDefault="00461FD9" w:rsidP="00D363AF">
      <w:pPr>
        <w:pStyle w:val="Ustp"/>
        <w:numPr>
          <w:ilvl w:val="0"/>
          <w:numId w:val="39"/>
        </w:numPr>
        <w:spacing w:before="0" w:line="276" w:lineRule="auto"/>
        <w:ind w:left="312" w:hanging="312"/>
        <w:rPr>
          <w:sz w:val="18"/>
          <w:szCs w:val="18"/>
        </w:rPr>
      </w:pPr>
      <w:r w:rsidRPr="00D84AE2">
        <w:rPr>
          <w:sz w:val="18"/>
          <w:szCs w:val="18"/>
        </w:rPr>
        <w:t>W przypadku rozwiązania Umowy Beneficjentowi nie przysługuje odszkodowanie.</w:t>
      </w:r>
    </w:p>
    <w:p w14:paraId="1FA84CBC" w14:textId="410FA408" w:rsidR="007F708F" w:rsidRDefault="007F708F" w:rsidP="00D363AF">
      <w:pPr>
        <w:pStyle w:val="Ustp"/>
        <w:numPr>
          <w:ilvl w:val="0"/>
          <w:numId w:val="39"/>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Pr="00D84AE2">
        <w:rPr>
          <w:sz w:val="18"/>
          <w:szCs w:val="18"/>
        </w:rPr>
        <w:t>15</w:t>
      </w:r>
      <w:r w:rsidR="00971CDE">
        <w:rPr>
          <w:sz w:val="18"/>
          <w:szCs w:val="18"/>
        </w:rPr>
        <w:t>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14:paraId="1014A7A4" w14:textId="37BC645C" w:rsidR="002D7480" w:rsidRDefault="002D7480" w:rsidP="002D7480">
      <w:pPr>
        <w:pStyle w:val="Ustp"/>
        <w:numPr>
          <w:ilvl w:val="0"/>
          <w:numId w:val="0"/>
        </w:numPr>
        <w:spacing w:before="0" w:line="276" w:lineRule="auto"/>
        <w:ind w:left="312"/>
        <w:rPr>
          <w:sz w:val="18"/>
          <w:szCs w:val="18"/>
        </w:rPr>
      </w:pPr>
    </w:p>
    <w:p w14:paraId="5CF22358" w14:textId="77777777"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14:paraId="5042DC75" w14:textId="77777777"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14:paraId="7C5F9ABB" w14:textId="77777777" w:rsidR="00730917" w:rsidRDefault="00F25EEB" w:rsidP="00D363AF">
      <w:pPr>
        <w:pStyle w:val="Ustp"/>
        <w:numPr>
          <w:ilvl w:val="0"/>
          <w:numId w:val="41"/>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p>
    <w:p w14:paraId="30104727" w14:textId="4252C515" w:rsidR="007F708F" w:rsidRPr="00192C8D" w:rsidRDefault="007F708F" w:rsidP="00D363AF">
      <w:pPr>
        <w:pStyle w:val="Ustp"/>
        <w:numPr>
          <w:ilvl w:val="0"/>
          <w:numId w:val="41"/>
        </w:numPr>
        <w:spacing w:before="0" w:line="276" w:lineRule="auto"/>
        <w:ind w:left="312" w:hanging="312"/>
        <w:rPr>
          <w:sz w:val="18"/>
          <w:szCs w:val="18"/>
        </w:rPr>
      </w:pPr>
      <w:r w:rsidRPr="00192C8D">
        <w:rPr>
          <w:sz w:val="18"/>
          <w:szCs w:val="18"/>
        </w:rPr>
        <w:t>W przypadku powstania sporów pomiędzy Stronami Umowy, prawem właściwym do</w:t>
      </w:r>
      <w:r w:rsidR="0009622F" w:rsidRPr="00192C8D">
        <w:rPr>
          <w:sz w:val="18"/>
          <w:szCs w:val="18"/>
        </w:rPr>
        <w:t xml:space="preserve"> </w:t>
      </w:r>
      <w:r w:rsidRPr="00192C8D">
        <w:rPr>
          <w:sz w:val="18"/>
          <w:szCs w:val="18"/>
        </w:rPr>
        <w:t>ich</w:t>
      </w:r>
      <w:r w:rsidR="0009622F" w:rsidRPr="00192C8D">
        <w:rPr>
          <w:sz w:val="18"/>
          <w:szCs w:val="18"/>
        </w:rPr>
        <w:t xml:space="preserve"> </w:t>
      </w:r>
      <w:r w:rsidRPr="00192C8D">
        <w:rPr>
          <w:sz w:val="18"/>
          <w:szCs w:val="18"/>
        </w:rPr>
        <w:t>rozstrzygania jest dla Umowy prawo obowiązujące na terytorium Rzeczypospolitej Polskiej.</w:t>
      </w:r>
    </w:p>
    <w:p w14:paraId="7B86640D" w14:textId="77777777" w:rsidR="0014310B" w:rsidRPr="00192C8D" w:rsidRDefault="00786DD1" w:rsidP="00D363AF">
      <w:pPr>
        <w:pStyle w:val="Ustp"/>
        <w:numPr>
          <w:ilvl w:val="0"/>
          <w:numId w:val="41"/>
        </w:numPr>
        <w:spacing w:before="0" w:line="276" w:lineRule="auto"/>
        <w:ind w:left="312" w:hanging="312"/>
        <w:rPr>
          <w:sz w:val="18"/>
          <w:szCs w:val="18"/>
        </w:rPr>
      </w:pPr>
      <w:r w:rsidRPr="00192C8D">
        <w:rPr>
          <w:sz w:val="18"/>
          <w:szCs w:val="18"/>
        </w:rPr>
        <w:t>Spory powstałe w związku z realizacj</w:t>
      </w:r>
      <w:r w:rsidR="007459C2" w:rsidRPr="00192C8D">
        <w:rPr>
          <w:sz w:val="18"/>
          <w:szCs w:val="18"/>
        </w:rPr>
        <w:t>ą</w:t>
      </w:r>
      <w:r w:rsidRPr="00192C8D">
        <w:rPr>
          <w:sz w:val="18"/>
          <w:szCs w:val="18"/>
        </w:rPr>
        <w:t xml:space="preserve"> Umowy, Strony</w:t>
      </w:r>
      <w:r w:rsidR="0009622F" w:rsidRPr="00192C8D">
        <w:rPr>
          <w:sz w:val="18"/>
          <w:szCs w:val="18"/>
        </w:rPr>
        <w:t xml:space="preserve"> będą się starały rozwiązywać w </w:t>
      </w:r>
      <w:r w:rsidRPr="00192C8D">
        <w:rPr>
          <w:sz w:val="18"/>
          <w:szCs w:val="18"/>
        </w:rPr>
        <w:t>drodze porozumienia.</w:t>
      </w:r>
    </w:p>
    <w:p w14:paraId="6DB95276" w14:textId="77777777" w:rsidR="0014310B" w:rsidRPr="00192C8D" w:rsidRDefault="00407DDA" w:rsidP="00D363AF">
      <w:pPr>
        <w:pStyle w:val="Ustp"/>
        <w:numPr>
          <w:ilvl w:val="0"/>
          <w:numId w:val="41"/>
        </w:numPr>
        <w:spacing w:before="0" w:line="276" w:lineRule="auto"/>
        <w:ind w:left="312" w:hanging="312"/>
        <w:rPr>
          <w:sz w:val="18"/>
          <w:szCs w:val="18"/>
        </w:rPr>
      </w:pPr>
      <w:r w:rsidRPr="00192C8D">
        <w:rPr>
          <w:sz w:val="18"/>
          <w:szCs w:val="18"/>
        </w:rPr>
        <w:t>W przypadku braku porozumienia spory wynikające z realizacji Umowy rozstrzyga sąd powszechny właściwy według siedziby IP RPO WSL</w:t>
      </w:r>
      <w:r w:rsidR="00A33CB1" w:rsidRPr="00192C8D">
        <w:rPr>
          <w:sz w:val="18"/>
          <w:szCs w:val="18"/>
        </w:rPr>
        <w:t> </w:t>
      </w:r>
      <w:r w:rsidR="006835E2" w:rsidRPr="00192C8D">
        <w:rPr>
          <w:sz w:val="18"/>
          <w:szCs w:val="18"/>
        </w:rPr>
        <w:t>-</w:t>
      </w:r>
      <w:r w:rsidR="00A33CB1" w:rsidRPr="00192C8D">
        <w:rPr>
          <w:sz w:val="18"/>
          <w:szCs w:val="18"/>
        </w:rPr>
        <w:t> </w:t>
      </w:r>
      <w:r w:rsidR="006835E2" w:rsidRPr="00192C8D">
        <w:rPr>
          <w:sz w:val="18"/>
          <w:szCs w:val="18"/>
        </w:rPr>
        <w:t>ŚCP</w:t>
      </w:r>
      <w:r w:rsidRPr="00192C8D">
        <w:rPr>
          <w:sz w:val="18"/>
          <w:szCs w:val="18"/>
        </w:rPr>
        <w:t>.</w:t>
      </w:r>
    </w:p>
    <w:p w14:paraId="799D6FED" w14:textId="77777777" w:rsidR="007F708F" w:rsidRPr="00D84AE2" w:rsidRDefault="007F708F" w:rsidP="00D363AF">
      <w:pPr>
        <w:pStyle w:val="Ustp"/>
        <w:numPr>
          <w:ilvl w:val="0"/>
          <w:numId w:val="41"/>
        </w:numPr>
        <w:spacing w:before="0" w:line="276" w:lineRule="auto"/>
        <w:ind w:left="312" w:hanging="312"/>
        <w:rPr>
          <w:sz w:val="18"/>
          <w:szCs w:val="18"/>
        </w:rPr>
      </w:pPr>
      <w:r w:rsidRPr="00192C8D">
        <w:rPr>
          <w:sz w:val="18"/>
          <w:szCs w:val="18"/>
        </w:rPr>
        <w:t xml:space="preserve">Strony Umowy podają następujące </w:t>
      </w:r>
      <w:r w:rsidRPr="00D84AE2">
        <w:rPr>
          <w:sz w:val="18"/>
          <w:szCs w:val="18"/>
        </w:rPr>
        <w:t>adresy dla wzajemnych doręczeń dokumentów, pism i</w:t>
      </w:r>
      <w:r w:rsidR="0009622F" w:rsidRPr="00D84AE2">
        <w:rPr>
          <w:sz w:val="18"/>
          <w:szCs w:val="18"/>
        </w:rPr>
        <w:t xml:space="preserve"> </w:t>
      </w:r>
      <w:r w:rsidRPr="00D84AE2">
        <w:rPr>
          <w:sz w:val="18"/>
          <w:szCs w:val="18"/>
        </w:rPr>
        <w:t>oświadczeń składanych w toku wykonywania Umowy:</w:t>
      </w:r>
    </w:p>
    <w:p w14:paraId="27DBC911" w14:textId="77777777" w:rsidR="00E80751" w:rsidRPr="00D84AE2" w:rsidRDefault="00786DD1" w:rsidP="00D363AF">
      <w:pPr>
        <w:pStyle w:val="Akapitzlist"/>
        <w:numPr>
          <w:ilvl w:val="0"/>
          <w:numId w:val="42"/>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14:paraId="35BD4F4B" w14:textId="77777777" w:rsidR="006C7B28" w:rsidRPr="00D84AE2" w:rsidRDefault="00463B14" w:rsidP="00D363AF">
      <w:pPr>
        <w:pStyle w:val="Litera"/>
        <w:numPr>
          <w:ilvl w:val="0"/>
          <w:numId w:val="54"/>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proofErr w:type="spellStart"/>
      <w:r w:rsidR="00786DD1" w:rsidRPr="00D84AE2">
        <w:rPr>
          <w:sz w:val="18"/>
          <w:szCs w:val="18"/>
        </w:rPr>
        <w:t>ePUAP</w:t>
      </w:r>
      <w:proofErr w:type="spellEnd"/>
      <w:r w:rsidR="00786DD1" w:rsidRPr="00D84AE2">
        <w:rPr>
          <w:sz w:val="18"/>
          <w:szCs w:val="18"/>
        </w:rPr>
        <w:t>&gt;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14:paraId="3A97B9FA" w14:textId="77777777" w:rsidR="006C7B28" w:rsidRPr="00D84AE2" w:rsidRDefault="003067FD" w:rsidP="00D363AF">
      <w:pPr>
        <w:pStyle w:val="Litera"/>
        <w:numPr>
          <w:ilvl w:val="0"/>
          <w:numId w:val="54"/>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 xml:space="preserve">&lt;skrzynka podawcza SEKAP lub </w:t>
      </w:r>
      <w:proofErr w:type="spellStart"/>
      <w:r w:rsidR="008C44D6" w:rsidRPr="00D84AE2">
        <w:rPr>
          <w:sz w:val="18"/>
          <w:szCs w:val="18"/>
        </w:rPr>
        <w:t>ePUAP</w:t>
      </w:r>
      <w:proofErr w:type="spellEnd"/>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14:paraId="69C67B78" w14:textId="77777777" w:rsidR="001D23BB" w:rsidRPr="00D84AE2" w:rsidRDefault="00786DD1" w:rsidP="00D363AF">
      <w:pPr>
        <w:pStyle w:val="Litera"/>
        <w:numPr>
          <w:ilvl w:val="0"/>
          <w:numId w:val="42"/>
        </w:numPr>
        <w:spacing w:before="0" w:line="276" w:lineRule="auto"/>
        <w:rPr>
          <w:sz w:val="18"/>
          <w:szCs w:val="18"/>
        </w:rPr>
      </w:pPr>
      <w:r w:rsidRPr="00D84AE2">
        <w:rPr>
          <w:sz w:val="18"/>
          <w:szCs w:val="18"/>
        </w:rPr>
        <w:lastRenderedPageBreak/>
        <w:t>Komunikacja tradycyjna:</w:t>
      </w:r>
    </w:p>
    <w:p w14:paraId="7E7B87A7" w14:textId="77777777" w:rsidR="00786DD1" w:rsidRPr="00D84AE2" w:rsidRDefault="00463B14" w:rsidP="00D363AF">
      <w:pPr>
        <w:pStyle w:val="Litera"/>
        <w:numPr>
          <w:ilvl w:val="0"/>
          <w:numId w:val="43"/>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14:paraId="6410026F" w14:textId="5C15FF9D" w:rsidR="001D23BB" w:rsidRPr="00D84AE2" w:rsidRDefault="001D23BB" w:rsidP="00D363AF">
      <w:pPr>
        <w:pStyle w:val="Litera"/>
        <w:numPr>
          <w:ilvl w:val="0"/>
          <w:numId w:val="43"/>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 xml:space="preserve">Ewidencji </w:t>
      </w:r>
      <w:r w:rsidR="002555BA" w:rsidRPr="00D84AE2">
        <w:rPr>
          <w:sz w:val="18"/>
          <w:szCs w:val="18"/>
        </w:rPr>
        <w:t>i</w:t>
      </w:r>
      <w:r w:rsidR="002555BA">
        <w:rPr>
          <w:sz w:val="18"/>
          <w:szCs w:val="18"/>
        </w:rPr>
        <w:t> </w:t>
      </w:r>
      <w:r w:rsidR="006B0A6C" w:rsidRPr="00D84AE2">
        <w:rPr>
          <w:sz w:val="18"/>
          <w:szCs w:val="18"/>
        </w:rPr>
        <w:t>Informacji o </w:t>
      </w:r>
      <w:r w:rsidR="007C02AD" w:rsidRPr="00D84AE2">
        <w:rPr>
          <w:sz w:val="18"/>
          <w:szCs w:val="18"/>
        </w:rPr>
        <w:t xml:space="preserve">Działalności Gospodarczej lub </w:t>
      </w:r>
      <w:r w:rsidR="006C790D" w:rsidRPr="00D84AE2">
        <w:rPr>
          <w:sz w:val="18"/>
          <w:szCs w:val="18"/>
        </w:rPr>
        <w:t>Krajowego Rejestru Sądowego.</w:t>
      </w:r>
    </w:p>
    <w:p w14:paraId="553A4466" w14:textId="77777777" w:rsidR="003046C4" w:rsidRPr="00D84AE2" w:rsidRDefault="003046C4" w:rsidP="00D363AF">
      <w:pPr>
        <w:pStyle w:val="Ustp"/>
        <w:numPr>
          <w:ilvl w:val="0"/>
          <w:numId w:val="41"/>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14:paraId="375EE25C" w14:textId="77777777" w:rsidR="002719F6" w:rsidRPr="00D84AE2" w:rsidRDefault="00D468F6" w:rsidP="00D363AF">
      <w:pPr>
        <w:pStyle w:val="Ustp"/>
        <w:numPr>
          <w:ilvl w:val="0"/>
          <w:numId w:val="41"/>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14:paraId="4E1EAD13" w14:textId="4B2F4406" w:rsidR="00910BC9" w:rsidRPr="00D84AE2" w:rsidRDefault="00910BC9" w:rsidP="00D363AF">
      <w:pPr>
        <w:pStyle w:val="Ustp"/>
        <w:numPr>
          <w:ilvl w:val="0"/>
          <w:numId w:val="41"/>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14:paraId="09E2A0F3" w14:textId="77777777" w:rsidR="00E16CB6" w:rsidRPr="00D84AE2" w:rsidRDefault="00910BC9" w:rsidP="00D363AF">
      <w:pPr>
        <w:pStyle w:val="Ustp"/>
        <w:numPr>
          <w:ilvl w:val="0"/>
          <w:numId w:val="41"/>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14:paraId="7E582C19" w14:textId="77777777" w:rsidR="009D0862" w:rsidRPr="009D0862" w:rsidRDefault="004D105B" w:rsidP="009D0862">
      <w:pPr>
        <w:pStyle w:val="Ustp"/>
        <w:numPr>
          <w:ilvl w:val="0"/>
          <w:numId w:val="41"/>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14:paraId="7C4BA729" w14:textId="7D38C00F" w:rsidR="00014B30" w:rsidRDefault="007F708F" w:rsidP="009D0862">
      <w:pPr>
        <w:pStyle w:val="Ustp"/>
        <w:numPr>
          <w:ilvl w:val="0"/>
          <w:numId w:val="41"/>
        </w:numPr>
        <w:spacing w:before="0" w:line="276" w:lineRule="auto"/>
        <w:ind w:left="312" w:hanging="312"/>
        <w:rPr>
          <w:sz w:val="18"/>
          <w:szCs w:val="18"/>
        </w:rPr>
      </w:pPr>
      <w:r w:rsidRPr="009D0862">
        <w:rPr>
          <w:sz w:val="18"/>
          <w:szCs w:val="18"/>
        </w:rPr>
        <w:t xml:space="preserve">W przypadku przesłania korespondencji drogą pocztową lub przesyłką kurierską, datą doręczenia korespondencji jest data faktycznego jej </w:t>
      </w:r>
      <w:r w:rsidR="00D35C7B" w:rsidRPr="009D0862">
        <w:rPr>
          <w:sz w:val="18"/>
          <w:szCs w:val="18"/>
        </w:rPr>
        <w:t xml:space="preserve">wpływu </w:t>
      </w:r>
      <w:r w:rsidRPr="009D0862">
        <w:rPr>
          <w:sz w:val="18"/>
          <w:szCs w:val="18"/>
        </w:rPr>
        <w:t xml:space="preserve">do </w:t>
      </w:r>
      <w:r w:rsidR="00463B14" w:rsidRPr="009D0862">
        <w:rPr>
          <w:sz w:val="18"/>
          <w:szCs w:val="18"/>
        </w:rPr>
        <w:t>IP RPO WSL - ŚCP</w:t>
      </w:r>
      <w:r w:rsidRPr="009D0862">
        <w:rPr>
          <w:sz w:val="18"/>
          <w:szCs w:val="18"/>
        </w:rPr>
        <w:t>.</w:t>
      </w:r>
    </w:p>
    <w:p w14:paraId="052CE86D" w14:textId="77777777" w:rsidR="002555BA" w:rsidRPr="009D0862" w:rsidRDefault="002555BA" w:rsidP="002555BA">
      <w:pPr>
        <w:pStyle w:val="Ustp"/>
        <w:numPr>
          <w:ilvl w:val="0"/>
          <w:numId w:val="0"/>
        </w:numPr>
        <w:spacing w:before="0" w:line="276" w:lineRule="auto"/>
        <w:ind w:left="312"/>
        <w:rPr>
          <w:sz w:val="18"/>
          <w:szCs w:val="18"/>
        </w:rPr>
      </w:pPr>
    </w:p>
    <w:p w14:paraId="24E6D26E" w14:textId="6F431A0F"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14:paraId="46237983" w14:textId="77777777" w:rsidR="007F708F" w:rsidRPr="00D84AE2" w:rsidRDefault="007F708F" w:rsidP="00D363AF">
      <w:pPr>
        <w:pStyle w:val="Ustp"/>
        <w:numPr>
          <w:ilvl w:val="0"/>
          <w:numId w:val="44"/>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14:paraId="59F96F3B" w14:textId="77777777" w:rsidR="007F708F" w:rsidRPr="00D84AE2" w:rsidRDefault="007F708F" w:rsidP="00D363AF">
      <w:pPr>
        <w:pStyle w:val="Ustp"/>
        <w:numPr>
          <w:ilvl w:val="0"/>
          <w:numId w:val="44"/>
        </w:numPr>
        <w:spacing w:before="0" w:line="276" w:lineRule="auto"/>
        <w:ind w:left="312" w:hanging="312"/>
        <w:rPr>
          <w:sz w:val="18"/>
          <w:szCs w:val="18"/>
        </w:rPr>
      </w:pPr>
      <w:r w:rsidRPr="00D84AE2">
        <w:rPr>
          <w:sz w:val="18"/>
          <w:szCs w:val="18"/>
        </w:rPr>
        <w:t>Umowa wchodzi w życie z dniem podpisania przez ostatnią ze Stron Umowy.</w:t>
      </w:r>
    </w:p>
    <w:p w14:paraId="512CFFB4" w14:textId="1810D812" w:rsidR="007F708F" w:rsidRDefault="007F708F" w:rsidP="00D363AF">
      <w:pPr>
        <w:pStyle w:val="Ustp"/>
        <w:numPr>
          <w:ilvl w:val="0"/>
          <w:numId w:val="44"/>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14:paraId="593DFC22" w14:textId="747E5E91" w:rsidR="002D7480" w:rsidRDefault="002D7480" w:rsidP="002D7480">
      <w:pPr>
        <w:pStyle w:val="Ustp"/>
        <w:numPr>
          <w:ilvl w:val="0"/>
          <w:numId w:val="0"/>
        </w:numPr>
        <w:spacing w:before="0" w:line="276" w:lineRule="auto"/>
        <w:ind w:left="312"/>
        <w:rPr>
          <w:sz w:val="18"/>
          <w:szCs w:val="18"/>
        </w:rPr>
      </w:pPr>
    </w:p>
    <w:p w14:paraId="15C75A82" w14:textId="77777777"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14:paraId="1BE7E49A" w14:textId="77777777"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14:paraId="51B6ADED" w14:textId="6F2AC67A" w:rsidR="003615F6" w:rsidRPr="008F7F2D" w:rsidRDefault="003615F6" w:rsidP="00D363AF">
      <w:pPr>
        <w:pStyle w:val="Ustp"/>
        <w:numPr>
          <w:ilvl w:val="0"/>
          <w:numId w:val="45"/>
        </w:numPr>
        <w:spacing w:before="0" w:line="276" w:lineRule="auto"/>
        <w:ind w:left="312" w:hanging="312"/>
        <w:rPr>
          <w:sz w:val="18"/>
          <w:szCs w:val="18"/>
        </w:rPr>
      </w:pPr>
      <w:bookmarkStart w:id="15" w:name="_Ref430173188"/>
      <w:r w:rsidRPr="008F7F2D">
        <w:rPr>
          <w:sz w:val="18"/>
          <w:szCs w:val="18"/>
        </w:rPr>
        <w:t>Kwalifikowalność wydatków dla naboru nr RPSL.01.02.00-IP.01-24-0</w:t>
      </w:r>
      <w:r>
        <w:rPr>
          <w:sz w:val="18"/>
          <w:szCs w:val="18"/>
        </w:rPr>
        <w:t>2</w:t>
      </w:r>
      <w:r w:rsidR="001C13CF">
        <w:rPr>
          <w:sz w:val="18"/>
          <w:szCs w:val="18"/>
        </w:rPr>
        <w:t>5</w:t>
      </w:r>
      <w:r w:rsidRPr="008F7F2D">
        <w:rPr>
          <w:sz w:val="18"/>
          <w:szCs w:val="18"/>
        </w:rPr>
        <w:t>/</w:t>
      </w:r>
      <w:r w:rsidR="001C13CF">
        <w:rPr>
          <w:sz w:val="18"/>
          <w:szCs w:val="18"/>
        </w:rPr>
        <w:t>20</w:t>
      </w:r>
      <w:r>
        <w:rPr>
          <w:sz w:val="18"/>
          <w:szCs w:val="18"/>
        </w:rPr>
        <w:t>;</w:t>
      </w:r>
    </w:p>
    <w:bookmarkEnd w:id="15"/>
    <w:p w14:paraId="00626085"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14:paraId="591D89A9"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14:paraId="5D36ECD7"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14:paraId="1F28D12B"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Zaświadczenie z Urzędu Skarbowego o niezaleganiu w podatkach;</w:t>
      </w:r>
    </w:p>
    <w:p w14:paraId="7BED2906"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14:paraId="544BB32E"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Formularz w zakresie OOŚ wraz z raportem o oddziaływaniu na środowisko – jeżeli dotyczy;</w:t>
      </w:r>
    </w:p>
    <w:p w14:paraId="7725CA0B" w14:textId="77777777"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t>Formularz pomocy publicznej;</w:t>
      </w:r>
    </w:p>
    <w:p w14:paraId="7FC4FC22" w14:textId="59098555" w:rsidR="004976F2" w:rsidRPr="00D84AE2" w:rsidRDefault="004976F2" w:rsidP="00D363AF">
      <w:pPr>
        <w:pStyle w:val="Ustp"/>
        <w:numPr>
          <w:ilvl w:val="0"/>
          <w:numId w:val="45"/>
        </w:numPr>
        <w:spacing w:before="0" w:line="276" w:lineRule="auto"/>
        <w:ind w:left="312" w:hanging="312"/>
        <w:rPr>
          <w:sz w:val="18"/>
          <w:szCs w:val="18"/>
        </w:rPr>
      </w:pPr>
      <w:r w:rsidRPr="00D84AE2">
        <w:rPr>
          <w:sz w:val="18"/>
          <w:szCs w:val="18"/>
        </w:rPr>
        <w:lastRenderedPageBreak/>
        <w:t>Oświadczeni</w:t>
      </w:r>
      <w:r w:rsidR="00962EC6">
        <w:rPr>
          <w:sz w:val="18"/>
          <w:szCs w:val="18"/>
        </w:rPr>
        <w:t>e</w:t>
      </w:r>
      <w:r w:rsidRPr="00D84AE2">
        <w:rPr>
          <w:sz w:val="18"/>
          <w:szCs w:val="18"/>
        </w:rPr>
        <w:t xml:space="preserve"> </w:t>
      </w:r>
      <w:r w:rsidR="00FB7729">
        <w:rPr>
          <w:sz w:val="18"/>
          <w:szCs w:val="18"/>
        </w:rPr>
        <w:t>o statusie</w:t>
      </w:r>
      <w:r w:rsidR="00125D8C" w:rsidRPr="00125D8C">
        <w:rPr>
          <w:sz w:val="18"/>
          <w:szCs w:val="18"/>
        </w:rPr>
        <w:t xml:space="preserve"> </w:t>
      </w:r>
      <w:r w:rsidR="00125D8C" w:rsidRPr="00D84AE2">
        <w:rPr>
          <w:sz w:val="18"/>
          <w:szCs w:val="18"/>
        </w:rPr>
        <w:t>Beneficjenta</w:t>
      </w:r>
      <w:r w:rsidR="00FB7729">
        <w:rPr>
          <w:sz w:val="18"/>
          <w:szCs w:val="18"/>
        </w:rPr>
        <w:t>;</w:t>
      </w:r>
      <w:r w:rsidRPr="00D84AE2">
        <w:rPr>
          <w:sz w:val="18"/>
          <w:szCs w:val="18"/>
        </w:rPr>
        <w:t xml:space="preserve"> </w:t>
      </w:r>
    </w:p>
    <w:p w14:paraId="70D5992F" w14:textId="574B21F9" w:rsidR="00CF279A" w:rsidRDefault="002F52A5" w:rsidP="00D363AF">
      <w:pPr>
        <w:pStyle w:val="Ustp"/>
        <w:numPr>
          <w:ilvl w:val="0"/>
          <w:numId w:val="45"/>
        </w:numPr>
        <w:spacing w:before="0" w:line="276" w:lineRule="auto"/>
        <w:ind w:left="312" w:hanging="312"/>
        <w:rPr>
          <w:sz w:val="18"/>
          <w:szCs w:val="18"/>
        </w:rPr>
      </w:pPr>
      <w:r w:rsidRPr="00D84AE2">
        <w:rPr>
          <w:sz w:val="18"/>
          <w:szCs w:val="18"/>
        </w:rPr>
        <w:t>Sposób wyliczenia podstawy korekty finansowej w przypadku naruszenia zasady, o której mowa w</w:t>
      </w:r>
      <w:r w:rsidR="00F7163C">
        <w:rPr>
          <w:sz w:val="18"/>
          <w:szCs w:val="18"/>
        </w:rPr>
        <w:t> </w:t>
      </w:r>
      <w:r w:rsidR="00B02177" w:rsidRPr="00D84AE2">
        <w:rPr>
          <w:sz w:val="18"/>
          <w:szCs w:val="18"/>
        </w:rPr>
        <w:t>art.</w:t>
      </w:r>
      <w:r w:rsidR="00F7163C">
        <w:rPr>
          <w:sz w:val="18"/>
          <w:szCs w:val="18"/>
        </w:rPr>
        <w:t> </w:t>
      </w:r>
      <w:r w:rsidR="00B02177" w:rsidRPr="00D84AE2">
        <w:rPr>
          <w:sz w:val="18"/>
          <w:szCs w:val="18"/>
        </w:rPr>
        <w:t>71</w:t>
      </w:r>
      <w:r w:rsidR="00F7163C">
        <w:rPr>
          <w:sz w:val="18"/>
          <w:szCs w:val="18"/>
        </w:rPr>
        <w:t> </w:t>
      </w:r>
      <w:r w:rsidR="00B02177" w:rsidRPr="00D84AE2">
        <w:rPr>
          <w:sz w:val="18"/>
          <w:szCs w:val="18"/>
        </w:rPr>
        <w:t>rozporządzenia ogólnego</w:t>
      </w:r>
      <w:r w:rsidR="00FB7729">
        <w:rPr>
          <w:sz w:val="18"/>
          <w:szCs w:val="18"/>
        </w:rPr>
        <w:t>.</w:t>
      </w:r>
    </w:p>
    <w:p w14:paraId="6CACD28D" w14:textId="77777777" w:rsidR="00FB7729" w:rsidRPr="002523E9" w:rsidRDefault="00FB7729" w:rsidP="00D363AF">
      <w:pPr>
        <w:pStyle w:val="Akapitzlist"/>
        <w:numPr>
          <w:ilvl w:val="0"/>
          <w:numId w:val="45"/>
        </w:numPr>
        <w:spacing w:after="120" w:line="276" w:lineRule="auto"/>
        <w:jc w:val="both"/>
        <w:rPr>
          <w:rFonts w:ascii="Verdana" w:hAnsi="Verdana"/>
          <w:sz w:val="18"/>
          <w:szCs w:val="18"/>
        </w:rPr>
      </w:pPr>
      <w:r>
        <w:rPr>
          <w:rFonts w:ascii="Verdana" w:hAnsi="Verdana"/>
          <w:sz w:val="18"/>
          <w:szCs w:val="18"/>
        </w:rPr>
        <w:t xml:space="preserve">Porozumienie </w:t>
      </w:r>
      <w:r>
        <w:rPr>
          <w:rFonts w:ascii="Verdana" w:hAnsi="Verdana" w:cs="Arial"/>
          <w:sz w:val="18"/>
          <w:szCs w:val="18"/>
        </w:rPr>
        <w:t xml:space="preserve">w sprawie dostarczenia dokumentów do </w:t>
      </w:r>
      <w:r>
        <w:rPr>
          <w:rFonts w:ascii="Verdana" w:hAnsi="Verdana"/>
          <w:sz w:val="18"/>
          <w:szCs w:val="18"/>
        </w:rPr>
        <w:t>Umowy o dofinansowanie Projektu (jeśli dotyczy).</w:t>
      </w:r>
    </w:p>
    <w:p w14:paraId="3C42EFCF" w14:textId="77777777" w:rsidR="00FB7729" w:rsidRPr="008F7F2D" w:rsidRDefault="00FB7729" w:rsidP="00FB7729">
      <w:pPr>
        <w:pStyle w:val="Ustp"/>
        <w:numPr>
          <w:ilvl w:val="0"/>
          <w:numId w:val="0"/>
        </w:numPr>
        <w:spacing w:before="0" w:line="276" w:lineRule="auto"/>
        <w:ind w:left="312"/>
        <w:rPr>
          <w:sz w:val="18"/>
          <w:szCs w:val="18"/>
        </w:rPr>
      </w:pPr>
    </w:p>
    <w:p w14:paraId="58307DA1" w14:textId="77777777" w:rsidR="00A71D01" w:rsidRPr="00D84AE2" w:rsidRDefault="00A71D01" w:rsidP="00A31717">
      <w:pPr>
        <w:pStyle w:val="Ustp"/>
        <w:numPr>
          <w:ilvl w:val="0"/>
          <w:numId w:val="0"/>
        </w:numPr>
        <w:spacing w:before="0" w:line="276" w:lineRule="auto"/>
        <w:rPr>
          <w:sz w:val="18"/>
          <w:szCs w:val="18"/>
        </w:rPr>
      </w:pPr>
    </w:p>
    <w:p w14:paraId="57507562" w14:textId="77777777"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14:paraId="44B42005" w14:textId="77777777" w:rsidR="007F708F" w:rsidRPr="00D84AE2" w:rsidRDefault="007F708F" w:rsidP="00A31717">
      <w:pPr>
        <w:spacing w:line="276" w:lineRule="auto"/>
        <w:rPr>
          <w:rFonts w:ascii="Verdana" w:hAnsi="Verdana"/>
          <w:sz w:val="18"/>
          <w:szCs w:val="18"/>
        </w:rPr>
      </w:pPr>
    </w:p>
    <w:p w14:paraId="4D3D3D7A" w14:textId="77777777" w:rsidR="00A71D01" w:rsidRPr="00D84AE2" w:rsidRDefault="00A71D01" w:rsidP="00E41F91">
      <w:pPr>
        <w:pStyle w:val="Pisma"/>
        <w:tabs>
          <w:tab w:val="right" w:pos="10206"/>
        </w:tabs>
        <w:autoSpaceDE/>
        <w:spacing w:line="276" w:lineRule="auto"/>
        <w:jc w:val="left"/>
        <w:rPr>
          <w:rFonts w:ascii="Verdana" w:hAnsi="Verdana"/>
          <w:sz w:val="18"/>
          <w:szCs w:val="18"/>
        </w:rPr>
      </w:pPr>
    </w:p>
    <w:p w14:paraId="416C4D1C" w14:textId="77777777"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14:paraId="72D6F233" w14:textId="77777777"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14:paraId="457B6307" w14:textId="77777777" w:rsidR="00410C06" w:rsidRDefault="00410C06" w:rsidP="00E41F91">
      <w:pPr>
        <w:spacing w:line="276" w:lineRule="auto"/>
        <w:rPr>
          <w:rFonts w:ascii="Verdana" w:hAnsi="Verdana"/>
          <w:sz w:val="18"/>
          <w:szCs w:val="18"/>
        </w:rPr>
      </w:pPr>
    </w:p>
    <w:p w14:paraId="3B169639" w14:textId="4CF09B1C" w:rsidR="00341C61" w:rsidRPr="00D84AE2" w:rsidRDefault="00341C61" w:rsidP="00E41F91">
      <w:pPr>
        <w:spacing w:line="276" w:lineRule="auto"/>
        <w:rPr>
          <w:rFonts w:ascii="Verdana" w:hAnsi="Verdana"/>
          <w:sz w:val="18"/>
          <w:szCs w:val="18"/>
        </w:rPr>
        <w:sectPr w:rsidR="00341C61" w:rsidRPr="00D84AE2" w:rsidSect="00E403D2">
          <w:footerReference w:type="default" r:id="rId11"/>
          <w:headerReference w:type="first" r:id="rId12"/>
          <w:pgSz w:w="11905" w:h="16837"/>
          <w:pgMar w:top="539" w:right="851" w:bottom="1079" w:left="851" w:header="708" w:footer="709" w:gutter="0"/>
          <w:cols w:space="708"/>
          <w:titlePg/>
          <w:docGrid w:linePitch="326"/>
        </w:sectPr>
      </w:pPr>
    </w:p>
    <w:p w14:paraId="025578F7" w14:textId="77777777" w:rsidR="00DE5A8A" w:rsidRDefault="00DE5A8A" w:rsidP="00DE5A8A">
      <w:pPr>
        <w:tabs>
          <w:tab w:val="left" w:pos="-2160"/>
        </w:tabs>
        <w:spacing w:after="120" w:line="276" w:lineRule="auto"/>
        <w:jc w:val="right"/>
        <w:rPr>
          <w:rFonts w:ascii="Verdana" w:hAnsi="Verdana"/>
          <w:sz w:val="18"/>
          <w:szCs w:val="18"/>
        </w:rPr>
      </w:pPr>
      <w:r w:rsidRPr="00CA0F2C">
        <w:rPr>
          <w:rFonts w:ascii="Verdana" w:hAnsi="Verdana"/>
          <w:b/>
          <w:sz w:val="18"/>
          <w:szCs w:val="18"/>
        </w:rPr>
        <w:lastRenderedPageBreak/>
        <w:t>Załącznik nr 1</w:t>
      </w:r>
      <w:r>
        <w:rPr>
          <w:rFonts w:ascii="Verdana" w:hAnsi="Verdana"/>
          <w:sz w:val="18"/>
          <w:szCs w:val="18"/>
        </w:rPr>
        <w:t xml:space="preserve"> </w:t>
      </w:r>
      <w:r>
        <w:rPr>
          <w:rFonts w:ascii="Verdana" w:hAnsi="Verdana"/>
          <w:b/>
          <w:sz w:val="18"/>
          <w:szCs w:val="18"/>
        </w:rPr>
        <w:t>do Umowy o dofinansowanie</w:t>
      </w:r>
    </w:p>
    <w:p w14:paraId="240E3BF4" w14:textId="77777777" w:rsidR="00DE5A8A" w:rsidRDefault="00DE5A8A" w:rsidP="00DE5A8A">
      <w:pPr>
        <w:suppressAutoHyphens w:val="0"/>
        <w:autoSpaceDE w:val="0"/>
        <w:autoSpaceDN w:val="0"/>
        <w:adjustRightInd w:val="0"/>
        <w:spacing w:line="360" w:lineRule="auto"/>
        <w:rPr>
          <w:rFonts w:ascii="Verdana" w:eastAsiaTheme="minorHAnsi" w:hAnsi="Verdana" w:cs="Calibri"/>
          <w:b/>
          <w:color w:val="000000"/>
          <w:sz w:val="18"/>
          <w:szCs w:val="18"/>
          <w:u w:val="single"/>
          <w:lang w:eastAsia="en-US"/>
        </w:rPr>
      </w:pPr>
    </w:p>
    <w:p w14:paraId="511EB72A" w14:textId="3A923862" w:rsidR="00DE5A8A" w:rsidRPr="007D5D6C" w:rsidRDefault="00DE5A8A" w:rsidP="00DE5A8A">
      <w:pPr>
        <w:suppressAutoHyphens w:val="0"/>
        <w:autoSpaceDE w:val="0"/>
        <w:autoSpaceDN w:val="0"/>
        <w:adjustRightInd w:val="0"/>
        <w:spacing w:line="360" w:lineRule="auto"/>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2</w:t>
      </w:r>
      <w:r w:rsidR="001C13CF">
        <w:rPr>
          <w:rFonts w:ascii="Verdana" w:eastAsiaTheme="minorHAnsi" w:hAnsi="Verdana" w:cs="Calibri"/>
          <w:b/>
          <w:color w:val="000000"/>
          <w:sz w:val="18"/>
          <w:szCs w:val="18"/>
          <w:u w:val="single"/>
          <w:lang w:eastAsia="en-US"/>
        </w:rPr>
        <w:t>5</w:t>
      </w:r>
      <w:r w:rsidRPr="007D5D6C">
        <w:rPr>
          <w:rFonts w:ascii="Verdana" w:eastAsiaTheme="minorHAnsi" w:hAnsi="Verdana" w:cs="Calibri"/>
          <w:b/>
          <w:color w:val="000000"/>
          <w:sz w:val="18"/>
          <w:szCs w:val="18"/>
          <w:u w:val="single"/>
          <w:lang w:eastAsia="en-US"/>
        </w:rPr>
        <w:t>/</w:t>
      </w:r>
      <w:r w:rsidR="001C13CF">
        <w:rPr>
          <w:rFonts w:ascii="Verdana" w:eastAsiaTheme="minorHAnsi" w:hAnsi="Verdana" w:cs="Calibri"/>
          <w:b/>
          <w:color w:val="000000"/>
          <w:sz w:val="18"/>
          <w:szCs w:val="18"/>
          <w:u w:val="single"/>
          <w:lang w:eastAsia="en-US"/>
        </w:rPr>
        <w:t>20</w:t>
      </w:r>
    </w:p>
    <w:p w14:paraId="2265A797" w14:textId="77777777" w:rsidR="00DE5A8A" w:rsidRPr="007D5D6C" w:rsidRDefault="00DE5A8A" w:rsidP="00DE5A8A">
      <w:pPr>
        <w:suppressAutoHyphens w:val="0"/>
        <w:spacing w:line="360" w:lineRule="auto"/>
        <w:jc w:val="both"/>
        <w:rPr>
          <w:rFonts w:ascii="Verdana" w:eastAsia="Calibri" w:hAnsi="Verdana"/>
          <w:b/>
          <w:sz w:val="18"/>
          <w:szCs w:val="18"/>
          <w:lang w:eastAsia="en-US"/>
        </w:rPr>
      </w:pPr>
    </w:p>
    <w:p w14:paraId="30DB23D3" w14:textId="77777777" w:rsidR="00DE5A8A" w:rsidRDefault="00DE5A8A" w:rsidP="00DE5A8A">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14:paraId="61FA1291" w14:textId="77777777" w:rsidR="00DE5A8A" w:rsidRPr="00D57BD9" w:rsidRDefault="00DE5A8A" w:rsidP="00DE5A8A">
      <w:pPr>
        <w:suppressAutoHyphens w:val="0"/>
        <w:spacing w:line="360" w:lineRule="auto"/>
        <w:jc w:val="both"/>
        <w:rPr>
          <w:rStyle w:val="h2"/>
          <w:rFonts w:ascii="Verdana" w:eastAsia="Calibri" w:hAnsi="Verdana"/>
          <w:b/>
          <w:sz w:val="18"/>
          <w:szCs w:val="18"/>
          <w:lang w:eastAsia="en-US"/>
        </w:rPr>
      </w:pPr>
    </w:p>
    <w:p w14:paraId="51A7385D" w14:textId="5BB96F94" w:rsidR="00DE5A8A" w:rsidRPr="007D5D6C" w:rsidRDefault="00DE5A8A" w:rsidP="00DE5A8A">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r>
        <w:rPr>
          <w:rStyle w:val="h2"/>
          <w:rFonts w:ascii="Verdana" w:hAnsi="Verdana"/>
          <w:sz w:val="18"/>
          <w:szCs w:val="18"/>
        </w:rPr>
        <w:t xml:space="preserve">. W przypadku projektów realizowanych jest </w:t>
      </w:r>
      <w:r w:rsidR="00F21E1E">
        <w:rPr>
          <w:rStyle w:val="h2"/>
          <w:rFonts w:ascii="Verdana" w:hAnsi="Verdana"/>
          <w:sz w:val="18"/>
          <w:szCs w:val="18"/>
        </w:rPr>
        <w:t>przez</w:t>
      </w:r>
      <w:r>
        <w:rPr>
          <w:rStyle w:val="h2"/>
          <w:rFonts w:ascii="Verdana" w:hAnsi="Verdana"/>
          <w:sz w:val="18"/>
          <w:szCs w:val="18"/>
        </w:rPr>
        <w:t xml:space="preserve"> konsorcjum,</w:t>
      </w:r>
      <w:r w:rsidRPr="007D437A">
        <w:rPr>
          <w:rStyle w:val="h2"/>
          <w:rFonts w:ascii="Verdana" w:hAnsi="Verdana"/>
          <w:sz w:val="18"/>
          <w:szCs w:val="18"/>
        </w:rPr>
        <w:t xml:space="preserve"> pod pojęciem Beneficjenta rozumie się Lidera;</w:t>
      </w:r>
    </w:p>
    <w:p w14:paraId="172A3303"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w:t>
      </w:r>
      <w:proofErr w:type="spellStart"/>
      <w:r w:rsidRPr="007D5D6C">
        <w:rPr>
          <w:rFonts w:ascii="Verdana" w:eastAsia="Calibri" w:hAnsi="Verdana"/>
          <w:sz w:val="18"/>
          <w:szCs w:val="18"/>
          <w:lang w:eastAsia="en-US"/>
        </w:rPr>
        <w:t>Research</w:t>
      </w:r>
      <w:proofErr w:type="spellEnd"/>
      <w:r w:rsidRPr="007D5D6C">
        <w:rPr>
          <w:rFonts w:ascii="Verdana" w:eastAsia="Calibri" w:hAnsi="Verdana"/>
          <w:sz w:val="18"/>
          <w:szCs w:val="18"/>
          <w:lang w:eastAsia="en-US"/>
        </w:rPr>
        <w:t xml:space="preserve"> and Development – R&amp;D) – działalność o charakterze naukowym lub technicznym, której celem jest zwiększenie zasobu wiedzy, w tym wiedzy o</w:t>
      </w:r>
      <w:r>
        <w:rPr>
          <w:rFonts w:ascii="Verdana" w:eastAsia="Calibri" w:hAnsi="Verdana"/>
          <w:sz w:val="18"/>
          <w:szCs w:val="18"/>
          <w:lang w:eastAsia="en-US"/>
        </w:rPr>
        <w:t> </w:t>
      </w:r>
      <w:r w:rsidRPr="007D5D6C">
        <w:rPr>
          <w:rFonts w:ascii="Verdana" w:eastAsia="Calibri" w:hAnsi="Verdana"/>
          <w:sz w:val="18"/>
          <w:szCs w:val="18"/>
          <w:lang w:eastAsia="en-US"/>
        </w:rPr>
        <w:t>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14:paraId="48F3AACB"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14:paraId="46EC0A2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14:paraId="684D92C4"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14:paraId="03044FEF"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w:t>
      </w:r>
      <w:r>
        <w:rPr>
          <w:rFonts w:ascii="Verdana" w:eastAsia="Calibri" w:hAnsi="Verdana"/>
          <w:sz w:val="18"/>
          <w:szCs w:val="18"/>
          <w:lang w:eastAsia="en-US"/>
        </w:rPr>
        <w:t> </w:t>
      </w:r>
      <w:r w:rsidRPr="007D5D6C">
        <w:rPr>
          <w:rFonts w:ascii="Verdana" w:eastAsia="Calibri" w:hAnsi="Verdana"/>
          <w:sz w:val="18"/>
          <w:szCs w:val="18"/>
          <w:lang w:eastAsia="en-US"/>
        </w:rPr>
        <w:t>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14:paraId="577B386C" w14:textId="77777777" w:rsidR="00DE5A8A" w:rsidRDefault="00DE5A8A" w:rsidP="00DE5A8A">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w:t>
      </w:r>
    </w:p>
    <w:p w14:paraId="2D3074B5" w14:textId="77777777" w:rsidR="00DE5A8A" w:rsidRDefault="00DE5A8A" w:rsidP="00DE5A8A">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14:paraId="36FA1CB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14:paraId="342BA372"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14:paraId="092A0A89" w14:textId="77777777" w:rsidR="00DE5A8A" w:rsidRPr="001A77E1" w:rsidRDefault="00DE5A8A" w:rsidP="00DE5A8A">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14:paraId="2CE2CD23"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lastRenderedPageBreak/>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w:t>
      </w:r>
      <w:r>
        <w:rPr>
          <w:rFonts w:ascii="Verdana" w:eastAsia="Calibri" w:hAnsi="Verdana"/>
          <w:sz w:val="18"/>
          <w:szCs w:val="18"/>
          <w:lang w:eastAsia="en-US"/>
        </w:rPr>
        <w:t> </w:t>
      </w:r>
      <w:r w:rsidRPr="002B498D">
        <w:rPr>
          <w:rFonts w:ascii="Verdana" w:eastAsia="Calibri" w:hAnsi="Verdana"/>
          <w:sz w:val="18"/>
          <w:szCs w:val="18"/>
          <w:lang w:eastAsia="en-US"/>
        </w:rPr>
        <w:t>wszelkich praw człowieka i podstawowych wolności oraz ich wykonywania na zas</w:t>
      </w:r>
      <w:r>
        <w:rPr>
          <w:rFonts w:ascii="Verdana" w:eastAsia="Calibri" w:hAnsi="Verdana"/>
          <w:sz w:val="18"/>
          <w:szCs w:val="18"/>
          <w:lang w:eastAsia="en-US"/>
        </w:rPr>
        <w:t>adzie równości z innymi osobami;</w:t>
      </w:r>
    </w:p>
    <w:p w14:paraId="13E4875E" w14:textId="77777777" w:rsidR="00DE5A8A"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14:paraId="4129D7D9" w14:textId="77777777" w:rsidR="00DE5A8A" w:rsidRDefault="00DE5A8A" w:rsidP="00DE5A8A">
      <w:pPr>
        <w:spacing w:line="360" w:lineRule="auto"/>
        <w:jc w:val="both"/>
        <w:rPr>
          <w:rFonts w:ascii="Verdana" w:eastAsia="Calibri" w:hAnsi="Verdana" w:cs="Calibri"/>
          <w:b/>
          <w:sz w:val="18"/>
          <w:szCs w:val="18"/>
          <w:lang w:eastAsia="en-US"/>
        </w:rPr>
      </w:pPr>
      <w:r>
        <w:rPr>
          <w:rFonts w:ascii="Verdana" w:eastAsia="Calibri" w:hAnsi="Verdana" w:cs="Calibri"/>
          <w:b/>
          <w:sz w:val="18"/>
          <w:szCs w:val="18"/>
          <w:lang w:eastAsia="en-US"/>
        </w:rPr>
        <w:t>n</w:t>
      </w:r>
      <w:r w:rsidRPr="00EF6D6C">
        <w:rPr>
          <w:rFonts w:ascii="Verdana" w:eastAsia="Calibri" w:hAnsi="Verdana" w:cs="Calibri"/>
          <w:b/>
          <w:sz w:val="18"/>
          <w:szCs w:val="18"/>
          <w:lang w:eastAsia="en-US"/>
        </w:rPr>
        <w:t xml:space="preserve">owy środek trwały </w:t>
      </w:r>
      <w:r>
        <w:rPr>
          <w:rFonts w:ascii="Verdana" w:eastAsia="Calibri" w:hAnsi="Verdana" w:cs="Calibri"/>
          <w:b/>
          <w:sz w:val="18"/>
          <w:szCs w:val="18"/>
          <w:lang w:eastAsia="en-US"/>
        </w:rPr>
        <w:t xml:space="preserve">- </w:t>
      </w:r>
      <w:r w:rsidRPr="00EF6D6C">
        <w:rPr>
          <w:rFonts w:ascii="Verdana" w:eastAsia="Calibri" w:hAnsi="Verdana" w:cs="Calibri"/>
          <w:sz w:val="18"/>
          <w:szCs w:val="18"/>
          <w:lang w:eastAsia="en-US"/>
        </w:rPr>
        <w:t>środek trwały fabrycznie nowy, wcześniej nieużytkowany (w szczególności nie był ujęty w ewidencji środków trwałych beneficjenta, sprzedawcy lub innego podmiotu</w:t>
      </w:r>
      <w:r>
        <w:rPr>
          <w:rFonts w:ascii="Verdana" w:eastAsia="Calibri" w:hAnsi="Verdana" w:cs="Calibri"/>
          <w:sz w:val="18"/>
          <w:szCs w:val="18"/>
          <w:lang w:eastAsia="en-US"/>
        </w:rPr>
        <w:t>;</w:t>
      </w:r>
      <w:r w:rsidRPr="00EF6D6C" w:rsidDel="00EF6D6C">
        <w:rPr>
          <w:rFonts w:ascii="Verdana" w:eastAsia="Calibri" w:hAnsi="Verdana" w:cs="Calibri"/>
          <w:b/>
          <w:sz w:val="18"/>
          <w:szCs w:val="18"/>
          <w:lang w:eastAsia="en-US"/>
        </w:rPr>
        <w:t xml:space="preserve"> </w:t>
      </w:r>
    </w:p>
    <w:p w14:paraId="7D4A6A3B" w14:textId="187CC2DA"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w:t>
      </w:r>
      <w:r w:rsidR="00BD37B7">
        <w:rPr>
          <w:rFonts w:ascii="Verdana" w:eastAsia="Calibri" w:hAnsi="Verdana"/>
          <w:sz w:val="18"/>
          <w:szCs w:val="18"/>
          <w:lang w:eastAsia="en-US"/>
        </w:rPr>
        <w:t xml:space="preserve">tekst jedn. </w:t>
      </w:r>
      <w:r w:rsidRPr="007D5D6C">
        <w:rPr>
          <w:rFonts w:ascii="Verdana" w:eastAsia="Calibri" w:hAnsi="Verdana"/>
          <w:sz w:val="18"/>
          <w:szCs w:val="18"/>
          <w:lang w:eastAsia="en-US"/>
        </w:rPr>
        <w:t xml:space="preserve">Dz. U. z </w:t>
      </w:r>
      <w:r>
        <w:rPr>
          <w:rFonts w:ascii="Verdana" w:eastAsia="Calibri" w:hAnsi="Verdana"/>
          <w:sz w:val="18"/>
          <w:szCs w:val="18"/>
          <w:lang w:eastAsia="en-US"/>
        </w:rPr>
        <w:t>201</w:t>
      </w:r>
      <w:r w:rsidR="00BD37B7">
        <w:rPr>
          <w:rFonts w:ascii="Verdana" w:eastAsia="Calibri" w:hAnsi="Verdana"/>
          <w:sz w:val="18"/>
          <w:szCs w:val="18"/>
          <w:lang w:eastAsia="en-US"/>
        </w:rPr>
        <w:t>9</w:t>
      </w:r>
      <w:r w:rsidRPr="007D5D6C">
        <w:rPr>
          <w:rFonts w:ascii="Verdana" w:eastAsia="Calibri" w:hAnsi="Verdana"/>
          <w:sz w:val="18"/>
          <w:szCs w:val="18"/>
          <w:lang w:eastAsia="en-US"/>
        </w:rPr>
        <w:t xml:space="preserve"> r. poz. 3</w:t>
      </w:r>
      <w:r>
        <w:rPr>
          <w:rFonts w:ascii="Verdana" w:eastAsia="Calibri" w:hAnsi="Verdana"/>
          <w:sz w:val="18"/>
          <w:szCs w:val="18"/>
          <w:lang w:eastAsia="en-US"/>
        </w:rPr>
        <w:t>5</w:t>
      </w:r>
      <w:r w:rsidR="00BD37B7">
        <w:rPr>
          <w:rFonts w:ascii="Verdana" w:eastAsia="Calibri" w:hAnsi="Verdana"/>
          <w:sz w:val="18"/>
          <w:szCs w:val="18"/>
          <w:lang w:eastAsia="en-US"/>
        </w:rPr>
        <w:t>1</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14:paraId="2ADA67CD" w14:textId="77777777" w:rsidR="00DE5A8A" w:rsidRPr="001A77E1" w:rsidRDefault="00DE5A8A" w:rsidP="00DE5A8A">
      <w:pPr>
        <w:tabs>
          <w:tab w:val="left" w:pos="0"/>
          <w:tab w:val="left" w:pos="284"/>
        </w:tabs>
        <w:suppressAutoHyphens w:val="0"/>
        <w:spacing w:line="360" w:lineRule="auto"/>
        <w:jc w:val="both"/>
        <w:rPr>
          <w:rFonts w:ascii="Verdana" w:hAnsi="Verdana" w:cs="Arial"/>
          <w:bCs/>
          <w:sz w:val="18"/>
          <w:szCs w:val="18"/>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 xml:space="preserve">z </w:t>
      </w:r>
      <w:proofErr w:type="spellStart"/>
      <w:r w:rsidRPr="009A601F">
        <w:rPr>
          <w:rFonts w:ascii="Verdana" w:eastAsia="Calibri" w:hAnsi="Verdana"/>
          <w:sz w:val="18"/>
          <w:szCs w:val="18"/>
          <w:lang w:eastAsia="en-US"/>
        </w:rPr>
        <w:t>poźn</w:t>
      </w:r>
      <w:proofErr w:type="spellEnd"/>
      <w:r w:rsidRPr="009A601F">
        <w:rPr>
          <w:rFonts w:ascii="Verdana" w:eastAsia="Calibri" w:hAnsi="Verdana"/>
          <w:sz w:val="18"/>
          <w:szCs w:val="18"/>
          <w:lang w:eastAsia="en-US"/>
        </w:rPr>
        <w:t>.</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w:t>
      </w:r>
      <w:r>
        <w:rPr>
          <w:rFonts w:ascii="Verdana" w:eastAsia="Calibri" w:hAnsi="Verdana"/>
          <w:sz w:val="18"/>
          <w:szCs w:val="18"/>
          <w:lang w:eastAsia="en-US"/>
        </w:rPr>
        <w:t> </w:t>
      </w:r>
      <w:r w:rsidRPr="007D5D6C">
        <w:rPr>
          <w:rFonts w:ascii="Verdana" w:eastAsia="Calibri" w:hAnsi="Verdana"/>
          <w:sz w:val="18"/>
          <w:szCs w:val="18"/>
          <w:lang w:eastAsia="en-US"/>
        </w:rPr>
        <w:t>zastos</w:t>
      </w:r>
      <w:r>
        <w:rPr>
          <w:rFonts w:ascii="Verdana" w:eastAsia="Calibri" w:hAnsi="Verdana"/>
          <w:sz w:val="18"/>
          <w:szCs w:val="18"/>
          <w:lang w:eastAsia="en-US"/>
        </w:rPr>
        <w:t>owaniu art. 107 i 108 Traktatu);</w:t>
      </w:r>
    </w:p>
    <w:p w14:paraId="17CCDB72"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14:paraId="290B7231" w14:textId="77777777" w:rsidR="00DE5A8A" w:rsidRPr="007D5D6C" w:rsidRDefault="00DE5A8A" w:rsidP="00DE5A8A">
      <w:pPr>
        <w:tabs>
          <w:tab w:val="left" w:pos="0"/>
          <w:tab w:val="left" w:pos="284"/>
        </w:tabs>
        <w:suppressAutoHyphens w:val="0"/>
        <w:spacing w:line="360" w:lineRule="auto"/>
        <w:jc w:val="both"/>
        <w:rPr>
          <w:rFonts w:ascii="Verdana" w:eastAsia="Calibri" w:hAnsi="Verdana"/>
          <w:sz w:val="18"/>
          <w:szCs w:val="18"/>
          <w:lang w:eastAsia="en-US"/>
        </w:rPr>
      </w:pPr>
    </w:p>
    <w:p w14:paraId="37288A1C" w14:textId="77777777" w:rsidR="00DE5A8A" w:rsidRPr="007D5D6C" w:rsidRDefault="00DE5A8A" w:rsidP="00D363AF">
      <w:pPr>
        <w:keepNext/>
        <w:numPr>
          <w:ilvl w:val="0"/>
          <w:numId w:val="55"/>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Podmiot dokonujący wydatków kwalifikowalnych</w:t>
      </w:r>
    </w:p>
    <w:p w14:paraId="29471284" w14:textId="21433A8B" w:rsidR="00DE5A8A" w:rsidRPr="007D5D6C"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 xml:space="preserve">eneficjent, podmiot upoważniony do ponoszenia wydatków wskazany we wniosku o dofinansowanie projektu (podmiot realizujący projekt), </w:t>
      </w:r>
      <w:r w:rsidR="00AE72D5">
        <w:rPr>
          <w:rFonts w:ascii="Verdana" w:eastAsia="Calibri" w:hAnsi="Verdana"/>
          <w:sz w:val="18"/>
          <w:szCs w:val="18"/>
          <w:lang w:eastAsia="en-US"/>
        </w:rPr>
        <w:t>K</w:t>
      </w:r>
      <w:r>
        <w:rPr>
          <w:rFonts w:ascii="Verdana" w:eastAsia="Calibri" w:hAnsi="Verdana"/>
          <w:sz w:val="18"/>
          <w:szCs w:val="18"/>
          <w:lang w:eastAsia="en-US"/>
        </w:rPr>
        <w:t>onsorcjant</w:t>
      </w:r>
      <w:r w:rsidRPr="007D5D6C">
        <w:rPr>
          <w:rFonts w:ascii="Verdana" w:eastAsia="Calibri" w:hAnsi="Verdana"/>
          <w:sz w:val="18"/>
          <w:szCs w:val="18"/>
          <w:lang w:eastAsia="en-US"/>
        </w:rPr>
        <w:t xml:space="preserve">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14:paraId="269E0A3A" w14:textId="77777777" w:rsidR="00DE5A8A" w:rsidRPr="007D5D6C"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14:paraId="17FB165C"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w:t>
      </w:r>
      <w:r>
        <w:rPr>
          <w:rFonts w:ascii="Verdana" w:eastAsia="Calibri" w:hAnsi="Verdana"/>
          <w:sz w:val="18"/>
          <w:szCs w:val="18"/>
          <w:lang w:eastAsia="en-US"/>
        </w:rPr>
        <w:t> </w:t>
      </w:r>
      <w:r w:rsidRPr="007D5D6C">
        <w:rPr>
          <w:rFonts w:ascii="Verdana" w:eastAsia="Calibri" w:hAnsi="Verdana"/>
          <w:sz w:val="18"/>
          <w:szCs w:val="18"/>
          <w:lang w:eastAsia="en-US"/>
        </w:rPr>
        <w:t>w</w:t>
      </w:r>
      <w:r>
        <w:rPr>
          <w:rFonts w:ascii="Verdana" w:eastAsia="Calibri" w:hAnsi="Verdana"/>
          <w:sz w:val="18"/>
          <w:szCs w:val="18"/>
          <w:lang w:eastAsia="en-US"/>
        </w:rPr>
        <w:t> </w:t>
      </w:r>
      <w:r w:rsidRPr="007D5D6C">
        <w:rPr>
          <w:rFonts w:ascii="Verdana" w:eastAsia="Calibri" w:hAnsi="Verdana"/>
          <w:sz w:val="18"/>
          <w:szCs w:val="18"/>
          <w:lang w:eastAsia="en-US"/>
        </w:rPr>
        <w:t>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14:paraId="16957F3F"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14:paraId="003F53BB"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lastRenderedPageBreak/>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14:paraId="187BD71F" w14:textId="77777777" w:rsidR="00DE5A8A" w:rsidRPr="007D5D6C" w:rsidRDefault="00DE5A8A" w:rsidP="00D363AF">
      <w:pPr>
        <w:numPr>
          <w:ilvl w:val="0"/>
          <w:numId w:val="59"/>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w:t>
      </w:r>
      <w:r>
        <w:rPr>
          <w:rFonts w:ascii="Verdana" w:eastAsia="Calibri" w:hAnsi="Verdana"/>
          <w:sz w:val="18"/>
          <w:szCs w:val="18"/>
          <w:lang w:eastAsia="en-US"/>
        </w:rPr>
        <w:t> </w:t>
      </w:r>
      <w:r w:rsidRPr="007D5D6C">
        <w:rPr>
          <w:rFonts w:ascii="Verdana" w:eastAsia="Calibri" w:hAnsi="Verdana"/>
          <w:sz w:val="18"/>
          <w:szCs w:val="18"/>
          <w:lang w:eastAsia="en-US"/>
        </w:rPr>
        <w:t>dofinansowanie w celu aneksowania umowy o dofinansowanie oraz otrzymywania dofinansowania ze środków RPO WSL 2014-2020.</w:t>
      </w:r>
    </w:p>
    <w:p w14:paraId="61F87DDA" w14:textId="77777777" w:rsidR="00DE5A8A" w:rsidRDefault="00DE5A8A" w:rsidP="00D363AF">
      <w:pPr>
        <w:numPr>
          <w:ilvl w:val="0"/>
          <w:numId w:val="56"/>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r>
        <w:rPr>
          <w:rFonts w:ascii="Verdana" w:eastAsia="Calibri" w:hAnsi="Verdana"/>
          <w:sz w:val="18"/>
          <w:szCs w:val="18"/>
          <w:lang w:eastAsia="en-US"/>
        </w:rPr>
        <w:t>Konsorcjanta</w:t>
      </w:r>
      <w:r w:rsidRPr="007D5D6C">
        <w:rPr>
          <w:rFonts w:ascii="Verdana" w:eastAsia="Calibri" w:hAnsi="Verdana"/>
          <w:sz w:val="18"/>
          <w:szCs w:val="18"/>
          <w:lang w:eastAsia="en-US"/>
        </w:rPr>
        <w:t>.</w:t>
      </w:r>
    </w:p>
    <w:p w14:paraId="63A5FBBA" w14:textId="77777777" w:rsidR="00DE5A8A" w:rsidRPr="00AB6C34" w:rsidRDefault="00DE5A8A" w:rsidP="00D363AF">
      <w:pPr>
        <w:pStyle w:val="Akapitzlist"/>
        <w:keepNext/>
        <w:numPr>
          <w:ilvl w:val="0"/>
          <w:numId w:val="55"/>
        </w:numPr>
        <w:tabs>
          <w:tab w:val="left" w:pos="567"/>
          <w:tab w:val="left" w:pos="993"/>
        </w:tabs>
        <w:suppressAutoHyphens w:val="0"/>
        <w:spacing w:after="160" w:line="360" w:lineRule="auto"/>
        <w:jc w:val="both"/>
        <w:outlineLvl w:val="0"/>
        <w:rPr>
          <w:rFonts w:ascii="Verdana" w:hAnsi="Verdana"/>
          <w:bCs/>
          <w:kern w:val="32"/>
          <w:sz w:val="18"/>
          <w:szCs w:val="18"/>
          <w:lang w:eastAsia="en-US"/>
        </w:rPr>
      </w:pPr>
      <w:r w:rsidRPr="00AB6C34">
        <w:rPr>
          <w:rFonts w:ascii="Verdana" w:hAnsi="Verdana"/>
          <w:b/>
          <w:bCs/>
          <w:kern w:val="32"/>
          <w:sz w:val="18"/>
          <w:szCs w:val="18"/>
          <w:lang w:eastAsia="en-US"/>
        </w:rPr>
        <w:t xml:space="preserve">Przelew wierzytelności </w:t>
      </w:r>
    </w:p>
    <w:p w14:paraId="71B6FA2A" w14:textId="77777777" w:rsidR="00DE5A8A" w:rsidRPr="007D5D6C" w:rsidRDefault="00DE5A8A" w:rsidP="00D363AF">
      <w:pPr>
        <w:numPr>
          <w:ilvl w:val="0"/>
          <w:numId w:val="57"/>
        </w:numPr>
        <w:suppressAutoHyphens w:val="0"/>
        <w:spacing w:after="160" w:line="360" w:lineRule="auto"/>
        <w:ind w:left="284"/>
        <w:jc w:val="both"/>
        <w:rPr>
          <w:rFonts w:ascii="Verdana" w:eastAsia="Calibri" w:hAnsi="Verdana"/>
          <w:sz w:val="18"/>
          <w:szCs w:val="18"/>
          <w:lang w:eastAsia="en-US"/>
        </w:rPr>
      </w:pPr>
      <w:r>
        <w:rPr>
          <w:rFonts w:ascii="Verdana" w:eastAsia="Calibri" w:hAnsi="Verdana"/>
          <w:sz w:val="18"/>
          <w:szCs w:val="18"/>
          <w:lang w:eastAsia="en-US"/>
        </w:rPr>
        <w:t>IP</w:t>
      </w:r>
      <w:r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328D947A" w14:textId="398642C9" w:rsidR="00DE5A8A" w:rsidRPr="00DE5A8A" w:rsidRDefault="00DE5A8A" w:rsidP="00D363AF">
      <w:pPr>
        <w:numPr>
          <w:ilvl w:val="0"/>
          <w:numId w:val="57"/>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14:paraId="7C85ED93" w14:textId="77777777" w:rsidR="00DE5A8A" w:rsidRPr="007D5D6C" w:rsidRDefault="00DE5A8A" w:rsidP="00D363AF">
      <w:pPr>
        <w:keepNext/>
        <w:numPr>
          <w:ilvl w:val="0"/>
          <w:numId w:val="55"/>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Zasady faktycznego poniesienia wydatku oraz wyodrębnionej ewidencji księgowej</w:t>
      </w:r>
    </w:p>
    <w:p w14:paraId="38F817C4"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w:t>
      </w:r>
      <w:r>
        <w:rPr>
          <w:rFonts w:ascii="Verdana" w:eastAsia="Calibri" w:hAnsi="Verdana"/>
          <w:sz w:val="18"/>
          <w:szCs w:val="18"/>
          <w:lang w:eastAsia="en-US"/>
        </w:rPr>
        <w:t> </w:t>
      </w:r>
      <w:r w:rsidRPr="007D5D6C">
        <w:rPr>
          <w:rFonts w:ascii="Verdana" w:eastAsia="Calibri" w:hAnsi="Verdana"/>
          <w:sz w:val="18"/>
          <w:szCs w:val="18"/>
          <w:lang w:eastAsia="en-US"/>
        </w:rPr>
        <w:t>niniejszym dokumencie.</w:t>
      </w:r>
    </w:p>
    <w:p w14:paraId="20B47B51"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Minimalny zakres opisu dowodu księgowego, który należy umieścić na oryginale każdej faktury lub dokumencie o równoważnej wartości dowodowej wskazano w </w:t>
      </w:r>
      <w:r w:rsidRPr="00336D37">
        <w:rPr>
          <w:rFonts w:ascii="Verdana" w:eastAsia="Calibri" w:hAnsi="Verdana"/>
          <w:i/>
          <w:sz w:val="18"/>
          <w:szCs w:val="18"/>
          <w:lang w:eastAsia="en-US"/>
        </w:rPr>
        <w:t>Instrukcji wypełnienia wniosku o płatność.</w:t>
      </w:r>
    </w:p>
    <w:p w14:paraId="46EBA658"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Wszyscy beneficjenci</w:t>
      </w:r>
      <w:r>
        <w:rPr>
          <w:rFonts w:ascii="Verdana" w:eastAsia="Calibri" w:hAnsi="Verdana"/>
          <w:sz w:val="18"/>
          <w:szCs w:val="18"/>
          <w:lang w:eastAsia="en-US"/>
        </w:rPr>
        <w:t>/konsorcjanci</w:t>
      </w:r>
      <w:r w:rsidRPr="007D5D6C">
        <w:rPr>
          <w:rFonts w:ascii="Verdana" w:eastAsia="Calibri" w:hAnsi="Verdana"/>
          <w:sz w:val="18"/>
          <w:szCs w:val="18"/>
          <w:lang w:eastAsia="en-US"/>
        </w:rPr>
        <w:t>, niezależnie od formy prowadzonej księgowości oraz terminu poniesienia wydatków, zobowiązani są do prowadzenia wyodrębnionej ewidencji księgowej dla</w:t>
      </w:r>
      <w:r>
        <w:rPr>
          <w:rFonts w:ascii="Verdana" w:eastAsia="Calibri" w:hAnsi="Verdana"/>
          <w:sz w:val="18"/>
          <w:szCs w:val="18"/>
          <w:lang w:eastAsia="en-US"/>
        </w:rPr>
        <w:t> </w:t>
      </w:r>
      <w:r w:rsidRPr="007D5D6C">
        <w:rPr>
          <w:rFonts w:ascii="Verdana" w:eastAsia="Calibri" w:hAnsi="Verdana"/>
          <w:sz w:val="18"/>
          <w:szCs w:val="18"/>
          <w:lang w:eastAsia="en-US"/>
        </w:rPr>
        <w:t xml:space="preserve">projektu dofinansowanego w ramach RPO WSL 2014-2020. </w:t>
      </w:r>
    </w:p>
    <w:p w14:paraId="59596897" w14:textId="77777777" w:rsidR="00DE5A8A" w:rsidRPr="007D5D6C" w:rsidRDefault="00DE5A8A" w:rsidP="00D363AF">
      <w:pPr>
        <w:numPr>
          <w:ilvl w:val="0"/>
          <w:numId w:val="58"/>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14:paraId="560E54E7" w14:textId="77777777" w:rsidR="00DE5A8A" w:rsidRPr="007D5D6C"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xml:space="preserve"> prowadzący księgi rachunkowe i sporządzający sprawozdania finansowe (pełna księgowość prowadzona zgodnie z ustawą o rachunkowości):</w:t>
      </w:r>
    </w:p>
    <w:p w14:paraId="7EDBF8E8" w14:textId="77777777" w:rsidR="00DE5A8A" w:rsidRPr="007D5D6C" w:rsidRDefault="00DE5A8A" w:rsidP="00D363AF">
      <w:pPr>
        <w:numPr>
          <w:ilvl w:val="0"/>
          <w:numId w:val="60"/>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14:paraId="57E8D810" w14:textId="77777777" w:rsidR="00DE5A8A" w:rsidRPr="007D5D6C" w:rsidRDefault="00DE5A8A" w:rsidP="00D363AF">
      <w:pPr>
        <w:numPr>
          <w:ilvl w:val="0"/>
          <w:numId w:val="60"/>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lastRenderedPageBreak/>
        <w:t>na kierowniku jednostki (beneficjencie</w:t>
      </w:r>
      <w:r>
        <w:rPr>
          <w:rFonts w:ascii="Verdana" w:eastAsia="Calibri" w:hAnsi="Verdana"/>
          <w:sz w:val="18"/>
          <w:szCs w:val="18"/>
          <w:lang w:eastAsia="en-US"/>
        </w:rPr>
        <w:t>/konsorcjancie</w:t>
      </w:r>
      <w:r w:rsidRPr="007D5D6C">
        <w:rPr>
          <w:rFonts w:ascii="Verdana" w:eastAsia="Calibri" w:hAnsi="Verdana"/>
          <w:sz w:val="18"/>
          <w:szCs w:val="18"/>
          <w:lang w:eastAsia="en-US"/>
        </w:rPr>
        <w:t>), jako organie odpowiedzialnym za</w:t>
      </w:r>
      <w:r>
        <w:rPr>
          <w:rFonts w:ascii="Verdana" w:eastAsia="Calibri" w:hAnsi="Verdana"/>
          <w:sz w:val="18"/>
          <w:szCs w:val="18"/>
          <w:lang w:eastAsia="en-US"/>
        </w:rPr>
        <w:t> </w:t>
      </w:r>
      <w:r w:rsidRPr="007D5D6C">
        <w:rPr>
          <w:rFonts w:ascii="Verdana" w:eastAsia="Calibri" w:hAnsi="Verdana"/>
          <w:sz w:val="18"/>
          <w:szCs w:val="18"/>
          <w:lang w:eastAsia="en-US"/>
        </w:rPr>
        <w:t xml:space="preserve">wykonanie obowiązków w zakresie rachunkowości, ciąży obowiązek ustalenia i opisania zasad dotyczących ewidencji i rozliczania środków otrzymanych w ramach RPO WSL. </w:t>
      </w:r>
    </w:p>
    <w:p w14:paraId="1AB5BA5A" w14:textId="77777777" w:rsidR="00DE5A8A" w:rsidRPr="00C320D8"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48BACEAF" w14:textId="77777777" w:rsidR="00DE5A8A" w:rsidRDefault="00DE5A8A" w:rsidP="00D363AF">
      <w:pPr>
        <w:numPr>
          <w:ilvl w:val="0"/>
          <w:numId w:val="58"/>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w:t>
      </w:r>
      <w:r>
        <w:rPr>
          <w:rFonts w:ascii="Verdana" w:eastAsia="Calibri" w:hAnsi="Verdana"/>
          <w:sz w:val="18"/>
          <w:szCs w:val="18"/>
          <w:lang w:eastAsia="en-US"/>
        </w:rPr>
        <w:t>/konsorcjanci</w:t>
      </w:r>
      <w:r w:rsidRPr="001F2C92">
        <w:rPr>
          <w:rFonts w:ascii="Verdana" w:eastAsia="Calibri" w:hAnsi="Verdana"/>
          <w:sz w:val="18"/>
          <w:szCs w:val="18"/>
          <w:lang w:eastAsia="en-US"/>
        </w:rPr>
        <w:t>,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14:paraId="4197EE0F" w14:textId="77777777" w:rsidR="00DE5A8A" w:rsidRDefault="00DE5A8A" w:rsidP="00DE5A8A">
      <w:pPr>
        <w:suppressAutoHyphens w:val="0"/>
        <w:spacing w:after="160" w:line="360" w:lineRule="auto"/>
        <w:ind w:left="357"/>
        <w:jc w:val="both"/>
        <w:rPr>
          <w:rFonts w:ascii="Verdana" w:eastAsia="Calibri" w:hAnsi="Verdana"/>
          <w:sz w:val="18"/>
          <w:szCs w:val="18"/>
          <w:lang w:eastAsia="en-US"/>
        </w:rPr>
      </w:pPr>
    </w:p>
    <w:p w14:paraId="7C949128" w14:textId="2762CC59" w:rsidR="00DE5A8A" w:rsidRDefault="00DE5A8A" w:rsidP="00DE5A8A">
      <w:pPr>
        <w:suppressAutoHyphens w:val="0"/>
        <w:spacing w:after="160"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II Szczegółowy opis kategorii wydatków oraz zasad kwalifikowalności dla naboru nr</w:t>
      </w:r>
      <w:r>
        <w:rPr>
          <w:rFonts w:ascii="Verdana" w:eastAsia="Calibri" w:hAnsi="Verdana"/>
          <w:b/>
          <w:sz w:val="18"/>
          <w:szCs w:val="18"/>
          <w:lang w:eastAsia="en-US"/>
        </w:rPr>
        <w:t> </w:t>
      </w:r>
      <w:r w:rsidRPr="007D5D6C">
        <w:rPr>
          <w:rFonts w:ascii="Verdana" w:eastAsia="Calibri" w:hAnsi="Verdana"/>
          <w:b/>
          <w:sz w:val="18"/>
          <w:szCs w:val="18"/>
          <w:lang w:eastAsia="en-US"/>
        </w:rPr>
        <w:t>RPSL.01.02.00-IP.01-24-</w:t>
      </w:r>
      <w:r>
        <w:rPr>
          <w:rFonts w:ascii="Verdana" w:eastAsia="Calibri" w:hAnsi="Verdana"/>
          <w:b/>
          <w:sz w:val="18"/>
          <w:szCs w:val="18"/>
          <w:lang w:eastAsia="en-US"/>
        </w:rPr>
        <w:t>02</w:t>
      </w:r>
      <w:r w:rsidR="00497A88">
        <w:rPr>
          <w:rFonts w:ascii="Verdana" w:eastAsia="Calibri" w:hAnsi="Verdana"/>
          <w:b/>
          <w:sz w:val="18"/>
          <w:szCs w:val="18"/>
          <w:lang w:eastAsia="en-US"/>
        </w:rPr>
        <w:t>5</w:t>
      </w:r>
      <w:r>
        <w:rPr>
          <w:rFonts w:ascii="Verdana" w:eastAsia="Calibri" w:hAnsi="Verdana"/>
          <w:b/>
          <w:sz w:val="18"/>
          <w:szCs w:val="18"/>
          <w:lang w:eastAsia="en-US"/>
        </w:rPr>
        <w:t>/</w:t>
      </w:r>
      <w:r w:rsidR="00497A88">
        <w:rPr>
          <w:rFonts w:ascii="Verdana" w:eastAsia="Calibri" w:hAnsi="Verdana"/>
          <w:b/>
          <w:sz w:val="18"/>
          <w:szCs w:val="18"/>
          <w:lang w:eastAsia="en-US"/>
        </w:rPr>
        <w:t>20</w:t>
      </w:r>
    </w:p>
    <w:p w14:paraId="6A91B852"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Typ projektu 1 </w:t>
      </w:r>
      <w:r w:rsidRPr="001F2C92">
        <w:rPr>
          <w:rFonts w:ascii="Verdana" w:eastAsia="Calibri" w:hAnsi="Verdana" w:cs="Calibri"/>
          <w:i/>
          <w:sz w:val="18"/>
          <w:szCs w:val="18"/>
          <w:lang w:eastAsia="en-US"/>
        </w:rPr>
        <w:t>Tworzenie lub rozwój istniejącego zaplecza badawczo-rozwojowego w</w:t>
      </w:r>
      <w:r>
        <w:rPr>
          <w:rFonts w:ascii="Verdana" w:eastAsia="Calibri" w:hAnsi="Verdana" w:cs="Calibri"/>
          <w:i/>
          <w:sz w:val="18"/>
          <w:szCs w:val="18"/>
          <w:lang w:eastAsia="en-US"/>
        </w:rPr>
        <w:t> </w:t>
      </w:r>
      <w:r w:rsidRPr="001F2C92">
        <w:rPr>
          <w:rFonts w:ascii="Verdana" w:eastAsia="Calibri" w:hAnsi="Verdana" w:cs="Calibri"/>
          <w:i/>
          <w:sz w:val="18"/>
          <w:szCs w:val="18"/>
          <w:lang w:eastAsia="en-US"/>
        </w:rPr>
        <w:t>przedsiębiorstwach służącego ich działalności innowacyjnej</w:t>
      </w:r>
    </w:p>
    <w:p w14:paraId="73590750"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5C3B1C">
        <w:rPr>
          <w:rFonts w:ascii="Verdana" w:eastAsia="Calibri" w:hAnsi="Verdana" w:cs="Calibri"/>
          <w:sz w:val="18"/>
          <w:szCs w:val="18"/>
          <w:lang w:eastAsia="en-US"/>
        </w:rPr>
        <w:t>Na koszty kwalifikowalne projektu składają się poniższe kategorie kosztów:</w:t>
      </w:r>
    </w:p>
    <w:p w14:paraId="397A8CFC"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bl>
      <w:tblPr>
        <w:tblStyle w:val="Tabela-Siatka"/>
        <w:tblW w:w="0" w:type="auto"/>
        <w:tblLook w:val="04A0" w:firstRow="1" w:lastRow="0" w:firstColumn="1" w:lastColumn="0" w:noHBand="0" w:noVBand="1"/>
      </w:tblPr>
      <w:tblGrid>
        <w:gridCol w:w="3652"/>
        <w:gridCol w:w="5561"/>
      </w:tblGrid>
      <w:tr w:rsidR="00DE5A8A" w:rsidRPr="005C3B1C" w14:paraId="5C67957C" w14:textId="77777777" w:rsidTr="00DE5A8A">
        <w:tc>
          <w:tcPr>
            <w:tcW w:w="3652" w:type="dxa"/>
            <w:vMerge w:val="restart"/>
          </w:tcPr>
          <w:p w14:paraId="2D7F826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rodzaj kosztu</w:t>
            </w:r>
            <w:r w:rsidRPr="005C3B1C">
              <w:rPr>
                <w:rFonts w:ascii="Verdana" w:eastAsia="Calibri" w:hAnsi="Verdana" w:cs="Calibri"/>
                <w:sz w:val="18"/>
                <w:szCs w:val="18"/>
                <w:lang w:eastAsia="en-US"/>
              </w:rPr>
              <w:t xml:space="preserve"> </w:t>
            </w:r>
          </w:p>
        </w:tc>
        <w:tc>
          <w:tcPr>
            <w:tcW w:w="5561" w:type="dxa"/>
          </w:tcPr>
          <w:p w14:paraId="0FB98D1F"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koszty nabycia nowych środków trwałych</w:t>
            </w:r>
            <w:r w:rsidRPr="005C3B1C">
              <w:rPr>
                <w:rFonts w:ascii="Verdana" w:eastAsia="Calibri" w:hAnsi="Verdana" w:cs="Calibri"/>
                <w:sz w:val="18"/>
                <w:szCs w:val="18"/>
                <w:lang w:eastAsia="en-US"/>
              </w:rPr>
              <w:t xml:space="preserve"> (pkt 1)</w:t>
            </w:r>
          </w:p>
        </w:tc>
      </w:tr>
      <w:tr w:rsidR="00DE5A8A" w:rsidRPr="005C3B1C" w14:paraId="2DBD666E" w14:textId="77777777" w:rsidTr="00DE5A8A">
        <w:tc>
          <w:tcPr>
            <w:tcW w:w="3652" w:type="dxa"/>
            <w:vMerge/>
          </w:tcPr>
          <w:p w14:paraId="0CDE8ADF"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508231CD" w14:textId="04BF8AB4"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bCs/>
                <w:sz w:val="18"/>
                <w:szCs w:val="18"/>
                <w:lang w:eastAsia="en-US"/>
              </w:rPr>
              <w:t>koszty nabycia nowych wartości niematerialnych i</w:t>
            </w:r>
            <w:r w:rsidR="00014B30">
              <w:rPr>
                <w:rFonts w:ascii="Verdana" w:eastAsia="Calibri" w:hAnsi="Verdana" w:cs="Calibri"/>
                <w:bCs/>
                <w:sz w:val="18"/>
                <w:szCs w:val="18"/>
                <w:lang w:eastAsia="en-US"/>
              </w:rPr>
              <w:t> </w:t>
            </w:r>
            <w:r w:rsidRPr="00A74F27">
              <w:rPr>
                <w:rFonts w:ascii="Verdana" w:eastAsia="Calibri" w:hAnsi="Verdana" w:cs="Calibri"/>
                <w:bCs/>
                <w:sz w:val="18"/>
                <w:szCs w:val="18"/>
                <w:lang w:eastAsia="en-US"/>
              </w:rPr>
              <w:t>prawnych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2</w:t>
            </w:r>
            <w:r w:rsidRPr="005C3B1C">
              <w:rPr>
                <w:rFonts w:ascii="Verdana" w:eastAsia="Calibri" w:hAnsi="Verdana" w:cs="Calibri"/>
                <w:sz w:val="18"/>
                <w:szCs w:val="18"/>
                <w:lang w:eastAsia="en-US"/>
              </w:rPr>
              <w:t>)</w:t>
            </w:r>
          </w:p>
        </w:tc>
      </w:tr>
      <w:tr w:rsidR="00DE5A8A" w:rsidRPr="005C3B1C" w14:paraId="35985B6D" w14:textId="77777777" w:rsidTr="00DE5A8A">
        <w:tc>
          <w:tcPr>
            <w:tcW w:w="3652" w:type="dxa"/>
            <w:vMerge/>
          </w:tcPr>
          <w:p w14:paraId="560F6573"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27B3BE4D"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bCs/>
                <w:sz w:val="18"/>
                <w:szCs w:val="18"/>
                <w:lang w:eastAsia="en-US"/>
              </w:rPr>
              <w:t>koszty nabycia nowych środków trwałych i nowych wartości niematerialnych i prawnych w formie leasingu finansowego</w:t>
            </w:r>
            <w:r w:rsidRPr="001F2C92">
              <w:rPr>
                <w:rFonts w:ascii="Verdana" w:eastAsia="Calibri" w:hAnsi="Verdana" w:cs="Calibri"/>
                <w:b/>
                <w:bCs/>
                <w:sz w:val="18"/>
                <w:szCs w:val="18"/>
                <w:lang w:eastAsia="en-US"/>
              </w:rPr>
              <w:t xml:space="preserve"> </w:t>
            </w:r>
            <w:r w:rsidRPr="005C3B1C">
              <w:rPr>
                <w:rFonts w:ascii="Verdana" w:eastAsia="Calibri" w:hAnsi="Verdana" w:cs="Calibri"/>
                <w:bCs/>
                <w:sz w:val="18"/>
                <w:szCs w:val="18"/>
                <w:lang w:eastAsia="en-US"/>
              </w:rPr>
              <w:t>(</w:t>
            </w:r>
            <w:r w:rsidRPr="005C3B1C">
              <w:rPr>
                <w:rFonts w:ascii="Verdana" w:eastAsia="Calibri" w:hAnsi="Verdana" w:cs="Calibri"/>
                <w:sz w:val="18"/>
                <w:szCs w:val="18"/>
                <w:lang w:eastAsia="en-US"/>
              </w:rPr>
              <w:t>pkt</w:t>
            </w:r>
            <w:r w:rsidRPr="005C3B1C">
              <w:rPr>
                <w:rFonts w:ascii="Verdana" w:eastAsia="Calibri" w:hAnsi="Verdana" w:cs="Calibri"/>
                <w:bCs/>
                <w:sz w:val="18"/>
                <w:szCs w:val="18"/>
                <w:lang w:eastAsia="en-US"/>
              </w:rPr>
              <w:t xml:space="preserve"> </w:t>
            </w:r>
            <w:r>
              <w:rPr>
                <w:rFonts w:ascii="Verdana" w:eastAsia="Calibri" w:hAnsi="Verdana" w:cs="Calibri"/>
                <w:bCs/>
                <w:sz w:val="18"/>
                <w:szCs w:val="18"/>
                <w:lang w:eastAsia="en-US"/>
              </w:rPr>
              <w:t>3</w:t>
            </w:r>
            <w:r w:rsidRPr="005C3B1C">
              <w:rPr>
                <w:rFonts w:ascii="Verdana" w:eastAsia="Calibri" w:hAnsi="Verdana" w:cs="Calibri"/>
                <w:bCs/>
                <w:sz w:val="18"/>
                <w:szCs w:val="18"/>
                <w:lang w:eastAsia="en-US"/>
              </w:rPr>
              <w:t>)</w:t>
            </w:r>
          </w:p>
        </w:tc>
      </w:tr>
      <w:tr w:rsidR="00DE5A8A" w:rsidRPr="005C3B1C" w14:paraId="7205A5BB" w14:textId="77777777" w:rsidTr="00DE5A8A">
        <w:tc>
          <w:tcPr>
            <w:tcW w:w="3652" w:type="dxa"/>
            <w:vMerge/>
          </w:tcPr>
          <w:p w14:paraId="30F83B1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3DFEC62E" w14:textId="77777777" w:rsidR="00DE5A8A" w:rsidRPr="00A74F27" w:rsidRDefault="00DE5A8A" w:rsidP="00DE5A8A">
            <w:p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A74F27">
              <w:rPr>
                <w:rFonts w:ascii="Verdana" w:eastAsia="Calibri" w:hAnsi="Verdana" w:cs="Calibri"/>
                <w:sz w:val="18"/>
                <w:szCs w:val="18"/>
                <w:lang w:eastAsia="en-US"/>
              </w:rPr>
              <w:t xml:space="preserve">koszt zakupu używanego środka trwałego </w:t>
            </w:r>
            <w:r>
              <w:rPr>
                <w:rFonts w:ascii="Verdana" w:eastAsia="Calibri" w:hAnsi="Verdana" w:cs="Calibri"/>
                <w:sz w:val="18"/>
                <w:szCs w:val="18"/>
                <w:lang w:eastAsia="en-US"/>
              </w:rPr>
              <w:t xml:space="preserve">lub koszt </w:t>
            </w:r>
            <w:r w:rsidRPr="007F0A4F">
              <w:rPr>
                <w:rFonts w:ascii="Verdana" w:eastAsia="Calibri" w:hAnsi="Verdana" w:cs="Calibri"/>
                <w:sz w:val="18"/>
                <w:szCs w:val="18"/>
                <w:lang w:eastAsia="en-US"/>
              </w:rPr>
              <w:t>zakupu używanego środka trwałego</w:t>
            </w:r>
            <w:r>
              <w:rPr>
                <w:rFonts w:ascii="Verdana" w:eastAsia="Calibri" w:hAnsi="Verdana" w:cs="Calibri"/>
                <w:sz w:val="18"/>
                <w:szCs w:val="18"/>
                <w:lang w:eastAsia="en-US"/>
              </w:rPr>
              <w:t xml:space="preserve"> w formie leasingu </w:t>
            </w:r>
            <w:r w:rsidRPr="00A74F27">
              <w:rPr>
                <w:rFonts w:ascii="Verdana" w:eastAsia="Calibri" w:hAnsi="Verdana" w:cs="Calibri"/>
                <w:sz w:val="18"/>
                <w:szCs w:val="18"/>
                <w:lang w:eastAsia="en-US"/>
              </w:rPr>
              <w:t>(tylko dla MŚP)</w:t>
            </w:r>
            <w:r w:rsidRPr="00014B30">
              <w:rPr>
                <w:rFonts w:ascii="Verdana" w:eastAsia="Calibri" w:hAnsi="Verdana" w:cs="Calibri"/>
                <w:bCs/>
                <w:sz w:val="18"/>
                <w:szCs w:val="18"/>
                <w:vertAlign w:val="superscript"/>
                <w:lang w:eastAsia="en-US"/>
              </w:rPr>
              <w:footnoteReference w:id="21"/>
            </w:r>
            <w:r>
              <w:rPr>
                <w:rFonts w:ascii="Verdana" w:eastAsia="Calibri" w:hAnsi="Verdana" w:cs="Calibri"/>
                <w:sz w:val="18"/>
                <w:szCs w:val="18"/>
                <w:lang w:eastAsia="en-US"/>
              </w:rPr>
              <w:t xml:space="preserve"> (pkt 4)</w:t>
            </w:r>
          </w:p>
        </w:tc>
      </w:tr>
      <w:tr w:rsidR="00DE5A8A" w:rsidRPr="005C3B1C" w14:paraId="27311FC6" w14:textId="77777777" w:rsidTr="00DE5A8A">
        <w:tc>
          <w:tcPr>
            <w:tcW w:w="3652" w:type="dxa"/>
            <w:vMerge/>
          </w:tcPr>
          <w:p w14:paraId="5DB3DAA9"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57D87C9B"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sz w:val="18"/>
                <w:szCs w:val="18"/>
                <w:lang w:eastAsia="en-US"/>
              </w:rPr>
              <w:t>koszt nabycia materiałów i robót budowlanych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5</w:t>
            </w:r>
            <w:r w:rsidRPr="005C3B1C">
              <w:rPr>
                <w:rFonts w:ascii="Verdana" w:eastAsia="Calibri" w:hAnsi="Verdana" w:cs="Calibri"/>
                <w:sz w:val="18"/>
                <w:szCs w:val="18"/>
                <w:lang w:eastAsia="en-US"/>
              </w:rPr>
              <w:t>)</w:t>
            </w:r>
          </w:p>
        </w:tc>
      </w:tr>
      <w:tr w:rsidR="00DE5A8A" w:rsidRPr="005C3B1C" w14:paraId="3214FB54" w14:textId="77777777" w:rsidTr="00DE5A8A">
        <w:tc>
          <w:tcPr>
            <w:tcW w:w="3652" w:type="dxa"/>
            <w:vMerge/>
          </w:tcPr>
          <w:p w14:paraId="229CC420"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tc>
        <w:tc>
          <w:tcPr>
            <w:tcW w:w="5561" w:type="dxa"/>
          </w:tcPr>
          <w:p w14:paraId="731CC741"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A74F27">
              <w:rPr>
                <w:rFonts w:ascii="Verdana" w:eastAsia="Calibri" w:hAnsi="Verdana" w:cs="Calibri"/>
                <w:sz w:val="18"/>
                <w:szCs w:val="18"/>
                <w:lang w:eastAsia="en-US"/>
              </w:rPr>
              <w:t>koszty nabycia nieruchomości zabudowanych</w:t>
            </w:r>
            <w:r w:rsidRPr="005C3B1C">
              <w:rPr>
                <w:rFonts w:ascii="Verdana" w:eastAsia="Calibri" w:hAnsi="Verdana" w:cs="Calibri"/>
                <w:sz w:val="18"/>
                <w:szCs w:val="18"/>
                <w:lang w:eastAsia="en-US"/>
              </w:rPr>
              <w:t xml:space="preserve"> (pkt 6)</w:t>
            </w:r>
          </w:p>
        </w:tc>
      </w:tr>
    </w:tbl>
    <w:p w14:paraId="69FAA2F3" w14:textId="77777777" w:rsidR="00DE5A8A" w:rsidRPr="005C3B1C"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6EE17A1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5B1666B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A. Koszty kwalifikowalne: </w:t>
      </w:r>
    </w:p>
    <w:p w14:paraId="056EDBD7" w14:textId="77777777" w:rsidR="00DE5A8A" w:rsidRPr="001F2C92" w:rsidRDefault="00DE5A8A" w:rsidP="00DE5A8A">
      <w:pPr>
        <w:suppressAutoHyphens w:val="0"/>
        <w:autoSpaceDE w:val="0"/>
        <w:autoSpaceDN w:val="0"/>
        <w:adjustRightInd w:val="0"/>
        <w:spacing w:line="360" w:lineRule="auto"/>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Pomoc beneficjentom udzielana będzie w oparciu o art. 14 Rozporządzenia Komisji (UE)</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nr</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651/2014. W</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przypadku działania 1.2, Badania rozwój i innowacje w przedsiębiorstwach w</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ramach I osi priorytetowej RPO WSL za kwalifikowalne uznaje się wyłącznie wskazane we</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wniosku o dofinansowanie i</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niezbędne do</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realizacji projektu następujące kategorie wydatków:</w:t>
      </w:r>
    </w:p>
    <w:p w14:paraId="08F46F6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u w:val="single"/>
          <w:lang w:eastAsia="en-US"/>
        </w:rPr>
      </w:pPr>
    </w:p>
    <w:p w14:paraId="0B782B28" w14:textId="591E9521"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w:t>
      </w:r>
    </w:p>
    <w:p w14:paraId="1C1C5A4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14:paraId="06C0FB5E"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nowych maszyn i urządzeń stanowiących infrastrukturę wykorzystywaną dla</w:t>
      </w:r>
      <w:r>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14:paraId="3477EBE3"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fabrycznie nowej aparatury badawczej oraz sprzętu badawczego, </w:t>
      </w:r>
    </w:p>
    <w:p w14:paraId="77A139C7" w14:textId="77777777" w:rsidR="00DE5A8A" w:rsidRPr="001F2C92" w:rsidRDefault="00DE5A8A" w:rsidP="00D363AF">
      <w:pPr>
        <w:numPr>
          <w:ilvl w:val="0"/>
          <w:numId w:val="10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nowego: wyposażenia naukowego, zestawu przyrządów i innego niezbędnego wyposażenia do prowadzenia badań, w tym m.in.: koszt zakupu, wytworzenia, instalacji, montażu, pierwszego uruchomienia, transportu, opakowania, rozładunku, koszty sprawdzenia i</w:t>
      </w:r>
      <w:r>
        <w:rPr>
          <w:rFonts w:ascii="Verdana" w:eastAsia="Calibri" w:hAnsi="Verdana" w:cs="Calibri"/>
          <w:sz w:val="18"/>
          <w:szCs w:val="18"/>
          <w:lang w:eastAsia="en-US"/>
        </w:rPr>
        <w:t> </w:t>
      </w:r>
      <w:r w:rsidRPr="001F2C92">
        <w:rPr>
          <w:rFonts w:ascii="Verdana" w:eastAsia="Calibri" w:hAnsi="Verdana" w:cs="Calibri"/>
          <w:sz w:val="18"/>
          <w:szCs w:val="18"/>
          <w:lang w:eastAsia="en-US"/>
        </w:rPr>
        <w:t>przystosowania nabytego sprzętu, koszty szkolenia personelu, instruktażu - pod warunkiem, że</w:t>
      </w:r>
      <w:r>
        <w:rPr>
          <w:rFonts w:ascii="Verdana" w:eastAsia="Calibri" w:hAnsi="Verdana" w:cs="Calibri"/>
          <w:sz w:val="18"/>
          <w:szCs w:val="18"/>
          <w:lang w:eastAsia="en-US"/>
        </w:rPr>
        <w:t> </w:t>
      </w:r>
      <w:r w:rsidRPr="001F2C92">
        <w:rPr>
          <w:rFonts w:ascii="Verdana" w:eastAsia="Calibri" w:hAnsi="Verdana" w:cs="Calibri"/>
          <w:sz w:val="18"/>
          <w:szCs w:val="18"/>
          <w:lang w:eastAsia="en-US"/>
        </w:rPr>
        <w:t>koszty te są ujęte w</w:t>
      </w:r>
      <w:r>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początkowej zakupionego/wytworzonego środka trwałego w</w:t>
      </w:r>
      <w:r>
        <w:rPr>
          <w:rFonts w:ascii="Verdana" w:eastAsia="Calibri" w:hAnsi="Verdana" w:cs="Calibri"/>
          <w:sz w:val="18"/>
          <w:szCs w:val="18"/>
          <w:lang w:eastAsia="en-US"/>
        </w:rPr>
        <w:t> </w:t>
      </w:r>
      <w:r w:rsidRPr="001F2C92">
        <w:rPr>
          <w:rFonts w:ascii="Verdana" w:eastAsia="Calibri" w:hAnsi="Verdana" w:cs="Calibri"/>
          <w:sz w:val="18"/>
          <w:szCs w:val="18"/>
          <w:lang w:eastAsia="en-US"/>
        </w:rPr>
        <w:t>ewidencji środków trwałych beneficjenta.</w:t>
      </w:r>
    </w:p>
    <w:p w14:paraId="7F329115"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882848A" w14:textId="2D0FD456"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koszty nabycia nowych wartości niematerialnych i prawnych </w:t>
      </w:r>
    </w:p>
    <w:p w14:paraId="02237CC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 wydatki kwalifikowalne uznaje się</w:t>
      </w:r>
      <w:r w:rsidRPr="001F2C92">
        <w:rPr>
          <w:rFonts w:ascii="Verdana" w:eastAsia="Calibri" w:hAnsi="Verdana" w:cs="Calibri"/>
          <w:sz w:val="18"/>
          <w:szCs w:val="18"/>
          <w:lang w:eastAsia="en-US"/>
        </w:rPr>
        <w:t xml:space="preserve">: </w:t>
      </w:r>
    </w:p>
    <w:p w14:paraId="26776FB5" w14:textId="77777777" w:rsidR="00DE5A8A" w:rsidRPr="001F2C92" w:rsidRDefault="00DE5A8A" w:rsidP="00D363AF">
      <w:pPr>
        <w:numPr>
          <w:ilvl w:val="0"/>
          <w:numId w:val="10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oprogramowania, </w:t>
      </w:r>
    </w:p>
    <w:p w14:paraId="4F05452D" w14:textId="77777777" w:rsidR="00DE5A8A" w:rsidRPr="001F2C92" w:rsidRDefault="00DE5A8A" w:rsidP="00D363AF">
      <w:pPr>
        <w:numPr>
          <w:ilvl w:val="0"/>
          <w:numId w:val="10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licencji na oprogramowanie, </w:t>
      </w:r>
    </w:p>
    <w:p w14:paraId="46296D57" w14:textId="3613EED9"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tym m.in.: koszty zakupu, wytworzenia, instalacji, pierwszego uruchomienia, koszty sprawdzenia </w:t>
      </w:r>
      <w:r w:rsidRPr="001F2C92">
        <w:rPr>
          <w:rFonts w:ascii="Verdana" w:eastAsia="Calibri" w:hAnsi="Verdana" w:cs="Calibri"/>
          <w:sz w:val="18"/>
          <w:szCs w:val="18"/>
          <w:lang w:eastAsia="en-US"/>
        </w:rPr>
        <w:br/>
        <w:t>i przystosowania nabytego oprogramowania, koszty szkolenia personelu, instruktażu - pod warunkiem, że koszty te są ujęte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w:t>
      </w:r>
    </w:p>
    <w:p w14:paraId="35BEDAF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E5472EE" w14:textId="77777777" w:rsidR="00DE5A8A" w:rsidRPr="001F2C92" w:rsidRDefault="00DE5A8A" w:rsidP="00DE5A8A">
      <w:pPr>
        <w:suppressAutoHyphens w:val="0"/>
        <w:spacing w:line="360" w:lineRule="auto"/>
        <w:contextualSpacing/>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wartości niematerialnych i prawnych:</w:t>
      </w:r>
    </w:p>
    <w:p w14:paraId="48C9E383"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należy z nich korzystać wyłącznie w zakładzie otrzymującym pomoc oraz w zakresie prowadzonej przez niego działalności,</w:t>
      </w:r>
    </w:p>
    <w:p w14:paraId="0429E445"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podlegać amortyzacji,</w:t>
      </w:r>
    </w:p>
    <w:p w14:paraId="5626F013"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zakup zrealizowany zgodnie z zapisami umowy o dofinansowanie, w tym nabycie na</w:t>
      </w:r>
      <w:r w:rsidRPr="001F2C92">
        <w:rPr>
          <w:rFonts w:ascii="Verdana" w:eastAsia="Calibri" w:hAnsi="Verdana" w:cs="Calibri"/>
          <w:sz w:val="18"/>
          <w:szCs w:val="18"/>
          <w:lang w:eastAsia="en-US"/>
        </w:rPr>
        <w:t xml:space="preserve"> warunkach rynkowych od osób trzecich niepowiązanych z nabywcą,</w:t>
      </w:r>
    </w:p>
    <w:p w14:paraId="2ED4EDE8"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zostać włączone do aktywów beneficjenta i muszą pozostać związane z projektem do</w:t>
      </w:r>
      <w:r>
        <w:rPr>
          <w:rFonts w:ascii="Verdana" w:eastAsia="Calibri" w:hAnsi="Verdana" w:cs="Calibri"/>
          <w:sz w:val="18"/>
          <w:szCs w:val="18"/>
          <w:lang w:eastAsia="en-US"/>
        </w:rPr>
        <w:t> </w:t>
      </w:r>
      <w:r w:rsidRPr="001F2C92">
        <w:rPr>
          <w:rFonts w:ascii="Verdana" w:eastAsia="Calibri" w:hAnsi="Verdana" w:cs="Calibri"/>
          <w:sz w:val="18"/>
          <w:szCs w:val="18"/>
          <w:lang w:eastAsia="en-US"/>
        </w:rPr>
        <w:t>końca okresu trwałości,</w:t>
      </w:r>
    </w:p>
    <w:p w14:paraId="39B7B16D" w14:textId="77777777" w:rsidR="00DE5A8A" w:rsidRPr="001F2C92" w:rsidRDefault="00DE5A8A" w:rsidP="00D363AF">
      <w:pPr>
        <w:numPr>
          <w:ilvl w:val="0"/>
          <w:numId w:val="107"/>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14:paraId="571E7BC3" w14:textId="77777777" w:rsidR="00DE5A8A" w:rsidRPr="001F2C92" w:rsidRDefault="00DE5A8A" w:rsidP="00DE5A8A">
      <w:pPr>
        <w:suppressAutoHyphens w:val="0"/>
        <w:spacing w:line="360" w:lineRule="auto"/>
        <w:contextualSpacing/>
        <w:jc w:val="both"/>
        <w:rPr>
          <w:rFonts w:ascii="Verdana" w:eastAsia="Calibri" w:hAnsi="Verdana" w:cs="Calibri"/>
          <w:b/>
          <w:iCs/>
          <w:sz w:val="18"/>
          <w:szCs w:val="18"/>
          <w:u w:val="single"/>
          <w:lang w:eastAsia="en-US"/>
        </w:rPr>
      </w:pPr>
    </w:p>
    <w:p w14:paraId="477EC786" w14:textId="77777777" w:rsidR="00DE5A8A" w:rsidRPr="00B57BE2" w:rsidRDefault="00DE5A8A" w:rsidP="00D363AF">
      <w:pPr>
        <w:numPr>
          <w:ilvl w:val="0"/>
          <w:numId w:val="103"/>
        </w:numPr>
        <w:suppressAutoHyphens w:val="0"/>
        <w:autoSpaceDE w:val="0"/>
        <w:autoSpaceDN w:val="0"/>
        <w:adjustRightInd w:val="0"/>
        <w:spacing w:after="160" w:line="360" w:lineRule="auto"/>
        <w:ind w:left="142"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lastRenderedPageBreak/>
        <w:t>koszty nabycia nowych środków trwałych i nowych wartości niematerialnych i</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prawnych w</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formie leasingu finansowego poniesione w okresie realizacji projektu</w:t>
      </w:r>
      <w:r>
        <w:rPr>
          <w:rFonts w:ascii="Verdana" w:eastAsia="Calibri" w:hAnsi="Verdana" w:cs="Calibri"/>
          <w:b/>
          <w:bCs/>
          <w:sz w:val="18"/>
          <w:szCs w:val="18"/>
          <w:lang w:eastAsia="en-US"/>
        </w:rPr>
        <w:t xml:space="preserve"> </w:t>
      </w:r>
    </w:p>
    <w:p w14:paraId="0D9E57F7" w14:textId="45398BCA" w:rsidR="00DE5A8A" w:rsidRPr="001F2C92" w:rsidRDefault="00DE5A8A" w:rsidP="00DE5A8A">
      <w:pPr>
        <w:suppressAutoHyphens w:val="0"/>
        <w:autoSpaceDE w:val="0"/>
        <w:autoSpaceDN w:val="0"/>
        <w:adjustRightInd w:val="0"/>
        <w:spacing w:after="160" w:line="360" w:lineRule="auto"/>
        <w:ind w:left="-142"/>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wydatki kwalifikowalne uznaje się</w:t>
      </w:r>
      <w:r w:rsidRPr="001F2C92">
        <w:rPr>
          <w:rFonts w:ascii="Verdana" w:eastAsia="Calibri" w:hAnsi="Verdana" w:cs="Calibri"/>
          <w:sz w:val="18"/>
          <w:szCs w:val="18"/>
          <w:lang w:eastAsia="en-US"/>
        </w:rPr>
        <w:t>:</w:t>
      </w:r>
    </w:p>
    <w:p w14:paraId="0EA163D1"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jedynie raty kapitałowe leasingu finansowego, poniesione do roku od podpisania umowy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z obowiązkiem wykupu aktywów przez beneficjenta po wygaśnięciu umowy leasingu (umowa leasingowa podpisana po złożeniu wniosku o dofinansowanie).</w:t>
      </w:r>
    </w:p>
    <w:p w14:paraId="607F0E88" w14:textId="77777777" w:rsidR="00DE5A8A"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p>
    <w:p w14:paraId="055D6DC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leasingu finansowego:</w:t>
      </w:r>
    </w:p>
    <w:p w14:paraId="6C49DE48"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spełnienie ww. warunków dotyczących nabycia nowego środka trwałego lub nowej wartości niematerialnej i prawnej, w zależności czego leasing dotyczy,</w:t>
      </w:r>
    </w:p>
    <w:p w14:paraId="68E172AE"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poniesiony w okresie realizacji projektu,</w:t>
      </w:r>
    </w:p>
    <w:p w14:paraId="2BF9673C"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przekroczyć wartości rynkowej leasingowanych aktywów,</w:t>
      </w:r>
    </w:p>
    <w:p w14:paraId="19FA4376" w14:textId="77777777" w:rsidR="00DE5A8A" w:rsidRPr="001F2C92" w:rsidRDefault="00DE5A8A" w:rsidP="00D363AF">
      <w:pPr>
        <w:numPr>
          <w:ilvl w:val="0"/>
          <w:numId w:val="10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być wyższa niż kwota wskazana w dowodzie zakupu wystawionym leasingodawcy przez dostawcę,</w:t>
      </w:r>
    </w:p>
    <w:p w14:paraId="30FAD777" w14:textId="77777777" w:rsidR="00DE5A8A" w:rsidRPr="001F2C92" w:rsidRDefault="00DE5A8A" w:rsidP="00D363AF">
      <w:pPr>
        <w:numPr>
          <w:ilvl w:val="0"/>
          <w:numId w:val="108"/>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14:paraId="2228C2A7" w14:textId="77777777" w:rsidR="00DE5A8A" w:rsidRPr="001F2C92" w:rsidRDefault="00DE5A8A" w:rsidP="00D363AF">
      <w:pPr>
        <w:numPr>
          <w:ilvl w:val="0"/>
          <w:numId w:val="108"/>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 xml:space="preserve">beneficjent musi stać się właścicielem leasingowanego dobra po wygaśnięciu umowy leasingowej; </w:t>
      </w:r>
    </w:p>
    <w:p w14:paraId="10C05304" w14:textId="77777777" w:rsidR="00DE5A8A" w:rsidRPr="001F2C92" w:rsidRDefault="00DE5A8A" w:rsidP="00DE5A8A">
      <w:pPr>
        <w:suppressAutoHyphens w:val="0"/>
        <w:spacing w:line="360" w:lineRule="auto"/>
        <w:contextualSpacing/>
        <w:jc w:val="both"/>
        <w:rPr>
          <w:rFonts w:ascii="Verdana" w:eastAsia="Calibri" w:hAnsi="Verdana"/>
          <w:sz w:val="18"/>
          <w:szCs w:val="18"/>
          <w:lang w:eastAsia="en-US"/>
        </w:rPr>
      </w:pPr>
    </w:p>
    <w:p w14:paraId="7D2A39E0" w14:textId="6ACAC42E" w:rsidR="00DE5A8A" w:rsidRPr="00DE5A8A"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koszty zakupu używanego środka trwałego </w:t>
      </w:r>
      <w:r>
        <w:rPr>
          <w:rFonts w:ascii="Verdana" w:eastAsia="Calibri" w:hAnsi="Verdana" w:cs="Calibri"/>
          <w:b/>
          <w:sz w:val="18"/>
          <w:szCs w:val="18"/>
          <w:lang w:eastAsia="en-US"/>
        </w:rPr>
        <w:t xml:space="preserve">lub </w:t>
      </w:r>
      <w:r w:rsidRPr="001F2C92">
        <w:rPr>
          <w:rFonts w:ascii="Verdana" w:eastAsia="Calibri" w:hAnsi="Verdana" w:cs="Calibri"/>
          <w:b/>
          <w:sz w:val="18"/>
          <w:szCs w:val="18"/>
          <w:lang w:eastAsia="en-US"/>
        </w:rPr>
        <w:t xml:space="preserve">koszty zakupu używanego środka trwałego </w:t>
      </w:r>
      <w:r>
        <w:rPr>
          <w:rFonts w:ascii="Verdana" w:eastAsia="Calibri" w:hAnsi="Verdana" w:cs="Calibri"/>
          <w:b/>
          <w:sz w:val="18"/>
          <w:szCs w:val="18"/>
          <w:lang w:eastAsia="en-US"/>
        </w:rPr>
        <w:t xml:space="preserve">w formie leasingu finansowego </w:t>
      </w:r>
      <w:r w:rsidRPr="001F2C92">
        <w:rPr>
          <w:rFonts w:ascii="Verdana" w:eastAsia="Calibri" w:hAnsi="Verdana" w:cs="Calibri"/>
          <w:b/>
          <w:sz w:val="18"/>
          <w:szCs w:val="18"/>
          <w:lang w:eastAsia="en-US"/>
        </w:rPr>
        <w:t>(tylko dla MŚP)</w:t>
      </w:r>
      <w:r w:rsidRPr="001F2C92">
        <w:rPr>
          <w:rFonts w:ascii="Verdana" w:eastAsia="Calibri" w:hAnsi="Verdana" w:cs="Calibri"/>
          <w:b/>
          <w:sz w:val="18"/>
          <w:szCs w:val="18"/>
          <w:vertAlign w:val="superscript"/>
          <w:lang w:eastAsia="en-US"/>
        </w:rPr>
        <w:footnoteReference w:id="22"/>
      </w:r>
    </w:p>
    <w:p w14:paraId="57FB3BD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Za wydatki kwalifikowalne uznaje się:</w:t>
      </w:r>
    </w:p>
    <w:p w14:paraId="5C345FEE"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używanych maszyn i urządzeń stanowiących infrastrukturę wykorzystywaną dla</w:t>
      </w:r>
      <w:r>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14:paraId="605114B6"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używanej aparatury badawczej oraz sprzętu badawczego, </w:t>
      </w:r>
    </w:p>
    <w:p w14:paraId="21946F7F" w14:textId="77777777" w:rsidR="00DE5A8A" w:rsidRPr="001F2C92" w:rsidRDefault="00DE5A8A" w:rsidP="00D363AF">
      <w:pPr>
        <w:numPr>
          <w:ilvl w:val="0"/>
          <w:numId w:val="10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używanego wyposażenia naukowego, zestawów przyrządów i innego niezbędnego wyposażenie do prowadzenia badań,</w:t>
      </w:r>
    </w:p>
    <w:p w14:paraId="56862BC2"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14:paraId="74499C65" w14:textId="77777777" w:rsidR="00DE5A8A" w:rsidRPr="00DE5A8A" w:rsidRDefault="00DE5A8A" w:rsidP="00DE5A8A">
      <w:pPr>
        <w:suppressAutoHyphens w:val="0"/>
        <w:autoSpaceDE w:val="0"/>
        <w:autoSpaceDN w:val="0"/>
        <w:adjustRightInd w:val="0"/>
        <w:spacing w:line="360" w:lineRule="auto"/>
        <w:jc w:val="both"/>
        <w:rPr>
          <w:rFonts w:ascii="Verdana" w:eastAsia="Calibri" w:hAnsi="Verdana" w:cs="Calibri"/>
          <w:b/>
          <w:sz w:val="18"/>
          <w:szCs w:val="18"/>
          <w:highlight w:val="lightGray"/>
          <w:u w:val="single"/>
          <w:lang w:eastAsia="en-US"/>
        </w:rPr>
      </w:pPr>
    </w:p>
    <w:p w14:paraId="4701D69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nabycia używanego środka trwałego:</w:t>
      </w:r>
    </w:p>
    <w:p w14:paraId="2C930BB2"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 xml:space="preserve">sprzedający środek trwały wystawił deklarację określającą jego pochodzenie, </w:t>
      </w:r>
    </w:p>
    <w:p w14:paraId="20346A28"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sprzedający środek trwały potwierdził w deklaracji, że dany środek nigdy nie był współfinansowany z</w:t>
      </w:r>
      <w:r>
        <w:rPr>
          <w:rFonts w:ascii="Verdana" w:eastAsia="Calibri" w:hAnsi="Verdana" w:cs="Calibri"/>
          <w:sz w:val="18"/>
          <w:szCs w:val="18"/>
          <w:lang w:eastAsia="en-US"/>
        </w:rPr>
        <w:t> </w:t>
      </w:r>
      <w:r w:rsidRPr="001F2C92">
        <w:rPr>
          <w:rFonts w:ascii="Verdana" w:eastAsia="Calibri" w:hAnsi="Verdana" w:cs="Calibri"/>
          <w:sz w:val="18"/>
          <w:szCs w:val="18"/>
          <w:lang w:eastAsia="en-US"/>
        </w:rPr>
        <w:t>pomocy UE lub z innych środków publicznych,</w:t>
      </w:r>
    </w:p>
    <w:p w14:paraId="15D946BE" w14:textId="77777777" w:rsidR="00DE5A8A" w:rsidRPr="001F2C92"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zakupu środka trwałego nie przekracza jego wartości rynkowej i jest niższa niż koszt podobnego nowego sprzętu (konieczne dostarczenie wyceny niezależnego rzeczoznawcy sporządzonej na dzień zakupu),</w:t>
      </w:r>
    </w:p>
    <w:p w14:paraId="4B7BA211" w14:textId="0F8C447E" w:rsidR="00DE5A8A" w:rsidRPr="00A74F27" w:rsidRDefault="00DE5A8A" w:rsidP="00D363AF">
      <w:pPr>
        <w:numPr>
          <w:ilvl w:val="0"/>
          <w:numId w:val="110"/>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sz w:val="18"/>
          <w:szCs w:val="18"/>
          <w:lang w:eastAsia="en-US"/>
        </w:rPr>
        <w:t>środek trwały posiada właściwości techniczne niezbędne do realizacji przedsięwzięcia objętego dofinansowaniem oraz spełnia obowiązujące normy i standardy</w:t>
      </w:r>
      <w:r w:rsidR="00AA1ACB">
        <w:rPr>
          <w:rFonts w:ascii="Verdana" w:eastAsia="Calibri" w:hAnsi="Verdana" w:cs="Calibri"/>
          <w:sz w:val="18"/>
          <w:szCs w:val="18"/>
          <w:lang w:eastAsia="en-US"/>
        </w:rPr>
        <w:t>.</w:t>
      </w:r>
    </w:p>
    <w:p w14:paraId="6105451C"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22392255" w14:textId="77777777" w:rsidR="00DE5A8A" w:rsidRPr="00B57BE2" w:rsidRDefault="00DE5A8A" w:rsidP="00DE5A8A">
      <w:pPr>
        <w:suppressAutoHyphens w:val="0"/>
        <w:autoSpaceDE w:val="0"/>
        <w:autoSpaceDN w:val="0"/>
        <w:adjustRightInd w:val="0"/>
        <w:spacing w:after="160"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wypadku kwalifikowania kosztów zakupu używanego środka trwałego w formie leasingu finansowego obowiązują warunki określone dla 3 rodzaju kosztu (</w:t>
      </w:r>
      <w:r w:rsidRPr="00A74F27">
        <w:rPr>
          <w:rFonts w:ascii="Verdana" w:eastAsia="Calibri" w:hAnsi="Verdana" w:cs="Calibri"/>
          <w:bCs/>
          <w:sz w:val="18"/>
          <w:szCs w:val="18"/>
          <w:lang w:eastAsia="en-US"/>
        </w:rPr>
        <w:t>koszty nabycia nowych środków trwałych i nowych wartości niematerialnych i prawnych w formie leasingu finansowego poniesione w okresie realizacji projektu</w:t>
      </w:r>
      <w:r>
        <w:rPr>
          <w:rFonts w:ascii="Verdana" w:eastAsia="Calibri" w:hAnsi="Verdana" w:cs="Calibri"/>
          <w:bCs/>
          <w:sz w:val="18"/>
          <w:szCs w:val="18"/>
          <w:lang w:eastAsia="en-US"/>
        </w:rPr>
        <w:t>)</w:t>
      </w:r>
      <w:r>
        <w:rPr>
          <w:rFonts w:ascii="Verdana" w:eastAsia="Calibri" w:hAnsi="Verdana" w:cs="Calibri"/>
          <w:b/>
          <w:bCs/>
          <w:sz w:val="18"/>
          <w:szCs w:val="18"/>
          <w:lang w:eastAsia="en-US"/>
        </w:rPr>
        <w:t xml:space="preserve"> </w:t>
      </w:r>
    </w:p>
    <w:p w14:paraId="04E6E495"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28DBE978" w14:textId="77777777" w:rsidR="00DE5A8A" w:rsidRPr="00955EFD"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sz w:val="18"/>
          <w:szCs w:val="18"/>
          <w:lang w:eastAsia="en-US"/>
        </w:rPr>
        <w:t>koszt nabycia materiałów i robót budowlanych</w:t>
      </w:r>
      <w:r>
        <w:rPr>
          <w:rFonts w:ascii="Verdana" w:eastAsia="Calibri" w:hAnsi="Verdana" w:cs="Calibri"/>
          <w:sz w:val="18"/>
          <w:szCs w:val="18"/>
          <w:lang w:eastAsia="en-US"/>
        </w:rPr>
        <w:t xml:space="preserve"> - </w:t>
      </w:r>
      <w:r w:rsidRPr="00955EFD">
        <w:rPr>
          <w:rFonts w:ascii="Verdana" w:eastAsia="Calibri" w:hAnsi="Verdana" w:cs="Calibri"/>
          <w:sz w:val="18"/>
          <w:szCs w:val="18"/>
          <w:lang w:eastAsia="en-US"/>
        </w:rPr>
        <w:t>bezpośrednio związanych z powstawaniem działów B+R i laboratoriów w przedsiębiorstwach lub tworzenie przez firmy centrów badawczo-rozwojowych, tj</w:t>
      </w:r>
      <w:r>
        <w:rPr>
          <w:rFonts w:ascii="Verdana" w:eastAsia="Calibri" w:hAnsi="Verdana" w:cs="Calibri"/>
          <w:sz w:val="18"/>
          <w:szCs w:val="18"/>
          <w:lang w:eastAsia="en-US"/>
        </w:rPr>
        <w:t>.</w:t>
      </w:r>
      <w:r w:rsidRPr="00955EFD">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955EFD">
        <w:rPr>
          <w:rFonts w:ascii="Verdana" w:eastAsia="Calibri" w:hAnsi="Verdana" w:cs="Calibri"/>
          <w:sz w:val="18"/>
          <w:szCs w:val="18"/>
          <w:lang w:eastAsia="en-US"/>
        </w:rPr>
        <w:t xml:space="preserve">budowa/przebudowa/rozbudowa/modernizacja/remont nieruchomości zabudowanej w tym części wspólnych budynku. Za części wspólne uważa się: fundamenty, ściany, dach, elewację, windę, klatkę schodową, piwnicę, sanitariaty, telewizję przemysłową całego budynku, system alarmowy dotyczący całego budynku, instalacje </w:t>
      </w:r>
      <w:proofErr w:type="spellStart"/>
      <w:r w:rsidRPr="00955EFD">
        <w:rPr>
          <w:rFonts w:ascii="Verdana" w:eastAsia="Calibri" w:hAnsi="Verdana" w:cs="Calibri"/>
          <w:sz w:val="18"/>
          <w:szCs w:val="18"/>
          <w:lang w:eastAsia="en-US"/>
        </w:rPr>
        <w:t>wod-kan</w:t>
      </w:r>
      <w:proofErr w:type="spellEnd"/>
      <w:r w:rsidRPr="00955EFD">
        <w:rPr>
          <w:rFonts w:ascii="Verdana" w:eastAsia="Calibri" w:hAnsi="Verdana" w:cs="Calibri"/>
          <w:sz w:val="18"/>
          <w:szCs w:val="18"/>
          <w:lang w:eastAsia="en-US"/>
        </w:rPr>
        <w:t>, CO, elektryczną i inne wspólne dla pomieszczeń związanych z projektem.</w:t>
      </w:r>
    </w:p>
    <w:p w14:paraId="1798630F" w14:textId="77777777" w:rsidR="00DE5A8A" w:rsidRPr="005C7ED7"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5C7ED7">
        <w:rPr>
          <w:rFonts w:ascii="Verdana" w:eastAsia="Calibri" w:hAnsi="Verdana" w:cs="Calibri"/>
          <w:b/>
          <w:sz w:val="18"/>
          <w:szCs w:val="18"/>
          <w:lang w:eastAsia="en-US"/>
        </w:rPr>
        <w:t>Warunki uznania wydatków za kwalifikowalne</w:t>
      </w:r>
      <w:r w:rsidRPr="005C7ED7">
        <w:rPr>
          <w:rFonts w:ascii="Verdana" w:eastAsia="Calibri" w:hAnsi="Verdana" w:cs="Calibri"/>
          <w:sz w:val="18"/>
          <w:szCs w:val="18"/>
          <w:lang w:eastAsia="en-US"/>
        </w:rPr>
        <w:t>:</w:t>
      </w:r>
    </w:p>
    <w:p w14:paraId="4C1CEE58" w14:textId="77777777" w:rsidR="00DE5A8A" w:rsidRPr="001F2C92"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5C7ED7">
        <w:rPr>
          <w:rFonts w:ascii="Verdana" w:eastAsia="Calibri" w:hAnsi="Verdana" w:cs="Calibri"/>
          <w:sz w:val="18"/>
          <w:szCs w:val="18"/>
          <w:lang w:eastAsia="en-US"/>
        </w:rPr>
        <w:t>są niezbędnym elementem projek</w:t>
      </w:r>
      <w:r w:rsidRPr="001F2C92">
        <w:rPr>
          <w:rFonts w:ascii="Verdana" w:eastAsia="Calibri" w:hAnsi="Verdana" w:cs="Calibri"/>
          <w:sz w:val="18"/>
          <w:szCs w:val="18"/>
          <w:lang w:eastAsia="en-US"/>
        </w:rPr>
        <w:t>tu i bezpośrednio z nim związane,</w:t>
      </w:r>
    </w:p>
    <w:p w14:paraId="0CF09325" w14:textId="77777777" w:rsidR="00DE5A8A" w:rsidRPr="001F2C92"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podwyższają wartość środka trwałego w ewidencji środków trwałych i wartości niematerialnych i</w:t>
      </w:r>
      <w:r>
        <w:rPr>
          <w:rFonts w:ascii="Verdana" w:eastAsia="Calibri" w:hAnsi="Verdana" w:cs="Calibri"/>
          <w:sz w:val="18"/>
          <w:szCs w:val="18"/>
          <w:lang w:eastAsia="en-US"/>
        </w:rPr>
        <w:t> </w:t>
      </w:r>
      <w:r w:rsidRPr="001F2C92">
        <w:rPr>
          <w:rFonts w:ascii="Verdana" w:eastAsia="Calibri" w:hAnsi="Verdana" w:cs="Calibri"/>
          <w:sz w:val="18"/>
          <w:szCs w:val="18"/>
          <w:lang w:eastAsia="en-US"/>
        </w:rPr>
        <w:t>prawnych beneficjenta,</w:t>
      </w:r>
    </w:p>
    <w:p w14:paraId="04499882" w14:textId="77777777" w:rsidR="00DE5A8A" w:rsidRPr="005C7ED7"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łączna wartość nabytych w ramach projektu materiałów i robót budowlanych, ujęta w kosztach kwalifikowalnych, nie może przekroczyć</w:t>
      </w:r>
      <w:r>
        <w:rPr>
          <w:rFonts w:ascii="Verdana" w:eastAsia="Calibri" w:hAnsi="Verdana" w:cs="Calibri"/>
          <w:sz w:val="18"/>
          <w:szCs w:val="18"/>
          <w:lang w:eastAsia="en-US"/>
        </w:rPr>
        <w:t xml:space="preserve"> </w:t>
      </w:r>
      <w:r>
        <w:rPr>
          <w:rFonts w:ascii="Verdana" w:eastAsia="Calibri" w:hAnsi="Verdana" w:cs="Calibri"/>
          <w:b/>
          <w:sz w:val="18"/>
          <w:szCs w:val="18"/>
          <w:lang w:eastAsia="en-US"/>
        </w:rPr>
        <w:t xml:space="preserve"> 80% wartości całkowitych wydatków kwalifikowalnych w projekcie – warunek ten obowiązuje jedynie na etapie aplikowania,</w:t>
      </w:r>
    </w:p>
    <w:p w14:paraId="166C7132" w14:textId="77777777" w:rsidR="00DE5A8A" w:rsidRPr="006C6296"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rozliczenie części wspólnych z zastosowaniem proporcji: powierzchni wykorzystywanej tylko na potrzeby projektu do całość powierzchni budynku,</w:t>
      </w:r>
    </w:p>
    <w:p w14:paraId="593F46F5" w14:textId="77777777" w:rsidR="00DE5A8A"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są realizowane wraz z innymi wydatkami w projekcie, niezwiązanymi z nabyciem robót i materiałów budowlanych (przy zachowaniu proporcji, że koszty związane z nabyciem robót i materiałów budowalnych nie mogą przekroczyć 80% wartości całkowitych wydatków kwalifikowalnych w projekcie – warunek ten obowiązuje jedynie na etapie aplikowania),</w:t>
      </w:r>
    </w:p>
    <w:p w14:paraId="5A9FB980" w14:textId="66C5805F" w:rsidR="00DE5A8A" w:rsidRPr="00DE5A8A" w:rsidRDefault="00DE5A8A" w:rsidP="00D363AF">
      <w:pPr>
        <w:numPr>
          <w:ilvl w:val="0"/>
          <w:numId w:val="11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realizacja projektu w miejscu realizacji robót budowlanych.</w:t>
      </w:r>
    </w:p>
    <w:p w14:paraId="3C9C5B50" w14:textId="453E62B8"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bookmarkStart w:id="16" w:name="_Hlk10723770"/>
      <w:r>
        <w:rPr>
          <w:rFonts w:ascii="Verdana" w:eastAsia="Calibri" w:hAnsi="Verdana" w:cs="Calibri"/>
          <w:sz w:val="18"/>
          <w:szCs w:val="18"/>
          <w:lang w:eastAsia="en-US"/>
        </w:rPr>
        <w:t xml:space="preserve">W </w:t>
      </w:r>
      <w:r w:rsidRPr="002343A7">
        <w:rPr>
          <w:rFonts w:ascii="Verdana" w:eastAsia="Calibri" w:hAnsi="Verdana" w:cs="Calibri"/>
          <w:sz w:val="18"/>
          <w:szCs w:val="18"/>
          <w:lang w:eastAsia="en-US"/>
        </w:rPr>
        <w:t>sytuacji, w których ze względu na nieprzewidziane okoliczności występują nieznaczne odstępstwa od</w:t>
      </w:r>
      <w:r w:rsidR="00F21E1E">
        <w:rPr>
          <w:rFonts w:ascii="Verdana" w:eastAsia="Calibri" w:hAnsi="Verdana" w:cs="Calibri"/>
          <w:sz w:val="18"/>
          <w:szCs w:val="18"/>
          <w:lang w:eastAsia="en-US"/>
        </w:rPr>
        <w:t> </w:t>
      </w:r>
      <w:r w:rsidRPr="002343A7">
        <w:rPr>
          <w:rFonts w:ascii="Verdana" w:eastAsia="Calibri" w:hAnsi="Verdana" w:cs="Calibri"/>
          <w:sz w:val="18"/>
          <w:szCs w:val="18"/>
          <w:lang w:eastAsia="en-US"/>
        </w:rPr>
        <w:t>założ</w:t>
      </w:r>
      <w:r>
        <w:rPr>
          <w:rFonts w:ascii="Verdana" w:eastAsia="Calibri" w:hAnsi="Verdana" w:cs="Calibri"/>
          <w:sz w:val="18"/>
          <w:szCs w:val="18"/>
          <w:lang w:eastAsia="en-US"/>
        </w:rPr>
        <w:t>onych we wniosku o dofinansowanie</w:t>
      </w:r>
      <w:r w:rsidRPr="002343A7">
        <w:rPr>
          <w:rFonts w:ascii="Verdana" w:eastAsia="Calibri" w:hAnsi="Verdana" w:cs="Calibri"/>
          <w:sz w:val="18"/>
          <w:szCs w:val="18"/>
          <w:lang w:eastAsia="en-US"/>
        </w:rPr>
        <w:t xml:space="preserve"> wartości</w:t>
      </w:r>
      <w:r>
        <w:rPr>
          <w:rFonts w:ascii="Verdana" w:eastAsia="Calibri" w:hAnsi="Verdana" w:cs="Calibri"/>
          <w:sz w:val="18"/>
          <w:szCs w:val="18"/>
          <w:lang w:eastAsia="en-US"/>
        </w:rPr>
        <w:t xml:space="preserve"> metrażu (wzrost/zmniejszenie założonej wartości </w:t>
      </w:r>
      <w:r>
        <w:rPr>
          <w:rFonts w:ascii="Verdana" w:eastAsia="Calibri" w:hAnsi="Verdana" w:cs="Calibri"/>
          <w:sz w:val="18"/>
          <w:szCs w:val="18"/>
          <w:lang w:eastAsia="en-US"/>
        </w:rPr>
        <w:lastRenderedPageBreak/>
        <w:t>do 10% włącznie) dopuszczalne są odstępstwa od pierwotnych założeń zawartych we wniosku o</w:t>
      </w:r>
      <w:r w:rsidR="00F21E1E">
        <w:rPr>
          <w:rFonts w:ascii="Verdana" w:eastAsia="Calibri" w:hAnsi="Verdana" w:cs="Calibri"/>
          <w:sz w:val="18"/>
          <w:szCs w:val="18"/>
          <w:lang w:eastAsia="en-US"/>
        </w:rPr>
        <w:t> </w:t>
      </w:r>
      <w:r>
        <w:rPr>
          <w:rFonts w:ascii="Verdana" w:eastAsia="Calibri" w:hAnsi="Verdana" w:cs="Calibri"/>
          <w:sz w:val="18"/>
          <w:szCs w:val="18"/>
          <w:lang w:eastAsia="en-US"/>
        </w:rPr>
        <w:t xml:space="preserve">dofinansowanie. </w:t>
      </w:r>
      <w:bookmarkStart w:id="17" w:name="_Hlk10723678"/>
      <w:r w:rsidR="00F21E1E">
        <w:rPr>
          <w:rFonts w:ascii="Verdana" w:eastAsia="Calibri" w:hAnsi="Verdana" w:cs="Calibri"/>
          <w:sz w:val="18"/>
          <w:szCs w:val="18"/>
          <w:lang w:eastAsia="en-US"/>
        </w:rPr>
        <w:t>Sytuacja ta nie może jednak prowadzić do zwiększenia kwoty wydatków kwalifikowalnych i dofinansowania wskazanych w umowie.</w:t>
      </w:r>
    </w:p>
    <w:bookmarkEnd w:id="17"/>
    <w:p w14:paraId="5567D08C"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pozostałych przypadkach konieczne będzie uzyskanie akceptacji IP RPO WSL.</w:t>
      </w:r>
    </w:p>
    <w:bookmarkEnd w:id="16"/>
    <w:p w14:paraId="0AB8657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5F18B768" w14:textId="77777777" w:rsidR="00DE5A8A" w:rsidRPr="001F2C92" w:rsidRDefault="00DE5A8A" w:rsidP="00D363AF">
      <w:pPr>
        <w:numPr>
          <w:ilvl w:val="0"/>
          <w:numId w:val="103"/>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b/>
          <w:sz w:val="18"/>
          <w:szCs w:val="18"/>
          <w:lang w:eastAsia="en-US"/>
        </w:rPr>
        <w:t>koszty nabycia nieruchomości zabudowanych</w:t>
      </w:r>
      <w:r w:rsidRPr="001F2C92">
        <w:rPr>
          <w:rFonts w:ascii="Verdana" w:eastAsia="Calibri" w:hAnsi="Verdana" w:cs="Calibri"/>
          <w:sz w:val="18"/>
          <w:szCs w:val="18"/>
          <w:lang w:eastAsia="en-US"/>
        </w:rPr>
        <w:t xml:space="preserve"> </w:t>
      </w:r>
    </w:p>
    <w:p w14:paraId="5240E753" w14:textId="77777777" w:rsidR="00DE5A8A" w:rsidRPr="00B57BE2" w:rsidRDefault="00DE5A8A" w:rsidP="00D363AF">
      <w:pPr>
        <w:pStyle w:val="Akapitzlist"/>
        <w:numPr>
          <w:ilvl w:val="0"/>
          <w:numId w:val="115"/>
        </w:numPr>
        <w:suppressAutoHyphens w:val="0"/>
        <w:autoSpaceDE w:val="0"/>
        <w:autoSpaceDN w:val="0"/>
        <w:adjustRightInd w:val="0"/>
        <w:spacing w:line="360" w:lineRule="auto"/>
        <w:jc w:val="both"/>
        <w:rPr>
          <w:rFonts w:ascii="Verdana" w:eastAsia="Calibri" w:hAnsi="Verdana" w:cs="Calibri"/>
          <w:strike/>
          <w:sz w:val="18"/>
          <w:szCs w:val="18"/>
          <w:lang w:eastAsia="en-US"/>
        </w:rPr>
      </w:pPr>
      <w:r w:rsidRPr="00B57BE2">
        <w:rPr>
          <w:rFonts w:ascii="Verdana" w:eastAsia="Calibri" w:hAnsi="Verdana" w:cs="Calibri"/>
          <w:sz w:val="18"/>
          <w:szCs w:val="18"/>
          <w:lang w:eastAsia="en-US"/>
        </w:rPr>
        <w:t>ewentualny koszt gruntu może zostać uznany za kwalifikowalny jedynie w takim udziale, w</w:t>
      </w:r>
      <w:r>
        <w:rPr>
          <w:rFonts w:ascii="Verdana" w:eastAsia="Calibri" w:hAnsi="Verdana" w:cs="Calibri"/>
          <w:sz w:val="18"/>
          <w:szCs w:val="18"/>
          <w:lang w:eastAsia="en-US"/>
        </w:rPr>
        <w:t> </w:t>
      </w:r>
      <w:r w:rsidRPr="00B57BE2">
        <w:rPr>
          <w:rFonts w:ascii="Verdana" w:eastAsia="Calibri" w:hAnsi="Verdana" w:cs="Calibri"/>
          <w:sz w:val="18"/>
          <w:szCs w:val="18"/>
          <w:lang w:eastAsia="en-US"/>
        </w:rPr>
        <w:t>jakim jest nierozerwalnie związany z nieruchomością (procentowy udział lokalu w</w:t>
      </w:r>
      <w:r>
        <w:rPr>
          <w:rFonts w:ascii="Verdana" w:eastAsia="Calibri" w:hAnsi="Verdana" w:cs="Calibri"/>
          <w:sz w:val="18"/>
          <w:szCs w:val="18"/>
          <w:lang w:eastAsia="en-US"/>
        </w:rPr>
        <w:t> </w:t>
      </w:r>
      <w:r w:rsidRPr="00B57BE2">
        <w:rPr>
          <w:rFonts w:ascii="Verdana" w:eastAsia="Calibri" w:hAnsi="Verdana" w:cs="Calibri"/>
          <w:sz w:val="18"/>
          <w:szCs w:val="18"/>
          <w:lang w:eastAsia="en-US"/>
        </w:rPr>
        <w:t>gruncie, na którym stoi budynek).</w:t>
      </w:r>
    </w:p>
    <w:p w14:paraId="1EF72D20"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0B8AF38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uznania wydatku za kwalifikowalny:</w:t>
      </w:r>
    </w:p>
    <w:p w14:paraId="6CAD3FC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nabyta nieruchomość zabudowana jest niezbędna do realizacji projektu i kwalifikowalna wyłącznie w</w:t>
      </w:r>
      <w:r>
        <w:rPr>
          <w:rFonts w:ascii="Verdana" w:eastAsia="Calibri" w:hAnsi="Verdana" w:cs="Calibri"/>
          <w:sz w:val="18"/>
          <w:szCs w:val="18"/>
          <w:lang w:eastAsia="en-US"/>
        </w:rPr>
        <w:t> </w:t>
      </w:r>
      <w:r w:rsidRPr="001F2C92">
        <w:rPr>
          <w:rFonts w:ascii="Verdana" w:eastAsia="Calibri" w:hAnsi="Verdana" w:cs="Calibri"/>
          <w:sz w:val="18"/>
          <w:szCs w:val="18"/>
          <w:lang w:eastAsia="en-US"/>
        </w:rPr>
        <w:t>zakresie, w jakim jest wykorzystana do celów realizacji projektu,</w:t>
      </w:r>
    </w:p>
    <w:p w14:paraId="4D74CF45"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nabycia nie przekracza wartości rynkowej nieruchomości zabudowanej, a jej wartość potwierdzona jest operatem szacunkowym sporządzonym przez uprawnionego rzeczoznawcę,</w:t>
      </w:r>
    </w:p>
    <w:p w14:paraId="15406E66"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wartość nieruchomości zabudowanej wynikająca z operatu powinna być określona na dzień jej</w:t>
      </w:r>
      <w:r>
        <w:rPr>
          <w:rFonts w:ascii="Verdana" w:eastAsia="Calibri" w:hAnsi="Verdana" w:cs="Calibri"/>
          <w:sz w:val="18"/>
          <w:szCs w:val="18"/>
          <w:lang w:eastAsia="en-US"/>
        </w:rPr>
        <w:t> </w:t>
      </w:r>
      <w:r w:rsidRPr="001F2C92">
        <w:rPr>
          <w:rFonts w:ascii="Verdana" w:eastAsia="Calibri" w:hAnsi="Verdana" w:cs="Calibri"/>
          <w:sz w:val="18"/>
          <w:szCs w:val="18"/>
          <w:lang w:eastAsia="en-US"/>
        </w:rPr>
        <w:t>zakupu,</w:t>
      </w:r>
    </w:p>
    <w:p w14:paraId="63D7FAD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nieruchomości zabudowanej nastąpi po złożeniu wniosku o dofinansowanie,</w:t>
      </w:r>
    </w:p>
    <w:p w14:paraId="6FBF2EB8" w14:textId="77777777" w:rsidR="00DE5A8A" w:rsidRPr="001F2C92" w:rsidRDefault="00DE5A8A" w:rsidP="00D363AF">
      <w:pPr>
        <w:numPr>
          <w:ilvl w:val="0"/>
          <w:numId w:val="11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łączna kwota wydatków kwalifikowalnych związanych z nabyciem nieruchomości zabudowanej nie może przekraczać </w:t>
      </w:r>
      <w:r w:rsidRPr="001F2C92">
        <w:rPr>
          <w:rFonts w:ascii="Verdana" w:eastAsia="Calibri" w:hAnsi="Verdana" w:cs="Calibri"/>
          <w:b/>
          <w:sz w:val="18"/>
          <w:szCs w:val="18"/>
          <w:lang w:eastAsia="en-US"/>
        </w:rPr>
        <w:t>10%</w:t>
      </w:r>
      <w:r w:rsidRPr="001F2C92">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we wniosku o płatność końcową (w przypadku dużych przedsiębiorstw do</w:t>
      </w:r>
      <w:r>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pozostałych faktycznie poniesionych wydatków kwalifikowalnych wlicza się także kwotę wartości niematerialnych i prawnych).</w:t>
      </w:r>
    </w:p>
    <w:p w14:paraId="635FC327" w14:textId="77777777" w:rsidR="00F21E1E" w:rsidRPr="00D2286B"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sidRPr="00D2286B">
        <w:rPr>
          <w:rFonts w:ascii="Verdana" w:eastAsia="Calibri" w:hAnsi="Verdana" w:cs="Calibri"/>
          <w:sz w:val="18"/>
          <w:szCs w:val="18"/>
          <w:lang w:eastAsia="en-US"/>
        </w:rPr>
        <w:t>W sytuacji, w których ze względu na nieprzewidziane okoliczności występują nieznaczne odstępstwa od założonych we wniosku o dofinansowanie wartości metrażu (wzrost/zmniejszenie założonej wartości do 10% włącznie) dopuszczalne są odstępstwa od pierwotnych założeń zawartych we wniosku o dofinansowanie. Sytuacja ta nie może jednak prowadzić do zwiększenia kwoty wydatków kwalifikowalnych i dofinansowania wskazanych w umowie.</w:t>
      </w:r>
    </w:p>
    <w:p w14:paraId="6BCE8CFA" w14:textId="77777777" w:rsidR="00F21E1E" w:rsidRP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sidRPr="00D2286B">
        <w:rPr>
          <w:rFonts w:ascii="Verdana" w:eastAsia="Calibri" w:hAnsi="Verdana" w:cs="Calibri"/>
          <w:sz w:val="18"/>
          <w:szCs w:val="18"/>
          <w:lang w:eastAsia="en-US"/>
        </w:rPr>
        <w:t>W pozostałych przypadkach konieczne będzie uzyskanie akceptacji IP RPO WSL.</w:t>
      </w:r>
    </w:p>
    <w:p w14:paraId="14704B8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30DFEC4"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B. Ogólne warunki uznania wydatków za kwalifikowalne:</w:t>
      </w:r>
    </w:p>
    <w:p w14:paraId="3AF369B0"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bezpośrednie powiązanie z przedmiotem projektu,</w:t>
      </w:r>
    </w:p>
    <w:p w14:paraId="272A5F87"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stanowi własność wnioskodawcy od momentu zakupu do końca okresu trwałości,</w:t>
      </w:r>
    </w:p>
    <w:p w14:paraId="1F9F88AD"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musi spełniać obowiązujące normy i standardy, </w:t>
      </w:r>
    </w:p>
    <w:p w14:paraId="464B0507"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zrealizowany zgodnie z zapisami umowy o dofinansowanie, w tym nabycie na warunkach rynkowych od osób trzecich niepowiązanych z nabywcą,</w:t>
      </w:r>
    </w:p>
    <w:p w14:paraId="470CAF84" w14:textId="77777777" w:rsidR="00DE5A8A" w:rsidRPr="001F2C92"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zaplanowanie na etapie wniosku aplikacyjnego oraz merytoryczne uzasadnienie i faktyczne wykorzystanie dla celów badawczych przewidzianych w projekcie,</w:t>
      </w:r>
    </w:p>
    <w:p w14:paraId="0370744E" w14:textId="26B65AED" w:rsidR="00DE5A8A" w:rsidRPr="00DE5A8A" w:rsidRDefault="00DE5A8A" w:rsidP="00D363AF">
      <w:pPr>
        <w:numPr>
          <w:ilvl w:val="0"/>
          <w:numId w:val="11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wydatek będzie włączony do ewidencji środków trwałych beneficjenta i będzie podlegał amortyzacji.</w:t>
      </w:r>
    </w:p>
    <w:p w14:paraId="0C2A7B3A" w14:textId="77777777" w:rsidR="00DE5A8A" w:rsidRPr="001F2C92" w:rsidRDefault="00DE5A8A" w:rsidP="00DE5A8A">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C. Wydatki niekwalifikowalne: </w:t>
      </w:r>
    </w:p>
    <w:p w14:paraId="54C61DF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F78418E"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color w:val="000000"/>
          <w:sz w:val="18"/>
          <w:szCs w:val="18"/>
          <w:lang w:eastAsia="en-US"/>
        </w:rPr>
        <w:t>Katalog wydatków kwalifikowalnych jest katalogiem zamkniętym co oznacza że wyłącznie wskazane w</w:t>
      </w:r>
      <w:r>
        <w:rPr>
          <w:rFonts w:ascii="Verdana" w:eastAsia="Calibri" w:hAnsi="Verdana" w:cs="Calibri"/>
          <w:color w:val="000000"/>
          <w:sz w:val="18"/>
          <w:szCs w:val="18"/>
          <w:lang w:eastAsia="en-US"/>
        </w:rPr>
        <w:t> </w:t>
      </w:r>
      <w:r w:rsidRPr="001F2C92">
        <w:rPr>
          <w:rFonts w:ascii="Verdana" w:eastAsia="Calibri" w:hAnsi="Verdana" w:cs="Calibri"/>
          <w:color w:val="000000"/>
          <w:sz w:val="18"/>
          <w:szCs w:val="18"/>
          <w:lang w:eastAsia="en-US"/>
        </w:rPr>
        <w:t>nim koszty mogą stanowić koszty kwalifikowalne natomiast katalog kosztów niekwalifikowalnych jest katalogiem otwartym co oznacza iż inne niż wskazane w nim koszty mogą również stanowić koszty niekwalifikowane.</w:t>
      </w:r>
      <w:r w:rsidRPr="001F2C92">
        <w:rPr>
          <w:rFonts w:ascii="Verdana" w:eastAsia="Calibri" w:hAnsi="Verdana" w:cs="Calibri"/>
          <w:sz w:val="18"/>
          <w:szCs w:val="18"/>
          <w:lang w:eastAsia="en-US"/>
        </w:rPr>
        <w:t xml:space="preserve"> </w:t>
      </w:r>
    </w:p>
    <w:p w14:paraId="5377C099"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34248985" w14:textId="77777777" w:rsidR="00DE5A8A" w:rsidRPr="00B57BE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 xml:space="preserve">Za koszty niekwalifikowalne uznaje się: </w:t>
      </w:r>
    </w:p>
    <w:p w14:paraId="78BC8848"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73C5319B"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w:t>
      </w:r>
      <w:r>
        <w:rPr>
          <w:rFonts w:ascii="Verdana" w:eastAsia="Calibri" w:hAnsi="Verdana" w:cs="Calibri"/>
          <w:sz w:val="18"/>
          <w:szCs w:val="18"/>
          <w:lang w:eastAsia="en-US"/>
        </w:rPr>
        <w:t xml:space="preserve">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E9142A">
        <w:rPr>
          <w:rFonts w:ascii="Verdana" w:eastAsia="Calibri" w:hAnsi="Verdana" w:cs="Calibri"/>
          <w:sz w:val="18"/>
          <w:szCs w:val="18"/>
          <w:lang w:eastAsia="en-US"/>
        </w:rPr>
        <w:t>(m.in. wytycznych dotyczących zasad kwalifikowania wydatków),</w:t>
      </w:r>
      <w:r w:rsidRPr="001F2C92">
        <w:rPr>
          <w:rFonts w:ascii="Verdana" w:eastAsia="Calibri" w:hAnsi="Verdana" w:cs="Calibri"/>
          <w:sz w:val="18"/>
          <w:szCs w:val="18"/>
          <w:lang w:eastAsia="en-US"/>
        </w:rPr>
        <w:t xml:space="preserve"> </w:t>
      </w:r>
    </w:p>
    <w:p w14:paraId="6F0D067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14:paraId="61BDC02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zamówienia dodatkowe i uzupełniające</w:t>
      </w:r>
      <w:r>
        <w:rPr>
          <w:rFonts w:ascii="Verdana" w:eastAsia="Calibri" w:hAnsi="Verdana" w:cs="Calibri"/>
          <w:sz w:val="18"/>
          <w:szCs w:val="18"/>
          <w:lang w:eastAsia="en-US"/>
        </w:rPr>
        <w:t xml:space="preserve"> (nie dotyczy wydatków ponoszonych w ramach 5) kategorii kosztów, uwzględniając dopuszczalny limit zmian)</w:t>
      </w:r>
      <w:r w:rsidRPr="001F2C92">
        <w:rPr>
          <w:rFonts w:ascii="Verdana" w:eastAsia="Calibri" w:hAnsi="Verdana" w:cs="Calibri"/>
          <w:sz w:val="18"/>
          <w:szCs w:val="18"/>
          <w:lang w:eastAsia="en-US"/>
        </w:rPr>
        <w:t>,</w:t>
      </w:r>
    </w:p>
    <w:p w14:paraId="47813F3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niezgodnie z zapisami umowy o dofinansowanie, </w:t>
      </w:r>
    </w:p>
    <w:p w14:paraId="4462A01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14:paraId="16A41894"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14:paraId="304F9C2A"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14:paraId="7926CC2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14:paraId="6072C64A"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14:paraId="2E2DE1B8"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sąd,</w:t>
      </w:r>
    </w:p>
    <w:p w14:paraId="31392BB5"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leasing w formie operacyjnej/zwrotnej, </w:t>
      </w:r>
    </w:p>
    <w:p w14:paraId="794E8CC0"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14:paraId="557AA553"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14:paraId="5D25397E"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14:paraId="781B7687"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14:paraId="509F1E7D"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zakup/leasing środków transportu, </w:t>
      </w:r>
    </w:p>
    <w:p w14:paraId="03618E96" w14:textId="77777777" w:rsidR="00DE5A8A" w:rsidRPr="001F2C92" w:rsidRDefault="00DE5A8A" w:rsidP="00D363AF">
      <w:pPr>
        <w:numPr>
          <w:ilvl w:val="0"/>
          <w:numId w:val="11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na badania podstawowe, studium wykonalności, </w:t>
      </w:r>
    </w:p>
    <w:p w14:paraId="50A7B68E"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iCs/>
          <w:sz w:val="18"/>
          <w:szCs w:val="18"/>
          <w:lang w:eastAsia="en-US"/>
        </w:rPr>
        <w:t>w ramach nabycia środków trwałych i wartości niematerialnych i prawnych niekwalifikowalne są</w:t>
      </w:r>
      <w:r>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wszelkie </w:t>
      </w:r>
      <w:r w:rsidRPr="001F2C92">
        <w:rPr>
          <w:rFonts w:ascii="Verdana" w:eastAsia="Calibri" w:hAnsi="Verdana"/>
          <w:sz w:val="18"/>
          <w:szCs w:val="18"/>
          <w:lang w:eastAsia="en-US"/>
        </w:rPr>
        <w:t>koszty osobowe, roboty i materiały budowlane, a także wszelkie koszty dodatkowe np. koszty delegacji, noclegu, wyżywienia osób dokonujących montażu czy przeprowadzających szkolenia itp. niezwiązane bezpośrednio z wytworzonym środkiem trwałym/wartością niematerialną i prawną,</w:t>
      </w:r>
    </w:p>
    <w:p w14:paraId="4D1349EA"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lastRenderedPageBreak/>
        <w:t>wydatek na zakup aktywów nabytych w ramach projektu (środki trwałe, wartości niematerialne i</w:t>
      </w:r>
      <w:r>
        <w:rPr>
          <w:rFonts w:ascii="Verdana" w:eastAsia="Calibri" w:hAnsi="Verdana"/>
          <w:sz w:val="18"/>
          <w:szCs w:val="18"/>
          <w:lang w:eastAsia="en-US"/>
        </w:rPr>
        <w:t> </w:t>
      </w:r>
      <w:r w:rsidRPr="001F2C92">
        <w:rPr>
          <w:rFonts w:ascii="Verdana" w:eastAsia="Calibri" w:hAnsi="Verdana"/>
          <w:sz w:val="18"/>
          <w:szCs w:val="18"/>
          <w:lang w:eastAsia="en-US"/>
        </w:rPr>
        <w:t>prawne, zmodernizowane/wybudowane nieruchomości zabudowane), który w okresie realizacji projektu oraz jego trwałości będą wynajmowane, dzierżawione lub będą podlegały innej czynności prawnej o podobnym charakterze,</w:t>
      </w:r>
    </w:p>
    <w:p w14:paraId="78077829"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robót i materiałów budowlanych dotyczących infrastruktury zewnętrznej budynków, np.</w:t>
      </w:r>
      <w:r>
        <w:rPr>
          <w:rFonts w:ascii="Verdana" w:eastAsia="Calibri" w:hAnsi="Verdana"/>
          <w:sz w:val="18"/>
          <w:szCs w:val="18"/>
          <w:lang w:eastAsia="en-US"/>
        </w:rPr>
        <w:t> </w:t>
      </w:r>
      <w:r w:rsidRPr="001F2C92">
        <w:rPr>
          <w:rFonts w:ascii="Verdana" w:eastAsia="Calibri" w:hAnsi="Verdana"/>
          <w:sz w:val="18"/>
          <w:szCs w:val="18"/>
          <w:lang w:eastAsia="en-US"/>
        </w:rPr>
        <w:t>parkingów, ogrodzeń itp.,</w:t>
      </w:r>
    </w:p>
    <w:p w14:paraId="5199BB26"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koszty opłat za przyłączenie do sieci wodociągowych, kanalizacyjnych, elektroenergetycznych i</w:t>
      </w:r>
      <w:r>
        <w:rPr>
          <w:rFonts w:ascii="Verdana" w:eastAsia="Calibri" w:hAnsi="Verdana"/>
          <w:sz w:val="18"/>
          <w:szCs w:val="18"/>
          <w:lang w:eastAsia="en-US"/>
        </w:rPr>
        <w:t> </w:t>
      </w:r>
      <w:r w:rsidRPr="001F2C92">
        <w:rPr>
          <w:rFonts w:ascii="Verdana" w:eastAsia="Calibri" w:hAnsi="Verdana"/>
          <w:sz w:val="18"/>
          <w:szCs w:val="18"/>
          <w:lang w:eastAsia="en-US"/>
        </w:rPr>
        <w:t>gazowych i innych,</w:t>
      </w:r>
    </w:p>
    <w:p w14:paraId="11AD7D32"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nabycie używanych aktywów (środków trwałych/wartości niematerialnych i prawnych) przez duże przedsiębiorstwa,</w:t>
      </w:r>
    </w:p>
    <w:p w14:paraId="47A89937"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przejęcie zakładu,</w:t>
      </w:r>
    </w:p>
    <w:p w14:paraId="2A0AB9B5"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w ramach cross-</w:t>
      </w:r>
      <w:proofErr w:type="spellStart"/>
      <w:r w:rsidRPr="001F2C92">
        <w:rPr>
          <w:rFonts w:ascii="Verdana" w:eastAsia="Calibri" w:hAnsi="Verdana"/>
          <w:sz w:val="18"/>
          <w:szCs w:val="18"/>
          <w:lang w:eastAsia="en-US"/>
        </w:rPr>
        <w:t>financingu</w:t>
      </w:r>
      <w:proofErr w:type="spellEnd"/>
      <w:r w:rsidRPr="001F2C92">
        <w:rPr>
          <w:rFonts w:ascii="Verdana" w:eastAsia="Calibri" w:hAnsi="Verdana"/>
          <w:sz w:val="18"/>
          <w:szCs w:val="18"/>
          <w:lang w:eastAsia="en-US"/>
        </w:rPr>
        <w:t xml:space="preserve">, </w:t>
      </w:r>
    </w:p>
    <w:p w14:paraId="78832FB7" w14:textId="77777777" w:rsidR="00DE5A8A" w:rsidRPr="001F2C92"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nabycie nieruchomości niezabudowanej,</w:t>
      </w:r>
    </w:p>
    <w:p w14:paraId="5BCA6CF3" w14:textId="77777777" w:rsidR="00DE5A8A"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zakup części nieruchomości zabudowanej niezwiązanej bezpośrednio z</w:t>
      </w:r>
      <w:r>
        <w:rPr>
          <w:rFonts w:ascii="Verdana" w:eastAsia="Calibri" w:hAnsi="Verdana"/>
          <w:sz w:val="18"/>
          <w:szCs w:val="18"/>
          <w:lang w:eastAsia="en-US"/>
        </w:rPr>
        <w:t> </w:t>
      </w:r>
      <w:r w:rsidRPr="001F2C92">
        <w:rPr>
          <w:rFonts w:ascii="Verdana" w:eastAsia="Calibri" w:hAnsi="Verdana"/>
          <w:sz w:val="18"/>
          <w:szCs w:val="18"/>
          <w:lang w:eastAsia="en-US"/>
        </w:rPr>
        <w:t>projektem</w:t>
      </w:r>
      <w:r>
        <w:rPr>
          <w:rFonts w:ascii="Verdana" w:eastAsia="Calibri" w:hAnsi="Verdana"/>
          <w:sz w:val="18"/>
          <w:szCs w:val="18"/>
          <w:lang w:eastAsia="en-US"/>
        </w:rPr>
        <w:t>,</w:t>
      </w:r>
    </w:p>
    <w:p w14:paraId="7FC28EA6" w14:textId="77777777" w:rsidR="00DE5A8A" w:rsidRPr="00C1462E"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sidRPr="00C1462E">
        <w:rPr>
          <w:rFonts w:ascii="Verdana" w:hAnsi="Verdana"/>
          <w:sz w:val="18"/>
          <w:szCs w:val="18"/>
        </w:rPr>
        <w:t xml:space="preserve">zakup nieruchomości zabudowanej </w:t>
      </w:r>
      <w:r>
        <w:rPr>
          <w:rFonts w:ascii="Verdana" w:hAnsi="Verdana"/>
          <w:sz w:val="18"/>
          <w:szCs w:val="18"/>
        </w:rPr>
        <w:t xml:space="preserve">lub wyodrębnionych lokali przeznaczonych w całości lub w części </w:t>
      </w:r>
      <w:r w:rsidRPr="00C1462E">
        <w:rPr>
          <w:rFonts w:ascii="Verdana" w:hAnsi="Verdana"/>
          <w:sz w:val="18"/>
          <w:szCs w:val="18"/>
        </w:rPr>
        <w:t xml:space="preserve">dla celów </w:t>
      </w:r>
      <w:r w:rsidRPr="00C1462E">
        <w:rPr>
          <w:rStyle w:val="highlight"/>
          <w:rFonts w:ascii="Verdana" w:hAnsi="Verdana"/>
          <w:sz w:val="18"/>
          <w:szCs w:val="18"/>
        </w:rPr>
        <w:t>mieszk</w:t>
      </w:r>
      <w:r w:rsidRPr="00C1462E">
        <w:rPr>
          <w:rFonts w:ascii="Verdana" w:hAnsi="Verdana"/>
          <w:sz w:val="18"/>
          <w:szCs w:val="18"/>
        </w:rPr>
        <w:t>aniowych,</w:t>
      </w:r>
    </w:p>
    <w:p w14:paraId="65E7777B" w14:textId="77777777" w:rsidR="00DE5A8A" w:rsidRPr="00C1462E" w:rsidRDefault="00DE5A8A" w:rsidP="00D363AF">
      <w:pPr>
        <w:numPr>
          <w:ilvl w:val="0"/>
          <w:numId w:val="114"/>
        </w:numPr>
        <w:suppressAutoHyphens w:val="0"/>
        <w:spacing w:after="160" w:line="360" w:lineRule="auto"/>
        <w:ind w:left="357" w:hanging="357"/>
        <w:contextualSpacing/>
        <w:jc w:val="both"/>
        <w:rPr>
          <w:rFonts w:ascii="Verdana" w:eastAsia="Calibri" w:hAnsi="Verdana"/>
          <w:sz w:val="18"/>
          <w:szCs w:val="18"/>
          <w:lang w:eastAsia="en-US"/>
        </w:rPr>
      </w:pPr>
      <w:r w:rsidRPr="00C1462E">
        <w:rPr>
          <w:rFonts w:ascii="Verdana" w:hAnsi="Verdana"/>
          <w:sz w:val="18"/>
          <w:szCs w:val="18"/>
        </w:rPr>
        <w:t xml:space="preserve">koszty robót i materiałów budowalnych nieruchomości </w:t>
      </w:r>
      <w:r w:rsidRPr="003C3A4B">
        <w:rPr>
          <w:rFonts w:ascii="Verdana" w:hAnsi="Verdana"/>
          <w:sz w:val="18"/>
          <w:szCs w:val="18"/>
        </w:rPr>
        <w:t xml:space="preserve">zabudowanej lub wyodrębnionych lokali przeznaczonych </w:t>
      </w:r>
      <w:r w:rsidRPr="00C1462E">
        <w:rPr>
          <w:rFonts w:ascii="Verdana" w:hAnsi="Verdana"/>
          <w:sz w:val="18"/>
          <w:szCs w:val="18"/>
        </w:rPr>
        <w:t xml:space="preserve">w </w:t>
      </w:r>
      <w:r>
        <w:rPr>
          <w:rFonts w:ascii="Verdana" w:hAnsi="Verdana"/>
          <w:sz w:val="18"/>
          <w:szCs w:val="18"/>
        </w:rPr>
        <w:t>całości lub w części</w:t>
      </w:r>
      <w:r w:rsidRPr="00C1462E">
        <w:rPr>
          <w:rFonts w:ascii="Verdana" w:hAnsi="Verdana"/>
          <w:sz w:val="18"/>
          <w:szCs w:val="18"/>
        </w:rPr>
        <w:t xml:space="preserve"> dla celów mieszkaniowych</w:t>
      </w:r>
      <w:r>
        <w:rPr>
          <w:rFonts w:ascii="Verdana" w:hAnsi="Verdana"/>
          <w:sz w:val="18"/>
          <w:szCs w:val="18"/>
        </w:rPr>
        <w:t>,</w:t>
      </w:r>
    </w:p>
    <w:p w14:paraId="7BDF8937" w14:textId="77777777" w:rsidR="00DE5A8A" w:rsidRPr="00C1462E" w:rsidRDefault="00DE5A8A" w:rsidP="00D363AF">
      <w:pPr>
        <w:numPr>
          <w:ilvl w:val="0"/>
          <w:numId w:val="114"/>
        </w:numPr>
        <w:suppressAutoHyphens w:val="0"/>
        <w:spacing w:after="160" w:line="360" w:lineRule="auto"/>
        <w:ind w:left="284" w:hanging="284"/>
        <w:contextualSpacing/>
        <w:jc w:val="both"/>
        <w:rPr>
          <w:rFonts w:ascii="Verdana" w:eastAsia="Calibri" w:hAnsi="Verdana"/>
          <w:sz w:val="18"/>
          <w:szCs w:val="18"/>
          <w:lang w:eastAsia="en-US"/>
        </w:rPr>
      </w:pPr>
      <w:r>
        <w:rPr>
          <w:rFonts w:ascii="Verdana" w:hAnsi="Verdana"/>
          <w:sz w:val="18"/>
          <w:szCs w:val="18"/>
        </w:rPr>
        <w:t xml:space="preserve">wydatki związane z zakupem materiałów i robót budowalnych w przypadku, gdy nie zostaną zrealizowane </w:t>
      </w:r>
      <w:r>
        <w:rPr>
          <w:rFonts w:ascii="Verdana" w:eastAsia="Calibri" w:hAnsi="Verdana" w:cs="Calibri"/>
          <w:sz w:val="18"/>
          <w:szCs w:val="18"/>
          <w:lang w:eastAsia="en-US"/>
        </w:rPr>
        <w:t>inne wydatki w projekcie (niezwiązane z nabyciem robót i materiałów budowlanych).</w:t>
      </w:r>
    </w:p>
    <w:p w14:paraId="499FF386" w14:textId="77777777" w:rsidR="00DE5A8A" w:rsidRPr="001F2C92" w:rsidRDefault="00DE5A8A" w:rsidP="00DE5A8A">
      <w:pPr>
        <w:suppressAutoHyphens w:val="0"/>
        <w:spacing w:line="360" w:lineRule="auto"/>
        <w:contextualSpacing/>
        <w:jc w:val="both"/>
        <w:rPr>
          <w:rFonts w:ascii="Verdana" w:eastAsia="Calibri" w:hAnsi="Verdana"/>
          <w:b/>
          <w:sz w:val="18"/>
          <w:szCs w:val="18"/>
          <w:lang w:eastAsia="en-US"/>
        </w:rPr>
      </w:pPr>
    </w:p>
    <w:p w14:paraId="184E2EEE" w14:textId="77777777" w:rsidR="00DE5A8A" w:rsidRPr="001F2C92" w:rsidRDefault="00DE5A8A" w:rsidP="00DE5A8A">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D. Dodatkowe zasady rozliczania kosztów:</w:t>
      </w:r>
    </w:p>
    <w:p w14:paraId="0A6B0C5F" w14:textId="77777777" w:rsidR="00DE5A8A" w:rsidRPr="001F2C92" w:rsidRDefault="00DE5A8A" w:rsidP="00DE5A8A">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Beneficjent pomocy musi wnieść wkład finansowy w wysokości co najmniej 25% kosztów kwalifikowalnych pochodzących ze środków własnych lub zewnętrznych źródeł finansowania, w postaci wolnej od</w:t>
      </w:r>
      <w:r>
        <w:rPr>
          <w:rFonts w:ascii="Verdana" w:eastAsia="MS Mincho" w:hAnsi="Verdana" w:cs="Calibri"/>
          <w:sz w:val="18"/>
          <w:szCs w:val="18"/>
          <w:lang w:eastAsia="ja-JP"/>
        </w:rPr>
        <w:t> </w:t>
      </w:r>
      <w:r w:rsidRPr="001F2C92">
        <w:rPr>
          <w:rFonts w:ascii="Verdana" w:eastAsia="MS Mincho" w:hAnsi="Verdana" w:cs="Calibri"/>
          <w:sz w:val="18"/>
          <w:szCs w:val="18"/>
          <w:lang w:eastAsia="ja-JP"/>
        </w:rPr>
        <w:t xml:space="preserve">wszelkiego publicznego wsparcia finansowego (dotyczy wydatków ponoszonych w oparciu o art. 14 </w:t>
      </w:r>
      <w:r w:rsidRPr="001F2C92">
        <w:rPr>
          <w:rFonts w:ascii="Verdana" w:eastAsia="Calibri" w:hAnsi="Verdana" w:cs="Calibri"/>
          <w:sz w:val="18"/>
          <w:szCs w:val="18"/>
          <w:lang w:eastAsia="en-US"/>
        </w:rPr>
        <w:t>Rozporządzenia Komisji (UE) nr 651/2014) oraz musi respektować zasadę, o</w:t>
      </w:r>
      <w:r>
        <w:rPr>
          <w:rFonts w:ascii="Verdana" w:eastAsia="Calibri" w:hAnsi="Verdana" w:cs="Calibri"/>
          <w:sz w:val="18"/>
          <w:szCs w:val="18"/>
          <w:lang w:eastAsia="en-US"/>
        </w:rPr>
        <w:t> </w:t>
      </w:r>
      <w:r w:rsidRPr="001F2C92">
        <w:rPr>
          <w:rFonts w:ascii="Verdana" w:eastAsia="Calibri" w:hAnsi="Verdana" w:cs="Calibri"/>
          <w:sz w:val="18"/>
          <w:szCs w:val="18"/>
          <w:lang w:eastAsia="en-US"/>
        </w:rPr>
        <w:t>której mowa w art. 37 ust. 9 rozporządzenia ogólnego, np.:</w:t>
      </w:r>
    </w:p>
    <w:p w14:paraId="47C65CEC" w14:textId="77777777" w:rsidR="00DE5A8A" w:rsidRPr="001F2C92" w:rsidRDefault="00DE5A8A" w:rsidP="00DE5A8A">
      <w:pPr>
        <w:suppressAutoHyphens w:val="0"/>
        <w:spacing w:line="360" w:lineRule="auto"/>
        <w:rPr>
          <w:rFonts w:ascii="Verdana" w:eastAsia="Calibri"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DE5A8A" w:rsidRPr="001F2C92" w14:paraId="11E944A5" w14:textId="77777777" w:rsidTr="00DE5A8A">
        <w:trPr>
          <w:trHeight w:val="636"/>
        </w:trPr>
        <w:tc>
          <w:tcPr>
            <w:tcW w:w="7371" w:type="dxa"/>
            <w:gridSpan w:val="2"/>
            <w:tcBorders>
              <w:top w:val="single" w:sz="4" w:space="0" w:color="auto"/>
              <w:left w:val="single" w:sz="4" w:space="0" w:color="auto"/>
              <w:bottom w:val="single" w:sz="4" w:space="0" w:color="auto"/>
              <w:right w:val="single" w:sz="4" w:space="0" w:color="auto"/>
            </w:tcBorders>
          </w:tcPr>
          <w:p w14:paraId="1FE79D5B"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138C7AD0"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100 000,00 PLN,</w:t>
            </w:r>
          </w:p>
          <w:p w14:paraId="0F502D5F"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 tym:</w:t>
            </w:r>
          </w:p>
        </w:tc>
      </w:tr>
      <w:tr w:rsidR="00DE5A8A" w:rsidRPr="001F2C92" w14:paraId="39B48FB9" w14:textId="77777777" w:rsidTr="00DE5A8A">
        <w:tc>
          <w:tcPr>
            <w:tcW w:w="6663" w:type="dxa"/>
            <w:tcBorders>
              <w:top w:val="single" w:sz="4" w:space="0" w:color="auto"/>
              <w:left w:val="single" w:sz="4" w:space="0" w:color="auto"/>
              <w:bottom w:val="single" w:sz="4" w:space="0" w:color="auto"/>
              <w:right w:val="single" w:sz="4" w:space="0" w:color="auto"/>
            </w:tcBorders>
          </w:tcPr>
          <w:p w14:paraId="3CFB2B15"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dofinansowanie</w:t>
            </w:r>
          </w:p>
          <w:p w14:paraId="0AB0A6DD"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(wydatki równe kwocie dotacji przyrzeczonej umową o dofinansowanie do czasu jej uzyskania mogą pochodzić z następujących źródeł:</w:t>
            </w:r>
          </w:p>
          <w:p w14:paraId="35FE24C8" w14:textId="77777777" w:rsidR="00DE5A8A" w:rsidRPr="001F2C92" w:rsidRDefault="00DE5A8A" w:rsidP="00D363AF">
            <w:pPr>
              <w:numPr>
                <w:ilvl w:val="0"/>
                <w:numId w:val="104"/>
              </w:numPr>
              <w:suppressAutoHyphens w:val="0"/>
              <w:spacing w:after="160"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środki własne beneficjenta;</w:t>
            </w:r>
          </w:p>
          <w:p w14:paraId="71D5E4D8"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(komercyjna = pożyczany kapitał nie pochodzi ze źródeł unijnych);</w:t>
            </w:r>
          </w:p>
          <w:p w14:paraId="35B92AA8"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dopłacie do wysokości odsetek od kapitału (kredyt/pożyczka na preferencyjnych warunkach).</w:t>
            </w:r>
          </w:p>
          <w:p w14:paraId="1BA62FFF" w14:textId="77777777" w:rsidR="00DE5A8A" w:rsidRPr="001F2C92" w:rsidRDefault="00DE5A8A" w:rsidP="00DE5A8A">
            <w:pPr>
              <w:suppressAutoHyphens w:val="0"/>
              <w:spacing w:line="360" w:lineRule="auto"/>
              <w:contextualSpacing/>
              <w:jc w:val="center"/>
              <w:rPr>
                <w:rFonts w:ascii="Verdana" w:hAnsi="Verdana" w:cs="Calibri"/>
                <w:sz w:val="18"/>
                <w:szCs w:val="18"/>
                <w:u w:val="single"/>
                <w:lang w:eastAsia="en-US"/>
              </w:rPr>
            </w:pPr>
            <w:r w:rsidRPr="001F2C92">
              <w:rPr>
                <w:rFonts w:ascii="Verdana" w:hAnsi="Verdana" w:cs="Calibri"/>
                <w:sz w:val="18"/>
                <w:szCs w:val="18"/>
                <w:u w:val="single"/>
                <w:lang w:eastAsia="en-US"/>
              </w:rPr>
              <w:t>UWAGA:</w:t>
            </w:r>
          </w:p>
          <w:p w14:paraId="518C0F9E"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lastRenderedPageBreak/>
              <w:t>sfinansowanie ww. wydatków z następujących źródeł:</w:t>
            </w:r>
          </w:p>
          <w:p w14:paraId="05401344"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zabezpieczeniem w postaci unijnej gwarancji spłaty kapitału;</w:t>
            </w:r>
          </w:p>
          <w:p w14:paraId="062FDCA4"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z kapitałem pochodzącym ze źródeł unijnych;</w:t>
            </w:r>
          </w:p>
          <w:p w14:paraId="7530373F" w14:textId="77777777" w:rsidR="00DE5A8A" w:rsidRPr="001F2C92" w:rsidRDefault="00DE5A8A" w:rsidP="00D363AF">
            <w:pPr>
              <w:numPr>
                <w:ilvl w:val="0"/>
                <w:numId w:val="104"/>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umorzeniu spłaty części kapitału;</w:t>
            </w:r>
          </w:p>
          <w:p w14:paraId="55C46A84"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u w:val="single"/>
                <w:lang w:eastAsia="en-US"/>
              </w:rPr>
              <w:t>spowoduje brak możliwości ich refundacji</w:t>
            </w:r>
            <w:r w:rsidRPr="001F2C92">
              <w:rPr>
                <w:rFonts w:ascii="Verdana" w:hAnsi="Verdana" w:cs="Calibri"/>
                <w:sz w:val="18"/>
                <w:szCs w:val="18"/>
                <w:lang w:eastAsia="en-US"/>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6B3722E4"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lastRenderedPageBreak/>
              <w:t>45%</w:t>
            </w:r>
          </w:p>
        </w:tc>
        <w:tc>
          <w:tcPr>
            <w:tcW w:w="1701" w:type="dxa"/>
            <w:tcBorders>
              <w:top w:val="single" w:sz="4" w:space="0" w:color="auto"/>
              <w:left w:val="single" w:sz="4" w:space="0" w:color="auto"/>
              <w:bottom w:val="single" w:sz="4" w:space="0" w:color="auto"/>
              <w:right w:val="single" w:sz="4" w:space="0" w:color="auto"/>
            </w:tcBorders>
          </w:tcPr>
          <w:p w14:paraId="3D4275F8"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45 000,00 PLN</w:t>
            </w:r>
          </w:p>
        </w:tc>
      </w:tr>
      <w:tr w:rsidR="00DE5A8A" w:rsidRPr="001F2C92" w14:paraId="160A23F5" w14:textId="77777777" w:rsidTr="00DE5A8A">
        <w:tc>
          <w:tcPr>
            <w:tcW w:w="6663" w:type="dxa"/>
            <w:tcBorders>
              <w:top w:val="single" w:sz="4" w:space="0" w:color="auto"/>
              <w:left w:val="single" w:sz="4" w:space="0" w:color="auto"/>
              <w:bottom w:val="single" w:sz="4" w:space="0" w:color="auto"/>
              <w:right w:val="single" w:sz="4" w:space="0" w:color="auto"/>
            </w:tcBorders>
          </w:tcPr>
          <w:p w14:paraId="5EFA83DF"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 xml:space="preserve">wkład własny beneficjenta </w:t>
            </w:r>
            <w:r w:rsidRPr="001F2C92">
              <w:rPr>
                <w:rFonts w:ascii="Verdana" w:hAnsi="Verdana" w:cs="Calibri"/>
                <w:sz w:val="18"/>
                <w:szCs w:val="18"/>
                <w:u w:val="single"/>
                <w:lang w:eastAsia="en-US"/>
              </w:rPr>
              <w:t>wolny od wszelkiego publicznego</w:t>
            </w:r>
            <w:r w:rsidRPr="001F2C92">
              <w:rPr>
                <w:rFonts w:ascii="Verdana" w:hAnsi="Verdana" w:cs="Calibri"/>
                <w:sz w:val="18"/>
                <w:szCs w:val="18"/>
                <w:lang w:eastAsia="en-US"/>
              </w:rPr>
              <w:t xml:space="preserve"> wsparcia finansowego (istnieje możliwość wykorzystania finansowania zewnętrznego </w:t>
            </w:r>
            <w:r w:rsidRPr="001F2C92">
              <w:rPr>
                <w:rFonts w:ascii="Verdana" w:eastAsia="Calibri" w:hAnsi="Verdana"/>
                <w:bCs/>
                <w:sz w:val="18"/>
                <w:szCs w:val="18"/>
                <w:lang w:eastAsia="en-US"/>
              </w:rPr>
              <w:t>wolnego od wszelkiego publicznego wsparcia</w:t>
            </w:r>
            <w:r w:rsidRPr="001F2C92">
              <w:rPr>
                <w:rFonts w:ascii="Verdana" w:hAnsi="Verdana" w:cs="Calibri"/>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BA1EFC8"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25%</w:t>
            </w:r>
          </w:p>
        </w:tc>
        <w:tc>
          <w:tcPr>
            <w:tcW w:w="1701" w:type="dxa"/>
            <w:tcBorders>
              <w:top w:val="single" w:sz="4" w:space="0" w:color="auto"/>
              <w:left w:val="single" w:sz="4" w:space="0" w:color="auto"/>
              <w:bottom w:val="single" w:sz="4" w:space="0" w:color="auto"/>
              <w:right w:val="single" w:sz="4" w:space="0" w:color="auto"/>
            </w:tcBorders>
          </w:tcPr>
          <w:p w14:paraId="1E78A978"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25 000,00 PLN</w:t>
            </w:r>
          </w:p>
        </w:tc>
      </w:tr>
      <w:tr w:rsidR="00DE5A8A" w:rsidRPr="001F2C92" w14:paraId="6514499E" w14:textId="77777777" w:rsidTr="00DE5A8A">
        <w:tc>
          <w:tcPr>
            <w:tcW w:w="6663" w:type="dxa"/>
            <w:tcBorders>
              <w:top w:val="single" w:sz="4" w:space="0" w:color="auto"/>
              <w:left w:val="single" w:sz="4" w:space="0" w:color="auto"/>
              <w:bottom w:val="single" w:sz="4" w:space="0" w:color="auto"/>
              <w:right w:val="single" w:sz="4" w:space="0" w:color="auto"/>
            </w:tcBorders>
          </w:tcPr>
          <w:p w14:paraId="1E122CCC"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3A4D49D4" w14:textId="77777777" w:rsidR="00DE5A8A" w:rsidRPr="001F2C92" w:rsidRDefault="00DE5A8A" w:rsidP="00DE5A8A">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Pr>
          <w:p w14:paraId="42161AF0" w14:textId="77777777" w:rsidR="00DE5A8A" w:rsidRPr="001F2C92" w:rsidRDefault="00DE5A8A" w:rsidP="00DE5A8A">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30 000,00 PLN</w:t>
            </w:r>
          </w:p>
        </w:tc>
      </w:tr>
    </w:tbl>
    <w:p w14:paraId="565929D5" w14:textId="77777777" w:rsidR="00DE5A8A" w:rsidRPr="001F2C92" w:rsidRDefault="00DE5A8A" w:rsidP="00DE5A8A">
      <w:pPr>
        <w:suppressAutoHyphens w:val="0"/>
        <w:spacing w:line="360" w:lineRule="auto"/>
        <w:rPr>
          <w:rFonts w:ascii="Verdana" w:eastAsia="Calibri" w:hAnsi="Verdana"/>
          <w:sz w:val="18"/>
          <w:szCs w:val="18"/>
          <w:lang w:eastAsia="en-US"/>
        </w:rPr>
      </w:pPr>
    </w:p>
    <w:p w14:paraId="35A6BEC0" w14:textId="77777777" w:rsidR="00DE5A8A" w:rsidRPr="007D5D6C" w:rsidRDefault="00DE5A8A" w:rsidP="00DE5A8A">
      <w:p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 xml:space="preserve">Typ projektu 2 </w:t>
      </w:r>
      <w:r w:rsidRPr="003F5658">
        <w:rPr>
          <w:rFonts w:ascii="Verdana" w:eastAsia="Calibri" w:hAnsi="Verdana"/>
          <w:i/>
          <w:sz w:val="18"/>
          <w:szCs w:val="18"/>
          <w:lang w:eastAsia="en-US"/>
        </w:rPr>
        <w:t>Wsparcie prac B+R w przedsiębiorstwach</w:t>
      </w:r>
    </w:p>
    <w:p w14:paraId="58F09494"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14:paraId="2080E0E3" w14:textId="77777777" w:rsidR="00DE5A8A" w:rsidRDefault="00DE5A8A" w:rsidP="00DE5A8A">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3652"/>
        <w:gridCol w:w="5561"/>
      </w:tblGrid>
      <w:tr w:rsidR="00DE5A8A" w14:paraId="552C4736" w14:textId="77777777" w:rsidTr="00DE5A8A">
        <w:tc>
          <w:tcPr>
            <w:tcW w:w="3652" w:type="dxa"/>
            <w:vMerge w:val="restart"/>
          </w:tcPr>
          <w:p w14:paraId="0B402641"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561" w:type="dxa"/>
          </w:tcPr>
          <w:p w14:paraId="37085186"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prace (pkt 1a)</w:t>
            </w:r>
          </w:p>
        </w:tc>
      </w:tr>
      <w:tr w:rsidR="00DE5A8A" w14:paraId="5461063F" w14:textId="77777777" w:rsidTr="00DE5A8A">
        <w:tc>
          <w:tcPr>
            <w:tcW w:w="3652" w:type="dxa"/>
            <w:vMerge/>
          </w:tcPr>
          <w:p w14:paraId="1EB4D20A"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19EA80EF"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DE5A8A" w14:paraId="44A59E60" w14:textId="77777777" w:rsidTr="00DE5A8A">
        <w:tc>
          <w:tcPr>
            <w:tcW w:w="3652" w:type="dxa"/>
            <w:vMerge/>
          </w:tcPr>
          <w:p w14:paraId="29398C49"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1FC7877E"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DE5A8A" w14:paraId="54E787C8" w14:textId="77777777" w:rsidTr="00DE5A8A">
        <w:tc>
          <w:tcPr>
            <w:tcW w:w="3652" w:type="dxa"/>
            <w:vMerge/>
          </w:tcPr>
          <w:p w14:paraId="20B9AC28"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0E0E47DC"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DE5A8A" w14:paraId="2E6CEAA3" w14:textId="77777777" w:rsidTr="00DE5A8A">
        <w:tc>
          <w:tcPr>
            <w:tcW w:w="3652" w:type="dxa"/>
            <w:vMerge/>
          </w:tcPr>
          <w:p w14:paraId="5150DAB9"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25E3C798"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DE5A8A" w14:paraId="5C6C9C0A" w14:textId="77777777" w:rsidTr="00DE5A8A">
        <w:tc>
          <w:tcPr>
            <w:tcW w:w="3652" w:type="dxa"/>
            <w:vMerge/>
          </w:tcPr>
          <w:p w14:paraId="23722F95"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6E981BBA" w14:textId="77777777" w:rsidR="00DE5A8A" w:rsidRPr="00237C76" w:rsidRDefault="00DE5A8A" w:rsidP="00DE5A8A">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DE5A8A" w14:paraId="17C96CAB" w14:textId="77777777" w:rsidTr="00DE5A8A">
        <w:tc>
          <w:tcPr>
            <w:tcW w:w="3652" w:type="dxa"/>
            <w:vMerge/>
          </w:tcPr>
          <w:p w14:paraId="4DAB1402"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372B6B8A" w14:textId="77777777" w:rsidR="00DE5A8A" w:rsidRPr="00237C76" w:rsidRDefault="00DE5A8A" w:rsidP="00DE5A8A">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Pr>
                <w:rFonts w:ascii="Verdana" w:hAnsi="Verdana" w:cs="Calibri"/>
                <w:sz w:val="18"/>
                <w:szCs w:val="18"/>
                <w:lang w:eastAsia="pl-PL"/>
              </w:rPr>
              <w:t xml:space="preserve"> – dotyczy tylko MŚP</w:t>
            </w:r>
          </w:p>
        </w:tc>
      </w:tr>
      <w:tr w:rsidR="00DE5A8A" w14:paraId="2B7195E0" w14:textId="77777777" w:rsidTr="00DE5A8A">
        <w:tc>
          <w:tcPr>
            <w:tcW w:w="3652" w:type="dxa"/>
            <w:vMerge/>
          </w:tcPr>
          <w:p w14:paraId="255AA64D" w14:textId="77777777" w:rsidR="00DE5A8A" w:rsidRDefault="00DE5A8A" w:rsidP="00DE5A8A">
            <w:pPr>
              <w:suppressAutoHyphens w:val="0"/>
              <w:spacing w:line="360" w:lineRule="auto"/>
              <w:rPr>
                <w:rFonts w:ascii="Verdana" w:eastAsia="Calibri" w:hAnsi="Verdana"/>
                <w:sz w:val="18"/>
                <w:szCs w:val="18"/>
                <w:lang w:eastAsia="en-US"/>
              </w:rPr>
            </w:pPr>
          </w:p>
        </w:tc>
        <w:tc>
          <w:tcPr>
            <w:tcW w:w="5561" w:type="dxa"/>
          </w:tcPr>
          <w:p w14:paraId="21AAAB12" w14:textId="77777777" w:rsidR="00DE5A8A" w:rsidRPr="00237C76" w:rsidRDefault="00DE5A8A" w:rsidP="00DE5A8A">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 dotyczy tylko MŚP</w:t>
            </w:r>
            <w:r w:rsidRPr="00237C76" w:rsidDel="004445EF">
              <w:rPr>
                <w:rFonts w:ascii="Verdana" w:hAnsi="Verdana" w:cs="Calibri"/>
                <w:sz w:val="18"/>
                <w:szCs w:val="18"/>
                <w:lang w:eastAsia="pl-PL"/>
              </w:rPr>
              <w:t xml:space="preserve"> </w:t>
            </w:r>
          </w:p>
        </w:tc>
      </w:tr>
      <w:tr w:rsidR="00DE5A8A" w14:paraId="7F090269" w14:textId="77777777" w:rsidTr="00DE5A8A">
        <w:tc>
          <w:tcPr>
            <w:tcW w:w="9213" w:type="dxa"/>
            <w:gridSpan w:val="2"/>
          </w:tcPr>
          <w:p w14:paraId="3F8F7F07" w14:textId="77777777" w:rsidR="00DE5A8A" w:rsidRPr="00237C76" w:rsidRDefault="00DE5A8A" w:rsidP="00DE5A8A">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14:paraId="17AE724E" w14:textId="77777777" w:rsidR="00DE5A8A" w:rsidRPr="0039361C" w:rsidRDefault="00DE5A8A" w:rsidP="00DE5A8A">
      <w:pPr>
        <w:suppressAutoHyphens w:val="0"/>
        <w:spacing w:line="360" w:lineRule="auto"/>
        <w:rPr>
          <w:rFonts w:ascii="Verdana" w:eastAsia="Calibri" w:hAnsi="Verdana"/>
          <w:sz w:val="18"/>
          <w:szCs w:val="18"/>
          <w:lang w:eastAsia="en-US"/>
        </w:rPr>
      </w:pPr>
    </w:p>
    <w:p w14:paraId="1A63CD11" w14:textId="77777777" w:rsidR="00DE5A8A" w:rsidRDefault="00DE5A8A" w:rsidP="00D363AF">
      <w:pPr>
        <w:numPr>
          <w:ilvl w:val="0"/>
          <w:numId w:val="61"/>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14:paraId="15EDAB09" w14:textId="77777777" w:rsidR="00DE5A8A" w:rsidRPr="00300BCB" w:rsidRDefault="00DE5A8A" w:rsidP="00DE5A8A">
      <w:pPr>
        <w:suppressAutoHyphens w:val="0"/>
        <w:autoSpaceDE w:val="0"/>
        <w:autoSpaceDN w:val="0"/>
        <w:adjustRightInd w:val="0"/>
        <w:spacing w:after="160" w:line="360" w:lineRule="auto"/>
        <w:jc w:val="both"/>
        <w:rPr>
          <w:rFonts w:ascii="Verdana" w:eastAsia="Calibri" w:hAnsi="Verdana" w:cs="Calibri"/>
          <w:b/>
          <w:sz w:val="18"/>
          <w:szCs w:val="18"/>
          <w:lang w:eastAsia="en-US"/>
        </w:rPr>
      </w:pPr>
      <w:r>
        <w:rPr>
          <w:rFonts w:ascii="Verdana" w:eastAsia="Calibri" w:hAnsi="Verdana" w:cs="Calibri"/>
          <w:b/>
          <w:sz w:val="18"/>
          <w:szCs w:val="18"/>
          <w:lang w:eastAsia="en-US"/>
        </w:rPr>
        <w:t>D</w:t>
      </w:r>
      <w:r w:rsidRPr="002A0268">
        <w:rPr>
          <w:rFonts w:ascii="Verdana" w:eastAsia="Calibri" w:hAnsi="Verdana" w:cs="Calibri"/>
          <w:b/>
          <w:sz w:val="18"/>
          <w:szCs w:val="18"/>
          <w:lang w:eastAsia="en-US"/>
        </w:rPr>
        <w:t>otyczy przedsiębiorców</w:t>
      </w:r>
    </w:p>
    <w:p w14:paraId="59C7279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i niezbędne do realizacji projektu następujące kategorie wydatków:</w:t>
      </w:r>
    </w:p>
    <w:p w14:paraId="4847F72C"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0BE228DB" w14:textId="77777777" w:rsidR="00DE5A8A" w:rsidRPr="001F2C92" w:rsidRDefault="00DE5A8A" w:rsidP="00D363AF">
      <w:pPr>
        <w:numPr>
          <w:ilvl w:val="0"/>
          <w:numId w:val="88"/>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pozostałych pracowników pomocniczych w zakresie, w jakim są oni zatrudnieni przy danym projekcie (przy prowadzeniu </w:t>
      </w:r>
      <w:r>
        <w:rPr>
          <w:rFonts w:ascii="Verdana" w:eastAsia="Calibri" w:hAnsi="Verdana" w:cs="Calibri"/>
          <w:b/>
          <w:sz w:val="18"/>
          <w:szCs w:val="18"/>
          <w:lang w:eastAsia="en-US"/>
        </w:rPr>
        <w:t xml:space="preserve">badań przemysłowych i </w:t>
      </w:r>
      <w:r w:rsidRPr="001F2C92">
        <w:rPr>
          <w:rFonts w:ascii="Verdana" w:eastAsia="Calibri" w:hAnsi="Verdana" w:cs="Calibri"/>
          <w:b/>
          <w:sz w:val="18"/>
          <w:szCs w:val="18"/>
          <w:lang w:eastAsia="en-US"/>
        </w:rPr>
        <w:t xml:space="preserve">prac rozwojowych), czyli koszty wynagrodzeń </w:t>
      </w:r>
      <w:r w:rsidRPr="001F2C92">
        <w:rPr>
          <w:rFonts w:ascii="Verdana" w:eastAsia="Calibri" w:hAnsi="Verdana" w:cs="Calibri"/>
          <w:b/>
          <w:sz w:val="18"/>
          <w:szCs w:val="18"/>
          <w:lang w:eastAsia="en-US"/>
        </w:rPr>
        <w:lastRenderedPageBreak/>
        <w:t>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podstawie faktycznie przepracowanych godzin</w:t>
      </w:r>
    </w:p>
    <w:p w14:paraId="7E46132D" w14:textId="77777777" w:rsidR="00DE5A8A" w:rsidRPr="001F2C92" w:rsidRDefault="00DE5A8A" w:rsidP="00DE5A8A">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14:paraId="615A9956"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14:paraId="6BB958F9"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w:t>
      </w:r>
      <w:r>
        <w:rPr>
          <w:rFonts w:ascii="Verdana" w:eastAsia="Calibri" w:hAnsi="Verdana" w:cs="Calibri"/>
          <w:sz w:val="18"/>
          <w:szCs w:val="18"/>
          <w:lang w:eastAsia="en-US"/>
        </w:rPr>
        <w:t> </w:t>
      </w:r>
      <w:r w:rsidRPr="001F2C92">
        <w:rPr>
          <w:rFonts w:ascii="Verdana" w:eastAsia="Calibri" w:hAnsi="Verdana" w:cs="Calibri"/>
          <w:sz w:val="18"/>
          <w:szCs w:val="18"/>
          <w:lang w:eastAsia="en-US"/>
        </w:rPr>
        <w:t>wydzielonego etatu) lub realizuje zakres prac wskazany w umowie cywilnoprawnej,</w:t>
      </w:r>
    </w:p>
    <w:p w14:paraId="40973567"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14:paraId="03E88E75" w14:textId="77777777" w:rsidR="00DE5A8A" w:rsidRPr="001A24DD"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w:t>
      </w:r>
    </w:p>
    <w:p w14:paraId="0BADD069"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funduszy strukturalnych oraz działań finansowanych z innych źródeł, w tym środków własnych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i </w:t>
      </w:r>
      <w:r w:rsidRPr="001F2C92">
        <w:rPr>
          <w:rFonts w:ascii="Verdana" w:eastAsia="Calibri" w:hAnsi="Verdana"/>
          <w:sz w:val="18"/>
          <w:szCs w:val="18"/>
          <w:lang w:eastAsia="en-US"/>
        </w:rPr>
        <w:t>innych podmiotów, nie może przekroczyć 276 godzin miesięcznie,</w:t>
      </w:r>
    </w:p>
    <w:p w14:paraId="2620FE93"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przypadku projektów partnerskich nie jest dopuszczalne angażowanie jako personelu projektu pracowników partnerów</w:t>
      </w:r>
      <w:r>
        <w:rPr>
          <w:rFonts w:ascii="Verdana" w:eastAsia="Calibri" w:hAnsi="Verdana"/>
          <w:sz w:val="18"/>
          <w:szCs w:val="18"/>
          <w:lang w:eastAsia="en-US"/>
        </w:rPr>
        <w:t>/konsorcjantów</w:t>
      </w:r>
      <w:r w:rsidRPr="001F2C92">
        <w:rPr>
          <w:rFonts w:ascii="Verdana" w:eastAsia="Calibri" w:hAnsi="Verdana"/>
          <w:sz w:val="18"/>
          <w:szCs w:val="18"/>
          <w:lang w:eastAsia="en-US"/>
        </w:rPr>
        <w:t xml:space="preserve"> przez beneficjenta i odwrotnie,</w:t>
      </w:r>
    </w:p>
    <w:p w14:paraId="5AD30A3E" w14:textId="77777777" w:rsidR="00DE5A8A" w:rsidRPr="001F2C92" w:rsidRDefault="00DE5A8A" w:rsidP="00D363AF">
      <w:pPr>
        <w:numPr>
          <w:ilvl w:val="0"/>
          <w:numId w:val="6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w:t>
      </w:r>
      <w:r>
        <w:rPr>
          <w:rFonts w:ascii="Verdana" w:eastAsia="Calibri" w:hAnsi="Verdana"/>
          <w:sz w:val="18"/>
          <w:szCs w:val="18"/>
          <w:lang w:eastAsia="en-US"/>
        </w:rPr>
        <w:t>/konsorcjanta</w:t>
      </w:r>
      <w:r w:rsidRPr="001F2C92">
        <w:rPr>
          <w:rFonts w:ascii="Verdana" w:eastAsia="Calibri" w:hAnsi="Verdana"/>
          <w:sz w:val="18"/>
          <w:szCs w:val="18"/>
          <w:lang w:eastAsia="en-US"/>
        </w:rPr>
        <w:t>,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14:paraId="6D3CD93E" w14:textId="77777777" w:rsidR="00DE5A8A" w:rsidRPr="00192FF0" w:rsidRDefault="00DE5A8A" w:rsidP="00DE5A8A">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14:paraId="52670EDE" w14:textId="77777777" w:rsidR="00DE5A8A" w:rsidRPr="001F2C92" w:rsidRDefault="00DE5A8A" w:rsidP="00DE5A8A">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14:paraId="56B2317D" w14:textId="77777777" w:rsidR="00DE5A8A" w:rsidRPr="001F2C92"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w:t>
      </w:r>
      <w:r>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14:paraId="0D217642" w14:textId="77777777" w:rsidR="00DE5A8A" w:rsidRPr="001F2C92"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14:paraId="57C28064"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14:paraId="5BC461EE"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1322D2">
        <w:rPr>
          <w:rFonts w:ascii="Verdana" w:eastAsia="Calibri" w:hAnsi="Verdana" w:cs="Calibri"/>
          <w:sz w:val="18"/>
          <w:szCs w:val="18"/>
          <w:lang w:eastAsia="en-US"/>
        </w:rPr>
        <w:lastRenderedPageBreak/>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w:t>
      </w:r>
      <w:r>
        <w:rPr>
          <w:rFonts w:ascii="Verdana" w:eastAsia="Calibri" w:hAnsi="Verdana" w:cs="Calibri"/>
          <w:sz w:val="18"/>
          <w:szCs w:val="18"/>
          <w:lang w:eastAsia="en-US"/>
        </w:rPr>
        <w:t> </w:t>
      </w:r>
      <w:r w:rsidRPr="00A93C79">
        <w:rPr>
          <w:rFonts w:ascii="Verdana" w:eastAsia="Calibri" w:hAnsi="Verdana" w:cs="Calibri"/>
          <w:sz w:val="18"/>
          <w:szCs w:val="18"/>
          <w:lang w:eastAsia="en-US"/>
        </w:rPr>
        <w:t>godzinową stawkę jednostkową</w:t>
      </w:r>
      <w:r>
        <w:rPr>
          <w:rFonts w:ascii="Verdana" w:eastAsia="Calibri" w:hAnsi="Verdana" w:cs="Calibri"/>
          <w:sz w:val="18"/>
          <w:szCs w:val="18"/>
          <w:lang w:eastAsia="en-US"/>
        </w:rPr>
        <w:t>,</w:t>
      </w:r>
    </w:p>
    <w:p w14:paraId="17EDCCFE"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do ustalenia godzinowej stawki jednostkowej należy przyjąć każdorazowo wartość 1720 godzin,</w:t>
      </w:r>
    </w:p>
    <w:p w14:paraId="18DDE479" w14:textId="77777777" w:rsidR="00DE5A8A" w:rsidRPr="00D20394" w:rsidRDefault="00DE5A8A" w:rsidP="00D363AF">
      <w:pPr>
        <w:numPr>
          <w:ilvl w:val="0"/>
          <w:numId w:val="64"/>
        </w:numPr>
        <w:suppressAutoHyphens w:val="0"/>
        <w:autoSpaceDE w:val="0"/>
        <w:autoSpaceDN w:val="0"/>
        <w:adjustRightInd w:val="0"/>
        <w:spacing w:line="360" w:lineRule="auto"/>
        <w:ind w:left="284" w:hanging="284"/>
        <w:jc w:val="both"/>
        <w:rPr>
          <w:rFonts w:ascii="Verdana" w:eastAsia="Calibri" w:hAnsi="Verdana" w:cs="Calibri"/>
          <w:sz w:val="18"/>
          <w:szCs w:val="18"/>
          <w:lang w:eastAsia="en-US"/>
        </w:rPr>
      </w:pPr>
      <w:r w:rsidRPr="00D20394">
        <w:rPr>
          <w:rFonts w:ascii="Verdana" w:eastAsia="Calibri" w:hAnsi="Verdana" w:cs="Calibri"/>
          <w:sz w:val="18"/>
          <w:szCs w:val="18"/>
          <w:lang w:eastAsia="en-US"/>
        </w:rPr>
        <w:t>nie może zawierać niekwalifikowalnych składników wynagrodzeń wymienionych w niniejszym dokumencie jak również w krajowych wytycznych w zakresie kwalifikowalności wydatków,</w:t>
      </w:r>
    </w:p>
    <w:p w14:paraId="1392B247" w14:textId="77777777" w:rsidR="00DE5A8A" w:rsidRDefault="00DE5A8A" w:rsidP="00D363AF">
      <w:pPr>
        <w:numPr>
          <w:ilvl w:val="0"/>
          <w:numId w:val="64"/>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w:t>
      </w:r>
      <w:r>
        <w:rPr>
          <w:rFonts w:ascii="Verdana" w:eastAsia="Calibri" w:hAnsi="Verdana" w:cs="Calibri"/>
          <w:sz w:val="18"/>
          <w:szCs w:val="18"/>
          <w:lang w:eastAsia="en-US"/>
        </w:rPr>
        <w:t> </w:t>
      </w:r>
      <w:r w:rsidRPr="007D2283">
        <w:rPr>
          <w:rFonts w:ascii="Verdana" w:eastAsia="Calibri" w:hAnsi="Verdana" w:cs="Calibri"/>
          <w:sz w:val="18"/>
          <w:szCs w:val="18"/>
          <w:lang w:eastAsia="en-US"/>
        </w:rPr>
        <w:t>faktycznie przepracowanych godzin w projekcie wg poniższej metodologii:</w:t>
      </w:r>
    </w:p>
    <w:p w14:paraId="7DCE09BB" w14:textId="77777777" w:rsidR="00DE5A8A" w:rsidRPr="007D2283" w:rsidRDefault="00DE5A8A" w:rsidP="00DE5A8A">
      <w:pPr>
        <w:suppressAutoHyphens w:val="0"/>
        <w:spacing w:after="160" w:line="360" w:lineRule="auto"/>
        <w:ind w:left="284"/>
        <w:contextualSpacing/>
        <w:jc w:val="both"/>
        <w:rPr>
          <w:rFonts w:ascii="Verdana" w:eastAsia="Calibri" w:hAnsi="Verdana" w:cs="Calibri"/>
          <w:sz w:val="18"/>
          <w:szCs w:val="18"/>
          <w:lang w:eastAsia="en-US"/>
        </w:rPr>
      </w:pPr>
    </w:p>
    <w:p w14:paraId="2C133AC5" w14:textId="5D8D4997" w:rsidR="00DE5A8A" w:rsidRPr="00DE5A8A" w:rsidRDefault="00DE5A8A" w:rsidP="00DE5A8A">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14:paraId="78C270BA" w14:textId="77777777" w:rsidR="00DE5A8A" w:rsidRPr="00735CCC"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14:paraId="566B959E" w14:textId="77777777" w:rsidR="00DE5A8A" w:rsidRPr="00E17E6A" w:rsidRDefault="00DE5A8A" w:rsidP="00DE5A8A">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14:paraId="7857A696" w14:textId="77777777" w:rsidR="00DE5A8A"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14:paraId="559EC0AD" w14:textId="77777777" w:rsidR="00DE5A8A" w:rsidRPr="00451B96"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14:paraId="4652942C" w14:textId="1805501C" w:rsidR="00DE5A8A" w:rsidRDefault="00DE5A8A" w:rsidP="00D363AF">
      <w:pPr>
        <w:numPr>
          <w:ilvl w:val="0"/>
          <w:numId w:val="6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r w:rsidR="000204A2">
        <w:rPr>
          <w:rFonts w:ascii="Verdana" w:eastAsia="Calibri" w:hAnsi="Verdana" w:cs="Calibri"/>
          <w:sz w:val="18"/>
          <w:szCs w:val="18"/>
          <w:lang w:eastAsia="en-US"/>
        </w:rPr>
        <w:t>.</w:t>
      </w:r>
    </w:p>
    <w:p w14:paraId="6E5D6C9B" w14:textId="11F5E970" w:rsidR="000204A2" w:rsidRPr="000204A2" w:rsidRDefault="000204A2" w:rsidP="000204A2">
      <w:pPr>
        <w:pStyle w:val="Akapitzlist"/>
        <w:spacing w:line="360" w:lineRule="auto"/>
        <w:ind w:left="0"/>
        <w:jc w:val="both"/>
        <w:rPr>
          <w:rFonts w:ascii="Verdana" w:hAnsi="Verdana"/>
          <w:sz w:val="18"/>
          <w:szCs w:val="18"/>
        </w:rPr>
      </w:pPr>
      <w:bookmarkStart w:id="18" w:name="_Hlk19700820"/>
      <w:r w:rsidRPr="000204A2">
        <w:rPr>
          <w:rFonts w:ascii="Verdana" w:hAnsi="Verdana"/>
          <w:sz w:val="18"/>
          <w:szCs w:val="18"/>
        </w:rPr>
        <w:t xml:space="preserve">Zgodnie z zapisami rozdziału 6.5 pkt 6 lit. f Wytycznych kwalifikowalności </w:t>
      </w:r>
      <w:r>
        <w:rPr>
          <w:rFonts w:ascii="Verdana" w:hAnsi="Verdana"/>
          <w:sz w:val="18"/>
          <w:szCs w:val="18"/>
        </w:rPr>
        <w:t>istnieje</w:t>
      </w:r>
      <w:r w:rsidRPr="000204A2">
        <w:rPr>
          <w:rFonts w:ascii="Verdana" w:hAnsi="Verdana"/>
          <w:sz w:val="18"/>
          <w:szCs w:val="18"/>
        </w:rPr>
        <w:t xml:space="preserve"> możliwość niestosowania procedur związanych z rozeznaniem rynku lub zasadą konkurencyjności, opisanych w rozdziale odpowiednio 6.5.1 i 6.5.2 Wytycznych, w sytuacji, gdy we wniosku o dofinansowanie projektu, </w:t>
      </w:r>
      <w:r w:rsidRPr="000204A2">
        <w:rPr>
          <w:rFonts w:ascii="Verdana" w:hAnsi="Verdana"/>
          <w:sz w:val="18"/>
          <w:szCs w:val="18"/>
          <w:u w:val="single"/>
        </w:rPr>
        <w:t>dotyczącego prac B+R</w:t>
      </w:r>
      <w:r w:rsidRPr="000204A2">
        <w:rPr>
          <w:rFonts w:ascii="Verdana" w:hAnsi="Verdana"/>
          <w:sz w:val="18"/>
          <w:szCs w:val="18"/>
        </w:rPr>
        <w:t xml:space="preserve">, beneficjent wprost wskaże osobę/y (z  imienia i nazwiska lub w inny sposób pozwalający </w:t>
      </w:r>
      <w:r w:rsidRPr="000204A2">
        <w:rPr>
          <w:rFonts w:ascii="Verdana" w:hAnsi="Verdana"/>
          <w:sz w:val="18"/>
          <w:szCs w:val="18"/>
          <w:u w:val="single"/>
        </w:rPr>
        <w:t>jednoznacznie</w:t>
      </w:r>
      <w:r w:rsidRPr="000204A2">
        <w:rPr>
          <w:rFonts w:ascii="Verdana" w:hAnsi="Verdana"/>
          <w:sz w:val="18"/>
          <w:szCs w:val="18"/>
        </w:rPr>
        <w:t xml:space="preserve"> ustalić tożsamość danej osoby) wraz z wymaganymi kwalifikacjami, pozwalającymi na przeprowadzenie prac B+R zaplanowanych we wniosku o dofinansowanie. </w:t>
      </w:r>
    </w:p>
    <w:p w14:paraId="111C668E" w14:textId="4D2FA67B" w:rsidR="000204A2" w:rsidRPr="000204A2" w:rsidRDefault="000204A2" w:rsidP="000204A2">
      <w:pPr>
        <w:pStyle w:val="Akapitzlist"/>
        <w:spacing w:line="360" w:lineRule="auto"/>
        <w:ind w:left="0"/>
        <w:jc w:val="both"/>
        <w:rPr>
          <w:rFonts w:ascii="Verdana" w:hAnsi="Verdana"/>
          <w:sz w:val="18"/>
          <w:szCs w:val="18"/>
        </w:rPr>
      </w:pPr>
      <w:r w:rsidRPr="000204A2">
        <w:rPr>
          <w:rFonts w:ascii="Verdana" w:hAnsi="Verdana"/>
          <w:sz w:val="18"/>
          <w:szCs w:val="18"/>
        </w:rPr>
        <w:t xml:space="preserve">W związku z powyższym, w przypadku gdy beneficjent nie wskaże we wniosku o  dofinansowanie wprost osoby wykonującej prace B+R zaplanowane w projekcie wraz z jej kompetencjami, pozwalającymi na ocenę przez eksperta możliwości prawidłowej realizacji projektu, </w:t>
      </w:r>
      <w:r w:rsidRPr="006052DD">
        <w:rPr>
          <w:rFonts w:ascii="Verdana" w:hAnsi="Verdana"/>
          <w:sz w:val="18"/>
          <w:szCs w:val="18"/>
        </w:rPr>
        <w:t xml:space="preserve">zobowiązany będzie przy </w:t>
      </w:r>
      <w:r w:rsidRPr="000204A2">
        <w:rPr>
          <w:rFonts w:ascii="Verdana" w:hAnsi="Verdana"/>
          <w:sz w:val="18"/>
          <w:szCs w:val="18"/>
        </w:rPr>
        <w:t>udzielaniu zamówienia na wykonanie prac B+R zastosować się do zapisów wytycznych kwalifikowalności, rozdział 6.5.1 lub 6.5.2, tj. udzielić zamówienia w trybie rozeznania rynku lub zasady konkurencyjności.</w:t>
      </w:r>
      <w:r w:rsidR="00466CF3">
        <w:rPr>
          <w:rStyle w:val="Odwoanieprzypisudolnego"/>
          <w:rFonts w:ascii="Verdana" w:hAnsi="Verdana"/>
          <w:sz w:val="18"/>
          <w:szCs w:val="18"/>
        </w:rPr>
        <w:footnoteReference w:id="23"/>
      </w:r>
    </w:p>
    <w:bookmarkEnd w:id="18"/>
    <w:p w14:paraId="09970CF6" w14:textId="77777777" w:rsidR="000204A2" w:rsidRPr="000204A2" w:rsidRDefault="000204A2" w:rsidP="000204A2">
      <w:pPr>
        <w:pStyle w:val="Akapitzlist"/>
        <w:ind w:left="720"/>
        <w:jc w:val="both"/>
        <w:rPr>
          <w:rFonts w:ascii="Verdana" w:hAnsi="Verdana"/>
          <w:sz w:val="20"/>
          <w:szCs w:val="20"/>
        </w:rPr>
      </w:pPr>
    </w:p>
    <w:p w14:paraId="70E2B161" w14:textId="0D13ABBB" w:rsidR="00DE5A8A" w:rsidRDefault="00DE5A8A" w:rsidP="00DE5A8A">
      <w:pPr>
        <w:suppressAutoHyphens w:val="0"/>
        <w:spacing w:line="360" w:lineRule="auto"/>
        <w:jc w:val="both"/>
        <w:rPr>
          <w:rFonts w:ascii="Verdana" w:eastAsia="Calibri" w:hAnsi="Verdana" w:cs="Calibri"/>
          <w:b/>
          <w:sz w:val="18"/>
          <w:szCs w:val="18"/>
          <w:u w:val="single"/>
          <w:lang w:eastAsia="en-US"/>
        </w:rPr>
      </w:pPr>
    </w:p>
    <w:p w14:paraId="2ED66B33" w14:textId="43566B25" w:rsidR="002555BA" w:rsidRDefault="002555BA" w:rsidP="00DE5A8A">
      <w:pPr>
        <w:suppressAutoHyphens w:val="0"/>
        <w:spacing w:line="360" w:lineRule="auto"/>
        <w:jc w:val="both"/>
        <w:rPr>
          <w:rFonts w:ascii="Verdana" w:eastAsia="Calibri" w:hAnsi="Verdana" w:cs="Calibri"/>
          <w:b/>
          <w:sz w:val="18"/>
          <w:szCs w:val="18"/>
          <w:u w:val="single"/>
          <w:lang w:eastAsia="en-US"/>
        </w:rPr>
      </w:pPr>
    </w:p>
    <w:p w14:paraId="65594E18" w14:textId="77777777" w:rsidR="0043746E" w:rsidRDefault="0043746E" w:rsidP="00DE5A8A">
      <w:pPr>
        <w:suppressAutoHyphens w:val="0"/>
        <w:spacing w:line="360" w:lineRule="auto"/>
        <w:jc w:val="both"/>
        <w:rPr>
          <w:rFonts w:ascii="Verdana" w:eastAsia="Calibri" w:hAnsi="Verdana" w:cs="Calibri"/>
          <w:b/>
          <w:sz w:val="18"/>
          <w:szCs w:val="18"/>
          <w:u w:val="single"/>
          <w:lang w:eastAsia="en-US"/>
        </w:rPr>
      </w:pPr>
    </w:p>
    <w:p w14:paraId="43BBC189" w14:textId="77777777" w:rsidR="00DE5A8A" w:rsidRPr="001F2C92" w:rsidRDefault="00DE5A8A" w:rsidP="00DE5A8A">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14:paraId="14FC82CF" w14:textId="5708CB89" w:rsidR="00DE5A8A" w:rsidRPr="001F2C92" w:rsidRDefault="00DE5A8A" w:rsidP="00D363AF">
      <w:pPr>
        <w:numPr>
          <w:ilvl w:val="0"/>
          <w:numId w:val="6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prac wspólników spółek cywilnych lub koszty prac osób fizycznych prowadzących jednoosobową działalność gospodarczą, którzy nie pobierają za wykonaną pracę wynagrodzenia, bezpośrednio związane z pracą wykonywaną przy prowadzeniu </w:t>
      </w:r>
      <w:r w:rsidR="00FA3A6C" w:rsidRPr="00FA3A6C">
        <w:rPr>
          <w:rFonts w:ascii="Verdana" w:eastAsia="Calibri" w:hAnsi="Verdana" w:cs="Calibri"/>
          <w:sz w:val="18"/>
          <w:szCs w:val="18"/>
          <w:lang w:eastAsia="en-US"/>
        </w:rPr>
        <w:t>badań przemysłowych i</w:t>
      </w:r>
      <w:r w:rsidR="00FA3A6C">
        <w:rPr>
          <w:rFonts w:ascii="Verdana" w:eastAsia="Calibri" w:hAnsi="Verdana" w:cs="Calibri"/>
          <w:b/>
          <w:sz w:val="18"/>
          <w:szCs w:val="18"/>
          <w:lang w:eastAsia="en-US"/>
        </w:rPr>
        <w:t xml:space="preserve"> </w:t>
      </w:r>
      <w:r w:rsidRPr="001F2C92">
        <w:rPr>
          <w:rFonts w:ascii="Verdana" w:eastAsia="Calibri" w:hAnsi="Verdana" w:cs="Calibri"/>
          <w:sz w:val="18"/>
          <w:szCs w:val="18"/>
          <w:lang w:eastAsia="en-US"/>
        </w:rPr>
        <w:t>eksperymentalnych prac rozwojowych w ramach projektu,</w:t>
      </w:r>
    </w:p>
    <w:p w14:paraId="3632F11A" w14:textId="77777777" w:rsidR="00DE5A8A" w:rsidRPr="001F2C92" w:rsidRDefault="00DE5A8A" w:rsidP="00D363AF">
      <w:pPr>
        <w:numPr>
          <w:ilvl w:val="0"/>
          <w:numId w:val="6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14:paraId="5B584B3C" w14:textId="77777777" w:rsidR="00DE5A8A" w:rsidRPr="001F2C92" w:rsidRDefault="00DE5A8A" w:rsidP="00D363AF">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lastRenderedPageBreak/>
        <w:t>poniższe składniki płacowe i pozapłacowe wynagrodzeń:</w:t>
      </w:r>
    </w:p>
    <w:p w14:paraId="654B200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jubileuszowe i odprawy pracownicze dla personelu projektu,</w:t>
      </w:r>
    </w:p>
    <w:p w14:paraId="0E178CB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14:paraId="387E5E3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14:paraId="62F02E21"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14:paraId="332687E6"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14:paraId="68384936"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14:paraId="525D8178"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14:paraId="683CC52A"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14:paraId="7E64BDA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14:paraId="79CD01B0"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14:paraId="48C6C289"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14:paraId="0C21D684"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14:paraId="092F4A24"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14:paraId="763C05CA"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14:paraId="77B717DB"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14:paraId="461B27F7"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14:paraId="1AD90EDE" w14:textId="77777777" w:rsidR="00DE5A8A" w:rsidRPr="001F2C92" w:rsidRDefault="00DE5A8A" w:rsidP="00D363AF">
      <w:pPr>
        <w:numPr>
          <w:ilvl w:val="0"/>
          <w:numId w:val="6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14:paraId="1398D053" w14:textId="0DB2757F" w:rsidR="00DE5A8A" w:rsidRPr="00DE5A8A"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14:paraId="687CC77B" w14:textId="77777777" w:rsidR="00DE5A8A" w:rsidRDefault="00DE5A8A" w:rsidP="00D363AF">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bookmarkStart w:id="19" w:name="_Hlk29385033"/>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p>
    <w:bookmarkEnd w:id="19"/>
    <w:p w14:paraId="15FDB6E4" w14:textId="77777777" w:rsidR="00DE5A8A" w:rsidRPr="00015B98" w:rsidRDefault="00DE5A8A" w:rsidP="00DE5A8A">
      <w:pPr>
        <w:suppressAutoHyphens w:val="0"/>
        <w:autoSpaceDE w:val="0"/>
        <w:autoSpaceDN w:val="0"/>
        <w:adjustRightInd w:val="0"/>
        <w:spacing w:after="160" w:line="360" w:lineRule="auto"/>
        <w:ind w:left="284"/>
        <w:jc w:val="both"/>
        <w:rPr>
          <w:rFonts w:ascii="Verdana" w:eastAsia="Calibri" w:hAnsi="Verdana" w:cs="Calibri"/>
          <w:b/>
          <w:bCs/>
          <w:sz w:val="18"/>
          <w:szCs w:val="18"/>
          <w:lang w:eastAsia="en-US"/>
        </w:rPr>
      </w:pPr>
      <w:r w:rsidRPr="00015B98">
        <w:rPr>
          <w:rFonts w:ascii="Verdana" w:eastAsia="Calibri" w:hAnsi="Verdana" w:cs="Calibri"/>
          <w:b/>
          <w:bCs/>
          <w:sz w:val="18"/>
          <w:szCs w:val="18"/>
          <w:lang w:eastAsia="en-US"/>
        </w:rPr>
        <w:t>Za </w:t>
      </w:r>
      <w:r w:rsidRPr="00015B98">
        <w:rPr>
          <w:rFonts w:ascii="Verdana" w:eastAsia="Calibri" w:hAnsi="Verdana" w:cs="Calibri"/>
          <w:b/>
          <w:sz w:val="18"/>
          <w:szCs w:val="18"/>
          <w:lang w:eastAsia="en-US"/>
        </w:rPr>
        <w:t>wydatki kwalifikowalne uznaje się:</w:t>
      </w:r>
    </w:p>
    <w:p w14:paraId="415E104F" w14:textId="77777777" w:rsidR="00DE5A8A" w:rsidRPr="001F2C92"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14:paraId="50A48B7A" w14:textId="77777777" w:rsidR="00DE5A8A" w:rsidRPr="00A42462"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lastRenderedPageBreak/>
        <w:t>koszty wynajmu/dzierżawy aparatury i sprzętu,</w:t>
      </w:r>
    </w:p>
    <w:p w14:paraId="1701BF44" w14:textId="35032932" w:rsidR="00DE5A8A" w:rsidRPr="00DE5A8A" w:rsidRDefault="00DE5A8A" w:rsidP="00D363AF">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bookmarkStart w:id="20" w:name="_Hlk29385117"/>
      <w:r w:rsidRPr="001F2C92">
        <w:rPr>
          <w:rFonts w:ascii="Verdana" w:eastAsia="Calibri" w:hAnsi="Verdana" w:cs="Calibri"/>
          <w:sz w:val="18"/>
          <w:szCs w:val="18"/>
          <w:lang w:eastAsia="en-US"/>
        </w:rPr>
        <w:t xml:space="preserve">raty kapitałowe leasingu finansowego i operacyjnego </w:t>
      </w:r>
      <w:bookmarkEnd w:id="20"/>
      <w:r w:rsidRPr="001F2C92">
        <w:rPr>
          <w:rFonts w:ascii="Verdana" w:eastAsia="Calibri" w:hAnsi="Verdana" w:cs="Calibri"/>
          <w:sz w:val="18"/>
          <w:szCs w:val="18"/>
          <w:lang w:eastAsia="en-US"/>
        </w:rPr>
        <w:t xml:space="preserve"> </w:t>
      </w:r>
      <w:r w:rsidRPr="00A42462">
        <w:rPr>
          <w:rFonts w:ascii="Verdana" w:eastAsia="Calibri" w:hAnsi="Verdana" w:cs="Calibri"/>
          <w:sz w:val="18"/>
          <w:szCs w:val="18"/>
          <w:lang w:eastAsia="en-US"/>
        </w:rPr>
        <w:t>aparatury i sprzętu.</w:t>
      </w:r>
    </w:p>
    <w:p w14:paraId="39134BE6" w14:textId="77777777" w:rsidR="00DE5A8A" w:rsidRPr="001F2C92" w:rsidRDefault="00DE5A8A" w:rsidP="00DE5A8A">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14:paraId="3453993C"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14:paraId="062A751B"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14:paraId="25DB4C46" w14:textId="77777777" w:rsidR="00DE5A8A" w:rsidRPr="001F2C92"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14:paraId="6909ED7F" w14:textId="77777777" w:rsidR="00DE5A8A"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p>
    <w:p w14:paraId="3CE919B2" w14:textId="77777777" w:rsidR="00DE5A8A" w:rsidRPr="003509CE"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bookmarkStart w:id="21" w:name="_Hlk9687570"/>
      <w:r>
        <w:rPr>
          <w:rFonts w:ascii="Verdana" w:eastAsia="Calibri" w:hAnsi="Verdana" w:cs="Calibri"/>
          <w:sz w:val="18"/>
          <w:szCs w:val="18"/>
          <w:lang w:eastAsia="en-US"/>
        </w:rPr>
        <w:t>w przypadku środków transportu możliwość uzyskania wsparcia dotyczy jedynie sytuacji, gdy stanowią one aparaturę i sprzęt badawczy i nie będą wykorzystywane w celach innych niż badawcze,</w:t>
      </w:r>
    </w:p>
    <w:bookmarkEnd w:id="21"/>
    <w:p w14:paraId="6957C455" w14:textId="542CD627" w:rsidR="00DE5A8A" w:rsidRPr="00DE5A8A" w:rsidRDefault="00DE5A8A" w:rsidP="00D363AF">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14:paraId="6713E59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14:paraId="015CB817"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14:paraId="5D0F0E17"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14:paraId="259C69FD"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14:paraId="7C9AE7D9"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14:paraId="5DBD60F9"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14:paraId="453E1516"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14:paraId="79BBC4A8" w14:textId="77777777" w:rsidR="00DE5A8A" w:rsidRPr="001F2C92" w:rsidRDefault="00DE5A8A" w:rsidP="00D363A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w:t>
      </w:r>
      <w:r>
        <w:rPr>
          <w:rFonts w:ascii="Verdana" w:eastAsia="Calibri" w:hAnsi="Verdana" w:cs="Calibri"/>
          <w:sz w:val="18"/>
          <w:szCs w:val="18"/>
          <w:lang w:eastAsia="en-US"/>
        </w:rPr>
        <w:t> </w:t>
      </w:r>
      <w:r w:rsidRPr="001F2C92">
        <w:rPr>
          <w:rFonts w:ascii="Verdana" w:eastAsia="Calibri" w:hAnsi="Verdana" w:cs="Calibri"/>
          <w:sz w:val="18"/>
          <w:szCs w:val="18"/>
          <w:lang w:eastAsia="en-US"/>
        </w:rPr>
        <w:t>refinansowania kosztów, opłaty ubezpieczeniowe, koszty ogólne.</w:t>
      </w:r>
    </w:p>
    <w:p w14:paraId="681B4FC0" w14:textId="60658669" w:rsidR="00DE5A8A" w:rsidRPr="00DE5A8A" w:rsidRDefault="00DE5A8A" w:rsidP="00D363AF">
      <w:pPr>
        <w:numPr>
          <w:ilvl w:val="0"/>
          <w:numId w:val="8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14:paraId="7ACF59C7"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14:paraId="7FB4301C" w14:textId="2006F36D"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wsparcia kwalifikuje się również </w:t>
      </w:r>
      <w:r w:rsidRPr="00015B98">
        <w:rPr>
          <w:rFonts w:ascii="Verdana" w:eastAsia="Calibri" w:hAnsi="Verdana" w:cs="Calibri"/>
          <w:b/>
          <w:sz w:val="18"/>
          <w:szCs w:val="18"/>
          <w:lang w:eastAsia="en-US"/>
        </w:rPr>
        <w:t>wynajem powierzchni laboratoryjnej</w:t>
      </w:r>
      <w:r w:rsidRPr="001F2C92">
        <w:rPr>
          <w:rFonts w:ascii="Verdana" w:eastAsia="Calibri" w:hAnsi="Verdana" w:cs="Calibri"/>
          <w:sz w:val="18"/>
          <w:szCs w:val="18"/>
          <w:lang w:eastAsia="en-US"/>
        </w:rPr>
        <w:t>,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14:paraId="549700A3" w14:textId="77777777" w:rsid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lastRenderedPageBreak/>
        <w:t xml:space="preserve">W </w:t>
      </w:r>
      <w:r w:rsidRPr="002343A7">
        <w:rPr>
          <w:rFonts w:ascii="Verdana" w:eastAsia="Calibri" w:hAnsi="Verdana" w:cs="Calibri"/>
          <w:sz w:val="18"/>
          <w:szCs w:val="18"/>
          <w:lang w:eastAsia="en-US"/>
        </w:rPr>
        <w:t>sytuacji, w których ze względu na nieprzewidziane okoliczności występują nieznaczne odstępstwa od</w:t>
      </w:r>
      <w:r>
        <w:rPr>
          <w:rFonts w:ascii="Verdana" w:eastAsia="Calibri" w:hAnsi="Verdana" w:cs="Calibri"/>
          <w:sz w:val="18"/>
          <w:szCs w:val="18"/>
          <w:lang w:eastAsia="en-US"/>
        </w:rPr>
        <w:t> </w:t>
      </w:r>
      <w:r w:rsidRPr="002343A7">
        <w:rPr>
          <w:rFonts w:ascii="Verdana" w:eastAsia="Calibri" w:hAnsi="Verdana" w:cs="Calibri"/>
          <w:sz w:val="18"/>
          <w:szCs w:val="18"/>
          <w:lang w:eastAsia="en-US"/>
        </w:rPr>
        <w:t>założ</w:t>
      </w:r>
      <w:r>
        <w:rPr>
          <w:rFonts w:ascii="Verdana" w:eastAsia="Calibri" w:hAnsi="Verdana" w:cs="Calibri"/>
          <w:sz w:val="18"/>
          <w:szCs w:val="18"/>
          <w:lang w:eastAsia="en-US"/>
        </w:rPr>
        <w:t>onych we wniosku o dofinansowanie</w:t>
      </w:r>
      <w:r w:rsidRPr="002343A7">
        <w:rPr>
          <w:rFonts w:ascii="Verdana" w:eastAsia="Calibri" w:hAnsi="Verdana" w:cs="Calibri"/>
          <w:sz w:val="18"/>
          <w:szCs w:val="18"/>
          <w:lang w:eastAsia="en-US"/>
        </w:rPr>
        <w:t xml:space="preserve"> wartości</w:t>
      </w:r>
      <w:r>
        <w:rPr>
          <w:rFonts w:ascii="Verdana" w:eastAsia="Calibri" w:hAnsi="Verdana" w:cs="Calibri"/>
          <w:sz w:val="18"/>
          <w:szCs w:val="18"/>
          <w:lang w:eastAsia="en-US"/>
        </w:rPr>
        <w:t xml:space="preserve"> metrażu (wzrost/zmniejszenie założonej wartości do 10% włącznie) dopuszczalne są odstępstwa od pierwotnych założeń zawartych we wniosku o dofinansowanie. Sytuacja ta nie może jednak prowadzić do zwiększenia kwoty wydatków kwalifikowalnych i dofinansowania wskazanych w umowie.</w:t>
      </w:r>
    </w:p>
    <w:p w14:paraId="40005F68" w14:textId="77777777" w:rsidR="00F21E1E" w:rsidRDefault="00F21E1E" w:rsidP="00F21E1E">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W pozostałych przypadkach konieczne będzie uzyskanie akceptacji IP RPO WSL.</w:t>
      </w:r>
    </w:p>
    <w:p w14:paraId="3EA6961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p>
    <w:p w14:paraId="17D8A3D6"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14:paraId="6D11F40C" w14:textId="77777777" w:rsidR="00DE5A8A" w:rsidRPr="001F2C92"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14:paraId="64CC701C" w14:textId="77777777" w:rsidR="00DE5A8A" w:rsidRPr="001F2C92"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14:paraId="1F3FA277" w14:textId="310CEDCA" w:rsidR="00DE5A8A" w:rsidRPr="00DE5A8A" w:rsidRDefault="00DE5A8A" w:rsidP="00D363A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14:paraId="67487716" w14:textId="77777777" w:rsidR="00DE5A8A" w:rsidRPr="001F2C92" w:rsidRDefault="00DE5A8A" w:rsidP="00D363AF">
      <w:pPr>
        <w:numPr>
          <w:ilvl w:val="0"/>
          <w:numId w:val="88"/>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14:paraId="620D683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14:paraId="37653040" w14:textId="77777777" w:rsidR="00DE5A8A" w:rsidRPr="00E17E6A" w:rsidRDefault="00DE5A8A" w:rsidP="00D363AF">
      <w:pPr>
        <w:numPr>
          <w:ilvl w:val="0"/>
          <w:numId w:val="7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14:paraId="3FF8C84A" w14:textId="77777777" w:rsidR="00DE5A8A" w:rsidRPr="0039361C" w:rsidRDefault="00DE5A8A" w:rsidP="00D363AF">
      <w:pPr>
        <w:numPr>
          <w:ilvl w:val="0"/>
          <w:numId w:val="7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14:paraId="1C895920" w14:textId="06AD448E" w:rsidR="00DE5A8A" w:rsidRPr="00DE5A8A" w:rsidRDefault="00DE5A8A" w:rsidP="00D363AF">
      <w:pPr>
        <w:pStyle w:val="Akapitzlist"/>
        <w:numPr>
          <w:ilvl w:val="0"/>
          <w:numId w:val="89"/>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14:paraId="417DDC56" w14:textId="786B5FA9" w:rsidR="00DE5A8A" w:rsidRPr="00375FC6"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w:t>
      </w:r>
      <w:r w:rsidR="0087641F">
        <w:rPr>
          <w:rFonts w:ascii="Verdana" w:eastAsia="Calibri" w:hAnsi="Verdana" w:cs="Calibri"/>
          <w:sz w:val="18"/>
          <w:szCs w:val="18"/>
          <w:lang w:eastAsia="en-US"/>
        </w:rPr>
        <w:t xml:space="preserve"> 0 lub</w:t>
      </w:r>
      <w:r w:rsidRPr="00375FC6">
        <w:rPr>
          <w:rFonts w:ascii="Verdana" w:eastAsia="Calibri" w:hAnsi="Verdana" w:cs="Calibri"/>
          <w:sz w:val="18"/>
          <w:szCs w:val="18"/>
          <w:lang w:eastAsia="en-US"/>
        </w:rPr>
        <w:t xml:space="preserve"> 15%:</w:t>
      </w:r>
      <w:r>
        <w:rPr>
          <w:rFonts w:ascii="Verdana" w:eastAsia="Calibri" w:hAnsi="Verdana" w:cs="Calibri"/>
          <w:sz w:val="18"/>
          <w:szCs w:val="18"/>
          <w:lang w:eastAsia="en-US"/>
        </w:rPr>
        <w:t xml:space="preserve"> </w:t>
      </w:r>
      <w:r w:rsidRPr="00375FC6">
        <w:rPr>
          <w:rFonts w:ascii="Verdana" w:eastAsia="Calibri" w:hAnsi="Verdana" w:cs="Calibri"/>
          <w:sz w:val="18"/>
          <w:szCs w:val="18"/>
          <w:lang w:eastAsia="en-US"/>
        </w:rPr>
        <w:t xml:space="preserve">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14:paraId="147AB945" w14:textId="77777777" w:rsidR="00DE5A8A" w:rsidRPr="00375FC6"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14:paraId="4322405E"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14:paraId="140C27C0"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14:paraId="315D9CCF"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14:paraId="6F55838B" w14:textId="77777777" w:rsidR="00DE5A8A" w:rsidRPr="00475207"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14:paraId="135128E5" w14:textId="77777777" w:rsidR="008C7322" w:rsidRDefault="00DE5A8A" w:rsidP="008C7322">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14:paraId="7F741385" w14:textId="256E544F" w:rsidR="001C13CF" w:rsidRDefault="00DE5A8A" w:rsidP="00D363AF">
      <w:pPr>
        <w:pStyle w:val="Akapitzlist"/>
        <w:numPr>
          <w:ilvl w:val="0"/>
          <w:numId w:val="90"/>
        </w:numPr>
        <w:suppressAutoHyphens w:val="0"/>
        <w:autoSpaceDE w:val="0"/>
        <w:autoSpaceDN w:val="0"/>
        <w:adjustRightInd w:val="0"/>
        <w:spacing w:line="360" w:lineRule="auto"/>
        <w:jc w:val="both"/>
        <w:rPr>
          <w:rFonts w:ascii="Verdana" w:eastAsia="Calibri" w:hAnsi="Verdana" w:cs="Calibri"/>
          <w:sz w:val="18"/>
          <w:szCs w:val="18"/>
          <w:lang w:eastAsia="en-US"/>
        </w:rPr>
      </w:pPr>
      <w:r w:rsidRPr="008C7322">
        <w:rPr>
          <w:rFonts w:ascii="Verdana" w:eastAsia="Calibri" w:hAnsi="Verdana" w:cs="Calibri"/>
          <w:sz w:val="18"/>
          <w:szCs w:val="18"/>
          <w:lang w:eastAsia="en-US"/>
        </w:rPr>
        <w:t xml:space="preserve">koszty poniesione na usługi zewnętrzne, związane z obsługą projektu które nie stanowią elementu stałej lub okresowej działalności beneficjenta/konsorcjanta  (w szczególności ubezpieczenia </w:t>
      </w:r>
      <w:r w:rsidRPr="008C7322">
        <w:rPr>
          <w:rFonts w:ascii="Verdana" w:eastAsia="Calibri" w:hAnsi="Verdana" w:cs="Calibri"/>
          <w:sz w:val="18"/>
          <w:szCs w:val="18"/>
          <w:lang w:eastAsia="en-US"/>
        </w:rPr>
        <w:lastRenderedPageBreak/>
        <w:t>majątkowe, usługi bankowe, księgowe, prawne, usługi serwisowe/konserwacji/przeglądu sprzętu biurowego, usługi ksero),</w:t>
      </w:r>
      <w:r>
        <w:rPr>
          <w:rFonts w:ascii="Verdana" w:eastAsia="Calibri" w:hAnsi="Verdana" w:cs="Calibri"/>
          <w:sz w:val="18"/>
          <w:szCs w:val="18"/>
          <w:lang w:eastAsia="en-US"/>
        </w:rPr>
        <w:t>koszty delegacji osób zaangażowanych w realizację projektu</w:t>
      </w:r>
      <w:r w:rsidR="00B621B9">
        <w:rPr>
          <w:rFonts w:ascii="Verdana" w:eastAsia="Calibri" w:hAnsi="Verdana" w:cs="Calibri"/>
          <w:sz w:val="18"/>
          <w:szCs w:val="18"/>
          <w:lang w:eastAsia="en-US"/>
        </w:rPr>
        <w:t>.</w:t>
      </w:r>
    </w:p>
    <w:p w14:paraId="33C21F09" w14:textId="77777777" w:rsidR="00B621B9" w:rsidRDefault="00B621B9" w:rsidP="00B621B9">
      <w:pPr>
        <w:pStyle w:val="Akapitzlist"/>
        <w:suppressAutoHyphens w:val="0"/>
        <w:autoSpaceDE w:val="0"/>
        <w:autoSpaceDN w:val="0"/>
        <w:adjustRightInd w:val="0"/>
        <w:spacing w:line="360" w:lineRule="auto"/>
        <w:ind w:left="360"/>
        <w:jc w:val="both"/>
        <w:rPr>
          <w:rFonts w:ascii="Verdana" w:eastAsia="Calibri" w:hAnsi="Verdana" w:cs="Calibri"/>
          <w:sz w:val="18"/>
          <w:szCs w:val="18"/>
          <w:lang w:eastAsia="en-US"/>
        </w:rPr>
      </w:pPr>
    </w:p>
    <w:p w14:paraId="0B1B8307"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14:paraId="397E5B84"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14:paraId="3F89A4BB" w14:textId="77777777" w:rsidR="00DE5A8A" w:rsidRPr="00475207" w:rsidRDefault="00DE5A8A" w:rsidP="00DE5A8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(pkt 5) =</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wynagrodzenia </w:t>
      </w:r>
      <w:r>
        <w:rPr>
          <w:rFonts w:ascii="Verdana" w:eastAsia="Calibri" w:hAnsi="Verdana" w:cs="Calibri"/>
          <w:b/>
          <w:sz w:val="18"/>
          <w:szCs w:val="18"/>
          <w:u w:val="single"/>
          <w:lang w:eastAsia="en-US"/>
        </w:rPr>
        <w:t>związane z</w:t>
      </w:r>
      <w:r w:rsidRPr="00475207">
        <w:rPr>
          <w:rFonts w:ascii="Verdana" w:eastAsia="Calibri" w:hAnsi="Verdana" w:cs="Calibri"/>
          <w:b/>
          <w:sz w:val="18"/>
          <w:szCs w:val="18"/>
          <w:u w:val="single"/>
          <w:lang w:eastAsia="en-US"/>
        </w:rPr>
        <w:t xml:space="preserve"> umow</w:t>
      </w:r>
      <w:r>
        <w:rPr>
          <w:rFonts w:ascii="Verdana" w:eastAsia="Calibri" w:hAnsi="Verdana" w:cs="Calibri"/>
          <w:b/>
          <w:sz w:val="18"/>
          <w:szCs w:val="18"/>
          <w:u w:val="single"/>
          <w:lang w:eastAsia="en-US"/>
        </w:rPr>
        <w:t>ą</w:t>
      </w:r>
      <w:r w:rsidRPr="00475207">
        <w:rPr>
          <w:rFonts w:ascii="Verdana" w:eastAsia="Calibri" w:hAnsi="Verdana" w:cs="Calibri"/>
          <w:b/>
          <w:sz w:val="18"/>
          <w:szCs w:val="18"/>
          <w:u w:val="single"/>
          <w:lang w:eastAsia="en-US"/>
        </w:rPr>
        <w:t xml:space="preserve"> o pracę (pkt 1a)</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14:paraId="64A2A2DD"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197DF05" w14:textId="4783FDD3" w:rsidR="00DE5A8A" w:rsidRPr="00DE5A8A" w:rsidRDefault="00DE5A8A" w:rsidP="00D363AF">
      <w:pPr>
        <w:numPr>
          <w:ilvl w:val="0"/>
          <w:numId w:val="89"/>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14:paraId="7A53A0FF" w14:textId="77777777" w:rsidR="00DE5A8A" w:rsidRPr="00015B98" w:rsidRDefault="00DE5A8A" w:rsidP="00DE5A8A">
      <w:pPr>
        <w:suppressAutoHyphens w:val="0"/>
        <w:autoSpaceDE w:val="0"/>
        <w:autoSpaceDN w:val="0"/>
        <w:adjustRightInd w:val="0"/>
        <w:spacing w:line="360" w:lineRule="auto"/>
        <w:jc w:val="both"/>
        <w:rPr>
          <w:rFonts w:ascii="Verdana" w:eastAsia="Calibri" w:hAnsi="Verdana" w:cs="Calibri"/>
          <w:b/>
          <w:sz w:val="18"/>
          <w:szCs w:val="18"/>
          <w:lang w:eastAsia="en-US"/>
        </w:rPr>
      </w:pPr>
      <w:r w:rsidRPr="00015B98">
        <w:rPr>
          <w:rFonts w:ascii="Verdana" w:eastAsia="Calibri" w:hAnsi="Verdana" w:cs="Calibri"/>
          <w:b/>
          <w:bCs/>
          <w:sz w:val="18"/>
          <w:szCs w:val="18"/>
          <w:lang w:eastAsia="en-US"/>
        </w:rPr>
        <w:t>Do wydatków kwalifikowalnych zaliczamy:</w:t>
      </w:r>
    </w:p>
    <w:p w14:paraId="75546333"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14:paraId="416E9270"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14:paraId="49F4B6B7" w14:textId="1515DF3D" w:rsidR="00DE5A8A"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14:paraId="0321E415" w14:textId="4FDBCAF3" w:rsidR="00186347" w:rsidRPr="00186347" w:rsidRDefault="00186347" w:rsidP="00186347">
      <w:pPr>
        <w:pStyle w:val="Akapitzlist"/>
        <w:numPr>
          <w:ilvl w:val="0"/>
          <w:numId w:val="71"/>
        </w:numPr>
        <w:suppressAutoHyphens w:val="0"/>
        <w:autoSpaceDE w:val="0"/>
        <w:autoSpaceDN w:val="0"/>
        <w:adjustRightInd w:val="0"/>
        <w:spacing w:line="360" w:lineRule="auto"/>
        <w:ind w:left="357" w:hanging="357"/>
        <w:jc w:val="both"/>
        <w:rPr>
          <w:rFonts w:ascii="Verdana" w:eastAsia="Calibri" w:hAnsi="Verdana" w:cs="Calibri"/>
          <w:sz w:val="18"/>
          <w:szCs w:val="18"/>
          <w:lang w:eastAsia="en-US"/>
        </w:rPr>
      </w:pPr>
      <w:r w:rsidRPr="00B621B9">
        <w:rPr>
          <w:rFonts w:ascii="Verdana" w:eastAsia="Calibri" w:hAnsi="Verdana" w:cs="Calibri"/>
          <w:sz w:val="18"/>
          <w:szCs w:val="18"/>
          <w:lang w:eastAsia="en-US"/>
        </w:rPr>
        <w:t>koszty usług informatycznych związanych z wykorzystaniem infrastruktury udostępnionej</w:t>
      </w:r>
      <w:r>
        <w:rPr>
          <w:rFonts w:ascii="Verdana" w:eastAsia="Calibri" w:hAnsi="Verdana" w:cs="Calibri"/>
          <w:sz w:val="18"/>
          <w:szCs w:val="18"/>
          <w:lang w:eastAsia="en-US"/>
        </w:rPr>
        <w:t xml:space="preserve"> </w:t>
      </w:r>
      <w:r w:rsidRPr="00B621B9">
        <w:rPr>
          <w:rFonts w:ascii="Verdana" w:eastAsia="Calibri" w:hAnsi="Verdana" w:cs="Calibri"/>
          <w:sz w:val="18"/>
          <w:szCs w:val="18"/>
          <w:lang w:eastAsia="en-US"/>
        </w:rPr>
        <w:t>w</w:t>
      </w:r>
      <w:r>
        <w:rPr>
          <w:rFonts w:ascii="Verdana" w:eastAsia="Calibri" w:hAnsi="Verdana" w:cs="Calibri"/>
          <w:sz w:val="18"/>
          <w:szCs w:val="18"/>
          <w:lang w:eastAsia="en-US"/>
        </w:rPr>
        <w:t> </w:t>
      </w:r>
      <w:r w:rsidRPr="00B621B9">
        <w:rPr>
          <w:rFonts w:ascii="Verdana" w:eastAsia="Calibri" w:hAnsi="Verdana" w:cs="Calibri"/>
          <w:sz w:val="18"/>
          <w:szCs w:val="18"/>
          <w:lang w:eastAsia="en-US"/>
        </w:rPr>
        <w:t>technologii chmury obliczeniowej</w:t>
      </w:r>
      <w:r>
        <w:rPr>
          <w:rFonts w:ascii="Verdana" w:eastAsia="Calibri" w:hAnsi="Verdana" w:cs="Calibri"/>
          <w:sz w:val="18"/>
          <w:szCs w:val="18"/>
          <w:lang w:eastAsia="en-US"/>
        </w:rPr>
        <w:t>,</w:t>
      </w:r>
    </w:p>
    <w:p w14:paraId="4C127720" w14:textId="77777777" w:rsidR="00DE5A8A" w:rsidRPr="001F2C92" w:rsidRDefault="00DE5A8A" w:rsidP="00D363AF">
      <w:pPr>
        <w:numPr>
          <w:ilvl w:val="0"/>
          <w:numId w:val="7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 prawnej.</w:t>
      </w:r>
    </w:p>
    <w:p w14:paraId="7B70EEF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14:paraId="368DADD0" w14:textId="77777777" w:rsidR="00DE5A8A"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14:paraId="7451E418" w14:textId="77777777" w:rsidR="00DE5A8A" w:rsidRDefault="00DE5A8A" w:rsidP="00DE5A8A">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14:paraId="04A85D44" w14:textId="77777777" w:rsidR="00DE5A8A" w:rsidRPr="0090214B" w:rsidRDefault="00DE5A8A" w:rsidP="00DE5A8A">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14:paraId="4A0EA696"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14:paraId="2F199AC4"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proofErr w:type="spellStart"/>
      <w:r w:rsidRPr="00A429DA">
        <w:rPr>
          <w:rFonts w:ascii="Verdana" w:eastAsiaTheme="minorHAnsi" w:hAnsi="Verdana" w:cs="Verdana"/>
          <w:sz w:val="18"/>
          <w:szCs w:val="18"/>
          <w:lang w:eastAsia="en-US"/>
        </w:rPr>
        <w:t>WNiP</w:t>
      </w:r>
      <w:proofErr w:type="spellEnd"/>
      <w:r w:rsidRPr="0090214B">
        <w:rPr>
          <w:rFonts w:ascii="Verdana" w:eastAsiaTheme="minorHAnsi" w:hAnsi="Verdana" w:cs="Verdana"/>
          <w:sz w:val="18"/>
          <w:szCs w:val="18"/>
          <w:lang w:eastAsia="en-US"/>
        </w:rPr>
        <w:t xml:space="preserve"> w sposób nieracjonalny</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i nieefektywny,</w:t>
      </w:r>
    </w:p>
    <w:p w14:paraId="0453159E" w14:textId="77777777" w:rsidR="00DE5A8A" w:rsidRPr="00A429DA"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proofErr w:type="spellStart"/>
      <w:r w:rsidRPr="00A429DA">
        <w:rPr>
          <w:rFonts w:ascii="Verdana" w:eastAsiaTheme="minorHAnsi" w:hAnsi="Verdana" w:cs="Verdana"/>
          <w:sz w:val="18"/>
          <w:szCs w:val="18"/>
          <w:lang w:eastAsia="en-US"/>
        </w:rPr>
        <w:t>WNiP</w:t>
      </w:r>
      <w:proofErr w:type="spellEnd"/>
      <w:r w:rsidRPr="00A429DA">
        <w:rPr>
          <w:rFonts w:ascii="Verdana" w:eastAsiaTheme="minorHAnsi" w:hAnsi="Verdana" w:cs="Verdana"/>
          <w:sz w:val="18"/>
          <w:szCs w:val="18"/>
          <w:lang w:eastAsia="en-US"/>
        </w:rPr>
        <w:t xml:space="preserve"> po zakończeniu realizacji projektu,</w:t>
      </w:r>
    </w:p>
    <w:p w14:paraId="0270FBA9" w14:textId="77777777" w:rsidR="00DE5A8A" w:rsidRPr="00A429DA"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 xml:space="preserve">koszty jednorazowej amortyzacji </w:t>
      </w:r>
      <w:proofErr w:type="spellStart"/>
      <w:r w:rsidRPr="00A429DA">
        <w:rPr>
          <w:rFonts w:ascii="Verdana" w:eastAsiaTheme="minorHAnsi" w:hAnsi="Verdana" w:cs="Verdana"/>
          <w:sz w:val="18"/>
          <w:szCs w:val="18"/>
          <w:lang w:eastAsia="en-US"/>
        </w:rPr>
        <w:t>WNiP</w:t>
      </w:r>
      <w:proofErr w:type="spellEnd"/>
      <w:r w:rsidRPr="00A429DA">
        <w:rPr>
          <w:rFonts w:ascii="Verdana" w:eastAsiaTheme="minorHAnsi" w:hAnsi="Verdana" w:cs="Verdana"/>
          <w:sz w:val="18"/>
          <w:szCs w:val="18"/>
          <w:lang w:eastAsia="en-US"/>
        </w:rPr>
        <w:t>,</w:t>
      </w:r>
    </w:p>
    <w:p w14:paraId="43732AC8"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odpisy amortyzacyjne dokonywane niezgodnie</w:t>
      </w:r>
      <w:r w:rsidRPr="0090214B">
        <w:rPr>
          <w:rFonts w:ascii="Verdana" w:eastAsiaTheme="minorHAnsi" w:hAnsi="Verdana" w:cs="Verdana"/>
          <w:sz w:val="18"/>
          <w:szCs w:val="18"/>
          <w:lang w:eastAsia="en-US"/>
        </w:rPr>
        <w:t xml:space="preserv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14:paraId="343D10D4"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14:paraId="25BB5B27" w14:textId="77777777" w:rsidR="00DE5A8A" w:rsidRPr="0090214B" w:rsidRDefault="00DE5A8A" w:rsidP="00D363AF">
      <w:pPr>
        <w:pStyle w:val="Akapitzlist"/>
        <w:numPr>
          <w:ilvl w:val="0"/>
          <w:numId w:val="7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w:t>
      </w:r>
      <w:r>
        <w:rPr>
          <w:rFonts w:ascii="Verdana" w:eastAsiaTheme="minorHAnsi" w:hAnsi="Verdana" w:cs="Verdana"/>
          <w:sz w:val="18"/>
          <w:szCs w:val="18"/>
          <w:lang w:eastAsia="en-US"/>
        </w:rPr>
        <w:t> </w:t>
      </w:r>
      <w:r w:rsidRPr="0090214B">
        <w:rPr>
          <w:rFonts w:ascii="Verdana" w:eastAsiaTheme="minorHAnsi" w:hAnsi="Verdana" w:cs="Verdana"/>
          <w:sz w:val="18"/>
          <w:szCs w:val="18"/>
          <w:lang w:eastAsia="en-US"/>
        </w:rPr>
        <w:t>refinansowania kosztów, opłaty ubezpieczeniowe, koszty ogólne.</w:t>
      </w:r>
    </w:p>
    <w:p w14:paraId="1FA49B3F" w14:textId="77777777" w:rsidR="00DE5A8A" w:rsidRPr="001F2C92" w:rsidRDefault="00DE5A8A" w:rsidP="00DE5A8A">
      <w:pPr>
        <w:suppressAutoHyphens w:val="0"/>
        <w:autoSpaceDE w:val="0"/>
        <w:autoSpaceDN w:val="0"/>
        <w:adjustRightInd w:val="0"/>
        <w:spacing w:line="360" w:lineRule="auto"/>
        <w:jc w:val="both"/>
        <w:rPr>
          <w:rFonts w:ascii="Verdana" w:eastAsia="Calibri" w:hAnsi="Verdana" w:cs="Calibri"/>
          <w:sz w:val="18"/>
          <w:szCs w:val="18"/>
          <w:lang w:eastAsia="en-US"/>
        </w:rPr>
      </w:pPr>
    </w:p>
    <w:p w14:paraId="408C188D" w14:textId="425408F6" w:rsidR="00DE5A8A" w:rsidRPr="00DE5A8A" w:rsidRDefault="00DE5A8A" w:rsidP="00D363AF">
      <w:pPr>
        <w:numPr>
          <w:ilvl w:val="0"/>
          <w:numId w:val="89"/>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lastRenderedPageBreak/>
        <w:t>koszty uzyskania i walidacji patentów i praw ochronnych dot. wynalazków, wzorów użytkowych i wzorów przemysłowych, znaków towarowych, oznaczenia geograficznego lub topografii układu scalonego</w:t>
      </w:r>
      <w:r>
        <w:rPr>
          <w:rFonts w:ascii="Verdana" w:hAnsi="Verdana" w:cs="Calibri"/>
          <w:b/>
          <w:sz w:val="18"/>
          <w:szCs w:val="18"/>
          <w:lang w:eastAsia="pl-PL"/>
        </w:rPr>
        <w:t xml:space="preserve"> (tylko dla MŚP)</w:t>
      </w:r>
    </w:p>
    <w:p w14:paraId="5996AA72" w14:textId="77777777" w:rsidR="00DE5A8A" w:rsidRPr="001F2C92" w:rsidRDefault="00DE5A8A" w:rsidP="00DE5A8A">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14:paraId="0415AD5C" w14:textId="77777777" w:rsidR="00DE5A8A" w:rsidRPr="001F2C92" w:rsidRDefault="00DE5A8A" w:rsidP="00D363AF">
      <w:pPr>
        <w:numPr>
          <w:ilvl w:val="0"/>
          <w:numId w:val="7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14:paraId="4EA86302" w14:textId="197B237E" w:rsidR="00DE5A8A" w:rsidRPr="001F2C92" w:rsidRDefault="00DE5A8A" w:rsidP="00D363AF">
      <w:pPr>
        <w:numPr>
          <w:ilvl w:val="0"/>
          <w:numId w:val="7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sidR="000C3AA7">
        <w:rPr>
          <w:rFonts w:ascii="Verdana" w:hAnsi="Verdana"/>
          <w:sz w:val="18"/>
          <w:szCs w:val="18"/>
          <w:lang w:eastAsia="pl-PL"/>
        </w:rPr>
        <w:t>31 lipca 2019</w:t>
      </w:r>
      <w:r w:rsidR="004F26F9">
        <w:rPr>
          <w:rFonts w:ascii="Verdana" w:hAnsi="Verdana"/>
          <w:sz w:val="18"/>
          <w:szCs w:val="18"/>
          <w:lang w:eastAsia="pl-PL"/>
        </w:rPr>
        <w:t> </w:t>
      </w:r>
      <w:r>
        <w:rPr>
          <w:rFonts w:ascii="Verdana" w:hAnsi="Verdana"/>
          <w:sz w:val="18"/>
          <w:szCs w:val="18"/>
          <w:lang w:eastAsia="pl-PL"/>
        </w:rPr>
        <w:t>r.</w:t>
      </w:r>
      <w:r w:rsidR="000C3AA7">
        <w:rPr>
          <w:rFonts w:ascii="Verdana" w:hAnsi="Verdana"/>
          <w:sz w:val="18"/>
          <w:szCs w:val="18"/>
          <w:lang w:eastAsia="pl-PL"/>
        </w:rPr>
        <w:t>, tekst jedn.</w:t>
      </w:r>
      <w:r w:rsidRPr="001F2C92">
        <w:rPr>
          <w:rFonts w:ascii="Verdana" w:hAnsi="Verdana"/>
          <w:sz w:val="18"/>
          <w:szCs w:val="18"/>
          <w:lang w:eastAsia="pl-PL"/>
        </w:rPr>
        <w:t xml:space="preserve"> Dz. U. </w:t>
      </w:r>
      <w:r>
        <w:rPr>
          <w:rFonts w:ascii="Verdana" w:hAnsi="Verdana"/>
          <w:sz w:val="18"/>
          <w:szCs w:val="18"/>
          <w:lang w:eastAsia="pl-PL"/>
        </w:rPr>
        <w:t xml:space="preserve">z </w:t>
      </w:r>
      <w:r w:rsidR="000C3AA7">
        <w:rPr>
          <w:rFonts w:ascii="Verdana" w:hAnsi="Verdana"/>
          <w:sz w:val="18"/>
          <w:szCs w:val="18"/>
          <w:lang w:eastAsia="pl-PL"/>
        </w:rPr>
        <w:t xml:space="preserve">2019 </w:t>
      </w:r>
      <w:r>
        <w:rPr>
          <w:rFonts w:ascii="Verdana" w:hAnsi="Verdana"/>
          <w:sz w:val="18"/>
          <w:szCs w:val="18"/>
          <w:lang w:eastAsia="pl-PL"/>
        </w:rPr>
        <w:t>r.</w:t>
      </w:r>
      <w:r w:rsidRPr="001F2C92">
        <w:rPr>
          <w:rFonts w:ascii="Verdana" w:hAnsi="Verdana"/>
          <w:sz w:val="18"/>
          <w:szCs w:val="18"/>
          <w:lang w:eastAsia="pl-PL"/>
        </w:rPr>
        <w:t xml:space="preserve"> poz. </w:t>
      </w:r>
      <w:r w:rsidR="000C3AA7">
        <w:rPr>
          <w:rFonts w:ascii="Verdana" w:hAnsi="Verdana"/>
          <w:sz w:val="18"/>
          <w:szCs w:val="18"/>
          <w:lang w:eastAsia="pl-PL"/>
        </w:rPr>
        <w:t>1431</w:t>
      </w:r>
      <w:r w:rsidRPr="001F2C92">
        <w:rPr>
          <w:rFonts w:ascii="Verdana" w:hAnsi="Verdana"/>
          <w:sz w:val="18"/>
          <w:szCs w:val="18"/>
          <w:lang w:eastAsia="pl-PL"/>
        </w:rPr>
        <w:t>.</w:t>
      </w:r>
    </w:p>
    <w:p w14:paraId="2CEB3399" w14:textId="77777777" w:rsidR="00DE5A8A" w:rsidRPr="001F2C92" w:rsidRDefault="00DE5A8A" w:rsidP="00DE5A8A">
      <w:pPr>
        <w:suppressAutoHyphens w:val="0"/>
        <w:spacing w:line="360" w:lineRule="auto"/>
        <w:jc w:val="both"/>
        <w:textAlignment w:val="baseline"/>
        <w:rPr>
          <w:rFonts w:ascii="Verdana" w:hAnsi="Verdana"/>
          <w:sz w:val="18"/>
          <w:szCs w:val="18"/>
          <w:lang w:eastAsia="pl-PL"/>
        </w:rPr>
      </w:pPr>
    </w:p>
    <w:p w14:paraId="56272F53" w14:textId="77777777" w:rsidR="00DE5A8A" w:rsidRPr="001F2C92" w:rsidRDefault="00DE5A8A" w:rsidP="00DE5A8A">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14:paraId="384F6C94" w14:textId="77777777" w:rsidR="00DE5A8A" w:rsidRPr="001F2C92" w:rsidRDefault="00DE5A8A" w:rsidP="00D363AF">
      <w:pPr>
        <w:numPr>
          <w:ilvl w:val="0"/>
          <w:numId w:val="73"/>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14:paraId="5A05330B" w14:textId="77777777" w:rsidR="00DE5A8A" w:rsidRPr="001F2C92" w:rsidRDefault="00DE5A8A" w:rsidP="00DE5A8A">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14:paraId="14841F90" w14:textId="77777777" w:rsidR="00DE5A8A" w:rsidRPr="001F2C92" w:rsidRDefault="00DE5A8A" w:rsidP="00DE5A8A">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14:paraId="2BBBA6BD" w14:textId="77777777" w:rsidR="00DE5A8A" w:rsidRDefault="00DE5A8A" w:rsidP="00DE5A8A">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14:paraId="58F868D1" w14:textId="77777777" w:rsidR="00DE5A8A" w:rsidRDefault="00DE5A8A" w:rsidP="00DE5A8A">
      <w:pPr>
        <w:suppressAutoHyphens w:val="0"/>
        <w:spacing w:line="360" w:lineRule="auto"/>
        <w:jc w:val="both"/>
        <w:textAlignment w:val="baseline"/>
        <w:rPr>
          <w:rFonts w:ascii="Verdana" w:hAnsi="Verdana" w:cs="Calibri"/>
          <w:sz w:val="18"/>
          <w:szCs w:val="18"/>
          <w:lang w:eastAsia="pl-PL"/>
        </w:rPr>
      </w:pPr>
    </w:p>
    <w:p w14:paraId="4CD9F0B1" w14:textId="2BA23243" w:rsidR="00DE5A8A" w:rsidRDefault="00DE5A8A" w:rsidP="00D363AF">
      <w:pPr>
        <w:pStyle w:val="Akapitzlist"/>
        <w:numPr>
          <w:ilvl w:val="0"/>
          <w:numId w:val="89"/>
        </w:numPr>
        <w:spacing w:line="360" w:lineRule="auto"/>
        <w:jc w:val="both"/>
        <w:rPr>
          <w:rFonts w:ascii="Verdana" w:hAnsi="Verdana" w:cs="Arial"/>
          <w:bCs/>
          <w:sz w:val="18"/>
          <w:szCs w:val="18"/>
        </w:rPr>
      </w:pPr>
      <w:r w:rsidRPr="00075592">
        <w:rPr>
          <w:rFonts w:ascii="Verdana" w:hAnsi="Verdana" w:cs="Arial"/>
          <w:b/>
          <w:bCs/>
          <w:sz w:val="18"/>
          <w:szCs w:val="18"/>
        </w:rPr>
        <w:t>koszty usług doradczych w zakresie innowacji, usług wsparcia innowacji i w zakresie współpracy</w:t>
      </w:r>
      <w:r>
        <w:rPr>
          <w:rFonts w:ascii="Verdana" w:hAnsi="Verdana" w:cs="Arial"/>
          <w:b/>
          <w:bCs/>
          <w:sz w:val="18"/>
          <w:szCs w:val="18"/>
        </w:rPr>
        <w:t xml:space="preserve"> – prace przedwdrożeniowe</w:t>
      </w:r>
      <w:r w:rsidR="00A27029">
        <w:rPr>
          <w:rFonts w:ascii="Verdana" w:hAnsi="Verdana" w:cs="Arial"/>
          <w:b/>
          <w:bCs/>
          <w:sz w:val="18"/>
          <w:szCs w:val="18"/>
        </w:rPr>
        <w:t xml:space="preserve"> (dotyczy tylko MŚP)</w:t>
      </w:r>
      <w:r w:rsidRPr="00075592">
        <w:rPr>
          <w:rFonts w:ascii="Verdana" w:hAnsi="Verdana" w:cs="Arial"/>
          <w:bCs/>
          <w:sz w:val="18"/>
          <w:szCs w:val="18"/>
        </w:rPr>
        <w:t>, w tym m.in. zakup usług doradczych związanych z</w:t>
      </w:r>
      <w:r>
        <w:rPr>
          <w:rFonts w:ascii="Verdana" w:hAnsi="Verdana" w:cs="Arial"/>
          <w:bCs/>
          <w:sz w:val="18"/>
          <w:szCs w:val="18"/>
        </w:rPr>
        <w:t> </w:t>
      </w:r>
      <w:r w:rsidRPr="00075592">
        <w:rPr>
          <w:rFonts w:ascii="Verdana" w:hAnsi="Verdana" w:cs="Arial"/>
          <w:bCs/>
          <w:sz w:val="18"/>
          <w:szCs w:val="18"/>
        </w:rPr>
        <w:t>zastosowaniem i wykorzystaniem środków trwałych i wartości niematerialnych i prawnych, usługi doradcze niezbędne do wdrożenia zakupionych środków trwałych i wartości niematerialnych i</w:t>
      </w:r>
      <w:r>
        <w:rPr>
          <w:rFonts w:ascii="Verdana" w:hAnsi="Verdana" w:cs="Arial"/>
          <w:bCs/>
          <w:sz w:val="18"/>
          <w:szCs w:val="18"/>
        </w:rPr>
        <w:t> </w:t>
      </w:r>
      <w:r w:rsidRPr="00075592">
        <w:rPr>
          <w:rFonts w:ascii="Verdana" w:hAnsi="Verdana" w:cs="Arial"/>
          <w:bCs/>
          <w:sz w:val="18"/>
          <w:szCs w:val="18"/>
        </w:rPr>
        <w:t>prawnych, usługi doradcze dotyczące opracowania dokumentacji źródłowej/konstrukcyjnej nowego systemu, usługi doradcze związane z</w:t>
      </w:r>
      <w:r>
        <w:rPr>
          <w:rFonts w:ascii="Verdana" w:hAnsi="Verdana" w:cs="Arial"/>
          <w:bCs/>
          <w:sz w:val="18"/>
          <w:szCs w:val="18"/>
        </w:rPr>
        <w:t> </w:t>
      </w:r>
      <w:r w:rsidRPr="00075592">
        <w:rPr>
          <w:rFonts w:ascii="Verdana" w:hAnsi="Verdana" w:cs="Arial"/>
          <w:bCs/>
          <w:sz w:val="18"/>
          <w:szCs w:val="18"/>
        </w:rPr>
        <w:t>planowanym wprowadzeniem produktów, doradztwo, pomoc i</w:t>
      </w:r>
      <w:r>
        <w:rPr>
          <w:rFonts w:ascii="Verdana" w:hAnsi="Verdana" w:cs="Arial"/>
          <w:bCs/>
          <w:sz w:val="18"/>
          <w:szCs w:val="18"/>
        </w:rPr>
        <w:t> </w:t>
      </w:r>
      <w:r w:rsidRPr="00075592">
        <w:rPr>
          <w:rFonts w:ascii="Verdana" w:hAnsi="Verdana" w:cs="Arial"/>
          <w:bCs/>
          <w:sz w:val="18"/>
          <w:szCs w:val="18"/>
        </w:rPr>
        <w:t xml:space="preserve">szkolenia w zakresie transferu wiedzy, nabywania i ochrony wartości niematerialnych i prawnych oraz korzystania z nich, korzystania z norm i regulacji, w których są one osadzone, doradztwo, pomoc i szkolenia na rzecz wymiany wiedzy i doświadczenia oraz na rzecz poprawy współpracy. </w:t>
      </w:r>
    </w:p>
    <w:p w14:paraId="5FF39D2D" w14:textId="77777777" w:rsidR="00DE5A8A" w:rsidRDefault="00DE5A8A" w:rsidP="00DE5A8A">
      <w:pPr>
        <w:pStyle w:val="Akapitzlist"/>
        <w:spacing w:line="360" w:lineRule="auto"/>
        <w:ind w:left="360"/>
        <w:jc w:val="both"/>
        <w:rPr>
          <w:rFonts w:ascii="Verdana" w:hAnsi="Verdana" w:cs="Arial"/>
          <w:bCs/>
          <w:sz w:val="18"/>
          <w:szCs w:val="18"/>
        </w:rPr>
      </w:pPr>
    </w:p>
    <w:p w14:paraId="1FE1B040" w14:textId="77777777" w:rsidR="00DE5A8A" w:rsidRPr="001A0385" w:rsidRDefault="00DE5A8A" w:rsidP="00DE5A8A">
      <w:pPr>
        <w:spacing w:line="360" w:lineRule="auto"/>
        <w:jc w:val="both"/>
        <w:rPr>
          <w:rFonts w:ascii="Verdana" w:hAnsi="Verdana" w:cs="Arial"/>
          <w:bCs/>
          <w:sz w:val="18"/>
          <w:szCs w:val="18"/>
          <w:u w:val="single"/>
        </w:rPr>
      </w:pPr>
      <w:r w:rsidRPr="00ED7A19">
        <w:rPr>
          <w:rFonts w:ascii="Verdana" w:hAnsi="Verdana" w:cs="Arial"/>
          <w:b/>
          <w:bCs/>
          <w:sz w:val="18"/>
          <w:szCs w:val="18"/>
          <w:u w:val="single"/>
        </w:rPr>
        <w:t>Warunki kwalifikowalności dla usług doradczych:</w:t>
      </w:r>
    </w:p>
    <w:p w14:paraId="3033461E" w14:textId="77777777" w:rsidR="00DE5A8A" w:rsidRDefault="00DE5A8A" w:rsidP="00D363AF">
      <w:pPr>
        <w:numPr>
          <w:ilvl w:val="0"/>
          <w:numId w:val="78"/>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14:paraId="3A15AF96" w14:textId="77777777" w:rsidR="00DE5A8A" w:rsidRPr="001A0385" w:rsidRDefault="00DE5A8A" w:rsidP="00D363AF">
      <w:pPr>
        <w:numPr>
          <w:ilvl w:val="0"/>
          <w:numId w:val="7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14:paraId="6CFDDA4B" w14:textId="77777777" w:rsidR="00DE5A8A" w:rsidRDefault="00DE5A8A" w:rsidP="00D363AF">
      <w:pPr>
        <w:numPr>
          <w:ilvl w:val="0"/>
          <w:numId w:val="78"/>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14:paraId="61AC500D" w14:textId="77777777" w:rsidR="00DE5A8A" w:rsidRPr="001A0385" w:rsidRDefault="00DE5A8A" w:rsidP="00D363AF">
      <w:pPr>
        <w:numPr>
          <w:ilvl w:val="0"/>
          <w:numId w:val="78"/>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14:paraId="2A87F6A3" w14:textId="77777777" w:rsidR="00DE5A8A" w:rsidRPr="001A0385" w:rsidRDefault="00DE5A8A" w:rsidP="00DE5A8A">
      <w:pPr>
        <w:spacing w:line="360" w:lineRule="auto"/>
        <w:jc w:val="both"/>
        <w:rPr>
          <w:rFonts w:ascii="Verdana" w:hAnsi="Verdana" w:cs="Arial"/>
          <w:bCs/>
          <w:sz w:val="18"/>
          <w:szCs w:val="18"/>
        </w:rPr>
      </w:pPr>
    </w:p>
    <w:p w14:paraId="3D0DA4FB" w14:textId="56C32529"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w:t>
      </w:r>
      <w:r w:rsidR="00D5085E">
        <w:rPr>
          <w:rFonts w:ascii="Verdana" w:hAnsi="Verdana" w:cs="Arial"/>
          <w:bCs/>
          <w:sz w:val="18"/>
          <w:szCs w:val="18"/>
        </w:rPr>
        <w:t xml:space="preserve">usług doradczych </w:t>
      </w:r>
      <w:r w:rsidRPr="001A0385">
        <w:rPr>
          <w:rFonts w:ascii="Verdana" w:hAnsi="Verdana" w:cs="Arial"/>
          <w:bCs/>
          <w:sz w:val="18"/>
          <w:szCs w:val="18"/>
        </w:rPr>
        <w:t xml:space="preserve">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w:t>
      </w:r>
      <w:r w:rsidR="004E50D4">
        <w:rPr>
          <w:rFonts w:ascii="Verdana" w:hAnsi="Verdana" w:cs="Arial"/>
          <w:bCs/>
          <w:sz w:val="18"/>
          <w:szCs w:val="18"/>
        </w:rPr>
        <w:t xml:space="preserve">badań przemysłowych i </w:t>
      </w:r>
      <w:r>
        <w:rPr>
          <w:rFonts w:ascii="Verdana" w:hAnsi="Verdana" w:cs="Arial"/>
          <w:bCs/>
          <w:sz w:val="18"/>
          <w:szCs w:val="18"/>
        </w:rPr>
        <w:t xml:space="preserve">prac rozwojowych. </w:t>
      </w:r>
    </w:p>
    <w:p w14:paraId="4F7EFBE3" w14:textId="77777777" w:rsidR="00DE5A8A" w:rsidRPr="001A0385" w:rsidRDefault="00DE5A8A" w:rsidP="00DE5A8A">
      <w:pPr>
        <w:spacing w:line="360" w:lineRule="auto"/>
        <w:jc w:val="both"/>
        <w:rPr>
          <w:rFonts w:ascii="Verdana" w:hAnsi="Verdana" w:cs="Arial"/>
          <w:bCs/>
          <w:sz w:val="18"/>
          <w:szCs w:val="18"/>
        </w:rPr>
      </w:pPr>
    </w:p>
    <w:p w14:paraId="559210F9" w14:textId="11CE8893"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 xml:space="preserve">Rozliczenie wydatku możliwe będzie </w:t>
      </w:r>
      <w:r>
        <w:rPr>
          <w:rFonts w:ascii="Verdana" w:hAnsi="Verdana" w:cs="Arial"/>
          <w:bCs/>
          <w:sz w:val="18"/>
          <w:szCs w:val="18"/>
        </w:rPr>
        <w:t xml:space="preserve">po rzeczowym zakończeniu wszystkich </w:t>
      </w:r>
      <w:r w:rsidR="001431DB">
        <w:rPr>
          <w:rFonts w:ascii="Verdana" w:hAnsi="Verdana" w:cs="Arial"/>
          <w:bCs/>
          <w:sz w:val="18"/>
          <w:szCs w:val="18"/>
        </w:rPr>
        <w:t xml:space="preserve">badań przemysłowych i/lub </w:t>
      </w:r>
      <w:r>
        <w:rPr>
          <w:rFonts w:ascii="Verdana" w:hAnsi="Verdana" w:cs="Arial"/>
          <w:bCs/>
          <w:sz w:val="18"/>
          <w:szCs w:val="18"/>
        </w:rPr>
        <w:t xml:space="preserve">prac rozwojowych, </w:t>
      </w:r>
      <w:r w:rsidRPr="001A0385">
        <w:rPr>
          <w:rFonts w:ascii="Verdana" w:hAnsi="Verdana" w:cs="Arial"/>
          <w:bCs/>
          <w:sz w:val="18"/>
          <w:szCs w:val="18"/>
        </w:rPr>
        <w:t>na</w:t>
      </w:r>
      <w:r>
        <w:rPr>
          <w:rFonts w:ascii="Verdana" w:hAnsi="Verdana" w:cs="Arial"/>
          <w:bCs/>
          <w:sz w:val="18"/>
          <w:szCs w:val="18"/>
        </w:rPr>
        <w:t> </w:t>
      </w:r>
      <w:r w:rsidRPr="001A0385">
        <w:rPr>
          <w:rFonts w:ascii="Verdana" w:hAnsi="Verdana" w:cs="Arial"/>
          <w:bCs/>
          <w:sz w:val="18"/>
          <w:szCs w:val="18"/>
        </w:rPr>
        <w:t xml:space="preserve">podstawie rzeczywiście poniesionych wydatków. </w:t>
      </w:r>
    </w:p>
    <w:p w14:paraId="5FA214AB" w14:textId="77777777" w:rsidR="00DE5A8A" w:rsidRPr="001A0385" w:rsidRDefault="00DE5A8A" w:rsidP="00DE5A8A">
      <w:pPr>
        <w:spacing w:line="360" w:lineRule="auto"/>
        <w:jc w:val="both"/>
        <w:rPr>
          <w:rFonts w:ascii="Verdana" w:hAnsi="Verdana" w:cs="Arial"/>
          <w:bCs/>
          <w:sz w:val="18"/>
          <w:szCs w:val="18"/>
        </w:rPr>
      </w:pPr>
      <w:r>
        <w:rPr>
          <w:rFonts w:ascii="Verdana" w:hAnsi="Verdana" w:cs="Arial"/>
          <w:bCs/>
          <w:sz w:val="18"/>
          <w:szCs w:val="18"/>
        </w:rPr>
        <w:t>Intensywność pomocy nie przekracza 50% kosztów kwalifikowalnych.</w:t>
      </w:r>
    </w:p>
    <w:p w14:paraId="5D51C80F" w14:textId="77777777" w:rsidR="00DE5A8A" w:rsidRDefault="00DE5A8A" w:rsidP="00DE5A8A">
      <w:pPr>
        <w:suppressAutoHyphens w:val="0"/>
        <w:autoSpaceDE w:val="0"/>
        <w:autoSpaceDN w:val="0"/>
        <w:adjustRightInd w:val="0"/>
        <w:spacing w:line="360" w:lineRule="auto"/>
        <w:rPr>
          <w:rFonts w:ascii="Verdana" w:eastAsia="Calibri" w:hAnsi="Verdana" w:cs="Calibri"/>
          <w:sz w:val="18"/>
          <w:szCs w:val="18"/>
          <w:lang w:eastAsia="en-US"/>
        </w:rPr>
      </w:pPr>
    </w:p>
    <w:p w14:paraId="2574C676" w14:textId="77777777" w:rsidR="00DE5A8A" w:rsidRDefault="00DE5A8A" w:rsidP="00DE5A8A">
      <w:pPr>
        <w:suppressAutoHyphens w:val="0"/>
        <w:spacing w:after="160" w:line="360" w:lineRule="auto"/>
        <w:jc w:val="both"/>
        <w:rPr>
          <w:rFonts w:ascii="Verdana" w:eastAsia="Calibri" w:hAnsi="Verdana"/>
          <w:b/>
          <w:sz w:val="18"/>
          <w:szCs w:val="18"/>
          <w:lang w:eastAsia="en-US"/>
        </w:rPr>
      </w:pPr>
      <w:r w:rsidRPr="00EF6D6C">
        <w:rPr>
          <w:rFonts w:ascii="Verdana" w:eastAsia="Calibri" w:hAnsi="Verdana"/>
          <w:b/>
          <w:sz w:val="18"/>
          <w:szCs w:val="18"/>
          <w:lang w:eastAsia="en-US"/>
        </w:rPr>
        <w:t>Kwalifikowalność dla przedsiębiorców</w:t>
      </w:r>
      <w:r>
        <w:rPr>
          <w:rFonts w:ascii="Verdana" w:eastAsia="Calibri" w:hAnsi="Verdana"/>
          <w:b/>
          <w:sz w:val="18"/>
          <w:szCs w:val="18"/>
          <w:lang w:eastAsia="en-US"/>
        </w:rPr>
        <w:t xml:space="preserve"> </w:t>
      </w:r>
      <w:r w:rsidRPr="00EF6D6C">
        <w:rPr>
          <w:rFonts w:ascii="Verdana" w:eastAsia="Calibri" w:hAnsi="Verdana"/>
          <w:b/>
          <w:sz w:val="18"/>
          <w:szCs w:val="18"/>
          <w:lang w:eastAsia="en-US"/>
        </w:rPr>
        <w:t>z sektora MŚP, realizujących prace wdrożeniowe</w:t>
      </w:r>
    </w:p>
    <w:p w14:paraId="0BEE5CA2" w14:textId="77777777" w:rsidR="00DE5A8A" w:rsidRDefault="00DE5A8A" w:rsidP="00DE5A8A">
      <w:p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Koszty związane z pracami wdrożeniowymi (tylko dla przedsiębiorców z sektora MŚP)</w:t>
      </w:r>
    </w:p>
    <w:p w14:paraId="52647C6E" w14:textId="77777777" w:rsidR="00DE5A8A" w:rsidRDefault="00DE5A8A" w:rsidP="00DE5A8A">
      <w:pPr>
        <w:suppressAutoHyphens w:val="0"/>
        <w:spacing w:after="160" w:line="360" w:lineRule="auto"/>
        <w:jc w:val="both"/>
        <w:rPr>
          <w:rFonts w:ascii="Verdana" w:hAnsi="Verdana"/>
          <w:sz w:val="18"/>
          <w:szCs w:val="18"/>
        </w:rPr>
      </w:pPr>
      <w:r w:rsidRPr="007D5EA6">
        <w:rPr>
          <w:rFonts w:ascii="Verdana" w:hAnsi="Verdana"/>
          <w:sz w:val="18"/>
          <w:szCs w:val="18"/>
        </w:rPr>
        <w:t>W przypadku MŚP wydatki</w:t>
      </w:r>
      <w:r>
        <w:rPr>
          <w:rFonts w:ascii="Verdana" w:hAnsi="Verdana"/>
          <w:sz w:val="18"/>
          <w:szCs w:val="18"/>
        </w:rPr>
        <w:t xml:space="preserve"> kwalifikowalne</w:t>
      </w:r>
      <w:r w:rsidRPr="007D5EA6">
        <w:rPr>
          <w:rFonts w:ascii="Verdana" w:hAnsi="Verdana"/>
          <w:sz w:val="18"/>
          <w:szCs w:val="18"/>
        </w:rPr>
        <w:t xml:space="preserve"> związane z wdrożeniem</w:t>
      </w:r>
      <w:r>
        <w:rPr>
          <w:rFonts w:ascii="Verdana" w:hAnsi="Verdana"/>
          <w:sz w:val="18"/>
          <w:szCs w:val="18"/>
        </w:rPr>
        <w:t xml:space="preserve"> wyników</w:t>
      </w:r>
      <w:r w:rsidRPr="007D5EA6">
        <w:rPr>
          <w:rFonts w:ascii="Verdana" w:hAnsi="Verdana"/>
          <w:sz w:val="18"/>
          <w:szCs w:val="18"/>
        </w:rPr>
        <w:t xml:space="preserve"> prac B+R muszą stanowić mniej</w:t>
      </w:r>
      <w:r>
        <w:rPr>
          <w:rFonts w:ascii="Verdana" w:hAnsi="Verdana"/>
          <w:sz w:val="18"/>
          <w:szCs w:val="18"/>
        </w:rPr>
        <w:t>szość</w:t>
      </w:r>
      <w:r w:rsidRPr="007D5EA6">
        <w:rPr>
          <w:rFonts w:ascii="Verdana" w:hAnsi="Verdana"/>
          <w:sz w:val="18"/>
          <w:szCs w:val="18"/>
        </w:rPr>
        <w:t xml:space="preserve"> </w:t>
      </w:r>
      <w:r>
        <w:rPr>
          <w:rFonts w:ascii="Verdana" w:hAnsi="Verdana"/>
          <w:sz w:val="18"/>
          <w:szCs w:val="18"/>
        </w:rPr>
        <w:t xml:space="preserve">całkowitych </w:t>
      </w:r>
      <w:r w:rsidRPr="007D5EA6">
        <w:rPr>
          <w:rFonts w:ascii="Verdana" w:hAnsi="Verdana"/>
          <w:sz w:val="18"/>
          <w:szCs w:val="18"/>
        </w:rPr>
        <w:t>wydatków kwalifikowalnych projektu</w:t>
      </w:r>
      <w:r>
        <w:rPr>
          <w:rFonts w:ascii="Verdana" w:hAnsi="Verdana"/>
          <w:sz w:val="18"/>
          <w:szCs w:val="18"/>
        </w:rPr>
        <w:t>.</w:t>
      </w:r>
      <w:r w:rsidRPr="007D5EA6">
        <w:rPr>
          <w:rFonts w:ascii="Verdana" w:hAnsi="Verdana"/>
          <w:sz w:val="18"/>
          <w:szCs w:val="18"/>
        </w:rPr>
        <w:t xml:space="preserve"> </w:t>
      </w:r>
      <w:r>
        <w:rPr>
          <w:rFonts w:ascii="Verdana" w:hAnsi="Verdana"/>
          <w:sz w:val="18"/>
          <w:szCs w:val="18"/>
        </w:rPr>
        <w:t>Warunek ten musi zostać spełniony na każdym etapie realizacji projektu oraz w okresie trwałości projektu.</w:t>
      </w:r>
    </w:p>
    <w:p w14:paraId="74067009" w14:textId="77777777" w:rsidR="00DE5A8A" w:rsidRPr="009E6F31" w:rsidRDefault="00DE5A8A" w:rsidP="00DE5A8A">
      <w:pPr>
        <w:suppressAutoHyphens w:val="0"/>
        <w:spacing w:after="160" w:line="360" w:lineRule="auto"/>
        <w:jc w:val="both"/>
        <w:rPr>
          <w:rFonts w:ascii="Verdana" w:eastAsia="Calibri" w:hAnsi="Verdana"/>
          <w:b/>
          <w:sz w:val="18"/>
          <w:szCs w:val="18"/>
          <w:lang w:eastAsia="en-US"/>
        </w:rPr>
      </w:pPr>
      <w:r w:rsidRPr="009E6F31">
        <w:rPr>
          <w:rFonts w:ascii="Verdana" w:hAnsi="Verdana"/>
          <w:sz w:val="18"/>
          <w:szCs w:val="18"/>
        </w:rPr>
        <w:t xml:space="preserve">W przypadku ubiegania się o dofinansowanie wdrożenia prac B+R do działalności przedsiębiorstwa, miejscem realizacji projektu uznaje się miejsce wdrożenia wyników prac B+R, które musi znajdować się na terenie </w:t>
      </w:r>
      <w:r>
        <w:rPr>
          <w:rFonts w:ascii="Verdana" w:hAnsi="Verdana"/>
          <w:sz w:val="18"/>
          <w:szCs w:val="18"/>
        </w:rPr>
        <w:t>w</w:t>
      </w:r>
      <w:r w:rsidRPr="009E6F31">
        <w:rPr>
          <w:rFonts w:ascii="Verdana" w:hAnsi="Verdana"/>
          <w:sz w:val="18"/>
          <w:szCs w:val="18"/>
        </w:rPr>
        <w:t xml:space="preserve">ojewództwa </w:t>
      </w:r>
      <w:r>
        <w:rPr>
          <w:rFonts w:ascii="Verdana" w:hAnsi="Verdana"/>
          <w:sz w:val="18"/>
          <w:szCs w:val="18"/>
        </w:rPr>
        <w:t>ś</w:t>
      </w:r>
      <w:r w:rsidRPr="009E6F31">
        <w:rPr>
          <w:rFonts w:ascii="Verdana" w:hAnsi="Verdana"/>
          <w:sz w:val="18"/>
          <w:szCs w:val="18"/>
        </w:rPr>
        <w:t>ląskiego.</w:t>
      </w:r>
    </w:p>
    <w:p w14:paraId="3604EE93" w14:textId="77777777" w:rsidR="00DE5A8A" w:rsidRDefault="00DE5A8A" w:rsidP="00DE5A8A">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DE5A8A" w:rsidRPr="00461E43" w14:paraId="2E637A52" w14:textId="77777777" w:rsidTr="00DE5A8A">
        <w:tc>
          <w:tcPr>
            <w:tcW w:w="3369" w:type="dxa"/>
            <w:vMerge w:val="restart"/>
          </w:tcPr>
          <w:p w14:paraId="7641470E" w14:textId="77777777" w:rsidR="00DE5A8A" w:rsidRPr="00AC7BA4" w:rsidRDefault="00DE5A8A" w:rsidP="00DE5A8A">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14:paraId="414FD321" w14:textId="77777777" w:rsidR="00DE5A8A" w:rsidRPr="0065793C" w:rsidRDefault="00DE5A8A" w:rsidP="00DE5A8A">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DE5A8A" w:rsidRPr="00461E43" w14:paraId="4E5F6E04" w14:textId="77777777" w:rsidTr="00DE5A8A">
        <w:tc>
          <w:tcPr>
            <w:tcW w:w="3369" w:type="dxa"/>
            <w:vMerge/>
          </w:tcPr>
          <w:p w14:paraId="395873C1" w14:textId="77777777" w:rsidR="00DE5A8A" w:rsidRPr="00461E43" w:rsidRDefault="00DE5A8A" w:rsidP="00DE5A8A">
            <w:pPr>
              <w:suppressAutoHyphens w:val="0"/>
              <w:spacing w:line="360" w:lineRule="auto"/>
              <w:rPr>
                <w:rFonts w:ascii="Verdana" w:eastAsia="Calibri" w:hAnsi="Verdana"/>
                <w:sz w:val="18"/>
                <w:szCs w:val="18"/>
                <w:lang w:eastAsia="en-US"/>
              </w:rPr>
            </w:pPr>
          </w:p>
        </w:tc>
        <w:tc>
          <w:tcPr>
            <w:tcW w:w="5690" w:type="dxa"/>
          </w:tcPr>
          <w:p w14:paraId="115D9665" w14:textId="77777777" w:rsidR="00DE5A8A" w:rsidRPr="00461E43" w:rsidRDefault="00DE5A8A" w:rsidP="00DE5A8A">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Pr="00461E43">
              <w:rPr>
                <w:rFonts w:ascii="Verdana" w:eastAsia="Calibri" w:hAnsi="Verdana"/>
                <w:sz w:val="18"/>
                <w:szCs w:val="18"/>
                <w:lang w:eastAsia="en-US"/>
              </w:rPr>
              <w:t xml:space="preserve">(pkt </w:t>
            </w:r>
            <w:r>
              <w:rPr>
                <w:rFonts w:ascii="Verdana" w:eastAsia="Calibri" w:hAnsi="Verdana"/>
                <w:sz w:val="18"/>
                <w:szCs w:val="18"/>
                <w:lang w:eastAsia="en-US"/>
              </w:rPr>
              <w:t>2</w:t>
            </w:r>
            <w:r w:rsidRPr="00461E43">
              <w:rPr>
                <w:rFonts w:ascii="Verdana" w:eastAsia="Calibri" w:hAnsi="Verdana"/>
                <w:sz w:val="18"/>
                <w:szCs w:val="18"/>
                <w:lang w:eastAsia="en-US"/>
              </w:rPr>
              <w:t>)</w:t>
            </w:r>
          </w:p>
        </w:tc>
      </w:tr>
      <w:tr w:rsidR="00DE5A8A" w:rsidRPr="00461E43" w14:paraId="2D148E65" w14:textId="77777777" w:rsidTr="00DE5A8A">
        <w:tc>
          <w:tcPr>
            <w:tcW w:w="3369" w:type="dxa"/>
            <w:vMerge/>
          </w:tcPr>
          <w:p w14:paraId="3E0C7AAD" w14:textId="77777777" w:rsidR="00DE5A8A" w:rsidRPr="00461E43" w:rsidRDefault="00DE5A8A" w:rsidP="00DE5A8A">
            <w:pPr>
              <w:suppressAutoHyphens w:val="0"/>
              <w:spacing w:line="360" w:lineRule="auto"/>
              <w:rPr>
                <w:rFonts w:ascii="Verdana" w:eastAsia="Calibri" w:hAnsi="Verdana"/>
                <w:sz w:val="18"/>
                <w:szCs w:val="18"/>
                <w:lang w:eastAsia="en-US"/>
              </w:rPr>
            </w:pPr>
          </w:p>
        </w:tc>
        <w:tc>
          <w:tcPr>
            <w:tcW w:w="5690" w:type="dxa"/>
          </w:tcPr>
          <w:p w14:paraId="7FCB15E9" w14:textId="77777777" w:rsidR="00DE5A8A" w:rsidRPr="00461E43" w:rsidRDefault="00DE5A8A" w:rsidP="00DE5A8A">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nowych środków trwałych i wartości niematerialnych i prawnych w formie leasingu finansowego (pkt </w:t>
            </w:r>
            <w:r>
              <w:rPr>
                <w:rFonts w:ascii="Verdana" w:hAnsi="Verdana" w:cs="Arial"/>
                <w:bCs/>
                <w:sz w:val="18"/>
                <w:szCs w:val="18"/>
              </w:rPr>
              <w:t>3</w:t>
            </w:r>
            <w:r w:rsidRPr="00461E43">
              <w:rPr>
                <w:rFonts w:ascii="Verdana" w:hAnsi="Verdana" w:cs="Arial"/>
                <w:bCs/>
                <w:sz w:val="18"/>
                <w:szCs w:val="18"/>
              </w:rPr>
              <w:t>)</w:t>
            </w:r>
          </w:p>
        </w:tc>
      </w:tr>
    </w:tbl>
    <w:p w14:paraId="08A7912F" w14:textId="77777777" w:rsidR="00DE5A8A" w:rsidRDefault="00DE5A8A" w:rsidP="00DE5A8A">
      <w:pPr>
        <w:suppressAutoHyphens w:val="0"/>
        <w:spacing w:after="160" w:line="360" w:lineRule="auto"/>
        <w:jc w:val="both"/>
        <w:rPr>
          <w:rFonts w:ascii="Verdana" w:eastAsia="MS Mincho" w:hAnsi="Verdana" w:cs="Arial"/>
          <w:sz w:val="18"/>
          <w:szCs w:val="18"/>
          <w:lang w:eastAsia="ja-JP"/>
        </w:rPr>
      </w:pPr>
    </w:p>
    <w:p w14:paraId="1F797F69"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Pomoc beneficjentom</w:t>
      </w:r>
      <w:r>
        <w:rPr>
          <w:rFonts w:ascii="Verdana" w:hAnsi="Verdana" w:cs="Arial"/>
          <w:bCs/>
          <w:sz w:val="18"/>
          <w:szCs w:val="18"/>
        </w:rPr>
        <w:t>/konsorcjantom</w:t>
      </w:r>
      <w:r w:rsidRPr="001A0385">
        <w:rPr>
          <w:rFonts w:ascii="Verdana" w:hAnsi="Verdana" w:cs="Arial"/>
          <w:bCs/>
          <w:sz w:val="18"/>
          <w:szCs w:val="18"/>
        </w:rPr>
        <w:t xml:space="preserve"> udzielana będzie w oparciu o art. 14</w:t>
      </w:r>
      <w:r>
        <w:rPr>
          <w:rFonts w:ascii="Verdana" w:hAnsi="Verdana" w:cs="Arial"/>
          <w:bCs/>
          <w:sz w:val="18"/>
          <w:szCs w:val="18"/>
        </w:rPr>
        <w:t xml:space="preserve"> Rozporządzenia Komisji (UE) </w:t>
      </w:r>
      <w:r w:rsidRPr="001A0385">
        <w:rPr>
          <w:rFonts w:ascii="Verdana" w:hAnsi="Verdana" w:cs="Arial"/>
          <w:bCs/>
          <w:sz w:val="18"/>
          <w:szCs w:val="18"/>
        </w:rPr>
        <w:t xml:space="preserve">nr 651/2014. W przypadku działania </w:t>
      </w:r>
      <w:r w:rsidRPr="009E2884">
        <w:rPr>
          <w:rFonts w:ascii="Verdana" w:hAnsi="Verdana" w:cs="Arial"/>
          <w:bCs/>
          <w:sz w:val="18"/>
          <w:szCs w:val="18"/>
        </w:rPr>
        <w:t>1.2 Badania, rozwój i innowacje w przedsiębiorstwach</w:t>
      </w:r>
      <w:r w:rsidRPr="001A0385">
        <w:rPr>
          <w:rFonts w:ascii="Verdana" w:hAnsi="Verdana" w:cs="Arial"/>
          <w:bCs/>
          <w:sz w:val="18"/>
          <w:szCs w:val="18"/>
        </w:rPr>
        <w:t xml:space="preserve"> w ramach I</w:t>
      </w:r>
      <w:r>
        <w:rPr>
          <w:rFonts w:ascii="Verdana" w:hAnsi="Verdana" w:cs="Arial"/>
          <w:bCs/>
          <w:sz w:val="18"/>
          <w:szCs w:val="18"/>
        </w:rPr>
        <w:t> </w:t>
      </w:r>
      <w:r w:rsidRPr="001A0385">
        <w:rPr>
          <w:rFonts w:ascii="Verdana" w:hAnsi="Verdana" w:cs="Arial"/>
          <w:bCs/>
          <w:sz w:val="18"/>
          <w:szCs w:val="18"/>
        </w:rPr>
        <w:t>osi priorytetowej RPO WSL za kwalifikowalne uznaje się wyłącznie wskazane we wniosku o</w:t>
      </w:r>
      <w:r>
        <w:rPr>
          <w:rFonts w:ascii="Verdana" w:hAnsi="Verdana" w:cs="Arial"/>
          <w:bCs/>
          <w:sz w:val="18"/>
          <w:szCs w:val="18"/>
        </w:rPr>
        <w:t> </w:t>
      </w:r>
      <w:r w:rsidRPr="001A0385">
        <w:rPr>
          <w:rFonts w:ascii="Verdana" w:hAnsi="Verdana" w:cs="Arial"/>
          <w:bCs/>
          <w:sz w:val="18"/>
          <w:szCs w:val="18"/>
        </w:rPr>
        <w:t xml:space="preserve">dofinansowanie i niezbędne do realizacji projektu następujące kategorie wydatków: </w:t>
      </w:r>
    </w:p>
    <w:p w14:paraId="13198FA0" w14:textId="77777777" w:rsidR="00DE5A8A" w:rsidRPr="001A0385" w:rsidRDefault="00DE5A8A" w:rsidP="00DE5A8A">
      <w:pPr>
        <w:spacing w:line="360" w:lineRule="auto"/>
        <w:jc w:val="both"/>
        <w:rPr>
          <w:rFonts w:ascii="Verdana" w:hAnsi="Verdana" w:cs="Arial"/>
          <w:bCs/>
          <w:sz w:val="18"/>
          <w:szCs w:val="18"/>
        </w:rPr>
      </w:pPr>
    </w:p>
    <w:p w14:paraId="56A7B49B"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koszty nabycia nowych środków trwałych</w:t>
      </w:r>
      <w:r w:rsidRPr="00BA581F">
        <w:rPr>
          <w:rFonts w:ascii="Verdana" w:hAnsi="Verdana" w:cs="Arial"/>
          <w:bCs/>
          <w:sz w:val="18"/>
          <w:szCs w:val="18"/>
        </w:rPr>
        <w:t xml:space="preserve"> (w tym m.in.: koszty zakupu, wytworzenia, instalacji, montażu, pierwszego uruchomienia, transportu, opakowania, rozładunku, koszty sprawdzenia i</w:t>
      </w:r>
      <w:r>
        <w:rPr>
          <w:rFonts w:ascii="Verdana" w:hAnsi="Verdana" w:cs="Arial"/>
          <w:bCs/>
          <w:sz w:val="18"/>
          <w:szCs w:val="18"/>
        </w:rPr>
        <w:t> </w:t>
      </w:r>
      <w:r w:rsidRPr="00BA581F">
        <w:rPr>
          <w:rFonts w:ascii="Verdana" w:hAnsi="Verdana" w:cs="Arial"/>
          <w:bCs/>
          <w:sz w:val="18"/>
          <w:szCs w:val="18"/>
        </w:rPr>
        <w:t>przystosowania nabytego sprzętu, koszty szkolenia personelu, instruktażu) pod warunkiem, że</w:t>
      </w:r>
      <w:r>
        <w:rPr>
          <w:rFonts w:ascii="Verdana" w:hAnsi="Verdana" w:cs="Arial"/>
          <w:bCs/>
          <w:sz w:val="18"/>
          <w:szCs w:val="18"/>
        </w:rPr>
        <w:t> </w:t>
      </w:r>
      <w:r w:rsidRPr="00BA581F">
        <w:rPr>
          <w:rFonts w:ascii="Verdana" w:hAnsi="Verdana" w:cs="Arial"/>
          <w:bCs/>
          <w:sz w:val="18"/>
          <w:szCs w:val="18"/>
        </w:rPr>
        <w:t>koszty te są ujęte w wartości początkowej zakupionego/wytworzonego środka trwałego w ewidencji środków trwałych beneficjenta, pod warunkiem, że dany koszt nie stanowi wydatku wskazanego w</w:t>
      </w:r>
      <w:r>
        <w:rPr>
          <w:rFonts w:ascii="Verdana" w:hAnsi="Verdana" w:cs="Arial"/>
          <w:bCs/>
          <w:sz w:val="18"/>
          <w:szCs w:val="18"/>
        </w:rPr>
        <w:t> </w:t>
      </w:r>
      <w:r w:rsidRPr="00BA581F">
        <w:rPr>
          <w:rFonts w:ascii="Verdana" w:hAnsi="Verdana" w:cs="Arial"/>
          <w:bCs/>
          <w:sz w:val="18"/>
          <w:szCs w:val="18"/>
        </w:rPr>
        <w:t>części B.</w:t>
      </w:r>
    </w:p>
    <w:p w14:paraId="7AC88315" w14:textId="77777777" w:rsidR="00DE5A8A" w:rsidRPr="001A0385" w:rsidRDefault="00DE5A8A" w:rsidP="00DE5A8A">
      <w:pPr>
        <w:spacing w:line="360" w:lineRule="auto"/>
        <w:jc w:val="both"/>
        <w:rPr>
          <w:rFonts w:ascii="Verdana" w:hAnsi="Verdana" w:cs="Arial"/>
          <w:bCs/>
          <w:sz w:val="18"/>
          <w:szCs w:val="18"/>
          <w:u w:val="single"/>
        </w:rPr>
      </w:pPr>
    </w:p>
    <w:p w14:paraId="7959C897" w14:textId="77777777" w:rsidR="00DE5A8A" w:rsidRPr="00ED7A19" w:rsidRDefault="00DE5A8A" w:rsidP="00DE5A8A">
      <w:pPr>
        <w:spacing w:line="360" w:lineRule="auto"/>
        <w:jc w:val="both"/>
        <w:rPr>
          <w:rFonts w:ascii="Verdana" w:hAnsi="Verdana" w:cs="Arial"/>
          <w:b/>
          <w:bCs/>
          <w:sz w:val="18"/>
          <w:szCs w:val="18"/>
          <w:u w:val="single"/>
        </w:rPr>
      </w:pPr>
      <w:r w:rsidRPr="00ED7A19">
        <w:rPr>
          <w:rFonts w:ascii="Verdana" w:hAnsi="Verdana" w:cs="Arial"/>
          <w:b/>
          <w:bCs/>
          <w:sz w:val="18"/>
          <w:szCs w:val="18"/>
          <w:u w:val="single"/>
        </w:rPr>
        <w:t xml:space="preserve">Warunki kwalifikowalności dla środków trwałych: </w:t>
      </w:r>
    </w:p>
    <w:p w14:paraId="047154C0" w14:textId="77777777" w:rsidR="00DE5A8A" w:rsidRPr="001A0385" w:rsidRDefault="00DE5A8A" w:rsidP="00D363AF">
      <w:pPr>
        <w:numPr>
          <w:ilvl w:val="0"/>
          <w:numId w:val="77"/>
        </w:numPr>
        <w:spacing w:line="360" w:lineRule="auto"/>
        <w:jc w:val="both"/>
        <w:rPr>
          <w:rFonts w:ascii="Verdana" w:hAnsi="Verdana" w:cs="Arial"/>
          <w:bCs/>
          <w:sz w:val="18"/>
          <w:szCs w:val="18"/>
        </w:rPr>
      </w:pPr>
      <w:r w:rsidRPr="001A0385">
        <w:rPr>
          <w:rFonts w:ascii="Verdana" w:hAnsi="Verdana" w:cs="Arial"/>
          <w:bCs/>
          <w:sz w:val="18"/>
          <w:szCs w:val="18"/>
        </w:rPr>
        <w:t xml:space="preserve">muszą podlegać amortyzacji, </w:t>
      </w:r>
    </w:p>
    <w:p w14:paraId="0ACD0206" w14:textId="77777777" w:rsidR="00DE5A8A" w:rsidRPr="008E7ED2" w:rsidRDefault="00DE5A8A" w:rsidP="00D363AF">
      <w:pPr>
        <w:pStyle w:val="Akapitzlist"/>
        <w:numPr>
          <w:ilvl w:val="0"/>
          <w:numId w:val="77"/>
        </w:numPr>
        <w:spacing w:line="360" w:lineRule="auto"/>
        <w:jc w:val="both"/>
        <w:rPr>
          <w:rFonts w:ascii="Verdana" w:hAnsi="Verdana" w:cs="Arial"/>
          <w:bCs/>
          <w:sz w:val="18"/>
          <w:szCs w:val="18"/>
        </w:rPr>
      </w:pPr>
      <w:r w:rsidRPr="008E7ED2">
        <w:rPr>
          <w:rFonts w:ascii="Verdana" w:hAnsi="Verdana" w:cs="Arial"/>
          <w:bCs/>
          <w:sz w:val="18"/>
          <w:szCs w:val="18"/>
        </w:rPr>
        <w:t>zakup zrealizowany zgodnie z zapisami umowy o dofinansowanie, w tym nabycie na warunkach rynkowych od osób trzecich niepowiązanych z nabywcą,</w:t>
      </w:r>
    </w:p>
    <w:p w14:paraId="75D36376" w14:textId="77777777" w:rsidR="00DE5A8A" w:rsidRPr="001A0385" w:rsidRDefault="00DE5A8A" w:rsidP="00D363AF">
      <w:pPr>
        <w:numPr>
          <w:ilvl w:val="0"/>
          <w:numId w:val="77"/>
        </w:numPr>
        <w:spacing w:line="360" w:lineRule="auto"/>
        <w:jc w:val="both"/>
        <w:rPr>
          <w:rFonts w:ascii="Verdana" w:hAnsi="Verdana" w:cs="Arial"/>
          <w:bCs/>
          <w:sz w:val="18"/>
          <w:szCs w:val="18"/>
        </w:rPr>
      </w:pPr>
      <w:r w:rsidRPr="001A0385">
        <w:rPr>
          <w:rFonts w:ascii="Verdana" w:hAnsi="Verdana" w:cs="Arial"/>
          <w:bCs/>
          <w:sz w:val="18"/>
          <w:szCs w:val="18"/>
        </w:rPr>
        <w:t>muszą zostać włączone do aktywów beneficjenta</w:t>
      </w:r>
      <w:r>
        <w:rPr>
          <w:rFonts w:ascii="Verdana" w:hAnsi="Verdana" w:cs="Arial"/>
          <w:bCs/>
          <w:sz w:val="18"/>
          <w:szCs w:val="18"/>
        </w:rPr>
        <w:t xml:space="preserve"> </w:t>
      </w:r>
      <w:r w:rsidRPr="001A0385">
        <w:rPr>
          <w:rFonts w:ascii="Verdana" w:hAnsi="Verdana" w:cs="Arial"/>
          <w:bCs/>
          <w:sz w:val="18"/>
          <w:szCs w:val="18"/>
        </w:rPr>
        <w:t>i muszą pozostać związane z projektem do końca okresu trwałości.</w:t>
      </w:r>
    </w:p>
    <w:p w14:paraId="499BAA6A" w14:textId="77777777" w:rsidR="00DE5A8A" w:rsidRPr="001A0385" w:rsidRDefault="00DE5A8A" w:rsidP="00DE5A8A">
      <w:pPr>
        <w:spacing w:line="360" w:lineRule="auto"/>
        <w:jc w:val="both"/>
        <w:rPr>
          <w:rFonts w:ascii="Verdana" w:hAnsi="Verdana" w:cs="Arial"/>
          <w:bCs/>
          <w:sz w:val="18"/>
          <w:szCs w:val="18"/>
        </w:rPr>
      </w:pPr>
    </w:p>
    <w:p w14:paraId="73E58AC8"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wartości niematerialnych i prawnych </w:t>
      </w:r>
      <w:r w:rsidRPr="00BA581F">
        <w:rPr>
          <w:rFonts w:ascii="Verdana" w:hAnsi="Verdana" w:cs="Arial"/>
          <w:bCs/>
          <w:sz w:val="18"/>
          <w:szCs w:val="18"/>
        </w:rPr>
        <w:t>w szczególności zakup licencji i</w:t>
      </w:r>
      <w:r>
        <w:rPr>
          <w:rFonts w:ascii="Verdana" w:hAnsi="Verdana" w:cs="Arial"/>
          <w:bCs/>
          <w:sz w:val="18"/>
          <w:szCs w:val="18"/>
        </w:rPr>
        <w:t> </w:t>
      </w:r>
      <w:r w:rsidRPr="00BA581F">
        <w:rPr>
          <w:rFonts w:ascii="Verdana" w:hAnsi="Verdana" w:cs="Arial"/>
          <w:bCs/>
          <w:sz w:val="18"/>
          <w:szCs w:val="18"/>
        </w:rPr>
        <w:t xml:space="preserve">oprogramowania (w tym m.in.: koszty zakupu, wytworzenia, instalacji, montażu, pierwszego </w:t>
      </w:r>
      <w:r w:rsidRPr="00BA581F">
        <w:rPr>
          <w:rFonts w:ascii="Verdana" w:hAnsi="Verdana" w:cs="Arial"/>
          <w:bCs/>
          <w:sz w:val="18"/>
          <w:szCs w:val="18"/>
        </w:rPr>
        <w:lastRenderedPageBreak/>
        <w:t>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14:paraId="480A1889" w14:textId="77777777" w:rsidR="00DE5A8A" w:rsidRPr="001A0385" w:rsidRDefault="00DE5A8A" w:rsidP="00DE5A8A">
      <w:pPr>
        <w:spacing w:line="360" w:lineRule="auto"/>
        <w:jc w:val="both"/>
        <w:rPr>
          <w:rFonts w:ascii="Verdana" w:hAnsi="Verdana" w:cs="Arial"/>
          <w:bCs/>
          <w:sz w:val="18"/>
          <w:szCs w:val="18"/>
          <w:u w:val="single"/>
        </w:rPr>
      </w:pPr>
    </w:p>
    <w:p w14:paraId="465C1F9A" w14:textId="77777777" w:rsidR="00DE5A8A" w:rsidRPr="00ED7A19" w:rsidRDefault="00DE5A8A" w:rsidP="00DE5A8A">
      <w:pPr>
        <w:spacing w:line="360" w:lineRule="auto"/>
        <w:jc w:val="both"/>
        <w:rPr>
          <w:rFonts w:ascii="Verdana" w:hAnsi="Verdana" w:cs="Arial"/>
          <w:b/>
          <w:bCs/>
          <w:sz w:val="18"/>
          <w:szCs w:val="18"/>
          <w:u w:val="single"/>
        </w:rPr>
      </w:pPr>
      <w:r w:rsidRPr="00ED7A19">
        <w:rPr>
          <w:rFonts w:ascii="Verdana" w:hAnsi="Verdana" w:cs="Arial"/>
          <w:b/>
          <w:bCs/>
          <w:sz w:val="18"/>
          <w:szCs w:val="18"/>
          <w:u w:val="single"/>
        </w:rPr>
        <w:t xml:space="preserve">Warunki kwalifikowalności dla wartości niematerialnych i prawnych: </w:t>
      </w:r>
    </w:p>
    <w:p w14:paraId="57353CFF"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 xml:space="preserve">należy z nich korzystać wyłącznie w zakładzie otrzymującym pomoc oraz w zakresie prowadzonej przez niego działalności, </w:t>
      </w:r>
    </w:p>
    <w:p w14:paraId="3071EB9D"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 xml:space="preserve">muszą podlegać amortyzacji, </w:t>
      </w:r>
    </w:p>
    <w:p w14:paraId="1D68ABDF"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zakup zrealizowany zgodnie z zapisami umowy o dofinansowanie, w tym nabycie na warunkach rynkowych od osób trzecich niepowiązanych z nabywcą,</w:t>
      </w:r>
    </w:p>
    <w:p w14:paraId="53964893" w14:textId="77777777" w:rsidR="00DE5A8A" w:rsidRPr="00461E43" w:rsidRDefault="00DE5A8A" w:rsidP="00D363AF">
      <w:pPr>
        <w:pStyle w:val="Akapitzlist"/>
        <w:numPr>
          <w:ilvl w:val="0"/>
          <w:numId w:val="83"/>
        </w:numPr>
        <w:spacing w:line="360" w:lineRule="auto"/>
        <w:jc w:val="both"/>
        <w:rPr>
          <w:rFonts w:ascii="Verdana" w:hAnsi="Verdana" w:cs="Arial"/>
          <w:bCs/>
          <w:sz w:val="18"/>
          <w:szCs w:val="18"/>
        </w:rPr>
      </w:pPr>
      <w:r w:rsidRPr="00461E43">
        <w:rPr>
          <w:rFonts w:ascii="Verdana" w:hAnsi="Verdana" w:cs="Arial"/>
          <w:bCs/>
          <w:sz w:val="18"/>
          <w:szCs w:val="18"/>
        </w:rPr>
        <w:t>muszą zostać włączone do aktywów beneficjenta i muszą pozostać związane z</w:t>
      </w:r>
      <w:r>
        <w:rPr>
          <w:rFonts w:ascii="Verdana" w:hAnsi="Verdana" w:cs="Arial"/>
          <w:bCs/>
          <w:sz w:val="18"/>
          <w:szCs w:val="18"/>
        </w:rPr>
        <w:t> </w:t>
      </w:r>
      <w:r w:rsidRPr="00461E43">
        <w:rPr>
          <w:rFonts w:ascii="Verdana" w:hAnsi="Verdana" w:cs="Arial"/>
          <w:bCs/>
          <w:sz w:val="18"/>
          <w:szCs w:val="18"/>
        </w:rPr>
        <w:t xml:space="preserve">projektem do końca okresu trwałości. </w:t>
      </w:r>
    </w:p>
    <w:p w14:paraId="476B22F1" w14:textId="77777777" w:rsidR="00DE5A8A" w:rsidRPr="001A0385" w:rsidRDefault="00DE5A8A" w:rsidP="00DE5A8A">
      <w:pPr>
        <w:spacing w:line="360" w:lineRule="auto"/>
        <w:jc w:val="both"/>
        <w:rPr>
          <w:rFonts w:ascii="Verdana" w:hAnsi="Verdana" w:cs="Arial"/>
          <w:bCs/>
          <w:sz w:val="18"/>
          <w:szCs w:val="18"/>
        </w:rPr>
      </w:pPr>
    </w:p>
    <w:p w14:paraId="742854D5" w14:textId="77777777" w:rsidR="00DE5A8A" w:rsidRPr="00BA581F" w:rsidRDefault="00DE5A8A" w:rsidP="00D363AF">
      <w:pPr>
        <w:pStyle w:val="Akapitzlist"/>
        <w:numPr>
          <w:ilvl w:val="0"/>
          <w:numId w:val="10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nowych środków trwałych i wartości niematerialnych i prawnych w formie leasingu finansowego </w:t>
      </w:r>
      <w:r w:rsidRPr="00BA581F">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14:paraId="4A4B750D" w14:textId="77777777" w:rsidR="00DE5A8A" w:rsidRPr="001A0385" w:rsidRDefault="00DE5A8A" w:rsidP="00DE5A8A">
      <w:pPr>
        <w:spacing w:line="360" w:lineRule="auto"/>
        <w:jc w:val="both"/>
        <w:rPr>
          <w:rFonts w:ascii="Verdana" w:hAnsi="Verdana" w:cs="Arial"/>
          <w:bCs/>
          <w:sz w:val="18"/>
          <w:szCs w:val="18"/>
          <w:u w:val="single"/>
        </w:rPr>
      </w:pPr>
    </w:p>
    <w:p w14:paraId="4BD64F5C" w14:textId="77777777" w:rsidR="00DE5A8A" w:rsidRPr="001A0385" w:rsidRDefault="00DE5A8A" w:rsidP="00DE5A8A">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leasingu finansowego: </w:t>
      </w:r>
    </w:p>
    <w:p w14:paraId="77AF5BE1"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 xml:space="preserve">spełnienie ww. warunków dotyczących nabycia nowego środka trwałego lub nowej wartości niematerialnej i prawnej, w zależności czego leasing dotyczy, </w:t>
      </w:r>
    </w:p>
    <w:p w14:paraId="1D64B051"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14:paraId="3ACCC45B" w14:textId="77777777" w:rsidR="00DE5A8A" w:rsidRPr="009E6F31"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 xml:space="preserve">maksymalna kwota kwalifikująca się do współfinansowania nie może przekroczyć wartości rynkowej leasingowanych aktywów, </w:t>
      </w:r>
    </w:p>
    <w:p w14:paraId="5C95A1FC" w14:textId="77777777" w:rsidR="00DE5A8A"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maksymalna kwota kwalifikująca się do współfinansowania nie może być wyższa niż kwota wskazana w dowodzie zakupu wystawionym leasingodawcy przez dostawcę,</w:t>
      </w:r>
    </w:p>
    <w:p w14:paraId="737432F6" w14:textId="77777777" w:rsidR="00DE5A8A" w:rsidRPr="00BA581F" w:rsidRDefault="00DE5A8A" w:rsidP="00D363AF">
      <w:pPr>
        <w:pStyle w:val="Akapitzlist"/>
        <w:numPr>
          <w:ilvl w:val="0"/>
          <w:numId w:val="84"/>
        </w:numPr>
        <w:spacing w:line="360" w:lineRule="auto"/>
        <w:jc w:val="both"/>
        <w:rPr>
          <w:rFonts w:ascii="Verdana" w:hAnsi="Verdana" w:cs="Arial"/>
          <w:bCs/>
          <w:sz w:val="18"/>
          <w:szCs w:val="18"/>
        </w:rPr>
      </w:pPr>
      <w:r w:rsidRPr="00BA581F">
        <w:rPr>
          <w:rFonts w:ascii="Verdana" w:hAnsi="Verdana" w:cs="Arial"/>
          <w:bCs/>
          <w:sz w:val="18"/>
          <w:szCs w:val="18"/>
        </w:rPr>
        <w:t xml:space="preserve">kwalifikowalne są jedynie raty kapitałowe leasingu finansowego poniesione w trakcie realizacji prac wdrożeniowych z poszanowaniem maksymalnego okresu n+3, </w:t>
      </w:r>
    </w:p>
    <w:p w14:paraId="697499C8" w14:textId="6026A646" w:rsidR="00DE5A8A" w:rsidRPr="00DE5A8A" w:rsidRDefault="00DE5A8A" w:rsidP="00D363AF">
      <w:pPr>
        <w:pStyle w:val="Akapitzlist"/>
        <w:numPr>
          <w:ilvl w:val="0"/>
          <w:numId w:val="84"/>
        </w:numPr>
        <w:spacing w:line="360" w:lineRule="auto"/>
        <w:jc w:val="both"/>
        <w:rPr>
          <w:rFonts w:ascii="Verdana" w:hAnsi="Verdana" w:cs="Arial"/>
          <w:bCs/>
          <w:sz w:val="18"/>
          <w:szCs w:val="18"/>
        </w:rPr>
      </w:pPr>
      <w:r w:rsidRPr="009E6F31">
        <w:rPr>
          <w:rFonts w:ascii="Verdana" w:hAnsi="Verdana" w:cs="Arial"/>
          <w:bCs/>
          <w:sz w:val="18"/>
          <w:szCs w:val="18"/>
        </w:rPr>
        <w:t>beneficjent</w:t>
      </w:r>
      <w:r>
        <w:rPr>
          <w:rFonts w:ascii="Verdana" w:hAnsi="Verdana" w:cs="Arial"/>
          <w:bCs/>
          <w:sz w:val="18"/>
          <w:szCs w:val="18"/>
        </w:rPr>
        <w:t xml:space="preserve"> </w:t>
      </w:r>
      <w:r w:rsidRPr="009E6F31">
        <w:rPr>
          <w:rFonts w:ascii="Verdana" w:hAnsi="Verdana" w:cs="Arial"/>
          <w:bCs/>
          <w:sz w:val="18"/>
          <w:szCs w:val="18"/>
        </w:rPr>
        <w:t>musi stać się właścicielem leasingowanego dobra po wygaśnięciu umowy leasingowej.</w:t>
      </w:r>
    </w:p>
    <w:p w14:paraId="393C7356"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
          <w:bCs/>
          <w:sz w:val="18"/>
          <w:szCs w:val="18"/>
        </w:rPr>
        <w:t xml:space="preserve">B. Koszty niekwalifikowalne: </w:t>
      </w:r>
    </w:p>
    <w:p w14:paraId="5F21706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Za koszty niekwalifikowalne uznaje się wszystkie wydatki, które nie zostały wymienione w katalogu wydatków kwalifikowalnych odnoszących się do działania </w:t>
      </w:r>
      <w:r>
        <w:rPr>
          <w:rFonts w:ascii="Verdana" w:hAnsi="Verdana" w:cs="Arial"/>
          <w:bCs/>
          <w:sz w:val="18"/>
          <w:szCs w:val="18"/>
        </w:rPr>
        <w:t>1</w:t>
      </w:r>
      <w:r w:rsidRPr="001A0385">
        <w:rPr>
          <w:rFonts w:ascii="Verdana" w:hAnsi="Verdana" w:cs="Arial"/>
          <w:bCs/>
          <w:sz w:val="18"/>
          <w:szCs w:val="18"/>
        </w:rPr>
        <w:t xml:space="preserve">.2, w tym: </w:t>
      </w:r>
    </w:p>
    <w:p w14:paraId="20E0ED51"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wskazane w części III niniejszego dokumentu, a także wynikających z przepisów unijnych/krajowych, </w:t>
      </w:r>
    </w:p>
    <w:p w14:paraId="6FFCF91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56EDD2AF" w14:textId="086F02CB" w:rsidR="00DE5A8A" w:rsidRDefault="00DE5A8A" w:rsidP="00D363AF">
      <w:pPr>
        <w:numPr>
          <w:ilvl w:val="0"/>
          <w:numId w:val="79"/>
        </w:numPr>
        <w:spacing w:line="360" w:lineRule="auto"/>
        <w:jc w:val="both"/>
        <w:rPr>
          <w:rFonts w:ascii="Verdana" w:hAnsi="Verdana" w:cs="Arial"/>
          <w:bCs/>
          <w:sz w:val="18"/>
          <w:szCs w:val="18"/>
        </w:rPr>
      </w:pPr>
      <w:r>
        <w:rPr>
          <w:rFonts w:ascii="Verdana" w:hAnsi="Verdana" w:cs="Arial"/>
          <w:bCs/>
          <w:sz w:val="18"/>
          <w:szCs w:val="18"/>
        </w:rPr>
        <w:t xml:space="preserve">wydatki poniesione na badania podstawowe, studium wykonalności, </w:t>
      </w:r>
    </w:p>
    <w:p w14:paraId="7CB854DE"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niezgodnie z zapisami umowy o dofinansowanie, </w:t>
      </w:r>
    </w:p>
    <w:p w14:paraId="469CCBEC"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lastRenderedPageBreak/>
        <w:t xml:space="preserve">podatek VAT od towarów i usług, </w:t>
      </w:r>
    </w:p>
    <w:p w14:paraId="0847FF92"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płatności gotówkowej, </w:t>
      </w:r>
    </w:p>
    <w:p w14:paraId="4D24278E"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z rachunku bankowego, którego posiadaczem nie jest beneficjent, </w:t>
      </w:r>
    </w:p>
    <w:p w14:paraId="7F0E502B"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kompensaty, </w:t>
      </w:r>
    </w:p>
    <w:p w14:paraId="63267CC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środków transportu, </w:t>
      </w:r>
    </w:p>
    <w:p w14:paraId="568EB5F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robót, materiałów budowlanych i koszty przystosowania pomieszczeń/budynku/terenu niezbędnych do zainstalowania/funkcjonowania zakupionych aktywów, </w:t>
      </w:r>
    </w:p>
    <w:p w14:paraId="3BE88BDE" w14:textId="6DE0D730" w:rsidR="00DE5A8A"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wniesienie wkładu niepieniężnego</w:t>
      </w:r>
      <w:r w:rsidR="00D27F67">
        <w:rPr>
          <w:rFonts w:ascii="Verdana" w:hAnsi="Verdana" w:cs="Arial"/>
          <w:bCs/>
          <w:sz w:val="18"/>
          <w:szCs w:val="18"/>
        </w:rPr>
        <w:t>,</w:t>
      </w:r>
    </w:p>
    <w:p w14:paraId="634A9F22" w14:textId="77777777" w:rsidR="00DE5A8A" w:rsidRPr="00103F1F" w:rsidRDefault="00DE5A8A" w:rsidP="00D363AF">
      <w:pPr>
        <w:numPr>
          <w:ilvl w:val="0"/>
          <w:numId w:val="79"/>
        </w:numPr>
        <w:spacing w:line="360" w:lineRule="auto"/>
        <w:jc w:val="both"/>
        <w:rPr>
          <w:rFonts w:ascii="Verdana" w:hAnsi="Verdana" w:cs="Arial"/>
          <w:bCs/>
          <w:sz w:val="18"/>
          <w:szCs w:val="18"/>
        </w:rPr>
      </w:pPr>
      <w:r>
        <w:rPr>
          <w:rFonts w:ascii="Verdana" w:hAnsi="Verdana" w:cs="Arial"/>
          <w:bCs/>
          <w:sz w:val="18"/>
          <w:szCs w:val="18"/>
        </w:rPr>
        <w:t>z</w:t>
      </w:r>
      <w:r w:rsidRPr="001A0385">
        <w:rPr>
          <w:rFonts w:ascii="Verdana" w:hAnsi="Verdana" w:cs="Arial"/>
          <w:bCs/>
          <w:sz w:val="18"/>
          <w:szCs w:val="18"/>
        </w:rPr>
        <w:t>a niekwalifikowalne uznaje się koszty związane z angażowaniem personelu, chyba że w szczegółowym opisie kategorii wydatków oraz zasad kwalifikowalności niniejszego dokumentu dopuszczono kwalifikowalność tego typu wydatków</w:t>
      </w:r>
      <w:r>
        <w:rPr>
          <w:rFonts w:ascii="Verdana" w:hAnsi="Verdana" w:cs="Arial"/>
          <w:bCs/>
          <w:sz w:val="18"/>
          <w:szCs w:val="18"/>
        </w:rPr>
        <w:t>,</w:t>
      </w:r>
    </w:p>
    <w:p w14:paraId="40C7D33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zakup nieruchomości zabudowanej oraz niezabudowanej, </w:t>
      </w:r>
    </w:p>
    <w:p w14:paraId="4CFF969D" w14:textId="4A39AF2E" w:rsidR="00DE5A8A" w:rsidRPr="00A035EE" w:rsidRDefault="00DE5A8A" w:rsidP="00A035EE">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leasing w formie operacyjnej, zwrotnej, </w:t>
      </w:r>
      <w:bookmarkStart w:id="22" w:name="_Hlk29448731"/>
      <w:r w:rsidR="00A035EE" w:rsidRPr="00A035EE">
        <w:rPr>
          <w:rFonts w:ascii="Verdana" w:hAnsi="Verdana" w:cs="Arial"/>
          <w:bCs/>
          <w:sz w:val="18"/>
          <w:szCs w:val="18"/>
        </w:rPr>
        <w:t>chyba że w szczegółowym opisie kategorii wydatków oraz zasad kwalifikowalności niniejszego dokumentu dopuszczono kwalifikowalność tego typu formę leasingu,</w:t>
      </w:r>
      <w:r w:rsidR="008C7322" w:rsidRPr="00A035EE">
        <w:rPr>
          <w:rFonts w:ascii="Verdana" w:hAnsi="Verdana" w:cs="Arial"/>
          <w:bCs/>
          <w:sz w:val="18"/>
          <w:szCs w:val="18"/>
        </w:rPr>
        <w:t xml:space="preserve"> </w:t>
      </w:r>
    </w:p>
    <w:bookmarkEnd w:id="22"/>
    <w:p w14:paraId="0441DB82"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 przypadku leasin</w:t>
      </w:r>
      <w:r>
        <w:rPr>
          <w:rFonts w:ascii="Verdana" w:hAnsi="Verdana" w:cs="Arial"/>
          <w:bCs/>
          <w:sz w:val="18"/>
          <w:szCs w:val="18"/>
        </w:rPr>
        <w:t xml:space="preserve">gu w formie finansowej – </w:t>
      </w:r>
      <w:r w:rsidRPr="001A0385">
        <w:rPr>
          <w:rFonts w:ascii="Verdana" w:hAnsi="Verdana" w:cs="Arial"/>
          <w:bCs/>
          <w:sz w:val="18"/>
          <w:szCs w:val="18"/>
        </w:rPr>
        <w:t xml:space="preserve">inne niż </w:t>
      </w:r>
      <w:r>
        <w:rPr>
          <w:rFonts w:ascii="Verdana" w:hAnsi="Verdana" w:cs="Arial"/>
          <w:bCs/>
          <w:sz w:val="18"/>
          <w:szCs w:val="18"/>
        </w:rPr>
        <w:t xml:space="preserve">kapitałowa </w:t>
      </w:r>
      <w:r w:rsidRPr="001A0385">
        <w:rPr>
          <w:rFonts w:ascii="Verdana" w:hAnsi="Verdana" w:cs="Arial"/>
          <w:bCs/>
          <w:sz w:val="18"/>
          <w:szCs w:val="18"/>
        </w:rPr>
        <w:t xml:space="preserve">koszty raty </w:t>
      </w:r>
      <w:r>
        <w:rPr>
          <w:rFonts w:ascii="Verdana" w:hAnsi="Verdana" w:cs="Arial"/>
          <w:bCs/>
          <w:sz w:val="18"/>
          <w:szCs w:val="18"/>
        </w:rPr>
        <w:t>leasingowej</w:t>
      </w:r>
      <w:r w:rsidRPr="001A0385">
        <w:rPr>
          <w:rFonts w:ascii="Verdana" w:hAnsi="Verdana" w:cs="Arial"/>
          <w:bCs/>
          <w:sz w:val="18"/>
          <w:szCs w:val="18"/>
        </w:rPr>
        <w:t xml:space="preserve"> m.in. podatek, marża finansującego, odsetki od refinansowania kosztów, opłaty ubezpieczeniowe, koszty ogólne, </w:t>
      </w:r>
    </w:p>
    <w:p w14:paraId="6D8EAEDD"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 xml:space="preserve">dzierżawa/najem gruntów i budynków, </w:t>
      </w:r>
    </w:p>
    <w:p w14:paraId="15D74DAC"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14:paraId="7FCB7CD9"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wydatki poniesione w ramach cross-</w:t>
      </w:r>
      <w:proofErr w:type="spellStart"/>
      <w:r w:rsidRPr="001A0385">
        <w:rPr>
          <w:rFonts w:ascii="Verdana" w:hAnsi="Verdana" w:cs="Arial"/>
          <w:bCs/>
          <w:sz w:val="18"/>
          <w:szCs w:val="18"/>
        </w:rPr>
        <w:t>financingu</w:t>
      </w:r>
      <w:proofErr w:type="spellEnd"/>
      <w:r w:rsidRPr="001A0385">
        <w:rPr>
          <w:rFonts w:ascii="Verdana" w:hAnsi="Verdana" w:cs="Arial"/>
          <w:bCs/>
          <w:sz w:val="18"/>
          <w:szCs w:val="18"/>
        </w:rPr>
        <w:t xml:space="preserve">, </w:t>
      </w:r>
    </w:p>
    <w:p w14:paraId="3C8187F8" w14:textId="77777777" w:rsidR="00DE5A8A" w:rsidRPr="001A0385" w:rsidRDefault="00DE5A8A" w:rsidP="00D363AF">
      <w:pPr>
        <w:numPr>
          <w:ilvl w:val="0"/>
          <w:numId w:val="79"/>
        </w:numPr>
        <w:spacing w:line="360" w:lineRule="auto"/>
        <w:jc w:val="both"/>
        <w:rPr>
          <w:rFonts w:ascii="Verdana" w:hAnsi="Verdana" w:cs="Arial"/>
          <w:bCs/>
          <w:sz w:val="18"/>
          <w:szCs w:val="18"/>
        </w:rPr>
      </w:pPr>
      <w:r w:rsidRPr="001A0385">
        <w:rPr>
          <w:rFonts w:ascii="Verdana" w:hAnsi="Verdana" w:cs="Arial"/>
          <w:bCs/>
          <w:sz w:val="18"/>
          <w:szCs w:val="18"/>
        </w:rPr>
        <w:t>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w:t>
      </w:r>
    </w:p>
    <w:p w14:paraId="4317C4E9" w14:textId="77777777" w:rsidR="00DE5A8A" w:rsidRPr="001A0385" w:rsidRDefault="00DE5A8A" w:rsidP="00DE5A8A">
      <w:pPr>
        <w:spacing w:line="360" w:lineRule="auto"/>
        <w:jc w:val="both"/>
        <w:rPr>
          <w:rFonts w:ascii="Verdana" w:hAnsi="Verdana" w:cs="Arial"/>
          <w:bCs/>
          <w:sz w:val="18"/>
          <w:szCs w:val="18"/>
        </w:rPr>
      </w:pPr>
    </w:p>
    <w:p w14:paraId="01EA0407" w14:textId="77777777" w:rsidR="00DE5A8A" w:rsidRPr="001A0385" w:rsidRDefault="00DE5A8A" w:rsidP="00DE5A8A">
      <w:pPr>
        <w:tabs>
          <w:tab w:val="left" w:pos="5556"/>
        </w:tabs>
        <w:spacing w:line="360" w:lineRule="auto"/>
        <w:jc w:val="both"/>
        <w:rPr>
          <w:rFonts w:ascii="Verdana" w:hAnsi="Verdana" w:cs="Arial"/>
          <w:b/>
          <w:bCs/>
          <w:sz w:val="18"/>
          <w:szCs w:val="18"/>
        </w:rPr>
      </w:pPr>
      <w:r w:rsidRPr="001A0385">
        <w:rPr>
          <w:rFonts w:ascii="Verdana" w:hAnsi="Verdana" w:cs="Arial"/>
          <w:b/>
          <w:bCs/>
          <w:sz w:val="18"/>
          <w:szCs w:val="18"/>
        </w:rPr>
        <w:t xml:space="preserve">C. Dodatkowe zasady rozliczania kosztów: </w:t>
      </w:r>
      <w:r>
        <w:rPr>
          <w:rFonts w:ascii="Verdana" w:hAnsi="Verdana" w:cs="Arial"/>
          <w:b/>
          <w:bCs/>
          <w:sz w:val="18"/>
          <w:szCs w:val="18"/>
        </w:rPr>
        <w:tab/>
      </w:r>
    </w:p>
    <w:p w14:paraId="09A92ACE" w14:textId="77777777" w:rsidR="00DE5A8A" w:rsidRPr="001A0385" w:rsidRDefault="00DE5A8A" w:rsidP="00D363AF">
      <w:pPr>
        <w:numPr>
          <w:ilvl w:val="0"/>
          <w:numId w:val="81"/>
        </w:numPr>
        <w:spacing w:line="360" w:lineRule="auto"/>
        <w:jc w:val="both"/>
        <w:rPr>
          <w:rFonts w:ascii="Verdana" w:hAnsi="Verdana" w:cs="Arial"/>
          <w:bCs/>
          <w:sz w:val="18"/>
          <w:szCs w:val="18"/>
        </w:rPr>
      </w:pPr>
      <w:r w:rsidRPr="001A0385">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w:t>
      </w:r>
      <w:r>
        <w:rPr>
          <w:rFonts w:ascii="Verdana" w:hAnsi="Verdana" w:cs="Arial"/>
          <w:bCs/>
          <w:sz w:val="18"/>
          <w:szCs w:val="18"/>
        </w:rPr>
        <w:t>;</w:t>
      </w:r>
    </w:p>
    <w:p w14:paraId="39DBE566" w14:textId="77777777" w:rsidR="00DE5A8A" w:rsidRPr="001A0385" w:rsidRDefault="00DE5A8A" w:rsidP="00D363AF">
      <w:pPr>
        <w:numPr>
          <w:ilvl w:val="0"/>
          <w:numId w:val="80"/>
        </w:numPr>
        <w:spacing w:line="360" w:lineRule="auto"/>
        <w:jc w:val="both"/>
        <w:rPr>
          <w:rFonts w:ascii="Verdana" w:hAnsi="Verdana" w:cs="Arial"/>
          <w:bCs/>
          <w:sz w:val="18"/>
          <w:szCs w:val="18"/>
        </w:rPr>
      </w:pPr>
      <w:r w:rsidRPr="001A0385">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1A0385">
        <w:rPr>
          <w:rFonts w:ascii="Verdana" w:hAnsi="Verdana" w:cs="Arial"/>
          <w:b/>
          <w:bCs/>
          <w:sz w:val="18"/>
          <w:szCs w:val="18"/>
        </w:rPr>
        <w:t xml:space="preserve">dotyczy </w:t>
      </w:r>
      <w:r w:rsidRPr="001A0385">
        <w:rPr>
          <w:rFonts w:ascii="Verdana" w:hAnsi="Verdana" w:cs="Arial"/>
          <w:b/>
          <w:bCs/>
          <w:sz w:val="18"/>
          <w:szCs w:val="18"/>
          <w:u w:val="single"/>
        </w:rPr>
        <w:t>wyłącznie</w:t>
      </w:r>
      <w:r w:rsidRPr="001A0385">
        <w:rPr>
          <w:rFonts w:ascii="Verdana" w:hAnsi="Verdana" w:cs="Arial"/>
          <w:b/>
          <w:bCs/>
          <w:sz w:val="18"/>
          <w:szCs w:val="18"/>
        </w:rPr>
        <w:t xml:space="preserve"> wydatków </w:t>
      </w:r>
      <w:r>
        <w:rPr>
          <w:rFonts w:ascii="Verdana" w:hAnsi="Verdana" w:cs="Arial"/>
          <w:b/>
          <w:bCs/>
          <w:sz w:val="18"/>
          <w:szCs w:val="18"/>
        </w:rPr>
        <w:t>związanych z komponentem wdrożeniowym</w:t>
      </w:r>
      <w:r w:rsidRPr="001A0385">
        <w:rPr>
          <w:rFonts w:ascii="Verdana" w:hAnsi="Verdana" w:cs="Arial"/>
          <w:bCs/>
          <w:sz w:val="18"/>
          <w:szCs w:val="18"/>
        </w:rPr>
        <w:t>) oraz musi respektować zasadę, o</w:t>
      </w:r>
      <w:r>
        <w:rPr>
          <w:rFonts w:ascii="Verdana" w:hAnsi="Verdana" w:cs="Arial"/>
          <w:bCs/>
          <w:sz w:val="18"/>
          <w:szCs w:val="18"/>
        </w:rPr>
        <w:t> </w:t>
      </w:r>
      <w:r w:rsidRPr="001A0385">
        <w:rPr>
          <w:rFonts w:ascii="Verdana" w:hAnsi="Verdana" w:cs="Arial"/>
          <w:bCs/>
          <w:sz w:val="18"/>
          <w:szCs w:val="18"/>
        </w:rPr>
        <w:t>której mowa w art. 37 ust. 9 rozporządzenia ogólnego, np.:</w:t>
      </w:r>
    </w:p>
    <w:p w14:paraId="43FC4C3E" w14:textId="77777777" w:rsidR="00DE5A8A" w:rsidRPr="001A0385" w:rsidRDefault="00DE5A8A" w:rsidP="00DE5A8A">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DE5A8A" w:rsidRPr="001A0385" w14:paraId="180F6706" w14:textId="77777777" w:rsidTr="00DE5A8A">
        <w:tc>
          <w:tcPr>
            <w:tcW w:w="7371" w:type="dxa"/>
            <w:gridSpan w:val="2"/>
            <w:tcBorders>
              <w:top w:val="single" w:sz="4" w:space="0" w:color="auto"/>
              <w:left w:val="single" w:sz="4" w:space="0" w:color="auto"/>
              <w:bottom w:val="single" w:sz="4" w:space="0" w:color="auto"/>
              <w:right w:val="single" w:sz="4" w:space="0" w:color="auto"/>
            </w:tcBorders>
          </w:tcPr>
          <w:p w14:paraId="4105BB0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13E56AA4"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100 000,00 PLN,</w:t>
            </w:r>
          </w:p>
          <w:p w14:paraId="6338E0A8"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w tym:</w:t>
            </w:r>
          </w:p>
        </w:tc>
      </w:tr>
      <w:tr w:rsidR="00DE5A8A" w:rsidRPr="001A0385" w14:paraId="46ADFFBB" w14:textId="77777777" w:rsidTr="00DE5A8A">
        <w:tc>
          <w:tcPr>
            <w:tcW w:w="6663" w:type="dxa"/>
            <w:tcBorders>
              <w:top w:val="single" w:sz="4" w:space="0" w:color="auto"/>
              <w:left w:val="single" w:sz="4" w:space="0" w:color="auto"/>
              <w:bottom w:val="single" w:sz="4" w:space="0" w:color="auto"/>
              <w:right w:val="single" w:sz="4" w:space="0" w:color="auto"/>
            </w:tcBorders>
          </w:tcPr>
          <w:p w14:paraId="21F00A6D"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dofinansowanie</w:t>
            </w:r>
          </w:p>
          <w:p w14:paraId="10CCC8C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(wydatki równe kwocie dotacji przyrzeczonej umową o dofinansowanie do czasu jej uzyskania mogą pochodzić z następujących źródeł:</w:t>
            </w:r>
          </w:p>
          <w:p w14:paraId="1B3E165D"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środki własne beneficjenta;</w:t>
            </w:r>
          </w:p>
          <w:p w14:paraId="37ECB27F"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(komercyjna = pożyczany kapitał nie pochodzi ze źródeł unijnych);</w:t>
            </w:r>
          </w:p>
          <w:p w14:paraId="0E887B45"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14:paraId="24EDC455" w14:textId="77777777" w:rsidR="00DE5A8A" w:rsidRPr="001A0385" w:rsidRDefault="00DE5A8A" w:rsidP="00DE5A8A">
            <w:pPr>
              <w:spacing w:line="360" w:lineRule="auto"/>
              <w:jc w:val="both"/>
              <w:rPr>
                <w:rFonts w:ascii="Verdana" w:hAnsi="Verdana" w:cs="Arial"/>
                <w:bCs/>
                <w:sz w:val="18"/>
                <w:szCs w:val="18"/>
                <w:u w:val="single"/>
              </w:rPr>
            </w:pPr>
            <w:r w:rsidRPr="001A0385">
              <w:rPr>
                <w:rFonts w:ascii="Verdana" w:hAnsi="Verdana" w:cs="Arial"/>
                <w:bCs/>
                <w:sz w:val="18"/>
                <w:szCs w:val="18"/>
                <w:u w:val="single"/>
              </w:rPr>
              <w:t>UWAGA:</w:t>
            </w:r>
          </w:p>
          <w:p w14:paraId="5091C88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sfinansowanie ww. wydatków z następujących źródeł:</w:t>
            </w:r>
          </w:p>
          <w:p w14:paraId="03C76A45"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zabezpieczeniem w postaci unijnej gwarancji spłaty kapitału;</w:t>
            </w:r>
          </w:p>
          <w:p w14:paraId="14449084"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z kapitałem pochodzącym ze źródeł unijnych;</w:t>
            </w:r>
          </w:p>
          <w:p w14:paraId="2568DB51" w14:textId="77777777" w:rsidR="00DE5A8A" w:rsidRPr="001A0385" w:rsidRDefault="00DE5A8A" w:rsidP="00D363AF">
            <w:pPr>
              <w:numPr>
                <w:ilvl w:val="0"/>
                <w:numId w:val="82"/>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umorzeniu spłaty części kapitału;</w:t>
            </w:r>
          </w:p>
          <w:p w14:paraId="42B27137"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u w:val="single"/>
              </w:rPr>
              <w:t>spowoduje brak możliwości ich refundacji</w:t>
            </w:r>
            <w:r w:rsidRPr="001A0385">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52AE2D10"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lastRenderedPageBreak/>
              <w:t>45%</w:t>
            </w:r>
          </w:p>
        </w:tc>
        <w:tc>
          <w:tcPr>
            <w:tcW w:w="1701" w:type="dxa"/>
            <w:tcBorders>
              <w:top w:val="single" w:sz="4" w:space="0" w:color="auto"/>
              <w:left w:val="single" w:sz="4" w:space="0" w:color="auto"/>
              <w:bottom w:val="single" w:sz="4" w:space="0" w:color="auto"/>
              <w:right w:val="single" w:sz="4" w:space="0" w:color="auto"/>
            </w:tcBorders>
          </w:tcPr>
          <w:p w14:paraId="7F038FB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45 000,00 PLN</w:t>
            </w:r>
          </w:p>
        </w:tc>
      </w:tr>
      <w:tr w:rsidR="00DE5A8A" w:rsidRPr="001A0385" w14:paraId="1C1021F3" w14:textId="77777777" w:rsidTr="00DE5A8A">
        <w:tc>
          <w:tcPr>
            <w:tcW w:w="6663" w:type="dxa"/>
            <w:tcBorders>
              <w:top w:val="single" w:sz="4" w:space="0" w:color="auto"/>
              <w:left w:val="single" w:sz="4" w:space="0" w:color="auto"/>
              <w:bottom w:val="single" w:sz="4" w:space="0" w:color="auto"/>
              <w:right w:val="single" w:sz="4" w:space="0" w:color="auto"/>
            </w:tcBorders>
          </w:tcPr>
          <w:p w14:paraId="1C387A15"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 xml:space="preserve">wkład własny beneficjenta </w:t>
            </w:r>
            <w:r w:rsidRPr="001A0385">
              <w:rPr>
                <w:rFonts w:ascii="Verdana" w:hAnsi="Verdana" w:cs="Arial"/>
                <w:bCs/>
                <w:sz w:val="18"/>
                <w:szCs w:val="18"/>
                <w:u w:val="single"/>
              </w:rPr>
              <w:t>wolny od wszelkiego publicznego</w:t>
            </w:r>
            <w:r w:rsidRPr="001A0385">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14:paraId="3DB0469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14:paraId="2E916D05"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25 000,00 PLN</w:t>
            </w:r>
          </w:p>
        </w:tc>
      </w:tr>
      <w:tr w:rsidR="00DE5A8A" w:rsidRPr="001A0385" w14:paraId="30D3A692" w14:textId="77777777" w:rsidTr="00DE5A8A">
        <w:tc>
          <w:tcPr>
            <w:tcW w:w="6663" w:type="dxa"/>
            <w:tcBorders>
              <w:top w:val="single" w:sz="4" w:space="0" w:color="auto"/>
              <w:left w:val="single" w:sz="4" w:space="0" w:color="auto"/>
              <w:bottom w:val="single" w:sz="4" w:space="0" w:color="auto"/>
              <w:right w:val="single" w:sz="4" w:space="0" w:color="auto"/>
            </w:tcBorders>
          </w:tcPr>
          <w:p w14:paraId="31F3258B"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57F41D29"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14:paraId="4B0F9BAA" w14:textId="77777777" w:rsidR="00DE5A8A" w:rsidRPr="001A0385" w:rsidRDefault="00DE5A8A" w:rsidP="00DE5A8A">
            <w:pPr>
              <w:spacing w:line="360" w:lineRule="auto"/>
              <w:jc w:val="both"/>
              <w:rPr>
                <w:rFonts w:ascii="Verdana" w:hAnsi="Verdana" w:cs="Arial"/>
                <w:bCs/>
                <w:sz w:val="18"/>
                <w:szCs w:val="18"/>
              </w:rPr>
            </w:pPr>
            <w:r w:rsidRPr="001A0385">
              <w:rPr>
                <w:rFonts w:ascii="Verdana" w:hAnsi="Verdana" w:cs="Arial"/>
                <w:bCs/>
                <w:sz w:val="18"/>
                <w:szCs w:val="18"/>
              </w:rPr>
              <w:t>30 000,00 PLN</w:t>
            </w:r>
          </w:p>
        </w:tc>
      </w:tr>
    </w:tbl>
    <w:p w14:paraId="42A9F266" w14:textId="77777777" w:rsidR="00DE5A8A" w:rsidRPr="001A0385" w:rsidRDefault="00DE5A8A" w:rsidP="00DE5A8A">
      <w:pPr>
        <w:spacing w:line="360" w:lineRule="auto"/>
        <w:jc w:val="both"/>
        <w:rPr>
          <w:rFonts w:ascii="Verdana" w:hAnsi="Verdana" w:cs="Arial"/>
          <w:b/>
          <w:bCs/>
          <w:sz w:val="18"/>
          <w:szCs w:val="18"/>
        </w:rPr>
      </w:pPr>
    </w:p>
    <w:p w14:paraId="0CC51836" w14:textId="77777777" w:rsidR="00DE5A8A" w:rsidRPr="001A0385" w:rsidRDefault="00DE5A8A" w:rsidP="00DE5A8A">
      <w:pPr>
        <w:spacing w:line="360" w:lineRule="auto"/>
        <w:jc w:val="both"/>
        <w:rPr>
          <w:rFonts w:ascii="Verdana" w:hAnsi="Verdana" w:cs="Arial"/>
          <w:b/>
          <w:bCs/>
          <w:sz w:val="18"/>
          <w:szCs w:val="18"/>
        </w:rPr>
      </w:pPr>
      <w:r w:rsidRPr="001A0385">
        <w:rPr>
          <w:rFonts w:ascii="Verdana" w:hAnsi="Verdana" w:cs="Arial"/>
          <w:b/>
          <w:bCs/>
          <w:sz w:val="18"/>
          <w:szCs w:val="18"/>
        </w:rPr>
        <w:t>III Dodatkowe wydatki niekwalifikowane</w:t>
      </w:r>
    </w:p>
    <w:p w14:paraId="003E8B57" w14:textId="77777777" w:rsidR="00DE5A8A" w:rsidRPr="001A0385" w:rsidRDefault="00DE5A8A" w:rsidP="00DE5A8A">
      <w:pPr>
        <w:spacing w:line="360" w:lineRule="auto"/>
        <w:jc w:val="both"/>
        <w:rPr>
          <w:rFonts w:ascii="Verdana" w:hAnsi="Verdana" w:cs="Arial"/>
          <w:bCs/>
          <w:sz w:val="18"/>
          <w:szCs w:val="18"/>
        </w:rPr>
      </w:pPr>
    </w:p>
    <w:p w14:paraId="7A743329" w14:textId="77777777" w:rsidR="00DE5A8A" w:rsidRPr="00FF4EFC"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 xml:space="preserve">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w:t>
      </w:r>
      <w:r>
        <w:rPr>
          <w:rFonts w:ascii="Verdana" w:hAnsi="Verdana" w:cs="Arial"/>
          <w:bCs/>
          <w:sz w:val="18"/>
          <w:szCs w:val="18"/>
        </w:rPr>
        <w:t> </w:t>
      </w:r>
      <w:r w:rsidRPr="00FF4EFC">
        <w:rPr>
          <w:rFonts w:ascii="Verdana" w:hAnsi="Verdana" w:cs="Arial"/>
          <w:bCs/>
          <w:sz w:val="18"/>
          <w:szCs w:val="18"/>
        </w:rPr>
        <w:t>dofinansowanie oraz zasadami określonymi przez IP RPO WSL wydatki w</w:t>
      </w:r>
      <w:r>
        <w:rPr>
          <w:rFonts w:ascii="Verdana" w:hAnsi="Verdana" w:cs="Arial"/>
          <w:bCs/>
          <w:sz w:val="18"/>
          <w:szCs w:val="18"/>
        </w:rPr>
        <w:t> </w:t>
      </w:r>
      <w:r w:rsidRPr="00FF4EFC">
        <w:rPr>
          <w:rFonts w:ascii="Verdana" w:hAnsi="Verdana" w:cs="Arial"/>
          <w:bCs/>
          <w:sz w:val="18"/>
          <w:szCs w:val="18"/>
        </w:rPr>
        <w:t>projekcie mogą zostać uznane za niekwalifikowalne lub może nastąpić odstąpienie od podpisania umowy /rozwiązanie umowy o</w:t>
      </w:r>
      <w:r>
        <w:rPr>
          <w:rFonts w:ascii="Verdana" w:hAnsi="Verdana" w:cs="Arial"/>
          <w:bCs/>
          <w:sz w:val="18"/>
          <w:szCs w:val="18"/>
        </w:rPr>
        <w:t> </w:t>
      </w:r>
      <w:r w:rsidRPr="00FF4EFC">
        <w:rPr>
          <w:rFonts w:ascii="Verdana" w:hAnsi="Verdana" w:cs="Arial"/>
          <w:bCs/>
          <w:sz w:val="18"/>
          <w:szCs w:val="18"/>
        </w:rPr>
        <w:t>dofinansowanie.</w:t>
      </w:r>
    </w:p>
    <w:p w14:paraId="56DBB2B1" w14:textId="77777777" w:rsidR="00DE5A8A" w:rsidRPr="00FF4EFC"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 xml:space="preserve">Do wsparcia z funduszy nie mogą zostać wybrane operacje, które zostały fizycznie ukończone lub w </w:t>
      </w:r>
      <w:r>
        <w:rPr>
          <w:rFonts w:ascii="Verdana" w:hAnsi="Verdana" w:cs="Arial"/>
          <w:bCs/>
          <w:sz w:val="18"/>
          <w:szCs w:val="18"/>
        </w:rPr>
        <w:t> </w:t>
      </w:r>
      <w:r w:rsidRPr="00FF4EFC">
        <w:rPr>
          <w:rFonts w:ascii="Verdana" w:hAnsi="Verdana" w:cs="Arial"/>
          <w:bCs/>
          <w:sz w:val="18"/>
          <w:szCs w:val="18"/>
        </w:rPr>
        <w:t xml:space="preserve">pełni zrealizowane przed złożeniem do </w:t>
      </w:r>
      <w:r>
        <w:rPr>
          <w:rFonts w:ascii="Verdana" w:hAnsi="Verdana" w:cs="Arial"/>
          <w:bCs/>
          <w:sz w:val="18"/>
          <w:szCs w:val="18"/>
        </w:rPr>
        <w:t xml:space="preserve">IP RPO WSL </w:t>
      </w:r>
      <w:r w:rsidRPr="00FF4EFC">
        <w:rPr>
          <w:rFonts w:ascii="Verdana" w:hAnsi="Verdana" w:cs="Arial"/>
          <w:bCs/>
          <w:sz w:val="18"/>
          <w:szCs w:val="18"/>
        </w:rPr>
        <w:t xml:space="preserve"> wniosku o dofinansowanie. W przypadku, gdy dofinansowanie w ramach projektu stanowi pomoc publiczną, ocena kwalifikowalności uwzględnia także przepisy obowiązujące wnioskodawcę w</w:t>
      </w:r>
      <w:r>
        <w:rPr>
          <w:rFonts w:ascii="Verdana" w:hAnsi="Verdana" w:cs="Arial"/>
          <w:bCs/>
          <w:sz w:val="18"/>
          <w:szCs w:val="18"/>
        </w:rPr>
        <w:t> </w:t>
      </w:r>
      <w:r w:rsidRPr="00FF4EFC">
        <w:rPr>
          <w:rFonts w:ascii="Verdana" w:hAnsi="Verdana" w:cs="Arial"/>
          <w:bCs/>
          <w:sz w:val="18"/>
          <w:szCs w:val="18"/>
        </w:rPr>
        <w:t>tym zakresie (m.in. rozpoczęcie prac związanych z projektem może nastąpić po złożeniu przez wnioskodawcę wniosku o dofinansowanie).</w:t>
      </w:r>
    </w:p>
    <w:p w14:paraId="45630FD6" w14:textId="77777777" w:rsidR="00DE5A8A" w:rsidRDefault="00DE5A8A" w:rsidP="00D363AF">
      <w:pPr>
        <w:numPr>
          <w:ilvl w:val="0"/>
          <w:numId w:val="85"/>
        </w:numPr>
        <w:spacing w:line="360" w:lineRule="auto"/>
        <w:jc w:val="both"/>
        <w:rPr>
          <w:rFonts w:ascii="Verdana" w:hAnsi="Verdana" w:cs="Arial"/>
          <w:bCs/>
          <w:sz w:val="18"/>
          <w:szCs w:val="18"/>
        </w:rPr>
      </w:pPr>
      <w:r w:rsidRPr="00FF4EFC">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14:paraId="6999517F" w14:textId="77777777" w:rsidR="00DE5A8A" w:rsidRPr="001A0385" w:rsidRDefault="00DE5A8A" w:rsidP="00DE5A8A">
      <w:pPr>
        <w:rPr>
          <w:rFonts w:ascii="Verdana" w:hAnsi="Verdana" w:cs="Arial"/>
          <w:sz w:val="18"/>
          <w:szCs w:val="18"/>
        </w:rPr>
      </w:pPr>
    </w:p>
    <w:p w14:paraId="3A6F185D" w14:textId="77777777" w:rsidR="00DE5A8A" w:rsidRDefault="00DE5A8A" w:rsidP="00DE5A8A">
      <w:pPr>
        <w:suppressAutoHyphens w:val="0"/>
        <w:spacing w:after="88" w:line="276" w:lineRule="auto"/>
        <w:rPr>
          <w:rFonts w:ascii="Verdana" w:eastAsia="Calibri" w:hAnsi="Verdana" w:cs="Calibri"/>
          <w:b/>
          <w:sz w:val="18"/>
          <w:szCs w:val="18"/>
          <w:lang w:eastAsia="en-US"/>
        </w:rPr>
        <w:sectPr w:rsidR="00DE5A8A" w:rsidSect="00DE5A8A">
          <w:pgSz w:w="11905" w:h="16837"/>
          <w:pgMar w:top="1418" w:right="1418" w:bottom="1418" w:left="992" w:header="709" w:footer="0" w:gutter="0"/>
          <w:pgNumType w:start="1"/>
          <w:cols w:space="708"/>
          <w:titlePg/>
          <w:docGrid w:linePitch="360"/>
        </w:sectPr>
      </w:pPr>
      <w:bookmarkStart w:id="23" w:name="_Toc425254742"/>
      <w:bookmarkStart w:id="24" w:name="_Toc443635550"/>
      <w:bookmarkStart w:id="25" w:name="_Toc443644483"/>
      <w:bookmarkStart w:id="26" w:name="_Toc446070781"/>
      <w:bookmarkStart w:id="27" w:name="_Toc446071185"/>
      <w:bookmarkStart w:id="28" w:name="_Toc454446518"/>
      <w:bookmarkStart w:id="29" w:name="_Toc465085502"/>
      <w:bookmarkStart w:id="30" w:name="_Toc465668980"/>
    </w:p>
    <w:p w14:paraId="53067EED" w14:textId="77777777" w:rsidR="00DE5A8A" w:rsidRDefault="00DE5A8A" w:rsidP="00DE5A8A">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lastRenderedPageBreak/>
        <w:t>Załącznik nr 1 do załącznika nr 1 do Umowy o dofinansowanie</w:t>
      </w:r>
    </w:p>
    <w:p w14:paraId="3B402D74" w14:textId="77777777" w:rsidR="00DE5A8A" w:rsidRPr="007D5D6C" w:rsidRDefault="00DE5A8A" w:rsidP="00DE5A8A">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Zestawienie wszystkich dokumentów księgo</w:t>
      </w:r>
      <w:r>
        <w:rPr>
          <w:rFonts w:ascii="Verdana" w:eastAsia="Calibri" w:hAnsi="Verdana" w:cs="Calibri"/>
          <w:b/>
          <w:sz w:val="18"/>
          <w:szCs w:val="18"/>
          <w:lang w:eastAsia="en-US"/>
        </w:rPr>
        <w:t>wych dotyczących realizowanego 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14:paraId="281C8F70" w14:textId="77777777" w:rsidR="00DE5A8A" w:rsidRPr="007D5D6C" w:rsidRDefault="00DE5A8A" w:rsidP="00DE5A8A">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Nazwa i adres B</w:t>
      </w:r>
      <w:r w:rsidRPr="007D5D6C">
        <w:rPr>
          <w:rFonts w:ascii="Verdana" w:eastAsia="Calibri" w:hAnsi="Verdana" w:cs="Calibri"/>
          <w:i/>
          <w:sz w:val="18"/>
          <w:szCs w:val="18"/>
          <w:lang w:eastAsia="en-US"/>
        </w:rPr>
        <w:t>eneficjenta</w:t>
      </w:r>
      <w:r>
        <w:rPr>
          <w:rFonts w:ascii="Verdana" w:eastAsia="Calibri" w:hAnsi="Verdana" w:cs="Calibri"/>
          <w:i/>
          <w:sz w:val="18"/>
          <w:szCs w:val="18"/>
          <w:lang w:eastAsia="en-US"/>
        </w:rPr>
        <w:t>/Konsorcjanta</w:t>
      </w:r>
      <w:r>
        <w:rPr>
          <w:rStyle w:val="Odwoanieprzypisudolnego"/>
          <w:rFonts w:ascii="Verdana" w:eastAsia="Calibri" w:hAnsi="Verdana" w:cs="Calibri"/>
          <w:i/>
          <w:sz w:val="18"/>
          <w:szCs w:val="18"/>
          <w:lang w:eastAsia="en-US"/>
        </w:rPr>
        <w:footnoteReference w:id="24"/>
      </w:r>
      <w:r w:rsidRPr="007D5D6C">
        <w:rPr>
          <w:rFonts w:ascii="Verdana" w:eastAsia="Calibri" w:hAnsi="Verdana" w:cs="Calibri"/>
          <w:i/>
          <w:sz w:val="18"/>
          <w:szCs w:val="18"/>
          <w:lang w:eastAsia="en-US"/>
        </w:rPr>
        <w:t>:</w:t>
      </w:r>
      <w:r w:rsidRPr="007D5D6C">
        <w:rPr>
          <w:rFonts w:ascii="Verdana" w:eastAsia="Calibri" w:hAnsi="Verdana" w:cstheme="minorBidi"/>
          <w:sz w:val="18"/>
          <w:szCs w:val="18"/>
          <w:lang w:eastAsia="en-US"/>
        </w:rPr>
        <w:t xml:space="preserve"> </w:t>
      </w:r>
    </w:p>
    <w:p w14:paraId="6AB77C6C" w14:textId="77777777" w:rsidR="00DE5A8A" w:rsidRPr="007D5D6C" w:rsidRDefault="00DE5A8A" w:rsidP="00DE5A8A">
      <w:pPr>
        <w:suppressAutoHyphens w:val="0"/>
        <w:spacing w:after="107"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Nazwa 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14:paraId="1C2D390B" w14:textId="77777777" w:rsidR="00DE5A8A" w:rsidRPr="007D5D6C" w:rsidRDefault="00DE5A8A" w:rsidP="00DE5A8A">
      <w:pPr>
        <w:suppressAutoHyphens w:val="0"/>
        <w:spacing w:after="5"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Nr 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DE5A8A" w:rsidRPr="007D5D6C" w14:paraId="3F7790BF"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DF20D80"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9FCAB50"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14:paraId="0D44DE4D"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14:paraId="2610F954" w14:textId="77777777" w:rsidR="00DE5A8A" w:rsidRPr="007D5D6C" w:rsidRDefault="00DE5A8A" w:rsidP="00DE5A8A">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14:paraId="7439DEAF"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14:paraId="6B20D13D" w14:textId="77777777" w:rsidR="00DE5A8A" w:rsidRPr="007D5D6C" w:rsidRDefault="00DE5A8A" w:rsidP="00DE5A8A">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14:paraId="65080021"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14:paraId="7EF9CC4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501E94E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404395AC"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14:paraId="7BD1B7F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378B0EF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14:paraId="6CCAE9C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DE5A8A" w:rsidRPr="007D5D6C" w14:paraId="5B367808" w14:textId="77777777" w:rsidTr="00DE5A8A">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14:paraId="68F8C93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2B4C87B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14:paraId="32005D6A"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14:paraId="530C79B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14:paraId="20A6ED0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3EE0D7B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14:paraId="52BFCEE9"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2371952A" w14:textId="77777777" w:rsidR="00DE5A8A" w:rsidRPr="007D5D6C" w:rsidRDefault="00DE5A8A" w:rsidP="00DE5A8A">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14:paraId="577441E6" w14:textId="77777777" w:rsidR="00DE5A8A" w:rsidRPr="007D5D6C" w:rsidRDefault="00DE5A8A" w:rsidP="00DE5A8A">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14:paraId="2211060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14:paraId="021FE1A1" w14:textId="77777777" w:rsidR="00DE5A8A" w:rsidRPr="007D5D6C" w:rsidRDefault="00DE5A8A" w:rsidP="00DE5A8A">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14:paraId="1C1F96B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14:paraId="02E67B7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5F1AAA64"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14:paraId="1D07A057" w14:textId="77777777" w:rsidR="00DE5A8A" w:rsidRPr="007D5D6C" w:rsidRDefault="00DE5A8A" w:rsidP="00DE5A8A">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14:paraId="489EE43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14:paraId="12A55405"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14:paraId="6B94EEF9"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14:paraId="4BA0B84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14:paraId="6FCA2BF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3A05C16E" w14:textId="77777777" w:rsidR="00DE5A8A" w:rsidRPr="007D5D6C" w:rsidRDefault="00DE5A8A" w:rsidP="00DE5A8A">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14:paraId="09DA680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14:paraId="1AD506C5"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14:paraId="7971789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14:paraId="112B846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14:paraId="4D835DED"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3B7264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6443B80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14:paraId="14F7964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94DAC7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33DE1651"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A0AE72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14:paraId="3F53D409" w14:textId="77777777" w:rsidR="00DE5A8A" w:rsidRPr="007D5D6C" w:rsidRDefault="00DE5A8A" w:rsidP="00DE5A8A">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14:paraId="0DFA2E92"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51D94D96" w14:textId="77777777" w:rsidR="00DE5A8A" w:rsidRPr="007D5D6C" w:rsidRDefault="00DE5A8A" w:rsidP="00DE5A8A">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8825653"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DE5A8A" w:rsidRPr="007D5D6C" w14:paraId="3B9D7C5C" w14:textId="77777777" w:rsidTr="00DE5A8A">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53A7A87E"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14:paraId="61F7BE9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7857985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37D557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0A44B83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95C8EE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3EE2AA6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8B008A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448192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CFAA38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46600CC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DD79BA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037BB36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4AE76F6E"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23B8B362"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14:paraId="7FC687E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7E585F7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1F533B1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570D9EC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4090A9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08CD482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656B1E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6F2BB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291BE17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DA4A5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2079D66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7D23364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2D892E59" w14:textId="77777777" w:rsidTr="00DE5A8A">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2BAABD2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14:paraId="50286EF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A35F11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426EE6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33976D6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34DDD5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D313E4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52F044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7C50E5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DC4BA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F23AF9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714065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2644840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62841855"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2C3DC36"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14:paraId="2EE3A8D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6ED1BDF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7F71867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414180F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8FE557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20204FE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12A61CD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09AC7E3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972698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75475BA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4D94CA7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02766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38DCC4BE"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0A6538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lastRenderedPageBreak/>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07DEB23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0568AC5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1BA89DA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2EB5AEA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0AFB2D9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110593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B3BC8B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F90174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5DAEAB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1A6B777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27D2521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AA50C7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1DADDEF9" w14:textId="77777777" w:rsidTr="00DE5A8A">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087482BF"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78C8851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FA5D96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8924AE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7F50CE9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A118F8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6EBC1BC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4183D85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A109E3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A9348F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F62748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F1C7E15"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331DEA2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550CE917" w14:textId="77777777" w:rsidTr="00DE5A8A">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324FBE64"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3847C43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343E58A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56DCCC9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6FA2DF8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566724B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4DF8BAD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5A2426E3"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7F4C46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420945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30E89CE9"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6D86A6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1777413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1E3EB445" w14:textId="77777777" w:rsidTr="00DE5A8A">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14:paraId="6B56ED98" w14:textId="77777777" w:rsidR="00DE5A8A" w:rsidRPr="007D5D6C" w:rsidRDefault="00DE5A8A" w:rsidP="00DE5A8A">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14:paraId="00E5E30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14:paraId="0E43FC88"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613BB79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14:paraId="4AFED417"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14:paraId="2D1B496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14:paraId="0ADACB9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14:paraId="06C1CA16"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3725A2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4F856F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262C22C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6402F1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75AB78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DE5A8A" w:rsidRPr="007D5D6C" w14:paraId="4A59BC61" w14:textId="77777777" w:rsidTr="00DE5A8A">
        <w:trPr>
          <w:trHeight w:val="291"/>
        </w:trPr>
        <w:tc>
          <w:tcPr>
            <w:tcW w:w="953" w:type="dxa"/>
            <w:tcBorders>
              <w:top w:val="single" w:sz="4" w:space="0" w:color="000000"/>
              <w:left w:val="single" w:sz="4" w:space="0" w:color="000000"/>
              <w:bottom w:val="single" w:sz="4" w:space="0" w:color="000000"/>
              <w:right w:val="nil"/>
            </w:tcBorders>
          </w:tcPr>
          <w:p w14:paraId="66967DD3"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366601C9"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025F58B6"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1EDAE5AF"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4EAA1A75" w14:textId="77777777" w:rsidR="00DE5A8A" w:rsidRPr="007D5D6C" w:rsidRDefault="00DE5A8A" w:rsidP="00DE5A8A">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14:paraId="6EC5C79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4875BA1"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47D2EC8E"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01C9DED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38770DD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DE5A8A" w:rsidRPr="007D5D6C" w14:paraId="53EE8947" w14:textId="77777777" w:rsidTr="00DE5A8A">
        <w:trPr>
          <w:trHeight w:val="294"/>
        </w:trPr>
        <w:tc>
          <w:tcPr>
            <w:tcW w:w="953" w:type="dxa"/>
            <w:tcBorders>
              <w:top w:val="single" w:sz="4" w:space="0" w:color="000000"/>
              <w:left w:val="single" w:sz="4" w:space="0" w:color="000000"/>
              <w:bottom w:val="single" w:sz="4" w:space="0" w:color="000000"/>
              <w:right w:val="nil"/>
            </w:tcBorders>
          </w:tcPr>
          <w:p w14:paraId="6F9CC19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6BBB63FE"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0EF7F2A6"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5924890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69A95FED" w14:textId="77777777" w:rsidR="00DE5A8A" w:rsidRPr="007D5D6C" w:rsidRDefault="00DE5A8A" w:rsidP="00DE5A8A">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14:paraId="21D2028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0B6EEE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54F8A854"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625E7B20"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5DA667F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DE5A8A" w:rsidRPr="007D5D6C" w14:paraId="175A210D" w14:textId="77777777" w:rsidTr="00DE5A8A">
        <w:trPr>
          <w:trHeight w:val="292"/>
        </w:trPr>
        <w:tc>
          <w:tcPr>
            <w:tcW w:w="953" w:type="dxa"/>
            <w:tcBorders>
              <w:top w:val="single" w:sz="4" w:space="0" w:color="000000"/>
              <w:left w:val="single" w:sz="4" w:space="0" w:color="000000"/>
              <w:bottom w:val="single" w:sz="4" w:space="0" w:color="000000"/>
              <w:right w:val="nil"/>
            </w:tcBorders>
          </w:tcPr>
          <w:p w14:paraId="011544E2"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14:paraId="28004EA5"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14:paraId="2ED5E0CB"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14:paraId="5E1D8A59" w14:textId="77777777" w:rsidR="00DE5A8A" w:rsidRPr="007D5D6C" w:rsidRDefault="00DE5A8A" w:rsidP="00DE5A8A">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14:paraId="2E515C2D"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14:paraId="0249F26F"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9E635C2"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14:paraId="3FA93E7A"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14:paraId="5ACEA77C"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14:paraId="44FC1FBB" w14:textId="77777777" w:rsidR="00DE5A8A" w:rsidRPr="007D5D6C" w:rsidRDefault="00DE5A8A" w:rsidP="00DE5A8A">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14:paraId="77B2BA93" w14:textId="77777777" w:rsidR="00DE5A8A" w:rsidRPr="007D5D6C" w:rsidRDefault="00DE5A8A" w:rsidP="00DE5A8A">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14:paraId="1EAC84DA" w14:textId="77777777" w:rsidR="00DE5A8A" w:rsidRPr="007D5D6C" w:rsidRDefault="00DE5A8A" w:rsidP="00DE5A8A">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14:paraId="1E23FD24" w14:textId="77777777" w:rsidR="00014B30" w:rsidRPr="001A0385" w:rsidRDefault="00014B30" w:rsidP="00014B30">
      <w:pPr>
        <w:rPr>
          <w:rFonts w:ascii="Verdana" w:hAnsi="Verdana" w:cs="Arial"/>
          <w:sz w:val="18"/>
          <w:szCs w:val="18"/>
        </w:rPr>
      </w:pPr>
    </w:p>
    <w:p w14:paraId="65B30466" w14:textId="77777777" w:rsidR="00014B30" w:rsidRDefault="00014B30" w:rsidP="00014B30">
      <w:pPr>
        <w:suppressAutoHyphens w:val="0"/>
        <w:spacing w:after="88" w:line="276" w:lineRule="auto"/>
        <w:rPr>
          <w:rFonts w:ascii="Verdana" w:eastAsia="Calibri" w:hAnsi="Verdana" w:cs="Calibri"/>
          <w:b/>
          <w:sz w:val="18"/>
          <w:szCs w:val="18"/>
          <w:lang w:eastAsia="en-US"/>
        </w:rPr>
        <w:sectPr w:rsidR="00014B30" w:rsidSect="00014B30">
          <w:pgSz w:w="16837" w:h="11905" w:orient="landscape"/>
          <w:pgMar w:top="992" w:right="1418" w:bottom="1418" w:left="1418" w:header="709" w:footer="0" w:gutter="0"/>
          <w:pgNumType w:start="1"/>
          <w:cols w:space="708"/>
          <w:titlePg/>
          <w:docGrid w:linePitch="360"/>
        </w:sectPr>
      </w:pPr>
    </w:p>
    <w:p w14:paraId="5F563340" w14:textId="77777777" w:rsidR="00DE5A8A" w:rsidRDefault="00DE5A8A" w:rsidP="008F7F2D">
      <w:pPr>
        <w:tabs>
          <w:tab w:val="left" w:pos="-2160"/>
        </w:tabs>
        <w:spacing w:after="120" w:line="276" w:lineRule="auto"/>
        <w:jc w:val="right"/>
        <w:rPr>
          <w:rFonts w:ascii="Verdana" w:hAnsi="Verdana"/>
          <w:b/>
          <w:sz w:val="18"/>
          <w:szCs w:val="18"/>
        </w:rPr>
      </w:pPr>
      <w:bookmarkStart w:id="31" w:name="_GoBack"/>
      <w:bookmarkEnd w:id="23"/>
      <w:bookmarkEnd w:id="24"/>
      <w:bookmarkEnd w:id="25"/>
      <w:bookmarkEnd w:id="26"/>
      <w:bookmarkEnd w:id="27"/>
      <w:bookmarkEnd w:id="28"/>
      <w:bookmarkEnd w:id="29"/>
      <w:bookmarkEnd w:id="30"/>
      <w:bookmarkEnd w:id="31"/>
    </w:p>
    <w:p w14:paraId="6C8DE0BF" w14:textId="684C5F04" w:rsidR="007F708F" w:rsidRPr="00C65614" w:rsidRDefault="008F7F2D" w:rsidP="008F7F2D">
      <w:pPr>
        <w:tabs>
          <w:tab w:val="left" w:pos="-2160"/>
        </w:tabs>
        <w:spacing w:after="120" w:line="276" w:lineRule="auto"/>
        <w:jc w:val="right"/>
        <w:rPr>
          <w:rFonts w:ascii="Verdana" w:hAnsi="Verdana"/>
          <w:b/>
          <w:sz w:val="18"/>
          <w:szCs w:val="18"/>
        </w:rPr>
      </w:pPr>
      <w:r w:rsidRPr="00C65614">
        <w:rPr>
          <w:rFonts w:ascii="Verdana" w:hAnsi="Verdana"/>
          <w:b/>
          <w:sz w:val="18"/>
          <w:szCs w:val="18"/>
        </w:rPr>
        <w:t xml:space="preserve">Załącznik nr 9 do </w:t>
      </w:r>
      <w:r w:rsidR="0073759A" w:rsidRPr="00C65614">
        <w:rPr>
          <w:rFonts w:ascii="Verdana" w:hAnsi="Verdana"/>
          <w:b/>
          <w:sz w:val="18"/>
          <w:szCs w:val="18"/>
        </w:rPr>
        <w:t>U</w:t>
      </w:r>
      <w:r w:rsidRPr="00C65614">
        <w:rPr>
          <w:rFonts w:ascii="Verdana" w:hAnsi="Verdana"/>
          <w:b/>
          <w:sz w:val="18"/>
          <w:szCs w:val="18"/>
        </w:rPr>
        <w:t>mowy</w:t>
      </w:r>
      <w:r w:rsidR="0073759A" w:rsidRPr="00C65614">
        <w:rPr>
          <w:rFonts w:ascii="Verdana" w:hAnsi="Verdana"/>
          <w:b/>
          <w:sz w:val="18"/>
          <w:szCs w:val="18"/>
        </w:rPr>
        <w:t xml:space="preserve"> o dofinansowanie</w:t>
      </w:r>
    </w:p>
    <w:p w14:paraId="19F3E9A3" w14:textId="77777777" w:rsidR="008F7F2D" w:rsidRDefault="008F7F2D" w:rsidP="00E41F91">
      <w:pPr>
        <w:tabs>
          <w:tab w:val="left" w:pos="-2160"/>
        </w:tabs>
        <w:spacing w:after="120" w:line="276" w:lineRule="auto"/>
        <w:jc w:val="both"/>
        <w:rPr>
          <w:rFonts w:ascii="Verdana" w:hAnsi="Verdana"/>
          <w:sz w:val="18"/>
          <w:szCs w:val="18"/>
        </w:rPr>
      </w:pPr>
    </w:p>
    <w:p w14:paraId="3D56DB92" w14:textId="77777777" w:rsidR="008F7F2D" w:rsidRPr="00D84AE2" w:rsidRDefault="008F7F2D" w:rsidP="00E41F91">
      <w:pPr>
        <w:tabs>
          <w:tab w:val="left" w:pos="-2160"/>
        </w:tabs>
        <w:spacing w:after="120" w:line="276" w:lineRule="auto"/>
        <w:jc w:val="both"/>
        <w:rPr>
          <w:rFonts w:ascii="Verdana" w:hAnsi="Verdana"/>
          <w:sz w:val="18"/>
          <w:szCs w:val="18"/>
        </w:rPr>
      </w:pPr>
    </w:p>
    <w:p w14:paraId="48324336" w14:textId="1E98D0AA"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w:t>
      </w:r>
      <w:r w:rsidR="00962EC6">
        <w:rPr>
          <w:rFonts w:ascii="Verdana" w:hAnsi="Verdana"/>
          <w:b/>
          <w:sz w:val="18"/>
          <w:szCs w:val="18"/>
        </w:rPr>
        <w:t>E</w:t>
      </w:r>
      <w:r w:rsidRPr="00D84AE2">
        <w:rPr>
          <w:rFonts w:ascii="Verdana" w:hAnsi="Verdana"/>
          <w:b/>
          <w:sz w:val="18"/>
          <w:szCs w:val="18"/>
        </w:rPr>
        <w:t xml:space="preserve"> </w:t>
      </w:r>
      <w:r w:rsidR="00962EC6">
        <w:rPr>
          <w:rFonts w:ascii="Verdana" w:hAnsi="Verdana"/>
          <w:b/>
          <w:sz w:val="18"/>
          <w:szCs w:val="18"/>
        </w:rPr>
        <w:t xml:space="preserve">O STATUSIE </w:t>
      </w:r>
      <w:r w:rsidR="00125D8C" w:rsidRPr="00D84AE2">
        <w:rPr>
          <w:rFonts w:ascii="Verdana" w:hAnsi="Verdana"/>
          <w:b/>
          <w:sz w:val="18"/>
          <w:szCs w:val="18"/>
        </w:rPr>
        <w:t>BENEFICJENTA</w:t>
      </w:r>
    </w:p>
    <w:p w14:paraId="4B4939EB" w14:textId="77777777"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14:paraId="533FDB44" w14:textId="77777777"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53CB92F3" w14:textId="77777777"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43D1468C" w14:textId="77777777" w:rsidR="00E01357" w:rsidRPr="00D84AE2" w:rsidRDefault="00E01357" w:rsidP="00E01357">
      <w:pPr>
        <w:spacing w:line="276" w:lineRule="auto"/>
        <w:rPr>
          <w:rFonts w:ascii="Verdana" w:hAnsi="Verdana"/>
          <w:sz w:val="18"/>
          <w:szCs w:val="18"/>
        </w:rPr>
      </w:pPr>
    </w:p>
    <w:p w14:paraId="3989A72B" w14:textId="77777777" w:rsidR="008F7F2D" w:rsidRPr="00D84AE2" w:rsidRDefault="008F7F2D" w:rsidP="00E01357">
      <w:pPr>
        <w:spacing w:line="276" w:lineRule="auto"/>
        <w:jc w:val="both"/>
        <w:rPr>
          <w:rFonts w:ascii="Verdana" w:hAnsi="Verdana"/>
          <w:sz w:val="18"/>
          <w:szCs w:val="18"/>
        </w:rPr>
      </w:pPr>
    </w:p>
    <w:p w14:paraId="70DEF123" w14:textId="0512CEF1"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w:t>
      </w:r>
      <w:r w:rsidR="00962EC6">
        <w:rPr>
          <w:rFonts w:ascii="Verdana" w:hAnsi="Verdana"/>
          <w:b/>
          <w:sz w:val="18"/>
          <w:szCs w:val="18"/>
        </w:rPr>
        <w:t xml:space="preserve">Beneficjenta </w:t>
      </w:r>
      <w:r w:rsidRPr="007F08D6">
        <w:rPr>
          <w:rFonts w:ascii="Verdana" w:hAnsi="Verdana"/>
          <w:b/>
          <w:sz w:val="18"/>
          <w:szCs w:val="18"/>
        </w:rPr>
        <w:t xml:space="preserve">o </w:t>
      </w:r>
      <w:r w:rsidR="00673610" w:rsidRPr="007F08D6">
        <w:rPr>
          <w:rFonts w:ascii="Verdana" w:hAnsi="Verdana"/>
          <w:b/>
          <w:sz w:val="18"/>
          <w:szCs w:val="18"/>
        </w:rPr>
        <w:t>statusie przedsiębiorcy</w:t>
      </w:r>
    </w:p>
    <w:p w14:paraId="2B5BCF5D" w14:textId="3B266481" w:rsidR="00673610" w:rsidRDefault="00673610" w:rsidP="00E01357">
      <w:pPr>
        <w:pStyle w:val="Tekstpodstawowy"/>
        <w:spacing w:line="276" w:lineRule="auto"/>
        <w:rPr>
          <w:rFonts w:ascii="Verdana" w:hAnsi="Verdana"/>
          <w:sz w:val="18"/>
          <w:szCs w:val="18"/>
        </w:rPr>
      </w:pPr>
    </w:p>
    <w:p w14:paraId="5CABBFFF" w14:textId="56122380" w:rsidR="000D7007" w:rsidRPr="00D84AE2" w:rsidRDefault="000D7007" w:rsidP="000D7007">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14:paraId="43F1883B" w14:textId="3EB8611F" w:rsidR="000D7007" w:rsidRPr="00D84AE2" w:rsidRDefault="000D7007" w:rsidP="000D700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p>
    <w:p w14:paraId="24041D2C" w14:textId="77777777" w:rsidR="000D7007" w:rsidRPr="00D84AE2" w:rsidRDefault="000D7007" w:rsidP="000D7007">
      <w:pPr>
        <w:spacing w:line="276" w:lineRule="auto"/>
        <w:jc w:val="both"/>
        <w:rPr>
          <w:rFonts w:ascii="Verdana" w:hAnsi="Verdana"/>
          <w:sz w:val="18"/>
          <w:szCs w:val="18"/>
        </w:rPr>
      </w:pPr>
    </w:p>
    <w:p w14:paraId="4CDFDD60" w14:textId="77777777" w:rsidR="000D7007" w:rsidRPr="00D84AE2" w:rsidRDefault="000D7007" w:rsidP="000D7007">
      <w:pPr>
        <w:pStyle w:val="Tekstpodstawowy"/>
        <w:spacing w:line="276" w:lineRule="auto"/>
        <w:rPr>
          <w:rFonts w:ascii="Verdana" w:hAnsi="Verdana"/>
          <w:b/>
          <w:sz w:val="18"/>
          <w:szCs w:val="18"/>
        </w:rPr>
      </w:pPr>
      <w:r w:rsidRPr="00D84AE2">
        <w:rPr>
          <w:rFonts w:ascii="Verdana" w:hAnsi="Verdana"/>
          <w:b/>
          <w:sz w:val="18"/>
          <w:szCs w:val="18"/>
        </w:rPr>
        <w:t>dużym przedsiębiorcą</w:t>
      </w:r>
    </w:p>
    <w:p w14:paraId="433C9526" w14:textId="77777777" w:rsidR="000D7007" w:rsidRPr="00D84AE2" w:rsidRDefault="000D7007" w:rsidP="000D7007">
      <w:pPr>
        <w:pStyle w:val="Tekstpodstawowy"/>
        <w:spacing w:line="276" w:lineRule="auto"/>
        <w:rPr>
          <w:rFonts w:ascii="Verdana" w:hAnsi="Verdana"/>
          <w:b/>
          <w:sz w:val="18"/>
          <w:szCs w:val="18"/>
        </w:rPr>
      </w:pPr>
    </w:p>
    <w:p w14:paraId="0632B484" w14:textId="77777777" w:rsidR="000D7007" w:rsidRPr="00D84AE2" w:rsidRDefault="000D7007" w:rsidP="000D7007">
      <w:pPr>
        <w:spacing w:line="276" w:lineRule="auto"/>
        <w:jc w:val="both"/>
        <w:rPr>
          <w:rFonts w:ascii="Verdana" w:hAnsi="Verdana"/>
          <w:sz w:val="18"/>
          <w:szCs w:val="18"/>
        </w:rPr>
      </w:pPr>
    </w:p>
    <w:p w14:paraId="6243DA08" w14:textId="77777777" w:rsidR="000D7007" w:rsidRPr="00D84AE2" w:rsidRDefault="000D7007" w:rsidP="000D7007">
      <w:pPr>
        <w:spacing w:line="276" w:lineRule="auto"/>
        <w:jc w:val="center"/>
        <w:rPr>
          <w:rFonts w:ascii="Verdana" w:hAnsi="Verdana"/>
          <w:i/>
          <w:sz w:val="18"/>
          <w:szCs w:val="18"/>
        </w:rPr>
      </w:pPr>
      <w:r w:rsidRPr="00D84AE2">
        <w:rPr>
          <w:rFonts w:ascii="Verdana" w:hAnsi="Verdana"/>
          <w:i/>
          <w:sz w:val="18"/>
          <w:szCs w:val="18"/>
        </w:rPr>
        <w:t>………….…..……………………………..</w:t>
      </w:r>
    </w:p>
    <w:p w14:paraId="601059F1" w14:textId="77777777" w:rsidR="000D7007" w:rsidRPr="00D84AE2" w:rsidRDefault="000D7007" w:rsidP="000D700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E57681C" w14:textId="77777777" w:rsidR="000D7007" w:rsidRPr="00D84AE2" w:rsidRDefault="000D7007" w:rsidP="000D700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2A41FA27" w14:textId="77777777" w:rsidR="000D7007" w:rsidRPr="00D84AE2" w:rsidRDefault="000D7007" w:rsidP="000D7007">
      <w:pPr>
        <w:pStyle w:val="Tekstpodstawowy"/>
        <w:spacing w:line="276" w:lineRule="auto"/>
        <w:rPr>
          <w:rFonts w:ascii="Verdana" w:hAnsi="Verdana"/>
          <w:sz w:val="18"/>
          <w:szCs w:val="18"/>
        </w:rPr>
      </w:pPr>
    </w:p>
    <w:p w14:paraId="7C2EDD60" w14:textId="77777777" w:rsidR="00673610" w:rsidRPr="00D84AE2" w:rsidRDefault="00673610" w:rsidP="00E01357">
      <w:pPr>
        <w:pStyle w:val="Tekstpodstawowy"/>
        <w:spacing w:line="276" w:lineRule="auto"/>
        <w:rPr>
          <w:rFonts w:ascii="Verdana" w:hAnsi="Verdana"/>
          <w:sz w:val="18"/>
          <w:szCs w:val="18"/>
        </w:rPr>
      </w:pPr>
    </w:p>
    <w:p w14:paraId="2CEFADBA" w14:textId="12D369E3"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 xml:space="preserve">Część </w:t>
      </w:r>
      <w:r w:rsidR="000D7007">
        <w:rPr>
          <w:rFonts w:ascii="Verdana" w:hAnsi="Verdana"/>
          <w:sz w:val="18"/>
          <w:szCs w:val="18"/>
        </w:rPr>
        <w:t xml:space="preserve">II </w:t>
      </w:r>
      <w:r w:rsidRPr="00D84AE2">
        <w:rPr>
          <w:rFonts w:ascii="Verdana" w:hAnsi="Verdana"/>
          <w:sz w:val="18"/>
          <w:szCs w:val="18"/>
        </w:rPr>
        <w:t>(wypełniana w przypadku MŚP)</w:t>
      </w:r>
    </w:p>
    <w:p w14:paraId="01E88A2C" w14:textId="77777777" w:rsidR="00673610" w:rsidRPr="00D84AE2" w:rsidRDefault="00673610" w:rsidP="00E01357">
      <w:pPr>
        <w:pStyle w:val="Tekstpodstawowy"/>
        <w:spacing w:line="276" w:lineRule="auto"/>
        <w:rPr>
          <w:rFonts w:ascii="Verdana" w:hAnsi="Verdana"/>
          <w:sz w:val="18"/>
          <w:szCs w:val="18"/>
        </w:rPr>
      </w:pPr>
    </w:p>
    <w:p w14:paraId="5109660B" w14:textId="77777777"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14:paraId="709C8658" w14:textId="77777777" w:rsidR="00E01357" w:rsidRPr="00D84AE2" w:rsidRDefault="00E01357" w:rsidP="00E01357">
      <w:pPr>
        <w:pStyle w:val="Tekstpodstawowy"/>
        <w:spacing w:line="276" w:lineRule="auto"/>
        <w:rPr>
          <w:rFonts w:ascii="Verdana" w:hAnsi="Verdana"/>
          <w:sz w:val="18"/>
          <w:szCs w:val="18"/>
        </w:rPr>
      </w:pPr>
    </w:p>
    <w:p w14:paraId="3FDAC05A" w14:textId="77777777" w:rsidR="00E01357" w:rsidRPr="00D84AE2" w:rsidRDefault="00E01357" w:rsidP="00E01357">
      <w:pPr>
        <w:pStyle w:val="Tekstpodstawowy"/>
        <w:tabs>
          <w:tab w:val="right" w:pos="3969"/>
        </w:tabs>
        <w:spacing w:line="276" w:lineRule="auto"/>
        <w:rPr>
          <w:rFonts w:ascii="Verdana" w:hAnsi="Verdana"/>
          <w:b/>
          <w:bCs/>
          <w:sz w:val="18"/>
          <w:szCs w:val="18"/>
        </w:rPr>
      </w:pPr>
    </w:p>
    <w:p w14:paraId="46120334" w14:textId="038D7FFF"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51AFD89B" wp14:editId="5629256C">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01F60FC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C85540B" w14:textId="77777777" w:rsidR="00186347" w:rsidRPr="00B847A3" w:rsidRDefault="00186347">
                                  <w:pPr>
                                    <w:pStyle w:val="Tekstpodstawowy"/>
                                    <w:tabs>
                                      <w:tab w:val="right" w:pos="3969"/>
                                    </w:tabs>
                                    <w:snapToGrid w:val="0"/>
                                    <w:jc w:val="center"/>
                                  </w:pPr>
                                </w:p>
                              </w:tc>
                            </w:tr>
                          </w:tbl>
                          <w:p w14:paraId="57C705DA"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D89B"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01F60FC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C85540B" w14:textId="77777777" w:rsidR="00186347" w:rsidRPr="00B847A3" w:rsidRDefault="00186347">
                            <w:pPr>
                              <w:pStyle w:val="Tekstpodstawowy"/>
                              <w:tabs>
                                <w:tab w:val="right" w:pos="3969"/>
                              </w:tabs>
                              <w:snapToGrid w:val="0"/>
                              <w:jc w:val="center"/>
                            </w:pPr>
                          </w:p>
                        </w:tc>
                      </w:tr>
                    </w:tbl>
                    <w:p w14:paraId="57C705DA" w14:textId="77777777" w:rsidR="00186347" w:rsidRDefault="00186347" w:rsidP="00E01357"/>
                  </w:txbxContent>
                </v:textbox>
                <w10:wrap type="square" side="largest" anchorx="margin"/>
              </v:shape>
            </w:pict>
          </mc:Fallback>
        </mc:AlternateContent>
      </w:r>
      <w:proofErr w:type="spellStart"/>
      <w:r w:rsidR="00E01357" w:rsidRPr="00D84AE2">
        <w:rPr>
          <w:rFonts w:ascii="Verdana" w:hAnsi="Verdana"/>
          <w:b/>
          <w:bCs/>
          <w:sz w:val="18"/>
          <w:szCs w:val="18"/>
        </w:rPr>
        <w:t>mikroprzedsiębiorcą</w:t>
      </w:r>
      <w:proofErr w:type="spellEnd"/>
    </w:p>
    <w:p w14:paraId="3C11B8CF" w14:textId="77777777" w:rsidR="00E01357" w:rsidRPr="00D84AE2" w:rsidRDefault="00E01357" w:rsidP="00E01357">
      <w:pPr>
        <w:pStyle w:val="Tekstpodstawowy"/>
        <w:spacing w:line="276" w:lineRule="auto"/>
        <w:jc w:val="left"/>
        <w:rPr>
          <w:rFonts w:ascii="Verdana" w:hAnsi="Verdana"/>
          <w:sz w:val="18"/>
          <w:szCs w:val="18"/>
        </w:rPr>
      </w:pPr>
    </w:p>
    <w:p w14:paraId="0EEBABA7" w14:textId="475E5846"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621584BA" wp14:editId="0EFAD231">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4CD0C66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0C26606" w14:textId="77777777" w:rsidR="00186347" w:rsidRPr="00B847A3" w:rsidRDefault="00186347">
                                  <w:pPr>
                                    <w:pStyle w:val="Tekstpodstawowy"/>
                                    <w:tabs>
                                      <w:tab w:val="right" w:pos="3969"/>
                                    </w:tabs>
                                    <w:snapToGrid w:val="0"/>
                                    <w:jc w:val="center"/>
                                    <w:rPr>
                                      <w:b/>
                                      <w:bCs/>
                                      <w:sz w:val="22"/>
                                      <w:szCs w:val="22"/>
                                    </w:rPr>
                                  </w:pPr>
                                </w:p>
                              </w:tc>
                            </w:tr>
                          </w:tbl>
                          <w:p w14:paraId="005734AF"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84BA"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4CD0C66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0C26606" w14:textId="77777777" w:rsidR="00186347" w:rsidRPr="00B847A3" w:rsidRDefault="00186347">
                            <w:pPr>
                              <w:pStyle w:val="Tekstpodstawowy"/>
                              <w:tabs>
                                <w:tab w:val="right" w:pos="3969"/>
                              </w:tabs>
                              <w:snapToGrid w:val="0"/>
                              <w:jc w:val="center"/>
                              <w:rPr>
                                <w:b/>
                                <w:bCs/>
                                <w:sz w:val="22"/>
                                <w:szCs w:val="22"/>
                              </w:rPr>
                            </w:pPr>
                          </w:p>
                        </w:tc>
                      </w:tr>
                    </w:tbl>
                    <w:p w14:paraId="005734AF" w14:textId="77777777" w:rsidR="00186347" w:rsidRDefault="00186347" w:rsidP="00E01357"/>
                  </w:txbxContent>
                </v:textbox>
                <w10:wrap type="square" side="largest" anchorx="margin"/>
              </v:shape>
            </w:pict>
          </mc:Fallback>
        </mc:AlternateContent>
      </w:r>
      <w:r w:rsidR="00E01357" w:rsidRPr="00D84AE2">
        <w:rPr>
          <w:rFonts w:ascii="Verdana" w:hAnsi="Verdana"/>
          <w:b/>
          <w:bCs/>
          <w:sz w:val="18"/>
          <w:szCs w:val="18"/>
        </w:rPr>
        <w:t>małym przedsiębiorcą</w:t>
      </w:r>
    </w:p>
    <w:p w14:paraId="0224DFF7" w14:textId="77777777" w:rsidR="00E01357" w:rsidRPr="00D84AE2" w:rsidRDefault="00E01357" w:rsidP="00E01357">
      <w:pPr>
        <w:pStyle w:val="Tekstpodstawowy"/>
        <w:spacing w:line="276" w:lineRule="auto"/>
        <w:jc w:val="left"/>
        <w:rPr>
          <w:rFonts w:ascii="Verdana" w:hAnsi="Verdana"/>
          <w:sz w:val="18"/>
          <w:szCs w:val="18"/>
        </w:rPr>
      </w:pPr>
    </w:p>
    <w:p w14:paraId="5BB0C658" w14:textId="41E2AD1B" w:rsidR="00E01357" w:rsidRPr="00D84AE2" w:rsidRDefault="00255CE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6E91CC47" wp14:editId="5291E3F2">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70BAC28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0EC3505" w14:textId="77777777" w:rsidR="00186347" w:rsidRPr="00B847A3" w:rsidRDefault="00186347">
                                  <w:pPr>
                                    <w:pStyle w:val="Tekstpodstawowy"/>
                                    <w:tabs>
                                      <w:tab w:val="right" w:pos="3969"/>
                                    </w:tabs>
                                    <w:snapToGrid w:val="0"/>
                                    <w:jc w:val="center"/>
                                    <w:rPr>
                                      <w:b/>
                                      <w:bCs/>
                                      <w:sz w:val="22"/>
                                      <w:szCs w:val="22"/>
                                    </w:rPr>
                                  </w:pPr>
                                </w:p>
                              </w:tc>
                            </w:tr>
                          </w:tbl>
                          <w:p w14:paraId="47C59A59"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CC47"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186347" w14:paraId="70BAC28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30EC3505" w14:textId="77777777" w:rsidR="00186347" w:rsidRPr="00B847A3" w:rsidRDefault="00186347">
                            <w:pPr>
                              <w:pStyle w:val="Tekstpodstawowy"/>
                              <w:tabs>
                                <w:tab w:val="right" w:pos="3969"/>
                              </w:tabs>
                              <w:snapToGrid w:val="0"/>
                              <w:jc w:val="center"/>
                              <w:rPr>
                                <w:b/>
                                <w:bCs/>
                                <w:sz w:val="22"/>
                                <w:szCs w:val="22"/>
                              </w:rPr>
                            </w:pPr>
                          </w:p>
                        </w:tc>
                      </w:tr>
                    </w:tbl>
                    <w:p w14:paraId="47C59A59" w14:textId="77777777" w:rsidR="00186347" w:rsidRDefault="00186347" w:rsidP="00E01357"/>
                  </w:txbxContent>
                </v:textbox>
                <w10:wrap type="square" side="largest" anchorx="margin"/>
              </v:shape>
            </w:pict>
          </mc:Fallback>
        </mc:AlternateContent>
      </w:r>
      <w:r w:rsidR="00E01357" w:rsidRPr="00D84AE2">
        <w:rPr>
          <w:rFonts w:ascii="Verdana" w:hAnsi="Verdana"/>
          <w:b/>
          <w:bCs/>
          <w:sz w:val="18"/>
          <w:szCs w:val="18"/>
        </w:rPr>
        <w:t>średnim przedsiębiorcą</w:t>
      </w:r>
    </w:p>
    <w:p w14:paraId="27B5FFFB" w14:textId="77777777" w:rsidR="00E01357" w:rsidRPr="00D84AE2" w:rsidRDefault="00E01357" w:rsidP="00E01357">
      <w:pPr>
        <w:pStyle w:val="Tekstpodstawowy"/>
        <w:spacing w:line="276" w:lineRule="auto"/>
        <w:rPr>
          <w:rFonts w:ascii="Verdana" w:hAnsi="Verdana"/>
          <w:sz w:val="18"/>
          <w:szCs w:val="18"/>
        </w:rPr>
      </w:pPr>
    </w:p>
    <w:p w14:paraId="0C29FAC8" w14:textId="77777777" w:rsidR="00673610" w:rsidRPr="00D84AE2" w:rsidRDefault="00673610" w:rsidP="00E01357">
      <w:pPr>
        <w:pStyle w:val="Tekstpodstawowy"/>
        <w:spacing w:line="276" w:lineRule="auto"/>
        <w:rPr>
          <w:rFonts w:ascii="Verdana" w:hAnsi="Verdana"/>
          <w:sz w:val="18"/>
          <w:szCs w:val="18"/>
        </w:rPr>
      </w:pPr>
    </w:p>
    <w:p w14:paraId="41867FC8" w14:textId="77777777" w:rsidR="00E01357" w:rsidRPr="00D84AE2" w:rsidRDefault="00E01357" w:rsidP="00E01357">
      <w:pPr>
        <w:pStyle w:val="Tekstpodstawowy"/>
        <w:spacing w:line="276" w:lineRule="auto"/>
        <w:rPr>
          <w:rFonts w:ascii="Verdana" w:hAnsi="Verdana"/>
          <w:sz w:val="18"/>
          <w:szCs w:val="18"/>
        </w:rPr>
      </w:pPr>
    </w:p>
    <w:p w14:paraId="5FE0ED2D" w14:textId="77777777"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14:paraId="52F7C92A" w14:textId="77777777" w:rsidR="00E01357" w:rsidRPr="00D84AE2" w:rsidRDefault="00E01357" w:rsidP="00E01357">
      <w:pPr>
        <w:pStyle w:val="Tekstpodstawowy"/>
        <w:spacing w:line="276" w:lineRule="auto"/>
        <w:jc w:val="left"/>
        <w:rPr>
          <w:rFonts w:ascii="Verdana" w:hAnsi="Verdana"/>
          <w:sz w:val="18"/>
          <w:szCs w:val="18"/>
        </w:rPr>
      </w:pPr>
    </w:p>
    <w:p w14:paraId="52F37893" w14:textId="77777777"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14:paraId="6165726C"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DDA875C" w14:textId="1A15B042" w:rsidR="00E01357" w:rsidRPr="003D7D22" w:rsidRDefault="00E01357" w:rsidP="003D7D22">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14:paraId="061AC9A5"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3387ADBD" w14:textId="77777777"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lastRenderedPageBreak/>
              <w:t>1.Beneficjent</w:t>
            </w:r>
            <w:r w:rsidRPr="00D84AE2">
              <w:rPr>
                <w:rFonts w:ascii="Verdana" w:eastAsia="Calibri" w:hAnsi="Verdana"/>
                <w:sz w:val="18"/>
                <w:szCs w:val="18"/>
              </w:rPr>
              <w:t>:</w:t>
            </w:r>
          </w:p>
          <w:p w14:paraId="7720F2EA" w14:textId="77777777"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4613F13F"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077FDC1E" w14:textId="77777777" w:rsidTr="00E6691E">
        <w:trPr>
          <w:cantSplit/>
        </w:trPr>
        <w:tc>
          <w:tcPr>
            <w:tcW w:w="4181" w:type="dxa"/>
            <w:tcBorders>
              <w:top w:val="single" w:sz="4" w:space="0" w:color="000000"/>
              <w:left w:val="single" w:sz="4" w:space="0" w:color="000000"/>
              <w:bottom w:val="single" w:sz="4" w:space="0" w:color="000000"/>
            </w:tcBorders>
          </w:tcPr>
          <w:p w14:paraId="4CB6648E" w14:textId="77777777"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0C3C7C79"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E63F11F" w14:textId="77777777" w:rsidTr="00E6691E">
        <w:trPr>
          <w:cantSplit/>
          <w:trHeight w:val="1408"/>
        </w:trPr>
        <w:tc>
          <w:tcPr>
            <w:tcW w:w="4181" w:type="dxa"/>
            <w:tcBorders>
              <w:top w:val="single" w:sz="4" w:space="0" w:color="000000"/>
              <w:left w:val="single" w:sz="4" w:space="0" w:color="000000"/>
              <w:bottom w:val="single" w:sz="4" w:space="0" w:color="000000"/>
            </w:tcBorders>
          </w:tcPr>
          <w:p w14:paraId="4F2C1A2D" w14:textId="77777777"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14:paraId="69F521C9"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7C1E1C5E" w14:textId="40C1CDEF" w:rsidR="00E01357" w:rsidRPr="00D84AE2" w:rsidRDefault="00255CED"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6A56B188" wp14:editId="27F0177D">
                      <wp:simplePos x="0" y="0"/>
                      <wp:positionH relativeFrom="margin">
                        <wp:posOffset>563880</wp:posOffset>
                      </wp:positionH>
                      <wp:positionV relativeFrom="margin">
                        <wp:posOffset>145415</wp:posOffset>
                      </wp:positionV>
                      <wp:extent cx="245745" cy="191135"/>
                      <wp:effectExtent l="0" t="0" r="0" b="0"/>
                      <wp:wrapSquare wrapText="larges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186347" w14:paraId="698B850A" w14:textId="77777777" w:rsidTr="00E6691E">
                                    <w:trPr>
                                      <w:trHeight w:val="284"/>
                                    </w:trPr>
                                    <w:tc>
                                      <w:tcPr>
                                        <w:tcW w:w="430" w:type="dxa"/>
                                        <w:vAlign w:val="center"/>
                                      </w:tcPr>
                                      <w:p w14:paraId="7721DF96" w14:textId="77777777" w:rsidR="00186347" w:rsidRDefault="00186347">
                                        <w:pPr>
                                          <w:tabs>
                                            <w:tab w:val="right" w:pos="3969"/>
                                          </w:tabs>
                                          <w:snapToGrid w:val="0"/>
                                          <w:jc w:val="center"/>
                                          <w:rPr>
                                            <w:b/>
                                            <w:bCs/>
                                            <w:sz w:val="22"/>
                                            <w:szCs w:val="22"/>
                                          </w:rPr>
                                        </w:pPr>
                                      </w:p>
                                    </w:tc>
                                  </w:tr>
                                </w:tbl>
                                <w:p w14:paraId="287BB1AB"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B188"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186347" w14:paraId="698B850A" w14:textId="77777777" w:rsidTr="00E6691E">
                              <w:trPr>
                                <w:trHeight w:val="284"/>
                              </w:trPr>
                              <w:tc>
                                <w:tcPr>
                                  <w:tcW w:w="430" w:type="dxa"/>
                                  <w:vAlign w:val="center"/>
                                </w:tcPr>
                                <w:p w14:paraId="7721DF96" w14:textId="77777777" w:rsidR="00186347" w:rsidRDefault="00186347">
                                  <w:pPr>
                                    <w:tabs>
                                      <w:tab w:val="right" w:pos="3969"/>
                                    </w:tabs>
                                    <w:snapToGrid w:val="0"/>
                                    <w:jc w:val="center"/>
                                    <w:rPr>
                                      <w:b/>
                                      <w:bCs/>
                                      <w:sz w:val="22"/>
                                      <w:szCs w:val="22"/>
                                    </w:rPr>
                                  </w:pPr>
                                </w:p>
                              </w:tc>
                            </w:tr>
                          </w:tbl>
                          <w:p w14:paraId="287BB1AB" w14:textId="77777777" w:rsidR="00186347" w:rsidRDefault="00186347" w:rsidP="00E01357"/>
                        </w:txbxContent>
                      </v:textbox>
                      <w10:wrap type="square" side="largest" anchorx="margin" anchory="margin"/>
                    </v:shape>
                  </w:pict>
                </mc:Fallback>
              </mc:AlternateContent>
            </w:r>
          </w:p>
          <w:p w14:paraId="2A33481F" w14:textId="7BD8B058"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1AE5A46C" wp14:editId="2671EE88">
                      <wp:simplePos x="0" y="0"/>
                      <wp:positionH relativeFrom="margin">
                        <wp:posOffset>1431925</wp:posOffset>
                      </wp:positionH>
                      <wp:positionV relativeFrom="margin">
                        <wp:posOffset>145415</wp:posOffset>
                      </wp:positionV>
                      <wp:extent cx="245745" cy="191135"/>
                      <wp:effectExtent l="0" t="0" r="0" b="0"/>
                      <wp:wrapSquare wrapText="larges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81F2B6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777061" w14:textId="77777777" w:rsidR="00186347" w:rsidRDefault="00186347">
                                        <w:pPr>
                                          <w:tabs>
                                            <w:tab w:val="right" w:pos="3969"/>
                                          </w:tabs>
                                          <w:snapToGrid w:val="0"/>
                                          <w:jc w:val="center"/>
                                          <w:rPr>
                                            <w:b/>
                                            <w:bCs/>
                                            <w:sz w:val="22"/>
                                            <w:szCs w:val="22"/>
                                          </w:rPr>
                                        </w:pPr>
                                      </w:p>
                                    </w:tc>
                                  </w:tr>
                                </w:tbl>
                                <w:p w14:paraId="4ED1EDE8"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A46C"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81F2B6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777061" w14:textId="77777777" w:rsidR="00186347" w:rsidRDefault="00186347">
                                  <w:pPr>
                                    <w:tabs>
                                      <w:tab w:val="right" w:pos="3969"/>
                                    </w:tabs>
                                    <w:snapToGrid w:val="0"/>
                                    <w:jc w:val="center"/>
                                    <w:rPr>
                                      <w:b/>
                                      <w:bCs/>
                                      <w:sz w:val="22"/>
                                      <w:szCs w:val="22"/>
                                    </w:rPr>
                                  </w:pPr>
                                </w:p>
                              </w:tc>
                            </w:tr>
                          </w:tbl>
                          <w:p w14:paraId="4ED1EDE8" w14:textId="77777777" w:rsidR="00186347" w:rsidRDefault="00186347" w:rsidP="00E01357"/>
                        </w:txbxContent>
                      </v:textbox>
                      <w10:wrap type="square" side="largest" anchorx="margin" anchory="margin"/>
                    </v:shape>
                  </w:pict>
                </mc:Fallback>
              </mc:AlternateContent>
            </w:r>
          </w:p>
          <w:p w14:paraId="0C629E6A" w14:textId="77777777"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14:paraId="5F514752" w14:textId="77777777" w:rsidTr="00E6691E">
        <w:trPr>
          <w:cantSplit/>
        </w:trPr>
        <w:tc>
          <w:tcPr>
            <w:tcW w:w="4181" w:type="dxa"/>
            <w:tcBorders>
              <w:top w:val="single" w:sz="4" w:space="0" w:color="000000"/>
              <w:left w:val="single" w:sz="4" w:space="0" w:color="000000"/>
              <w:bottom w:val="single" w:sz="4" w:space="0" w:color="000000"/>
            </w:tcBorders>
          </w:tcPr>
          <w:p w14:paraId="1B25F6F9"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1A807797"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4D789A1F" w14:textId="77777777" w:rsidR="00E01357" w:rsidRPr="00D84AE2" w:rsidRDefault="00E01357" w:rsidP="00E6691E">
            <w:pPr>
              <w:spacing w:after="200" w:line="276" w:lineRule="auto"/>
              <w:rPr>
                <w:rFonts w:ascii="Verdana" w:eastAsia="Calibri" w:hAnsi="Verdana"/>
                <w:i/>
                <w:iCs/>
                <w:sz w:val="18"/>
                <w:szCs w:val="18"/>
              </w:rPr>
            </w:pPr>
          </w:p>
          <w:p w14:paraId="26BD6EEE" w14:textId="77777777"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4C5567DE"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037E8D76" w14:textId="77777777" w:rsidR="00E01357" w:rsidRPr="00D84AE2" w:rsidRDefault="00E01357" w:rsidP="00E6691E">
            <w:pPr>
              <w:spacing w:after="200" w:line="276" w:lineRule="auto"/>
              <w:rPr>
                <w:rFonts w:ascii="Verdana" w:eastAsia="Calibri" w:hAnsi="Verdana"/>
                <w:sz w:val="18"/>
                <w:szCs w:val="18"/>
              </w:rPr>
            </w:pPr>
          </w:p>
          <w:p w14:paraId="2905AB3B"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14:paraId="5986B539" w14:textId="77777777" w:rsidR="00E01357" w:rsidRPr="00D84AE2" w:rsidRDefault="00E01357" w:rsidP="00E6691E">
            <w:pPr>
              <w:spacing w:after="200" w:line="276" w:lineRule="auto"/>
              <w:rPr>
                <w:rFonts w:ascii="Verdana" w:eastAsia="Calibri" w:hAnsi="Verdana"/>
                <w:sz w:val="18"/>
                <w:szCs w:val="18"/>
              </w:rPr>
            </w:pPr>
          </w:p>
          <w:p w14:paraId="1FE32DCA"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14:paraId="69606F4E" w14:textId="77777777" w:rsidR="00E01357" w:rsidRPr="00D84AE2" w:rsidRDefault="00E01357" w:rsidP="00E6691E">
            <w:pPr>
              <w:spacing w:after="200" w:line="276" w:lineRule="auto"/>
              <w:rPr>
                <w:rFonts w:ascii="Verdana" w:eastAsia="Calibri" w:hAnsi="Verdana"/>
                <w:sz w:val="18"/>
                <w:szCs w:val="18"/>
              </w:rPr>
            </w:pPr>
          </w:p>
          <w:p w14:paraId="339AE3C5"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14:paraId="5820CDA3" w14:textId="77777777" w:rsidR="00E01357" w:rsidRPr="00D84AE2" w:rsidRDefault="00E01357" w:rsidP="00E6691E">
            <w:pPr>
              <w:spacing w:after="200" w:line="276" w:lineRule="auto"/>
              <w:rPr>
                <w:rFonts w:ascii="Verdana" w:eastAsia="Calibri" w:hAnsi="Verdana"/>
                <w:sz w:val="18"/>
                <w:szCs w:val="18"/>
              </w:rPr>
            </w:pPr>
          </w:p>
          <w:p w14:paraId="7D7DD495"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14:paraId="546A2D5B" w14:textId="77777777" w:rsidTr="00E6691E">
        <w:trPr>
          <w:cantSplit/>
        </w:trPr>
        <w:tc>
          <w:tcPr>
            <w:tcW w:w="4181" w:type="dxa"/>
            <w:tcBorders>
              <w:top w:val="single" w:sz="4" w:space="0" w:color="000000"/>
              <w:left w:val="single" w:sz="4" w:space="0" w:color="000000"/>
              <w:bottom w:val="single" w:sz="4" w:space="0" w:color="000000"/>
            </w:tcBorders>
          </w:tcPr>
          <w:p w14:paraId="4C2A03E8"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14:paraId="02E4C370"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1D2A3F3C" w14:textId="77777777" w:rsidR="00E01357" w:rsidRPr="00D84AE2" w:rsidRDefault="00E01357" w:rsidP="00E6691E">
            <w:pPr>
              <w:spacing w:after="200" w:line="276" w:lineRule="auto"/>
              <w:rPr>
                <w:rFonts w:ascii="Verdana" w:eastAsia="Calibri" w:hAnsi="Verdana"/>
                <w:i/>
                <w:iCs/>
                <w:sz w:val="18"/>
                <w:szCs w:val="18"/>
              </w:rPr>
            </w:pPr>
          </w:p>
          <w:p w14:paraId="78C8A654" w14:textId="77777777"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44A1EAF0"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12BECDEF" w14:textId="77777777" w:rsidR="00E01357" w:rsidRPr="00D84AE2" w:rsidRDefault="00E01357" w:rsidP="00E6691E">
            <w:pPr>
              <w:spacing w:after="200" w:line="276" w:lineRule="auto"/>
              <w:rPr>
                <w:rFonts w:ascii="Verdana" w:eastAsia="Calibri" w:hAnsi="Verdana"/>
                <w:sz w:val="18"/>
                <w:szCs w:val="18"/>
              </w:rPr>
            </w:pPr>
          </w:p>
          <w:p w14:paraId="3CEF0E02"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14:paraId="39F947CE" w14:textId="77777777" w:rsidR="00E01357" w:rsidRPr="00D84AE2" w:rsidRDefault="00E01357" w:rsidP="00E6691E">
            <w:pPr>
              <w:spacing w:after="200" w:line="276" w:lineRule="auto"/>
              <w:rPr>
                <w:rFonts w:ascii="Verdana" w:eastAsia="Calibri" w:hAnsi="Verdana"/>
                <w:sz w:val="18"/>
                <w:szCs w:val="18"/>
              </w:rPr>
            </w:pPr>
          </w:p>
          <w:p w14:paraId="2B4484F3"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14:paraId="7EAD3351" w14:textId="77777777" w:rsidR="00E01357" w:rsidRPr="00D84AE2" w:rsidRDefault="00E01357" w:rsidP="00E6691E">
            <w:pPr>
              <w:spacing w:after="200" w:line="276" w:lineRule="auto"/>
              <w:rPr>
                <w:rFonts w:ascii="Verdana" w:eastAsia="Calibri" w:hAnsi="Verdana"/>
                <w:sz w:val="18"/>
                <w:szCs w:val="18"/>
              </w:rPr>
            </w:pPr>
          </w:p>
          <w:p w14:paraId="5596B0D9"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14:paraId="110B4994" w14:textId="77777777" w:rsidR="00E01357" w:rsidRPr="00D84AE2" w:rsidRDefault="00E01357" w:rsidP="00E6691E">
            <w:pPr>
              <w:spacing w:after="200" w:line="276" w:lineRule="auto"/>
              <w:rPr>
                <w:rFonts w:ascii="Verdana" w:eastAsia="Calibri" w:hAnsi="Verdana"/>
                <w:sz w:val="18"/>
                <w:szCs w:val="18"/>
              </w:rPr>
            </w:pPr>
          </w:p>
          <w:p w14:paraId="791276F2" w14:textId="77777777"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14:paraId="4123826F" w14:textId="77777777" w:rsidTr="00E6691E">
        <w:trPr>
          <w:cantSplit/>
          <w:trHeight w:val="1791"/>
        </w:trPr>
        <w:tc>
          <w:tcPr>
            <w:tcW w:w="4181" w:type="dxa"/>
            <w:tcBorders>
              <w:top w:val="single" w:sz="4" w:space="0" w:color="000000"/>
              <w:left w:val="single" w:sz="4" w:space="0" w:color="000000"/>
              <w:bottom w:val="single" w:sz="4" w:space="0" w:color="000000"/>
            </w:tcBorders>
          </w:tcPr>
          <w:p w14:paraId="085AD740" w14:textId="77777777"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14:paraId="200067E7" w14:textId="77777777"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4A9EBE7E"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46FEBCB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59B9E1D"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2E0D974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5A704E7C"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17FDBE4"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11FF7578" w14:textId="77777777" w:rsidTr="00E6691E">
        <w:trPr>
          <w:cantSplit/>
          <w:trHeight w:val="1170"/>
        </w:trPr>
        <w:tc>
          <w:tcPr>
            <w:tcW w:w="4181" w:type="dxa"/>
            <w:tcBorders>
              <w:top w:val="single" w:sz="4" w:space="0" w:color="000000"/>
              <w:left w:val="single" w:sz="4" w:space="0" w:color="000000"/>
              <w:bottom w:val="single" w:sz="4" w:space="0" w:color="000000"/>
            </w:tcBorders>
          </w:tcPr>
          <w:p w14:paraId="0A4FB68B"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6.Wielkość zatrudnienia</w:t>
            </w:r>
            <w:r w:rsidRPr="00D84AE2">
              <w:rPr>
                <w:rStyle w:val="Odwoanieprzypisukocowego"/>
                <w:rFonts w:ascii="Verdana" w:eastAsia="Calibri" w:hAnsi="Verdana"/>
                <w:b/>
                <w:bCs/>
                <w:sz w:val="18"/>
                <w:szCs w:val="18"/>
              </w:rPr>
              <w:endnoteReference w:id="7"/>
            </w:r>
          </w:p>
          <w:p w14:paraId="2F1A9A49" w14:textId="77777777" w:rsidR="00E01357" w:rsidRPr="00D84AE2" w:rsidRDefault="00E01357" w:rsidP="00E6691E">
            <w:pPr>
              <w:spacing w:after="200" w:line="276" w:lineRule="auto"/>
              <w:rPr>
                <w:rFonts w:ascii="Verdana" w:eastAsia="Calibri" w:hAnsi="Verdana"/>
                <w:sz w:val="18"/>
                <w:szCs w:val="18"/>
              </w:rPr>
            </w:pPr>
          </w:p>
          <w:p w14:paraId="2A9DA74E" w14:textId="77777777" w:rsidR="00E01357" w:rsidRPr="00D84AE2" w:rsidRDefault="00E01357" w:rsidP="00E6691E">
            <w:pPr>
              <w:spacing w:after="200" w:line="276" w:lineRule="auto"/>
              <w:rPr>
                <w:rFonts w:ascii="Verdana" w:eastAsia="Calibri" w:hAnsi="Verdana"/>
                <w:sz w:val="18"/>
                <w:szCs w:val="18"/>
              </w:rPr>
            </w:pPr>
          </w:p>
          <w:p w14:paraId="7D282B6E" w14:textId="77777777"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091721D6" w14:textId="77777777"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779C06B"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74D7B31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AA5E166" w14:textId="77777777" w:rsidTr="00E6691E">
        <w:trPr>
          <w:cantSplit/>
          <w:trHeight w:val="1255"/>
        </w:trPr>
        <w:tc>
          <w:tcPr>
            <w:tcW w:w="4181" w:type="dxa"/>
            <w:tcBorders>
              <w:top w:val="single" w:sz="4" w:space="0" w:color="000000"/>
              <w:left w:val="single" w:sz="4" w:space="0" w:color="000000"/>
              <w:bottom w:val="single" w:sz="4" w:space="0" w:color="000000"/>
            </w:tcBorders>
          </w:tcPr>
          <w:p w14:paraId="104A41E8" w14:textId="77777777"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0BCF156F" w14:textId="77777777" w:rsidR="00E01357" w:rsidRPr="00D84AE2" w:rsidRDefault="00E01357" w:rsidP="00E6691E">
            <w:pPr>
              <w:snapToGrid w:val="0"/>
              <w:spacing w:after="200" w:line="276" w:lineRule="auto"/>
              <w:rPr>
                <w:rFonts w:ascii="Verdana" w:eastAsia="Calibri" w:hAnsi="Verdana"/>
                <w:sz w:val="18"/>
                <w:szCs w:val="18"/>
              </w:rPr>
            </w:pPr>
          </w:p>
          <w:p w14:paraId="227606FD" w14:textId="77777777"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24F6CC36"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2B050537"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AFD42A9" w14:textId="77777777" w:rsidTr="00E6691E">
        <w:trPr>
          <w:cantSplit/>
          <w:trHeight w:val="1246"/>
        </w:trPr>
        <w:tc>
          <w:tcPr>
            <w:tcW w:w="4181" w:type="dxa"/>
            <w:tcBorders>
              <w:top w:val="single" w:sz="4" w:space="0" w:color="000000"/>
              <w:left w:val="single" w:sz="4" w:space="0" w:color="000000"/>
              <w:bottom w:val="single" w:sz="4" w:space="0" w:color="000000"/>
            </w:tcBorders>
          </w:tcPr>
          <w:p w14:paraId="48C4FEC4"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14:paraId="486E70A8" w14:textId="77777777"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4FE4B37F" w14:textId="77777777" w:rsidR="00E01357" w:rsidRPr="00D84AE2" w:rsidRDefault="00E01357" w:rsidP="00E6691E">
            <w:pPr>
              <w:snapToGrid w:val="0"/>
              <w:spacing w:after="200" w:line="276" w:lineRule="auto"/>
              <w:rPr>
                <w:rFonts w:ascii="Verdana" w:eastAsia="Calibri" w:hAnsi="Verdana"/>
                <w:sz w:val="18"/>
                <w:szCs w:val="18"/>
              </w:rPr>
            </w:pPr>
          </w:p>
          <w:p w14:paraId="13C70082" w14:textId="77777777" w:rsidR="00E01357" w:rsidRPr="00D84AE2" w:rsidRDefault="00E01357" w:rsidP="00E6691E">
            <w:pPr>
              <w:spacing w:after="200" w:line="276" w:lineRule="auto"/>
              <w:rPr>
                <w:rFonts w:ascii="Verdana" w:eastAsia="Calibri" w:hAnsi="Verdana"/>
                <w:sz w:val="18"/>
                <w:szCs w:val="18"/>
              </w:rPr>
            </w:pPr>
          </w:p>
          <w:p w14:paraId="546B27E2" w14:textId="77777777"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2DE5ECD5" w14:textId="77777777"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68BB7826"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3780670"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60F34D12" w14:textId="77777777"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70E09928" w14:textId="77777777" w:rsidR="00E01357" w:rsidRPr="00D84AE2" w:rsidRDefault="00E01357" w:rsidP="00E6691E">
            <w:pPr>
              <w:snapToGrid w:val="0"/>
              <w:spacing w:after="200" w:line="276" w:lineRule="auto"/>
              <w:rPr>
                <w:rFonts w:ascii="Verdana" w:eastAsia="Calibri" w:hAnsi="Verdana"/>
                <w:sz w:val="18"/>
                <w:szCs w:val="18"/>
              </w:rPr>
            </w:pPr>
          </w:p>
          <w:p w14:paraId="736089C4" w14:textId="12949BB5"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76E179EE" wp14:editId="7A1BABA4">
                      <wp:simplePos x="0" y="0"/>
                      <wp:positionH relativeFrom="margin">
                        <wp:posOffset>371475</wp:posOffset>
                      </wp:positionH>
                      <wp:positionV relativeFrom="margin">
                        <wp:posOffset>145415</wp:posOffset>
                      </wp:positionV>
                      <wp:extent cx="245745" cy="191135"/>
                      <wp:effectExtent l="0" t="0" r="0" b="0"/>
                      <wp:wrapSquare wrapText="larges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191158F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F0E0CE4" w14:textId="77777777" w:rsidR="00186347" w:rsidRDefault="00186347">
                                        <w:pPr>
                                          <w:tabs>
                                            <w:tab w:val="right" w:pos="3969"/>
                                          </w:tabs>
                                          <w:snapToGrid w:val="0"/>
                                          <w:jc w:val="center"/>
                                          <w:rPr>
                                            <w:b/>
                                            <w:bCs/>
                                            <w:sz w:val="22"/>
                                            <w:szCs w:val="22"/>
                                          </w:rPr>
                                        </w:pPr>
                                      </w:p>
                                    </w:tc>
                                  </w:tr>
                                </w:tbl>
                                <w:p w14:paraId="498E3F1D"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79E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L2UmqH/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191158F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F0E0CE4" w14:textId="77777777" w:rsidR="00186347" w:rsidRDefault="00186347">
                                  <w:pPr>
                                    <w:tabs>
                                      <w:tab w:val="right" w:pos="3969"/>
                                    </w:tabs>
                                    <w:snapToGrid w:val="0"/>
                                    <w:jc w:val="center"/>
                                    <w:rPr>
                                      <w:b/>
                                      <w:bCs/>
                                      <w:sz w:val="22"/>
                                      <w:szCs w:val="22"/>
                                    </w:rPr>
                                  </w:pPr>
                                </w:p>
                              </w:tc>
                            </w:tr>
                          </w:tbl>
                          <w:p w14:paraId="498E3F1D" w14:textId="77777777" w:rsidR="00186347" w:rsidRDefault="00186347" w:rsidP="00E01357"/>
                        </w:txbxContent>
                      </v:textbox>
                      <w10:wrap type="square" side="largest" anchorx="margin" anchory="margin"/>
                    </v:shape>
                  </w:pict>
                </mc:Fallback>
              </mc:AlternateContent>
            </w:r>
          </w:p>
          <w:p w14:paraId="5992165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46F13D7" w14:textId="77777777" w:rsidR="00E01357" w:rsidRPr="00D84AE2" w:rsidRDefault="00E01357" w:rsidP="00E6691E">
            <w:pPr>
              <w:snapToGrid w:val="0"/>
              <w:spacing w:after="200" w:line="276" w:lineRule="auto"/>
              <w:rPr>
                <w:rFonts w:ascii="Verdana" w:eastAsia="Calibri" w:hAnsi="Verdana"/>
                <w:sz w:val="18"/>
                <w:szCs w:val="18"/>
              </w:rPr>
            </w:pPr>
          </w:p>
          <w:p w14:paraId="445906F5" w14:textId="2AA91051"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430F903A" wp14:editId="7FD1B210">
                      <wp:simplePos x="0" y="0"/>
                      <wp:positionH relativeFrom="margin">
                        <wp:posOffset>351790</wp:posOffset>
                      </wp:positionH>
                      <wp:positionV relativeFrom="margin">
                        <wp:posOffset>145415</wp:posOffset>
                      </wp:positionV>
                      <wp:extent cx="245745" cy="191135"/>
                      <wp:effectExtent l="0" t="0" r="0" b="0"/>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D92605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46720E" w14:textId="77777777" w:rsidR="00186347" w:rsidRDefault="00186347">
                                        <w:pPr>
                                          <w:tabs>
                                            <w:tab w:val="right" w:pos="3969"/>
                                          </w:tabs>
                                          <w:snapToGrid w:val="0"/>
                                          <w:jc w:val="center"/>
                                          <w:rPr>
                                            <w:b/>
                                            <w:bCs/>
                                            <w:sz w:val="22"/>
                                            <w:szCs w:val="22"/>
                                          </w:rPr>
                                        </w:pPr>
                                      </w:p>
                                    </w:tc>
                                  </w:tr>
                                </w:tbl>
                                <w:p w14:paraId="5387FBD2"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903A"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MAfKgw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D92605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46720E" w14:textId="77777777" w:rsidR="00186347" w:rsidRDefault="00186347">
                                  <w:pPr>
                                    <w:tabs>
                                      <w:tab w:val="right" w:pos="3969"/>
                                    </w:tabs>
                                    <w:snapToGrid w:val="0"/>
                                    <w:jc w:val="center"/>
                                    <w:rPr>
                                      <w:b/>
                                      <w:bCs/>
                                      <w:sz w:val="22"/>
                                      <w:szCs w:val="22"/>
                                    </w:rPr>
                                  </w:pPr>
                                </w:p>
                              </w:tc>
                            </w:tr>
                          </w:tbl>
                          <w:p w14:paraId="5387FBD2" w14:textId="77777777" w:rsidR="00186347" w:rsidRDefault="00186347" w:rsidP="00E01357"/>
                        </w:txbxContent>
                      </v:textbox>
                      <w10:wrap type="square" side="largest" anchorx="margin" anchory="margin"/>
                    </v:shape>
                  </w:pict>
                </mc:Fallback>
              </mc:AlternateContent>
            </w:r>
          </w:p>
          <w:p w14:paraId="266CB567"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14:paraId="78C434ED"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1E9BBE3F" w14:textId="77777777"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14:paraId="57DE3C45"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03BB048D"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38AA54C3"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798297E0" w14:textId="77777777"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220960D1" w14:textId="77777777"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5CD3EFE4" w14:textId="77777777" w:rsidR="00E01357" w:rsidRPr="00D84AE2" w:rsidRDefault="00E01357" w:rsidP="00E6691E">
            <w:pPr>
              <w:snapToGrid w:val="0"/>
              <w:spacing w:after="200" w:line="276" w:lineRule="auto"/>
              <w:rPr>
                <w:rFonts w:ascii="Verdana" w:eastAsia="Calibri" w:hAnsi="Verdana"/>
                <w:sz w:val="18"/>
                <w:szCs w:val="18"/>
              </w:rPr>
            </w:pPr>
          </w:p>
          <w:p w14:paraId="49A6DFFC" w14:textId="3D697925"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471CE925" wp14:editId="07FAD928">
                      <wp:simplePos x="0" y="0"/>
                      <wp:positionH relativeFrom="margin">
                        <wp:posOffset>371475</wp:posOffset>
                      </wp:positionH>
                      <wp:positionV relativeFrom="margin">
                        <wp:posOffset>145415</wp:posOffset>
                      </wp:positionV>
                      <wp:extent cx="245745" cy="191135"/>
                      <wp:effectExtent l="0" t="0" r="0" b="0"/>
                      <wp:wrapSquare wrapText="larges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653C3A2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DAF9D8E" w14:textId="77777777" w:rsidR="00186347" w:rsidRDefault="00186347">
                                        <w:pPr>
                                          <w:tabs>
                                            <w:tab w:val="right" w:pos="3969"/>
                                          </w:tabs>
                                          <w:snapToGrid w:val="0"/>
                                          <w:jc w:val="center"/>
                                          <w:rPr>
                                            <w:b/>
                                            <w:bCs/>
                                            <w:sz w:val="22"/>
                                            <w:szCs w:val="22"/>
                                          </w:rPr>
                                        </w:pPr>
                                      </w:p>
                                    </w:tc>
                                  </w:tr>
                                </w:tbl>
                                <w:p w14:paraId="52900E1C"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E925"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HTnnKX/AQAA5g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653C3A2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DAF9D8E" w14:textId="77777777" w:rsidR="00186347" w:rsidRDefault="00186347">
                                  <w:pPr>
                                    <w:tabs>
                                      <w:tab w:val="right" w:pos="3969"/>
                                    </w:tabs>
                                    <w:snapToGrid w:val="0"/>
                                    <w:jc w:val="center"/>
                                    <w:rPr>
                                      <w:b/>
                                      <w:bCs/>
                                      <w:sz w:val="22"/>
                                      <w:szCs w:val="22"/>
                                    </w:rPr>
                                  </w:pPr>
                                </w:p>
                              </w:tc>
                            </w:tr>
                          </w:tbl>
                          <w:p w14:paraId="52900E1C" w14:textId="77777777" w:rsidR="00186347" w:rsidRDefault="00186347" w:rsidP="00E01357"/>
                        </w:txbxContent>
                      </v:textbox>
                      <w10:wrap type="square" side="largest" anchorx="margin" anchory="margin"/>
                    </v:shape>
                  </w:pict>
                </mc:Fallback>
              </mc:AlternateContent>
            </w:r>
          </w:p>
          <w:p w14:paraId="21EB9E7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72A0AFF" w14:textId="77777777" w:rsidR="00E01357" w:rsidRPr="00D84AE2" w:rsidRDefault="00E01357" w:rsidP="00E6691E">
            <w:pPr>
              <w:snapToGrid w:val="0"/>
              <w:spacing w:after="200" w:line="276" w:lineRule="auto"/>
              <w:rPr>
                <w:rFonts w:ascii="Verdana" w:eastAsia="Calibri" w:hAnsi="Verdana"/>
                <w:sz w:val="18"/>
                <w:szCs w:val="18"/>
              </w:rPr>
            </w:pPr>
          </w:p>
          <w:p w14:paraId="52F4D072" w14:textId="1E1D1352"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3B2915BF" wp14:editId="2DAB4259">
                      <wp:simplePos x="0" y="0"/>
                      <wp:positionH relativeFrom="margin">
                        <wp:posOffset>351790</wp:posOffset>
                      </wp:positionH>
                      <wp:positionV relativeFrom="margin">
                        <wp:posOffset>145415</wp:posOffset>
                      </wp:positionV>
                      <wp:extent cx="245745" cy="191135"/>
                      <wp:effectExtent l="0" t="0" r="0" b="0"/>
                      <wp:wrapSquare wrapText="larges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79578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9F00250" w14:textId="77777777" w:rsidR="00186347" w:rsidRDefault="00186347">
                                        <w:pPr>
                                          <w:tabs>
                                            <w:tab w:val="right" w:pos="3969"/>
                                          </w:tabs>
                                          <w:snapToGrid w:val="0"/>
                                          <w:jc w:val="center"/>
                                          <w:rPr>
                                            <w:b/>
                                            <w:bCs/>
                                            <w:sz w:val="22"/>
                                            <w:szCs w:val="22"/>
                                          </w:rPr>
                                        </w:pPr>
                                      </w:p>
                                    </w:tc>
                                  </w:tr>
                                </w:tbl>
                                <w:p w14:paraId="2C35EA03"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15BF"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79578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9F00250" w14:textId="77777777" w:rsidR="00186347" w:rsidRDefault="00186347">
                                  <w:pPr>
                                    <w:tabs>
                                      <w:tab w:val="right" w:pos="3969"/>
                                    </w:tabs>
                                    <w:snapToGrid w:val="0"/>
                                    <w:jc w:val="center"/>
                                    <w:rPr>
                                      <w:b/>
                                      <w:bCs/>
                                      <w:sz w:val="22"/>
                                      <w:szCs w:val="22"/>
                                    </w:rPr>
                                  </w:pPr>
                                </w:p>
                              </w:tc>
                            </w:tr>
                          </w:tbl>
                          <w:p w14:paraId="2C35EA03" w14:textId="77777777" w:rsidR="00186347" w:rsidRDefault="00186347" w:rsidP="00E01357"/>
                        </w:txbxContent>
                      </v:textbox>
                      <w10:wrap type="square" side="largest" anchorx="margin" anchory="margin"/>
                    </v:shape>
                  </w:pict>
                </mc:Fallback>
              </mc:AlternateContent>
            </w:r>
          </w:p>
          <w:p w14:paraId="14ED9044"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14:paraId="17155F7C"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1A2F5918" w14:textId="77777777"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25799DE6" w14:textId="77777777" w:rsidR="00E01357" w:rsidRPr="00D84AE2" w:rsidRDefault="00E01357" w:rsidP="00E6691E">
            <w:pPr>
              <w:snapToGrid w:val="0"/>
              <w:spacing w:after="200" w:line="276" w:lineRule="auto"/>
              <w:rPr>
                <w:rFonts w:ascii="Verdana" w:eastAsia="Calibri" w:hAnsi="Verdana"/>
                <w:sz w:val="18"/>
                <w:szCs w:val="18"/>
              </w:rPr>
            </w:pPr>
          </w:p>
          <w:p w14:paraId="45AB5287" w14:textId="357161BF"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32340A0B" wp14:editId="25CFF186">
                      <wp:simplePos x="0" y="0"/>
                      <wp:positionH relativeFrom="margin">
                        <wp:posOffset>371475</wp:posOffset>
                      </wp:positionH>
                      <wp:positionV relativeFrom="margin">
                        <wp:posOffset>145415</wp:posOffset>
                      </wp:positionV>
                      <wp:extent cx="245745" cy="191135"/>
                      <wp:effectExtent l="0" t="0" r="0" b="0"/>
                      <wp:wrapSquare wrapText="larges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9089B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DEBC59A" w14:textId="77777777" w:rsidR="00186347" w:rsidRDefault="00186347">
                                        <w:pPr>
                                          <w:tabs>
                                            <w:tab w:val="right" w:pos="3969"/>
                                          </w:tabs>
                                          <w:snapToGrid w:val="0"/>
                                          <w:jc w:val="center"/>
                                          <w:rPr>
                                            <w:b/>
                                            <w:bCs/>
                                            <w:sz w:val="22"/>
                                            <w:szCs w:val="22"/>
                                          </w:rPr>
                                        </w:pPr>
                                      </w:p>
                                    </w:tc>
                                  </w:tr>
                                </w:tbl>
                                <w:p w14:paraId="3A3905A0"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0A0B"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59089B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DEBC59A" w14:textId="77777777" w:rsidR="00186347" w:rsidRDefault="00186347">
                                  <w:pPr>
                                    <w:tabs>
                                      <w:tab w:val="right" w:pos="3969"/>
                                    </w:tabs>
                                    <w:snapToGrid w:val="0"/>
                                    <w:jc w:val="center"/>
                                    <w:rPr>
                                      <w:b/>
                                      <w:bCs/>
                                      <w:sz w:val="22"/>
                                      <w:szCs w:val="22"/>
                                    </w:rPr>
                                  </w:pPr>
                                </w:p>
                              </w:tc>
                            </w:tr>
                          </w:tbl>
                          <w:p w14:paraId="3A3905A0" w14:textId="77777777" w:rsidR="00186347" w:rsidRDefault="00186347" w:rsidP="00E01357"/>
                        </w:txbxContent>
                      </v:textbox>
                      <w10:wrap type="square" side="largest" anchorx="margin" anchory="margin"/>
                    </v:shape>
                  </w:pict>
                </mc:Fallback>
              </mc:AlternateContent>
            </w:r>
          </w:p>
          <w:p w14:paraId="5889D3F1" w14:textId="77777777"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A94A8A8" w14:textId="77777777" w:rsidR="00E01357" w:rsidRPr="00D84AE2" w:rsidRDefault="00E01357" w:rsidP="00E6691E">
            <w:pPr>
              <w:snapToGrid w:val="0"/>
              <w:spacing w:after="200" w:line="276" w:lineRule="auto"/>
              <w:rPr>
                <w:rFonts w:ascii="Verdana" w:eastAsia="Calibri" w:hAnsi="Verdana"/>
                <w:sz w:val="18"/>
                <w:szCs w:val="18"/>
              </w:rPr>
            </w:pPr>
          </w:p>
          <w:p w14:paraId="74170248" w14:textId="653DDEBE" w:rsidR="00E01357" w:rsidRPr="00D84AE2" w:rsidRDefault="00255CE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117210AE" wp14:editId="0033FB57">
                      <wp:simplePos x="0" y="0"/>
                      <wp:positionH relativeFrom="margin">
                        <wp:posOffset>351790</wp:posOffset>
                      </wp:positionH>
                      <wp:positionV relativeFrom="margin">
                        <wp:posOffset>145415</wp:posOffset>
                      </wp:positionV>
                      <wp:extent cx="245745" cy="191135"/>
                      <wp:effectExtent l="0" t="0" r="0" b="0"/>
                      <wp:wrapSquare wrapText="larges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AF2B03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59D3477" w14:textId="77777777" w:rsidR="00186347" w:rsidRDefault="00186347">
                                        <w:pPr>
                                          <w:tabs>
                                            <w:tab w:val="right" w:pos="3969"/>
                                          </w:tabs>
                                          <w:snapToGrid w:val="0"/>
                                          <w:jc w:val="center"/>
                                          <w:rPr>
                                            <w:b/>
                                            <w:bCs/>
                                            <w:sz w:val="22"/>
                                            <w:szCs w:val="22"/>
                                          </w:rPr>
                                        </w:pPr>
                                      </w:p>
                                    </w:tc>
                                  </w:tr>
                                </w:tbl>
                                <w:p w14:paraId="3B5F18E7" w14:textId="77777777" w:rsidR="00186347" w:rsidRDefault="00186347"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10A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AtY5PYBAgAA5w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186347" w14:paraId="2AF2B03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59D3477" w14:textId="77777777" w:rsidR="00186347" w:rsidRDefault="00186347">
                                  <w:pPr>
                                    <w:tabs>
                                      <w:tab w:val="right" w:pos="3969"/>
                                    </w:tabs>
                                    <w:snapToGrid w:val="0"/>
                                    <w:jc w:val="center"/>
                                    <w:rPr>
                                      <w:b/>
                                      <w:bCs/>
                                      <w:sz w:val="22"/>
                                      <w:szCs w:val="22"/>
                                    </w:rPr>
                                  </w:pPr>
                                </w:p>
                              </w:tc>
                            </w:tr>
                          </w:tbl>
                          <w:p w14:paraId="3B5F18E7" w14:textId="77777777" w:rsidR="00186347" w:rsidRDefault="00186347" w:rsidP="00E01357"/>
                        </w:txbxContent>
                      </v:textbox>
                      <w10:wrap type="square" side="largest" anchorx="margin" anchory="margin"/>
                    </v:shape>
                  </w:pict>
                </mc:Fallback>
              </mc:AlternateContent>
            </w:r>
          </w:p>
          <w:p w14:paraId="31BF6869" w14:textId="77777777"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29FCDBA2" w14:textId="77777777" w:rsidR="00E01357" w:rsidRPr="00D84AE2" w:rsidRDefault="00E01357" w:rsidP="00E01357">
      <w:pPr>
        <w:spacing w:line="276" w:lineRule="auto"/>
        <w:jc w:val="both"/>
        <w:rPr>
          <w:rFonts w:ascii="Verdana" w:hAnsi="Verdana"/>
          <w:sz w:val="18"/>
          <w:szCs w:val="18"/>
        </w:rPr>
      </w:pPr>
    </w:p>
    <w:p w14:paraId="6482A98B" w14:textId="77777777" w:rsidR="00E01357" w:rsidRPr="00D84AE2" w:rsidRDefault="00E01357" w:rsidP="00E01357">
      <w:pPr>
        <w:tabs>
          <w:tab w:val="right" w:pos="9072"/>
        </w:tabs>
        <w:spacing w:line="276" w:lineRule="auto"/>
        <w:rPr>
          <w:rFonts w:ascii="Verdana" w:hAnsi="Verdana"/>
          <w:sz w:val="18"/>
          <w:szCs w:val="18"/>
        </w:rPr>
      </w:pPr>
    </w:p>
    <w:p w14:paraId="03AF3595" w14:textId="77777777" w:rsidR="00E01357" w:rsidRPr="00D84AE2" w:rsidRDefault="00E01357" w:rsidP="00E01357">
      <w:pPr>
        <w:spacing w:line="276" w:lineRule="auto"/>
        <w:jc w:val="both"/>
        <w:rPr>
          <w:rFonts w:ascii="Verdana" w:hAnsi="Verdana"/>
          <w:sz w:val="18"/>
          <w:szCs w:val="18"/>
        </w:rPr>
      </w:pPr>
    </w:p>
    <w:p w14:paraId="73A740CF"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0AD0F919" w14:textId="143EA201" w:rsidR="00E01357" w:rsidRPr="00D84AE2"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sidR="00014B30">
        <w:rPr>
          <w:rFonts w:ascii="Verdana" w:hAnsi="Verdana"/>
          <w:i/>
          <w:sz w:val="18"/>
          <w:szCs w:val="18"/>
        </w:rPr>
        <w:t xml:space="preserve"> </w:t>
      </w:r>
      <w:r w:rsidRPr="00D84AE2">
        <w:rPr>
          <w:rFonts w:ascii="Verdana" w:hAnsi="Verdana"/>
          <w:i/>
          <w:sz w:val="18"/>
          <w:szCs w:val="18"/>
        </w:rPr>
        <w:t>do reprezentowania Beneficjenta)</w:t>
      </w:r>
    </w:p>
    <w:p w14:paraId="1E937D6F" w14:textId="4C311E31"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A do oświadczenia o </w:t>
      </w:r>
      <w:r w:rsidR="00962EC6">
        <w:rPr>
          <w:rFonts w:ascii="Verdana" w:hAnsi="Verdana"/>
          <w:b/>
          <w:bCs/>
          <w:sz w:val="18"/>
          <w:szCs w:val="18"/>
        </w:rPr>
        <w:t xml:space="preserve">statusie </w:t>
      </w:r>
      <w:r w:rsidR="00125D8C">
        <w:rPr>
          <w:rFonts w:ascii="Verdana" w:hAnsi="Verdana"/>
          <w:b/>
          <w:bCs/>
          <w:sz w:val="18"/>
          <w:szCs w:val="18"/>
        </w:rPr>
        <w:t>Beneficjenta</w:t>
      </w:r>
      <w:r w:rsidRPr="00D84AE2">
        <w:rPr>
          <w:rFonts w:ascii="Verdana" w:hAnsi="Verdana"/>
          <w:b/>
          <w:bCs/>
          <w:sz w:val="18"/>
          <w:szCs w:val="18"/>
        </w:rPr>
        <w:t xml:space="preserve"> – dane Beneficjenta pozostającego w</w:t>
      </w:r>
      <w:r w:rsidR="00125D8C">
        <w:rPr>
          <w:rFonts w:ascii="Verdana" w:hAnsi="Verdana"/>
          <w:b/>
          <w:bCs/>
          <w:sz w:val="18"/>
          <w:szCs w:val="18"/>
        </w:rPr>
        <w:t> </w:t>
      </w:r>
      <w:r w:rsidRPr="00D84AE2">
        <w:rPr>
          <w:rFonts w:ascii="Verdana" w:hAnsi="Verdana"/>
          <w:b/>
          <w:bCs/>
          <w:sz w:val="18"/>
          <w:szCs w:val="18"/>
        </w:rPr>
        <w:t>związku przedsiębiorstw/podmiotów partnerskich lub powiązanych</w:t>
      </w:r>
    </w:p>
    <w:p w14:paraId="79593B31"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14:paraId="2F0EB8C9"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6F40B71E"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14:paraId="20BDDE88"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7E7167B6" w14:textId="77777777" w:rsidTr="00E6691E">
        <w:trPr>
          <w:cantSplit/>
          <w:trHeight w:val="1718"/>
        </w:trPr>
        <w:tc>
          <w:tcPr>
            <w:tcW w:w="4210" w:type="dxa"/>
            <w:tcBorders>
              <w:top w:val="single" w:sz="4" w:space="0" w:color="000000"/>
              <w:left w:val="single" w:sz="4" w:space="0" w:color="000000"/>
              <w:bottom w:val="single" w:sz="4" w:space="0" w:color="000000"/>
            </w:tcBorders>
          </w:tcPr>
          <w:p w14:paraId="62D3C565"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71488D61"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0764AC57"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C3440E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BA99EDA"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753FE3FD"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2F1A5619"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065DA38"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018E1624" w14:textId="77777777" w:rsidTr="00E6691E">
        <w:trPr>
          <w:cantSplit/>
          <w:trHeight w:val="930"/>
        </w:trPr>
        <w:tc>
          <w:tcPr>
            <w:tcW w:w="4210" w:type="dxa"/>
            <w:tcBorders>
              <w:top w:val="single" w:sz="4" w:space="0" w:color="000000"/>
              <w:left w:val="single" w:sz="4" w:space="0" w:color="000000"/>
              <w:bottom w:val="single" w:sz="4" w:space="0" w:color="000000"/>
            </w:tcBorders>
          </w:tcPr>
          <w:p w14:paraId="5FA4BB5C" w14:textId="77777777" w:rsidR="00E01357" w:rsidRPr="00D84AE2" w:rsidRDefault="00E01357" w:rsidP="00E6691E">
            <w:pPr>
              <w:snapToGrid w:val="0"/>
              <w:spacing w:after="200" w:line="276" w:lineRule="auto"/>
              <w:rPr>
                <w:rFonts w:ascii="Verdana" w:eastAsia="Calibri" w:hAnsi="Verdana"/>
                <w:b/>
                <w:bCs/>
                <w:sz w:val="18"/>
                <w:szCs w:val="18"/>
              </w:rPr>
            </w:pPr>
          </w:p>
          <w:p w14:paraId="4DB49735" w14:textId="77777777"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24199D7A" w14:textId="77777777" w:rsidR="00E01357" w:rsidRPr="00D84AE2" w:rsidRDefault="00E01357" w:rsidP="00E6691E">
            <w:pPr>
              <w:spacing w:after="200" w:line="276" w:lineRule="auto"/>
              <w:rPr>
                <w:rFonts w:ascii="Verdana" w:eastAsia="Calibri" w:hAnsi="Verdana"/>
                <w:sz w:val="18"/>
                <w:szCs w:val="18"/>
              </w:rPr>
            </w:pPr>
          </w:p>
          <w:p w14:paraId="05BB2744" w14:textId="77777777"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77DE1C4A" w14:textId="77777777" w:rsidR="00E01357" w:rsidRPr="00D84AE2" w:rsidRDefault="00E01357" w:rsidP="00E6691E">
            <w:pPr>
              <w:snapToGrid w:val="0"/>
              <w:spacing w:after="200" w:line="276" w:lineRule="auto"/>
              <w:rPr>
                <w:rFonts w:ascii="Verdana" w:eastAsia="Calibri" w:hAnsi="Verdana"/>
                <w:sz w:val="18"/>
                <w:szCs w:val="18"/>
              </w:rPr>
            </w:pPr>
          </w:p>
          <w:p w14:paraId="1EF032C1"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FD7D0EE" w14:textId="77777777" w:rsidR="00E01357" w:rsidRPr="00D84AE2" w:rsidRDefault="00E01357" w:rsidP="00E6691E">
            <w:pPr>
              <w:snapToGrid w:val="0"/>
              <w:spacing w:after="200" w:line="276" w:lineRule="auto"/>
              <w:rPr>
                <w:rFonts w:ascii="Verdana" w:eastAsia="Calibri" w:hAnsi="Verdana"/>
                <w:sz w:val="18"/>
                <w:szCs w:val="18"/>
              </w:rPr>
            </w:pPr>
          </w:p>
          <w:p w14:paraId="15772ADB" w14:textId="77777777"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17B3D8B8" w14:textId="77777777" w:rsidR="00E01357" w:rsidRPr="00D84AE2" w:rsidRDefault="00E01357" w:rsidP="00E6691E">
            <w:pPr>
              <w:snapToGrid w:val="0"/>
              <w:spacing w:after="200" w:line="276" w:lineRule="auto"/>
              <w:rPr>
                <w:rFonts w:ascii="Verdana" w:eastAsia="Calibri" w:hAnsi="Verdana"/>
                <w:sz w:val="18"/>
                <w:szCs w:val="18"/>
              </w:rPr>
            </w:pPr>
          </w:p>
          <w:p w14:paraId="698DD76B"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3D6B5065" w14:textId="77777777" w:rsidTr="00E6691E">
        <w:trPr>
          <w:cantSplit/>
          <w:trHeight w:val="1255"/>
        </w:trPr>
        <w:tc>
          <w:tcPr>
            <w:tcW w:w="4210" w:type="dxa"/>
            <w:tcBorders>
              <w:top w:val="single" w:sz="4" w:space="0" w:color="000000"/>
              <w:left w:val="single" w:sz="4" w:space="0" w:color="000000"/>
              <w:bottom w:val="single" w:sz="4" w:space="0" w:color="000000"/>
            </w:tcBorders>
          </w:tcPr>
          <w:p w14:paraId="42F416A1"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2914F722" w14:textId="77777777" w:rsidR="00E01357" w:rsidRPr="00D84AE2" w:rsidRDefault="00E01357" w:rsidP="00E6691E">
            <w:pPr>
              <w:snapToGrid w:val="0"/>
              <w:spacing w:after="200" w:line="276" w:lineRule="auto"/>
              <w:rPr>
                <w:rFonts w:ascii="Verdana" w:eastAsia="Calibri" w:hAnsi="Verdana"/>
                <w:sz w:val="18"/>
                <w:szCs w:val="18"/>
              </w:rPr>
            </w:pPr>
          </w:p>
          <w:p w14:paraId="24598DB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1A9EB8CB"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623FB44"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70AAD05A" w14:textId="77777777" w:rsidTr="00E6691E">
        <w:trPr>
          <w:cantSplit/>
          <w:trHeight w:val="1246"/>
        </w:trPr>
        <w:tc>
          <w:tcPr>
            <w:tcW w:w="4210" w:type="dxa"/>
            <w:tcBorders>
              <w:top w:val="single" w:sz="4" w:space="0" w:color="000000"/>
              <w:left w:val="single" w:sz="4" w:space="0" w:color="000000"/>
              <w:bottom w:val="single" w:sz="4" w:space="0" w:color="000000"/>
            </w:tcBorders>
          </w:tcPr>
          <w:p w14:paraId="58F813B9"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401982AA" w14:textId="77777777" w:rsidR="00E01357" w:rsidRPr="00D84AE2" w:rsidRDefault="00E01357" w:rsidP="00E6691E">
            <w:pPr>
              <w:snapToGrid w:val="0"/>
              <w:spacing w:after="200" w:line="276" w:lineRule="auto"/>
              <w:rPr>
                <w:rFonts w:ascii="Verdana" w:eastAsia="Calibri" w:hAnsi="Verdana"/>
                <w:sz w:val="18"/>
                <w:szCs w:val="18"/>
              </w:rPr>
            </w:pPr>
          </w:p>
          <w:p w14:paraId="2DB68129" w14:textId="77777777" w:rsidR="00E01357" w:rsidRPr="00D84AE2" w:rsidRDefault="00E01357" w:rsidP="00E6691E">
            <w:pPr>
              <w:spacing w:after="200" w:line="276" w:lineRule="auto"/>
              <w:rPr>
                <w:rFonts w:ascii="Verdana" w:eastAsia="Calibri" w:hAnsi="Verdana"/>
                <w:sz w:val="18"/>
                <w:szCs w:val="18"/>
              </w:rPr>
            </w:pPr>
          </w:p>
          <w:p w14:paraId="4D85CDB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1320528"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16FC85EF" w14:textId="77777777" w:rsidR="00E01357" w:rsidRPr="00D84AE2" w:rsidRDefault="00E01357" w:rsidP="00E6691E">
            <w:pPr>
              <w:snapToGrid w:val="0"/>
              <w:spacing w:after="200" w:line="276" w:lineRule="auto"/>
              <w:rPr>
                <w:rFonts w:ascii="Verdana" w:eastAsia="Calibri" w:hAnsi="Verdana"/>
                <w:sz w:val="18"/>
                <w:szCs w:val="18"/>
              </w:rPr>
            </w:pPr>
          </w:p>
        </w:tc>
      </w:tr>
    </w:tbl>
    <w:p w14:paraId="6408052E" w14:textId="77777777" w:rsidR="00E01357" w:rsidRPr="00D84AE2" w:rsidRDefault="00E01357" w:rsidP="00E01357">
      <w:pPr>
        <w:spacing w:line="276" w:lineRule="auto"/>
        <w:jc w:val="both"/>
        <w:rPr>
          <w:rFonts w:ascii="Verdana" w:hAnsi="Verdana"/>
          <w:sz w:val="18"/>
          <w:szCs w:val="18"/>
        </w:rPr>
      </w:pPr>
    </w:p>
    <w:p w14:paraId="22BB928D" w14:textId="77777777" w:rsidR="00E01357" w:rsidRPr="00D84AE2" w:rsidRDefault="00E01357" w:rsidP="00E01357">
      <w:pPr>
        <w:spacing w:line="276" w:lineRule="auto"/>
        <w:jc w:val="both"/>
        <w:rPr>
          <w:rFonts w:ascii="Verdana" w:eastAsia="Calibri" w:hAnsi="Verdana"/>
          <w:sz w:val="18"/>
          <w:szCs w:val="18"/>
        </w:rPr>
      </w:pPr>
    </w:p>
    <w:p w14:paraId="10F1E0BA" w14:textId="77777777" w:rsidR="00E01357" w:rsidRPr="00D84AE2" w:rsidRDefault="00E01357" w:rsidP="00E01357">
      <w:pPr>
        <w:spacing w:line="276" w:lineRule="auto"/>
        <w:jc w:val="both"/>
        <w:rPr>
          <w:rFonts w:ascii="Verdana" w:hAnsi="Verdana"/>
          <w:sz w:val="18"/>
          <w:szCs w:val="18"/>
        </w:rPr>
      </w:pPr>
    </w:p>
    <w:p w14:paraId="2A46E736"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7D20B976"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B77E292" w14:textId="77777777"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713BDADF"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0488324"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8DBC5BC"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23D85FA"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D49A900"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DE55565"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209C8DB"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C6B1FC6"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4AEBAD6"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E426E4B"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58E292F"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9CEC651"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C9AEDE4"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EA4FCD8"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A84F371" w14:textId="77777777"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97BEB06" w14:textId="77777777"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1F42F21" w14:textId="77777777"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F58C27A" w14:textId="77777777" w:rsidR="003D7D22" w:rsidRDefault="003D7D22"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FC0D8D6" w14:textId="30503046"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B do oświadczenia o </w:t>
      </w:r>
      <w:r w:rsidR="00962EC6">
        <w:rPr>
          <w:rFonts w:ascii="Verdana" w:hAnsi="Verdana"/>
          <w:b/>
          <w:bCs/>
          <w:sz w:val="18"/>
          <w:szCs w:val="18"/>
        </w:rPr>
        <w:t xml:space="preserve">statusie </w:t>
      </w:r>
      <w:r w:rsidR="00125D8C">
        <w:rPr>
          <w:rFonts w:ascii="Verdana" w:hAnsi="Verdana"/>
          <w:b/>
          <w:bCs/>
          <w:sz w:val="18"/>
          <w:szCs w:val="18"/>
        </w:rPr>
        <w:t>Beneficjenta</w:t>
      </w:r>
      <w:r w:rsidRPr="00D84AE2">
        <w:rPr>
          <w:rFonts w:ascii="Verdana" w:hAnsi="Verdana"/>
          <w:b/>
          <w:bCs/>
          <w:sz w:val="18"/>
          <w:szCs w:val="18"/>
        </w:rPr>
        <w:t xml:space="preserve"> – przedsiębiorstwa/podmioty partnerskie</w:t>
      </w:r>
    </w:p>
    <w:p w14:paraId="26F0EE13"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14:paraId="329FD6F3"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03EA2586"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48AE3842"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5EB106C1"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485CFE98"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20161B4D"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3905F7ED"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35051C29"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5EC1BE53" w14:textId="77777777" w:rsidTr="00E6691E">
        <w:trPr>
          <w:cantSplit/>
          <w:trHeight w:val="345"/>
        </w:trPr>
        <w:tc>
          <w:tcPr>
            <w:tcW w:w="4210" w:type="dxa"/>
            <w:tcBorders>
              <w:top w:val="single" w:sz="4" w:space="0" w:color="000000"/>
              <w:left w:val="single" w:sz="4" w:space="0" w:color="000000"/>
              <w:bottom w:val="single" w:sz="4" w:space="0" w:color="000000"/>
            </w:tcBorders>
          </w:tcPr>
          <w:p w14:paraId="0B221A9D"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3663B102"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298A6781" w14:textId="77777777" w:rsidR="00E01357" w:rsidRPr="00D84AE2" w:rsidRDefault="00E01357" w:rsidP="00E6691E">
            <w:pPr>
              <w:snapToGrid w:val="0"/>
              <w:spacing w:after="200" w:line="276" w:lineRule="auto"/>
              <w:rPr>
                <w:rFonts w:ascii="Verdana" w:eastAsia="Calibri" w:hAnsi="Verdana"/>
                <w:bCs/>
                <w:sz w:val="18"/>
                <w:szCs w:val="18"/>
              </w:rPr>
            </w:pPr>
          </w:p>
          <w:p w14:paraId="3DB1882B" w14:textId="77777777" w:rsidR="00E01357" w:rsidRPr="00D84AE2" w:rsidRDefault="00E01357" w:rsidP="00E6691E">
            <w:pPr>
              <w:spacing w:after="200" w:line="276" w:lineRule="auto"/>
              <w:rPr>
                <w:rFonts w:ascii="Verdana" w:eastAsia="Calibri" w:hAnsi="Verdana"/>
                <w:bCs/>
                <w:sz w:val="18"/>
                <w:szCs w:val="18"/>
              </w:rPr>
            </w:pPr>
          </w:p>
        </w:tc>
      </w:tr>
      <w:tr w:rsidR="00E01357" w:rsidRPr="00D84AE2" w14:paraId="6FEC5A51" w14:textId="77777777" w:rsidTr="00E6691E">
        <w:trPr>
          <w:cantSplit/>
          <w:trHeight w:val="1811"/>
        </w:trPr>
        <w:tc>
          <w:tcPr>
            <w:tcW w:w="4210" w:type="dxa"/>
            <w:tcBorders>
              <w:top w:val="single" w:sz="4" w:space="0" w:color="000000"/>
              <w:left w:val="single" w:sz="4" w:space="0" w:color="000000"/>
              <w:bottom w:val="single" w:sz="4" w:space="0" w:color="000000"/>
            </w:tcBorders>
          </w:tcPr>
          <w:p w14:paraId="49AF54C9"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66548CAB"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4A55A4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6864889" w14:textId="77777777"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4899A6AE"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499C452A"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0B1641F0"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4C14F91C" w14:textId="77777777" w:rsidTr="00E6691E">
        <w:trPr>
          <w:cantSplit/>
          <w:trHeight w:val="930"/>
        </w:trPr>
        <w:tc>
          <w:tcPr>
            <w:tcW w:w="4210" w:type="dxa"/>
            <w:tcBorders>
              <w:top w:val="single" w:sz="4" w:space="0" w:color="000000"/>
              <w:left w:val="single" w:sz="4" w:space="0" w:color="000000"/>
              <w:bottom w:val="single" w:sz="4" w:space="0" w:color="000000"/>
            </w:tcBorders>
          </w:tcPr>
          <w:p w14:paraId="5951D63A"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33945234" w14:textId="77777777" w:rsidR="00E01357" w:rsidRPr="00D84AE2" w:rsidRDefault="00E01357" w:rsidP="00E6691E">
            <w:pPr>
              <w:spacing w:after="200" w:line="276" w:lineRule="auto"/>
              <w:rPr>
                <w:rFonts w:ascii="Verdana" w:eastAsia="Calibri" w:hAnsi="Verdana"/>
                <w:sz w:val="18"/>
                <w:szCs w:val="18"/>
              </w:rPr>
            </w:pPr>
          </w:p>
          <w:p w14:paraId="5C225447" w14:textId="77777777"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C081B42" w14:textId="77777777"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E0A894B"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541E5A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1679C36C" w14:textId="77777777" w:rsidTr="00E6691E">
        <w:trPr>
          <w:cantSplit/>
          <w:trHeight w:val="1255"/>
        </w:trPr>
        <w:tc>
          <w:tcPr>
            <w:tcW w:w="4210" w:type="dxa"/>
            <w:tcBorders>
              <w:top w:val="single" w:sz="4" w:space="0" w:color="000000"/>
              <w:left w:val="single" w:sz="4" w:space="0" w:color="000000"/>
              <w:bottom w:val="single" w:sz="4" w:space="0" w:color="000000"/>
            </w:tcBorders>
          </w:tcPr>
          <w:p w14:paraId="5BA58A27"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8B1D1FB" w14:textId="77777777" w:rsidR="00E01357" w:rsidRPr="00D84AE2" w:rsidRDefault="00E01357" w:rsidP="00E6691E">
            <w:pPr>
              <w:snapToGrid w:val="0"/>
              <w:spacing w:after="200" w:line="276" w:lineRule="auto"/>
              <w:rPr>
                <w:rFonts w:ascii="Verdana" w:eastAsia="Calibri" w:hAnsi="Verdana"/>
                <w:sz w:val="18"/>
                <w:szCs w:val="18"/>
              </w:rPr>
            </w:pPr>
          </w:p>
          <w:p w14:paraId="58D185E4" w14:textId="77777777" w:rsidR="00E01357" w:rsidRPr="00D84AE2" w:rsidRDefault="00E01357" w:rsidP="00E6691E">
            <w:pPr>
              <w:spacing w:after="200" w:line="276" w:lineRule="auto"/>
              <w:rPr>
                <w:rFonts w:ascii="Verdana" w:eastAsia="Calibri" w:hAnsi="Verdana"/>
                <w:sz w:val="18"/>
                <w:szCs w:val="18"/>
              </w:rPr>
            </w:pPr>
          </w:p>
          <w:p w14:paraId="790A5178" w14:textId="77777777" w:rsidR="00E01357" w:rsidRPr="00D84AE2" w:rsidRDefault="00E01357" w:rsidP="00E6691E">
            <w:pPr>
              <w:spacing w:after="200" w:line="276" w:lineRule="auto"/>
              <w:rPr>
                <w:rFonts w:ascii="Verdana" w:eastAsia="Calibri" w:hAnsi="Verdana"/>
                <w:sz w:val="18"/>
                <w:szCs w:val="18"/>
              </w:rPr>
            </w:pPr>
          </w:p>
          <w:p w14:paraId="1BE45A0A" w14:textId="77777777"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225EE569"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2D93B454"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47200540" w14:textId="77777777" w:rsidTr="00E6691E">
        <w:trPr>
          <w:cantSplit/>
          <w:trHeight w:val="1513"/>
        </w:trPr>
        <w:tc>
          <w:tcPr>
            <w:tcW w:w="4210" w:type="dxa"/>
            <w:tcBorders>
              <w:top w:val="single" w:sz="4" w:space="0" w:color="000000"/>
              <w:left w:val="single" w:sz="4" w:space="0" w:color="000000"/>
              <w:bottom w:val="single" w:sz="4" w:space="0" w:color="000000"/>
            </w:tcBorders>
          </w:tcPr>
          <w:p w14:paraId="584AD5F5"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49FEFC08" w14:textId="77777777" w:rsidR="00E01357" w:rsidRPr="00D84AE2" w:rsidRDefault="00E01357" w:rsidP="00E6691E">
            <w:pPr>
              <w:snapToGrid w:val="0"/>
              <w:spacing w:after="200" w:line="276" w:lineRule="auto"/>
              <w:rPr>
                <w:rFonts w:ascii="Verdana" w:eastAsia="Calibri" w:hAnsi="Verdana"/>
                <w:sz w:val="18"/>
                <w:szCs w:val="18"/>
              </w:rPr>
            </w:pPr>
          </w:p>
          <w:p w14:paraId="5617AB8D" w14:textId="77777777" w:rsidR="00E01357" w:rsidRPr="00D84AE2" w:rsidRDefault="00E01357" w:rsidP="00E6691E">
            <w:pPr>
              <w:spacing w:after="200" w:line="276" w:lineRule="auto"/>
              <w:rPr>
                <w:rFonts w:ascii="Verdana" w:eastAsia="Calibri" w:hAnsi="Verdana"/>
                <w:sz w:val="18"/>
                <w:szCs w:val="18"/>
              </w:rPr>
            </w:pPr>
          </w:p>
          <w:p w14:paraId="651D2899"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AAB5066" w14:textId="77777777"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938123B" w14:textId="77777777" w:rsidR="00E01357" w:rsidRPr="00D84AE2" w:rsidRDefault="00E01357" w:rsidP="00E6691E">
            <w:pPr>
              <w:snapToGrid w:val="0"/>
              <w:spacing w:after="200" w:line="276" w:lineRule="auto"/>
              <w:rPr>
                <w:rFonts w:ascii="Verdana" w:eastAsia="Calibri" w:hAnsi="Verdana"/>
                <w:sz w:val="18"/>
                <w:szCs w:val="18"/>
              </w:rPr>
            </w:pPr>
          </w:p>
        </w:tc>
      </w:tr>
    </w:tbl>
    <w:p w14:paraId="32763B59" w14:textId="77777777" w:rsidR="00E01357" w:rsidRPr="00D84AE2" w:rsidRDefault="00E01357" w:rsidP="00E01357">
      <w:pPr>
        <w:spacing w:line="276" w:lineRule="auto"/>
        <w:jc w:val="both"/>
        <w:rPr>
          <w:rFonts w:ascii="Verdana" w:hAnsi="Verdana"/>
          <w:sz w:val="18"/>
          <w:szCs w:val="18"/>
        </w:rPr>
      </w:pPr>
    </w:p>
    <w:p w14:paraId="7CCF89AA" w14:textId="77777777" w:rsidR="00E01357" w:rsidRPr="00D84AE2" w:rsidRDefault="00E01357" w:rsidP="00E01357">
      <w:pPr>
        <w:spacing w:line="276" w:lineRule="auto"/>
        <w:jc w:val="both"/>
        <w:rPr>
          <w:rFonts w:ascii="Verdana" w:eastAsia="Calibri" w:hAnsi="Verdana"/>
          <w:sz w:val="18"/>
          <w:szCs w:val="18"/>
        </w:rPr>
      </w:pPr>
    </w:p>
    <w:p w14:paraId="40E131C6" w14:textId="77777777" w:rsidR="00E01357" w:rsidRPr="00D84AE2" w:rsidRDefault="00E01357" w:rsidP="00E01357">
      <w:pPr>
        <w:spacing w:line="276" w:lineRule="auto"/>
        <w:jc w:val="both"/>
        <w:rPr>
          <w:rFonts w:ascii="Verdana" w:hAnsi="Verdana"/>
          <w:sz w:val="18"/>
          <w:szCs w:val="18"/>
        </w:rPr>
      </w:pPr>
    </w:p>
    <w:p w14:paraId="1A3F4BE1" w14:textId="77777777"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14:paraId="691ED661" w14:textId="77777777" w:rsidR="003D7D22"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sidR="00014B30">
        <w:rPr>
          <w:rFonts w:ascii="Verdana" w:hAnsi="Verdana"/>
          <w:i/>
          <w:sz w:val="18"/>
          <w:szCs w:val="18"/>
        </w:rPr>
        <w:t xml:space="preserve"> </w:t>
      </w:r>
    </w:p>
    <w:p w14:paraId="018A9DB8" w14:textId="3762ECAF" w:rsidR="00E01357" w:rsidRPr="00014B30" w:rsidRDefault="00E01357" w:rsidP="00014B30">
      <w:pPr>
        <w:tabs>
          <w:tab w:val="center" w:pos="4395"/>
        </w:tabs>
        <w:spacing w:line="276" w:lineRule="auto"/>
        <w:jc w:val="center"/>
        <w:rPr>
          <w:rFonts w:ascii="Verdana" w:hAnsi="Verdana"/>
          <w:i/>
          <w:sz w:val="18"/>
          <w:szCs w:val="18"/>
        </w:rPr>
      </w:pPr>
      <w:r w:rsidRPr="00D84AE2">
        <w:rPr>
          <w:rFonts w:ascii="Verdana" w:hAnsi="Verdana"/>
          <w:i/>
          <w:sz w:val="18"/>
          <w:szCs w:val="18"/>
        </w:rPr>
        <w:t>do reprezentowania Beneficjenta)</w:t>
      </w:r>
    </w:p>
    <w:p w14:paraId="6808C494"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C8F928F"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9F2BEE3"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8469220"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A9F12D3"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3B78D76" w14:textId="77777777" w:rsidR="00014B30" w:rsidRDefault="00014B30"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803B570" w14:textId="77777777" w:rsidR="003D7D22" w:rsidRDefault="003D7D22"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DD154DD" w14:textId="5F1F1F61"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C do oświadczenia o </w:t>
      </w:r>
      <w:r w:rsidR="00125D8C">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0F4405A2" w14:textId="77777777"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14:paraId="463BF621"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3F98D36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64F39938"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7049E204"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5D70AA23" w14:textId="77777777" w:rsidR="00E01357" w:rsidRPr="00D84AE2" w:rsidRDefault="00E01357" w:rsidP="00E6691E">
            <w:pPr>
              <w:spacing w:after="200" w:line="276" w:lineRule="auto"/>
              <w:rPr>
                <w:rFonts w:ascii="Verdana" w:eastAsia="Calibri" w:hAnsi="Verdana"/>
                <w:sz w:val="18"/>
                <w:szCs w:val="18"/>
              </w:rPr>
            </w:pPr>
          </w:p>
        </w:tc>
      </w:tr>
      <w:tr w:rsidR="00E01357" w:rsidRPr="00D84AE2" w14:paraId="7C16766A"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055E1BA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06583422" w14:textId="77777777" w:rsidR="00E01357" w:rsidRPr="00D84AE2" w:rsidRDefault="00E01357" w:rsidP="00E6691E">
            <w:pPr>
              <w:spacing w:after="200" w:line="276" w:lineRule="auto"/>
              <w:rPr>
                <w:rFonts w:ascii="Verdana" w:eastAsia="Calibri" w:hAnsi="Verdana"/>
                <w:b/>
                <w:bCs/>
                <w:sz w:val="18"/>
                <w:szCs w:val="18"/>
              </w:rPr>
            </w:pPr>
          </w:p>
          <w:p w14:paraId="00D4BAFF"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275A65FE" w14:textId="77777777" w:rsidTr="00E6691E">
        <w:trPr>
          <w:cantSplit/>
          <w:trHeight w:val="300"/>
        </w:trPr>
        <w:tc>
          <w:tcPr>
            <w:tcW w:w="4030" w:type="dxa"/>
            <w:tcBorders>
              <w:top w:val="single" w:sz="4" w:space="0" w:color="000000"/>
              <w:left w:val="single" w:sz="4" w:space="0" w:color="000000"/>
              <w:bottom w:val="single" w:sz="4" w:space="0" w:color="000000"/>
            </w:tcBorders>
          </w:tcPr>
          <w:p w14:paraId="04C9C00A"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4AD9047E" w14:textId="77777777"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028E2CD8" w14:textId="77777777" w:rsidR="00E01357" w:rsidRPr="00D84AE2" w:rsidRDefault="00E01357" w:rsidP="00E6691E">
            <w:pPr>
              <w:spacing w:after="200" w:line="276" w:lineRule="auto"/>
              <w:rPr>
                <w:rFonts w:ascii="Verdana" w:eastAsia="Calibri" w:hAnsi="Verdana"/>
                <w:b/>
                <w:bCs/>
                <w:sz w:val="18"/>
                <w:szCs w:val="18"/>
              </w:rPr>
            </w:pPr>
          </w:p>
          <w:p w14:paraId="235B107E" w14:textId="77777777"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77948A30" w14:textId="77777777" w:rsidR="00E01357" w:rsidRPr="00D84AE2" w:rsidRDefault="00E01357" w:rsidP="00E6691E">
            <w:pPr>
              <w:snapToGrid w:val="0"/>
              <w:spacing w:after="200" w:line="276" w:lineRule="auto"/>
              <w:rPr>
                <w:rFonts w:ascii="Verdana" w:eastAsia="Calibri" w:hAnsi="Verdana"/>
                <w:b/>
                <w:bCs/>
                <w:sz w:val="18"/>
                <w:szCs w:val="18"/>
              </w:rPr>
            </w:pPr>
          </w:p>
          <w:p w14:paraId="1886512B" w14:textId="77777777" w:rsidR="00E01357" w:rsidRPr="00D84AE2" w:rsidRDefault="00E01357" w:rsidP="00E6691E">
            <w:pPr>
              <w:spacing w:after="200" w:line="276" w:lineRule="auto"/>
              <w:rPr>
                <w:rFonts w:ascii="Verdana" w:eastAsia="Calibri" w:hAnsi="Verdana"/>
                <w:b/>
                <w:bCs/>
                <w:sz w:val="18"/>
                <w:szCs w:val="18"/>
              </w:rPr>
            </w:pPr>
          </w:p>
          <w:p w14:paraId="73E4B0AA" w14:textId="77777777" w:rsidR="00E01357" w:rsidRPr="00D84AE2" w:rsidRDefault="00E01357" w:rsidP="00E6691E">
            <w:pPr>
              <w:spacing w:after="200" w:line="276" w:lineRule="auto"/>
              <w:rPr>
                <w:rFonts w:ascii="Verdana" w:eastAsia="Calibri" w:hAnsi="Verdana"/>
                <w:b/>
                <w:bCs/>
                <w:sz w:val="18"/>
                <w:szCs w:val="18"/>
              </w:rPr>
            </w:pPr>
          </w:p>
        </w:tc>
      </w:tr>
      <w:tr w:rsidR="00E01357" w:rsidRPr="00D84AE2" w14:paraId="41736E5C" w14:textId="77777777" w:rsidTr="00E6691E">
        <w:trPr>
          <w:cantSplit/>
          <w:trHeight w:val="615"/>
        </w:trPr>
        <w:tc>
          <w:tcPr>
            <w:tcW w:w="4030" w:type="dxa"/>
            <w:tcBorders>
              <w:top w:val="single" w:sz="4" w:space="0" w:color="000000"/>
              <w:left w:val="single" w:sz="4" w:space="0" w:color="000000"/>
              <w:bottom w:val="single" w:sz="4" w:space="0" w:color="000000"/>
            </w:tcBorders>
          </w:tcPr>
          <w:p w14:paraId="52077B0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04083090" w14:textId="77777777" w:rsidR="00E01357" w:rsidRPr="00D84AE2" w:rsidRDefault="00E01357" w:rsidP="00E6691E">
            <w:pPr>
              <w:spacing w:after="200" w:line="276" w:lineRule="auto"/>
              <w:rPr>
                <w:rFonts w:ascii="Verdana" w:eastAsia="Calibri" w:hAnsi="Verdana"/>
                <w:b/>
                <w:bCs/>
                <w:sz w:val="18"/>
                <w:szCs w:val="18"/>
              </w:rPr>
            </w:pPr>
          </w:p>
          <w:p w14:paraId="493BB670" w14:textId="77777777"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12D2D463"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D2A8A72"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240DFEE6"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47F87BF8"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22B8BEB3" w14:textId="77777777"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24789832" w14:textId="77777777"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14:paraId="64DD0203" w14:textId="77777777" w:rsidTr="00E6691E">
        <w:trPr>
          <w:cantSplit/>
          <w:trHeight w:val="885"/>
        </w:trPr>
        <w:tc>
          <w:tcPr>
            <w:tcW w:w="4030" w:type="dxa"/>
            <w:tcBorders>
              <w:top w:val="single" w:sz="4" w:space="0" w:color="000000"/>
              <w:left w:val="single" w:sz="4" w:space="0" w:color="000000"/>
              <w:bottom w:val="single" w:sz="4" w:space="0" w:color="000000"/>
            </w:tcBorders>
          </w:tcPr>
          <w:p w14:paraId="045DA21B" w14:textId="77777777"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1720A1C1" w14:textId="77777777" w:rsidR="00E01357" w:rsidRPr="00D84AE2" w:rsidRDefault="00E01357" w:rsidP="00E6691E">
            <w:pPr>
              <w:spacing w:after="200" w:line="276" w:lineRule="auto"/>
              <w:rPr>
                <w:rFonts w:ascii="Verdana" w:eastAsia="Calibri" w:hAnsi="Verdana"/>
                <w:sz w:val="18"/>
                <w:szCs w:val="18"/>
              </w:rPr>
            </w:pPr>
          </w:p>
          <w:p w14:paraId="59EA2894" w14:textId="77777777"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072389D7" w14:textId="77777777"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96BA8EF"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323CE2FE"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618BFAE7" w14:textId="77777777" w:rsidTr="00E6691E">
        <w:trPr>
          <w:cantSplit/>
          <w:trHeight w:val="1255"/>
        </w:trPr>
        <w:tc>
          <w:tcPr>
            <w:tcW w:w="4030" w:type="dxa"/>
            <w:tcBorders>
              <w:top w:val="single" w:sz="4" w:space="0" w:color="000000"/>
              <w:left w:val="single" w:sz="4" w:space="0" w:color="000000"/>
              <w:bottom w:val="single" w:sz="4" w:space="0" w:color="000000"/>
            </w:tcBorders>
          </w:tcPr>
          <w:p w14:paraId="0DA321D5" w14:textId="77777777"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46559BB4" w14:textId="77777777" w:rsidR="00E01357" w:rsidRPr="00D84AE2" w:rsidRDefault="00E01357" w:rsidP="00E6691E">
            <w:pPr>
              <w:snapToGrid w:val="0"/>
              <w:spacing w:after="200" w:line="276" w:lineRule="auto"/>
              <w:rPr>
                <w:rFonts w:ascii="Verdana" w:eastAsia="Calibri" w:hAnsi="Verdana"/>
                <w:sz w:val="18"/>
                <w:szCs w:val="18"/>
              </w:rPr>
            </w:pPr>
          </w:p>
          <w:p w14:paraId="5D43327D" w14:textId="77777777"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75F4C70A"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4A84BE79" w14:textId="77777777" w:rsidR="00E01357" w:rsidRPr="00D84AE2" w:rsidRDefault="00E01357" w:rsidP="00E6691E">
            <w:pPr>
              <w:snapToGrid w:val="0"/>
              <w:spacing w:after="200" w:line="276" w:lineRule="auto"/>
              <w:rPr>
                <w:rFonts w:ascii="Verdana" w:eastAsia="Calibri" w:hAnsi="Verdana"/>
                <w:sz w:val="18"/>
                <w:szCs w:val="18"/>
              </w:rPr>
            </w:pPr>
          </w:p>
        </w:tc>
      </w:tr>
      <w:tr w:rsidR="00E01357" w:rsidRPr="00D84AE2" w14:paraId="377EC6E7" w14:textId="77777777" w:rsidTr="00E6691E">
        <w:trPr>
          <w:cantSplit/>
          <w:trHeight w:val="1042"/>
        </w:trPr>
        <w:tc>
          <w:tcPr>
            <w:tcW w:w="4030" w:type="dxa"/>
            <w:tcBorders>
              <w:top w:val="single" w:sz="4" w:space="0" w:color="000000"/>
              <w:left w:val="single" w:sz="4" w:space="0" w:color="000000"/>
              <w:bottom w:val="single" w:sz="4" w:space="0" w:color="000000"/>
            </w:tcBorders>
          </w:tcPr>
          <w:p w14:paraId="52254CAE" w14:textId="77777777"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7BFB841A" w14:textId="77777777" w:rsidR="00E01357" w:rsidRPr="00D84AE2" w:rsidRDefault="00E01357" w:rsidP="00E6691E">
            <w:pPr>
              <w:snapToGrid w:val="0"/>
              <w:spacing w:after="200" w:line="276" w:lineRule="auto"/>
              <w:rPr>
                <w:rFonts w:ascii="Verdana" w:eastAsia="Calibri" w:hAnsi="Verdana"/>
                <w:sz w:val="18"/>
                <w:szCs w:val="18"/>
              </w:rPr>
            </w:pPr>
          </w:p>
          <w:p w14:paraId="7B07D1ED" w14:textId="77777777"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0D744B" w14:textId="77777777"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7D33638B" w14:textId="77777777" w:rsidR="00E01357" w:rsidRPr="00D84AE2" w:rsidRDefault="00E01357" w:rsidP="00E6691E">
            <w:pPr>
              <w:snapToGrid w:val="0"/>
              <w:spacing w:after="200" w:line="276" w:lineRule="auto"/>
              <w:rPr>
                <w:rFonts w:ascii="Verdana" w:eastAsia="Calibri" w:hAnsi="Verdana"/>
                <w:sz w:val="18"/>
                <w:szCs w:val="18"/>
              </w:rPr>
            </w:pPr>
          </w:p>
        </w:tc>
      </w:tr>
    </w:tbl>
    <w:p w14:paraId="65C4197F" w14:textId="77777777" w:rsidR="00E01357" w:rsidRPr="00D84AE2" w:rsidRDefault="00E01357" w:rsidP="003D7D22">
      <w:pPr>
        <w:spacing w:line="276" w:lineRule="auto"/>
        <w:rPr>
          <w:rFonts w:ascii="Verdana" w:hAnsi="Verdana"/>
          <w:i/>
          <w:sz w:val="18"/>
          <w:szCs w:val="18"/>
        </w:rPr>
      </w:pPr>
      <w:r w:rsidRPr="00D84AE2">
        <w:rPr>
          <w:rFonts w:ascii="Verdana" w:hAnsi="Verdana"/>
          <w:i/>
          <w:sz w:val="18"/>
          <w:szCs w:val="18"/>
        </w:rPr>
        <w:t>………….…..……………………………..</w:t>
      </w:r>
    </w:p>
    <w:p w14:paraId="2F12FAF3" w14:textId="77777777"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631FFA4" w14:textId="77777777"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4728F55E" w14:textId="77777777" w:rsidR="00E01357" w:rsidRPr="00D84AE2" w:rsidRDefault="00E01357" w:rsidP="00E01357">
      <w:pPr>
        <w:tabs>
          <w:tab w:val="center" w:pos="4111"/>
        </w:tabs>
        <w:spacing w:line="276" w:lineRule="auto"/>
        <w:jc w:val="center"/>
        <w:rPr>
          <w:rFonts w:ascii="Verdana" w:hAnsi="Verdana"/>
          <w:i/>
          <w:sz w:val="18"/>
          <w:szCs w:val="18"/>
        </w:rPr>
      </w:pPr>
    </w:p>
    <w:p w14:paraId="4392A5E3" w14:textId="77777777" w:rsidR="0059042F" w:rsidRDefault="0059042F" w:rsidP="0059042F">
      <w:pPr>
        <w:tabs>
          <w:tab w:val="center" w:pos="4111"/>
        </w:tabs>
        <w:spacing w:line="276" w:lineRule="auto"/>
        <w:rPr>
          <w:rFonts w:ascii="Verdana" w:hAnsi="Verdana"/>
          <w:i/>
          <w:sz w:val="18"/>
          <w:szCs w:val="18"/>
        </w:rPr>
      </w:pPr>
    </w:p>
    <w:p w14:paraId="5E5EEF32" w14:textId="77777777" w:rsidR="003D7D22" w:rsidRDefault="003D7D22" w:rsidP="0059042F">
      <w:pPr>
        <w:tabs>
          <w:tab w:val="center" w:pos="4111"/>
        </w:tabs>
        <w:spacing w:line="276" w:lineRule="auto"/>
        <w:rPr>
          <w:rFonts w:ascii="Verdana" w:hAnsi="Verdana"/>
          <w:i/>
          <w:sz w:val="18"/>
          <w:szCs w:val="18"/>
        </w:rPr>
      </w:pPr>
    </w:p>
    <w:p w14:paraId="76AB94F7" w14:textId="77777777" w:rsidR="003D7D22" w:rsidRDefault="003D7D22" w:rsidP="0059042F">
      <w:pPr>
        <w:tabs>
          <w:tab w:val="center" w:pos="4111"/>
        </w:tabs>
        <w:spacing w:line="276" w:lineRule="auto"/>
        <w:rPr>
          <w:rFonts w:ascii="Verdana" w:hAnsi="Verdana"/>
          <w:i/>
          <w:sz w:val="18"/>
          <w:szCs w:val="18"/>
        </w:rPr>
      </w:pPr>
    </w:p>
    <w:p w14:paraId="299B9DAF" w14:textId="77777777" w:rsidR="003D7D22" w:rsidRDefault="003D7D22" w:rsidP="0059042F">
      <w:pPr>
        <w:tabs>
          <w:tab w:val="center" w:pos="4111"/>
        </w:tabs>
        <w:spacing w:line="276" w:lineRule="auto"/>
        <w:rPr>
          <w:rFonts w:ascii="Verdana" w:hAnsi="Verdana"/>
          <w:i/>
          <w:sz w:val="18"/>
          <w:szCs w:val="18"/>
        </w:rPr>
      </w:pPr>
    </w:p>
    <w:p w14:paraId="0959F93C" w14:textId="2F7EAC10" w:rsidR="003D7D22" w:rsidRPr="00D84AE2" w:rsidRDefault="003D7D22" w:rsidP="0059042F">
      <w:pPr>
        <w:tabs>
          <w:tab w:val="center" w:pos="4111"/>
        </w:tabs>
        <w:spacing w:line="276" w:lineRule="auto"/>
        <w:rPr>
          <w:rFonts w:ascii="Verdana" w:hAnsi="Verdana"/>
          <w:i/>
          <w:sz w:val="18"/>
          <w:szCs w:val="18"/>
        </w:rPr>
        <w:sectPr w:rsidR="003D7D22" w:rsidRPr="00D84AE2" w:rsidSect="00B35153">
          <w:headerReference w:type="even" r:id="rId13"/>
          <w:headerReference w:type="default" r:id="rId14"/>
          <w:footerReference w:type="even" r:id="rId15"/>
          <w:footerReference w:type="default" r:id="rId16"/>
          <w:headerReference w:type="first" r:id="rId17"/>
          <w:footerReference w:type="first" r:id="rId18"/>
          <w:pgSz w:w="11905" w:h="16837"/>
          <w:pgMar w:top="1418" w:right="1418" w:bottom="1418" w:left="1418" w:header="709" w:footer="709" w:gutter="0"/>
          <w:pgNumType w:start="1"/>
          <w:cols w:space="708"/>
          <w:titlePg/>
          <w:docGrid w:linePitch="360"/>
        </w:sectPr>
      </w:pPr>
    </w:p>
    <w:p w14:paraId="21F462D7" w14:textId="77777777" w:rsidR="00253B74" w:rsidRPr="00690A2A" w:rsidRDefault="008F7F2D" w:rsidP="00CF5BA2">
      <w:pPr>
        <w:spacing w:line="360" w:lineRule="auto"/>
        <w:jc w:val="right"/>
        <w:rPr>
          <w:rFonts w:ascii="Verdana" w:hAnsi="Verdana" w:cs="Arial"/>
          <w:b/>
          <w:bCs/>
          <w:sz w:val="18"/>
          <w:szCs w:val="18"/>
        </w:rPr>
      </w:pPr>
      <w:r w:rsidRPr="00690A2A">
        <w:rPr>
          <w:rFonts w:ascii="Verdana" w:hAnsi="Verdana" w:cs="Arial"/>
          <w:b/>
          <w:bCs/>
          <w:sz w:val="18"/>
          <w:szCs w:val="18"/>
        </w:rPr>
        <w:lastRenderedPageBreak/>
        <w:t xml:space="preserve">Załącznik nr 10 do </w:t>
      </w:r>
      <w:r w:rsidR="00812764" w:rsidRPr="00690A2A">
        <w:rPr>
          <w:rFonts w:ascii="Verdana" w:hAnsi="Verdana" w:cs="Arial"/>
          <w:b/>
          <w:bCs/>
          <w:sz w:val="18"/>
          <w:szCs w:val="18"/>
        </w:rPr>
        <w:t>U</w:t>
      </w:r>
      <w:r w:rsidRPr="00690A2A">
        <w:rPr>
          <w:rFonts w:ascii="Verdana" w:hAnsi="Verdana" w:cs="Arial"/>
          <w:b/>
          <w:bCs/>
          <w:sz w:val="18"/>
          <w:szCs w:val="18"/>
        </w:rPr>
        <w:t>mowy</w:t>
      </w:r>
      <w:r w:rsidR="00812764" w:rsidRPr="00690A2A">
        <w:rPr>
          <w:rFonts w:ascii="Verdana" w:hAnsi="Verdana" w:cs="Arial"/>
          <w:b/>
          <w:bCs/>
          <w:sz w:val="18"/>
          <w:szCs w:val="18"/>
        </w:rPr>
        <w:t xml:space="preserve"> o dofinansowanie</w:t>
      </w:r>
    </w:p>
    <w:p w14:paraId="37809AF0" w14:textId="77777777" w:rsidR="008F7F2D" w:rsidRPr="00D84AE2" w:rsidRDefault="008F7F2D" w:rsidP="00D034F8">
      <w:pPr>
        <w:spacing w:line="360" w:lineRule="auto"/>
        <w:jc w:val="both"/>
        <w:rPr>
          <w:rFonts w:ascii="Verdana" w:hAnsi="Verdana" w:cs="Arial"/>
          <w:bCs/>
          <w:sz w:val="18"/>
          <w:szCs w:val="18"/>
        </w:rPr>
      </w:pPr>
    </w:p>
    <w:p w14:paraId="5BC4B1F1" w14:textId="77777777"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14:paraId="23EB52B4" w14:textId="77777777"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14:paraId="15D0894D" w14:textId="77777777" w:rsidR="00D034F8" w:rsidRPr="00D84AE2" w:rsidRDefault="00D034F8" w:rsidP="00D034F8">
      <w:pPr>
        <w:spacing w:line="360" w:lineRule="auto"/>
        <w:jc w:val="both"/>
        <w:rPr>
          <w:rFonts w:ascii="Verdana" w:hAnsi="Verdana" w:cs="Arial"/>
          <w:sz w:val="18"/>
          <w:szCs w:val="18"/>
          <w:u w:val="single"/>
        </w:rPr>
      </w:pPr>
    </w:p>
    <w:p w14:paraId="7C301481"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14:paraId="5B8F8848"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14:paraId="2C6C0FE5"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14:paraId="48AA8095" w14:textId="77777777" w:rsidR="00D034F8" w:rsidRPr="00D84AE2" w:rsidRDefault="00D034F8" w:rsidP="00D363AF">
      <w:pPr>
        <w:pStyle w:val="Akapitzlist"/>
        <w:numPr>
          <w:ilvl w:val="0"/>
          <w:numId w:val="47"/>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14:paraId="5013BD67" w14:textId="77777777" w:rsidR="00D034F8" w:rsidRPr="00D84AE2" w:rsidRDefault="00D034F8" w:rsidP="00D034F8">
      <w:pPr>
        <w:pStyle w:val="Akapitzlist"/>
        <w:spacing w:line="360" w:lineRule="auto"/>
        <w:ind w:left="360"/>
        <w:jc w:val="both"/>
        <w:rPr>
          <w:rFonts w:ascii="Verdana" w:hAnsi="Verdana" w:cs="Arial"/>
          <w:sz w:val="18"/>
          <w:szCs w:val="18"/>
        </w:rPr>
      </w:pPr>
    </w:p>
    <w:p w14:paraId="2055FA20"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14:paraId="1D697212"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14:paraId="7149EB36" w14:textId="77777777" w:rsidR="00D034F8" w:rsidRPr="00D84AE2" w:rsidRDefault="00D034F8" w:rsidP="00D034F8">
      <w:pPr>
        <w:spacing w:line="360" w:lineRule="auto"/>
        <w:jc w:val="both"/>
        <w:rPr>
          <w:rFonts w:ascii="Verdana" w:hAnsi="Verdana" w:cs="Arial"/>
          <w:sz w:val="18"/>
          <w:szCs w:val="18"/>
        </w:rPr>
      </w:pPr>
    </w:p>
    <w:p w14:paraId="3BD16C2E" w14:textId="77777777"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14:paraId="6C2FFA66" w14:textId="77777777" w:rsidR="00D034F8" w:rsidRPr="00D84AE2" w:rsidRDefault="00D034F8" w:rsidP="00D034F8">
      <w:pPr>
        <w:spacing w:line="360" w:lineRule="auto"/>
        <w:jc w:val="both"/>
        <w:rPr>
          <w:rFonts w:ascii="Verdana" w:hAnsi="Verdana" w:cs="Arial"/>
          <w:sz w:val="18"/>
          <w:szCs w:val="18"/>
        </w:rPr>
      </w:pPr>
    </w:p>
    <w:p w14:paraId="07A60528" w14:textId="77777777"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14:paraId="07208ACE" w14:textId="77777777" w:rsidR="00D034F8" w:rsidRPr="00D84AE2" w:rsidRDefault="00D034F8" w:rsidP="0059042F">
      <w:pPr>
        <w:tabs>
          <w:tab w:val="center" w:pos="4111"/>
        </w:tabs>
        <w:spacing w:line="276" w:lineRule="auto"/>
        <w:rPr>
          <w:rFonts w:ascii="Verdana" w:hAnsi="Verdana"/>
          <w:i/>
          <w:sz w:val="18"/>
          <w:szCs w:val="18"/>
        </w:rPr>
      </w:pPr>
    </w:p>
    <w:p w14:paraId="0679A7F4" w14:textId="10046969" w:rsidR="00D41FCB"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14:paraId="144C9406" w14:textId="58D76A78" w:rsidR="00DE5A8A" w:rsidRDefault="00DE5A8A" w:rsidP="00B2628B">
      <w:pPr>
        <w:spacing w:line="360" w:lineRule="auto"/>
        <w:jc w:val="both"/>
        <w:rPr>
          <w:rFonts w:ascii="Verdana" w:hAnsi="Verdana" w:cs="Arial"/>
          <w:sz w:val="18"/>
          <w:szCs w:val="18"/>
        </w:rPr>
      </w:pPr>
    </w:p>
    <w:p w14:paraId="5B1C5196" w14:textId="6872D915" w:rsidR="00DE5A8A" w:rsidRDefault="00DE5A8A" w:rsidP="00B2628B">
      <w:pPr>
        <w:spacing w:line="360" w:lineRule="auto"/>
        <w:jc w:val="both"/>
        <w:rPr>
          <w:rFonts w:ascii="Verdana" w:hAnsi="Verdana" w:cs="Arial"/>
          <w:sz w:val="18"/>
          <w:szCs w:val="18"/>
        </w:rPr>
      </w:pPr>
    </w:p>
    <w:p w14:paraId="18FEE28F" w14:textId="06078A5E" w:rsidR="00DE5A8A" w:rsidRDefault="00DE5A8A" w:rsidP="00B2628B">
      <w:pPr>
        <w:spacing w:line="360" w:lineRule="auto"/>
        <w:jc w:val="both"/>
        <w:rPr>
          <w:rFonts w:ascii="Verdana" w:hAnsi="Verdana" w:cs="Arial"/>
          <w:sz w:val="18"/>
          <w:szCs w:val="18"/>
        </w:rPr>
      </w:pPr>
    </w:p>
    <w:p w14:paraId="6A53F1FE" w14:textId="31777FCE" w:rsidR="00DE5A8A" w:rsidRDefault="00DE5A8A" w:rsidP="00B2628B">
      <w:pPr>
        <w:spacing w:line="360" w:lineRule="auto"/>
        <w:jc w:val="both"/>
        <w:rPr>
          <w:rFonts w:ascii="Verdana" w:hAnsi="Verdana" w:cs="Arial"/>
          <w:sz w:val="18"/>
          <w:szCs w:val="18"/>
        </w:rPr>
      </w:pPr>
    </w:p>
    <w:p w14:paraId="506ED634" w14:textId="471C76F6" w:rsidR="00DE5A8A" w:rsidRDefault="00DE5A8A" w:rsidP="00B2628B">
      <w:pPr>
        <w:spacing w:line="360" w:lineRule="auto"/>
        <w:jc w:val="both"/>
        <w:rPr>
          <w:rFonts w:ascii="Verdana" w:hAnsi="Verdana" w:cs="Arial"/>
          <w:sz w:val="18"/>
          <w:szCs w:val="18"/>
        </w:rPr>
      </w:pPr>
    </w:p>
    <w:p w14:paraId="2A0C8EB0" w14:textId="3ECACF2D" w:rsidR="00DE5A8A" w:rsidRDefault="00DE5A8A" w:rsidP="00B2628B">
      <w:pPr>
        <w:spacing w:line="360" w:lineRule="auto"/>
        <w:jc w:val="both"/>
        <w:rPr>
          <w:rFonts w:ascii="Verdana" w:hAnsi="Verdana" w:cs="Arial"/>
          <w:sz w:val="18"/>
          <w:szCs w:val="18"/>
        </w:rPr>
      </w:pPr>
    </w:p>
    <w:p w14:paraId="057AD801" w14:textId="54BD4BFE" w:rsidR="00DE5A8A" w:rsidRDefault="00DE5A8A" w:rsidP="00B2628B">
      <w:pPr>
        <w:spacing w:line="360" w:lineRule="auto"/>
        <w:jc w:val="both"/>
        <w:rPr>
          <w:rFonts w:ascii="Verdana" w:hAnsi="Verdana" w:cs="Arial"/>
          <w:sz w:val="18"/>
          <w:szCs w:val="18"/>
        </w:rPr>
      </w:pPr>
    </w:p>
    <w:p w14:paraId="7D1940DC" w14:textId="4CDA4636" w:rsidR="00DE5A8A" w:rsidRDefault="00DE5A8A" w:rsidP="00B2628B">
      <w:pPr>
        <w:spacing w:line="360" w:lineRule="auto"/>
        <w:jc w:val="both"/>
        <w:rPr>
          <w:rFonts w:ascii="Verdana" w:hAnsi="Verdana" w:cs="Arial"/>
          <w:sz w:val="18"/>
          <w:szCs w:val="18"/>
        </w:rPr>
      </w:pPr>
    </w:p>
    <w:p w14:paraId="6CC45D0E" w14:textId="4432E150" w:rsidR="00DE5A8A" w:rsidRDefault="00DE5A8A" w:rsidP="00B2628B">
      <w:pPr>
        <w:spacing w:line="360" w:lineRule="auto"/>
        <w:jc w:val="both"/>
        <w:rPr>
          <w:rFonts w:ascii="Verdana" w:hAnsi="Verdana" w:cs="Arial"/>
          <w:sz w:val="18"/>
          <w:szCs w:val="18"/>
        </w:rPr>
      </w:pPr>
    </w:p>
    <w:p w14:paraId="6EFAA462" w14:textId="20813A24" w:rsidR="00DE5A8A" w:rsidRDefault="00DE5A8A" w:rsidP="00B2628B">
      <w:pPr>
        <w:spacing w:line="360" w:lineRule="auto"/>
        <w:jc w:val="both"/>
        <w:rPr>
          <w:rFonts w:ascii="Verdana" w:hAnsi="Verdana" w:cs="Arial"/>
          <w:sz w:val="18"/>
          <w:szCs w:val="18"/>
        </w:rPr>
      </w:pPr>
    </w:p>
    <w:p w14:paraId="18A03858" w14:textId="559E4376" w:rsidR="00DE5A8A" w:rsidRDefault="00DE5A8A" w:rsidP="00B2628B">
      <w:pPr>
        <w:spacing w:line="360" w:lineRule="auto"/>
        <w:jc w:val="both"/>
        <w:rPr>
          <w:rFonts w:ascii="Verdana" w:hAnsi="Verdana" w:cs="Arial"/>
          <w:sz w:val="18"/>
          <w:szCs w:val="18"/>
        </w:rPr>
      </w:pPr>
    </w:p>
    <w:p w14:paraId="338EE840" w14:textId="0C70A5B0" w:rsidR="00DE5A8A" w:rsidRDefault="00DE5A8A" w:rsidP="00B2628B">
      <w:pPr>
        <w:spacing w:line="360" w:lineRule="auto"/>
        <w:jc w:val="both"/>
        <w:rPr>
          <w:rFonts w:ascii="Verdana" w:hAnsi="Verdana" w:cs="Arial"/>
          <w:sz w:val="18"/>
          <w:szCs w:val="18"/>
        </w:rPr>
      </w:pPr>
    </w:p>
    <w:p w14:paraId="5890FA86" w14:textId="4CE7B940" w:rsidR="00DE5A8A" w:rsidRDefault="00DE5A8A" w:rsidP="00B2628B">
      <w:pPr>
        <w:spacing w:line="360" w:lineRule="auto"/>
        <w:jc w:val="both"/>
        <w:rPr>
          <w:rFonts w:ascii="Verdana" w:hAnsi="Verdana" w:cs="Arial"/>
          <w:sz w:val="18"/>
          <w:szCs w:val="18"/>
        </w:rPr>
      </w:pPr>
    </w:p>
    <w:p w14:paraId="70BAAC88" w14:textId="4479C6E8" w:rsidR="00DE5A8A" w:rsidRDefault="00DE5A8A" w:rsidP="00B2628B">
      <w:pPr>
        <w:spacing w:line="360" w:lineRule="auto"/>
        <w:jc w:val="both"/>
        <w:rPr>
          <w:rFonts w:ascii="Verdana" w:hAnsi="Verdana" w:cs="Arial"/>
          <w:sz w:val="18"/>
          <w:szCs w:val="18"/>
        </w:rPr>
      </w:pPr>
    </w:p>
    <w:p w14:paraId="0ED08288" w14:textId="702C637C" w:rsidR="00DE5A8A" w:rsidRDefault="00DE5A8A" w:rsidP="00B2628B">
      <w:pPr>
        <w:spacing w:line="360" w:lineRule="auto"/>
        <w:jc w:val="both"/>
        <w:rPr>
          <w:rFonts w:ascii="Verdana" w:hAnsi="Verdana" w:cs="Arial"/>
          <w:sz w:val="18"/>
          <w:szCs w:val="18"/>
        </w:rPr>
      </w:pPr>
    </w:p>
    <w:p w14:paraId="71F18235" w14:textId="591D1653" w:rsidR="00DE5A8A" w:rsidRDefault="00DE5A8A" w:rsidP="00B2628B">
      <w:pPr>
        <w:spacing w:line="360" w:lineRule="auto"/>
        <w:jc w:val="both"/>
        <w:rPr>
          <w:rFonts w:ascii="Verdana" w:hAnsi="Verdana" w:cs="Arial"/>
          <w:sz w:val="18"/>
          <w:szCs w:val="18"/>
        </w:rPr>
      </w:pPr>
    </w:p>
    <w:p w14:paraId="1AFC97E2" w14:textId="123574A7" w:rsidR="00DE5A8A" w:rsidRDefault="00DE5A8A" w:rsidP="00B2628B">
      <w:pPr>
        <w:spacing w:line="360" w:lineRule="auto"/>
        <w:jc w:val="both"/>
        <w:rPr>
          <w:rFonts w:ascii="Verdana" w:hAnsi="Verdana" w:cs="Arial"/>
          <w:sz w:val="18"/>
          <w:szCs w:val="18"/>
        </w:rPr>
      </w:pPr>
    </w:p>
    <w:p w14:paraId="51B166AE" w14:textId="77777777" w:rsidR="00DE5A8A" w:rsidRDefault="00DE5A8A" w:rsidP="00DE5A8A">
      <w:pPr>
        <w:tabs>
          <w:tab w:val="left" w:pos="-2160"/>
        </w:tabs>
        <w:spacing w:after="120" w:line="276" w:lineRule="auto"/>
        <w:jc w:val="right"/>
        <w:rPr>
          <w:rFonts w:ascii="Verdana" w:hAnsi="Verdana"/>
          <w:b/>
          <w:sz w:val="18"/>
          <w:szCs w:val="18"/>
        </w:rPr>
      </w:pPr>
    </w:p>
    <w:sectPr w:rsidR="00DE5A8A" w:rsidSect="00DE5A8A">
      <w:headerReference w:type="first" r:id="rId19"/>
      <w:footerReference w:type="first" r:id="rId20"/>
      <w:pgSz w:w="11905" w:h="16837"/>
      <w:pgMar w:top="1418" w:right="1418" w:bottom="1418"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B836" w14:textId="77777777" w:rsidR="00186347" w:rsidRDefault="00186347">
      <w:r>
        <w:separator/>
      </w:r>
    </w:p>
  </w:endnote>
  <w:endnote w:type="continuationSeparator" w:id="0">
    <w:p w14:paraId="54C07E29" w14:textId="77777777" w:rsidR="00186347" w:rsidRDefault="00186347">
      <w:r>
        <w:continuationSeparator/>
      </w:r>
    </w:p>
  </w:endnote>
  <w:endnote w:type="continuationNotice" w:id="1">
    <w:p w14:paraId="6C5C786F" w14:textId="77777777" w:rsidR="00186347" w:rsidRDefault="00186347"/>
  </w:endnote>
  <w:endnote w:id="2">
    <w:p w14:paraId="6C015EDB" w14:textId="77777777" w:rsidR="00186347" w:rsidRPr="001C3C6D" w:rsidRDefault="00186347"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0BA0E9E7" w14:textId="77777777" w:rsidR="00186347" w:rsidRPr="001C3C6D" w:rsidRDefault="00186347" w:rsidP="00E01357">
      <w:pPr>
        <w:pStyle w:val="Tekstpodstawowy"/>
        <w:rPr>
          <w:rFonts w:ascii="Verdana" w:hAnsi="Verdana"/>
          <w:color w:val="000000"/>
          <w:sz w:val="14"/>
          <w:szCs w:val="14"/>
        </w:rPr>
      </w:pPr>
    </w:p>
    <w:p w14:paraId="3739FD96" w14:textId="77777777" w:rsidR="00186347" w:rsidRPr="001C3C6D" w:rsidRDefault="001863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46C245F3" w14:textId="77777777" w:rsidR="00186347" w:rsidRPr="001C3C6D" w:rsidRDefault="00186347" w:rsidP="00E01357">
      <w:pPr>
        <w:pStyle w:val="Tekstpodstawowy"/>
        <w:rPr>
          <w:rFonts w:ascii="Verdana" w:hAnsi="Verdana"/>
          <w:color w:val="000000"/>
          <w:sz w:val="14"/>
          <w:szCs w:val="14"/>
        </w:rPr>
      </w:pPr>
    </w:p>
    <w:p w14:paraId="260248AE" w14:textId="77777777" w:rsidR="00186347" w:rsidRDefault="0018634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40AB070A" w14:textId="77777777" w:rsidR="00186347" w:rsidRDefault="00186347" w:rsidP="00E01357">
      <w:pPr>
        <w:pStyle w:val="Tekstpodstawowy"/>
        <w:rPr>
          <w:rFonts w:ascii="Verdana" w:hAnsi="Verdana"/>
          <w:color w:val="000000"/>
          <w:sz w:val="14"/>
          <w:szCs w:val="14"/>
        </w:rPr>
      </w:pPr>
    </w:p>
    <w:p w14:paraId="7C39DD93" w14:textId="77777777" w:rsidR="00186347" w:rsidRPr="00177DC5" w:rsidRDefault="00186347"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52F65387" w14:textId="77777777" w:rsidR="00186347" w:rsidRPr="001C3C6D" w:rsidRDefault="00186347" w:rsidP="00E01357">
      <w:pPr>
        <w:pStyle w:val="Tekstpodstawowy"/>
        <w:rPr>
          <w:rFonts w:ascii="Verdana" w:hAnsi="Verdana"/>
          <w:color w:val="000000"/>
          <w:sz w:val="14"/>
          <w:szCs w:val="14"/>
        </w:rPr>
      </w:pPr>
    </w:p>
    <w:p w14:paraId="4EEF3716"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4A21270D"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74E3F25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67D3EA09" w14:textId="77777777" w:rsidR="00186347" w:rsidRPr="001C3C6D" w:rsidRDefault="00186347" w:rsidP="00D363AF">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47C64897" w14:textId="77777777" w:rsidR="00186347" w:rsidRPr="001C3C6D" w:rsidRDefault="00186347" w:rsidP="00D363AF">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14:paraId="1CDBA339"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111776F"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061F99DF"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055EAA8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1BBFA39B" w14:textId="77777777" w:rsidR="00186347" w:rsidRPr="001C3C6D" w:rsidRDefault="00186347" w:rsidP="00E01357">
      <w:pPr>
        <w:pStyle w:val="Tekstpodstawowy"/>
        <w:rPr>
          <w:rFonts w:ascii="Verdana" w:hAnsi="Verdana"/>
          <w:color w:val="000000"/>
          <w:sz w:val="14"/>
          <w:szCs w:val="14"/>
        </w:rPr>
      </w:pPr>
    </w:p>
    <w:p w14:paraId="21F42024" w14:textId="77777777" w:rsidR="00186347" w:rsidRPr="001C3C6D" w:rsidRDefault="00186347"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2D81CCB6" w14:textId="77777777" w:rsidR="00186347" w:rsidRPr="001C3C6D" w:rsidRDefault="00186347" w:rsidP="00E01357">
      <w:pPr>
        <w:pStyle w:val="Tekstpodstawowy"/>
        <w:rPr>
          <w:rFonts w:ascii="Verdana" w:hAnsi="Verdana"/>
          <w:sz w:val="14"/>
          <w:szCs w:val="14"/>
        </w:rPr>
      </w:pPr>
    </w:p>
  </w:endnote>
  <w:endnote w:id="3">
    <w:p w14:paraId="67972E78" w14:textId="77777777" w:rsidR="00186347" w:rsidRPr="00A12FE2"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2DDE8EF5" w14:textId="77777777" w:rsidR="00186347" w:rsidRPr="001C3C6D" w:rsidRDefault="00186347" w:rsidP="00E01357">
      <w:pPr>
        <w:pStyle w:val="Tekstprzypisukocowego"/>
        <w:tabs>
          <w:tab w:val="left" w:pos="284"/>
        </w:tabs>
        <w:jc w:val="both"/>
        <w:rPr>
          <w:rFonts w:ascii="Verdana" w:hAnsi="Verdana"/>
          <w:sz w:val="14"/>
          <w:szCs w:val="14"/>
        </w:rPr>
      </w:pPr>
    </w:p>
  </w:endnote>
  <w:endnote w:id="4">
    <w:p w14:paraId="4E1F0CEB" w14:textId="77777777" w:rsidR="00186347" w:rsidRPr="001C3C6D" w:rsidRDefault="00186347"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183F6AE4"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53F4664C"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620557A9" w14:textId="77777777" w:rsidR="00186347" w:rsidRPr="001C3C6D" w:rsidRDefault="00186347" w:rsidP="00D363AF">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0200D760"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75531D58"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10999DE7" w14:textId="77777777" w:rsidR="00186347" w:rsidRPr="001C3C6D" w:rsidRDefault="00186347" w:rsidP="00E01357">
      <w:pPr>
        <w:pStyle w:val="Tekstprzypisukocowego"/>
        <w:jc w:val="both"/>
        <w:rPr>
          <w:rFonts w:ascii="Verdana" w:hAnsi="Verdana"/>
          <w:color w:val="000000"/>
          <w:sz w:val="14"/>
          <w:szCs w:val="14"/>
        </w:rPr>
      </w:pPr>
    </w:p>
    <w:p w14:paraId="704B64BB" w14:textId="77777777" w:rsidR="00186347" w:rsidRPr="001C3C6D" w:rsidRDefault="00186347"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14:paraId="17645485" w14:textId="77777777" w:rsidR="00186347" w:rsidRPr="001C3C6D" w:rsidRDefault="00186347" w:rsidP="00E01357">
      <w:pPr>
        <w:pStyle w:val="Tekstprzypisukocowego"/>
        <w:jc w:val="both"/>
        <w:rPr>
          <w:rFonts w:ascii="Verdana" w:hAnsi="Verdana"/>
          <w:sz w:val="14"/>
          <w:szCs w:val="14"/>
        </w:rPr>
      </w:pPr>
    </w:p>
  </w:endnote>
  <w:endnote w:id="5">
    <w:p w14:paraId="7F0B2C15" w14:textId="77777777" w:rsidR="00186347" w:rsidRPr="00937294" w:rsidRDefault="00186347"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6AA7238D" w14:textId="77777777" w:rsidR="00186347" w:rsidRPr="001C3C6D" w:rsidRDefault="00186347"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290BD73A"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464CA157"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04D65536" w14:textId="77777777" w:rsidR="00186347" w:rsidRPr="001C3C6D" w:rsidRDefault="0018634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2D8F9A7C" w14:textId="77777777" w:rsidR="00186347" w:rsidRPr="001C3C6D" w:rsidRDefault="00186347" w:rsidP="00E01357">
      <w:pPr>
        <w:pStyle w:val="Tekstprzypisukocowego"/>
        <w:rPr>
          <w:rFonts w:ascii="Verdana" w:hAnsi="Verdana"/>
          <w:sz w:val="14"/>
          <w:szCs w:val="14"/>
        </w:rPr>
      </w:pPr>
    </w:p>
  </w:endnote>
  <w:endnote w:id="6">
    <w:p w14:paraId="792664C7" w14:textId="77777777" w:rsidR="00186347" w:rsidRPr="00937294"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14:paraId="50F52F69" w14:textId="77777777" w:rsidR="00186347" w:rsidRPr="001C3C6D" w:rsidRDefault="00186347" w:rsidP="00E01357">
      <w:pPr>
        <w:pStyle w:val="Tekstprzypisukocowego"/>
        <w:jc w:val="both"/>
        <w:rPr>
          <w:rFonts w:ascii="Verdana" w:hAnsi="Verdana"/>
          <w:color w:val="000000"/>
          <w:sz w:val="14"/>
          <w:szCs w:val="14"/>
        </w:rPr>
      </w:pPr>
    </w:p>
    <w:p w14:paraId="6928B891" w14:textId="77777777" w:rsidR="00186347" w:rsidRDefault="00186347"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5A3D8251"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04BD4FFF" w14:textId="77777777" w:rsidR="00186347" w:rsidRPr="001C3C6D" w:rsidRDefault="00186347"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6DB292B2"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76B2A52E" w14:textId="77777777" w:rsidR="00186347" w:rsidRPr="001C3C6D" w:rsidRDefault="00186347"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3E77D2EB" w14:textId="77777777" w:rsidR="00186347" w:rsidRPr="001C3C6D" w:rsidRDefault="00186347"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15E348EE" w14:textId="77777777" w:rsidR="00186347" w:rsidRPr="001C3C6D" w:rsidRDefault="00186347" w:rsidP="00E01357">
      <w:pPr>
        <w:pStyle w:val="Tekstprzypisukocowego"/>
        <w:jc w:val="both"/>
        <w:rPr>
          <w:rFonts w:ascii="Verdana" w:hAnsi="Verdana"/>
          <w:sz w:val="14"/>
          <w:szCs w:val="14"/>
        </w:rPr>
      </w:pPr>
    </w:p>
  </w:endnote>
  <w:endnote w:id="7">
    <w:p w14:paraId="4B7197D8" w14:textId="77777777" w:rsidR="00186347" w:rsidRPr="001C3C6D" w:rsidRDefault="00186347"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5FDB1AF3"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73A5C22D"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391739C0"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4B0F48E6"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246C8AB4"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7311EB7C" w14:textId="77777777" w:rsidR="00186347" w:rsidRPr="001C3C6D" w:rsidRDefault="00186347" w:rsidP="00E01357">
      <w:pPr>
        <w:pStyle w:val="Tekstprzypisukocowego"/>
        <w:jc w:val="both"/>
        <w:rPr>
          <w:rFonts w:ascii="Verdana" w:hAnsi="Verdana"/>
          <w:sz w:val="14"/>
          <w:szCs w:val="14"/>
        </w:rPr>
      </w:pPr>
    </w:p>
  </w:endnote>
  <w:endnote w:id="8">
    <w:p w14:paraId="1183FAEC"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0F3DE16A" w14:textId="77777777" w:rsidR="00186347" w:rsidRPr="001C3C6D" w:rsidRDefault="00186347" w:rsidP="00E01357">
      <w:pPr>
        <w:tabs>
          <w:tab w:val="left" w:pos="284"/>
        </w:tabs>
        <w:jc w:val="both"/>
        <w:rPr>
          <w:rFonts w:ascii="Verdana" w:hAnsi="Verdana"/>
          <w:sz w:val="14"/>
          <w:szCs w:val="14"/>
        </w:rPr>
      </w:pPr>
    </w:p>
  </w:endnote>
  <w:endnote w:id="9">
    <w:p w14:paraId="53FD6364" w14:textId="77777777" w:rsidR="00186347" w:rsidRPr="00856738"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ADAE2E6" w14:textId="77777777" w:rsidR="00186347" w:rsidRPr="001C3C6D" w:rsidRDefault="00186347" w:rsidP="00E01357">
      <w:pPr>
        <w:pStyle w:val="Tekstprzypisukocowego"/>
        <w:jc w:val="both"/>
        <w:rPr>
          <w:rFonts w:ascii="Verdana" w:hAnsi="Verdana"/>
          <w:sz w:val="14"/>
          <w:szCs w:val="14"/>
        </w:rPr>
      </w:pPr>
    </w:p>
  </w:endnote>
  <w:endnote w:id="10">
    <w:p w14:paraId="7A3F56C9" w14:textId="77777777" w:rsidR="00186347" w:rsidRPr="00856738" w:rsidRDefault="0018634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6AF156ED" w14:textId="77777777" w:rsidR="00186347" w:rsidRPr="001C3C6D" w:rsidRDefault="00186347"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47A0B051" w14:textId="77777777" w:rsidR="00186347" w:rsidRPr="001C3C6D" w:rsidRDefault="00186347"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7A98F4C1" w14:textId="77777777" w:rsidR="00186347" w:rsidRPr="001C3C6D" w:rsidRDefault="00186347"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58F28E71" w14:textId="77777777" w:rsidR="00186347" w:rsidRPr="001C3C6D" w:rsidRDefault="0018634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6C4F687A" w14:textId="77777777" w:rsidR="00186347" w:rsidRPr="001C3C6D" w:rsidRDefault="00186347"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B53B" w14:textId="4EF1DF99" w:rsidR="00186347" w:rsidRPr="001F20CE" w:rsidRDefault="00186347"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Pr>
        <w:rFonts w:ascii="Verdana" w:hAnsi="Verdana"/>
        <w:noProof/>
        <w:sz w:val="16"/>
      </w:rPr>
      <w:t>2</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B46BEB">
      <w:rPr>
        <w:rFonts w:ascii="Verdana" w:hAnsi="Verdana"/>
        <w:noProof/>
        <w:sz w:val="16"/>
      </w:rPr>
      <w:t>2</w:t>
    </w:r>
    <w:r w:rsidRPr="001F20CE">
      <w:rPr>
        <w:rFonts w:ascii="Verdana" w:hAnsi="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BAEA" w14:textId="77777777" w:rsidR="00186347" w:rsidRDefault="001863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6EDD" w14:textId="77777777" w:rsidR="00186347" w:rsidRPr="00E01357" w:rsidRDefault="00186347">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45E5" w14:textId="77777777" w:rsidR="00186347" w:rsidRPr="00410C06" w:rsidRDefault="00186347">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6BC6" w14:textId="77777777" w:rsidR="00186347" w:rsidRPr="00410C06" w:rsidRDefault="00186347">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4EE9" w14:textId="77777777" w:rsidR="00186347" w:rsidRDefault="00186347">
      <w:r>
        <w:separator/>
      </w:r>
    </w:p>
  </w:footnote>
  <w:footnote w:type="continuationSeparator" w:id="0">
    <w:p w14:paraId="7FCECE50" w14:textId="77777777" w:rsidR="00186347" w:rsidRDefault="00186347">
      <w:r>
        <w:continuationSeparator/>
      </w:r>
    </w:p>
  </w:footnote>
  <w:footnote w:type="continuationNotice" w:id="1">
    <w:p w14:paraId="61C44E4F" w14:textId="77777777" w:rsidR="00186347" w:rsidRDefault="00186347"/>
  </w:footnote>
  <w:footnote w:id="2">
    <w:p w14:paraId="35EBDD71" w14:textId="77777777" w:rsidR="00186347" w:rsidRDefault="00186347"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14:paraId="349B0B39" w14:textId="77777777" w:rsidR="00186347" w:rsidRPr="00C74F21" w:rsidRDefault="00186347">
      <w:pPr>
        <w:pStyle w:val="Tekstprzypisudolnego"/>
        <w:rPr>
          <w:rFonts w:ascii="Verdana" w:hAnsi="Verdana"/>
          <w:sz w:val="16"/>
          <w:szCs w:val="16"/>
        </w:rPr>
      </w:pPr>
      <w:r w:rsidRPr="00C74F21">
        <w:rPr>
          <w:rStyle w:val="Odwoanieprzypisudolnego"/>
          <w:rFonts w:ascii="Verdana" w:hAnsi="Verdana"/>
          <w:sz w:val="16"/>
          <w:szCs w:val="16"/>
        </w:rPr>
        <w:footnoteRef/>
      </w:r>
      <w:r w:rsidRPr="00C74F21">
        <w:rPr>
          <w:rFonts w:ascii="Verdana" w:hAnsi="Verdana"/>
          <w:sz w:val="16"/>
          <w:szCs w:val="16"/>
        </w:rPr>
        <w:t xml:space="preserve"> Dotyczy wydatków ponoszonych w ramach mechanizmu racjonalnych usprawnień</w:t>
      </w:r>
    </w:p>
  </w:footnote>
  <w:footnote w:id="4">
    <w:p w14:paraId="3B0A5503" w14:textId="77777777" w:rsidR="00186347" w:rsidRPr="00507E85" w:rsidRDefault="00186347">
      <w:pPr>
        <w:pStyle w:val="Tekstprzypisudolnego"/>
        <w:rPr>
          <w:rFonts w:ascii="Verdana" w:hAnsi="Verdana"/>
          <w:sz w:val="16"/>
          <w:szCs w:val="16"/>
        </w:rPr>
      </w:pPr>
      <w:r w:rsidRPr="00507E85">
        <w:rPr>
          <w:rStyle w:val="Odwoanieprzypisudolnego"/>
          <w:rFonts w:ascii="Verdana" w:hAnsi="Verdana"/>
          <w:sz w:val="16"/>
          <w:szCs w:val="16"/>
        </w:rPr>
        <w:footnoteRef/>
      </w:r>
      <w:r w:rsidRPr="00507E85">
        <w:rPr>
          <w:rFonts w:ascii="Verdana" w:hAnsi="Verdana"/>
          <w:sz w:val="16"/>
          <w:szCs w:val="16"/>
        </w:rPr>
        <w:t xml:space="preserve"> Dotyczy wydatków ponoszonych w ramach mechanizmu racjonalnych usprawnień</w:t>
      </w:r>
    </w:p>
  </w:footnote>
  <w:footnote w:id="5">
    <w:p w14:paraId="165AAAEC" w14:textId="70E12814" w:rsidR="00186347" w:rsidRPr="009B5B1C" w:rsidRDefault="00186347" w:rsidP="009B5B1C">
      <w:pPr>
        <w:pStyle w:val="Tekstprzypisudolnego"/>
        <w:jc w:val="both"/>
        <w:rPr>
          <w:rFonts w:ascii="Verdana" w:hAnsi="Verdana"/>
          <w:sz w:val="14"/>
          <w:szCs w:val="14"/>
        </w:rPr>
      </w:pPr>
      <w:r w:rsidRPr="009B5B1C">
        <w:rPr>
          <w:rStyle w:val="Odwoanieprzypisudolnego"/>
          <w:rFonts w:ascii="Verdana" w:hAnsi="Verdana"/>
          <w:sz w:val="14"/>
          <w:szCs w:val="14"/>
        </w:rPr>
        <w:footnoteRef/>
      </w:r>
      <w:r w:rsidRPr="009B5B1C">
        <w:rPr>
          <w:rFonts w:ascii="Verdana" w:hAnsi="Verdana"/>
          <w:sz w:val="14"/>
          <w:szCs w:val="14"/>
        </w:rPr>
        <w:t xml:space="preserve"> </w:t>
      </w:r>
      <w:bookmarkStart w:id="5" w:name="_Hlk10722630"/>
      <w:r w:rsidRPr="009B5B1C">
        <w:rPr>
          <w:rFonts w:ascii="Verdana" w:hAnsi="Verdana"/>
          <w:sz w:val="14"/>
          <w:szCs w:val="14"/>
        </w:rPr>
        <w:t>W przypadku projektów realizowanych w ramach 1 typu projektu obowiązuje zasada n+1</w:t>
      </w:r>
      <w:r>
        <w:rPr>
          <w:rFonts w:ascii="Verdana" w:hAnsi="Verdana"/>
          <w:sz w:val="14"/>
          <w:szCs w:val="14"/>
        </w:rPr>
        <w:t>.</w:t>
      </w:r>
    </w:p>
    <w:p w14:paraId="127CFDDF" w14:textId="1CF8D60F" w:rsidR="00186347" w:rsidRPr="009B5B1C" w:rsidRDefault="00186347" w:rsidP="009B5B1C">
      <w:pPr>
        <w:pStyle w:val="Tekstprzypisudolnego"/>
        <w:jc w:val="both"/>
        <w:rPr>
          <w:rFonts w:ascii="Verdana" w:hAnsi="Verdana"/>
          <w:sz w:val="14"/>
          <w:szCs w:val="14"/>
        </w:rPr>
      </w:pPr>
      <w:r w:rsidRPr="009B5B1C">
        <w:rPr>
          <w:rFonts w:ascii="Verdana" w:hAnsi="Verdana"/>
          <w:sz w:val="14"/>
          <w:szCs w:val="14"/>
        </w:rPr>
        <w:t xml:space="preserve">  W przypadku projektów realizowanych w ramach 2 typu projektu obowiązuje zasada n+2</w:t>
      </w:r>
      <w:r>
        <w:rPr>
          <w:rFonts w:ascii="Verdana" w:hAnsi="Verdana"/>
          <w:sz w:val="14"/>
          <w:szCs w:val="14"/>
        </w:rPr>
        <w:t>.</w:t>
      </w:r>
    </w:p>
    <w:p w14:paraId="4DB8E1F0" w14:textId="78C6CB0F" w:rsidR="00186347" w:rsidRPr="009B5B1C" w:rsidRDefault="00186347" w:rsidP="009B5B1C">
      <w:pPr>
        <w:pStyle w:val="Tekstprzypisudolnego"/>
        <w:rPr>
          <w:rFonts w:ascii="Verdana" w:hAnsi="Verdana"/>
          <w:sz w:val="14"/>
          <w:szCs w:val="14"/>
        </w:rPr>
      </w:pPr>
      <w:r w:rsidRPr="009B5B1C">
        <w:rPr>
          <w:rFonts w:ascii="Verdana" w:hAnsi="Verdana"/>
          <w:sz w:val="14"/>
          <w:szCs w:val="14"/>
        </w:rPr>
        <w:t xml:space="preserve">  W przypadku projektów realizowanych w ramach </w:t>
      </w:r>
      <w:r>
        <w:rPr>
          <w:rFonts w:ascii="Verdana" w:hAnsi="Verdana"/>
          <w:sz w:val="14"/>
          <w:szCs w:val="14"/>
        </w:rPr>
        <w:t>2</w:t>
      </w:r>
      <w:r w:rsidRPr="009B5B1C">
        <w:rPr>
          <w:rFonts w:ascii="Verdana" w:hAnsi="Verdana"/>
          <w:sz w:val="14"/>
          <w:szCs w:val="14"/>
        </w:rPr>
        <w:t xml:space="preserve"> typu projektu </w:t>
      </w:r>
      <w:r>
        <w:rPr>
          <w:rFonts w:ascii="Verdana" w:hAnsi="Verdana"/>
          <w:sz w:val="14"/>
          <w:szCs w:val="14"/>
        </w:rPr>
        <w:t xml:space="preserve">z komponentem wdrożeniowym </w:t>
      </w:r>
      <w:r w:rsidRPr="009B5B1C">
        <w:rPr>
          <w:rFonts w:ascii="Verdana" w:hAnsi="Verdana"/>
          <w:sz w:val="14"/>
          <w:szCs w:val="14"/>
        </w:rPr>
        <w:t>obowiązuje zasada n+</w:t>
      </w:r>
      <w:r>
        <w:rPr>
          <w:rFonts w:ascii="Verdana" w:hAnsi="Verdana"/>
          <w:sz w:val="14"/>
          <w:szCs w:val="14"/>
        </w:rPr>
        <w:t>3.</w:t>
      </w:r>
      <w:bookmarkEnd w:id="5"/>
    </w:p>
    <w:p w14:paraId="65B3EA14" w14:textId="5C33CAE1" w:rsidR="00186347" w:rsidRDefault="00186347" w:rsidP="009B5B1C">
      <w:pPr>
        <w:pStyle w:val="Tekstprzypisudolnego"/>
        <w:jc w:val="both"/>
        <w:rPr>
          <w:rFonts w:ascii="Verdana" w:hAnsi="Verdana"/>
          <w:sz w:val="16"/>
          <w:szCs w:val="16"/>
        </w:rPr>
      </w:pPr>
    </w:p>
    <w:p w14:paraId="2EB489FA" w14:textId="77777777" w:rsidR="00186347" w:rsidRPr="009B5B1C" w:rsidRDefault="00186347">
      <w:pPr>
        <w:pStyle w:val="Tekstprzypisudolnego"/>
        <w:rPr>
          <w:rFonts w:ascii="Verdana" w:hAnsi="Verdana"/>
          <w:sz w:val="16"/>
          <w:szCs w:val="16"/>
        </w:rPr>
      </w:pPr>
    </w:p>
  </w:footnote>
  <w:footnote w:id="6">
    <w:p w14:paraId="166C1CA0" w14:textId="77777777" w:rsidR="00186347" w:rsidRPr="00320412" w:rsidRDefault="00186347"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7">
    <w:p w14:paraId="4C92D302" w14:textId="77777777" w:rsidR="00186347" w:rsidRPr="006F162D" w:rsidRDefault="00186347"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14:paraId="37B5C600" w14:textId="744475EF" w:rsidR="00186347" w:rsidRPr="006B5E79"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w:t>
      </w:r>
      <w:r>
        <w:rPr>
          <w:rFonts w:ascii="Verdana" w:hAnsi="Verdana"/>
          <w:sz w:val="14"/>
          <w:szCs w:val="14"/>
        </w:rPr>
        <w:t xml:space="preserve">tekst jedn. </w:t>
      </w:r>
      <w:r w:rsidRPr="006F162D">
        <w:rPr>
          <w:rFonts w:ascii="Verdana" w:hAnsi="Verdana"/>
          <w:sz w:val="14"/>
          <w:szCs w:val="14"/>
        </w:rPr>
        <w:t>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w:t>
      </w:r>
      <w:r>
        <w:rPr>
          <w:rFonts w:ascii="Verdana" w:hAnsi="Verdana"/>
          <w:sz w:val="14"/>
          <w:szCs w:val="14"/>
        </w:rPr>
        <w:t>9</w:t>
      </w:r>
      <w:r w:rsidRPr="006B5E79">
        <w:rPr>
          <w:rFonts w:ascii="Verdana" w:hAnsi="Verdana"/>
          <w:sz w:val="14"/>
          <w:szCs w:val="14"/>
        </w:rPr>
        <w:t xml:space="preserve"> r. poz. </w:t>
      </w:r>
      <w:r>
        <w:rPr>
          <w:rFonts w:ascii="Verdana" w:hAnsi="Verdana"/>
          <w:sz w:val="14"/>
          <w:szCs w:val="14"/>
        </w:rPr>
        <w:t xml:space="preserve">537 </w:t>
      </w:r>
      <w:r w:rsidRPr="006B5E79">
        <w:rPr>
          <w:rFonts w:ascii="Verdana" w:hAnsi="Verdana"/>
          <w:sz w:val="14"/>
          <w:szCs w:val="14"/>
        </w:rPr>
        <w:t xml:space="preserve">z </w:t>
      </w:r>
      <w:proofErr w:type="spellStart"/>
      <w:r w:rsidRPr="006B5E79">
        <w:rPr>
          <w:rFonts w:ascii="Verdana" w:hAnsi="Verdana"/>
          <w:sz w:val="14"/>
          <w:szCs w:val="14"/>
        </w:rPr>
        <w:t>późn</w:t>
      </w:r>
      <w:proofErr w:type="spellEnd"/>
      <w:r w:rsidRPr="006B5E79">
        <w:rPr>
          <w:rFonts w:ascii="Verdana" w:hAnsi="Verdana"/>
          <w:sz w:val="14"/>
          <w:szCs w:val="14"/>
        </w:rPr>
        <w:t>. zm.);</w:t>
      </w:r>
    </w:p>
    <w:p w14:paraId="5379B269" w14:textId="593E704F" w:rsidR="00186347" w:rsidRPr="006B5E79"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w:t>
      </w:r>
      <w:r w:rsidRPr="00950147">
        <w:rPr>
          <w:rFonts w:ascii="Verdana" w:hAnsi="Verdana"/>
          <w:iCs/>
          <w:sz w:val="14"/>
          <w:szCs w:val="18"/>
        </w:rPr>
        <w:t xml:space="preserve">tekst jedn. </w:t>
      </w:r>
      <w:r w:rsidRPr="006B5E79">
        <w:rPr>
          <w:rFonts w:ascii="Verdana" w:hAnsi="Verdana"/>
          <w:sz w:val="14"/>
          <w:szCs w:val="14"/>
        </w:rPr>
        <w:t>Dz. U. z 201</w:t>
      </w:r>
      <w:r>
        <w:rPr>
          <w:rFonts w:ascii="Verdana" w:hAnsi="Verdana"/>
          <w:sz w:val="14"/>
          <w:szCs w:val="14"/>
        </w:rPr>
        <w:t>9</w:t>
      </w:r>
      <w:r w:rsidRPr="006B5E79">
        <w:rPr>
          <w:rFonts w:ascii="Verdana" w:hAnsi="Verdana"/>
          <w:sz w:val="14"/>
          <w:szCs w:val="14"/>
        </w:rPr>
        <w:t xml:space="preserve"> r. poz. </w:t>
      </w:r>
      <w:r>
        <w:rPr>
          <w:rFonts w:ascii="Verdana" w:hAnsi="Verdana"/>
          <w:sz w:val="14"/>
          <w:szCs w:val="14"/>
        </w:rPr>
        <w:t>175</w:t>
      </w:r>
      <w:r w:rsidRPr="006B5E79">
        <w:rPr>
          <w:rFonts w:ascii="Verdana" w:hAnsi="Verdana"/>
          <w:sz w:val="14"/>
          <w:szCs w:val="14"/>
        </w:rPr>
        <w:t xml:space="preserve"> z </w:t>
      </w:r>
      <w:proofErr w:type="spellStart"/>
      <w:r w:rsidRPr="006B5E79">
        <w:rPr>
          <w:rFonts w:ascii="Verdana" w:hAnsi="Verdana"/>
          <w:sz w:val="14"/>
          <w:szCs w:val="14"/>
        </w:rPr>
        <w:t>późn</w:t>
      </w:r>
      <w:proofErr w:type="spellEnd"/>
      <w:r w:rsidRPr="006B5E79">
        <w:rPr>
          <w:rFonts w:ascii="Verdana" w:hAnsi="Verdana"/>
          <w:sz w:val="14"/>
          <w:szCs w:val="14"/>
        </w:rPr>
        <w:t>. zm.);</w:t>
      </w:r>
    </w:p>
    <w:p w14:paraId="62BAE2F3" w14:textId="56F55685" w:rsidR="00186347" w:rsidRPr="004258FB" w:rsidRDefault="00186347" w:rsidP="004258FB">
      <w:pPr>
        <w:pStyle w:val="Tekstprzypisudolnego"/>
        <w:numPr>
          <w:ilvl w:val="0"/>
          <w:numId w:val="75"/>
        </w:numPr>
        <w:rPr>
          <w:rFonts w:ascii="Verdana" w:hAnsi="Verdana"/>
          <w:sz w:val="14"/>
          <w:szCs w:val="14"/>
        </w:rPr>
      </w:pPr>
      <w:r w:rsidRPr="00BD37B7">
        <w:rPr>
          <w:rFonts w:ascii="Verdana" w:hAnsi="Verdana"/>
          <w:sz w:val="14"/>
          <w:szCs w:val="14"/>
        </w:rPr>
        <w:t>kliniczne produktów leczniczych, o których mowa w ustawie z dnia 6 września 2001 r. Prawo farmaceutyczne (</w:t>
      </w:r>
      <w:r w:rsidRPr="00950147">
        <w:rPr>
          <w:rFonts w:ascii="Verdana" w:hAnsi="Verdana"/>
          <w:iCs/>
          <w:sz w:val="14"/>
          <w:szCs w:val="18"/>
        </w:rPr>
        <w:t xml:space="preserve">tekst jedn. </w:t>
      </w:r>
      <w:r w:rsidRPr="00BD37B7">
        <w:rPr>
          <w:rFonts w:ascii="Verdana" w:hAnsi="Verdana"/>
          <w:sz w:val="14"/>
          <w:szCs w:val="14"/>
        </w:rPr>
        <w:t xml:space="preserve">Dz. U. z 2019 r., poz. </w:t>
      </w:r>
      <w:r w:rsidRPr="004258FB">
        <w:rPr>
          <w:rFonts w:ascii="Verdana" w:hAnsi="Verdana"/>
          <w:sz w:val="14"/>
          <w:szCs w:val="14"/>
        </w:rPr>
        <w:t xml:space="preserve">537 z </w:t>
      </w:r>
      <w:proofErr w:type="spellStart"/>
      <w:r w:rsidRPr="004258FB">
        <w:rPr>
          <w:rFonts w:ascii="Verdana" w:hAnsi="Verdana"/>
          <w:sz w:val="14"/>
          <w:szCs w:val="14"/>
        </w:rPr>
        <w:t>późn</w:t>
      </w:r>
      <w:proofErr w:type="spellEnd"/>
      <w:r w:rsidRPr="004258FB">
        <w:rPr>
          <w:rFonts w:ascii="Verdana" w:hAnsi="Verdana"/>
          <w:sz w:val="14"/>
          <w:szCs w:val="14"/>
        </w:rPr>
        <w:t>. zm.);</w:t>
      </w:r>
    </w:p>
    <w:p w14:paraId="36A180E2" w14:textId="77777777" w:rsidR="00186347" w:rsidRPr="006F162D"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wymagające doświadczeń na zwierzętach;</w:t>
      </w:r>
    </w:p>
    <w:p w14:paraId="6CDA3A90" w14:textId="77777777" w:rsidR="00186347" w:rsidRPr="006F162D" w:rsidRDefault="00186347" w:rsidP="00D363AF">
      <w:pPr>
        <w:pStyle w:val="Tekstprzypisudolnego"/>
        <w:numPr>
          <w:ilvl w:val="0"/>
          <w:numId w:val="75"/>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14:paraId="0B0585B3" w14:textId="77777777" w:rsidR="00186347" w:rsidRDefault="00186347" w:rsidP="00D363AF">
      <w:pPr>
        <w:pStyle w:val="Tekstprzypisudolnego"/>
        <w:numPr>
          <w:ilvl w:val="0"/>
          <w:numId w:val="75"/>
        </w:numPr>
      </w:pPr>
      <w:r w:rsidRPr="006F162D">
        <w:rPr>
          <w:rFonts w:ascii="Verdana" w:hAnsi="Verdana"/>
          <w:sz w:val="14"/>
          <w:szCs w:val="14"/>
        </w:rPr>
        <w:t>nad organizmami genetycznie zmodyfikowanymi lub z zastosowaniem takich organizmów.</w:t>
      </w:r>
    </w:p>
  </w:footnote>
  <w:footnote w:id="8">
    <w:p w14:paraId="163AA8A2" w14:textId="77777777" w:rsidR="00186347" w:rsidRDefault="00186347" w:rsidP="00EA5F98">
      <w:pPr>
        <w:spacing w:line="276" w:lineRule="auto"/>
        <w:jc w:val="both"/>
      </w:pPr>
      <w:r w:rsidRPr="00C17692">
        <w:rPr>
          <w:rStyle w:val="Odwoanieprzypisudolnego"/>
          <w:rFonts w:ascii="Verdana" w:hAnsi="Verdana"/>
          <w:sz w:val="14"/>
          <w:szCs w:val="14"/>
        </w:rPr>
        <w:footnoteRef/>
      </w:r>
      <w:r w:rsidRPr="00C17692">
        <w:rPr>
          <w:rFonts w:ascii="Verdana" w:hAnsi="Verdana"/>
          <w:sz w:val="14"/>
          <w:szCs w:val="14"/>
        </w:rPr>
        <w:t xml:space="preserve"> W zależności od typu projektu niepotrzebne skreślić.</w:t>
      </w:r>
      <w:r>
        <w:t xml:space="preserve"> </w:t>
      </w:r>
    </w:p>
  </w:footnote>
  <w:footnote w:id="9">
    <w:p w14:paraId="6364138F" w14:textId="77777777" w:rsidR="00186347" w:rsidRDefault="00186347" w:rsidP="00EA5F98">
      <w:pPr>
        <w:pStyle w:val="Tekstprzypisudolnego"/>
      </w:pPr>
      <w:r w:rsidRPr="00BC785C">
        <w:rPr>
          <w:rStyle w:val="Odwoanieprzypisudolnego"/>
          <w:rFonts w:ascii="Verdana" w:hAnsi="Verdana"/>
          <w:sz w:val="14"/>
          <w:szCs w:val="14"/>
        </w:rPr>
        <w:footnoteRef/>
      </w:r>
      <w:r w:rsidRPr="00BC785C">
        <w:rPr>
          <w:rFonts w:ascii="Verdana" w:hAnsi="Verdana"/>
          <w:sz w:val="14"/>
          <w:szCs w:val="14"/>
        </w:rPr>
        <w:t xml:space="preserve"> </w:t>
      </w:r>
      <w:r w:rsidRPr="00C17692">
        <w:rPr>
          <w:rFonts w:ascii="Verdana" w:hAnsi="Verdana"/>
          <w:sz w:val="14"/>
          <w:szCs w:val="14"/>
        </w:rPr>
        <w:t>W zależności od typu projektu niepotrzebne skreślić</w:t>
      </w:r>
    </w:p>
  </w:footnote>
  <w:footnote w:id="10">
    <w:p w14:paraId="114F4472"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1">
    <w:p w14:paraId="290187AE"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2">
    <w:p w14:paraId="3ABEF5E1" w14:textId="77777777" w:rsidR="00186347" w:rsidRPr="00C85E9D" w:rsidRDefault="00186347" w:rsidP="00EA5F98">
      <w:pPr>
        <w:pStyle w:val="Tekstprzypisudolnego"/>
        <w:rPr>
          <w:rFonts w:ascii="Verdana" w:hAnsi="Verdana"/>
          <w:sz w:val="14"/>
          <w:szCs w:val="14"/>
        </w:rPr>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3">
    <w:p w14:paraId="4AEB8025" w14:textId="77777777" w:rsidR="00186347" w:rsidRDefault="00186347" w:rsidP="00EA5F98">
      <w:pPr>
        <w:pStyle w:val="Tekstprzypisudolnego"/>
      </w:pPr>
      <w:r w:rsidRPr="00C85E9D">
        <w:rPr>
          <w:rStyle w:val="Odwoanieprzypisudolnego"/>
          <w:rFonts w:ascii="Verdana" w:hAnsi="Verdana"/>
          <w:sz w:val="14"/>
          <w:szCs w:val="14"/>
        </w:rPr>
        <w:footnoteRef/>
      </w:r>
      <w:r w:rsidRPr="00C85E9D">
        <w:rPr>
          <w:rFonts w:ascii="Verdana" w:hAnsi="Verdana"/>
          <w:sz w:val="14"/>
          <w:szCs w:val="14"/>
        </w:rPr>
        <w:t xml:space="preserve"> W zależności od typu projektu niepotrzebne skreślić</w:t>
      </w:r>
    </w:p>
  </w:footnote>
  <w:footnote w:id="14">
    <w:p w14:paraId="6DE6E058" w14:textId="77777777" w:rsidR="00186347" w:rsidRPr="00D45ABF" w:rsidRDefault="00186347"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15">
    <w:p w14:paraId="061C91D9" w14:textId="77777777" w:rsidR="00186347" w:rsidRPr="008608DC" w:rsidRDefault="00186347" w:rsidP="00CD7E39">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16">
    <w:p w14:paraId="4D397246" w14:textId="77777777" w:rsidR="00186347" w:rsidRDefault="00186347"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17">
    <w:p w14:paraId="2FE1CD42" w14:textId="77777777" w:rsidR="00186347" w:rsidRDefault="00186347"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18">
    <w:p w14:paraId="048C310D" w14:textId="77777777" w:rsidR="00186347" w:rsidRDefault="00186347">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19">
    <w:p w14:paraId="11426B8F" w14:textId="77777777" w:rsidR="00186347" w:rsidRPr="00C251CA" w:rsidRDefault="00186347"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20">
    <w:p w14:paraId="3C250A64" w14:textId="77777777" w:rsidR="00186347" w:rsidRPr="00C251CA" w:rsidRDefault="00186347"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21">
    <w:p w14:paraId="0D427453" w14:textId="5134143B" w:rsidR="00186347" w:rsidRPr="004E084E" w:rsidRDefault="00186347" w:rsidP="00DE5A8A">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w:t>
      </w:r>
      <w:r>
        <w:rPr>
          <w:rFonts w:ascii="Verdana" w:hAnsi="Verdana"/>
          <w:sz w:val="14"/>
          <w:szCs w:val="14"/>
        </w:rPr>
        <w:t> </w:t>
      </w:r>
      <w:r w:rsidRPr="004E084E">
        <w:rPr>
          <w:rFonts w:ascii="Verdana" w:hAnsi="Verdana"/>
          <w:sz w:val="14"/>
          <w:szCs w:val="14"/>
        </w:rPr>
        <w:t>nowych i</w:t>
      </w:r>
      <w:r>
        <w:rPr>
          <w:rFonts w:ascii="Verdana" w:hAnsi="Verdana"/>
          <w:sz w:val="14"/>
          <w:szCs w:val="14"/>
        </w:rPr>
        <w:t> </w:t>
      </w:r>
      <w:r w:rsidRPr="004E084E">
        <w:rPr>
          <w:rFonts w:ascii="Verdana" w:hAnsi="Verdana"/>
          <w:sz w:val="14"/>
          <w:szCs w:val="14"/>
        </w:rPr>
        <w:t>używanych środków trwałych traktuje się jako używany.</w:t>
      </w:r>
    </w:p>
  </w:footnote>
  <w:footnote w:id="22">
    <w:p w14:paraId="497542C2" w14:textId="77777777" w:rsidR="00186347" w:rsidRPr="004E084E" w:rsidRDefault="00186347" w:rsidP="00DE5A8A">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w:t>
      </w:r>
      <w:r>
        <w:rPr>
          <w:rFonts w:ascii="Verdana" w:hAnsi="Verdana"/>
          <w:sz w:val="14"/>
          <w:szCs w:val="14"/>
        </w:rPr>
        <w:t> </w:t>
      </w:r>
      <w:r w:rsidRPr="004E084E">
        <w:rPr>
          <w:rFonts w:ascii="Verdana" w:hAnsi="Verdana"/>
          <w:sz w:val="14"/>
          <w:szCs w:val="14"/>
        </w:rPr>
        <w:t>nowych i</w:t>
      </w:r>
      <w:r>
        <w:rPr>
          <w:rFonts w:ascii="Verdana" w:hAnsi="Verdana"/>
          <w:sz w:val="14"/>
          <w:szCs w:val="14"/>
        </w:rPr>
        <w:t> </w:t>
      </w:r>
      <w:r w:rsidRPr="004E084E">
        <w:rPr>
          <w:rFonts w:ascii="Verdana" w:hAnsi="Verdana"/>
          <w:sz w:val="14"/>
          <w:szCs w:val="14"/>
        </w:rPr>
        <w:t>używanych środków trwałych traktuje się jako używany.</w:t>
      </w:r>
    </w:p>
  </w:footnote>
  <w:footnote w:id="23">
    <w:p w14:paraId="38129FD1" w14:textId="01DD7074" w:rsidR="00186347" w:rsidRPr="00466CF3" w:rsidRDefault="00186347">
      <w:pPr>
        <w:pStyle w:val="Tekstprzypisudolnego"/>
        <w:rPr>
          <w:rFonts w:ascii="Verdana" w:hAnsi="Verdana"/>
          <w:sz w:val="16"/>
          <w:szCs w:val="16"/>
        </w:rPr>
      </w:pPr>
      <w:r w:rsidRPr="00466CF3">
        <w:rPr>
          <w:rStyle w:val="Odwoanieprzypisudolnego"/>
          <w:rFonts w:ascii="Verdana" w:hAnsi="Verdana"/>
          <w:sz w:val="16"/>
          <w:szCs w:val="16"/>
        </w:rPr>
        <w:footnoteRef/>
      </w:r>
      <w:r w:rsidRPr="00466CF3">
        <w:rPr>
          <w:rFonts w:ascii="Verdana" w:hAnsi="Verdana"/>
          <w:sz w:val="16"/>
          <w:szCs w:val="16"/>
        </w:rPr>
        <w:t xml:space="preserve"> Nie dotyczy </w:t>
      </w:r>
      <w:r>
        <w:rPr>
          <w:rFonts w:ascii="Verdana" w:hAnsi="Verdana"/>
          <w:sz w:val="16"/>
          <w:szCs w:val="16"/>
        </w:rPr>
        <w:t>wartości zamówienia nieprzekraczającej</w:t>
      </w:r>
      <w:r w:rsidRPr="00466CF3">
        <w:rPr>
          <w:rFonts w:ascii="Verdana" w:hAnsi="Verdana"/>
          <w:sz w:val="16"/>
          <w:szCs w:val="16"/>
        </w:rPr>
        <w:t xml:space="preserve"> kwoty 20 tyś. PLN</w:t>
      </w:r>
      <w:r>
        <w:rPr>
          <w:rFonts w:ascii="Verdana" w:hAnsi="Verdana"/>
          <w:sz w:val="16"/>
          <w:szCs w:val="16"/>
        </w:rPr>
        <w:t xml:space="preserve"> netto</w:t>
      </w:r>
    </w:p>
  </w:footnote>
  <w:footnote w:id="24">
    <w:p w14:paraId="328EE591" w14:textId="77777777" w:rsidR="00186347" w:rsidRPr="00DE5A8A" w:rsidRDefault="00186347" w:rsidP="00DE5A8A">
      <w:pPr>
        <w:pStyle w:val="Tekstprzypisudolnego"/>
        <w:rPr>
          <w:rFonts w:ascii="Verdana" w:hAnsi="Verdana"/>
          <w:sz w:val="16"/>
          <w:szCs w:val="16"/>
        </w:rPr>
      </w:pPr>
      <w:r w:rsidRPr="00DE5A8A">
        <w:rPr>
          <w:rStyle w:val="Odwoanieprzypisudolnego"/>
          <w:rFonts w:ascii="Verdana" w:hAnsi="Verdana"/>
          <w:sz w:val="16"/>
          <w:szCs w:val="16"/>
        </w:rPr>
        <w:footnoteRef/>
      </w:r>
      <w:r w:rsidRPr="00DE5A8A">
        <w:rPr>
          <w:rFonts w:ascii="Verdana" w:hAnsi="Verdana"/>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4E09" w14:textId="77777777" w:rsidR="00186347" w:rsidRDefault="00186347" w:rsidP="00BC6D6B">
    <w:pPr>
      <w:pStyle w:val="Nagwek"/>
      <w:jc w:val="center"/>
      <w:rPr>
        <w:i/>
      </w:rPr>
    </w:pPr>
    <w:r>
      <w:rPr>
        <w:rFonts w:ascii="Verdana" w:hAnsi="Verdana"/>
        <w:noProof/>
        <w:sz w:val="16"/>
        <w:lang w:eastAsia="pl-PL"/>
      </w:rPr>
      <w:drawing>
        <wp:inline distT="0" distB="0" distL="0" distR="0" wp14:anchorId="75854815" wp14:editId="152B370E">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r w:rsidRPr="00BC6D6B">
      <w:rPr>
        <w:i/>
      </w:rPr>
      <w:t xml:space="preserve"> </w:t>
    </w:r>
  </w:p>
  <w:p w14:paraId="7E538438" w14:textId="62141F3E" w:rsidR="00186347" w:rsidRPr="00E403D2" w:rsidRDefault="00186347" w:rsidP="00DC19E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359A" w14:textId="77777777" w:rsidR="00186347" w:rsidRDefault="001863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17E6" w14:textId="77777777" w:rsidR="00186347" w:rsidRDefault="00186347">
    <w:pPr>
      <w:pStyle w:val="Nagwek"/>
      <w:tabs>
        <w:tab w:val="clear" w:pos="4536"/>
        <w:tab w:val="clear" w:pos="9072"/>
      </w:tabs>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E6C1" w14:textId="77777777" w:rsidR="00186347" w:rsidRDefault="00186347"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226D" w14:textId="77777777" w:rsidR="00186347" w:rsidRDefault="00186347"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3882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E243705"/>
    <w:multiLevelType w:val="hybridMultilevel"/>
    <w:tmpl w:val="C944D0E4"/>
    <w:lvl w:ilvl="0" w:tplc="36F4A182">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4"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5"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7"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6"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538645A"/>
    <w:multiLevelType w:val="hybridMultilevel"/>
    <w:tmpl w:val="996C5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7" w15:restartNumberingAfterBreak="0">
    <w:nsid w:val="3D6D4BA8"/>
    <w:multiLevelType w:val="hybridMultilevel"/>
    <w:tmpl w:val="6A5237A8"/>
    <w:lvl w:ilvl="0" w:tplc="BC08F39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F15968"/>
    <w:multiLevelType w:val="hybridMultilevel"/>
    <w:tmpl w:val="A64EA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6"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1D7326"/>
    <w:multiLevelType w:val="hybridMultilevel"/>
    <w:tmpl w:val="0B7E1E10"/>
    <w:lvl w:ilvl="0" w:tplc="0415000F">
      <w:start w:val="1"/>
      <w:numFmt w:val="decimal"/>
      <w:lvlText w:val="%1."/>
      <w:lvlJc w:val="left"/>
      <w:pPr>
        <w:ind w:left="16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4" w15:restartNumberingAfterBreak="0">
    <w:nsid w:val="59FF4B1C"/>
    <w:multiLevelType w:val="hybridMultilevel"/>
    <w:tmpl w:val="C30E9CF0"/>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25" w15:restartNumberingAfterBreak="0">
    <w:nsid w:val="5C81091B"/>
    <w:multiLevelType w:val="hybridMultilevel"/>
    <w:tmpl w:val="6A9C42B0"/>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5177DCD"/>
    <w:multiLevelType w:val="hybridMultilevel"/>
    <w:tmpl w:val="EB66637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6"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4FD5CE0"/>
    <w:multiLevelType w:val="hybridMultilevel"/>
    <w:tmpl w:val="823A8544"/>
    <w:lvl w:ilvl="0" w:tplc="0000000C">
      <w:start w:val="10"/>
      <w:numFmt w:val="bullet"/>
      <w:lvlText w:val="-"/>
      <w:lvlJc w:val="left"/>
      <w:pPr>
        <w:ind w:left="360" w:hanging="360"/>
      </w:pPr>
      <w:rPr>
        <w:rFonts w:ascii="Times New Roman" w:hAnsi="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50"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B124770"/>
    <w:multiLevelType w:val="hybridMultilevel"/>
    <w:tmpl w:val="E2C40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8"/>
  </w:num>
  <w:num w:numId="5">
    <w:abstractNumId w:val="10"/>
  </w:num>
  <w:num w:numId="6">
    <w:abstractNumId w:val="48"/>
  </w:num>
  <w:num w:numId="7">
    <w:abstractNumId w:val="63"/>
  </w:num>
  <w:num w:numId="8">
    <w:abstractNumId w:val="124"/>
  </w:num>
  <w:num w:numId="9">
    <w:abstractNumId w:val="107"/>
  </w:num>
  <w:num w:numId="10">
    <w:abstractNumId w:val="151"/>
  </w:num>
  <w:num w:numId="11">
    <w:abstractNumId w:val="74"/>
  </w:num>
  <w:num w:numId="12">
    <w:abstractNumId w:val="119"/>
  </w:num>
  <w:num w:numId="13">
    <w:abstractNumId w:val="57"/>
  </w:num>
  <w:num w:numId="14">
    <w:abstractNumId w:val="91"/>
  </w:num>
  <w:num w:numId="15">
    <w:abstractNumId w:val="153"/>
  </w:num>
  <w:num w:numId="16">
    <w:abstractNumId w:val="64"/>
  </w:num>
  <w:num w:numId="17">
    <w:abstractNumId w:val="117"/>
  </w:num>
  <w:num w:numId="18">
    <w:abstractNumId w:val="101"/>
  </w:num>
  <w:num w:numId="19">
    <w:abstractNumId w:val="80"/>
  </w:num>
  <w:num w:numId="20">
    <w:abstractNumId w:val="141"/>
  </w:num>
  <w:num w:numId="21">
    <w:abstractNumId w:val="136"/>
  </w:num>
  <w:num w:numId="22">
    <w:abstractNumId w:val="58"/>
  </w:num>
  <w:num w:numId="23">
    <w:abstractNumId w:val="118"/>
  </w:num>
  <w:num w:numId="24">
    <w:abstractNumId w:val="53"/>
  </w:num>
  <w:num w:numId="25">
    <w:abstractNumId w:val="130"/>
  </w:num>
  <w:num w:numId="26">
    <w:abstractNumId w:val="87"/>
  </w:num>
  <w:num w:numId="27">
    <w:abstractNumId w:val="102"/>
  </w:num>
  <w:num w:numId="28">
    <w:abstractNumId w:val="94"/>
  </w:num>
  <w:num w:numId="29">
    <w:abstractNumId w:val="70"/>
  </w:num>
  <w:num w:numId="30">
    <w:abstractNumId w:val="154"/>
  </w:num>
  <w:num w:numId="31">
    <w:abstractNumId w:val="66"/>
  </w:num>
  <w:num w:numId="32">
    <w:abstractNumId w:val="72"/>
  </w:num>
  <w:num w:numId="33">
    <w:abstractNumId w:val="52"/>
  </w:num>
  <w:num w:numId="34">
    <w:abstractNumId w:val="116"/>
  </w:num>
  <w:num w:numId="35">
    <w:abstractNumId w:val="135"/>
  </w:num>
  <w:num w:numId="36">
    <w:abstractNumId w:val="56"/>
  </w:num>
  <w:num w:numId="37">
    <w:abstractNumId w:val="51"/>
  </w:num>
  <w:num w:numId="38">
    <w:abstractNumId w:val="108"/>
  </w:num>
  <w:num w:numId="39">
    <w:abstractNumId w:val="156"/>
  </w:num>
  <w:num w:numId="40">
    <w:abstractNumId w:val="148"/>
  </w:num>
  <w:num w:numId="41">
    <w:abstractNumId w:val="54"/>
  </w:num>
  <w:num w:numId="42">
    <w:abstractNumId w:val="152"/>
  </w:num>
  <w:num w:numId="43">
    <w:abstractNumId w:val="114"/>
  </w:num>
  <w:num w:numId="44">
    <w:abstractNumId w:val="129"/>
  </w:num>
  <w:num w:numId="45">
    <w:abstractNumId w:val="109"/>
  </w:num>
  <w:num w:numId="46">
    <w:abstractNumId w:val="127"/>
  </w:num>
  <w:num w:numId="47">
    <w:abstractNumId w:val="142"/>
  </w:num>
  <w:num w:numId="48">
    <w:abstractNumId w:val="61"/>
  </w:num>
  <w:num w:numId="49">
    <w:abstractNumId w:val="115"/>
  </w:num>
  <w:num w:numId="50">
    <w:abstractNumId w:val="100"/>
  </w:num>
  <w:num w:numId="51">
    <w:abstractNumId w:val="96"/>
  </w:num>
  <w:num w:numId="52">
    <w:abstractNumId w:val="155"/>
  </w:num>
  <w:num w:numId="53">
    <w:abstractNumId w:val="134"/>
  </w:num>
  <w:num w:numId="54">
    <w:abstractNumId w:val="145"/>
  </w:num>
  <w:num w:numId="55">
    <w:abstractNumId w:val="85"/>
  </w:num>
  <w:num w:numId="56">
    <w:abstractNumId w:val="89"/>
  </w:num>
  <w:num w:numId="57">
    <w:abstractNumId w:val="50"/>
  </w:num>
  <w:num w:numId="58">
    <w:abstractNumId w:val="16"/>
  </w:num>
  <w:num w:numId="59">
    <w:abstractNumId w:val="120"/>
  </w:num>
  <w:num w:numId="60">
    <w:abstractNumId w:val="149"/>
  </w:num>
  <w:num w:numId="61">
    <w:abstractNumId w:val="84"/>
  </w:num>
  <w:num w:numId="62">
    <w:abstractNumId w:val="75"/>
  </w:num>
  <w:num w:numId="63">
    <w:abstractNumId w:val="150"/>
  </w:num>
  <w:num w:numId="64">
    <w:abstractNumId w:val="122"/>
  </w:num>
  <w:num w:numId="65">
    <w:abstractNumId w:val="55"/>
  </w:num>
  <w:num w:numId="66">
    <w:abstractNumId w:val="78"/>
  </w:num>
  <w:num w:numId="67">
    <w:abstractNumId w:val="132"/>
  </w:num>
  <w:num w:numId="68">
    <w:abstractNumId w:val="138"/>
  </w:num>
  <w:num w:numId="69">
    <w:abstractNumId w:val="88"/>
  </w:num>
  <w:num w:numId="70">
    <w:abstractNumId w:val="82"/>
  </w:num>
  <w:num w:numId="71">
    <w:abstractNumId w:val="83"/>
  </w:num>
  <w:num w:numId="72">
    <w:abstractNumId w:val="93"/>
  </w:num>
  <w:num w:numId="73">
    <w:abstractNumId w:val="105"/>
  </w:num>
  <w:num w:numId="74">
    <w:abstractNumId w:val="139"/>
  </w:num>
  <w:num w:numId="75">
    <w:abstractNumId w:val="92"/>
  </w:num>
  <w:num w:numId="76">
    <w:abstractNumId w:val="49"/>
  </w:num>
  <w:num w:numId="77">
    <w:abstractNumId w:val="110"/>
  </w:num>
  <w:num w:numId="78">
    <w:abstractNumId w:val="62"/>
  </w:num>
  <w:num w:numId="79">
    <w:abstractNumId w:val="144"/>
  </w:num>
  <w:num w:numId="80">
    <w:abstractNumId w:val="81"/>
  </w:num>
  <w:num w:numId="81">
    <w:abstractNumId w:val="143"/>
  </w:num>
  <w:num w:numId="82">
    <w:abstractNumId w:val="121"/>
  </w:num>
  <w:num w:numId="83">
    <w:abstractNumId w:val="112"/>
  </w:num>
  <w:num w:numId="84">
    <w:abstractNumId w:val="146"/>
  </w:num>
  <w:num w:numId="85">
    <w:abstractNumId w:val="67"/>
  </w:num>
  <w:num w:numId="86">
    <w:abstractNumId w:val="123"/>
  </w:num>
  <w:num w:numId="87">
    <w:abstractNumId w:val="98"/>
  </w:num>
  <w:num w:numId="88">
    <w:abstractNumId w:val="79"/>
  </w:num>
  <w:num w:numId="89">
    <w:abstractNumId w:val="77"/>
  </w:num>
  <w:num w:numId="90">
    <w:abstractNumId w:val="147"/>
  </w:num>
  <w:num w:numId="91">
    <w:abstractNumId w:val="76"/>
  </w:num>
  <w:num w:numId="92">
    <w:abstractNumId w:val="95"/>
  </w:num>
  <w:num w:numId="93">
    <w:abstractNumId w:val="97"/>
  </w:num>
  <w:num w:numId="94">
    <w:abstractNumId w:val="113"/>
  </w:num>
  <w:num w:numId="95">
    <w:abstractNumId w:val="68"/>
  </w:num>
  <w:num w:numId="96">
    <w:abstractNumId w:val="73"/>
  </w:num>
  <w:num w:numId="97">
    <w:abstractNumId w:val="59"/>
  </w:num>
  <w:num w:numId="98">
    <w:abstractNumId w:val="137"/>
  </w:num>
  <w:num w:numId="99">
    <w:abstractNumId w:val="131"/>
  </w:num>
  <w:num w:numId="100">
    <w:abstractNumId w:val="128"/>
  </w:num>
  <w:num w:numId="101">
    <w:abstractNumId w:val="71"/>
  </w:num>
  <w:num w:numId="102">
    <w:abstractNumId w:val="90"/>
  </w:num>
  <w:num w:numId="103">
    <w:abstractNumId w:val="125"/>
  </w:num>
  <w:num w:numId="104">
    <w:abstractNumId w:val="140"/>
  </w:num>
  <w:num w:numId="105">
    <w:abstractNumId w:val="106"/>
  </w:num>
  <w:num w:numId="106">
    <w:abstractNumId w:val="86"/>
  </w:num>
  <w:num w:numId="107">
    <w:abstractNumId w:val="60"/>
  </w:num>
  <w:num w:numId="108">
    <w:abstractNumId w:val="111"/>
  </w:num>
  <w:num w:numId="109">
    <w:abstractNumId w:val="126"/>
  </w:num>
  <w:num w:numId="110">
    <w:abstractNumId w:val="104"/>
  </w:num>
  <w:num w:numId="111">
    <w:abstractNumId w:val="69"/>
  </w:num>
  <w:num w:numId="112">
    <w:abstractNumId w:val="103"/>
  </w:num>
  <w:num w:numId="113">
    <w:abstractNumId w:val="99"/>
  </w:num>
  <w:num w:numId="114">
    <w:abstractNumId w:val="65"/>
  </w:num>
  <w:num w:numId="115">
    <w:abstractNumId w:val="133"/>
  </w:num>
  <w:num w:numId="116">
    <w:abstractNumId w:val="4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8E2"/>
    <w:rsid w:val="00005B56"/>
    <w:rsid w:val="00005CE0"/>
    <w:rsid w:val="0000640B"/>
    <w:rsid w:val="00007AAD"/>
    <w:rsid w:val="00010230"/>
    <w:rsid w:val="0001103B"/>
    <w:rsid w:val="00011565"/>
    <w:rsid w:val="00011633"/>
    <w:rsid w:val="00012965"/>
    <w:rsid w:val="00012A7F"/>
    <w:rsid w:val="00012C94"/>
    <w:rsid w:val="00014574"/>
    <w:rsid w:val="00014B30"/>
    <w:rsid w:val="00014C29"/>
    <w:rsid w:val="00014C87"/>
    <w:rsid w:val="00014D08"/>
    <w:rsid w:val="00014EA4"/>
    <w:rsid w:val="00014F9B"/>
    <w:rsid w:val="0001545E"/>
    <w:rsid w:val="00015E26"/>
    <w:rsid w:val="00016052"/>
    <w:rsid w:val="000163B1"/>
    <w:rsid w:val="00016A03"/>
    <w:rsid w:val="00016E35"/>
    <w:rsid w:val="00016FE1"/>
    <w:rsid w:val="00017BB0"/>
    <w:rsid w:val="00017EC6"/>
    <w:rsid w:val="0002048F"/>
    <w:rsid w:val="000204A2"/>
    <w:rsid w:val="00020683"/>
    <w:rsid w:val="0002097F"/>
    <w:rsid w:val="00020B7E"/>
    <w:rsid w:val="00023122"/>
    <w:rsid w:val="00023C1F"/>
    <w:rsid w:val="00024660"/>
    <w:rsid w:val="0002489B"/>
    <w:rsid w:val="0002521B"/>
    <w:rsid w:val="00025692"/>
    <w:rsid w:val="000258B9"/>
    <w:rsid w:val="00025C54"/>
    <w:rsid w:val="000267B2"/>
    <w:rsid w:val="00026DB0"/>
    <w:rsid w:val="000270F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35C"/>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57F5E"/>
    <w:rsid w:val="000606EA"/>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3E36"/>
    <w:rsid w:val="00074347"/>
    <w:rsid w:val="000747CA"/>
    <w:rsid w:val="00074F19"/>
    <w:rsid w:val="000750FB"/>
    <w:rsid w:val="00075592"/>
    <w:rsid w:val="00075810"/>
    <w:rsid w:val="000758D7"/>
    <w:rsid w:val="00075A42"/>
    <w:rsid w:val="00075D78"/>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07D5"/>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06BB"/>
    <w:rsid w:val="000A1030"/>
    <w:rsid w:val="000A259D"/>
    <w:rsid w:val="000A37F2"/>
    <w:rsid w:val="000A46C3"/>
    <w:rsid w:val="000A486E"/>
    <w:rsid w:val="000A4FAC"/>
    <w:rsid w:val="000A5904"/>
    <w:rsid w:val="000A5931"/>
    <w:rsid w:val="000A5AFE"/>
    <w:rsid w:val="000A5CC6"/>
    <w:rsid w:val="000A6590"/>
    <w:rsid w:val="000A7B4C"/>
    <w:rsid w:val="000B02F1"/>
    <w:rsid w:val="000B07C7"/>
    <w:rsid w:val="000B084D"/>
    <w:rsid w:val="000B0E51"/>
    <w:rsid w:val="000B161E"/>
    <w:rsid w:val="000B1957"/>
    <w:rsid w:val="000B1FDA"/>
    <w:rsid w:val="000B23DC"/>
    <w:rsid w:val="000B26C9"/>
    <w:rsid w:val="000B2818"/>
    <w:rsid w:val="000B2F98"/>
    <w:rsid w:val="000B328D"/>
    <w:rsid w:val="000B339C"/>
    <w:rsid w:val="000B34BF"/>
    <w:rsid w:val="000B370F"/>
    <w:rsid w:val="000B3BD8"/>
    <w:rsid w:val="000B3D72"/>
    <w:rsid w:val="000B41A9"/>
    <w:rsid w:val="000B4289"/>
    <w:rsid w:val="000B42FC"/>
    <w:rsid w:val="000B461C"/>
    <w:rsid w:val="000B471C"/>
    <w:rsid w:val="000B4B8D"/>
    <w:rsid w:val="000B5137"/>
    <w:rsid w:val="000B618F"/>
    <w:rsid w:val="000B6440"/>
    <w:rsid w:val="000B6E87"/>
    <w:rsid w:val="000B7617"/>
    <w:rsid w:val="000C125C"/>
    <w:rsid w:val="000C1A68"/>
    <w:rsid w:val="000C1C0D"/>
    <w:rsid w:val="000C23D8"/>
    <w:rsid w:val="000C2D20"/>
    <w:rsid w:val="000C33C9"/>
    <w:rsid w:val="000C3AA7"/>
    <w:rsid w:val="000C3C79"/>
    <w:rsid w:val="000C46FA"/>
    <w:rsid w:val="000C4B1B"/>
    <w:rsid w:val="000C6084"/>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5C7"/>
    <w:rsid w:val="000D4755"/>
    <w:rsid w:val="000D4F95"/>
    <w:rsid w:val="000D6AC4"/>
    <w:rsid w:val="000D6BB5"/>
    <w:rsid w:val="000D6C26"/>
    <w:rsid w:val="000D6C7D"/>
    <w:rsid w:val="000D6C8C"/>
    <w:rsid w:val="000D6ED4"/>
    <w:rsid w:val="000D7007"/>
    <w:rsid w:val="000D703F"/>
    <w:rsid w:val="000D71D2"/>
    <w:rsid w:val="000D71E3"/>
    <w:rsid w:val="000E01EB"/>
    <w:rsid w:val="000E0599"/>
    <w:rsid w:val="000E0CE5"/>
    <w:rsid w:val="000E11AE"/>
    <w:rsid w:val="000E2B29"/>
    <w:rsid w:val="000E2E09"/>
    <w:rsid w:val="000E2E39"/>
    <w:rsid w:val="000E3540"/>
    <w:rsid w:val="000E3952"/>
    <w:rsid w:val="000E3D44"/>
    <w:rsid w:val="000E5D7F"/>
    <w:rsid w:val="000E64B3"/>
    <w:rsid w:val="000F0128"/>
    <w:rsid w:val="000F0E4D"/>
    <w:rsid w:val="000F1067"/>
    <w:rsid w:val="000F1230"/>
    <w:rsid w:val="000F3239"/>
    <w:rsid w:val="000F39CD"/>
    <w:rsid w:val="000F3EDB"/>
    <w:rsid w:val="000F41C0"/>
    <w:rsid w:val="000F4485"/>
    <w:rsid w:val="000F4C4F"/>
    <w:rsid w:val="000F5184"/>
    <w:rsid w:val="000F58F2"/>
    <w:rsid w:val="000F5AEA"/>
    <w:rsid w:val="000F5BA3"/>
    <w:rsid w:val="000F7B78"/>
    <w:rsid w:val="0010079D"/>
    <w:rsid w:val="00100B81"/>
    <w:rsid w:val="00100EB8"/>
    <w:rsid w:val="0010299C"/>
    <w:rsid w:val="00102EE8"/>
    <w:rsid w:val="0010350C"/>
    <w:rsid w:val="00103581"/>
    <w:rsid w:val="00103673"/>
    <w:rsid w:val="00103F1F"/>
    <w:rsid w:val="001045F6"/>
    <w:rsid w:val="001049E3"/>
    <w:rsid w:val="00104D66"/>
    <w:rsid w:val="00104E03"/>
    <w:rsid w:val="001057F5"/>
    <w:rsid w:val="001065B7"/>
    <w:rsid w:val="0010704E"/>
    <w:rsid w:val="0010756E"/>
    <w:rsid w:val="001075BD"/>
    <w:rsid w:val="0011010E"/>
    <w:rsid w:val="001112CB"/>
    <w:rsid w:val="0011174C"/>
    <w:rsid w:val="00111945"/>
    <w:rsid w:val="00112059"/>
    <w:rsid w:val="001124A6"/>
    <w:rsid w:val="001138C5"/>
    <w:rsid w:val="00114CD0"/>
    <w:rsid w:val="001150F0"/>
    <w:rsid w:val="00115448"/>
    <w:rsid w:val="001161BC"/>
    <w:rsid w:val="00116F67"/>
    <w:rsid w:val="001172DC"/>
    <w:rsid w:val="00117A52"/>
    <w:rsid w:val="00120AD4"/>
    <w:rsid w:val="00120F7C"/>
    <w:rsid w:val="001212E0"/>
    <w:rsid w:val="001212E8"/>
    <w:rsid w:val="00121588"/>
    <w:rsid w:val="00121655"/>
    <w:rsid w:val="00121716"/>
    <w:rsid w:val="0012291A"/>
    <w:rsid w:val="00123556"/>
    <w:rsid w:val="0012364C"/>
    <w:rsid w:val="00123DC3"/>
    <w:rsid w:val="001244CF"/>
    <w:rsid w:val="00124A31"/>
    <w:rsid w:val="00124BF4"/>
    <w:rsid w:val="00124BFF"/>
    <w:rsid w:val="001252E1"/>
    <w:rsid w:val="001253E3"/>
    <w:rsid w:val="001258EC"/>
    <w:rsid w:val="00125D8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2FF0"/>
    <w:rsid w:val="0014310B"/>
    <w:rsid w:val="001431DB"/>
    <w:rsid w:val="001433F4"/>
    <w:rsid w:val="001434C0"/>
    <w:rsid w:val="00143A3D"/>
    <w:rsid w:val="00143F1A"/>
    <w:rsid w:val="00144227"/>
    <w:rsid w:val="0014429F"/>
    <w:rsid w:val="00144588"/>
    <w:rsid w:val="001450A5"/>
    <w:rsid w:val="00145375"/>
    <w:rsid w:val="001456D2"/>
    <w:rsid w:val="001458EA"/>
    <w:rsid w:val="0014609E"/>
    <w:rsid w:val="00146C15"/>
    <w:rsid w:val="001475F9"/>
    <w:rsid w:val="00147B64"/>
    <w:rsid w:val="001503F0"/>
    <w:rsid w:val="00150C88"/>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060"/>
    <w:rsid w:val="0015673A"/>
    <w:rsid w:val="0015678C"/>
    <w:rsid w:val="0015689C"/>
    <w:rsid w:val="00156FFD"/>
    <w:rsid w:val="00157A6B"/>
    <w:rsid w:val="00157AAC"/>
    <w:rsid w:val="00157CC1"/>
    <w:rsid w:val="001600C5"/>
    <w:rsid w:val="00160362"/>
    <w:rsid w:val="00161444"/>
    <w:rsid w:val="001619E8"/>
    <w:rsid w:val="00161B0D"/>
    <w:rsid w:val="001628C0"/>
    <w:rsid w:val="00162FDE"/>
    <w:rsid w:val="00163010"/>
    <w:rsid w:val="0016341E"/>
    <w:rsid w:val="00163453"/>
    <w:rsid w:val="001636E7"/>
    <w:rsid w:val="0016391D"/>
    <w:rsid w:val="00164E5D"/>
    <w:rsid w:val="00164EED"/>
    <w:rsid w:val="0016548B"/>
    <w:rsid w:val="00166C00"/>
    <w:rsid w:val="00166C0A"/>
    <w:rsid w:val="00167346"/>
    <w:rsid w:val="00167FC9"/>
    <w:rsid w:val="0017042B"/>
    <w:rsid w:val="00170CF0"/>
    <w:rsid w:val="00171705"/>
    <w:rsid w:val="00171923"/>
    <w:rsid w:val="00171B1E"/>
    <w:rsid w:val="00172339"/>
    <w:rsid w:val="00172496"/>
    <w:rsid w:val="001724E0"/>
    <w:rsid w:val="001730A5"/>
    <w:rsid w:val="0017319D"/>
    <w:rsid w:val="001737C0"/>
    <w:rsid w:val="001737D4"/>
    <w:rsid w:val="00173BF7"/>
    <w:rsid w:val="00173C1C"/>
    <w:rsid w:val="001746CB"/>
    <w:rsid w:val="00174BDF"/>
    <w:rsid w:val="001754B5"/>
    <w:rsid w:val="00175710"/>
    <w:rsid w:val="00175967"/>
    <w:rsid w:val="00175A40"/>
    <w:rsid w:val="00176427"/>
    <w:rsid w:val="001769EF"/>
    <w:rsid w:val="00177024"/>
    <w:rsid w:val="001771A9"/>
    <w:rsid w:val="0017758A"/>
    <w:rsid w:val="001777B5"/>
    <w:rsid w:val="00177B3E"/>
    <w:rsid w:val="00177DC5"/>
    <w:rsid w:val="0018018A"/>
    <w:rsid w:val="00182AB6"/>
    <w:rsid w:val="0018368D"/>
    <w:rsid w:val="0018402B"/>
    <w:rsid w:val="001846E2"/>
    <w:rsid w:val="00184A31"/>
    <w:rsid w:val="00186347"/>
    <w:rsid w:val="00186858"/>
    <w:rsid w:val="00186D59"/>
    <w:rsid w:val="00187497"/>
    <w:rsid w:val="001876BD"/>
    <w:rsid w:val="001876C7"/>
    <w:rsid w:val="00190171"/>
    <w:rsid w:val="0019045D"/>
    <w:rsid w:val="001906BD"/>
    <w:rsid w:val="00190E68"/>
    <w:rsid w:val="00191400"/>
    <w:rsid w:val="0019159B"/>
    <w:rsid w:val="001915A6"/>
    <w:rsid w:val="001916B1"/>
    <w:rsid w:val="0019226B"/>
    <w:rsid w:val="001926FD"/>
    <w:rsid w:val="00192C8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0FDC"/>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1CB0"/>
    <w:rsid w:val="001B20E1"/>
    <w:rsid w:val="001B2515"/>
    <w:rsid w:val="001B2BA9"/>
    <w:rsid w:val="001B2D23"/>
    <w:rsid w:val="001B42E7"/>
    <w:rsid w:val="001B4995"/>
    <w:rsid w:val="001B4D93"/>
    <w:rsid w:val="001B513B"/>
    <w:rsid w:val="001B5AAC"/>
    <w:rsid w:val="001B75E0"/>
    <w:rsid w:val="001C0CC6"/>
    <w:rsid w:val="001C0D8B"/>
    <w:rsid w:val="001C1296"/>
    <w:rsid w:val="001C13CF"/>
    <w:rsid w:val="001C1791"/>
    <w:rsid w:val="001C1A4A"/>
    <w:rsid w:val="001C3205"/>
    <w:rsid w:val="001C336E"/>
    <w:rsid w:val="001C3D32"/>
    <w:rsid w:val="001C3F44"/>
    <w:rsid w:val="001C48C6"/>
    <w:rsid w:val="001C4B81"/>
    <w:rsid w:val="001C4D0B"/>
    <w:rsid w:val="001C4E5D"/>
    <w:rsid w:val="001C50F9"/>
    <w:rsid w:val="001C6CA7"/>
    <w:rsid w:val="001C72CD"/>
    <w:rsid w:val="001C7B27"/>
    <w:rsid w:val="001D03F4"/>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2BB3"/>
    <w:rsid w:val="001E4545"/>
    <w:rsid w:val="001E45CB"/>
    <w:rsid w:val="001E4754"/>
    <w:rsid w:val="001E50FB"/>
    <w:rsid w:val="001E526D"/>
    <w:rsid w:val="001E527A"/>
    <w:rsid w:val="001E5331"/>
    <w:rsid w:val="001E5858"/>
    <w:rsid w:val="001E5DAD"/>
    <w:rsid w:val="001E5EC9"/>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515F"/>
    <w:rsid w:val="001F5457"/>
    <w:rsid w:val="001F548A"/>
    <w:rsid w:val="001F5914"/>
    <w:rsid w:val="001F65B2"/>
    <w:rsid w:val="001F7F41"/>
    <w:rsid w:val="002001A1"/>
    <w:rsid w:val="00202517"/>
    <w:rsid w:val="00202568"/>
    <w:rsid w:val="0020294D"/>
    <w:rsid w:val="00202C2B"/>
    <w:rsid w:val="00202FF6"/>
    <w:rsid w:val="0020344F"/>
    <w:rsid w:val="0020374D"/>
    <w:rsid w:val="00203E0D"/>
    <w:rsid w:val="002047B8"/>
    <w:rsid w:val="002048DC"/>
    <w:rsid w:val="0020495A"/>
    <w:rsid w:val="00205658"/>
    <w:rsid w:val="00206FFD"/>
    <w:rsid w:val="00207101"/>
    <w:rsid w:val="00207320"/>
    <w:rsid w:val="0020763F"/>
    <w:rsid w:val="002101D1"/>
    <w:rsid w:val="0021074F"/>
    <w:rsid w:val="00210B9C"/>
    <w:rsid w:val="00211A0A"/>
    <w:rsid w:val="00211E6A"/>
    <w:rsid w:val="00211FBB"/>
    <w:rsid w:val="002137C2"/>
    <w:rsid w:val="00213CC5"/>
    <w:rsid w:val="002146A6"/>
    <w:rsid w:val="0021503F"/>
    <w:rsid w:val="00215BE7"/>
    <w:rsid w:val="00216495"/>
    <w:rsid w:val="00216B05"/>
    <w:rsid w:val="00216E38"/>
    <w:rsid w:val="00217B99"/>
    <w:rsid w:val="002215FF"/>
    <w:rsid w:val="00221734"/>
    <w:rsid w:val="00221BD7"/>
    <w:rsid w:val="00221E00"/>
    <w:rsid w:val="0022274B"/>
    <w:rsid w:val="00222A7D"/>
    <w:rsid w:val="0022371C"/>
    <w:rsid w:val="00223751"/>
    <w:rsid w:val="00223837"/>
    <w:rsid w:val="002243B7"/>
    <w:rsid w:val="00224711"/>
    <w:rsid w:val="00224FF4"/>
    <w:rsid w:val="00225646"/>
    <w:rsid w:val="00225C46"/>
    <w:rsid w:val="00225EB2"/>
    <w:rsid w:val="00226A84"/>
    <w:rsid w:val="002272B4"/>
    <w:rsid w:val="002274AE"/>
    <w:rsid w:val="0022753B"/>
    <w:rsid w:val="002276C7"/>
    <w:rsid w:val="00230714"/>
    <w:rsid w:val="00230C1C"/>
    <w:rsid w:val="002314CA"/>
    <w:rsid w:val="00232157"/>
    <w:rsid w:val="002322D6"/>
    <w:rsid w:val="00232A03"/>
    <w:rsid w:val="00232AEC"/>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2E42"/>
    <w:rsid w:val="00243434"/>
    <w:rsid w:val="00243435"/>
    <w:rsid w:val="002439A5"/>
    <w:rsid w:val="00244250"/>
    <w:rsid w:val="00244640"/>
    <w:rsid w:val="0024561A"/>
    <w:rsid w:val="00245BA8"/>
    <w:rsid w:val="00246AD3"/>
    <w:rsid w:val="00246D9B"/>
    <w:rsid w:val="00246F27"/>
    <w:rsid w:val="00247745"/>
    <w:rsid w:val="00247A35"/>
    <w:rsid w:val="0025008E"/>
    <w:rsid w:val="002500BF"/>
    <w:rsid w:val="002500C1"/>
    <w:rsid w:val="0025050C"/>
    <w:rsid w:val="0025081C"/>
    <w:rsid w:val="00250A2B"/>
    <w:rsid w:val="00251322"/>
    <w:rsid w:val="00251886"/>
    <w:rsid w:val="00251E0D"/>
    <w:rsid w:val="0025208D"/>
    <w:rsid w:val="002526E0"/>
    <w:rsid w:val="00252C2B"/>
    <w:rsid w:val="002537C9"/>
    <w:rsid w:val="00253B74"/>
    <w:rsid w:val="0025411D"/>
    <w:rsid w:val="002541D9"/>
    <w:rsid w:val="002555BA"/>
    <w:rsid w:val="00255CED"/>
    <w:rsid w:val="002560F5"/>
    <w:rsid w:val="002564F4"/>
    <w:rsid w:val="002567EA"/>
    <w:rsid w:val="00256D61"/>
    <w:rsid w:val="00257EB6"/>
    <w:rsid w:val="002604A2"/>
    <w:rsid w:val="00260E16"/>
    <w:rsid w:val="0026279D"/>
    <w:rsid w:val="00262C14"/>
    <w:rsid w:val="00262F16"/>
    <w:rsid w:val="0026475E"/>
    <w:rsid w:val="002655CE"/>
    <w:rsid w:val="0026646F"/>
    <w:rsid w:val="00266B1D"/>
    <w:rsid w:val="00266C70"/>
    <w:rsid w:val="00266DB0"/>
    <w:rsid w:val="0026729D"/>
    <w:rsid w:val="00267A37"/>
    <w:rsid w:val="00267B42"/>
    <w:rsid w:val="00267B5A"/>
    <w:rsid w:val="00270DE9"/>
    <w:rsid w:val="002714E6"/>
    <w:rsid w:val="00271727"/>
    <w:rsid w:val="002719F6"/>
    <w:rsid w:val="00272535"/>
    <w:rsid w:val="0027270C"/>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4B3"/>
    <w:rsid w:val="002835AF"/>
    <w:rsid w:val="00283859"/>
    <w:rsid w:val="002852F8"/>
    <w:rsid w:val="00285B91"/>
    <w:rsid w:val="0028623D"/>
    <w:rsid w:val="002865CD"/>
    <w:rsid w:val="002866D2"/>
    <w:rsid w:val="00287BEF"/>
    <w:rsid w:val="00287D81"/>
    <w:rsid w:val="00290133"/>
    <w:rsid w:val="00290D63"/>
    <w:rsid w:val="00291236"/>
    <w:rsid w:val="002918BC"/>
    <w:rsid w:val="00292DD1"/>
    <w:rsid w:val="00292FFE"/>
    <w:rsid w:val="00293266"/>
    <w:rsid w:val="00293424"/>
    <w:rsid w:val="00293427"/>
    <w:rsid w:val="00293B85"/>
    <w:rsid w:val="00293F3E"/>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6A01"/>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C78"/>
    <w:rsid w:val="002C1FF4"/>
    <w:rsid w:val="002C248A"/>
    <w:rsid w:val="002C268B"/>
    <w:rsid w:val="002C2BBE"/>
    <w:rsid w:val="002C2F5E"/>
    <w:rsid w:val="002C3437"/>
    <w:rsid w:val="002C3D9C"/>
    <w:rsid w:val="002C41FE"/>
    <w:rsid w:val="002C43F3"/>
    <w:rsid w:val="002C48B5"/>
    <w:rsid w:val="002C4AAE"/>
    <w:rsid w:val="002C4E5A"/>
    <w:rsid w:val="002C5141"/>
    <w:rsid w:val="002C58C4"/>
    <w:rsid w:val="002C5F26"/>
    <w:rsid w:val="002C6380"/>
    <w:rsid w:val="002C69EC"/>
    <w:rsid w:val="002C7143"/>
    <w:rsid w:val="002C746E"/>
    <w:rsid w:val="002C79A2"/>
    <w:rsid w:val="002C7AB6"/>
    <w:rsid w:val="002C7CE4"/>
    <w:rsid w:val="002C7E2E"/>
    <w:rsid w:val="002C7E50"/>
    <w:rsid w:val="002D0108"/>
    <w:rsid w:val="002D05E5"/>
    <w:rsid w:val="002D0C20"/>
    <w:rsid w:val="002D0FE0"/>
    <w:rsid w:val="002D10C2"/>
    <w:rsid w:val="002D1178"/>
    <w:rsid w:val="002D1700"/>
    <w:rsid w:val="002D1E4F"/>
    <w:rsid w:val="002D1EF4"/>
    <w:rsid w:val="002D2266"/>
    <w:rsid w:val="002D2E1F"/>
    <w:rsid w:val="002D3B20"/>
    <w:rsid w:val="002D5265"/>
    <w:rsid w:val="002D57F4"/>
    <w:rsid w:val="002D5C4F"/>
    <w:rsid w:val="002D71D2"/>
    <w:rsid w:val="002D7480"/>
    <w:rsid w:val="002E0566"/>
    <w:rsid w:val="002E0B10"/>
    <w:rsid w:val="002E1128"/>
    <w:rsid w:val="002E11BB"/>
    <w:rsid w:val="002E1528"/>
    <w:rsid w:val="002E19E4"/>
    <w:rsid w:val="002E1E81"/>
    <w:rsid w:val="002E1FE8"/>
    <w:rsid w:val="002E2994"/>
    <w:rsid w:val="002E2ADE"/>
    <w:rsid w:val="002E2C3C"/>
    <w:rsid w:val="002E3559"/>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4848"/>
    <w:rsid w:val="002F52A5"/>
    <w:rsid w:val="002F61EE"/>
    <w:rsid w:val="002F65FE"/>
    <w:rsid w:val="002F66B0"/>
    <w:rsid w:val="002F6794"/>
    <w:rsid w:val="002F6E08"/>
    <w:rsid w:val="002F724B"/>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18"/>
    <w:rsid w:val="00305B89"/>
    <w:rsid w:val="003063C1"/>
    <w:rsid w:val="00306468"/>
    <w:rsid w:val="00306655"/>
    <w:rsid w:val="0030679A"/>
    <w:rsid w:val="003067FD"/>
    <w:rsid w:val="003068DD"/>
    <w:rsid w:val="003070BE"/>
    <w:rsid w:val="003075A6"/>
    <w:rsid w:val="0030776F"/>
    <w:rsid w:val="0031008E"/>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697"/>
    <w:rsid w:val="003217D1"/>
    <w:rsid w:val="003217FF"/>
    <w:rsid w:val="00321905"/>
    <w:rsid w:val="003222BB"/>
    <w:rsid w:val="003222EE"/>
    <w:rsid w:val="003224B5"/>
    <w:rsid w:val="00323BC0"/>
    <w:rsid w:val="00323D9A"/>
    <w:rsid w:val="003259BF"/>
    <w:rsid w:val="00326A9E"/>
    <w:rsid w:val="00326B22"/>
    <w:rsid w:val="0032790F"/>
    <w:rsid w:val="00327B3E"/>
    <w:rsid w:val="003304E7"/>
    <w:rsid w:val="0033059D"/>
    <w:rsid w:val="00330910"/>
    <w:rsid w:val="003310E5"/>
    <w:rsid w:val="00331193"/>
    <w:rsid w:val="00332345"/>
    <w:rsid w:val="00332536"/>
    <w:rsid w:val="003325EB"/>
    <w:rsid w:val="003327EA"/>
    <w:rsid w:val="00332B1E"/>
    <w:rsid w:val="00333464"/>
    <w:rsid w:val="00333E05"/>
    <w:rsid w:val="003346DD"/>
    <w:rsid w:val="00335691"/>
    <w:rsid w:val="003357EE"/>
    <w:rsid w:val="00335F6B"/>
    <w:rsid w:val="003367E4"/>
    <w:rsid w:val="00336E30"/>
    <w:rsid w:val="00336F34"/>
    <w:rsid w:val="0033746C"/>
    <w:rsid w:val="00340627"/>
    <w:rsid w:val="00340EF7"/>
    <w:rsid w:val="003411A6"/>
    <w:rsid w:val="0034149B"/>
    <w:rsid w:val="00341811"/>
    <w:rsid w:val="00341C61"/>
    <w:rsid w:val="003422EB"/>
    <w:rsid w:val="00342301"/>
    <w:rsid w:val="003427AC"/>
    <w:rsid w:val="003431E4"/>
    <w:rsid w:val="0034477F"/>
    <w:rsid w:val="00345CDA"/>
    <w:rsid w:val="003463FE"/>
    <w:rsid w:val="003465BD"/>
    <w:rsid w:val="00346C4E"/>
    <w:rsid w:val="00347275"/>
    <w:rsid w:val="003501C6"/>
    <w:rsid w:val="0035031A"/>
    <w:rsid w:val="00351ACD"/>
    <w:rsid w:val="00352AA5"/>
    <w:rsid w:val="00353884"/>
    <w:rsid w:val="00353B21"/>
    <w:rsid w:val="00354335"/>
    <w:rsid w:val="00354736"/>
    <w:rsid w:val="00354A75"/>
    <w:rsid w:val="0035584B"/>
    <w:rsid w:val="00355A90"/>
    <w:rsid w:val="003568F6"/>
    <w:rsid w:val="00356AB7"/>
    <w:rsid w:val="00356BB8"/>
    <w:rsid w:val="00357109"/>
    <w:rsid w:val="0035776B"/>
    <w:rsid w:val="00360350"/>
    <w:rsid w:val="00360ADA"/>
    <w:rsid w:val="00360B94"/>
    <w:rsid w:val="003610FD"/>
    <w:rsid w:val="0036136E"/>
    <w:rsid w:val="003615F6"/>
    <w:rsid w:val="00361FF6"/>
    <w:rsid w:val="00362085"/>
    <w:rsid w:val="00362228"/>
    <w:rsid w:val="00362252"/>
    <w:rsid w:val="00362E5E"/>
    <w:rsid w:val="00362FA8"/>
    <w:rsid w:val="00363FBD"/>
    <w:rsid w:val="003642B3"/>
    <w:rsid w:val="0036471C"/>
    <w:rsid w:val="003653C3"/>
    <w:rsid w:val="003655A5"/>
    <w:rsid w:val="00365AFD"/>
    <w:rsid w:val="00365C2C"/>
    <w:rsid w:val="0036652F"/>
    <w:rsid w:val="003665CD"/>
    <w:rsid w:val="00366B36"/>
    <w:rsid w:val="0036725F"/>
    <w:rsid w:val="00367804"/>
    <w:rsid w:val="00367C2C"/>
    <w:rsid w:val="00367F7B"/>
    <w:rsid w:val="0037048A"/>
    <w:rsid w:val="00370D0B"/>
    <w:rsid w:val="00370D5F"/>
    <w:rsid w:val="00370E3D"/>
    <w:rsid w:val="00370F2D"/>
    <w:rsid w:val="003711FF"/>
    <w:rsid w:val="00371AB8"/>
    <w:rsid w:val="00372893"/>
    <w:rsid w:val="00372A9F"/>
    <w:rsid w:val="00373661"/>
    <w:rsid w:val="00373877"/>
    <w:rsid w:val="00374F43"/>
    <w:rsid w:val="003751DC"/>
    <w:rsid w:val="00375483"/>
    <w:rsid w:val="003754DC"/>
    <w:rsid w:val="003754E9"/>
    <w:rsid w:val="00375526"/>
    <w:rsid w:val="0037594C"/>
    <w:rsid w:val="00376138"/>
    <w:rsid w:val="00377274"/>
    <w:rsid w:val="003775F0"/>
    <w:rsid w:val="00377612"/>
    <w:rsid w:val="00377771"/>
    <w:rsid w:val="00377E99"/>
    <w:rsid w:val="00380321"/>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390"/>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2B3"/>
    <w:rsid w:val="003A0AFE"/>
    <w:rsid w:val="003A0B71"/>
    <w:rsid w:val="003A0E10"/>
    <w:rsid w:val="003A1405"/>
    <w:rsid w:val="003A15D1"/>
    <w:rsid w:val="003A2254"/>
    <w:rsid w:val="003A2425"/>
    <w:rsid w:val="003A34D6"/>
    <w:rsid w:val="003A51B5"/>
    <w:rsid w:val="003A5410"/>
    <w:rsid w:val="003A5754"/>
    <w:rsid w:val="003A5A99"/>
    <w:rsid w:val="003A6343"/>
    <w:rsid w:val="003A6589"/>
    <w:rsid w:val="003A710C"/>
    <w:rsid w:val="003A7624"/>
    <w:rsid w:val="003A794D"/>
    <w:rsid w:val="003A7A1D"/>
    <w:rsid w:val="003A7AF9"/>
    <w:rsid w:val="003A7E0A"/>
    <w:rsid w:val="003B03C9"/>
    <w:rsid w:val="003B0CF7"/>
    <w:rsid w:val="003B0D8B"/>
    <w:rsid w:val="003B1D55"/>
    <w:rsid w:val="003B24AD"/>
    <w:rsid w:val="003B2EC5"/>
    <w:rsid w:val="003B408F"/>
    <w:rsid w:val="003B42AD"/>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5DD"/>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376"/>
    <w:rsid w:val="003D5920"/>
    <w:rsid w:val="003D5991"/>
    <w:rsid w:val="003D5E49"/>
    <w:rsid w:val="003D698A"/>
    <w:rsid w:val="003D6A4F"/>
    <w:rsid w:val="003D6E9C"/>
    <w:rsid w:val="003D7A6F"/>
    <w:rsid w:val="003D7D22"/>
    <w:rsid w:val="003E0BD3"/>
    <w:rsid w:val="003E205A"/>
    <w:rsid w:val="003E23B8"/>
    <w:rsid w:val="003E3EF8"/>
    <w:rsid w:val="003E45CC"/>
    <w:rsid w:val="003E465E"/>
    <w:rsid w:val="003E4806"/>
    <w:rsid w:val="003E4FD1"/>
    <w:rsid w:val="003E547E"/>
    <w:rsid w:val="003E5E05"/>
    <w:rsid w:val="003E6174"/>
    <w:rsid w:val="003E66E5"/>
    <w:rsid w:val="003E6CC8"/>
    <w:rsid w:val="003E7FF1"/>
    <w:rsid w:val="003F128A"/>
    <w:rsid w:val="003F193B"/>
    <w:rsid w:val="003F28BB"/>
    <w:rsid w:val="003F2A4F"/>
    <w:rsid w:val="003F2E82"/>
    <w:rsid w:val="003F2FD5"/>
    <w:rsid w:val="003F3008"/>
    <w:rsid w:val="003F36C1"/>
    <w:rsid w:val="003F3848"/>
    <w:rsid w:val="003F41A9"/>
    <w:rsid w:val="003F4491"/>
    <w:rsid w:val="003F4CB9"/>
    <w:rsid w:val="003F4DA6"/>
    <w:rsid w:val="003F5931"/>
    <w:rsid w:val="003F68EB"/>
    <w:rsid w:val="003F6CF7"/>
    <w:rsid w:val="003F78D3"/>
    <w:rsid w:val="00400EDB"/>
    <w:rsid w:val="004016A1"/>
    <w:rsid w:val="00401E0C"/>
    <w:rsid w:val="00401E39"/>
    <w:rsid w:val="00402EE3"/>
    <w:rsid w:val="004039FA"/>
    <w:rsid w:val="00403B42"/>
    <w:rsid w:val="00403E53"/>
    <w:rsid w:val="00404208"/>
    <w:rsid w:val="004048CB"/>
    <w:rsid w:val="004050AB"/>
    <w:rsid w:val="00405D6E"/>
    <w:rsid w:val="004063DD"/>
    <w:rsid w:val="0040763C"/>
    <w:rsid w:val="00407998"/>
    <w:rsid w:val="00407DDA"/>
    <w:rsid w:val="00410338"/>
    <w:rsid w:val="004109C6"/>
    <w:rsid w:val="00410BCC"/>
    <w:rsid w:val="00410C06"/>
    <w:rsid w:val="00411140"/>
    <w:rsid w:val="00411FFC"/>
    <w:rsid w:val="00412474"/>
    <w:rsid w:val="004124A2"/>
    <w:rsid w:val="00412838"/>
    <w:rsid w:val="0041344C"/>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959"/>
    <w:rsid w:val="00424C22"/>
    <w:rsid w:val="00424D97"/>
    <w:rsid w:val="004257C7"/>
    <w:rsid w:val="004258FB"/>
    <w:rsid w:val="00425A39"/>
    <w:rsid w:val="00426484"/>
    <w:rsid w:val="004266E2"/>
    <w:rsid w:val="00426D03"/>
    <w:rsid w:val="004271D5"/>
    <w:rsid w:val="004276FE"/>
    <w:rsid w:val="00427D01"/>
    <w:rsid w:val="00430485"/>
    <w:rsid w:val="004305DE"/>
    <w:rsid w:val="00431887"/>
    <w:rsid w:val="00431AB7"/>
    <w:rsid w:val="00431D7A"/>
    <w:rsid w:val="00432EBC"/>
    <w:rsid w:val="00433C2F"/>
    <w:rsid w:val="00434095"/>
    <w:rsid w:val="004342BD"/>
    <w:rsid w:val="00434722"/>
    <w:rsid w:val="00434B13"/>
    <w:rsid w:val="00434FEB"/>
    <w:rsid w:val="0043527D"/>
    <w:rsid w:val="004352E7"/>
    <w:rsid w:val="00436029"/>
    <w:rsid w:val="00436FCC"/>
    <w:rsid w:val="0043746E"/>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3B5B"/>
    <w:rsid w:val="0045495B"/>
    <w:rsid w:val="004551F3"/>
    <w:rsid w:val="0045551D"/>
    <w:rsid w:val="00455F3D"/>
    <w:rsid w:val="00456809"/>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66CF3"/>
    <w:rsid w:val="00470813"/>
    <w:rsid w:val="004714A8"/>
    <w:rsid w:val="0047204F"/>
    <w:rsid w:val="00472624"/>
    <w:rsid w:val="00472A00"/>
    <w:rsid w:val="00472EFF"/>
    <w:rsid w:val="0047301A"/>
    <w:rsid w:val="00473779"/>
    <w:rsid w:val="0047574E"/>
    <w:rsid w:val="00475B16"/>
    <w:rsid w:val="00475CDB"/>
    <w:rsid w:val="00475E69"/>
    <w:rsid w:val="00475F19"/>
    <w:rsid w:val="00476238"/>
    <w:rsid w:val="004763A3"/>
    <w:rsid w:val="00476A26"/>
    <w:rsid w:val="00476D0A"/>
    <w:rsid w:val="00477B63"/>
    <w:rsid w:val="00477DAC"/>
    <w:rsid w:val="004818AB"/>
    <w:rsid w:val="004827FD"/>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62B"/>
    <w:rsid w:val="00490EC7"/>
    <w:rsid w:val="0049220C"/>
    <w:rsid w:val="0049300A"/>
    <w:rsid w:val="0049306C"/>
    <w:rsid w:val="004932C2"/>
    <w:rsid w:val="00493676"/>
    <w:rsid w:val="00493AC1"/>
    <w:rsid w:val="004957D6"/>
    <w:rsid w:val="004959CD"/>
    <w:rsid w:val="004959D0"/>
    <w:rsid w:val="004962B7"/>
    <w:rsid w:val="00497240"/>
    <w:rsid w:val="00497449"/>
    <w:rsid w:val="004976F2"/>
    <w:rsid w:val="00497A88"/>
    <w:rsid w:val="00497AE3"/>
    <w:rsid w:val="00497C95"/>
    <w:rsid w:val="004A0B5C"/>
    <w:rsid w:val="004A0F37"/>
    <w:rsid w:val="004A1509"/>
    <w:rsid w:val="004A190A"/>
    <w:rsid w:val="004A1A1A"/>
    <w:rsid w:val="004A1C93"/>
    <w:rsid w:val="004A3071"/>
    <w:rsid w:val="004A33CC"/>
    <w:rsid w:val="004A35FD"/>
    <w:rsid w:val="004A3A39"/>
    <w:rsid w:val="004A633A"/>
    <w:rsid w:val="004A6A82"/>
    <w:rsid w:val="004B00D8"/>
    <w:rsid w:val="004B0ADE"/>
    <w:rsid w:val="004B141D"/>
    <w:rsid w:val="004B16C5"/>
    <w:rsid w:val="004B2EE2"/>
    <w:rsid w:val="004B3178"/>
    <w:rsid w:val="004B40FF"/>
    <w:rsid w:val="004B4B2F"/>
    <w:rsid w:val="004B5104"/>
    <w:rsid w:val="004B53A4"/>
    <w:rsid w:val="004B5B34"/>
    <w:rsid w:val="004B5F9E"/>
    <w:rsid w:val="004B632F"/>
    <w:rsid w:val="004B6829"/>
    <w:rsid w:val="004B7208"/>
    <w:rsid w:val="004B7389"/>
    <w:rsid w:val="004B7BC3"/>
    <w:rsid w:val="004C0182"/>
    <w:rsid w:val="004C0968"/>
    <w:rsid w:val="004C0E3E"/>
    <w:rsid w:val="004C1000"/>
    <w:rsid w:val="004C16F5"/>
    <w:rsid w:val="004C1A60"/>
    <w:rsid w:val="004C1E1D"/>
    <w:rsid w:val="004C1F38"/>
    <w:rsid w:val="004C2C3D"/>
    <w:rsid w:val="004C3029"/>
    <w:rsid w:val="004C33E5"/>
    <w:rsid w:val="004C3A87"/>
    <w:rsid w:val="004C4614"/>
    <w:rsid w:val="004C4DC5"/>
    <w:rsid w:val="004C5929"/>
    <w:rsid w:val="004C5947"/>
    <w:rsid w:val="004C5DA0"/>
    <w:rsid w:val="004C63D6"/>
    <w:rsid w:val="004C64FF"/>
    <w:rsid w:val="004C6C21"/>
    <w:rsid w:val="004D0298"/>
    <w:rsid w:val="004D098F"/>
    <w:rsid w:val="004D105B"/>
    <w:rsid w:val="004D1678"/>
    <w:rsid w:val="004D2351"/>
    <w:rsid w:val="004D3119"/>
    <w:rsid w:val="004D337F"/>
    <w:rsid w:val="004D4A43"/>
    <w:rsid w:val="004D4DB7"/>
    <w:rsid w:val="004D5765"/>
    <w:rsid w:val="004D5A0A"/>
    <w:rsid w:val="004D6139"/>
    <w:rsid w:val="004D6176"/>
    <w:rsid w:val="004D779D"/>
    <w:rsid w:val="004D77BC"/>
    <w:rsid w:val="004D7E29"/>
    <w:rsid w:val="004E0128"/>
    <w:rsid w:val="004E0518"/>
    <w:rsid w:val="004E084E"/>
    <w:rsid w:val="004E0C35"/>
    <w:rsid w:val="004E126E"/>
    <w:rsid w:val="004E1A0E"/>
    <w:rsid w:val="004E287C"/>
    <w:rsid w:val="004E28A9"/>
    <w:rsid w:val="004E3CEB"/>
    <w:rsid w:val="004E3DFE"/>
    <w:rsid w:val="004E50D4"/>
    <w:rsid w:val="004E637C"/>
    <w:rsid w:val="004E6D7D"/>
    <w:rsid w:val="004E7375"/>
    <w:rsid w:val="004E74DC"/>
    <w:rsid w:val="004E789C"/>
    <w:rsid w:val="004E790D"/>
    <w:rsid w:val="004E7B85"/>
    <w:rsid w:val="004F125F"/>
    <w:rsid w:val="004F1D8B"/>
    <w:rsid w:val="004F26F9"/>
    <w:rsid w:val="004F3467"/>
    <w:rsid w:val="004F39C2"/>
    <w:rsid w:val="004F3D55"/>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3530"/>
    <w:rsid w:val="005044D0"/>
    <w:rsid w:val="00504502"/>
    <w:rsid w:val="00505A79"/>
    <w:rsid w:val="00505C77"/>
    <w:rsid w:val="00506598"/>
    <w:rsid w:val="00506650"/>
    <w:rsid w:val="005072F3"/>
    <w:rsid w:val="0050736B"/>
    <w:rsid w:val="0050794A"/>
    <w:rsid w:val="005079CD"/>
    <w:rsid w:val="00507E85"/>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3B9"/>
    <w:rsid w:val="00526AEF"/>
    <w:rsid w:val="00526FCA"/>
    <w:rsid w:val="005271C2"/>
    <w:rsid w:val="005272B1"/>
    <w:rsid w:val="00530985"/>
    <w:rsid w:val="00530DC0"/>
    <w:rsid w:val="00531B31"/>
    <w:rsid w:val="00531F47"/>
    <w:rsid w:val="00531FA7"/>
    <w:rsid w:val="00532268"/>
    <w:rsid w:val="00532C3D"/>
    <w:rsid w:val="005334FE"/>
    <w:rsid w:val="00533DC3"/>
    <w:rsid w:val="0053439A"/>
    <w:rsid w:val="00534434"/>
    <w:rsid w:val="005356B6"/>
    <w:rsid w:val="005356FB"/>
    <w:rsid w:val="00536BBA"/>
    <w:rsid w:val="005375B8"/>
    <w:rsid w:val="00540227"/>
    <w:rsid w:val="005402F2"/>
    <w:rsid w:val="0054099D"/>
    <w:rsid w:val="00540B0D"/>
    <w:rsid w:val="00540F93"/>
    <w:rsid w:val="00541A48"/>
    <w:rsid w:val="005420B2"/>
    <w:rsid w:val="00542F78"/>
    <w:rsid w:val="00543063"/>
    <w:rsid w:val="00543128"/>
    <w:rsid w:val="00543730"/>
    <w:rsid w:val="00543E4F"/>
    <w:rsid w:val="005443E7"/>
    <w:rsid w:val="0054490E"/>
    <w:rsid w:val="00544F57"/>
    <w:rsid w:val="00544F9A"/>
    <w:rsid w:val="00545FF1"/>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58E6"/>
    <w:rsid w:val="005562F6"/>
    <w:rsid w:val="00556324"/>
    <w:rsid w:val="00557714"/>
    <w:rsid w:val="00557FE9"/>
    <w:rsid w:val="00560755"/>
    <w:rsid w:val="00561184"/>
    <w:rsid w:val="00561A2F"/>
    <w:rsid w:val="0056316E"/>
    <w:rsid w:val="0056439B"/>
    <w:rsid w:val="00564822"/>
    <w:rsid w:val="00564EBD"/>
    <w:rsid w:val="00565035"/>
    <w:rsid w:val="00565337"/>
    <w:rsid w:val="00566AA5"/>
    <w:rsid w:val="00566FB7"/>
    <w:rsid w:val="00567F5E"/>
    <w:rsid w:val="00570441"/>
    <w:rsid w:val="00570D59"/>
    <w:rsid w:val="00570E67"/>
    <w:rsid w:val="005710AB"/>
    <w:rsid w:val="00571FA8"/>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94C"/>
    <w:rsid w:val="00587B4E"/>
    <w:rsid w:val="00587C8B"/>
    <w:rsid w:val="00587E5C"/>
    <w:rsid w:val="0059021C"/>
    <w:rsid w:val="0059042F"/>
    <w:rsid w:val="005906D4"/>
    <w:rsid w:val="005909B3"/>
    <w:rsid w:val="005912DE"/>
    <w:rsid w:val="0059194E"/>
    <w:rsid w:val="005924DB"/>
    <w:rsid w:val="00594714"/>
    <w:rsid w:val="00594C9B"/>
    <w:rsid w:val="00595890"/>
    <w:rsid w:val="0059689D"/>
    <w:rsid w:val="00596CEA"/>
    <w:rsid w:val="00597642"/>
    <w:rsid w:val="005976C2"/>
    <w:rsid w:val="005979B0"/>
    <w:rsid w:val="005A011B"/>
    <w:rsid w:val="005A07DF"/>
    <w:rsid w:val="005A1549"/>
    <w:rsid w:val="005A3583"/>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BFF"/>
    <w:rsid w:val="005B3C40"/>
    <w:rsid w:val="005B43E3"/>
    <w:rsid w:val="005B48EE"/>
    <w:rsid w:val="005B581C"/>
    <w:rsid w:val="005B5ABB"/>
    <w:rsid w:val="005B60B1"/>
    <w:rsid w:val="005B60E6"/>
    <w:rsid w:val="005B6168"/>
    <w:rsid w:val="005B61F1"/>
    <w:rsid w:val="005B6836"/>
    <w:rsid w:val="005B7550"/>
    <w:rsid w:val="005B7C89"/>
    <w:rsid w:val="005C02E5"/>
    <w:rsid w:val="005C06CB"/>
    <w:rsid w:val="005C0F4A"/>
    <w:rsid w:val="005C0F88"/>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32A"/>
    <w:rsid w:val="005D094E"/>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69C"/>
    <w:rsid w:val="005D77B5"/>
    <w:rsid w:val="005D7866"/>
    <w:rsid w:val="005D7A22"/>
    <w:rsid w:val="005E1148"/>
    <w:rsid w:val="005E1348"/>
    <w:rsid w:val="005E1C3B"/>
    <w:rsid w:val="005E2152"/>
    <w:rsid w:val="005E31E3"/>
    <w:rsid w:val="005E38BA"/>
    <w:rsid w:val="005E3B77"/>
    <w:rsid w:val="005E3F71"/>
    <w:rsid w:val="005E4700"/>
    <w:rsid w:val="005E49FC"/>
    <w:rsid w:val="005E521E"/>
    <w:rsid w:val="005E53DB"/>
    <w:rsid w:val="005E5674"/>
    <w:rsid w:val="005E5CB1"/>
    <w:rsid w:val="005E7293"/>
    <w:rsid w:val="005E76BC"/>
    <w:rsid w:val="005E785A"/>
    <w:rsid w:val="005E788F"/>
    <w:rsid w:val="005F01CD"/>
    <w:rsid w:val="005F062E"/>
    <w:rsid w:val="005F0D0F"/>
    <w:rsid w:val="005F14D9"/>
    <w:rsid w:val="005F1985"/>
    <w:rsid w:val="005F1D37"/>
    <w:rsid w:val="005F1F4E"/>
    <w:rsid w:val="005F28E8"/>
    <w:rsid w:val="005F2958"/>
    <w:rsid w:val="005F3C58"/>
    <w:rsid w:val="005F545F"/>
    <w:rsid w:val="005F5922"/>
    <w:rsid w:val="005F6A4C"/>
    <w:rsid w:val="005F71CC"/>
    <w:rsid w:val="005F7857"/>
    <w:rsid w:val="00600089"/>
    <w:rsid w:val="006001F6"/>
    <w:rsid w:val="0060029C"/>
    <w:rsid w:val="006003EF"/>
    <w:rsid w:val="00600812"/>
    <w:rsid w:val="00603413"/>
    <w:rsid w:val="006041EB"/>
    <w:rsid w:val="00604B3D"/>
    <w:rsid w:val="006052DD"/>
    <w:rsid w:val="006057BD"/>
    <w:rsid w:val="00605B02"/>
    <w:rsid w:val="00606106"/>
    <w:rsid w:val="0060780B"/>
    <w:rsid w:val="006079F2"/>
    <w:rsid w:val="00607D8A"/>
    <w:rsid w:val="006101BB"/>
    <w:rsid w:val="00610264"/>
    <w:rsid w:val="00610DEF"/>
    <w:rsid w:val="00611097"/>
    <w:rsid w:val="00611DFC"/>
    <w:rsid w:val="00611FF9"/>
    <w:rsid w:val="0061232E"/>
    <w:rsid w:val="00612648"/>
    <w:rsid w:val="00612DE6"/>
    <w:rsid w:val="00613486"/>
    <w:rsid w:val="0061380D"/>
    <w:rsid w:val="00613A1C"/>
    <w:rsid w:val="00614020"/>
    <w:rsid w:val="00614F72"/>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4F01"/>
    <w:rsid w:val="006454E7"/>
    <w:rsid w:val="006456F6"/>
    <w:rsid w:val="00645E3E"/>
    <w:rsid w:val="00646C0F"/>
    <w:rsid w:val="00646F29"/>
    <w:rsid w:val="00647BFD"/>
    <w:rsid w:val="00647C6A"/>
    <w:rsid w:val="00650A2B"/>
    <w:rsid w:val="00650EC5"/>
    <w:rsid w:val="00651E01"/>
    <w:rsid w:val="00652C20"/>
    <w:rsid w:val="00652F63"/>
    <w:rsid w:val="006532E5"/>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0C74"/>
    <w:rsid w:val="00671065"/>
    <w:rsid w:val="00671E1E"/>
    <w:rsid w:val="00672122"/>
    <w:rsid w:val="00672942"/>
    <w:rsid w:val="00673372"/>
    <w:rsid w:val="00673610"/>
    <w:rsid w:val="00673B49"/>
    <w:rsid w:val="0067453B"/>
    <w:rsid w:val="006745AC"/>
    <w:rsid w:val="0067490B"/>
    <w:rsid w:val="00675DA1"/>
    <w:rsid w:val="006763E5"/>
    <w:rsid w:val="00676B80"/>
    <w:rsid w:val="00676D64"/>
    <w:rsid w:val="006775ED"/>
    <w:rsid w:val="00680DBD"/>
    <w:rsid w:val="00681B56"/>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59CF"/>
    <w:rsid w:val="00686F9A"/>
    <w:rsid w:val="00687084"/>
    <w:rsid w:val="00690A2A"/>
    <w:rsid w:val="00690FA5"/>
    <w:rsid w:val="00691872"/>
    <w:rsid w:val="00693318"/>
    <w:rsid w:val="006935B7"/>
    <w:rsid w:val="006939B4"/>
    <w:rsid w:val="00693DE5"/>
    <w:rsid w:val="00693FC3"/>
    <w:rsid w:val="006941D7"/>
    <w:rsid w:val="00694D70"/>
    <w:rsid w:val="00694F0D"/>
    <w:rsid w:val="0069559B"/>
    <w:rsid w:val="006955DF"/>
    <w:rsid w:val="00695B5B"/>
    <w:rsid w:val="006963F7"/>
    <w:rsid w:val="0069669E"/>
    <w:rsid w:val="0069673D"/>
    <w:rsid w:val="00696741"/>
    <w:rsid w:val="00696823"/>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5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3DB"/>
    <w:rsid w:val="006C788C"/>
    <w:rsid w:val="006C790D"/>
    <w:rsid w:val="006C7B28"/>
    <w:rsid w:val="006C7CDF"/>
    <w:rsid w:val="006D0248"/>
    <w:rsid w:val="006D0304"/>
    <w:rsid w:val="006D045C"/>
    <w:rsid w:val="006D078C"/>
    <w:rsid w:val="006D0941"/>
    <w:rsid w:val="006D1810"/>
    <w:rsid w:val="006D21F0"/>
    <w:rsid w:val="006D263F"/>
    <w:rsid w:val="006D27C8"/>
    <w:rsid w:val="006D28ED"/>
    <w:rsid w:val="006D2A2A"/>
    <w:rsid w:val="006D3579"/>
    <w:rsid w:val="006D3916"/>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344"/>
    <w:rsid w:val="006E24BA"/>
    <w:rsid w:val="006E2F1D"/>
    <w:rsid w:val="006E3884"/>
    <w:rsid w:val="006E3C8B"/>
    <w:rsid w:val="006E45F6"/>
    <w:rsid w:val="006E4C87"/>
    <w:rsid w:val="006E502F"/>
    <w:rsid w:val="006E5531"/>
    <w:rsid w:val="006E601A"/>
    <w:rsid w:val="006E6188"/>
    <w:rsid w:val="006E619B"/>
    <w:rsid w:val="006E709E"/>
    <w:rsid w:val="006E7D78"/>
    <w:rsid w:val="006F00CE"/>
    <w:rsid w:val="006F0295"/>
    <w:rsid w:val="006F0903"/>
    <w:rsid w:val="006F0935"/>
    <w:rsid w:val="006F0AC0"/>
    <w:rsid w:val="006F146D"/>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04BB"/>
    <w:rsid w:val="00711439"/>
    <w:rsid w:val="007119F5"/>
    <w:rsid w:val="00711A6E"/>
    <w:rsid w:val="00713550"/>
    <w:rsid w:val="0071358E"/>
    <w:rsid w:val="00713605"/>
    <w:rsid w:val="00713962"/>
    <w:rsid w:val="00713B94"/>
    <w:rsid w:val="00713BD6"/>
    <w:rsid w:val="00713C23"/>
    <w:rsid w:val="007143AE"/>
    <w:rsid w:val="007145FD"/>
    <w:rsid w:val="00714638"/>
    <w:rsid w:val="00715104"/>
    <w:rsid w:val="007151A5"/>
    <w:rsid w:val="00715892"/>
    <w:rsid w:val="00715DF2"/>
    <w:rsid w:val="0071706F"/>
    <w:rsid w:val="00717ADA"/>
    <w:rsid w:val="00717F55"/>
    <w:rsid w:val="00720116"/>
    <w:rsid w:val="007204ED"/>
    <w:rsid w:val="0072157B"/>
    <w:rsid w:val="007218DE"/>
    <w:rsid w:val="00721F40"/>
    <w:rsid w:val="0072232C"/>
    <w:rsid w:val="00722A2F"/>
    <w:rsid w:val="00722B96"/>
    <w:rsid w:val="007247FF"/>
    <w:rsid w:val="00724C98"/>
    <w:rsid w:val="00725169"/>
    <w:rsid w:val="007255F4"/>
    <w:rsid w:val="007256C2"/>
    <w:rsid w:val="007256C4"/>
    <w:rsid w:val="007261E9"/>
    <w:rsid w:val="007277E6"/>
    <w:rsid w:val="00727EBC"/>
    <w:rsid w:val="00730603"/>
    <w:rsid w:val="00730687"/>
    <w:rsid w:val="00730917"/>
    <w:rsid w:val="00730F44"/>
    <w:rsid w:val="0073107E"/>
    <w:rsid w:val="00731426"/>
    <w:rsid w:val="007315BF"/>
    <w:rsid w:val="007317F6"/>
    <w:rsid w:val="007322A3"/>
    <w:rsid w:val="0073288B"/>
    <w:rsid w:val="0073295D"/>
    <w:rsid w:val="00733847"/>
    <w:rsid w:val="0073388E"/>
    <w:rsid w:val="00733FCB"/>
    <w:rsid w:val="00734B53"/>
    <w:rsid w:val="007350DD"/>
    <w:rsid w:val="00735894"/>
    <w:rsid w:val="00735A78"/>
    <w:rsid w:val="00735C0D"/>
    <w:rsid w:val="00735DBF"/>
    <w:rsid w:val="007361ED"/>
    <w:rsid w:val="0073664E"/>
    <w:rsid w:val="00736F32"/>
    <w:rsid w:val="007370A5"/>
    <w:rsid w:val="007370C3"/>
    <w:rsid w:val="0073759A"/>
    <w:rsid w:val="00737A4C"/>
    <w:rsid w:val="00737BBA"/>
    <w:rsid w:val="007400DE"/>
    <w:rsid w:val="007400FE"/>
    <w:rsid w:val="0074031F"/>
    <w:rsid w:val="0074074D"/>
    <w:rsid w:val="00740915"/>
    <w:rsid w:val="00740E2E"/>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1FA"/>
    <w:rsid w:val="00755883"/>
    <w:rsid w:val="00756322"/>
    <w:rsid w:val="007571F0"/>
    <w:rsid w:val="00757236"/>
    <w:rsid w:val="00757734"/>
    <w:rsid w:val="007578E9"/>
    <w:rsid w:val="00760559"/>
    <w:rsid w:val="0076088D"/>
    <w:rsid w:val="00760A3E"/>
    <w:rsid w:val="00761667"/>
    <w:rsid w:val="007619B9"/>
    <w:rsid w:val="00761EA4"/>
    <w:rsid w:val="00761F9A"/>
    <w:rsid w:val="00763180"/>
    <w:rsid w:val="00763661"/>
    <w:rsid w:val="00766BF7"/>
    <w:rsid w:val="0076728A"/>
    <w:rsid w:val="007679A7"/>
    <w:rsid w:val="00770FBC"/>
    <w:rsid w:val="00770FFF"/>
    <w:rsid w:val="007717EF"/>
    <w:rsid w:val="00771CDE"/>
    <w:rsid w:val="00771D26"/>
    <w:rsid w:val="0077277A"/>
    <w:rsid w:val="00773217"/>
    <w:rsid w:val="0077335B"/>
    <w:rsid w:val="00773462"/>
    <w:rsid w:val="007735AA"/>
    <w:rsid w:val="007738D9"/>
    <w:rsid w:val="00773E97"/>
    <w:rsid w:val="00774388"/>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57EA"/>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6CA7"/>
    <w:rsid w:val="00796D8A"/>
    <w:rsid w:val="00797B0B"/>
    <w:rsid w:val="00797D48"/>
    <w:rsid w:val="007A012C"/>
    <w:rsid w:val="007A0EE2"/>
    <w:rsid w:val="007A103C"/>
    <w:rsid w:val="007A1820"/>
    <w:rsid w:val="007A29DE"/>
    <w:rsid w:val="007A2A70"/>
    <w:rsid w:val="007A3504"/>
    <w:rsid w:val="007A3603"/>
    <w:rsid w:val="007A37ED"/>
    <w:rsid w:val="007A3803"/>
    <w:rsid w:val="007A4277"/>
    <w:rsid w:val="007A4C6F"/>
    <w:rsid w:val="007A4E4A"/>
    <w:rsid w:val="007A50C6"/>
    <w:rsid w:val="007A57AF"/>
    <w:rsid w:val="007A594E"/>
    <w:rsid w:val="007A6EC3"/>
    <w:rsid w:val="007A6FC5"/>
    <w:rsid w:val="007A7862"/>
    <w:rsid w:val="007A7C77"/>
    <w:rsid w:val="007B03BB"/>
    <w:rsid w:val="007B03E2"/>
    <w:rsid w:val="007B03F6"/>
    <w:rsid w:val="007B109E"/>
    <w:rsid w:val="007B20E8"/>
    <w:rsid w:val="007B2532"/>
    <w:rsid w:val="007B2601"/>
    <w:rsid w:val="007B2946"/>
    <w:rsid w:val="007B2AE3"/>
    <w:rsid w:val="007B2FEB"/>
    <w:rsid w:val="007B45E2"/>
    <w:rsid w:val="007B4A56"/>
    <w:rsid w:val="007B50F0"/>
    <w:rsid w:val="007B5663"/>
    <w:rsid w:val="007B595A"/>
    <w:rsid w:val="007B5D58"/>
    <w:rsid w:val="007B6295"/>
    <w:rsid w:val="007B6D87"/>
    <w:rsid w:val="007B725E"/>
    <w:rsid w:val="007B7DD7"/>
    <w:rsid w:val="007B7F5F"/>
    <w:rsid w:val="007B7FA3"/>
    <w:rsid w:val="007C02AD"/>
    <w:rsid w:val="007C0311"/>
    <w:rsid w:val="007C0FB3"/>
    <w:rsid w:val="007C0FE5"/>
    <w:rsid w:val="007C1023"/>
    <w:rsid w:val="007C1432"/>
    <w:rsid w:val="007C1710"/>
    <w:rsid w:val="007C2D80"/>
    <w:rsid w:val="007C2E12"/>
    <w:rsid w:val="007C343A"/>
    <w:rsid w:val="007C34D6"/>
    <w:rsid w:val="007C3642"/>
    <w:rsid w:val="007C3743"/>
    <w:rsid w:val="007C3A69"/>
    <w:rsid w:val="007C3E6B"/>
    <w:rsid w:val="007C48D5"/>
    <w:rsid w:val="007C4EC4"/>
    <w:rsid w:val="007C6116"/>
    <w:rsid w:val="007C7A6B"/>
    <w:rsid w:val="007C7E11"/>
    <w:rsid w:val="007C7EBF"/>
    <w:rsid w:val="007D0920"/>
    <w:rsid w:val="007D0C25"/>
    <w:rsid w:val="007D1215"/>
    <w:rsid w:val="007D14A5"/>
    <w:rsid w:val="007D2283"/>
    <w:rsid w:val="007D2844"/>
    <w:rsid w:val="007D2FEE"/>
    <w:rsid w:val="007D3566"/>
    <w:rsid w:val="007D3694"/>
    <w:rsid w:val="007D39F6"/>
    <w:rsid w:val="007D3BF0"/>
    <w:rsid w:val="007D461C"/>
    <w:rsid w:val="007D4E37"/>
    <w:rsid w:val="007D4E4B"/>
    <w:rsid w:val="007D5227"/>
    <w:rsid w:val="007D5D6C"/>
    <w:rsid w:val="007D652E"/>
    <w:rsid w:val="007D75A2"/>
    <w:rsid w:val="007D7721"/>
    <w:rsid w:val="007E0384"/>
    <w:rsid w:val="007E15D8"/>
    <w:rsid w:val="007E17A7"/>
    <w:rsid w:val="007E28D1"/>
    <w:rsid w:val="007E2E2B"/>
    <w:rsid w:val="007E349B"/>
    <w:rsid w:val="007E36A9"/>
    <w:rsid w:val="007E3CDA"/>
    <w:rsid w:val="007E42DA"/>
    <w:rsid w:val="007E432A"/>
    <w:rsid w:val="007E44EF"/>
    <w:rsid w:val="007E56F0"/>
    <w:rsid w:val="007E6693"/>
    <w:rsid w:val="007E70F8"/>
    <w:rsid w:val="007E713F"/>
    <w:rsid w:val="007E787D"/>
    <w:rsid w:val="007E79E6"/>
    <w:rsid w:val="007E7DEF"/>
    <w:rsid w:val="007E7E48"/>
    <w:rsid w:val="007F006B"/>
    <w:rsid w:val="007F01CF"/>
    <w:rsid w:val="007F07F4"/>
    <w:rsid w:val="007F08D6"/>
    <w:rsid w:val="007F16C2"/>
    <w:rsid w:val="007F2983"/>
    <w:rsid w:val="007F3148"/>
    <w:rsid w:val="007F3CE1"/>
    <w:rsid w:val="007F41AF"/>
    <w:rsid w:val="007F48E7"/>
    <w:rsid w:val="007F4DA0"/>
    <w:rsid w:val="007F5228"/>
    <w:rsid w:val="007F5B31"/>
    <w:rsid w:val="007F6501"/>
    <w:rsid w:val="007F68A5"/>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6E7"/>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5B2"/>
    <w:rsid w:val="008166FA"/>
    <w:rsid w:val="00816EE4"/>
    <w:rsid w:val="00817174"/>
    <w:rsid w:val="00817C58"/>
    <w:rsid w:val="00817D54"/>
    <w:rsid w:val="00820541"/>
    <w:rsid w:val="00820789"/>
    <w:rsid w:val="008216AC"/>
    <w:rsid w:val="0082248B"/>
    <w:rsid w:val="00822AA6"/>
    <w:rsid w:val="00823520"/>
    <w:rsid w:val="00824ED1"/>
    <w:rsid w:val="00824F17"/>
    <w:rsid w:val="00825BEC"/>
    <w:rsid w:val="0082713C"/>
    <w:rsid w:val="008273CF"/>
    <w:rsid w:val="008275F3"/>
    <w:rsid w:val="008277A5"/>
    <w:rsid w:val="00827A25"/>
    <w:rsid w:val="008318A7"/>
    <w:rsid w:val="008325EE"/>
    <w:rsid w:val="00832E8B"/>
    <w:rsid w:val="0083301B"/>
    <w:rsid w:val="00833038"/>
    <w:rsid w:val="00833C02"/>
    <w:rsid w:val="00833C5A"/>
    <w:rsid w:val="00833FC3"/>
    <w:rsid w:val="00834288"/>
    <w:rsid w:val="008347D5"/>
    <w:rsid w:val="00834A8C"/>
    <w:rsid w:val="0083526C"/>
    <w:rsid w:val="0083526D"/>
    <w:rsid w:val="00835403"/>
    <w:rsid w:val="008355D1"/>
    <w:rsid w:val="00835CB0"/>
    <w:rsid w:val="00836375"/>
    <w:rsid w:val="00836E95"/>
    <w:rsid w:val="0084005A"/>
    <w:rsid w:val="00841411"/>
    <w:rsid w:val="00841995"/>
    <w:rsid w:val="00841E9E"/>
    <w:rsid w:val="008422E3"/>
    <w:rsid w:val="00842783"/>
    <w:rsid w:val="00842B65"/>
    <w:rsid w:val="00843532"/>
    <w:rsid w:val="00843772"/>
    <w:rsid w:val="00843F0F"/>
    <w:rsid w:val="00846137"/>
    <w:rsid w:val="00846353"/>
    <w:rsid w:val="00846649"/>
    <w:rsid w:val="008469E6"/>
    <w:rsid w:val="00846C74"/>
    <w:rsid w:val="00850095"/>
    <w:rsid w:val="008500DD"/>
    <w:rsid w:val="008506D7"/>
    <w:rsid w:val="00850722"/>
    <w:rsid w:val="00850744"/>
    <w:rsid w:val="00850EF1"/>
    <w:rsid w:val="00850F3E"/>
    <w:rsid w:val="0085171F"/>
    <w:rsid w:val="00851B22"/>
    <w:rsid w:val="00851C98"/>
    <w:rsid w:val="00852DF4"/>
    <w:rsid w:val="00854184"/>
    <w:rsid w:val="0085477B"/>
    <w:rsid w:val="00854BBD"/>
    <w:rsid w:val="00854EC7"/>
    <w:rsid w:val="00855326"/>
    <w:rsid w:val="00855B7F"/>
    <w:rsid w:val="00855DB1"/>
    <w:rsid w:val="008562EE"/>
    <w:rsid w:val="0085630A"/>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3FC0"/>
    <w:rsid w:val="0087412F"/>
    <w:rsid w:val="008743ED"/>
    <w:rsid w:val="00874819"/>
    <w:rsid w:val="008750EE"/>
    <w:rsid w:val="008751C1"/>
    <w:rsid w:val="008755BA"/>
    <w:rsid w:val="00875A04"/>
    <w:rsid w:val="0087641F"/>
    <w:rsid w:val="0087683A"/>
    <w:rsid w:val="00876E32"/>
    <w:rsid w:val="00877637"/>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B8A"/>
    <w:rsid w:val="00897CA3"/>
    <w:rsid w:val="00897D08"/>
    <w:rsid w:val="008A0E43"/>
    <w:rsid w:val="008A0EC3"/>
    <w:rsid w:val="008A1836"/>
    <w:rsid w:val="008A1F08"/>
    <w:rsid w:val="008A2486"/>
    <w:rsid w:val="008A298B"/>
    <w:rsid w:val="008A3A02"/>
    <w:rsid w:val="008A3B5C"/>
    <w:rsid w:val="008A4013"/>
    <w:rsid w:val="008A482B"/>
    <w:rsid w:val="008A4D19"/>
    <w:rsid w:val="008A5335"/>
    <w:rsid w:val="008A5A15"/>
    <w:rsid w:val="008A6123"/>
    <w:rsid w:val="008A7841"/>
    <w:rsid w:val="008A7AB4"/>
    <w:rsid w:val="008B055F"/>
    <w:rsid w:val="008B06D9"/>
    <w:rsid w:val="008B24B5"/>
    <w:rsid w:val="008B2B8B"/>
    <w:rsid w:val="008B34D0"/>
    <w:rsid w:val="008B3571"/>
    <w:rsid w:val="008B40AC"/>
    <w:rsid w:val="008B4406"/>
    <w:rsid w:val="008B4797"/>
    <w:rsid w:val="008B4D1D"/>
    <w:rsid w:val="008B56A1"/>
    <w:rsid w:val="008B5B41"/>
    <w:rsid w:val="008B5DB4"/>
    <w:rsid w:val="008B5FDC"/>
    <w:rsid w:val="008B674C"/>
    <w:rsid w:val="008B72C9"/>
    <w:rsid w:val="008B7686"/>
    <w:rsid w:val="008B7F1D"/>
    <w:rsid w:val="008C00E8"/>
    <w:rsid w:val="008C0849"/>
    <w:rsid w:val="008C0BBC"/>
    <w:rsid w:val="008C2AD5"/>
    <w:rsid w:val="008C2CA8"/>
    <w:rsid w:val="008C2E4C"/>
    <w:rsid w:val="008C44D6"/>
    <w:rsid w:val="008C4B38"/>
    <w:rsid w:val="008C4D59"/>
    <w:rsid w:val="008C543C"/>
    <w:rsid w:val="008C5AFE"/>
    <w:rsid w:val="008C5DC5"/>
    <w:rsid w:val="008C5F75"/>
    <w:rsid w:val="008C6FF7"/>
    <w:rsid w:val="008C7322"/>
    <w:rsid w:val="008C7A79"/>
    <w:rsid w:val="008D0646"/>
    <w:rsid w:val="008D0A6C"/>
    <w:rsid w:val="008D0B21"/>
    <w:rsid w:val="008D16E9"/>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621"/>
    <w:rsid w:val="008E4F42"/>
    <w:rsid w:val="008E5285"/>
    <w:rsid w:val="008E68B7"/>
    <w:rsid w:val="008E781A"/>
    <w:rsid w:val="008E7C98"/>
    <w:rsid w:val="008F03B5"/>
    <w:rsid w:val="008F12D2"/>
    <w:rsid w:val="008F180B"/>
    <w:rsid w:val="008F2F1B"/>
    <w:rsid w:val="008F2FEB"/>
    <w:rsid w:val="008F3697"/>
    <w:rsid w:val="008F3821"/>
    <w:rsid w:val="008F3B32"/>
    <w:rsid w:val="008F406A"/>
    <w:rsid w:val="008F4D9B"/>
    <w:rsid w:val="008F4EEA"/>
    <w:rsid w:val="008F594E"/>
    <w:rsid w:val="008F6643"/>
    <w:rsid w:val="008F670B"/>
    <w:rsid w:val="008F6FB3"/>
    <w:rsid w:val="008F712D"/>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3DF"/>
    <w:rsid w:val="00903755"/>
    <w:rsid w:val="0090406F"/>
    <w:rsid w:val="009048BB"/>
    <w:rsid w:val="00904986"/>
    <w:rsid w:val="00904E17"/>
    <w:rsid w:val="009050B5"/>
    <w:rsid w:val="00905107"/>
    <w:rsid w:val="0090582F"/>
    <w:rsid w:val="0090587A"/>
    <w:rsid w:val="00905C4F"/>
    <w:rsid w:val="00906C54"/>
    <w:rsid w:val="0090712C"/>
    <w:rsid w:val="00907632"/>
    <w:rsid w:val="00907A04"/>
    <w:rsid w:val="00907B4C"/>
    <w:rsid w:val="00910BC9"/>
    <w:rsid w:val="00910DCC"/>
    <w:rsid w:val="00911C39"/>
    <w:rsid w:val="00911E76"/>
    <w:rsid w:val="009124C4"/>
    <w:rsid w:val="009136A0"/>
    <w:rsid w:val="00913F23"/>
    <w:rsid w:val="00914013"/>
    <w:rsid w:val="0091455A"/>
    <w:rsid w:val="00914758"/>
    <w:rsid w:val="00914B29"/>
    <w:rsid w:val="00914EBD"/>
    <w:rsid w:val="009154A1"/>
    <w:rsid w:val="0091564E"/>
    <w:rsid w:val="00915BF2"/>
    <w:rsid w:val="00915C40"/>
    <w:rsid w:val="00915D14"/>
    <w:rsid w:val="00916ACF"/>
    <w:rsid w:val="00916F4B"/>
    <w:rsid w:val="00917657"/>
    <w:rsid w:val="00920FC6"/>
    <w:rsid w:val="00921119"/>
    <w:rsid w:val="0092130B"/>
    <w:rsid w:val="00921368"/>
    <w:rsid w:val="00921A3D"/>
    <w:rsid w:val="009226A6"/>
    <w:rsid w:val="00922B30"/>
    <w:rsid w:val="00923530"/>
    <w:rsid w:val="00923CA7"/>
    <w:rsid w:val="0092403C"/>
    <w:rsid w:val="00924943"/>
    <w:rsid w:val="00924F0D"/>
    <w:rsid w:val="00925999"/>
    <w:rsid w:val="00925D6D"/>
    <w:rsid w:val="00925DD4"/>
    <w:rsid w:val="00926152"/>
    <w:rsid w:val="00926712"/>
    <w:rsid w:val="00930154"/>
    <w:rsid w:val="009306AE"/>
    <w:rsid w:val="00930CB1"/>
    <w:rsid w:val="00930FCE"/>
    <w:rsid w:val="00931634"/>
    <w:rsid w:val="00932364"/>
    <w:rsid w:val="0093243C"/>
    <w:rsid w:val="00934FCE"/>
    <w:rsid w:val="0093526A"/>
    <w:rsid w:val="009355F9"/>
    <w:rsid w:val="009361FF"/>
    <w:rsid w:val="0093642A"/>
    <w:rsid w:val="00936BA3"/>
    <w:rsid w:val="00936D20"/>
    <w:rsid w:val="00937D0E"/>
    <w:rsid w:val="00937D88"/>
    <w:rsid w:val="00940C35"/>
    <w:rsid w:val="009413AA"/>
    <w:rsid w:val="009419F2"/>
    <w:rsid w:val="00941C98"/>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0147"/>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5744B"/>
    <w:rsid w:val="00957BD6"/>
    <w:rsid w:val="00957CDA"/>
    <w:rsid w:val="009606CD"/>
    <w:rsid w:val="00960ECF"/>
    <w:rsid w:val="009617CA"/>
    <w:rsid w:val="00961F07"/>
    <w:rsid w:val="00962941"/>
    <w:rsid w:val="00962A90"/>
    <w:rsid w:val="00962D59"/>
    <w:rsid w:val="00962EC6"/>
    <w:rsid w:val="00963037"/>
    <w:rsid w:val="00963A1B"/>
    <w:rsid w:val="00963A5F"/>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0E2C"/>
    <w:rsid w:val="009813C7"/>
    <w:rsid w:val="00982696"/>
    <w:rsid w:val="00982D04"/>
    <w:rsid w:val="00982D5C"/>
    <w:rsid w:val="00983425"/>
    <w:rsid w:val="00984474"/>
    <w:rsid w:val="009847D7"/>
    <w:rsid w:val="00984975"/>
    <w:rsid w:val="0098603D"/>
    <w:rsid w:val="0098639B"/>
    <w:rsid w:val="00986546"/>
    <w:rsid w:val="0098660D"/>
    <w:rsid w:val="0098672F"/>
    <w:rsid w:val="00986C3B"/>
    <w:rsid w:val="00990935"/>
    <w:rsid w:val="00990EE4"/>
    <w:rsid w:val="00990EFA"/>
    <w:rsid w:val="0099122D"/>
    <w:rsid w:val="009918E5"/>
    <w:rsid w:val="00991E60"/>
    <w:rsid w:val="00993567"/>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5A55"/>
    <w:rsid w:val="009A601F"/>
    <w:rsid w:val="009A61B0"/>
    <w:rsid w:val="009A6334"/>
    <w:rsid w:val="009A6B55"/>
    <w:rsid w:val="009A6D2C"/>
    <w:rsid w:val="009B06AA"/>
    <w:rsid w:val="009B06F3"/>
    <w:rsid w:val="009B0CFF"/>
    <w:rsid w:val="009B0E6D"/>
    <w:rsid w:val="009B1A13"/>
    <w:rsid w:val="009B1AA2"/>
    <w:rsid w:val="009B1C41"/>
    <w:rsid w:val="009B2B0E"/>
    <w:rsid w:val="009B34C1"/>
    <w:rsid w:val="009B3579"/>
    <w:rsid w:val="009B38C0"/>
    <w:rsid w:val="009B3A20"/>
    <w:rsid w:val="009B45C7"/>
    <w:rsid w:val="009B473F"/>
    <w:rsid w:val="009B5956"/>
    <w:rsid w:val="009B5B1C"/>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4A2"/>
    <w:rsid w:val="009C553A"/>
    <w:rsid w:val="009C5638"/>
    <w:rsid w:val="009C5921"/>
    <w:rsid w:val="009C5DBF"/>
    <w:rsid w:val="009C603F"/>
    <w:rsid w:val="009C608E"/>
    <w:rsid w:val="009C628C"/>
    <w:rsid w:val="009C6360"/>
    <w:rsid w:val="009C65C8"/>
    <w:rsid w:val="009C66B7"/>
    <w:rsid w:val="009C7363"/>
    <w:rsid w:val="009C7678"/>
    <w:rsid w:val="009C78A1"/>
    <w:rsid w:val="009C79DE"/>
    <w:rsid w:val="009D0862"/>
    <w:rsid w:val="009D09AC"/>
    <w:rsid w:val="009D155A"/>
    <w:rsid w:val="009D231A"/>
    <w:rsid w:val="009D317B"/>
    <w:rsid w:val="009D44EB"/>
    <w:rsid w:val="009D49BE"/>
    <w:rsid w:val="009D4B20"/>
    <w:rsid w:val="009D642C"/>
    <w:rsid w:val="009D7F89"/>
    <w:rsid w:val="009E038F"/>
    <w:rsid w:val="009E0803"/>
    <w:rsid w:val="009E24EA"/>
    <w:rsid w:val="009E2884"/>
    <w:rsid w:val="009E2F4C"/>
    <w:rsid w:val="009E3681"/>
    <w:rsid w:val="009E43F6"/>
    <w:rsid w:val="009E5266"/>
    <w:rsid w:val="009E5B56"/>
    <w:rsid w:val="009E5BDC"/>
    <w:rsid w:val="009E61BC"/>
    <w:rsid w:val="009E61EF"/>
    <w:rsid w:val="009E6B1A"/>
    <w:rsid w:val="009E7EC5"/>
    <w:rsid w:val="009F07A2"/>
    <w:rsid w:val="009F0936"/>
    <w:rsid w:val="009F12D4"/>
    <w:rsid w:val="009F130A"/>
    <w:rsid w:val="009F1A97"/>
    <w:rsid w:val="009F228D"/>
    <w:rsid w:val="009F264F"/>
    <w:rsid w:val="009F265F"/>
    <w:rsid w:val="009F34F9"/>
    <w:rsid w:val="009F3F3D"/>
    <w:rsid w:val="009F4A84"/>
    <w:rsid w:val="009F4C1D"/>
    <w:rsid w:val="009F527F"/>
    <w:rsid w:val="009F58D4"/>
    <w:rsid w:val="009F5973"/>
    <w:rsid w:val="009F5980"/>
    <w:rsid w:val="009F5F4C"/>
    <w:rsid w:val="009F67F7"/>
    <w:rsid w:val="009F6B26"/>
    <w:rsid w:val="009F6D14"/>
    <w:rsid w:val="009F7E95"/>
    <w:rsid w:val="00A00B21"/>
    <w:rsid w:val="00A01089"/>
    <w:rsid w:val="00A01CB5"/>
    <w:rsid w:val="00A02BFF"/>
    <w:rsid w:val="00A02CD8"/>
    <w:rsid w:val="00A035EE"/>
    <w:rsid w:val="00A036A3"/>
    <w:rsid w:val="00A03723"/>
    <w:rsid w:val="00A03B6F"/>
    <w:rsid w:val="00A03CAA"/>
    <w:rsid w:val="00A043C8"/>
    <w:rsid w:val="00A044F4"/>
    <w:rsid w:val="00A046E1"/>
    <w:rsid w:val="00A04A61"/>
    <w:rsid w:val="00A052E4"/>
    <w:rsid w:val="00A054D6"/>
    <w:rsid w:val="00A0670B"/>
    <w:rsid w:val="00A07820"/>
    <w:rsid w:val="00A07F2B"/>
    <w:rsid w:val="00A10CE4"/>
    <w:rsid w:val="00A10EEF"/>
    <w:rsid w:val="00A10FAC"/>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E17"/>
    <w:rsid w:val="00A2403A"/>
    <w:rsid w:val="00A25929"/>
    <w:rsid w:val="00A265F4"/>
    <w:rsid w:val="00A26942"/>
    <w:rsid w:val="00A27029"/>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7885"/>
    <w:rsid w:val="00A37CD8"/>
    <w:rsid w:val="00A42462"/>
    <w:rsid w:val="00A42640"/>
    <w:rsid w:val="00A43162"/>
    <w:rsid w:val="00A435B6"/>
    <w:rsid w:val="00A4436A"/>
    <w:rsid w:val="00A44510"/>
    <w:rsid w:val="00A44CA7"/>
    <w:rsid w:val="00A44EF3"/>
    <w:rsid w:val="00A45195"/>
    <w:rsid w:val="00A4596E"/>
    <w:rsid w:val="00A4767A"/>
    <w:rsid w:val="00A477E6"/>
    <w:rsid w:val="00A47972"/>
    <w:rsid w:val="00A47B0B"/>
    <w:rsid w:val="00A47CFF"/>
    <w:rsid w:val="00A50378"/>
    <w:rsid w:val="00A505E1"/>
    <w:rsid w:val="00A5140A"/>
    <w:rsid w:val="00A51906"/>
    <w:rsid w:val="00A51ACF"/>
    <w:rsid w:val="00A523A9"/>
    <w:rsid w:val="00A523CE"/>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57EE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6D8"/>
    <w:rsid w:val="00A65E39"/>
    <w:rsid w:val="00A65E57"/>
    <w:rsid w:val="00A66825"/>
    <w:rsid w:val="00A67180"/>
    <w:rsid w:val="00A67506"/>
    <w:rsid w:val="00A67ED4"/>
    <w:rsid w:val="00A67FF5"/>
    <w:rsid w:val="00A70694"/>
    <w:rsid w:val="00A70C43"/>
    <w:rsid w:val="00A712C4"/>
    <w:rsid w:val="00A71C3A"/>
    <w:rsid w:val="00A71D01"/>
    <w:rsid w:val="00A71EC0"/>
    <w:rsid w:val="00A71F61"/>
    <w:rsid w:val="00A724C4"/>
    <w:rsid w:val="00A7299E"/>
    <w:rsid w:val="00A72FFF"/>
    <w:rsid w:val="00A7303B"/>
    <w:rsid w:val="00A7417A"/>
    <w:rsid w:val="00A741DB"/>
    <w:rsid w:val="00A74BE8"/>
    <w:rsid w:val="00A74D0D"/>
    <w:rsid w:val="00A74EAF"/>
    <w:rsid w:val="00A757C2"/>
    <w:rsid w:val="00A75801"/>
    <w:rsid w:val="00A76680"/>
    <w:rsid w:val="00A769E8"/>
    <w:rsid w:val="00A771F8"/>
    <w:rsid w:val="00A7723B"/>
    <w:rsid w:val="00A776C6"/>
    <w:rsid w:val="00A77C2F"/>
    <w:rsid w:val="00A8083E"/>
    <w:rsid w:val="00A80C4F"/>
    <w:rsid w:val="00A80EA5"/>
    <w:rsid w:val="00A812B4"/>
    <w:rsid w:val="00A813A2"/>
    <w:rsid w:val="00A81B57"/>
    <w:rsid w:val="00A824E2"/>
    <w:rsid w:val="00A82551"/>
    <w:rsid w:val="00A8256A"/>
    <w:rsid w:val="00A828B8"/>
    <w:rsid w:val="00A82F4A"/>
    <w:rsid w:val="00A83717"/>
    <w:rsid w:val="00A838AA"/>
    <w:rsid w:val="00A83DB2"/>
    <w:rsid w:val="00A84101"/>
    <w:rsid w:val="00A84F9B"/>
    <w:rsid w:val="00A86621"/>
    <w:rsid w:val="00A90162"/>
    <w:rsid w:val="00A9106C"/>
    <w:rsid w:val="00A91AB1"/>
    <w:rsid w:val="00A91C9A"/>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0C21"/>
    <w:rsid w:val="00AA11E4"/>
    <w:rsid w:val="00AA1254"/>
    <w:rsid w:val="00AA1706"/>
    <w:rsid w:val="00AA1ACB"/>
    <w:rsid w:val="00AA1B16"/>
    <w:rsid w:val="00AA1D8B"/>
    <w:rsid w:val="00AA1F6C"/>
    <w:rsid w:val="00AA213F"/>
    <w:rsid w:val="00AA298D"/>
    <w:rsid w:val="00AA2BC9"/>
    <w:rsid w:val="00AA2F66"/>
    <w:rsid w:val="00AA3AAA"/>
    <w:rsid w:val="00AA4C6F"/>
    <w:rsid w:val="00AA6D40"/>
    <w:rsid w:val="00AA6DA6"/>
    <w:rsid w:val="00AA7647"/>
    <w:rsid w:val="00AA794F"/>
    <w:rsid w:val="00AA7EFE"/>
    <w:rsid w:val="00AB033C"/>
    <w:rsid w:val="00AB0395"/>
    <w:rsid w:val="00AB05D7"/>
    <w:rsid w:val="00AB11AE"/>
    <w:rsid w:val="00AB18BC"/>
    <w:rsid w:val="00AB2B03"/>
    <w:rsid w:val="00AB2E51"/>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35BD"/>
    <w:rsid w:val="00AC59E2"/>
    <w:rsid w:val="00AC5A7B"/>
    <w:rsid w:val="00AC5CCE"/>
    <w:rsid w:val="00AC5F60"/>
    <w:rsid w:val="00AC679C"/>
    <w:rsid w:val="00AC6930"/>
    <w:rsid w:val="00AC6E00"/>
    <w:rsid w:val="00AC70AA"/>
    <w:rsid w:val="00AC7DED"/>
    <w:rsid w:val="00AD1065"/>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0B9"/>
    <w:rsid w:val="00AD74EA"/>
    <w:rsid w:val="00AD7B58"/>
    <w:rsid w:val="00AE0870"/>
    <w:rsid w:val="00AE0F56"/>
    <w:rsid w:val="00AE1193"/>
    <w:rsid w:val="00AE156E"/>
    <w:rsid w:val="00AE19A7"/>
    <w:rsid w:val="00AE1BE4"/>
    <w:rsid w:val="00AE1C39"/>
    <w:rsid w:val="00AE23CB"/>
    <w:rsid w:val="00AE3531"/>
    <w:rsid w:val="00AE410C"/>
    <w:rsid w:val="00AE41CD"/>
    <w:rsid w:val="00AE5444"/>
    <w:rsid w:val="00AE5477"/>
    <w:rsid w:val="00AE6049"/>
    <w:rsid w:val="00AE677A"/>
    <w:rsid w:val="00AE72D5"/>
    <w:rsid w:val="00AE736E"/>
    <w:rsid w:val="00AE7A01"/>
    <w:rsid w:val="00AE7B54"/>
    <w:rsid w:val="00AE7B7A"/>
    <w:rsid w:val="00AE7D9A"/>
    <w:rsid w:val="00AF0F4F"/>
    <w:rsid w:val="00AF0F77"/>
    <w:rsid w:val="00AF0FB9"/>
    <w:rsid w:val="00AF2048"/>
    <w:rsid w:val="00AF289F"/>
    <w:rsid w:val="00AF2BFF"/>
    <w:rsid w:val="00AF3248"/>
    <w:rsid w:val="00AF3331"/>
    <w:rsid w:val="00AF34FA"/>
    <w:rsid w:val="00AF351F"/>
    <w:rsid w:val="00AF37BC"/>
    <w:rsid w:val="00AF4E9A"/>
    <w:rsid w:val="00AF511B"/>
    <w:rsid w:val="00AF51D7"/>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4326"/>
    <w:rsid w:val="00B0584E"/>
    <w:rsid w:val="00B05C35"/>
    <w:rsid w:val="00B060E3"/>
    <w:rsid w:val="00B0689F"/>
    <w:rsid w:val="00B06DB0"/>
    <w:rsid w:val="00B07AB7"/>
    <w:rsid w:val="00B07B8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1B1"/>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5F9B"/>
    <w:rsid w:val="00B36258"/>
    <w:rsid w:val="00B364F6"/>
    <w:rsid w:val="00B36BFA"/>
    <w:rsid w:val="00B37340"/>
    <w:rsid w:val="00B40974"/>
    <w:rsid w:val="00B40C24"/>
    <w:rsid w:val="00B413E6"/>
    <w:rsid w:val="00B41D4A"/>
    <w:rsid w:val="00B41E91"/>
    <w:rsid w:val="00B41FEE"/>
    <w:rsid w:val="00B42022"/>
    <w:rsid w:val="00B427BE"/>
    <w:rsid w:val="00B43071"/>
    <w:rsid w:val="00B432E9"/>
    <w:rsid w:val="00B4374F"/>
    <w:rsid w:val="00B43A19"/>
    <w:rsid w:val="00B43FDF"/>
    <w:rsid w:val="00B43FE1"/>
    <w:rsid w:val="00B44264"/>
    <w:rsid w:val="00B44310"/>
    <w:rsid w:val="00B45A53"/>
    <w:rsid w:val="00B45F81"/>
    <w:rsid w:val="00B464AA"/>
    <w:rsid w:val="00B465F2"/>
    <w:rsid w:val="00B46BD0"/>
    <w:rsid w:val="00B46BEB"/>
    <w:rsid w:val="00B47208"/>
    <w:rsid w:val="00B47256"/>
    <w:rsid w:val="00B5007F"/>
    <w:rsid w:val="00B50118"/>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1B9"/>
    <w:rsid w:val="00B62246"/>
    <w:rsid w:val="00B6230B"/>
    <w:rsid w:val="00B6240F"/>
    <w:rsid w:val="00B62559"/>
    <w:rsid w:val="00B63285"/>
    <w:rsid w:val="00B634FB"/>
    <w:rsid w:val="00B63778"/>
    <w:rsid w:val="00B63808"/>
    <w:rsid w:val="00B63CE9"/>
    <w:rsid w:val="00B63E00"/>
    <w:rsid w:val="00B6416E"/>
    <w:rsid w:val="00B649E7"/>
    <w:rsid w:val="00B64C42"/>
    <w:rsid w:val="00B65A6A"/>
    <w:rsid w:val="00B65E27"/>
    <w:rsid w:val="00B665E1"/>
    <w:rsid w:val="00B66DA8"/>
    <w:rsid w:val="00B67083"/>
    <w:rsid w:val="00B715FA"/>
    <w:rsid w:val="00B717BE"/>
    <w:rsid w:val="00B71ED6"/>
    <w:rsid w:val="00B71F7D"/>
    <w:rsid w:val="00B72084"/>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18"/>
    <w:rsid w:val="00B857B9"/>
    <w:rsid w:val="00B857D3"/>
    <w:rsid w:val="00B85E48"/>
    <w:rsid w:val="00B863DB"/>
    <w:rsid w:val="00B86B9B"/>
    <w:rsid w:val="00B86C9D"/>
    <w:rsid w:val="00B873AF"/>
    <w:rsid w:val="00B87851"/>
    <w:rsid w:val="00B87A21"/>
    <w:rsid w:val="00B87D14"/>
    <w:rsid w:val="00B90BF8"/>
    <w:rsid w:val="00B90D99"/>
    <w:rsid w:val="00B90DD7"/>
    <w:rsid w:val="00B90FAE"/>
    <w:rsid w:val="00B91115"/>
    <w:rsid w:val="00B9130F"/>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97D43"/>
    <w:rsid w:val="00BA045F"/>
    <w:rsid w:val="00BA0FDC"/>
    <w:rsid w:val="00BA1A6C"/>
    <w:rsid w:val="00BA1ACA"/>
    <w:rsid w:val="00BA1C61"/>
    <w:rsid w:val="00BA2504"/>
    <w:rsid w:val="00BA2A95"/>
    <w:rsid w:val="00BA2F8F"/>
    <w:rsid w:val="00BA32CB"/>
    <w:rsid w:val="00BA36B4"/>
    <w:rsid w:val="00BA3710"/>
    <w:rsid w:val="00BA38A9"/>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1F3"/>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0FDA"/>
    <w:rsid w:val="00BC3F01"/>
    <w:rsid w:val="00BC4437"/>
    <w:rsid w:val="00BC4A63"/>
    <w:rsid w:val="00BC6D6B"/>
    <w:rsid w:val="00BC6FBD"/>
    <w:rsid w:val="00BC7745"/>
    <w:rsid w:val="00BC785C"/>
    <w:rsid w:val="00BC799C"/>
    <w:rsid w:val="00BD0743"/>
    <w:rsid w:val="00BD090D"/>
    <w:rsid w:val="00BD0FE5"/>
    <w:rsid w:val="00BD1C9B"/>
    <w:rsid w:val="00BD1D81"/>
    <w:rsid w:val="00BD1EC7"/>
    <w:rsid w:val="00BD26D2"/>
    <w:rsid w:val="00BD27F8"/>
    <w:rsid w:val="00BD2DE1"/>
    <w:rsid w:val="00BD2F27"/>
    <w:rsid w:val="00BD3017"/>
    <w:rsid w:val="00BD37B7"/>
    <w:rsid w:val="00BD3B5E"/>
    <w:rsid w:val="00BD4BE4"/>
    <w:rsid w:val="00BD5566"/>
    <w:rsid w:val="00BD5741"/>
    <w:rsid w:val="00BD599A"/>
    <w:rsid w:val="00BD5A61"/>
    <w:rsid w:val="00BD5BDC"/>
    <w:rsid w:val="00BD601B"/>
    <w:rsid w:val="00BD6347"/>
    <w:rsid w:val="00BD74BD"/>
    <w:rsid w:val="00BD78E5"/>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4D2"/>
    <w:rsid w:val="00BF2BC5"/>
    <w:rsid w:val="00BF2D4B"/>
    <w:rsid w:val="00BF2F80"/>
    <w:rsid w:val="00BF2FD3"/>
    <w:rsid w:val="00BF310D"/>
    <w:rsid w:val="00BF32CC"/>
    <w:rsid w:val="00BF34B0"/>
    <w:rsid w:val="00BF3B99"/>
    <w:rsid w:val="00BF42D5"/>
    <w:rsid w:val="00BF4349"/>
    <w:rsid w:val="00BF54B4"/>
    <w:rsid w:val="00BF60A2"/>
    <w:rsid w:val="00BF6EB5"/>
    <w:rsid w:val="00BF750E"/>
    <w:rsid w:val="00BF7827"/>
    <w:rsid w:val="00C005F4"/>
    <w:rsid w:val="00C006BB"/>
    <w:rsid w:val="00C00B4D"/>
    <w:rsid w:val="00C00F6C"/>
    <w:rsid w:val="00C0127C"/>
    <w:rsid w:val="00C01764"/>
    <w:rsid w:val="00C01855"/>
    <w:rsid w:val="00C02112"/>
    <w:rsid w:val="00C02115"/>
    <w:rsid w:val="00C02494"/>
    <w:rsid w:val="00C02539"/>
    <w:rsid w:val="00C0280D"/>
    <w:rsid w:val="00C03E04"/>
    <w:rsid w:val="00C04489"/>
    <w:rsid w:val="00C04525"/>
    <w:rsid w:val="00C0472B"/>
    <w:rsid w:val="00C050F5"/>
    <w:rsid w:val="00C05144"/>
    <w:rsid w:val="00C05797"/>
    <w:rsid w:val="00C060B8"/>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396"/>
    <w:rsid w:val="00C31F77"/>
    <w:rsid w:val="00C320D8"/>
    <w:rsid w:val="00C339BA"/>
    <w:rsid w:val="00C34255"/>
    <w:rsid w:val="00C349B4"/>
    <w:rsid w:val="00C35C05"/>
    <w:rsid w:val="00C360AC"/>
    <w:rsid w:val="00C36ADE"/>
    <w:rsid w:val="00C36B51"/>
    <w:rsid w:val="00C376BF"/>
    <w:rsid w:val="00C37768"/>
    <w:rsid w:val="00C377D9"/>
    <w:rsid w:val="00C37830"/>
    <w:rsid w:val="00C4024D"/>
    <w:rsid w:val="00C40303"/>
    <w:rsid w:val="00C4050D"/>
    <w:rsid w:val="00C416BA"/>
    <w:rsid w:val="00C42337"/>
    <w:rsid w:val="00C43231"/>
    <w:rsid w:val="00C4454F"/>
    <w:rsid w:val="00C44A0C"/>
    <w:rsid w:val="00C44FB2"/>
    <w:rsid w:val="00C451C2"/>
    <w:rsid w:val="00C455C3"/>
    <w:rsid w:val="00C462E8"/>
    <w:rsid w:val="00C478F3"/>
    <w:rsid w:val="00C47908"/>
    <w:rsid w:val="00C5022B"/>
    <w:rsid w:val="00C509B3"/>
    <w:rsid w:val="00C50D9D"/>
    <w:rsid w:val="00C50F3B"/>
    <w:rsid w:val="00C522B9"/>
    <w:rsid w:val="00C5254A"/>
    <w:rsid w:val="00C52582"/>
    <w:rsid w:val="00C52F9A"/>
    <w:rsid w:val="00C534C1"/>
    <w:rsid w:val="00C5441C"/>
    <w:rsid w:val="00C547CF"/>
    <w:rsid w:val="00C56EC2"/>
    <w:rsid w:val="00C56FBD"/>
    <w:rsid w:val="00C57689"/>
    <w:rsid w:val="00C57786"/>
    <w:rsid w:val="00C57CB9"/>
    <w:rsid w:val="00C6032F"/>
    <w:rsid w:val="00C6053F"/>
    <w:rsid w:val="00C610AA"/>
    <w:rsid w:val="00C61314"/>
    <w:rsid w:val="00C614E4"/>
    <w:rsid w:val="00C61A7A"/>
    <w:rsid w:val="00C62204"/>
    <w:rsid w:val="00C62247"/>
    <w:rsid w:val="00C62D59"/>
    <w:rsid w:val="00C62FDE"/>
    <w:rsid w:val="00C63327"/>
    <w:rsid w:val="00C63DF5"/>
    <w:rsid w:val="00C6457C"/>
    <w:rsid w:val="00C648BC"/>
    <w:rsid w:val="00C648E0"/>
    <w:rsid w:val="00C65614"/>
    <w:rsid w:val="00C65EB2"/>
    <w:rsid w:val="00C65F0B"/>
    <w:rsid w:val="00C6604A"/>
    <w:rsid w:val="00C663FA"/>
    <w:rsid w:val="00C664B9"/>
    <w:rsid w:val="00C669A8"/>
    <w:rsid w:val="00C66B3A"/>
    <w:rsid w:val="00C67239"/>
    <w:rsid w:val="00C67667"/>
    <w:rsid w:val="00C6766E"/>
    <w:rsid w:val="00C67B8E"/>
    <w:rsid w:val="00C67F04"/>
    <w:rsid w:val="00C70343"/>
    <w:rsid w:val="00C70DB2"/>
    <w:rsid w:val="00C70DBF"/>
    <w:rsid w:val="00C71111"/>
    <w:rsid w:val="00C712D2"/>
    <w:rsid w:val="00C71947"/>
    <w:rsid w:val="00C71A86"/>
    <w:rsid w:val="00C720B1"/>
    <w:rsid w:val="00C727A8"/>
    <w:rsid w:val="00C72C10"/>
    <w:rsid w:val="00C730A3"/>
    <w:rsid w:val="00C73A69"/>
    <w:rsid w:val="00C73BC1"/>
    <w:rsid w:val="00C73CEB"/>
    <w:rsid w:val="00C7412D"/>
    <w:rsid w:val="00C74432"/>
    <w:rsid w:val="00C74F21"/>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4F7F"/>
    <w:rsid w:val="00C854AC"/>
    <w:rsid w:val="00C8560D"/>
    <w:rsid w:val="00C85BF6"/>
    <w:rsid w:val="00C85E9D"/>
    <w:rsid w:val="00C8619B"/>
    <w:rsid w:val="00C86D6C"/>
    <w:rsid w:val="00C86EAB"/>
    <w:rsid w:val="00C86F3A"/>
    <w:rsid w:val="00C871CD"/>
    <w:rsid w:val="00C874E0"/>
    <w:rsid w:val="00C874FA"/>
    <w:rsid w:val="00C9024A"/>
    <w:rsid w:val="00C9042C"/>
    <w:rsid w:val="00C90969"/>
    <w:rsid w:val="00C90ECE"/>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5DB"/>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4C8"/>
    <w:rsid w:val="00CB5B72"/>
    <w:rsid w:val="00CB6189"/>
    <w:rsid w:val="00CB6346"/>
    <w:rsid w:val="00CB64C1"/>
    <w:rsid w:val="00CB6D17"/>
    <w:rsid w:val="00CC0130"/>
    <w:rsid w:val="00CC05CB"/>
    <w:rsid w:val="00CC0774"/>
    <w:rsid w:val="00CC0AA7"/>
    <w:rsid w:val="00CC1879"/>
    <w:rsid w:val="00CC1B15"/>
    <w:rsid w:val="00CC2751"/>
    <w:rsid w:val="00CC400A"/>
    <w:rsid w:val="00CC468B"/>
    <w:rsid w:val="00CC4727"/>
    <w:rsid w:val="00CC5001"/>
    <w:rsid w:val="00CC5187"/>
    <w:rsid w:val="00CC53BD"/>
    <w:rsid w:val="00CC5486"/>
    <w:rsid w:val="00CC59C9"/>
    <w:rsid w:val="00CC5E70"/>
    <w:rsid w:val="00CC6779"/>
    <w:rsid w:val="00CC68DD"/>
    <w:rsid w:val="00CC6A3D"/>
    <w:rsid w:val="00CC7D49"/>
    <w:rsid w:val="00CD03BD"/>
    <w:rsid w:val="00CD08AB"/>
    <w:rsid w:val="00CD184C"/>
    <w:rsid w:val="00CD1F3A"/>
    <w:rsid w:val="00CD3086"/>
    <w:rsid w:val="00CD4BA2"/>
    <w:rsid w:val="00CD5145"/>
    <w:rsid w:val="00CD564F"/>
    <w:rsid w:val="00CD61BC"/>
    <w:rsid w:val="00CD624C"/>
    <w:rsid w:val="00CD67A4"/>
    <w:rsid w:val="00CD696C"/>
    <w:rsid w:val="00CD7476"/>
    <w:rsid w:val="00CD7829"/>
    <w:rsid w:val="00CD7B0A"/>
    <w:rsid w:val="00CD7BED"/>
    <w:rsid w:val="00CD7E39"/>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59B"/>
    <w:rsid w:val="00CE7928"/>
    <w:rsid w:val="00CF0777"/>
    <w:rsid w:val="00CF078E"/>
    <w:rsid w:val="00CF0934"/>
    <w:rsid w:val="00CF0957"/>
    <w:rsid w:val="00CF194D"/>
    <w:rsid w:val="00CF21AA"/>
    <w:rsid w:val="00CF227F"/>
    <w:rsid w:val="00CF279A"/>
    <w:rsid w:val="00CF34C6"/>
    <w:rsid w:val="00CF374C"/>
    <w:rsid w:val="00CF4396"/>
    <w:rsid w:val="00CF4748"/>
    <w:rsid w:val="00CF4C41"/>
    <w:rsid w:val="00CF51F4"/>
    <w:rsid w:val="00CF5BA2"/>
    <w:rsid w:val="00CF6DC3"/>
    <w:rsid w:val="00CF77E9"/>
    <w:rsid w:val="00CF78DA"/>
    <w:rsid w:val="00CF7A7D"/>
    <w:rsid w:val="00D002BB"/>
    <w:rsid w:val="00D0090A"/>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8BF"/>
    <w:rsid w:val="00D11D4F"/>
    <w:rsid w:val="00D11D73"/>
    <w:rsid w:val="00D12952"/>
    <w:rsid w:val="00D12B35"/>
    <w:rsid w:val="00D12DF6"/>
    <w:rsid w:val="00D13380"/>
    <w:rsid w:val="00D14543"/>
    <w:rsid w:val="00D14D54"/>
    <w:rsid w:val="00D14DFB"/>
    <w:rsid w:val="00D15AC8"/>
    <w:rsid w:val="00D15BF3"/>
    <w:rsid w:val="00D1647A"/>
    <w:rsid w:val="00D167F7"/>
    <w:rsid w:val="00D169CC"/>
    <w:rsid w:val="00D16E17"/>
    <w:rsid w:val="00D17179"/>
    <w:rsid w:val="00D17488"/>
    <w:rsid w:val="00D17767"/>
    <w:rsid w:val="00D17886"/>
    <w:rsid w:val="00D17980"/>
    <w:rsid w:val="00D2091D"/>
    <w:rsid w:val="00D20EF3"/>
    <w:rsid w:val="00D2238C"/>
    <w:rsid w:val="00D2286B"/>
    <w:rsid w:val="00D22B0F"/>
    <w:rsid w:val="00D230B6"/>
    <w:rsid w:val="00D23579"/>
    <w:rsid w:val="00D23834"/>
    <w:rsid w:val="00D250B1"/>
    <w:rsid w:val="00D25214"/>
    <w:rsid w:val="00D2569D"/>
    <w:rsid w:val="00D25EB6"/>
    <w:rsid w:val="00D26DF0"/>
    <w:rsid w:val="00D27D98"/>
    <w:rsid w:val="00D27F67"/>
    <w:rsid w:val="00D30409"/>
    <w:rsid w:val="00D30B1D"/>
    <w:rsid w:val="00D31F47"/>
    <w:rsid w:val="00D3228D"/>
    <w:rsid w:val="00D327CF"/>
    <w:rsid w:val="00D3282A"/>
    <w:rsid w:val="00D32ACD"/>
    <w:rsid w:val="00D3337B"/>
    <w:rsid w:val="00D345D7"/>
    <w:rsid w:val="00D34BFA"/>
    <w:rsid w:val="00D35096"/>
    <w:rsid w:val="00D350D4"/>
    <w:rsid w:val="00D355AF"/>
    <w:rsid w:val="00D35B3E"/>
    <w:rsid w:val="00D35C7B"/>
    <w:rsid w:val="00D35E01"/>
    <w:rsid w:val="00D363AF"/>
    <w:rsid w:val="00D36778"/>
    <w:rsid w:val="00D36CE8"/>
    <w:rsid w:val="00D3717A"/>
    <w:rsid w:val="00D40A9F"/>
    <w:rsid w:val="00D41091"/>
    <w:rsid w:val="00D41FCB"/>
    <w:rsid w:val="00D42AAA"/>
    <w:rsid w:val="00D42B1C"/>
    <w:rsid w:val="00D42B3D"/>
    <w:rsid w:val="00D42C47"/>
    <w:rsid w:val="00D42CBD"/>
    <w:rsid w:val="00D43553"/>
    <w:rsid w:val="00D43E83"/>
    <w:rsid w:val="00D45ABF"/>
    <w:rsid w:val="00D468F6"/>
    <w:rsid w:val="00D46C23"/>
    <w:rsid w:val="00D46D55"/>
    <w:rsid w:val="00D46F72"/>
    <w:rsid w:val="00D47385"/>
    <w:rsid w:val="00D4739D"/>
    <w:rsid w:val="00D50569"/>
    <w:rsid w:val="00D505E1"/>
    <w:rsid w:val="00D5085E"/>
    <w:rsid w:val="00D5191C"/>
    <w:rsid w:val="00D51AF5"/>
    <w:rsid w:val="00D52CB5"/>
    <w:rsid w:val="00D52ED9"/>
    <w:rsid w:val="00D53660"/>
    <w:rsid w:val="00D53AD1"/>
    <w:rsid w:val="00D53BAA"/>
    <w:rsid w:val="00D53E4F"/>
    <w:rsid w:val="00D54062"/>
    <w:rsid w:val="00D543B4"/>
    <w:rsid w:val="00D54D0E"/>
    <w:rsid w:val="00D54E9C"/>
    <w:rsid w:val="00D552CC"/>
    <w:rsid w:val="00D55751"/>
    <w:rsid w:val="00D55D9A"/>
    <w:rsid w:val="00D56121"/>
    <w:rsid w:val="00D561CE"/>
    <w:rsid w:val="00D5624F"/>
    <w:rsid w:val="00D56921"/>
    <w:rsid w:val="00D57A82"/>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0188"/>
    <w:rsid w:val="00D81263"/>
    <w:rsid w:val="00D81A73"/>
    <w:rsid w:val="00D81B9B"/>
    <w:rsid w:val="00D81F48"/>
    <w:rsid w:val="00D82D12"/>
    <w:rsid w:val="00D8310C"/>
    <w:rsid w:val="00D83B2E"/>
    <w:rsid w:val="00D83FB1"/>
    <w:rsid w:val="00D84AE2"/>
    <w:rsid w:val="00D8600B"/>
    <w:rsid w:val="00D860DC"/>
    <w:rsid w:val="00D86421"/>
    <w:rsid w:val="00D864E9"/>
    <w:rsid w:val="00D86D64"/>
    <w:rsid w:val="00D86EFA"/>
    <w:rsid w:val="00D87399"/>
    <w:rsid w:val="00D875FF"/>
    <w:rsid w:val="00D87710"/>
    <w:rsid w:val="00D878C5"/>
    <w:rsid w:val="00D87C7A"/>
    <w:rsid w:val="00D87D59"/>
    <w:rsid w:val="00D904D3"/>
    <w:rsid w:val="00D9093C"/>
    <w:rsid w:val="00D90CB4"/>
    <w:rsid w:val="00D912D6"/>
    <w:rsid w:val="00D91644"/>
    <w:rsid w:val="00D919DB"/>
    <w:rsid w:val="00D92253"/>
    <w:rsid w:val="00D927DA"/>
    <w:rsid w:val="00D92A6D"/>
    <w:rsid w:val="00D92A8A"/>
    <w:rsid w:val="00D930B6"/>
    <w:rsid w:val="00D931CE"/>
    <w:rsid w:val="00D933A0"/>
    <w:rsid w:val="00D9364F"/>
    <w:rsid w:val="00D9420A"/>
    <w:rsid w:val="00D94507"/>
    <w:rsid w:val="00D9473F"/>
    <w:rsid w:val="00D952C1"/>
    <w:rsid w:val="00D95FCF"/>
    <w:rsid w:val="00D978ED"/>
    <w:rsid w:val="00D97D85"/>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1FF3"/>
    <w:rsid w:val="00DB21F1"/>
    <w:rsid w:val="00DB2865"/>
    <w:rsid w:val="00DB48CE"/>
    <w:rsid w:val="00DB51F7"/>
    <w:rsid w:val="00DB5573"/>
    <w:rsid w:val="00DB56F3"/>
    <w:rsid w:val="00DB6693"/>
    <w:rsid w:val="00DB6ACF"/>
    <w:rsid w:val="00DB6DEE"/>
    <w:rsid w:val="00DB7D90"/>
    <w:rsid w:val="00DC0006"/>
    <w:rsid w:val="00DC156D"/>
    <w:rsid w:val="00DC19E5"/>
    <w:rsid w:val="00DC1AF7"/>
    <w:rsid w:val="00DC1D4C"/>
    <w:rsid w:val="00DC202D"/>
    <w:rsid w:val="00DC2096"/>
    <w:rsid w:val="00DC2458"/>
    <w:rsid w:val="00DC388B"/>
    <w:rsid w:val="00DC3F7C"/>
    <w:rsid w:val="00DC4705"/>
    <w:rsid w:val="00DC5A06"/>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1213"/>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5A8A"/>
    <w:rsid w:val="00DE5B3F"/>
    <w:rsid w:val="00DE649D"/>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19FD"/>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4C67"/>
    <w:rsid w:val="00E15586"/>
    <w:rsid w:val="00E15D8F"/>
    <w:rsid w:val="00E16CB6"/>
    <w:rsid w:val="00E16EAE"/>
    <w:rsid w:val="00E17FA2"/>
    <w:rsid w:val="00E204D3"/>
    <w:rsid w:val="00E20B57"/>
    <w:rsid w:val="00E210E5"/>
    <w:rsid w:val="00E211E7"/>
    <w:rsid w:val="00E213D6"/>
    <w:rsid w:val="00E21CF1"/>
    <w:rsid w:val="00E2223B"/>
    <w:rsid w:val="00E22488"/>
    <w:rsid w:val="00E226BB"/>
    <w:rsid w:val="00E22B3E"/>
    <w:rsid w:val="00E22F08"/>
    <w:rsid w:val="00E23A37"/>
    <w:rsid w:val="00E23F11"/>
    <w:rsid w:val="00E243BD"/>
    <w:rsid w:val="00E24AF3"/>
    <w:rsid w:val="00E24E83"/>
    <w:rsid w:val="00E24ECC"/>
    <w:rsid w:val="00E25172"/>
    <w:rsid w:val="00E2589A"/>
    <w:rsid w:val="00E25D81"/>
    <w:rsid w:val="00E25D88"/>
    <w:rsid w:val="00E26C8D"/>
    <w:rsid w:val="00E26D33"/>
    <w:rsid w:val="00E27569"/>
    <w:rsid w:val="00E2791B"/>
    <w:rsid w:val="00E27A5D"/>
    <w:rsid w:val="00E27D48"/>
    <w:rsid w:val="00E304F4"/>
    <w:rsid w:val="00E30756"/>
    <w:rsid w:val="00E30A8C"/>
    <w:rsid w:val="00E30EEA"/>
    <w:rsid w:val="00E313F5"/>
    <w:rsid w:val="00E331DD"/>
    <w:rsid w:val="00E33459"/>
    <w:rsid w:val="00E33D06"/>
    <w:rsid w:val="00E33F22"/>
    <w:rsid w:val="00E34270"/>
    <w:rsid w:val="00E345E9"/>
    <w:rsid w:val="00E34D49"/>
    <w:rsid w:val="00E359D4"/>
    <w:rsid w:val="00E35D84"/>
    <w:rsid w:val="00E35F98"/>
    <w:rsid w:val="00E36DF4"/>
    <w:rsid w:val="00E36E07"/>
    <w:rsid w:val="00E374B1"/>
    <w:rsid w:val="00E37DA2"/>
    <w:rsid w:val="00E4022A"/>
    <w:rsid w:val="00E403D2"/>
    <w:rsid w:val="00E4057D"/>
    <w:rsid w:val="00E40D08"/>
    <w:rsid w:val="00E40D2C"/>
    <w:rsid w:val="00E40E1D"/>
    <w:rsid w:val="00E417E4"/>
    <w:rsid w:val="00E418A7"/>
    <w:rsid w:val="00E41F91"/>
    <w:rsid w:val="00E42039"/>
    <w:rsid w:val="00E43C71"/>
    <w:rsid w:val="00E43DA2"/>
    <w:rsid w:val="00E45255"/>
    <w:rsid w:val="00E45501"/>
    <w:rsid w:val="00E461DE"/>
    <w:rsid w:val="00E4663C"/>
    <w:rsid w:val="00E46DE6"/>
    <w:rsid w:val="00E46F99"/>
    <w:rsid w:val="00E46FB5"/>
    <w:rsid w:val="00E476B5"/>
    <w:rsid w:val="00E47AFE"/>
    <w:rsid w:val="00E50FB9"/>
    <w:rsid w:val="00E513A4"/>
    <w:rsid w:val="00E51546"/>
    <w:rsid w:val="00E5181B"/>
    <w:rsid w:val="00E51C5B"/>
    <w:rsid w:val="00E52C82"/>
    <w:rsid w:val="00E5301F"/>
    <w:rsid w:val="00E53502"/>
    <w:rsid w:val="00E53A16"/>
    <w:rsid w:val="00E53BF6"/>
    <w:rsid w:val="00E5424A"/>
    <w:rsid w:val="00E54D65"/>
    <w:rsid w:val="00E55141"/>
    <w:rsid w:val="00E55E9A"/>
    <w:rsid w:val="00E55EB5"/>
    <w:rsid w:val="00E56350"/>
    <w:rsid w:val="00E56AA9"/>
    <w:rsid w:val="00E56DEB"/>
    <w:rsid w:val="00E56E86"/>
    <w:rsid w:val="00E57837"/>
    <w:rsid w:val="00E57C30"/>
    <w:rsid w:val="00E57FC6"/>
    <w:rsid w:val="00E60224"/>
    <w:rsid w:val="00E60BE9"/>
    <w:rsid w:val="00E617EF"/>
    <w:rsid w:val="00E619CF"/>
    <w:rsid w:val="00E62965"/>
    <w:rsid w:val="00E62AEE"/>
    <w:rsid w:val="00E6348D"/>
    <w:rsid w:val="00E63C87"/>
    <w:rsid w:val="00E63D0C"/>
    <w:rsid w:val="00E63E31"/>
    <w:rsid w:val="00E65350"/>
    <w:rsid w:val="00E6595E"/>
    <w:rsid w:val="00E661AC"/>
    <w:rsid w:val="00E6646B"/>
    <w:rsid w:val="00E6691E"/>
    <w:rsid w:val="00E66A18"/>
    <w:rsid w:val="00E66A6C"/>
    <w:rsid w:val="00E66A8A"/>
    <w:rsid w:val="00E66DD8"/>
    <w:rsid w:val="00E67173"/>
    <w:rsid w:val="00E678DE"/>
    <w:rsid w:val="00E678E1"/>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0"/>
    <w:rsid w:val="00E81CD9"/>
    <w:rsid w:val="00E83551"/>
    <w:rsid w:val="00E83924"/>
    <w:rsid w:val="00E83D50"/>
    <w:rsid w:val="00E84092"/>
    <w:rsid w:val="00E84867"/>
    <w:rsid w:val="00E8564C"/>
    <w:rsid w:val="00E85797"/>
    <w:rsid w:val="00E8635C"/>
    <w:rsid w:val="00E863AD"/>
    <w:rsid w:val="00E8714B"/>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63"/>
    <w:rsid w:val="00EA0F7F"/>
    <w:rsid w:val="00EA1A90"/>
    <w:rsid w:val="00EA2198"/>
    <w:rsid w:val="00EA32E7"/>
    <w:rsid w:val="00EA3376"/>
    <w:rsid w:val="00EA37D5"/>
    <w:rsid w:val="00EA38CE"/>
    <w:rsid w:val="00EA416D"/>
    <w:rsid w:val="00EA59A3"/>
    <w:rsid w:val="00EA5F98"/>
    <w:rsid w:val="00EA6E4B"/>
    <w:rsid w:val="00EA7022"/>
    <w:rsid w:val="00EA7152"/>
    <w:rsid w:val="00EA7481"/>
    <w:rsid w:val="00EA76CA"/>
    <w:rsid w:val="00EB03DA"/>
    <w:rsid w:val="00EB10CD"/>
    <w:rsid w:val="00EB1E42"/>
    <w:rsid w:val="00EB2637"/>
    <w:rsid w:val="00EB33E8"/>
    <w:rsid w:val="00EB35CE"/>
    <w:rsid w:val="00EB3D6B"/>
    <w:rsid w:val="00EB422D"/>
    <w:rsid w:val="00EB4AD7"/>
    <w:rsid w:val="00EB4CBC"/>
    <w:rsid w:val="00EB6297"/>
    <w:rsid w:val="00EB62F3"/>
    <w:rsid w:val="00EC0548"/>
    <w:rsid w:val="00EC069C"/>
    <w:rsid w:val="00EC0FAB"/>
    <w:rsid w:val="00EC2135"/>
    <w:rsid w:val="00EC394C"/>
    <w:rsid w:val="00EC3C26"/>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367"/>
    <w:rsid w:val="00ED5513"/>
    <w:rsid w:val="00ED5818"/>
    <w:rsid w:val="00ED5827"/>
    <w:rsid w:val="00ED5FA5"/>
    <w:rsid w:val="00ED6A9C"/>
    <w:rsid w:val="00ED6E21"/>
    <w:rsid w:val="00ED742D"/>
    <w:rsid w:val="00ED7DC1"/>
    <w:rsid w:val="00EE0AF6"/>
    <w:rsid w:val="00EE0F1D"/>
    <w:rsid w:val="00EE1615"/>
    <w:rsid w:val="00EE2FCD"/>
    <w:rsid w:val="00EE3AED"/>
    <w:rsid w:val="00EE41A0"/>
    <w:rsid w:val="00EE5364"/>
    <w:rsid w:val="00EE54E7"/>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BC"/>
    <w:rsid w:val="00EF68F7"/>
    <w:rsid w:val="00EF6AF8"/>
    <w:rsid w:val="00EF74BC"/>
    <w:rsid w:val="00EF7A0F"/>
    <w:rsid w:val="00EF7EFF"/>
    <w:rsid w:val="00F00183"/>
    <w:rsid w:val="00F005EB"/>
    <w:rsid w:val="00F017BE"/>
    <w:rsid w:val="00F02662"/>
    <w:rsid w:val="00F02CB1"/>
    <w:rsid w:val="00F033C8"/>
    <w:rsid w:val="00F037F2"/>
    <w:rsid w:val="00F04F24"/>
    <w:rsid w:val="00F0523E"/>
    <w:rsid w:val="00F057C9"/>
    <w:rsid w:val="00F06297"/>
    <w:rsid w:val="00F068F2"/>
    <w:rsid w:val="00F06E7F"/>
    <w:rsid w:val="00F07503"/>
    <w:rsid w:val="00F10058"/>
    <w:rsid w:val="00F104DC"/>
    <w:rsid w:val="00F10835"/>
    <w:rsid w:val="00F10A68"/>
    <w:rsid w:val="00F10DF0"/>
    <w:rsid w:val="00F11CCC"/>
    <w:rsid w:val="00F12267"/>
    <w:rsid w:val="00F12DD9"/>
    <w:rsid w:val="00F13075"/>
    <w:rsid w:val="00F13D30"/>
    <w:rsid w:val="00F14240"/>
    <w:rsid w:val="00F147B0"/>
    <w:rsid w:val="00F14856"/>
    <w:rsid w:val="00F150AD"/>
    <w:rsid w:val="00F150ED"/>
    <w:rsid w:val="00F151F9"/>
    <w:rsid w:val="00F153A5"/>
    <w:rsid w:val="00F156FE"/>
    <w:rsid w:val="00F15832"/>
    <w:rsid w:val="00F1616D"/>
    <w:rsid w:val="00F169D1"/>
    <w:rsid w:val="00F16B37"/>
    <w:rsid w:val="00F16F9F"/>
    <w:rsid w:val="00F1713E"/>
    <w:rsid w:val="00F17A38"/>
    <w:rsid w:val="00F20165"/>
    <w:rsid w:val="00F20606"/>
    <w:rsid w:val="00F210F7"/>
    <w:rsid w:val="00F21695"/>
    <w:rsid w:val="00F21D7F"/>
    <w:rsid w:val="00F21E1E"/>
    <w:rsid w:val="00F22107"/>
    <w:rsid w:val="00F2297F"/>
    <w:rsid w:val="00F232D5"/>
    <w:rsid w:val="00F236BE"/>
    <w:rsid w:val="00F2370F"/>
    <w:rsid w:val="00F23C8A"/>
    <w:rsid w:val="00F248D8"/>
    <w:rsid w:val="00F24E4B"/>
    <w:rsid w:val="00F252BC"/>
    <w:rsid w:val="00F25E3A"/>
    <w:rsid w:val="00F25EEB"/>
    <w:rsid w:val="00F25EFC"/>
    <w:rsid w:val="00F260FB"/>
    <w:rsid w:val="00F26229"/>
    <w:rsid w:val="00F262F4"/>
    <w:rsid w:val="00F2660F"/>
    <w:rsid w:val="00F271B6"/>
    <w:rsid w:val="00F27DBD"/>
    <w:rsid w:val="00F310CD"/>
    <w:rsid w:val="00F3141C"/>
    <w:rsid w:val="00F320B1"/>
    <w:rsid w:val="00F334FF"/>
    <w:rsid w:val="00F341F5"/>
    <w:rsid w:val="00F34305"/>
    <w:rsid w:val="00F34EF3"/>
    <w:rsid w:val="00F35226"/>
    <w:rsid w:val="00F35A32"/>
    <w:rsid w:val="00F36E14"/>
    <w:rsid w:val="00F373E5"/>
    <w:rsid w:val="00F37585"/>
    <w:rsid w:val="00F37793"/>
    <w:rsid w:val="00F40523"/>
    <w:rsid w:val="00F40FCE"/>
    <w:rsid w:val="00F4146F"/>
    <w:rsid w:val="00F4171C"/>
    <w:rsid w:val="00F422A8"/>
    <w:rsid w:val="00F423FA"/>
    <w:rsid w:val="00F42EA7"/>
    <w:rsid w:val="00F438B1"/>
    <w:rsid w:val="00F44660"/>
    <w:rsid w:val="00F44E11"/>
    <w:rsid w:val="00F4539C"/>
    <w:rsid w:val="00F4566A"/>
    <w:rsid w:val="00F45E24"/>
    <w:rsid w:val="00F4639A"/>
    <w:rsid w:val="00F468B5"/>
    <w:rsid w:val="00F470AA"/>
    <w:rsid w:val="00F50083"/>
    <w:rsid w:val="00F500E8"/>
    <w:rsid w:val="00F5043D"/>
    <w:rsid w:val="00F51082"/>
    <w:rsid w:val="00F52A34"/>
    <w:rsid w:val="00F53213"/>
    <w:rsid w:val="00F5338F"/>
    <w:rsid w:val="00F5348C"/>
    <w:rsid w:val="00F53827"/>
    <w:rsid w:val="00F53C53"/>
    <w:rsid w:val="00F54A86"/>
    <w:rsid w:val="00F54AA8"/>
    <w:rsid w:val="00F54D02"/>
    <w:rsid w:val="00F550E2"/>
    <w:rsid w:val="00F55251"/>
    <w:rsid w:val="00F55540"/>
    <w:rsid w:val="00F55892"/>
    <w:rsid w:val="00F55C18"/>
    <w:rsid w:val="00F56623"/>
    <w:rsid w:val="00F577B0"/>
    <w:rsid w:val="00F57A04"/>
    <w:rsid w:val="00F604E3"/>
    <w:rsid w:val="00F608F9"/>
    <w:rsid w:val="00F60DD2"/>
    <w:rsid w:val="00F615EA"/>
    <w:rsid w:val="00F61BD1"/>
    <w:rsid w:val="00F623E0"/>
    <w:rsid w:val="00F62717"/>
    <w:rsid w:val="00F62939"/>
    <w:rsid w:val="00F62EC9"/>
    <w:rsid w:val="00F6358E"/>
    <w:rsid w:val="00F639C0"/>
    <w:rsid w:val="00F63DC4"/>
    <w:rsid w:val="00F64A11"/>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464"/>
    <w:rsid w:val="00F72C76"/>
    <w:rsid w:val="00F73BF2"/>
    <w:rsid w:val="00F73C03"/>
    <w:rsid w:val="00F73F00"/>
    <w:rsid w:val="00F75665"/>
    <w:rsid w:val="00F756A2"/>
    <w:rsid w:val="00F76228"/>
    <w:rsid w:val="00F765B0"/>
    <w:rsid w:val="00F7688D"/>
    <w:rsid w:val="00F76E44"/>
    <w:rsid w:val="00F7789B"/>
    <w:rsid w:val="00F77B81"/>
    <w:rsid w:val="00F8049B"/>
    <w:rsid w:val="00F80FB7"/>
    <w:rsid w:val="00F8108A"/>
    <w:rsid w:val="00F819FB"/>
    <w:rsid w:val="00F81E7A"/>
    <w:rsid w:val="00F8218A"/>
    <w:rsid w:val="00F8266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1B12"/>
    <w:rsid w:val="00F92EC4"/>
    <w:rsid w:val="00F94148"/>
    <w:rsid w:val="00F9429D"/>
    <w:rsid w:val="00F95660"/>
    <w:rsid w:val="00F958D9"/>
    <w:rsid w:val="00F958FF"/>
    <w:rsid w:val="00F96049"/>
    <w:rsid w:val="00F9637C"/>
    <w:rsid w:val="00F96773"/>
    <w:rsid w:val="00F96AD1"/>
    <w:rsid w:val="00F96B55"/>
    <w:rsid w:val="00F96CC3"/>
    <w:rsid w:val="00F96FC6"/>
    <w:rsid w:val="00FA0B42"/>
    <w:rsid w:val="00FA0CBF"/>
    <w:rsid w:val="00FA0ECB"/>
    <w:rsid w:val="00FA1C1E"/>
    <w:rsid w:val="00FA26D8"/>
    <w:rsid w:val="00FA2D7E"/>
    <w:rsid w:val="00FA3486"/>
    <w:rsid w:val="00FA3779"/>
    <w:rsid w:val="00FA3A6C"/>
    <w:rsid w:val="00FA3FE3"/>
    <w:rsid w:val="00FA401A"/>
    <w:rsid w:val="00FA4899"/>
    <w:rsid w:val="00FA4CA3"/>
    <w:rsid w:val="00FA575F"/>
    <w:rsid w:val="00FA6198"/>
    <w:rsid w:val="00FA6758"/>
    <w:rsid w:val="00FA6973"/>
    <w:rsid w:val="00FA759A"/>
    <w:rsid w:val="00FA783A"/>
    <w:rsid w:val="00FA7908"/>
    <w:rsid w:val="00FA7A18"/>
    <w:rsid w:val="00FA7C51"/>
    <w:rsid w:val="00FB0A39"/>
    <w:rsid w:val="00FB10A3"/>
    <w:rsid w:val="00FB135D"/>
    <w:rsid w:val="00FB19E5"/>
    <w:rsid w:val="00FB2E37"/>
    <w:rsid w:val="00FB332B"/>
    <w:rsid w:val="00FB49DC"/>
    <w:rsid w:val="00FB4DD8"/>
    <w:rsid w:val="00FB5AE2"/>
    <w:rsid w:val="00FB5CC9"/>
    <w:rsid w:val="00FB6687"/>
    <w:rsid w:val="00FB6BBF"/>
    <w:rsid w:val="00FB7729"/>
    <w:rsid w:val="00FB7E97"/>
    <w:rsid w:val="00FC0CBA"/>
    <w:rsid w:val="00FC0F83"/>
    <w:rsid w:val="00FC224D"/>
    <w:rsid w:val="00FC2383"/>
    <w:rsid w:val="00FC2E0F"/>
    <w:rsid w:val="00FC37FF"/>
    <w:rsid w:val="00FC3840"/>
    <w:rsid w:val="00FC4467"/>
    <w:rsid w:val="00FC450B"/>
    <w:rsid w:val="00FC595F"/>
    <w:rsid w:val="00FC6D77"/>
    <w:rsid w:val="00FC730A"/>
    <w:rsid w:val="00FD0026"/>
    <w:rsid w:val="00FD02B4"/>
    <w:rsid w:val="00FD0D79"/>
    <w:rsid w:val="00FD128A"/>
    <w:rsid w:val="00FD19A2"/>
    <w:rsid w:val="00FD26C6"/>
    <w:rsid w:val="00FD286D"/>
    <w:rsid w:val="00FD2C80"/>
    <w:rsid w:val="00FD2F75"/>
    <w:rsid w:val="00FD3462"/>
    <w:rsid w:val="00FD39A6"/>
    <w:rsid w:val="00FD4520"/>
    <w:rsid w:val="00FD4843"/>
    <w:rsid w:val="00FD49AE"/>
    <w:rsid w:val="00FD5A52"/>
    <w:rsid w:val="00FD5F22"/>
    <w:rsid w:val="00FD79D4"/>
    <w:rsid w:val="00FD7B80"/>
    <w:rsid w:val="00FD7EE3"/>
    <w:rsid w:val="00FE07B6"/>
    <w:rsid w:val="00FE0E1C"/>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5FFF"/>
    <w:rsid w:val="00FE60B5"/>
    <w:rsid w:val="00FE62C6"/>
    <w:rsid w:val="00FE6845"/>
    <w:rsid w:val="00FF09CC"/>
    <w:rsid w:val="00FF10C0"/>
    <w:rsid w:val="00FF156F"/>
    <w:rsid w:val="00FF18AD"/>
    <w:rsid w:val="00FF298B"/>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8EFF46"/>
  <w15:docId w15:val="{DC32F2BA-AE4F-4FCA-8429-0BA7ED3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63B9"/>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B35153"/>
    <w:pPr>
      <w:keepNext/>
      <w:tabs>
        <w:tab w:val="left" w:pos="-2160"/>
        <w:tab w:val="num" w:pos="0"/>
      </w:tabs>
      <w:jc w:val="both"/>
      <w:outlineLvl w:val="1"/>
    </w:pPr>
    <w:rPr>
      <w:b/>
      <w:sz w:val="20"/>
    </w:rPr>
  </w:style>
  <w:style w:type="paragraph" w:styleId="Nagwek3">
    <w:name w:val="heading 3"/>
    <w:basedOn w:val="Normalny"/>
    <w:next w:val="Normalny"/>
    <w:link w:val="Nagwek3Znak"/>
    <w:qFormat/>
    <w:rsid w:val="00B35153"/>
    <w:pPr>
      <w:keepNext/>
      <w:tabs>
        <w:tab w:val="num" w:pos="0"/>
      </w:tabs>
      <w:outlineLvl w:val="2"/>
    </w:pPr>
    <w:rPr>
      <w:bCs/>
      <w:sz w:val="28"/>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link w:val="TytuZnak"/>
    <w:qFormat/>
    <w:rsid w:val="00B35153"/>
    <w:pPr>
      <w:jc w:val="center"/>
    </w:pPr>
    <w:rPr>
      <w:sz w:val="36"/>
      <w:szCs w:val="20"/>
    </w:rPr>
  </w:style>
  <w:style w:type="paragraph" w:styleId="Podtytu">
    <w:name w:val="Subtitle"/>
    <w:basedOn w:val="Normalny"/>
    <w:next w:val="Tekstpodstawowy"/>
    <w:link w:val="PodtytuZnak"/>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link w:val="TekstpodstawowywcityZnak"/>
    <w:rsid w:val="00B35153"/>
    <w:pPr>
      <w:spacing w:after="60"/>
      <w:ind w:left="360" w:hanging="360"/>
      <w:jc w:val="both"/>
    </w:pPr>
    <w:rPr>
      <w:sz w:val="20"/>
    </w:rPr>
  </w:style>
  <w:style w:type="paragraph" w:styleId="Tekstprzypisukocowego">
    <w:name w:val="endnote text"/>
    <w:basedOn w:val="Normalny"/>
    <w:link w:val="TekstprzypisukocowegoZnak1"/>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 w:type="character" w:styleId="Tekstzastpczy">
    <w:name w:val="Placeholder Text"/>
    <w:basedOn w:val="Domylnaczcionkaakapitu"/>
    <w:uiPriority w:val="99"/>
    <w:semiHidden/>
    <w:rsid w:val="000A259D"/>
    <w:rPr>
      <w:color w:val="808080"/>
    </w:rPr>
  </w:style>
  <w:style w:type="character" w:customStyle="1" w:styleId="Nagwek2Znak">
    <w:name w:val="Nagłówek 2 Znak"/>
    <w:basedOn w:val="Domylnaczcionkaakapitu"/>
    <w:link w:val="Nagwek2"/>
    <w:rsid w:val="00F45E24"/>
    <w:rPr>
      <w:b/>
      <w:szCs w:val="24"/>
      <w:lang w:eastAsia="ar-SA"/>
    </w:rPr>
  </w:style>
  <w:style w:type="character" w:customStyle="1" w:styleId="Nagwek3Znak">
    <w:name w:val="Nagłówek 3 Znak"/>
    <w:basedOn w:val="Domylnaczcionkaakapitu"/>
    <w:link w:val="Nagwek3"/>
    <w:rsid w:val="00F45E24"/>
    <w:rPr>
      <w:bCs/>
      <w:sz w:val="28"/>
      <w:szCs w:val="24"/>
      <w:lang w:eastAsia="ar-SA"/>
    </w:rPr>
  </w:style>
  <w:style w:type="character" w:customStyle="1" w:styleId="Nagwek4Znak">
    <w:name w:val="Nagłówek 4 Znak"/>
    <w:basedOn w:val="Domylnaczcionkaakapitu"/>
    <w:link w:val="Nagwek4"/>
    <w:rsid w:val="00F45E24"/>
    <w:rPr>
      <w:rFonts w:ascii="Arial Narrow" w:hAnsi="Arial Narrow"/>
      <w:b/>
      <w:sz w:val="28"/>
      <w:szCs w:val="24"/>
      <w:lang w:eastAsia="ar-SA"/>
    </w:rPr>
  </w:style>
  <w:style w:type="character" w:customStyle="1" w:styleId="Nagwek5Znak">
    <w:name w:val="Nagłówek 5 Znak"/>
    <w:basedOn w:val="Domylnaczcionkaakapitu"/>
    <w:link w:val="Nagwek5"/>
    <w:rsid w:val="00F45E24"/>
    <w:rPr>
      <w:rFonts w:ascii="Arial Narrow" w:hAnsi="Arial Narrow"/>
      <w:b/>
      <w:sz w:val="22"/>
      <w:szCs w:val="24"/>
      <w:lang w:eastAsia="ar-SA"/>
    </w:rPr>
  </w:style>
  <w:style w:type="character" w:customStyle="1" w:styleId="Nagwek6Znak">
    <w:name w:val="Nagłówek 6 Znak"/>
    <w:basedOn w:val="Domylnaczcionkaakapitu"/>
    <w:link w:val="Nagwek6"/>
    <w:rsid w:val="00F45E24"/>
    <w:rPr>
      <w:rFonts w:ascii="Arial Narrow" w:hAnsi="Arial Narrow"/>
      <w:b/>
      <w:bCs/>
      <w:szCs w:val="24"/>
      <w:lang w:eastAsia="ar-SA"/>
    </w:rPr>
  </w:style>
  <w:style w:type="character" w:customStyle="1" w:styleId="Nagwek7Znak">
    <w:name w:val="Nagłówek 7 Znak"/>
    <w:basedOn w:val="Domylnaczcionkaakapitu"/>
    <w:link w:val="Nagwek7"/>
    <w:rsid w:val="00F45E24"/>
    <w:rPr>
      <w:b/>
      <w:sz w:val="24"/>
      <w:lang w:eastAsia="ar-SA"/>
    </w:rPr>
  </w:style>
  <w:style w:type="character" w:customStyle="1" w:styleId="TytuZnak">
    <w:name w:val="Tytuł Znak"/>
    <w:basedOn w:val="Domylnaczcionkaakapitu"/>
    <w:link w:val="Tytu"/>
    <w:rsid w:val="00F45E24"/>
    <w:rPr>
      <w:sz w:val="36"/>
      <w:lang w:eastAsia="ar-SA"/>
    </w:rPr>
  </w:style>
  <w:style w:type="character" w:customStyle="1" w:styleId="PodtytuZnak">
    <w:name w:val="Podtytuł Znak"/>
    <w:basedOn w:val="Domylnaczcionkaakapitu"/>
    <w:link w:val="Podtytu"/>
    <w:rsid w:val="00F45E24"/>
    <w:rPr>
      <w:b/>
      <w:bCs/>
      <w:sz w:val="28"/>
      <w:szCs w:val="24"/>
      <w:lang w:eastAsia="ar-SA"/>
    </w:rPr>
  </w:style>
  <w:style w:type="character" w:customStyle="1" w:styleId="TekstpodstawowywcityZnak">
    <w:name w:val="Tekst podstawowy wcięty Znak"/>
    <w:basedOn w:val="Domylnaczcionkaakapitu"/>
    <w:link w:val="Tekstpodstawowywcity"/>
    <w:rsid w:val="00F45E24"/>
    <w:rPr>
      <w:szCs w:val="24"/>
      <w:lang w:eastAsia="ar-SA"/>
    </w:rPr>
  </w:style>
  <w:style w:type="character" w:customStyle="1" w:styleId="TekstprzypisukocowegoZnak1">
    <w:name w:val="Tekst przypisu końcowego Znak1"/>
    <w:basedOn w:val="Domylnaczcionkaakapitu"/>
    <w:link w:val="Tekstprzypisukocowego"/>
    <w:semiHidden/>
    <w:rsid w:val="00F45E24"/>
    <w:rPr>
      <w:lang w:eastAsia="ar-SA"/>
    </w:rPr>
  </w:style>
  <w:style w:type="character" w:customStyle="1" w:styleId="TematkomentarzaZnak1">
    <w:name w:val="Temat komentarza Znak1"/>
    <w:basedOn w:val="TekstkomentarzaZnak1"/>
    <w:link w:val="Tematkomentarza"/>
    <w:rsid w:val="00F45E24"/>
    <w:rPr>
      <w:b/>
      <w:bCs/>
      <w:lang w:eastAsia="ar-SA"/>
    </w:rPr>
  </w:style>
  <w:style w:type="table" w:customStyle="1" w:styleId="Tabela-Siatka1">
    <w:name w:val="Tabela - Siatka1"/>
    <w:basedOn w:val="Standardowy"/>
    <w:next w:val="Tabela-Siatka"/>
    <w:uiPriority w:val="59"/>
    <w:rsid w:val="00F4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CB54C8"/>
    <w:rPr>
      <w:rFonts w:ascii="Times New Roman" w:hAnsi="Times New Roman" w:cs="Times New Roman"/>
      <w:sz w:val="22"/>
      <w:szCs w:val="22"/>
    </w:rPr>
  </w:style>
  <w:style w:type="paragraph" w:customStyle="1" w:styleId="Style4">
    <w:name w:val="Style4"/>
    <w:basedOn w:val="Normalny"/>
    <w:uiPriority w:val="99"/>
    <w:rsid w:val="004039FA"/>
    <w:pPr>
      <w:suppressAutoHyphens w:val="0"/>
      <w:spacing w:after="200" w:line="317" w:lineRule="exact"/>
      <w:ind w:hanging="1718"/>
    </w:pPr>
    <w:rPr>
      <w:rFonts w:ascii="Calibri Light" w:hAnsi="Calibri Light"/>
      <w:sz w:val="22"/>
      <w:szCs w:val="22"/>
      <w:lang w:eastAsia="pl-PL"/>
    </w:rPr>
  </w:style>
  <w:style w:type="table" w:customStyle="1" w:styleId="TableGrid1">
    <w:name w:val="TableGrid1"/>
    <w:rsid w:val="00C40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64182565">
      <w:bodyDiv w:val="1"/>
      <w:marLeft w:val="0"/>
      <w:marRight w:val="0"/>
      <w:marTop w:val="0"/>
      <w:marBottom w:val="0"/>
      <w:divBdr>
        <w:top w:val="none" w:sz="0" w:space="0" w:color="auto"/>
        <w:left w:val="none" w:sz="0" w:space="0" w:color="auto"/>
        <w:bottom w:val="none" w:sz="0" w:space="0" w:color="auto"/>
        <w:right w:val="none" w:sz="0" w:space="0" w:color="auto"/>
      </w:divBdr>
    </w:div>
    <w:div w:id="1116826745">
      <w:bodyDiv w:val="1"/>
      <w:marLeft w:val="0"/>
      <w:marRight w:val="0"/>
      <w:marTop w:val="0"/>
      <w:marBottom w:val="0"/>
      <w:divBdr>
        <w:top w:val="none" w:sz="0" w:space="0" w:color="auto"/>
        <w:left w:val="none" w:sz="0" w:space="0" w:color="auto"/>
        <w:bottom w:val="none" w:sz="0" w:space="0" w:color="auto"/>
        <w:right w:val="none" w:sz="0" w:space="0" w:color="auto"/>
      </w:divBdr>
    </w:div>
    <w:div w:id="1188105162">
      <w:bodyDiv w:val="1"/>
      <w:marLeft w:val="0"/>
      <w:marRight w:val="0"/>
      <w:marTop w:val="0"/>
      <w:marBottom w:val="0"/>
      <w:divBdr>
        <w:top w:val="none" w:sz="0" w:space="0" w:color="auto"/>
        <w:left w:val="none" w:sz="0" w:space="0" w:color="auto"/>
        <w:bottom w:val="none" w:sz="0" w:space="0" w:color="auto"/>
        <w:right w:val="none" w:sz="0" w:space="0" w:color="auto"/>
      </w:divBdr>
    </w:div>
    <w:div w:id="120255209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eader" Target="head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DE40-EDBE-4019-A470-7E9348E5CC78}">
  <ds:schemaRefs>
    <ds:schemaRef ds:uri="http://schemas.openxmlformats.org/officeDocument/2006/bibliography"/>
  </ds:schemaRefs>
</ds:datastoreItem>
</file>

<file path=customXml/itemProps2.xml><?xml version="1.0" encoding="utf-8"?>
<ds:datastoreItem xmlns:ds="http://schemas.openxmlformats.org/officeDocument/2006/customXml" ds:itemID="{3D3848C0-83F7-4830-BFBA-09A47BC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65</Pages>
  <Words>26892</Words>
  <Characters>161353</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187870</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adriana.sikorska</cp:lastModifiedBy>
  <cp:revision>50</cp:revision>
  <cp:lastPrinted>2018-10-11T11:59:00Z</cp:lastPrinted>
  <dcterms:created xsi:type="dcterms:W3CDTF">2019-06-13T06:39:00Z</dcterms:created>
  <dcterms:modified xsi:type="dcterms:W3CDTF">2020-01-15T08:03:00Z</dcterms:modified>
</cp:coreProperties>
</file>