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9A53F2">
      <w:pPr>
        <w:rPr>
          <w:rFonts w:asciiTheme="minorHAnsi" w:hAnsiTheme="minorHAnsi"/>
          <w:sz w:val="20"/>
        </w:rPr>
      </w:pPr>
      <w:bookmarkStart w:id="0" w:name="_GoBack"/>
      <w:bookmarkEnd w:id="0"/>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9A53F2">
        <w:rPr>
          <w:rFonts w:asciiTheme="minorHAnsi" w:hAnsiTheme="minorHAnsi"/>
          <w:sz w:val="20"/>
        </w:rPr>
        <w:t>30 października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DF4682" w:rsidRPr="0045772B" w:rsidRDefault="004129BC">
          <w:pPr>
            <w:pStyle w:val="Spistreci2"/>
            <w:rPr>
              <w:rFonts w:asciiTheme="minorHAnsi" w:hAnsiTheme="minorHAnsi"/>
              <w:b/>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0" w:history="1">
            <w:r w:rsidRPr="0045772B">
              <w:rPr>
                <w:rStyle w:val="Hipercze"/>
                <w:rFonts w:asciiTheme="minorHAnsi" w:hAnsiTheme="minorHAnsi" w:cs="Arial"/>
                <w:b/>
                <w:noProof/>
                <w:color w:val="auto"/>
                <w:u w:val="none"/>
              </w:rPr>
              <w:t>8</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_Toc20829460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1" w:history="1">
            <w:r w:rsidRPr="0045772B">
              <w:rPr>
                <w:rStyle w:val="Hipercze"/>
                <w:rFonts w:asciiTheme="minorHAnsi" w:hAnsiTheme="minorHAnsi" w:cs="Arial"/>
                <w:b/>
                <w:noProof/>
                <w:color w:val="auto"/>
                <w:u w:val="none"/>
              </w:rPr>
              <w:t>9</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_Toc20829461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42</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2" w:history="1">
            <w:r w:rsidRPr="0045772B">
              <w:rPr>
                <w:rStyle w:val="Hipercze"/>
                <w:rFonts w:asciiTheme="minorHAnsi" w:hAnsiTheme="minorHAnsi" w:cs="Arial"/>
                <w:b/>
                <w:noProof/>
                <w:color w:val="auto"/>
                <w:u w:val="none"/>
              </w:rPr>
              <w:t>10</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_Toc20829462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100</w:t>
            </w:r>
            <w:r w:rsidRPr="0045772B">
              <w:rPr>
                <w:rFonts w:asciiTheme="minorHAnsi" w:hAnsiTheme="minorHAnsi"/>
                <w:b/>
                <w:noProof/>
                <w:webHidden/>
              </w:rPr>
              <w:fldChar w:fldCharType="end"/>
            </w:r>
          </w:hyperlink>
        </w:p>
        <w:p w:rsidR="00DF4682" w:rsidRPr="0045772B" w:rsidRDefault="00DF4682">
          <w:pPr>
            <w:pStyle w:val="Spistreci1"/>
            <w:tabs>
              <w:tab w:val="right" w:leader="dot" w:pos="9912"/>
            </w:tabs>
            <w:rPr>
              <w:rFonts w:asciiTheme="minorHAnsi" w:eastAsiaTheme="minorEastAsia" w:hAnsiTheme="minorHAnsi" w:cstheme="minorBidi"/>
              <w:b/>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RPr="009C70B2" w:rsidTr="00905C73">
        <w:trPr>
          <w:trHeight w:val="224"/>
        </w:trPr>
        <w:tc>
          <w:tcPr>
            <w:tcW w:w="5000" w:type="pct"/>
            <w:gridSpan w:val="2"/>
            <w:shd w:val="clear" w:color="auto" w:fill="D9D9D9"/>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905C73" w:rsidRPr="009C70B2" w:rsidTr="00905C73">
        <w:trPr>
          <w:trHeight w:val="224"/>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4</w:t>
            </w:r>
          </w:p>
        </w:tc>
      </w:tr>
      <w:tr w:rsidR="00905C73" w:rsidRPr="009C70B2" w:rsidTr="00905C73">
        <w:trPr>
          <w:trHeight w:val="583"/>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905C73" w:rsidRPr="009C70B2" w:rsidRDefault="00905C73" w:rsidP="00905C73">
            <w:pPr>
              <w:pStyle w:val="Nagwek2"/>
              <w:spacing w:before="0" w:line="276" w:lineRule="auto"/>
              <w:jc w:val="center"/>
              <w:rPr>
                <w:rFonts w:cs="Arial"/>
                <w:b/>
                <w:sz w:val="18"/>
                <w:szCs w:val="18"/>
              </w:rPr>
            </w:pPr>
            <w:bookmarkStart w:id="1" w:name="_Toc20829460"/>
            <w:r w:rsidRPr="00DF4682">
              <w:rPr>
                <w:rFonts w:cs="Arial"/>
                <w:color w:val="auto"/>
                <w:sz w:val="18"/>
                <w:szCs w:val="18"/>
              </w:rPr>
              <w:t>8</w:t>
            </w:r>
            <w:bookmarkEnd w:id="1"/>
          </w:p>
        </w:tc>
      </w:tr>
    </w:tbl>
    <w:p w:rsidR="00905C73" w:rsidRDefault="00905C73" w:rsidP="00905C73"/>
    <w:p w:rsidR="00905C73" w:rsidRPr="00276D8F" w:rsidRDefault="00905C73" w:rsidP="00905C73">
      <w:pPr>
        <w:rPr>
          <w:rFonts w:ascii="Arial" w:hAnsi="Arial" w:cs="Arial"/>
          <w:b/>
        </w:rPr>
      </w:pPr>
      <w:r w:rsidRPr="00276D8F">
        <w:rPr>
          <w:rFonts w:ascii="Arial" w:hAnsi="Arial" w:cs="Arial"/>
          <w:b/>
        </w:rPr>
        <w:t>Zasada ogólna:</w:t>
      </w:r>
    </w:p>
    <w:p w:rsidR="00905C73" w:rsidRPr="00B729AC" w:rsidRDefault="00905C73" w:rsidP="00905C73">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20"/>
              </w:rPr>
            </w:pPr>
            <w:r w:rsidRPr="009C70B2">
              <w:rPr>
                <w:rFonts w:ascii="Arial" w:hAnsi="Arial" w:cs="Arial"/>
                <w:b/>
                <w:sz w:val="20"/>
              </w:rPr>
              <w:t>PODDZIAŁANIE 8.4.1</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Styczeń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6 466 614 (85%)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8B543B" w:rsidRDefault="00905C73" w:rsidP="00905C73">
            <w:pPr>
              <w:jc w:val="both"/>
              <w:rPr>
                <w:rFonts w:ascii="Arial" w:hAnsi="Arial" w:cs="Arial"/>
                <w:b/>
                <w:sz w:val="18"/>
                <w:szCs w:val="18"/>
              </w:rPr>
            </w:pPr>
            <w:r w:rsidRPr="008B543B">
              <w:rPr>
                <w:rFonts w:ascii="Arial" w:hAnsi="Arial" w:cs="Arial"/>
                <w:b/>
                <w:sz w:val="18"/>
                <w:szCs w:val="18"/>
              </w:rPr>
              <w:t>8.4 A</w:t>
            </w:r>
          </w:p>
          <w:p w:rsidR="00905C73" w:rsidRPr="00160526" w:rsidRDefault="00905C73" w:rsidP="00905C7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905C73" w:rsidRPr="00160526" w:rsidRDefault="00905C73" w:rsidP="00905C7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9A2A9E" w:rsidRDefault="00905C73" w:rsidP="00905C73">
            <w:pPr>
              <w:jc w:val="both"/>
              <w:rPr>
                <w:rFonts w:ascii="Arial" w:hAnsi="Arial" w:cs="Arial"/>
                <w:sz w:val="18"/>
                <w:szCs w:val="18"/>
              </w:rPr>
            </w:pPr>
            <w:r w:rsidRPr="009A2A9E">
              <w:rPr>
                <w:rFonts w:ascii="Arial" w:hAnsi="Arial" w:cs="Arial"/>
                <w:sz w:val="18"/>
                <w:szCs w:val="18"/>
              </w:rPr>
              <w:t>Konkurs został ogłoszony 29.01.2019 r.</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690</w:t>
            </w:r>
          </w:p>
        </w:tc>
      </w:tr>
      <w:tr w:rsidR="00905C73" w:rsidRPr="009C70B2" w:rsidTr="00905C7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580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Pr="009C70B2" w:rsidRDefault="00905C73" w:rsidP="00905C7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D60747" w:rsidRDefault="00905C73" w:rsidP="00905C7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905C73" w:rsidRPr="009C70B2" w:rsidRDefault="00905C73" w:rsidP="00905C7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Nazwa kryterium: Kryterium trwałości</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905C73" w:rsidRPr="009C70B2" w:rsidRDefault="00905C73" w:rsidP="00905C73">
            <w:pPr>
              <w:pStyle w:val="Akapitzlist"/>
              <w:spacing w:line="276" w:lineRule="auto"/>
              <w:ind w:left="720"/>
              <w:jc w:val="both"/>
              <w:rPr>
                <w:rFonts w:ascii="Arial" w:hAnsi="Arial" w:cs="Arial"/>
                <w:sz w:val="18"/>
                <w:szCs w:val="18"/>
              </w:rPr>
            </w:pPr>
          </w:p>
          <w:p w:rsidR="00905C73" w:rsidRPr="009C70B2" w:rsidRDefault="00905C73" w:rsidP="00905C7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905C73" w:rsidRPr="008E1EEF" w:rsidRDefault="00905C73" w:rsidP="00905C7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905C73" w:rsidRPr="009C70B2" w:rsidRDefault="00905C73" w:rsidP="00905C7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905C73" w:rsidRPr="009C70B2" w:rsidRDefault="00905C73" w:rsidP="00905C7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905C73" w:rsidRPr="009C70B2" w:rsidRDefault="00905C73" w:rsidP="00905C7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905C73"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905C73" w:rsidRPr="009C70B2" w:rsidRDefault="00905C73" w:rsidP="00905C7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905C73" w:rsidRPr="009C70B2" w:rsidRDefault="00905C73" w:rsidP="00905C7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Pr="009C70B2" w:rsidRDefault="00905C73" w:rsidP="00905C7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pkt.-3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905C73" w:rsidRPr="009C70B2" w:rsidRDefault="00905C73" w:rsidP="00905C73">
            <w:pPr>
              <w:jc w:val="center"/>
              <w:rPr>
                <w:rFonts w:ascii="Arial" w:hAnsi="Arial" w:cs="Arial"/>
                <w:kern w:val="1"/>
                <w:sz w:val="14"/>
                <w:szCs w:val="14"/>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A6BC6" w:rsidRDefault="00905C73" w:rsidP="00905C7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905C73" w:rsidRPr="009C70B2" w:rsidRDefault="00905C73" w:rsidP="00905C7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pkt.-5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905C73" w:rsidRPr="009C70B2" w:rsidRDefault="00905C73" w:rsidP="00905C73">
            <w:pPr>
              <w:spacing w:line="276" w:lineRule="auto"/>
              <w:rPr>
                <w:rFonts w:ascii="Arial" w:hAnsi="Arial" w:cs="Arial"/>
                <w:sz w:val="14"/>
                <w:szCs w:val="14"/>
              </w:rPr>
            </w:pPr>
          </w:p>
          <w:p w:rsidR="00905C73" w:rsidRPr="009C70B2" w:rsidRDefault="00905C73" w:rsidP="00905C7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360"/>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komplementarności</w:t>
            </w:r>
          </w:p>
          <w:p w:rsidR="00905C73" w:rsidRPr="009C70B2" w:rsidRDefault="00905C73" w:rsidP="00905C7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pkt.-2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60526"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905C73" w:rsidRDefault="00905C73" w:rsidP="00905C7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905C73" w:rsidRPr="00160526" w:rsidRDefault="00905C73" w:rsidP="00905C7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Grudzień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181576" w:rsidRDefault="00905C73" w:rsidP="00905C73">
            <w:pPr>
              <w:jc w:val="both"/>
              <w:rPr>
                <w:rFonts w:ascii="Arial" w:hAnsi="Arial" w:cs="Arial"/>
                <w:b/>
                <w:sz w:val="18"/>
                <w:szCs w:val="18"/>
              </w:rPr>
            </w:pPr>
            <w:r w:rsidRPr="00181576">
              <w:rPr>
                <w:rFonts w:ascii="Arial" w:hAnsi="Arial" w:cs="Arial"/>
                <w:b/>
                <w:sz w:val="18"/>
                <w:szCs w:val="18"/>
              </w:rPr>
              <w:t xml:space="preserve">8.5.A. </w:t>
            </w:r>
          </w:p>
          <w:p w:rsidR="00905C73" w:rsidRPr="002A357C" w:rsidRDefault="00905C73" w:rsidP="00905C73">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905C73" w:rsidRPr="002A357C" w:rsidRDefault="00905C73" w:rsidP="00905C73">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905C73" w:rsidRPr="002A357C" w:rsidRDefault="00905C73" w:rsidP="00905C73">
            <w:pPr>
              <w:jc w:val="both"/>
              <w:rPr>
                <w:rFonts w:ascii="Arial" w:hAnsi="Arial" w:cs="Arial"/>
                <w:sz w:val="18"/>
                <w:szCs w:val="18"/>
              </w:rPr>
            </w:pPr>
            <w:r w:rsidRPr="002A357C">
              <w:rPr>
                <w:rFonts w:ascii="Arial" w:hAnsi="Arial" w:cs="Arial"/>
                <w:sz w:val="18"/>
                <w:szCs w:val="18"/>
              </w:rPr>
              <w:t>- poradnictwo psychologiczne;</w:t>
            </w:r>
          </w:p>
          <w:p w:rsidR="00905C73" w:rsidRPr="002A357C" w:rsidRDefault="00905C73" w:rsidP="00905C73">
            <w:pPr>
              <w:jc w:val="both"/>
              <w:rPr>
                <w:rFonts w:ascii="Arial" w:hAnsi="Arial" w:cs="Arial"/>
                <w:sz w:val="18"/>
                <w:szCs w:val="18"/>
              </w:rPr>
            </w:pPr>
            <w:r w:rsidRPr="002A357C">
              <w:rPr>
                <w:rFonts w:ascii="Arial" w:hAnsi="Arial" w:cs="Arial"/>
                <w:sz w:val="18"/>
                <w:szCs w:val="18"/>
              </w:rPr>
              <w:t>- pośrednictwo pracy;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szkolenia, kursy, studia podyplomowe; </w:t>
            </w:r>
          </w:p>
          <w:p w:rsidR="00905C73" w:rsidRPr="002A357C" w:rsidRDefault="00905C73" w:rsidP="00905C73">
            <w:pPr>
              <w:jc w:val="both"/>
              <w:rPr>
                <w:rFonts w:ascii="Arial" w:hAnsi="Arial" w:cs="Arial"/>
                <w:sz w:val="18"/>
                <w:szCs w:val="18"/>
              </w:rPr>
            </w:pPr>
            <w:r w:rsidRPr="002A357C">
              <w:rPr>
                <w:rFonts w:ascii="Arial" w:hAnsi="Arial" w:cs="Arial"/>
                <w:sz w:val="18"/>
                <w:szCs w:val="18"/>
              </w:rPr>
              <w:t>- staże;</w:t>
            </w:r>
          </w:p>
          <w:p w:rsidR="00905C73" w:rsidRPr="002A357C" w:rsidRDefault="00905C73" w:rsidP="00905C73">
            <w:pPr>
              <w:jc w:val="both"/>
              <w:rPr>
                <w:rFonts w:ascii="Arial" w:hAnsi="Arial" w:cs="Arial"/>
                <w:sz w:val="18"/>
                <w:szCs w:val="18"/>
              </w:rPr>
            </w:pPr>
            <w:r w:rsidRPr="002A357C">
              <w:rPr>
                <w:rFonts w:ascii="Arial" w:hAnsi="Arial" w:cs="Arial"/>
                <w:sz w:val="18"/>
                <w:szCs w:val="18"/>
              </w:rPr>
              <w:t>- subsydiowanie zatrudnienia;</w:t>
            </w:r>
          </w:p>
          <w:p w:rsidR="00905C73" w:rsidRPr="002A357C" w:rsidRDefault="00905C73" w:rsidP="00905C73">
            <w:pPr>
              <w:jc w:val="both"/>
              <w:rPr>
                <w:rFonts w:ascii="Arial" w:hAnsi="Arial" w:cs="Arial"/>
                <w:sz w:val="18"/>
                <w:szCs w:val="18"/>
              </w:rPr>
            </w:pPr>
            <w:r w:rsidRPr="002A357C">
              <w:rPr>
                <w:rFonts w:ascii="Arial" w:hAnsi="Arial" w:cs="Arial"/>
                <w:sz w:val="18"/>
                <w:szCs w:val="18"/>
              </w:rPr>
              <w:t>- dodatek relokacyjny;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905C73" w:rsidRPr="00160526" w:rsidRDefault="00905C73" w:rsidP="00905C73">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AD6ED6" w:rsidRDefault="00905C73" w:rsidP="00905C73">
            <w:pPr>
              <w:jc w:val="both"/>
              <w:rPr>
                <w:rFonts w:ascii="Arial" w:hAnsi="Arial" w:cs="Arial"/>
                <w:sz w:val="18"/>
                <w:szCs w:val="18"/>
              </w:rPr>
            </w:pPr>
            <w:r w:rsidRPr="00AD6ED6">
              <w:rPr>
                <w:rFonts w:ascii="Arial" w:hAnsi="Arial" w:cs="Arial"/>
                <w:sz w:val="18"/>
                <w:szCs w:val="18"/>
              </w:rPr>
              <w:t>brak</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2A357C" w:rsidRDefault="00905C73" w:rsidP="00905C73">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35 %</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20 %</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FC6AE0"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12E21" w:rsidRDefault="00905C73" w:rsidP="00905C73">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905C73" w:rsidRPr="009C70B2" w:rsidRDefault="00905C73" w:rsidP="00905C73">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3624BA" w:rsidRDefault="00905C73" w:rsidP="00905C73">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905C73" w:rsidRPr="009C70B2" w:rsidRDefault="00905C73" w:rsidP="00905C73">
            <w:r w:rsidRPr="003624BA">
              <w:rPr>
                <w:rFonts w:ascii="Arial" w:hAnsi="Arial" w:cs="Arial"/>
                <w:sz w:val="18"/>
                <w:szCs w:val="18"/>
              </w:rPr>
              <w:t>2. Czy Wnioskodawca (lider) w okresie realizacji projektu posiada siedzibę lub będzie prowadził biuro projektu na terenie województwa dolnośląskiego?</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905C73" w:rsidRPr="00520628" w:rsidRDefault="00905C73" w:rsidP="00905C73">
            <w:pPr>
              <w:spacing w:before="60" w:after="60"/>
              <w:jc w:val="both"/>
              <w:rPr>
                <w:rFonts w:ascii="Arial" w:hAnsi="Arial" w:cs="Arial"/>
                <w:sz w:val="18"/>
                <w:szCs w:val="18"/>
              </w:rPr>
            </w:pPr>
          </w:p>
          <w:p w:rsidR="00905C73" w:rsidRPr="009C70B2" w:rsidRDefault="00905C73" w:rsidP="00905C73">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905C73" w:rsidRPr="00520628" w:rsidRDefault="00905C73" w:rsidP="00905C73">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905C73" w:rsidRPr="00E12E21" w:rsidRDefault="00905C73" w:rsidP="00905C73">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905C73" w:rsidRPr="00FC6AE0" w:rsidRDefault="00905C73" w:rsidP="00905C73">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t>
            </w:r>
            <w:r w:rsidRPr="00520628">
              <w:rPr>
                <w:rFonts w:ascii="Arial" w:hAnsi="Arial" w:cs="Arial"/>
                <w:sz w:val="18"/>
                <w:szCs w:val="18"/>
              </w:rPr>
              <w:lastRenderedPageBreak/>
              <w:t>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905C73" w:rsidRPr="009C70B2" w:rsidRDefault="00905C73" w:rsidP="00905C73">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5 pkt. – dwa przedsięwzięcia</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905C73" w:rsidRPr="009C70B2" w:rsidRDefault="00905C73" w:rsidP="00905C73">
            <w:pPr>
              <w:spacing w:line="276" w:lineRule="auto"/>
              <w:ind w:left="57"/>
              <w:jc w:val="center"/>
              <w:rPr>
                <w:rFonts w:ascii="Arial" w:hAnsi="Arial" w:cs="Arial"/>
                <w:sz w:val="18"/>
                <w:szCs w:val="18"/>
              </w:rPr>
            </w:pP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905C73" w:rsidRPr="009C70B2" w:rsidRDefault="00905C73" w:rsidP="00905C73">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w:t>
            </w:r>
            <w:r w:rsidRPr="001329DA">
              <w:rPr>
                <w:rFonts w:ascii="Arial" w:hAnsi="Arial" w:cs="Arial"/>
                <w:sz w:val="18"/>
                <w:szCs w:val="18"/>
              </w:rPr>
              <w:lastRenderedPageBreak/>
              <w:t xml:space="preserve">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2062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sz w:val="18"/>
                <w:szCs w:val="18"/>
              </w:rPr>
            </w:pPr>
            <w:r w:rsidRPr="00520628">
              <w:rPr>
                <w:sz w:val="18"/>
                <w:szCs w:val="18"/>
              </w:rPr>
              <w:t>0 pkt. - 5 pkt.</w:t>
            </w:r>
          </w:p>
          <w:p w:rsidR="00905C73" w:rsidRPr="00B06807" w:rsidRDefault="00905C73" w:rsidP="00905C73">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905C73" w:rsidRPr="00B06807" w:rsidRDefault="00905C73" w:rsidP="00905C73">
            <w:pPr>
              <w:spacing w:before="60" w:after="60"/>
              <w:jc w:val="center"/>
              <w:rPr>
                <w:rFonts w:ascii="Arial" w:hAnsi="Arial" w:cs="Arial"/>
                <w:sz w:val="14"/>
                <w:szCs w:val="14"/>
              </w:rPr>
            </w:pPr>
          </w:p>
          <w:p w:rsidR="00905C73" w:rsidRPr="009C70B2" w:rsidRDefault="00905C73" w:rsidP="00905C73">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73B0" w:rsidRDefault="00905C73" w:rsidP="00905C73">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905C73" w:rsidRPr="006A73B0" w:rsidRDefault="00905C73" w:rsidP="00905C73">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520628">
              <w:rPr>
                <w:rFonts w:ascii="Arial" w:hAnsi="Arial" w:cs="Arial"/>
                <w:sz w:val="18"/>
                <w:szCs w:val="18"/>
              </w:rPr>
              <w:t>0 pkt. - 5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905C73" w:rsidRPr="00AD6ED6" w:rsidRDefault="00905C73" w:rsidP="00905C73">
            <w:pPr>
              <w:spacing w:before="60" w:after="60"/>
              <w:jc w:val="center"/>
              <w:rPr>
                <w:rFonts w:ascii="Arial" w:hAnsi="Arial" w:cs="Arial"/>
                <w:sz w:val="14"/>
                <w:szCs w:val="14"/>
              </w:rPr>
            </w:pPr>
          </w:p>
          <w:p w:rsidR="00905C73" w:rsidRPr="009C70B2" w:rsidRDefault="00905C73" w:rsidP="00905C73">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905C73" w:rsidRPr="006A73B0" w:rsidRDefault="00905C73" w:rsidP="00905C73">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905C73" w:rsidRPr="00520628" w:rsidRDefault="00905C73" w:rsidP="00905C73">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905C73" w:rsidRPr="00520628" w:rsidRDefault="00905C73" w:rsidP="00905C73">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t>
            </w:r>
            <w:r w:rsidRPr="007C5226">
              <w:rPr>
                <w:rFonts w:ascii="Arial" w:hAnsi="Arial" w:cs="Arial"/>
                <w:sz w:val="14"/>
                <w:szCs w:val="14"/>
              </w:rPr>
              <w:lastRenderedPageBreak/>
              <w:t>województwa dolnośląskiego</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905C73" w:rsidRPr="00520628" w:rsidRDefault="00905C73" w:rsidP="00905C73">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C6AE0"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05C73" w:rsidRDefault="00905C73" w:rsidP="00905C73">
            <w:pPr>
              <w:spacing w:line="276" w:lineRule="auto"/>
              <w:ind w:left="57"/>
              <w:jc w:val="center"/>
              <w:rPr>
                <w:rFonts w:ascii="Arial" w:hAnsi="Arial" w:cs="Arial"/>
                <w:sz w:val="18"/>
                <w:szCs w:val="18"/>
              </w:rPr>
            </w:pPr>
          </w:p>
          <w:p w:rsidR="00905C73" w:rsidRPr="00882307"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905C73" w:rsidRPr="00AD6ED6" w:rsidRDefault="00905C73" w:rsidP="00905C73">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905C73"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r>
              <w:rPr>
                <w:rFonts w:ascii="Arial" w:hAnsi="Arial" w:cs="Arial"/>
                <w:iCs/>
                <w:sz w:val="18"/>
                <w:szCs w:val="18"/>
              </w:rPr>
              <w:t xml:space="preserve"> </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905C73" w:rsidRPr="002A357C" w:rsidRDefault="00905C73" w:rsidP="00905C73">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A357C"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905C73" w:rsidRPr="002A357C" w:rsidRDefault="00905C73" w:rsidP="00905C73">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AD6ED6"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05C73" w:rsidRPr="009C70B2" w:rsidTr="00905C7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905C73" w:rsidRPr="009C70B2"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905C73" w:rsidRPr="009C70B2" w:rsidRDefault="00905C73" w:rsidP="00905C73">
            <w:pPr>
              <w:autoSpaceDE w:val="0"/>
              <w:autoSpaceDN w:val="0"/>
              <w:adjustRightInd w:val="0"/>
              <w:jc w:val="both"/>
              <w:rPr>
                <w:rFonts w:ascii="Arial" w:hAnsi="Arial" w:cs="Arial"/>
                <w:iCs/>
                <w:sz w:val="18"/>
                <w:szCs w:val="18"/>
              </w:rPr>
            </w:pPr>
          </w:p>
          <w:p w:rsidR="00905C73" w:rsidRPr="002E29DF" w:rsidRDefault="00905C73" w:rsidP="00905C73">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9C70B2" w:rsidRDefault="00905C73" w:rsidP="00905C73">
            <w:pPr>
              <w:pStyle w:val="Akapitzlist"/>
              <w:adjustRightInd w:val="0"/>
              <w:ind w:left="328"/>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9C70B2" w:rsidRDefault="00905C73" w:rsidP="00905C73">
            <w:pPr>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napToGri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905C73" w:rsidRPr="002A44EB" w:rsidRDefault="00905C73" w:rsidP="00905C73">
            <w:pPr>
              <w:pStyle w:val="Akapitzlist"/>
              <w:adjustRightInd w:val="0"/>
              <w:ind w:left="188"/>
              <w:jc w:val="both"/>
              <w:rPr>
                <w:rFonts w:ascii="Arial" w:hAnsi="Arial" w:cs="Arial"/>
                <w:iCs/>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ascii="Arial" w:eastAsia="Times New Roman" w:hAnsi="Arial" w:cs="Arial"/>
                <w:iCs/>
                <w:color w:val="auto"/>
                <w:sz w:val="18"/>
                <w:szCs w:val="18"/>
                <w:lang w:eastAsia="pl-PL"/>
              </w:rPr>
            </w:pPr>
          </w:p>
          <w:p w:rsidR="00905C73" w:rsidRDefault="00905C73" w:rsidP="00905C7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905C73" w:rsidRPr="00F71FB4" w:rsidRDefault="00905C73" w:rsidP="00905C7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905C73" w:rsidRPr="004C2153" w:rsidRDefault="00905C73" w:rsidP="00905C7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905C73" w:rsidRPr="009C70B2"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905C73" w:rsidRPr="009C70B2"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ind w:left="236" w:hanging="236"/>
              <w:rPr>
                <w:rFonts w:ascii="Arial" w:hAnsi="Arial" w:cs="Arial"/>
                <w:iCs/>
                <w:sz w:val="18"/>
                <w:szCs w:val="18"/>
              </w:rPr>
            </w:pP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ind w:left="236" w:hanging="236"/>
              <w:rPr>
                <w:rFonts w:ascii="Arial" w:hAnsi="Arial" w:cs="Arial"/>
                <w:iCs/>
                <w:sz w:val="18"/>
                <w:szCs w:val="18"/>
              </w:rPr>
            </w:pPr>
          </w:p>
          <w:p w:rsidR="00905C73" w:rsidRPr="009C70B2" w:rsidRDefault="00905C73" w:rsidP="00905C73">
            <w:pPr>
              <w:ind w:left="236" w:hanging="236"/>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Pr="00BE4C71" w:rsidRDefault="00905C73" w:rsidP="00905C73">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905C73" w:rsidRPr="009C70B2" w:rsidRDefault="00905C73" w:rsidP="00905C73">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905C73" w:rsidRPr="009C70B2" w:rsidRDefault="00905C73" w:rsidP="00905C73">
            <w:pPr>
              <w:rPr>
                <w:rFonts w:ascii="Arial" w:hAnsi="Arial" w:cs="Arial"/>
                <w:iCs/>
                <w:sz w:val="18"/>
                <w:szCs w:val="18"/>
              </w:rPr>
            </w:pPr>
          </w:p>
          <w:p w:rsidR="00905C73" w:rsidRPr="009C70B2" w:rsidRDefault="00905C73" w:rsidP="00905C73">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905C73" w:rsidRPr="009C70B2" w:rsidRDefault="00905C73" w:rsidP="00905C73">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905C73" w:rsidRPr="009C70B2" w:rsidRDefault="00905C73" w:rsidP="00905C73">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9C70B2" w:rsidRDefault="00905C73" w:rsidP="00905C73">
            <w:pPr>
              <w:spacing w:after="120"/>
              <w:ind w:left="236" w:hanging="236"/>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905C73" w:rsidRDefault="00905C73" w:rsidP="00905C73">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905C73" w:rsidRPr="00381F66"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ind w:left="330"/>
              <w:jc w:val="both"/>
              <w:rPr>
                <w:rFonts w:ascii="Arial" w:hAnsi="Arial" w:cs="Arial"/>
                <w:iCs/>
                <w:sz w:val="18"/>
                <w:szCs w:val="18"/>
              </w:rPr>
            </w:pPr>
          </w:p>
          <w:p w:rsidR="00905C73" w:rsidRPr="00682962" w:rsidRDefault="00905C73" w:rsidP="00905C7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905C73" w:rsidRPr="00682962" w:rsidRDefault="00905C73" w:rsidP="00905C7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905C73" w:rsidRPr="00682962" w:rsidRDefault="00905C73" w:rsidP="00905C73">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905C73" w:rsidRDefault="00905C73" w:rsidP="00905C73">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905C73" w:rsidRPr="005A5196"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Default="00905C73" w:rsidP="00905C73">
            <w:pPr>
              <w:pStyle w:val="Akapitzlist"/>
              <w:adjustRightInd w:val="0"/>
              <w:ind w:left="330"/>
              <w:jc w:val="both"/>
              <w:rPr>
                <w:rFonts w:ascii="Arial" w:hAnsi="Arial" w:cs="Arial"/>
                <w:iCs/>
                <w:sz w:val="18"/>
                <w:szCs w:val="18"/>
              </w:rPr>
            </w:pPr>
          </w:p>
          <w:p w:rsidR="00905C73" w:rsidRPr="009C70B2" w:rsidRDefault="00905C73" w:rsidP="00905C7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905C73" w:rsidRPr="009C70B2" w:rsidRDefault="00905C73" w:rsidP="00905C7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905C73"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905C73" w:rsidRPr="009C70B2" w:rsidRDefault="00905C73" w:rsidP="00905C73">
            <w:pPr>
              <w:pStyle w:val="Akapitzlist"/>
              <w:autoSpaceDE/>
              <w:autoSpaceDN/>
              <w:ind w:left="236"/>
              <w:contextualSpacing/>
              <w:jc w:val="both"/>
              <w:rPr>
                <w:rFonts w:ascii="Arial" w:hAnsi="Arial" w:cs="Arial"/>
                <w:sz w:val="18"/>
                <w:szCs w:val="18"/>
              </w:rPr>
            </w:pPr>
          </w:p>
          <w:p w:rsidR="00905C73" w:rsidRPr="008E1EEF" w:rsidRDefault="00905C73" w:rsidP="00905C7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905C73" w:rsidRPr="009C70B2" w:rsidRDefault="00905C73" w:rsidP="00905C7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05C73" w:rsidRPr="009C70B2"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9C70B2" w:rsidRDefault="00905C73" w:rsidP="00905C73">
            <w:pPr>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905C73" w:rsidRPr="009C70B2" w:rsidRDefault="00905C73" w:rsidP="00905C7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Tak/Nie/Nie dotyczy</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05C73" w:rsidRPr="009C70B2" w:rsidTr="00905C7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905C73" w:rsidRPr="009C70B2" w:rsidRDefault="00905C73" w:rsidP="00905C73">
            <w:pPr>
              <w:jc w:val="both"/>
              <w:rPr>
                <w:rFonts w:ascii="Arial" w:hAnsi="Arial" w:cs="Arial"/>
                <w:kern w:val="1"/>
                <w:sz w:val="18"/>
                <w:szCs w:val="18"/>
              </w:rPr>
            </w:pPr>
          </w:p>
          <w:p w:rsidR="00905C73" w:rsidRDefault="00905C73" w:rsidP="00905C7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905C73" w:rsidRPr="009C70B2" w:rsidRDefault="00905C73" w:rsidP="00905C73">
            <w:pPr>
              <w:jc w:val="both"/>
              <w:rPr>
                <w:rFonts w:ascii="Arial" w:hAnsi="Arial" w:cs="Arial"/>
                <w:kern w:val="2"/>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905C73" w:rsidRPr="009C70B2" w:rsidRDefault="00905C73" w:rsidP="00905C73">
            <w:pPr>
              <w:jc w:val="center"/>
              <w:rPr>
                <w:rFonts w:ascii="Arial" w:eastAsia="Calibri" w:hAnsi="Arial" w:cs="Arial"/>
                <w:kern w:val="24"/>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9C70B2"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9C70B2" w:rsidRDefault="00905C73" w:rsidP="00905C73">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9C70B2"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905C73" w:rsidRPr="009C70B2" w:rsidRDefault="00905C73" w:rsidP="00905C7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905C73" w:rsidRPr="009C70B2" w:rsidRDefault="00905C73" w:rsidP="00905C7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905C73" w:rsidRPr="009C70B2" w:rsidRDefault="00905C73" w:rsidP="00905C73">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905C73" w:rsidRPr="009C70B2"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905C73" w:rsidRPr="009C70B2"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w:t>
            </w:r>
          </w:p>
        </w:tc>
      </w:tr>
      <w:tr w:rsidR="00905C73" w:rsidRPr="009C70B2"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0C7440" w:rsidRDefault="00905C73" w:rsidP="00905C7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b/>
                <w:sz w:val="18"/>
                <w:szCs w:val="18"/>
              </w:rPr>
            </w:pPr>
            <w:r w:rsidRPr="000C7440">
              <w:rPr>
                <w:rFonts w:ascii="Arial" w:eastAsia="Calibri" w:hAnsi="Arial" w:cs="Arial"/>
                <w:b/>
                <w:sz w:val="18"/>
                <w:szCs w:val="18"/>
              </w:rPr>
              <w:lastRenderedPageBreak/>
              <w:t>8.1.B.</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8.1.C.</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8.1.E.</w:t>
            </w:r>
          </w:p>
          <w:p w:rsidR="00905C73" w:rsidRPr="000C7440" w:rsidRDefault="00905C73" w:rsidP="00905C7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905C73" w:rsidRPr="000C7440" w:rsidRDefault="00905C73" w:rsidP="00905C7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905C73" w:rsidRPr="009E664E" w:rsidRDefault="00905C73" w:rsidP="00905C7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rPr>
                <w:rFonts w:ascii="Arial" w:hAnsi="Arial" w:cs="Arial"/>
                <w:sz w:val="18"/>
                <w:szCs w:val="18"/>
              </w:rPr>
            </w:pPr>
            <w:r w:rsidRPr="009C70B2">
              <w:rPr>
                <w:rFonts w:ascii="Arial" w:hAnsi="Arial" w:cs="Arial"/>
                <w:sz w:val="18"/>
                <w:szCs w:val="18"/>
              </w:rPr>
              <w:t>Powiatowe urzędy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 xml:space="preserve">Główne zadania przewidziane do realizacji w ramach projektu oraz </w:t>
            </w:r>
            <w:r w:rsidRPr="009C70B2">
              <w:rPr>
                <w:rFonts w:ascii="Arial" w:hAnsi="Arial" w:cs="Arial"/>
                <w:sz w:val="18"/>
                <w:szCs w:val="18"/>
              </w:rPr>
              <w:lastRenderedPageBreak/>
              <w:t>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lastRenderedPageBreak/>
              <w:t>Głównym zadaniem przewidzianym do realizacji w ramach projektu jest aktywizacja zawodowa osób pozostających bez zatrudnienia.</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w:t>
            </w:r>
            <w:r w:rsidRPr="009C70B2">
              <w:rPr>
                <w:rFonts w:ascii="Arial" w:hAnsi="Arial" w:cs="Arial"/>
                <w:sz w:val="18"/>
                <w:szCs w:val="18"/>
              </w:rPr>
              <w:lastRenderedPageBreak/>
              <w:t xml:space="preserve">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lastRenderedPageBreak/>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025781">
              <w:rPr>
                <w:rFonts w:ascii="Arial" w:hAnsi="Arial" w:cs="Arial"/>
                <w:sz w:val="18"/>
                <w:szCs w:val="18"/>
              </w:rPr>
              <w:t>I kwartał 2019 r.</w:t>
            </w:r>
          </w:p>
        </w:tc>
      </w:tr>
      <w:tr w:rsidR="00905C73" w:rsidRPr="009C70B2"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905C73" w:rsidRPr="009C70B2" w:rsidTr="00905C73">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905C73" w:rsidRPr="009C70B2" w:rsidTr="00905C73">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905C73" w:rsidRPr="009C70B2" w:rsidRDefault="00905C73" w:rsidP="00905C73">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905C73" w:rsidRPr="009C70B2"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05C73" w:rsidRPr="009C70B2"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05C73" w:rsidRPr="009C70B2"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(Ogółem)</w:t>
            </w:r>
          </w:p>
        </w:tc>
      </w:tr>
      <w:tr w:rsidR="00905C73" w:rsidRPr="009C70B2"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4 696</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2 137</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302</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1 745</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668</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05C73" w:rsidRPr="009C70B2"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lastRenderedPageBreak/>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FE6E16">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905C73"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905C73" w:rsidRPr="00277126"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w:t>
            </w:r>
            <w:r w:rsidRPr="009C70B2">
              <w:rPr>
                <w:rFonts w:ascii="Arial" w:hAnsi="Arial" w:cs="Arial"/>
                <w:sz w:val="18"/>
                <w:szCs w:val="18"/>
              </w:rPr>
              <w:lastRenderedPageBreak/>
              <w:t>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nil"/>
              <w:bottom w:val="single" w:sz="8" w:space="0" w:color="auto"/>
              <w:right w:val="nil"/>
            </w:tcBorders>
            <w:shd w:val="clear" w:color="auto" w:fill="auto"/>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905C73" w:rsidRPr="0091725A"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905C73" w:rsidRPr="0091725A" w:rsidRDefault="00905C73" w:rsidP="00905C73">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905C73" w:rsidRPr="0091725A"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PI 8.i</w:t>
            </w:r>
          </w:p>
        </w:tc>
      </w:tr>
      <w:tr w:rsidR="00905C73" w:rsidRPr="0091725A"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91725A" w:rsidRDefault="00905C73" w:rsidP="00905C73">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905C73" w:rsidRPr="0091725A" w:rsidRDefault="00905C73" w:rsidP="00905C73">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 xml:space="preserve"> </w:t>
            </w:r>
          </w:p>
          <w:p w:rsidR="00905C73" w:rsidRPr="0091725A" w:rsidRDefault="00905C73" w:rsidP="00905C73">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905C73" w:rsidRPr="00603EDB"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905C73" w:rsidRPr="0091725A"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styczeń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grudzień 2021</w:t>
            </w:r>
          </w:p>
        </w:tc>
      </w:tr>
      <w:tr w:rsidR="00905C73" w:rsidRPr="0091725A" w:rsidTr="00905C73">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2020 rok</w:t>
            </w:r>
          </w:p>
        </w:tc>
        <w:tc>
          <w:tcPr>
            <w:tcW w:w="3259"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2021 rok</w:t>
            </w:r>
          </w:p>
        </w:tc>
      </w:tr>
      <w:tr w:rsidR="00905C73" w:rsidRPr="0091725A" w:rsidTr="00905C73">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905C73" w:rsidRPr="0091725A" w:rsidRDefault="00905C73" w:rsidP="00905C73">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905C73" w:rsidRPr="0091725A" w:rsidRDefault="00905C73" w:rsidP="00905C73">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325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600 000 PLN</w:t>
            </w:r>
          </w:p>
        </w:tc>
      </w:tr>
      <w:tr w:rsidR="00905C73" w:rsidRPr="0091725A"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905C73" w:rsidRPr="0091725A"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905C73" w:rsidRPr="0091725A"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(Ogółem)</w:t>
            </w:r>
          </w:p>
        </w:tc>
      </w:tr>
      <w:tr w:rsidR="00905C73" w:rsidRPr="0091725A"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105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75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40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30</w:t>
            </w:r>
          </w:p>
        </w:tc>
      </w:tr>
      <w:tr w:rsidR="00905C73" w:rsidRPr="0091725A"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905C73" w:rsidRPr="0091725A"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lastRenderedPageBreak/>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10%</w:t>
            </w:r>
          </w:p>
        </w:tc>
      </w:tr>
      <w:tr w:rsidR="00905C73" w:rsidRPr="0091725A"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905C73" w:rsidRPr="0091725A" w:rsidRDefault="00905C73" w:rsidP="00905C73">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905C73" w:rsidRPr="0091725A" w:rsidRDefault="00905C73" w:rsidP="00905C7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905C73" w:rsidRPr="0091725A" w:rsidRDefault="00905C73" w:rsidP="00905C7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w:t>
            </w:r>
            <w:r w:rsidRPr="0091725A">
              <w:rPr>
                <w:rFonts w:ascii="Arial" w:hAnsi="Arial" w:cs="Arial"/>
                <w:sz w:val="18"/>
                <w:szCs w:val="18"/>
              </w:rPr>
              <w:lastRenderedPageBreak/>
              <w:t>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spacing w:line="276" w:lineRule="auto"/>
              <w:ind w:left="57"/>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bCs/>
                <w:sz w:val="18"/>
                <w:szCs w:val="18"/>
              </w:rPr>
              <w:lastRenderedPageBreak/>
              <w:t>Nazwa kryterium: kryterium efektywności zawodowej</w:t>
            </w:r>
          </w:p>
          <w:p w:rsidR="00905C73" w:rsidRPr="0091725A" w:rsidRDefault="00905C73" w:rsidP="00905C73">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sz w:val="18"/>
                <w:szCs w:val="18"/>
              </w:rPr>
            </w:pP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autoSpaceDE w:val="0"/>
              <w:autoSpaceDN w:val="0"/>
              <w:adjustRightInd w:val="0"/>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905C73" w:rsidRDefault="00905C73" w:rsidP="00905C73"/>
    <w:tbl>
      <w:tblPr>
        <w:tblW w:w="909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4"/>
        <w:gridCol w:w="3968"/>
        <w:gridCol w:w="1845"/>
        <w:gridCol w:w="1559"/>
      </w:tblGrid>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905C73" w:rsidRPr="00C4497E" w:rsidRDefault="00905C73" w:rsidP="00905C7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905C73" w:rsidRPr="0047468E" w:rsidRDefault="00905C73" w:rsidP="00905C7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81649E"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F624A" w:rsidRDefault="00905C73" w:rsidP="00905C7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lastRenderedPageBreak/>
              <w:t xml:space="preserve">Spełnienie kryterium jest weryfikowane na podstawie oświadczeń Wnioskodawcy/Beneficjenta.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2B1D21" w:rsidRDefault="00905C73" w:rsidP="00905C73">
            <w:pPr>
              <w:pStyle w:val="Default"/>
              <w:jc w:val="center"/>
              <w:rPr>
                <w:rFonts w:ascii="Arial" w:hAnsi="Arial" w:cs="Arial"/>
                <w:sz w:val="18"/>
                <w:szCs w:val="18"/>
              </w:rPr>
            </w:pPr>
            <w:r>
              <w:rPr>
                <w:rFonts w:ascii="Arial" w:hAnsi="Arial" w:cs="Arial"/>
                <w:sz w:val="18"/>
                <w:szCs w:val="18"/>
              </w:rPr>
              <w:t>Zakaz podwójnego finansowania</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Wkład własny</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Tak/Nie/Nie dotyczy</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905C73" w:rsidRDefault="00905C73" w:rsidP="00905C7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905C73" w:rsidRDefault="00905C73" w:rsidP="00905C73">
            <w:pPr>
              <w:pStyle w:val="Default"/>
              <w:jc w:val="both"/>
              <w:rPr>
                <w:sz w:val="23"/>
                <w:szCs w:val="23"/>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905C73" w:rsidRPr="006E0798" w:rsidRDefault="00905C73" w:rsidP="00905C7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905C73" w:rsidRPr="006E0798" w:rsidRDefault="00905C73" w:rsidP="00905C73">
            <w:pPr>
              <w:pStyle w:val="Default"/>
              <w:jc w:val="both"/>
              <w:rPr>
                <w:rFonts w:ascii="Arial" w:hAnsi="Arial" w:cs="Arial"/>
                <w:sz w:val="18"/>
                <w:szCs w:val="18"/>
              </w:rPr>
            </w:pPr>
            <w:r w:rsidRPr="00CA6BC1">
              <w:rPr>
                <w:rFonts w:ascii="Arial" w:hAnsi="Arial" w:cs="Arial"/>
                <w:sz w:val="18"/>
                <w:szCs w:val="18"/>
              </w:rPr>
              <w:lastRenderedPageBreak/>
              <w:t xml:space="preserve">- </w:t>
            </w:r>
            <w:r w:rsidRPr="006E0798">
              <w:rPr>
                <w:rFonts w:ascii="Arial" w:hAnsi="Arial" w:cs="Arial"/>
                <w:sz w:val="18"/>
                <w:szCs w:val="18"/>
              </w:rPr>
              <w:t xml:space="preserve"> wybór partnera przed złożeniem wniosku o dofinansowanie. </w:t>
            </w:r>
          </w:p>
          <w:p w:rsidR="00905C73" w:rsidRPr="006E0798" w:rsidRDefault="00905C73" w:rsidP="00905C73">
            <w:pPr>
              <w:pStyle w:val="Default"/>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905C73" w:rsidRDefault="00905C73" w:rsidP="00905C7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905C73" w:rsidRPr="000B25B3" w:rsidRDefault="00905C73" w:rsidP="00905C7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 /Nie /Nie dotyczy</w:t>
            </w:r>
          </w:p>
          <w:p w:rsidR="00905C73" w:rsidRPr="006E0798"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905C73" w:rsidRDefault="00905C73" w:rsidP="00905C73">
            <w:pPr>
              <w:autoSpaceDE w:val="0"/>
              <w:autoSpaceDN w:val="0"/>
              <w:adjustRightInd w:val="0"/>
              <w:spacing w:before="120" w:after="120"/>
              <w:jc w:val="both"/>
              <w:rPr>
                <w:rFonts w:ascii="Arial" w:hAnsi="Arial" w:cs="Arial"/>
                <w:kern w:val="2"/>
                <w:sz w:val="18"/>
                <w:szCs w:val="18"/>
              </w:rPr>
            </w:pP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7B678B" w:rsidRDefault="00905C73" w:rsidP="00905C73">
            <w:pPr>
              <w:spacing w:line="276" w:lineRule="auto"/>
              <w:ind w:left="57"/>
              <w:jc w:val="center"/>
              <w:rPr>
                <w:rFonts w:ascii="Arial" w:hAnsi="Arial" w:cs="Arial"/>
                <w:sz w:val="18"/>
                <w:szCs w:val="18"/>
              </w:rPr>
            </w:pPr>
            <w:r w:rsidRPr="007B678B">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905C73" w:rsidRDefault="00905C73" w:rsidP="00905C7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905C73" w:rsidRPr="006E0798" w:rsidRDefault="00905C73" w:rsidP="00905C73">
            <w:pPr>
              <w:pStyle w:val="Default"/>
              <w:jc w:val="both"/>
              <w:rPr>
                <w:rFonts w:ascii="Arial" w:hAnsi="Arial" w:cs="Arial"/>
                <w:sz w:val="18"/>
                <w:szCs w:val="18"/>
              </w:rPr>
            </w:pPr>
          </w:p>
          <w:p w:rsidR="00905C73" w:rsidRPr="000B25B3" w:rsidRDefault="00905C73" w:rsidP="00905C7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6E0798" w:rsidRDefault="00905C73" w:rsidP="00905C73">
            <w:pPr>
              <w:pStyle w:val="Default"/>
              <w:jc w:val="center"/>
              <w:rPr>
                <w:sz w:val="23"/>
                <w:szCs w:val="23"/>
              </w:rPr>
            </w:pPr>
            <w:r w:rsidRPr="006E0798">
              <w:rPr>
                <w:rFonts w:ascii="Arial" w:hAnsi="Arial" w:cs="Arial"/>
                <w:sz w:val="18"/>
                <w:szCs w:val="18"/>
              </w:rPr>
              <w:t>(niespełnienie kryterium oznacza odrzucenie projektu)</w:t>
            </w:r>
          </w:p>
        </w:tc>
      </w:tr>
      <w:tr w:rsidR="00905C73" w:rsidRPr="00AC7CDF" w:rsidTr="00905C73">
        <w:trPr>
          <w:trHeight w:val="299"/>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Pr="002B1D21" w:rsidRDefault="00905C73" w:rsidP="00905C7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905C73" w:rsidRDefault="00905C73" w:rsidP="00905C7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6E0798"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kryterium po </w:t>
            </w:r>
            <w:r w:rsidRPr="006E0798">
              <w:rPr>
                <w:rFonts w:ascii="Arial" w:hAnsi="Arial" w:cs="Arial"/>
                <w:sz w:val="18"/>
                <w:szCs w:val="18"/>
              </w:rPr>
              <w:lastRenderedPageBreak/>
              <w:t>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905C73"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905C73"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905C73" w:rsidRPr="00AC7CDF" w:rsidTr="00905C73">
        <w:trPr>
          <w:trHeight w:val="3986"/>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905C73" w:rsidRPr="006E0798" w:rsidRDefault="00905C73" w:rsidP="00905C73">
            <w:pPr>
              <w:pStyle w:val="Default"/>
              <w:ind w:left="360"/>
              <w:jc w:val="both"/>
              <w:rPr>
                <w:rFonts w:ascii="Arial" w:hAnsi="Arial" w:cs="Arial"/>
                <w:sz w:val="18"/>
                <w:szCs w:val="18"/>
              </w:rPr>
            </w:pPr>
          </w:p>
          <w:p w:rsidR="00905C73"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1A1D3F" w:rsidRDefault="00905C73" w:rsidP="00905C7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905C73" w:rsidRPr="006E0798"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905C73" w:rsidRPr="006E0798" w:rsidRDefault="00905C73" w:rsidP="00905C7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Default="00905C73" w:rsidP="00905C73">
            <w:pPr>
              <w:pStyle w:val="Default"/>
              <w:jc w:val="both"/>
              <w:rPr>
                <w:rFonts w:ascii="Arial" w:hAnsi="Arial" w:cs="Arial"/>
                <w:color w:val="000000" w:themeColor="text1"/>
                <w:sz w:val="18"/>
                <w:szCs w:val="18"/>
              </w:rPr>
            </w:pPr>
          </w:p>
          <w:p w:rsidR="00905C73" w:rsidRDefault="00905C73" w:rsidP="00905C7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905C73" w:rsidRPr="006E0798" w:rsidRDefault="00905C73" w:rsidP="00905C73">
            <w:pPr>
              <w:pStyle w:val="Default"/>
              <w:ind w:left="360"/>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905C73" w:rsidRDefault="00905C73" w:rsidP="00905C73">
            <w:pPr>
              <w:pStyle w:val="Default"/>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poprawy skutkuje </w:t>
            </w:r>
            <w:r w:rsidRPr="006E0798">
              <w:rPr>
                <w:rFonts w:ascii="Arial" w:hAnsi="Arial" w:cs="Arial"/>
                <w:sz w:val="18"/>
                <w:szCs w:val="18"/>
              </w:rPr>
              <w:lastRenderedPageBreak/>
              <w:t>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w:t>
            </w:r>
            <w:r w:rsidRPr="00212D4C">
              <w:rPr>
                <w:rFonts w:ascii="Arial" w:hAnsi="Arial" w:cs="Arial"/>
                <w:sz w:val="18"/>
                <w:szCs w:val="18"/>
              </w:rPr>
              <w:lastRenderedPageBreak/>
              <w:t>unijnych na lata 2014-2020 aktualnych na dzień przyjęcia kryterium.</w:t>
            </w:r>
            <w:r w:rsidRPr="00116D89">
              <w:rPr>
                <w:rFonts w:ascii="Arial" w:hAnsi="Arial" w:cs="Arial"/>
                <w:sz w:val="18"/>
                <w:szCs w:val="18"/>
              </w:rPr>
              <w:t> </w:t>
            </w: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905C73" w:rsidRDefault="00905C73" w:rsidP="00905C73"/>
    <w:p w:rsidR="00905C73" w:rsidRDefault="00905C73"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905C73" w:rsidRDefault="00905C73" w:rsidP="00905C73">
      <w:pPr>
        <w:spacing w:line="276" w:lineRule="auto"/>
        <w:ind w:left="-284"/>
        <w:jc w:val="cente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Tr="00905C73">
        <w:trPr>
          <w:trHeight w:val="224"/>
          <w:jc w:val="center"/>
        </w:trPr>
        <w:tc>
          <w:tcPr>
            <w:tcW w:w="5000" w:type="pct"/>
            <w:gridSpan w:val="2"/>
            <w:shd w:val="clear" w:color="auto" w:fill="D9D9D9"/>
            <w:vAlign w:val="center"/>
          </w:tcPr>
          <w:p w:rsidR="00905C73" w:rsidRPr="00AB6A7D" w:rsidRDefault="00905C73" w:rsidP="00905C73">
            <w:pPr>
              <w:spacing w:line="276" w:lineRule="auto"/>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905C73" w:rsidTr="00905C73">
        <w:trPr>
          <w:trHeight w:val="22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905C73" w:rsidRPr="0012647B" w:rsidRDefault="00905C73" w:rsidP="00905C73">
            <w:pPr>
              <w:spacing w:line="276" w:lineRule="auto"/>
              <w:jc w:val="center"/>
              <w:rPr>
                <w:rFonts w:ascii="Arial" w:hAnsi="Arial" w:cs="Arial"/>
                <w:sz w:val="18"/>
                <w:szCs w:val="18"/>
              </w:rPr>
            </w:pPr>
            <w:r>
              <w:rPr>
                <w:rFonts w:ascii="Arial" w:hAnsi="Arial" w:cs="Arial"/>
                <w:sz w:val="18"/>
                <w:szCs w:val="18"/>
              </w:rPr>
              <w:t>5</w:t>
            </w:r>
          </w:p>
        </w:tc>
      </w:tr>
      <w:tr w:rsidR="00905C73" w:rsidTr="00905C73">
        <w:trPr>
          <w:trHeight w:val="58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905C73" w:rsidRPr="0012647B" w:rsidRDefault="00905C73" w:rsidP="00905C73">
            <w:pPr>
              <w:pStyle w:val="Nagwek2"/>
              <w:spacing w:before="0" w:line="276" w:lineRule="auto"/>
              <w:jc w:val="center"/>
              <w:rPr>
                <w:rFonts w:cs="Arial"/>
                <w:b/>
                <w:sz w:val="18"/>
                <w:szCs w:val="18"/>
              </w:rPr>
            </w:pPr>
            <w:bookmarkStart w:id="9" w:name="_Toc20829461"/>
            <w:r>
              <w:rPr>
                <w:rFonts w:cs="Arial"/>
                <w:sz w:val="18"/>
                <w:szCs w:val="18"/>
              </w:rPr>
              <w:t>9</w:t>
            </w:r>
            <w:bookmarkEnd w:id="9"/>
          </w:p>
        </w:tc>
      </w:tr>
    </w:tbl>
    <w:p w:rsidR="00905C73" w:rsidRDefault="00905C73" w:rsidP="00905C73">
      <w:pPr>
        <w:spacing w:line="276" w:lineRule="auto"/>
        <w:rPr>
          <w:rFonts w:ascii="Arial" w:hAnsi="Arial" w:cs="Arial"/>
          <w:b/>
          <w:sz w:val="20"/>
        </w:rPr>
      </w:pPr>
    </w:p>
    <w:p w:rsidR="00905C73" w:rsidRPr="000A57D9" w:rsidRDefault="00905C73" w:rsidP="00905C7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905C73" w:rsidRPr="0097448C" w:rsidRDefault="00905C73" w:rsidP="00905C7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905C73" w:rsidRDefault="00905C73" w:rsidP="00905C73">
      <w:pPr>
        <w:spacing w:line="276" w:lineRule="auto"/>
        <w:rPr>
          <w:rFonts w:ascii="Arial" w:hAnsi="Arial" w:cs="Arial"/>
          <w:b/>
          <w:sz w:val="20"/>
        </w:rPr>
      </w:pPr>
    </w:p>
    <w:p w:rsidR="00905C73" w:rsidRPr="00E31283" w:rsidRDefault="00905C73" w:rsidP="00905C73">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8"/>
        <w:gridCol w:w="59"/>
        <w:gridCol w:w="2515"/>
        <w:gridCol w:w="1476"/>
        <w:gridCol w:w="1777"/>
        <w:gridCol w:w="1740"/>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5"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 xml:space="preserve">Wrzesień 2019 rok  </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2 500 000</w:t>
            </w:r>
          </w:p>
        </w:tc>
      </w:tr>
      <w:tr w:rsidR="00905C73" w:rsidTr="00905C73">
        <w:trPr>
          <w:trHeight w:val="105"/>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905C73" w:rsidTr="00905C73">
        <w:trPr>
          <w:trHeight w:val="105"/>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3"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1000</w:t>
            </w:r>
          </w:p>
        </w:tc>
      </w:tr>
      <w:tr w:rsidR="00905C73" w:rsidRPr="00052D43"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250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3"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905C73" w:rsidRPr="000036D0" w:rsidRDefault="00905C73" w:rsidP="00905C73">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Default="00905C73" w:rsidP="00905C7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905C73"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905C73" w:rsidRPr="00BE5F92" w:rsidRDefault="00905C73" w:rsidP="00905C73">
            <w:pPr>
              <w:snapToGrid w:val="0"/>
              <w:spacing w:line="276" w:lineRule="auto"/>
              <w:jc w:val="both"/>
              <w:rPr>
                <w:rFonts w:ascii="Arial" w:hAnsi="Arial" w:cs="Arial"/>
                <w:spacing w:val="-6"/>
                <w:sz w:val="18"/>
                <w:szCs w:val="18"/>
              </w:rPr>
            </w:pPr>
          </w:p>
          <w:p w:rsidR="00905C73" w:rsidRDefault="00905C73" w:rsidP="00905C73">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0C0F9F"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905C73" w:rsidRPr="006E09B6" w:rsidRDefault="00905C73" w:rsidP="00905C73">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905C73" w:rsidRDefault="00905C73" w:rsidP="00905C73">
            <w:pPr>
              <w:snapToGrid w:val="0"/>
              <w:spacing w:line="276" w:lineRule="auto"/>
              <w:jc w:val="both"/>
              <w:rPr>
                <w:rFonts w:ascii="Arial" w:hAnsi="Arial" w:cs="Arial"/>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 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B209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905C73" w:rsidRPr="0009766A" w:rsidRDefault="00905C73" w:rsidP="00905C73">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905C73"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Pr="0046268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C02E8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905C73" w:rsidRPr="00C02E80"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905C73" w:rsidRPr="008644A3" w:rsidRDefault="00905C73" w:rsidP="00905C73">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905C73" w:rsidRPr="00C6272C"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905C73" w:rsidRPr="0046268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905C7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905C73" w:rsidRPr="00CB04EB" w:rsidRDefault="00905C73" w:rsidP="00905C73">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lastRenderedPageBreak/>
              <w:t>Wniosek może być skierowany do jednej, kilku lub wszystkich wskazanych ww. grup.</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905C73" w:rsidRPr="00BE5F92"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9B652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6448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462683" w:rsidRDefault="00905C73" w:rsidP="00905C73">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905C73" w:rsidRPr="00534030"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905C73"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905C73" w:rsidRPr="00C81A4A" w:rsidRDefault="00905C73" w:rsidP="00905C73">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lastRenderedPageBreak/>
              <w:t xml:space="preserve">Opis znaczenia kryterium: Tak/ Nie </w:t>
            </w:r>
          </w:p>
          <w:p w:rsidR="00905C73" w:rsidRPr="00BE5F92"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D04"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905C73" w:rsidRPr="00F84D04" w:rsidRDefault="00905C73" w:rsidP="00905C73">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198"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4F7C9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4F7C99">
              <w:rPr>
                <w:rFonts w:ascii="Arial" w:hAnsi="Arial" w:cs="Arial"/>
                <w:sz w:val="18"/>
                <w:szCs w:val="18"/>
              </w:rPr>
              <w:t>Kryterium efektywności wsparcia</w:t>
            </w:r>
          </w:p>
          <w:p w:rsidR="00905C73" w:rsidRPr="000036D0" w:rsidRDefault="00905C73" w:rsidP="00905C73">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905C73" w:rsidRPr="000036D0"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905C73"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D01D86"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905C73" w:rsidRPr="008D2088" w:rsidRDefault="00905C73" w:rsidP="00905C73">
            <w:pPr>
              <w:spacing w:line="276" w:lineRule="auto"/>
              <w:jc w:val="center"/>
              <w:rPr>
                <w:rFonts w:ascii="Arial" w:hAnsi="Arial" w:cs="Arial"/>
                <w:bCs/>
                <w:sz w:val="18"/>
                <w:szCs w:val="18"/>
              </w:rPr>
            </w:pPr>
          </w:p>
          <w:p w:rsidR="00905C73" w:rsidRPr="00463112" w:rsidRDefault="00905C73" w:rsidP="00905C7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905C73" w:rsidRPr="00C463F7" w:rsidRDefault="00905C73" w:rsidP="00905C73">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905C73" w:rsidRPr="0062540A"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905C73" w:rsidRPr="0062540A" w:rsidRDefault="00905C73" w:rsidP="00905C7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12DF4"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905C73" w:rsidRPr="001566C7" w:rsidRDefault="00905C73" w:rsidP="00905C73">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905C73" w:rsidRPr="00B03BFE" w:rsidRDefault="00905C73" w:rsidP="00905C7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905C73" w:rsidRPr="00CE4CAC" w:rsidRDefault="00905C73" w:rsidP="00905C73">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62683" w:rsidRDefault="00905C73" w:rsidP="00905C7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905C73" w:rsidRPr="00C463F7" w:rsidRDefault="00905C73" w:rsidP="00905C7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905C73" w:rsidRPr="008C2819" w:rsidRDefault="00905C73" w:rsidP="00905C73">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905C73"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905C73" w:rsidRPr="001566C7"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8F23C1" w:rsidRDefault="00905C73" w:rsidP="00905C7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905C73" w:rsidRPr="00C463F7" w:rsidRDefault="00905C73" w:rsidP="00905C7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046985"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905C73" w:rsidRPr="00FB2931" w:rsidRDefault="00905C73" w:rsidP="00905C73">
            <w:pPr>
              <w:pStyle w:val="Akapitzlist"/>
              <w:numPr>
                <w:ilvl w:val="0"/>
                <w:numId w:val="44"/>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w:t>
            </w:r>
            <w:r w:rsidRPr="00E960F3">
              <w:rPr>
                <w:rFonts w:ascii="Arial" w:hAnsi="Arial" w:cs="Arial"/>
                <w:sz w:val="18"/>
                <w:szCs w:val="18"/>
              </w:rPr>
              <w:lastRenderedPageBreak/>
              <w:t>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E960F3" w:rsidRDefault="00905C73" w:rsidP="00905C73">
            <w:pPr>
              <w:spacing w:before="120" w:after="120"/>
              <w:jc w:val="center"/>
              <w:rPr>
                <w:rFonts w:ascii="Arial" w:hAnsi="Arial" w:cs="Arial"/>
                <w:sz w:val="14"/>
                <w:szCs w:val="14"/>
              </w:rPr>
            </w:pPr>
            <w:r w:rsidRPr="00E960F3">
              <w:rPr>
                <w:rFonts w:ascii="Arial" w:hAnsi="Arial" w:cs="Arial"/>
                <w:sz w:val="14"/>
                <w:szCs w:val="14"/>
              </w:rPr>
              <w:lastRenderedPageBreak/>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905C73" w:rsidRPr="00046985" w:rsidRDefault="00905C73" w:rsidP="00905C73">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905C73" w:rsidRPr="00046985"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905C73" w:rsidRPr="00E960F3" w:rsidRDefault="00905C73" w:rsidP="00905C73">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675A2" w:rsidRDefault="00905C73" w:rsidP="00905C73">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8B06A4" w:rsidRDefault="00905C73" w:rsidP="00905C73">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Minimalna wartość projektu i maksymalna kwota dofinansowania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B76C5" w:rsidRDefault="00905C73" w:rsidP="00905C73">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oraz czy kwota dofinansowania nie przekracza równowartości w złotych kwoty 100 tys. euro</w:t>
            </w:r>
            <w:r w:rsidRPr="00DC0420">
              <w:rPr>
                <w:rFonts w:ascii="Arial" w:hAnsi="Arial" w:cs="Arial"/>
                <w:iCs/>
                <w:sz w:val="18"/>
                <w:szCs w:val="18"/>
              </w:rPr>
              <w:t xml:space="preserve">. </w:t>
            </w:r>
          </w:p>
          <w:p w:rsidR="00905C73" w:rsidRDefault="00905C73" w:rsidP="00905C73">
            <w:pPr>
              <w:spacing w:line="276" w:lineRule="auto"/>
              <w:ind w:left="-43"/>
              <w:jc w:val="both"/>
              <w:rPr>
                <w:rFonts w:ascii="Arial" w:hAnsi="Arial" w:cs="Arial"/>
                <w:iCs/>
                <w:sz w:val="18"/>
                <w:szCs w:val="18"/>
              </w:rPr>
            </w:pPr>
          </w:p>
          <w:p w:rsidR="00905C73" w:rsidRDefault="00905C73" w:rsidP="00905C73">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5B09A2" w:rsidRDefault="00905C73" w:rsidP="00905C7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905C73" w:rsidRPr="00322281" w:rsidRDefault="00905C73" w:rsidP="00905C7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D675A2" w:rsidRDefault="00905C73" w:rsidP="00905C73">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905C73" w:rsidRPr="00DC4AF6"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905C73" w:rsidRPr="00F536C9" w:rsidRDefault="00905C73" w:rsidP="00905C73">
            <w:pPr>
              <w:ind w:left="818"/>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27F82" w:rsidRDefault="00905C73" w:rsidP="00905C73">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w:t>
            </w:r>
            <w:r w:rsidRPr="00221ACD">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21E54" w:rsidRDefault="00905C73" w:rsidP="00905C7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9.1</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9.i</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 rok</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8 000 000</w:t>
            </w:r>
          </w:p>
        </w:tc>
      </w:tr>
      <w:tr w:rsidR="00905C73" w:rsidTr="00905C73">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1750</w:t>
            </w:r>
          </w:p>
        </w:tc>
      </w:tr>
      <w:tr w:rsidR="00905C73" w:rsidRPr="00052D43"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342</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9262A"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lastRenderedPageBreak/>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C77348" w:rsidRDefault="00905C73" w:rsidP="00905C73">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C77348">
              <w:rPr>
                <w:rFonts w:ascii="Arial" w:hAnsi="Arial" w:cs="Arial"/>
                <w:sz w:val="18"/>
                <w:szCs w:val="18"/>
              </w:rPr>
              <w:t>Kryterium biura projektu</w:t>
            </w:r>
          </w:p>
          <w:p w:rsidR="00905C73" w:rsidRPr="000204AD" w:rsidRDefault="00905C73" w:rsidP="00905C73">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905C73"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905C73" w:rsidRDefault="00905C73" w:rsidP="00905C73">
            <w:pPr>
              <w:spacing w:line="276" w:lineRule="auto"/>
              <w:jc w:val="both"/>
              <w:rPr>
                <w:rFonts w:ascii="Arial" w:hAnsi="Arial" w:cs="Arial"/>
                <w:spacing w:val="-6"/>
                <w:sz w:val="18"/>
                <w:szCs w:val="18"/>
              </w:rPr>
            </w:pPr>
          </w:p>
          <w:p w:rsidR="00905C73" w:rsidRPr="00557AF4" w:rsidRDefault="00905C73" w:rsidP="00905C7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562DED"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905C73" w:rsidRPr="006E09B6" w:rsidRDefault="00905C73" w:rsidP="00905C73">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Kryterium zakłada limit dwóch składanych wniosków dla Wnioskodawcy, który pełni funkcję </w:t>
            </w:r>
            <w:r w:rsidRPr="00056865">
              <w:rPr>
                <w:rFonts w:ascii="Arial" w:hAnsi="Arial" w:cs="Arial"/>
                <w:sz w:val="18"/>
                <w:szCs w:val="18"/>
              </w:rPr>
              <w:lastRenderedPageBreak/>
              <w:t>lidera projektu. Ten sam podmiot może pełnić rolę partnera w nieograniczonej liczbie projektów.</w:t>
            </w:r>
          </w:p>
          <w:p w:rsidR="00905C73" w:rsidRDefault="00905C73" w:rsidP="00905C73">
            <w:pPr>
              <w:spacing w:line="276" w:lineRule="auto"/>
              <w:jc w:val="both"/>
              <w:rPr>
                <w:rFonts w:ascii="Arial" w:hAnsi="Arial" w:cs="Arial"/>
                <w:sz w:val="18"/>
                <w:szCs w:val="18"/>
              </w:rPr>
            </w:pPr>
          </w:p>
          <w:p w:rsidR="00905C73" w:rsidRPr="00304442" w:rsidRDefault="00905C73" w:rsidP="00905C7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62DED"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905C73" w:rsidRPr="0033540A" w:rsidRDefault="00905C73" w:rsidP="00905C73">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Pr="00B44B0E" w:rsidRDefault="00905C73" w:rsidP="00905C7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B97096" w:rsidRDefault="00905C73" w:rsidP="00905C73">
            <w:pPr>
              <w:spacing w:line="276" w:lineRule="auto"/>
              <w:jc w:val="both"/>
              <w:rPr>
                <w:rFonts w:ascii="Arial" w:hAnsi="Arial" w:cs="Arial"/>
                <w:sz w:val="18"/>
                <w:szCs w:val="18"/>
              </w:rPr>
            </w:pPr>
          </w:p>
          <w:p w:rsidR="00905C73" w:rsidRPr="00B97096" w:rsidRDefault="00905C73" w:rsidP="00905C7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Default="00905C73" w:rsidP="00905C73">
            <w:pPr>
              <w:spacing w:line="276" w:lineRule="auto"/>
              <w:ind w:left="57"/>
              <w:jc w:val="both"/>
              <w:rPr>
                <w:rFonts w:ascii="Arial" w:hAnsi="Arial" w:cs="Arial"/>
                <w:sz w:val="18"/>
                <w:szCs w:val="18"/>
              </w:rPr>
            </w:pPr>
          </w:p>
          <w:p w:rsidR="00905C73" w:rsidRPr="00A016AD" w:rsidRDefault="00905C73" w:rsidP="00905C7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 xml:space="preserve">Wnioskodawca zobowiązany jest </w:t>
            </w:r>
            <w:r w:rsidRPr="00462683">
              <w:rPr>
                <w:rFonts w:ascii="Arial" w:hAnsi="Arial" w:cs="Arial"/>
                <w:sz w:val="18"/>
                <w:szCs w:val="18"/>
              </w:rPr>
              <w:lastRenderedPageBreak/>
              <w:t>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905C73" w:rsidRPr="000036D0"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56865"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905C73" w:rsidRPr="00056865" w:rsidRDefault="00905C73" w:rsidP="00905C73">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905C73" w:rsidRPr="0033540A" w:rsidRDefault="00905C73" w:rsidP="00905C73">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905C73" w:rsidRPr="00B97096"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Pr="00B97096"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w:t>
            </w:r>
            <w:r>
              <w:rPr>
                <w:rFonts w:ascii="Arial" w:hAnsi="Arial" w:cs="Arial"/>
                <w:sz w:val="18"/>
                <w:szCs w:val="18"/>
              </w:rPr>
              <w:lastRenderedPageBreak/>
              <w:t>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905C73" w:rsidRDefault="00905C73" w:rsidP="00905C7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Pr="000036D0" w:rsidRDefault="00905C73" w:rsidP="00905C73">
            <w:pPr>
              <w:snapToGrid w:val="0"/>
              <w:jc w:val="both"/>
              <w:rPr>
                <w:rFonts w:ascii="Arial" w:hAnsi="Arial" w:cs="Arial"/>
                <w:sz w:val="18"/>
                <w:szCs w:val="18"/>
              </w:rPr>
            </w:pPr>
          </w:p>
          <w:p w:rsidR="00905C73" w:rsidRDefault="00905C73" w:rsidP="00905C7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6167D" w:rsidRDefault="00905C73" w:rsidP="00905C7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975DE2"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07FEE" w:rsidRDefault="00905C73" w:rsidP="00905C73">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887040"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A36478" w:rsidRDefault="00905C73" w:rsidP="00905C73">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w:t>
            </w:r>
            <w:r w:rsidRPr="00FB08CC">
              <w:rPr>
                <w:rFonts w:ascii="Arial" w:hAnsi="Arial" w:cs="Arial"/>
                <w:sz w:val="18"/>
                <w:szCs w:val="18"/>
              </w:rPr>
              <w:lastRenderedPageBreak/>
              <w:t>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1E16F9" w:rsidRDefault="00905C73" w:rsidP="00905C73">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B5FE9" w:rsidRDefault="00905C73" w:rsidP="00905C73">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lastRenderedPageBreak/>
              <w:t xml:space="preserve">W celu spełnienia kryterium zarówno faktyczne miejsce utworzenia ZAZ jak i zasięg jego oddziaływania (grupa docelowa) muszą mieścić się na obszarze jednego, kilku lub wszystkich wymienionych powiatów, </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929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905C73" w:rsidRPr="00D943F1" w:rsidRDefault="00905C73" w:rsidP="00905C73">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905C73" w:rsidRPr="00D61B7E" w:rsidRDefault="00905C73" w:rsidP="00905C73">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905C73" w:rsidRPr="00EA2BB6"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905C73" w:rsidRPr="00FB08C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746284"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lastRenderedPageBreak/>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0"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79614B"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koncentracji wsparcia</w:t>
            </w:r>
          </w:p>
          <w:p w:rsidR="00905C73" w:rsidRPr="00D01D86" w:rsidRDefault="00905C73" w:rsidP="00905C73">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881BC1" w:rsidRDefault="00905C73" w:rsidP="00905C7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905C73" w:rsidRDefault="00905C73" w:rsidP="00905C7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905C73" w:rsidRPr="008F23C1" w:rsidRDefault="00905C73" w:rsidP="00905C73">
            <w:pPr>
              <w:spacing w:after="60"/>
              <w:ind w:left="57"/>
              <w:jc w:val="center"/>
              <w:rPr>
                <w:rFonts w:ascii="Arial" w:hAnsi="Arial" w:cs="Arial"/>
                <w:sz w:val="14"/>
                <w:szCs w:val="14"/>
              </w:rPr>
            </w:pPr>
          </w:p>
          <w:p w:rsidR="00905C73" w:rsidRPr="00C463F7" w:rsidRDefault="00905C73" w:rsidP="00905C7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905C73" w:rsidRPr="0062540A"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W ramach kryterium weryfikowane będzie, czy:</w:t>
            </w:r>
          </w:p>
          <w:p w:rsidR="00905C73" w:rsidRPr="00C051CE" w:rsidRDefault="00905C73" w:rsidP="00905C7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905C73" w:rsidRDefault="00905C73" w:rsidP="00905C7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905C73" w:rsidRPr="00C9326B" w:rsidRDefault="00905C73" w:rsidP="00905C73">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905C73" w:rsidRPr="0062540A" w:rsidRDefault="00905C73" w:rsidP="00905C7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905C73" w:rsidRPr="0079614B" w:rsidRDefault="00905C73" w:rsidP="00905C73">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905C73" w:rsidRPr="000036D0"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905C73"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33540A" w:rsidRDefault="00905C73" w:rsidP="00905C73">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905C73" w:rsidRPr="00CE4CAC" w:rsidRDefault="00905C73" w:rsidP="00905C7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905C73" w:rsidRPr="00C463F7" w:rsidRDefault="00905C73" w:rsidP="00905C7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905C73" w:rsidRPr="00D705DF" w:rsidRDefault="00905C73" w:rsidP="00905C73">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905C73" w:rsidRPr="00031EEA" w:rsidRDefault="00905C73" w:rsidP="00905C73">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905C73" w:rsidRDefault="00905C73" w:rsidP="00905C73">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905C73" w:rsidRPr="00D705DF" w:rsidRDefault="00905C73" w:rsidP="00905C73">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905C73" w:rsidRPr="00046985" w:rsidRDefault="00905C73" w:rsidP="00905C7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hanging="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905C73" w:rsidRPr="00D705DF" w:rsidRDefault="00905C73" w:rsidP="00905C73">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905C73" w:rsidRPr="000036D0" w:rsidRDefault="00905C73" w:rsidP="00905C7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905C73" w:rsidRPr="00E437D6" w:rsidRDefault="00905C73" w:rsidP="00905C7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0A57D9">
              <w:rPr>
                <w:rFonts w:ascii="Arial" w:hAnsi="Arial" w:cs="Arial"/>
                <w:sz w:val="18"/>
                <w:szCs w:val="18"/>
              </w:rPr>
              <w:lastRenderedPageBreak/>
              <w:t>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905C73" w:rsidRPr="0062540A" w:rsidTr="00905C73">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905C73" w:rsidRPr="00CA0B69" w:rsidRDefault="00905C73" w:rsidP="00905C73">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905C73" w:rsidRDefault="00905C73" w:rsidP="00905C7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905C73" w:rsidRPr="00CA0B69" w:rsidRDefault="00905C73" w:rsidP="00905C73">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lastRenderedPageBreak/>
              <w:t>kościoły, związki wyznaniowe oraz osoby prawne kościołów i związków wyznaniowych.</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905C73" w:rsidRPr="00DC0420" w:rsidRDefault="00905C73" w:rsidP="00905C73">
            <w:pPr>
              <w:autoSpaceDE w:val="0"/>
              <w:autoSpaceDN w:val="0"/>
              <w:adjustRightInd w:val="0"/>
              <w:jc w:val="center"/>
              <w:rPr>
                <w:rFonts w:ascii="Arial" w:hAnsi="Arial" w:cs="Arial"/>
                <w:iCs/>
                <w:sz w:val="16"/>
                <w:szCs w:val="16"/>
              </w:rPr>
            </w:pPr>
          </w:p>
          <w:p w:rsidR="00905C73" w:rsidRPr="00DC0420"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905C73" w:rsidRPr="00DC04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905C73" w:rsidTr="00905C73">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 xml:space="preserve">KARTA DZIAŁANIA 9.2 </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9.2.1</w:t>
            </w:r>
          </w:p>
        </w:tc>
      </w:tr>
      <w:tr w:rsidR="00905C73" w:rsidTr="00905C73">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905C73" w:rsidTr="00905C73">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0036D0">
              <w:rPr>
                <w:rFonts w:ascii="Arial" w:hAnsi="Arial" w:cs="Arial"/>
                <w:sz w:val="18"/>
                <w:szCs w:val="18"/>
              </w:rPr>
              <w:t>9.iv</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Lipiec 2019 rok</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5 500 000</w:t>
            </w:r>
          </w:p>
        </w:tc>
      </w:tr>
      <w:tr w:rsidR="00905C73" w:rsidTr="00905C73">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w:t>
            </w:r>
          </w:p>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 xml:space="preserve"> świadczone w  społeczności lokalnej</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5E28EE">
              <w:rPr>
                <w:rFonts w:ascii="Arial" w:hAnsi="Arial" w:cs="Arial"/>
                <w:sz w:val="18"/>
                <w:szCs w:val="18"/>
              </w:rPr>
              <w:t>Konkurs został ogłoszony 1</w:t>
            </w:r>
            <w:r>
              <w:rPr>
                <w:rFonts w:ascii="Arial" w:hAnsi="Arial" w:cs="Arial"/>
                <w:sz w:val="18"/>
                <w:szCs w:val="18"/>
              </w:rPr>
              <w:t>6</w:t>
            </w:r>
            <w:r w:rsidRPr="005E28EE">
              <w:rPr>
                <w:rFonts w:ascii="Arial" w:hAnsi="Arial" w:cs="Arial"/>
                <w:sz w:val="18"/>
                <w:szCs w:val="18"/>
              </w:rPr>
              <w:t>.0</w:t>
            </w:r>
            <w:r>
              <w:rPr>
                <w:rFonts w:ascii="Arial" w:hAnsi="Arial" w:cs="Arial"/>
                <w:sz w:val="18"/>
                <w:szCs w:val="18"/>
              </w:rPr>
              <w:t>7</w:t>
            </w:r>
            <w:r w:rsidRPr="005E28EE">
              <w:rPr>
                <w:rFonts w:ascii="Arial" w:hAnsi="Arial" w:cs="Arial"/>
                <w:sz w:val="18"/>
                <w:szCs w:val="18"/>
              </w:rPr>
              <w:t>.2019 r.</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905C73" w:rsidRPr="00052D43"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800</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RPr="0092656B"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Tr="00905C73">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B24971" w:rsidRDefault="00905C73" w:rsidP="00905C73">
            <w:pPr>
              <w:spacing w:line="276" w:lineRule="auto"/>
              <w:jc w:val="both"/>
              <w:rPr>
                <w:rFonts w:ascii="Arial" w:hAnsi="Arial" w:cs="Arial"/>
                <w:sz w:val="18"/>
                <w:szCs w:val="18"/>
              </w:rPr>
            </w:pPr>
            <w:r>
              <w:rPr>
                <w:rFonts w:ascii="Arial" w:hAnsi="Arial" w:cs="Arial"/>
                <w:sz w:val="18"/>
                <w:szCs w:val="18"/>
              </w:rPr>
              <w:t>Nazwa kryterium: Kryterium biura projektu</w:t>
            </w:r>
          </w:p>
          <w:p w:rsidR="00905C73" w:rsidRPr="000204AD" w:rsidRDefault="00905C73" w:rsidP="00905C73">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357" w:rsidRDefault="00905C73" w:rsidP="00905C73">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905C73" w:rsidRDefault="00905C73" w:rsidP="00905C73">
            <w:pPr>
              <w:snapToGrid w:val="0"/>
              <w:spacing w:line="276" w:lineRule="auto"/>
              <w:jc w:val="both"/>
              <w:rPr>
                <w:rFonts w:ascii="Arial" w:hAnsi="Arial" w:cs="Arial"/>
                <w:spacing w:val="-6"/>
                <w:sz w:val="18"/>
                <w:szCs w:val="18"/>
              </w:rPr>
            </w:pP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Default="00905C73" w:rsidP="00905C73">
            <w:pPr>
              <w:autoSpaceDE w:val="0"/>
              <w:autoSpaceDN w:val="0"/>
              <w:adjustRightInd w:val="0"/>
              <w:jc w:val="both"/>
              <w:rPr>
                <w:rFonts w:ascii="Arial" w:hAnsi="Arial" w:cs="Arial"/>
                <w:sz w:val="18"/>
                <w:szCs w:val="18"/>
              </w:rPr>
            </w:pP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E80197"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905C73" w:rsidRPr="006E09B6" w:rsidRDefault="00905C73" w:rsidP="00905C73">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Default="00905C73" w:rsidP="00905C73">
            <w:pPr>
              <w:spacing w:line="276" w:lineRule="auto"/>
              <w:jc w:val="both"/>
              <w:rPr>
                <w:rFonts w:ascii="Arial" w:hAnsi="Arial" w:cs="Arial"/>
                <w:spacing w:val="-6"/>
                <w:sz w:val="18"/>
                <w:szCs w:val="18"/>
              </w:rPr>
            </w:pPr>
          </w:p>
          <w:p w:rsidR="00905C73" w:rsidRPr="00304442" w:rsidRDefault="00905C73" w:rsidP="00905C7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905C73" w:rsidRPr="00E60C15"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905C73" w:rsidRPr="00493336" w:rsidRDefault="00905C73" w:rsidP="00905C73">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lastRenderedPageBreak/>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B5F70"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905C73"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905C73" w:rsidRPr="007821CB"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center"/>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9.2.A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w:t>
            </w:r>
            <w:r w:rsidRPr="00721552">
              <w:rPr>
                <w:rFonts w:ascii="Arial" w:hAnsi="Arial" w:cs="Arial"/>
                <w:sz w:val="18"/>
                <w:szCs w:val="18"/>
              </w:rPr>
              <w:lastRenderedPageBreak/>
              <w:t xml:space="preserve">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Pr="00F135A7" w:rsidRDefault="00905C73" w:rsidP="00905C73">
            <w:pPr>
              <w:snapToGrid w:val="0"/>
              <w:spacing w:line="276" w:lineRule="auto"/>
              <w:jc w:val="both"/>
              <w:rPr>
                <w:rFonts w:ascii="Arial" w:hAnsi="Arial" w:cs="Arial"/>
                <w:spacing w:val="-6"/>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905C73" w:rsidRDefault="00905C73" w:rsidP="00905C73">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905C73" w:rsidRPr="00C9326B" w:rsidRDefault="00905C73" w:rsidP="00905C7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905C73" w:rsidRPr="001329DA" w:rsidRDefault="00905C73" w:rsidP="00905C7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8F3D7F"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do poprawy/uzupełnienia w zakresie </w:t>
            </w:r>
            <w:r>
              <w:rPr>
                <w:rFonts w:ascii="Arial" w:hAnsi="Arial" w:cs="Arial"/>
                <w:sz w:val="18"/>
                <w:szCs w:val="18"/>
              </w:rPr>
              <w:lastRenderedPageBreak/>
              <w:t>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905C73" w:rsidRPr="00F8468E" w:rsidRDefault="00905C73" w:rsidP="00905C73">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0E10AD" w:rsidRDefault="00905C73" w:rsidP="00905C7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905C73" w:rsidRPr="00B91B19" w:rsidRDefault="00905C73" w:rsidP="00905C73">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905C73" w:rsidRPr="008F23C1" w:rsidRDefault="00905C73" w:rsidP="00905C73">
            <w:pPr>
              <w:spacing w:before="120" w:after="120"/>
              <w:ind w:left="57"/>
              <w:jc w:val="center"/>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905C73" w:rsidRPr="00C463F7" w:rsidRDefault="00905C73" w:rsidP="00905C7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905C73" w:rsidRPr="0062540A"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w:t>
            </w:r>
            <w:r w:rsidRPr="001329DA">
              <w:rPr>
                <w:rFonts w:ascii="Arial" w:hAnsi="Arial" w:cs="Arial"/>
                <w:sz w:val="18"/>
                <w:szCs w:val="18"/>
              </w:rPr>
              <w:lastRenderedPageBreak/>
              <w:t xml:space="preserve">przedsięwzięciu, a zakres zrealizowanych przez niego działań był zbieżny z zakresem konkursu, którego dotyczy to kryterium. </w:t>
            </w:r>
          </w:p>
          <w:p w:rsidR="00905C73" w:rsidRPr="0062540A" w:rsidRDefault="00905C73" w:rsidP="00905C73">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905C73" w:rsidRPr="00C463F7"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905C73" w:rsidRPr="001329DA" w:rsidRDefault="00905C73" w:rsidP="00905C7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905C73" w:rsidRPr="00B91B19" w:rsidRDefault="00905C73" w:rsidP="00905C7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905C73" w:rsidRPr="008F23C1" w:rsidRDefault="00905C73" w:rsidP="00905C73">
            <w:pPr>
              <w:spacing w:before="120" w:after="120"/>
              <w:ind w:left="57"/>
              <w:jc w:val="center"/>
              <w:rPr>
                <w:rFonts w:ascii="Arial" w:hAnsi="Arial" w:cs="Arial"/>
                <w:sz w:val="14"/>
                <w:szCs w:val="14"/>
              </w:rPr>
            </w:pPr>
          </w:p>
          <w:p w:rsidR="00905C73" w:rsidRPr="00CE4CAC" w:rsidRDefault="00905C73" w:rsidP="00905C7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 xml:space="preserve">projekt został wskazany do realizacji w programie rewitalizacji ujętym w prowadzonym </w:t>
            </w:r>
            <w:r w:rsidRPr="001329DA">
              <w:rPr>
                <w:rFonts w:ascii="Arial" w:hAnsi="Arial" w:cs="Arial"/>
                <w:sz w:val="18"/>
                <w:szCs w:val="18"/>
              </w:rPr>
              <w:lastRenderedPageBreak/>
              <w:t>przez IZ RPO WD wykazie programów rewitalizacji lub</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905C73" w:rsidRPr="00C463F7" w:rsidRDefault="00905C73" w:rsidP="00905C73">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10"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Pr="000E10AD"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905C73" w:rsidRPr="008F23C1" w:rsidRDefault="00905C73" w:rsidP="00905C73">
            <w:pPr>
              <w:spacing w:before="120" w:after="120"/>
              <w:ind w:left="57"/>
              <w:jc w:val="center"/>
              <w:rPr>
                <w:rFonts w:ascii="Arial" w:hAnsi="Arial" w:cs="Arial"/>
                <w:sz w:val="14"/>
                <w:szCs w:val="14"/>
              </w:rPr>
            </w:pP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905C73" w:rsidRPr="00C463F7" w:rsidRDefault="00905C73" w:rsidP="00905C7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905C73" w:rsidRPr="001329DA"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905C73" w:rsidRPr="00F13147" w:rsidRDefault="00905C73" w:rsidP="00905C7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B13A6" w:rsidRDefault="00905C73" w:rsidP="00905C73">
            <w:pPr>
              <w:spacing w:before="120" w:after="120"/>
              <w:ind w:left="57"/>
              <w:jc w:val="center"/>
              <w:rPr>
                <w:rFonts w:ascii="Arial" w:hAnsi="Arial" w:cs="Arial"/>
                <w:sz w:val="18"/>
                <w:szCs w:val="18"/>
              </w:rPr>
            </w:pPr>
            <w:r w:rsidRPr="00F8468E">
              <w:rPr>
                <w:rFonts w:ascii="Arial" w:hAnsi="Arial" w:cs="Arial"/>
                <w:sz w:val="18"/>
                <w:szCs w:val="18"/>
              </w:rPr>
              <w:t>od 0 pkt. do 10 pkt.</w:t>
            </w:r>
          </w:p>
          <w:p w:rsidR="00905C73" w:rsidRPr="008F23C1" w:rsidRDefault="00905C73" w:rsidP="00905C73">
            <w:pPr>
              <w:spacing w:before="120" w:after="120"/>
              <w:ind w:left="57"/>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905C73" w:rsidRPr="000036D0" w:rsidRDefault="00905C73" w:rsidP="00905C7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905C73" w:rsidRPr="000036D0" w:rsidTr="00905C73">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5C73" w:rsidRPr="001329DA" w:rsidRDefault="00905C73" w:rsidP="00905C7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w:t>
            </w:r>
            <w:r w:rsidRPr="001329DA">
              <w:rPr>
                <w:rFonts w:ascii="Arial" w:hAnsi="Arial" w:cs="Arial"/>
                <w:sz w:val="18"/>
                <w:szCs w:val="18"/>
              </w:rPr>
              <w:lastRenderedPageBreak/>
              <w:t xml:space="preserve">i gdy Realizatorem zadań w projekcie jest podmiot wskazany powyżej. </w:t>
            </w:r>
          </w:p>
          <w:p w:rsidR="00905C73" w:rsidRPr="000036D0" w:rsidRDefault="00905C73" w:rsidP="00905C7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Pr="000E10AD" w:rsidRDefault="00905C73" w:rsidP="00905C7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905C73" w:rsidRPr="00AD61BE" w:rsidRDefault="00905C73" w:rsidP="00905C73">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D61BE" w:rsidRDefault="00905C73" w:rsidP="00905C73">
            <w:pPr>
              <w:spacing w:before="120" w:after="120"/>
              <w:ind w:left="57"/>
              <w:jc w:val="center"/>
              <w:rPr>
                <w:rFonts w:ascii="Arial" w:hAnsi="Arial" w:cs="Arial"/>
                <w:sz w:val="18"/>
                <w:szCs w:val="18"/>
              </w:rPr>
            </w:pPr>
            <w:r w:rsidRPr="00AD61BE">
              <w:rPr>
                <w:rFonts w:ascii="Arial" w:hAnsi="Arial" w:cs="Arial"/>
                <w:sz w:val="18"/>
                <w:szCs w:val="18"/>
              </w:rPr>
              <w:t>0 pkt. – 5 pkt.</w:t>
            </w:r>
          </w:p>
          <w:p w:rsidR="00905C73" w:rsidRPr="00AD61BE" w:rsidRDefault="00905C73" w:rsidP="00905C73">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905C73" w:rsidRPr="00AD61BE" w:rsidRDefault="00905C73" w:rsidP="00905C73">
            <w:pPr>
              <w:spacing w:before="120" w:after="120"/>
              <w:ind w:left="57"/>
              <w:jc w:val="center"/>
              <w:rPr>
                <w:rFonts w:ascii="Arial" w:hAnsi="Arial" w:cs="Arial"/>
                <w:sz w:val="14"/>
                <w:szCs w:val="14"/>
              </w:rPr>
            </w:pPr>
          </w:p>
          <w:p w:rsidR="00905C73" w:rsidRPr="00C933B8" w:rsidRDefault="00905C73" w:rsidP="00905C7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905C73" w:rsidRPr="000036D0" w:rsidTr="00905C73">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905C73" w:rsidRPr="00872FE6" w:rsidRDefault="00905C73" w:rsidP="00905C7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905C73" w:rsidRPr="001329DA" w:rsidRDefault="00905C73" w:rsidP="00905C7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9.2.A</w:t>
            </w:r>
          </w:p>
        </w:tc>
      </w:tr>
      <w:tr w:rsidR="00905C73" w:rsidRPr="0062540A" w:rsidTr="00905C73">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905C73" w:rsidRPr="00CA0B69" w:rsidRDefault="00905C73" w:rsidP="00905C73">
            <w:pPr>
              <w:spacing w:line="276" w:lineRule="auto"/>
              <w:jc w:val="both"/>
              <w:rPr>
                <w:rFonts w:ascii="Arial" w:hAnsi="Arial" w:cs="Arial"/>
                <w:iCs/>
                <w:sz w:val="18"/>
                <w:szCs w:val="18"/>
              </w:rPr>
            </w:pPr>
          </w:p>
          <w:p w:rsidR="00905C73" w:rsidRPr="00CA0B69" w:rsidRDefault="00905C73" w:rsidP="00905C73">
            <w:pPr>
              <w:spacing w:line="276" w:lineRule="auto"/>
              <w:jc w:val="both"/>
              <w:rPr>
                <w:rFonts w:ascii="Arial" w:hAnsi="Arial" w:cs="Arial"/>
                <w:iCs/>
                <w:sz w:val="18"/>
                <w:szCs w:val="18"/>
              </w:rPr>
            </w:pPr>
            <w:r w:rsidRPr="00CA0B69">
              <w:rPr>
                <w:rFonts w:ascii="Arial" w:hAnsi="Arial" w:cs="Arial"/>
                <w:iCs/>
                <w:sz w:val="18"/>
                <w:szCs w:val="18"/>
              </w:rPr>
              <w:lastRenderedPageBreak/>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spacing w:line="276" w:lineRule="auto"/>
              <w:jc w:val="center"/>
              <w:rPr>
                <w:rFonts w:ascii="Arial" w:hAnsi="Arial" w:cs="Arial"/>
                <w:sz w:val="16"/>
                <w:szCs w:val="16"/>
              </w:rPr>
            </w:pPr>
            <w:r w:rsidRPr="00941EBB">
              <w:rPr>
                <w:rFonts w:ascii="Arial" w:hAnsi="Arial" w:cs="Arial"/>
                <w:iCs/>
                <w:sz w:val="16"/>
                <w:szCs w:val="16"/>
              </w:rPr>
              <w:t xml:space="preserve">(dopuszcza się jednokrotne skierowanie projektu do poprawy/uzupełnienia w zakresie </w:t>
            </w:r>
            <w:r w:rsidRPr="00941EBB">
              <w:rPr>
                <w:rFonts w:ascii="Arial" w:hAnsi="Arial" w:cs="Arial"/>
                <w:iCs/>
                <w:sz w:val="16"/>
                <w:szCs w:val="16"/>
              </w:rPr>
              <w:lastRenderedPageBreak/>
              <w:t>skutkującym spełnieniem kryterium. Niespełnienie kryterium po wezwaniu do uzupełnienia/ poprawy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905C73">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002BAA" w:rsidRDefault="00905C73" w:rsidP="00905C73">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905C73"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905C73" w:rsidRPr="0062540A" w:rsidTr="00905C73">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E788F" w:rsidRDefault="00905C73" w:rsidP="00905C73">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w:t>
            </w:r>
            <w:r w:rsidRPr="00221ACD">
              <w:rPr>
                <w:rFonts w:ascii="Arial" w:hAnsi="Arial" w:cs="Arial"/>
                <w:iCs/>
                <w:sz w:val="18"/>
                <w:szCs w:val="18"/>
              </w:rPr>
              <w:lastRenderedPageBreak/>
              <w:t>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941EBB"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2"/>
        <w:gridCol w:w="59"/>
        <w:gridCol w:w="2515"/>
        <w:gridCol w:w="1476"/>
        <w:gridCol w:w="1777"/>
        <w:gridCol w:w="1726"/>
      </w:tblGrid>
      <w:tr w:rsidR="00905C73" w:rsidTr="00905C73">
        <w:trPr>
          <w:trHeight w:val="42"/>
          <w:jc w:val="center"/>
        </w:trPr>
        <w:tc>
          <w:tcPr>
            <w:tcW w:w="5000" w:type="pct"/>
            <w:gridSpan w:val="6"/>
            <w:tcBorders>
              <w:top w:val="nil"/>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DZIAŁANIA 9.3</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Listopad 2019</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4 145 125</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FA76A9">
              <w:rPr>
                <w:rFonts w:ascii="Arial" w:hAnsi="Arial" w:cs="Arial"/>
                <w:sz w:val="18"/>
                <w:szCs w:val="18"/>
              </w:rPr>
              <w:t xml:space="preserve">9.3 B Wsparcie deinstytucjonalizacji opieki nad osobami zależnymi, poprzez rozwój alternatywnych form opieki nad osobami </w:t>
            </w:r>
            <w:r w:rsidRPr="00241994">
              <w:rPr>
                <w:rFonts w:ascii="Arial" w:hAnsi="Arial" w:cs="Arial"/>
                <w:sz w:val="18"/>
                <w:szCs w:val="18"/>
              </w:rPr>
              <w:t>potrzebującymi wsparcia w codziennym funkcjonowaniu</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240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sz w:val="18"/>
                <w:szCs w:val="18"/>
              </w:rPr>
              <w:t>120</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05C73"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autoSpaceDE w:val="0"/>
              <w:autoSpaceDN w:val="0"/>
              <w:adjustRightInd w:val="0"/>
              <w:jc w:val="both"/>
              <w:rPr>
                <w:rFonts w:ascii="Arial" w:hAnsi="Arial" w:cs="Arial"/>
                <w:sz w:val="18"/>
                <w:szCs w:val="18"/>
              </w:rPr>
            </w:pP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lastRenderedPageBreak/>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05C73"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905C73" w:rsidRPr="00252649" w:rsidRDefault="00905C73" w:rsidP="00905C73">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905C73" w:rsidRPr="00575DDA" w:rsidRDefault="00905C73" w:rsidP="00905C73">
            <w:pPr>
              <w:snapToGrid w:val="0"/>
              <w:spacing w:line="276" w:lineRule="auto"/>
              <w:jc w:val="both"/>
              <w:rPr>
                <w:rFonts w:ascii="Arial" w:hAnsi="Arial" w:cs="Arial"/>
                <w:spacing w:val="-6"/>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biura projektu</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575DDA" w:rsidRDefault="00905C73" w:rsidP="00905C73">
            <w:pPr>
              <w:spacing w:line="276" w:lineRule="auto"/>
              <w:ind w:left="57"/>
              <w:jc w:val="both"/>
              <w:rPr>
                <w:rFonts w:ascii="Arial" w:hAnsi="Arial" w:cs="Arial"/>
                <w:spacing w:val="-4"/>
                <w:sz w:val="18"/>
                <w:szCs w:val="18"/>
              </w:rPr>
            </w:pPr>
          </w:p>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905C73" w:rsidRPr="00A016AD"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Dopuszcza się jednokrotne skierowanie projektu do poprawy/uzupełnienia w zakresie skutkującym spełnieniem kryterium. Niespełnienie kryterium po </w:t>
            </w:r>
            <w:r w:rsidRPr="00575DDA">
              <w:rPr>
                <w:rFonts w:ascii="Arial" w:hAnsi="Arial" w:cs="Arial"/>
                <w:spacing w:val="-4"/>
                <w:sz w:val="18"/>
                <w:szCs w:val="18"/>
              </w:rPr>
              <w:lastRenderedPageBreak/>
              <w:t>wezwaniu do uzupełnienia/ poprawy skutkuj</w:t>
            </w:r>
            <w:r>
              <w:rPr>
                <w:rFonts w:ascii="Arial" w:hAnsi="Arial" w:cs="Arial"/>
                <w:spacing w:val="-4"/>
                <w:sz w:val="18"/>
                <w:szCs w:val="18"/>
              </w:rPr>
              <w:t xml:space="preserve"> </w:t>
            </w:r>
            <w:r w:rsidRPr="00575DDA">
              <w:rPr>
                <w:rFonts w:ascii="Arial" w:hAnsi="Arial" w:cs="Arial"/>
                <w:spacing w:val="-4"/>
                <w:sz w:val="18"/>
                <w:szCs w:val="18"/>
              </w:rPr>
              <w:t>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trwałości</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065EF0"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istniejących DDOM</w:t>
            </w:r>
          </w:p>
          <w:p w:rsidR="00905C73" w:rsidRPr="00CB04EB" w:rsidRDefault="00905C73" w:rsidP="00905C73">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905C73" w:rsidRPr="00575DDA" w:rsidRDefault="00905C73" w:rsidP="00905C73">
            <w:pPr>
              <w:spacing w:line="276" w:lineRule="auto"/>
              <w:jc w:val="both"/>
              <w:rPr>
                <w:rFonts w:ascii="Arial" w:hAnsi="Arial" w:cs="Arial"/>
                <w:sz w:val="18"/>
                <w:szCs w:val="18"/>
              </w:rPr>
            </w:pPr>
          </w:p>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 xml:space="preserve">Dopuszcza się jednokrotne skierowanie projektu do poprawy/uzupełnienia w zakresie skutkującym spełnieniem kryterium. Niespełnienie kryterium po wezwaniu do </w:t>
            </w:r>
            <w:r w:rsidRPr="00575DDA">
              <w:rPr>
                <w:rFonts w:ascii="Arial" w:hAnsi="Arial" w:cs="Arial"/>
                <w:sz w:val="18"/>
                <w:szCs w:val="18"/>
              </w:rPr>
              <w:lastRenderedPageBreak/>
              <w:t>uzupełnienia/ poprawy skutkuje odrzuceniem projektu.</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5"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Default="00905C73" w:rsidP="00905C73">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905C73" w:rsidRPr="0025264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3531F1" w:rsidRDefault="00905C73" w:rsidP="00905C73">
            <w:pPr>
              <w:spacing w:line="276" w:lineRule="auto"/>
              <w:ind w:left="57"/>
              <w:jc w:val="center"/>
              <w:rPr>
                <w:rFonts w:ascii="Arial" w:hAnsi="Arial" w:cs="Arial"/>
                <w:sz w:val="18"/>
                <w:szCs w:val="18"/>
              </w:rPr>
            </w:pPr>
          </w:p>
          <w:p w:rsidR="00905C73" w:rsidRPr="00934671" w:rsidRDefault="00905C73" w:rsidP="00905C73">
            <w:pPr>
              <w:spacing w:line="276" w:lineRule="auto"/>
              <w:ind w:left="-82"/>
              <w:jc w:val="center"/>
              <w:rPr>
                <w:rFonts w:ascii="Arial" w:hAnsi="Arial" w:cs="Arial"/>
                <w:sz w:val="16"/>
                <w:szCs w:val="16"/>
              </w:rPr>
            </w:pPr>
            <w:r>
              <w:rPr>
                <w:rFonts w:ascii="Arial" w:hAnsi="Arial" w:cs="Arial"/>
                <w:sz w:val="16"/>
                <w:szCs w:val="16"/>
              </w:rPr>
              <w:t>0 pkt. - 2</w:t>
            </w:r>
            <w:r w:rsidRPr="00934671">
              <w:rPr>
                <w:rFonts w:ascii="Arial" w:hAnsi="Arial" w:cs="Arial"/>
                <w:sz w:val="16"/>
                <w:szCs w:val="16"/>
              </w:rPr>
              <w:t xml:space="preserve"> pkt.</w:t>
            </w:r>
          </w:p>
          <w:p w:rsidR="00905C73" w:rsidRDefault="00905C73" w:rsidP="00905C73">
            <w:pPr>
              <w:spacing w:line="276" w:lineRule="auto"/>
              <w:ind w:left="57"/>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05C73" w:rsidRPr="00934671" w:rsidRDefault="00905C73" w:rsidP="00905C73">
            <w:pPr>
              <w:spacing w:line="276" w:lineRule="auto"/>
              <w:jc w:val="center"/>
              <w:rPr>
                <w:rFonts w:ascii="Arial" w:hAnsi="Arial" w:cs="Arial"/>
                <w:sz w:val="10"/>
                <w:szCs w:val="10"/>
              </w:rPr>
            </w:pPr>
            <w:r>
              <w:rPr>
                <w:rFonts w:ascii="Arial" w:hAnsi="Arial" w:cs="Arial"/>
                <w:sz w:val="10"/>
                <w:szCs w:val="10"/>
              </w:rPr>
              <w:t>2</w:t>
            </w:r>
            <w:r w:rsidRPr="00816A10">
              <w:rPr>
                <w:rFonts w:ascii="Arial" w:hAnsi="Arial" w:cs="Arial"/>
                <w:sz w:val="10"/>
                <w:szCs w:val="10"/>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05C73" w:rsidRPr="0062540A"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905C73" w:rsidRPr="00252649" w:rsidRDefault="00905C73" w:rsidP="00905C73">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pkt  do 3</w:t>
            </w:r>
            <w:r w:rsidRPr="00934671">
              <w:rPr>
                <w:rFonts w:ascii="Arial" w:hAnsi="Arial" w:cs="Arial"/>
                <w:sz w:val="16"/>
                <w:szCs w:val="16"/>
              </w:rPr>
              <w:t xml:space="preserve"> pkt.</w:t>
            </w:r>
          </w:p>
          <w:p w:rsidR="00905C73" w:rsidRDefault="00905C73" w:rsidP="00905C73">
            <w:pPr>
              <w:spacing w:line="276" w:lineRule="auto"/>
              <w:jc w:val="center"/>
              <w:rPr>
                <w:rFonts w:ascii="Arial" w:hAnsi="Arial" w:cs="Arial"/>
                <w:sz w:val="14"/>
                <w:szCs w:val="14"/>
              </w:rPr>
            </w:pP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0 pkt. - Wnioskodawca lub partner/partnerzy nie posiadają minimum 3-letniego doświadczenia, o którym mowa w kryterium;</w:t>
            </w: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2 pkt. - Wnioskodawca lub partner/partnerzy posiadają co najmniej 3-letnie doświadczenie, o którym mowa w kryterium;</w:t>
            </w:r>
          </w:p>
          <w:p w:rsidR="00905C73" w:rsidRPr="00CE4CAC" w:rsidRDefault="00905C73" w:rsidP="00905C73">
            <w:pPr>
              <w:spacing w:line="276" w:lineRule="auto"/>
              <w:jc w:val="center"/>
              <w:rPr>
                <w:rFonts w:ascii="Arial" w:hAnsi="Arial" w:cs="Arial"/>
                <w:sz w:val="14"/>
                <w:szCs w:val="14"/>
              </w:rPr>
            </w:pPr>
            <w:r w:rsidRPr="00857F9C">
              <w:rPr>
                <w:rFonts w:ascii="Arial" w:hAnsi="Arial" w:cs="Arial"/>
                <w:sz w:val="10"/>
                <w:szCs w:val="10"/>
              </w:rPr>
              <w:t>3 pkt. - Wnioskodawca lub partner/partnerzy posiadają ponad 5-letnie doświadczenie, o którym mowa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rPr>
                <w:rFonts w:ascii="Arial" w:hAnsi="Arial" w:cs="Arial"/>
                <w:sz w:val="18"/>
                <w:szCs w:val="18"/>
              </w:rPr>
            </w:pPr>
            <w:r w:rsidRPr="003531F1">
              <w:rPr>
                <w:rFonts w:ascii="Arial" w:hAnsi="Arial" w:cs="Arial"/>
                <w:sz w:val="18"/>
                <w:szCs w:val="18"/>
              </w:rPr>
              <w:t>Kryterium komplementarności wsparcia</w:t>
            </w:r>
          </w:p>
          <w:p w:rsidR="00905C73" w:rsidRPr="001566C7" w:rsidRDefault="00905C73" w:rsidP="00905C73">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905C73" w:rsidRPr="00046985"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zawiera działania komplementarne do innych projektów finansowanych  ze środków UE (również realizowanych we wcześniejszych okresach programowania), ze środków krajowych lub innych źródeł</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 xml:space="preserve">Preferencja wynika z rekomendacji Komitetu Sterującego do spraw koordynacji  interwencji  EFSI w sektorze zdrowia. Kryterium zostanie </w:t>
            </w:r>
            <w:r w:rsidRPr="003531F1">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F8468E" w:rsidRDefault="00905C73" w:rsidP="00905C73">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905C73" w:rsidRPr="00C463F7" w:rsidRDefault="00905C73" w:rsidP="00905C73">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 xml:space="preserve">0 pkt. -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projekt nie przewiduje współpracy z OPS</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zakłada podjęcie współpracy z OPS</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905C73" w:rsidRPr="003531F1" w:rsidRDefault="00905C73" w:rsidP="00905C73">
            <w:pPr>
              <w:spacing w:line="276" w:lineRule="auto"/>
              <w:jc w:val="both"/>
              <w:rPr>
                <w:rFonts w:ascii="Arial" w:hAnsi="Arial" w:cs="Arial"/>
                <w:iCs/>
                <w:sz w:val="18"/>
                <w:szCs w:val="18"/>
              </w:rPr>
            </w:pP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905C73" w:rsidRPr="00C463F7" w:rsidRDefault="00905C73" w:rsidP="00905C73">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w:t>
            </w:r>
            <w:r>
              <w:rPr>
                <w:rFonts w:ascii="Arial" w:hAnsi="Arial" w:cs="Arial"/>
                <w:sz w:val="16"/>
                <w:szCs w:val="16"/>
              </w:rPr>
              <w:t>3</w:t>
            </w:r>
            <w:r w:rsidRPr="00934671">
              <w:rPr>
                <w:rFonts w:ascii="Arial" w:hAnsi="Arial" w:cs="Arial"/>
                <w:sz w:val="16"/>
                <w:szCs w:val="16"/>
              </w:rPr>
              <w:t xml:space="preserve"> pkt.</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3</w:t>
            </w:r>
            <w:r w:rsidRPr="00816A10">
              <w:rPr>
                <w:rFonts w:ascii="Arial" w:hAnsi="Arial" w:cs="Arial"/>
                <w:sz w:val="10"/>
                <w:szCs w:val="10"/>
              </w:rPr>
              <w:t xml:space="preserve"> pkt. – w projekcie założono utworzenie Dziennego Domu Opieki Medycznej we wskazanych w treści kryterium miastach oraz uczestnikami projektu będą w co najmniej 50%  osoby zamieszkujące miasta wskazane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0036D0"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wnioskodawcy</w:t>
            </w:r>
          </w:p>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6. Czy Wnioskodawca (lider projektu) na dzień składania wniosku o dofinansowanie projektu posiada swoją główną siedzibę na terenie województwa dolnośląskiego?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C6E48" w:rsidRDefault="00905C73" w:rsidP="00905C73">
            <w:pPr>
              <w:spacing w:line="276" w:lineRule="auto"/>
              <w:jc w:val="center"/>
              <w:rPr>
                <w:rFonts w:ascii="Arial" w:hAnsi="Arial" w:cs="Arial"/>
                <w:sz w:val="16"/>
                <w:szCs w:val="16"/>
              </w:rPr>
            </w:pPr>
            <w:r w:rsidRPr="00CC6E48">
              <w:rPr>
                <w:rFonts w:ascii="Arial" w:hAnsi="Arial" w:cs="Arial"/>
                <w:sz w:val="16"/>
                <w:szCs w:val="16"/>
              </w:rPr>
              <w:t>0 pkt. - 3 pkt.</w:t>
            </w:r>
          </w:p>
          <w:p w:rsidR="00905C73" w:rsidRPr="002A6E3F" w:rsidRDefault="00905C73" w:rsidP="00905C73">
            <w:pPr>
              <w:spacing w:line="276" w:lineRule="auto"/>
              <w:rPr>
                <w:rFonts w:ascii="Arial" w:hAnsi="Arial" w:cs="Arial"/>
                <w:sz w:val="18"/>
                <w:szCs w:val="18"/>
                <w:highlight w:val="yellow"/>
              </w:rPr>
            </w:pPr>
          </w:p>
          <w:p w:rsidR="00905C73" w:rsidRPr="00CC6E48" w:rsidRDefault="00905C73" w:rsidP="00905C73">
            <w:pPr>
              <w:spacing w:line="276" w:lineRule="auto"/>
              <w:jc w:val="center"/>
              <w:rPr>
                <w:rFonts w:ascii="Arial" w:hAnsi="Arial" w:cs="Arial"/>
                <w:sz w:val="10"/>
                <w:szCs w:val="10"/>
              </w:rPr>
            </w:pPr>
            <w:r w:rsidRPr="00CC6E48">
              <w:rPr>
                <w:rFonts w:ascii="Arial" w:hAnsi="Arial" w:cs="Arial"/>
                <w:sz w:val="10"/>
                <w:szCs w:val="10"/>
              </w:rPr>
              <w:t>0 pkt. – Wnioskodawca nie posiada na dzień składania wniosku o dofinansowanie projektu  swojej głównej siedziby na terenie województwa dolnośląskiego</w:t>
            </w:r>
          </w:p>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0"/>
                <w:szCs w:val="10"/>
              </w:rPr>
              <w:t>3 pkt. – Wnioskodawca posiada na dzień składania wniosku o dofinansowanie projektu swoją główną siedzibę na terenie województwa dolnośląskiego</w:t>
            </w:r>
          </w:p>
        </w:tc>
      </w:tr>
      <w:tr w:rsidR="00905C73" w:rsidRPr="000036D0" w:rsidTr="00905C73">
        <w:trPr>
          <w:trHeight w:val="248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CC6E48" w:rsidRDefault="00905C73" w:rsidP="00905C73">
            <w:pPr>
              <w:spacing w:line="276" w:lineRule="auto"/>
              <w:ind w:left="57"/>
              <w:jc w:val="center"/>
              <w:rPr>
                <w:rFonts w:ascii="Arial" w:hAnsi="Arial" w:cs="Arial"/>
                <w:sz w:val="18"/>
                <w:szCs w:val="18"/>
              </w:rPr>
            </w:pPr>
            <w:r w:rsidRPr="00CC6E48">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ma na celu premiowanie projektów realizowanych przez podmioty funkcjonujące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8"/>
                <w:szCs w:val="18"/>
              </w:rPr>
              <w:t>9.3.B</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r>
              <w:rPr>
                <w:rFonts w:ascii="Arial" w:hAnsi="Arial" w:cs="Arial"/>
                <w:iCs/>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905C73" w:rsidRPr="00FB78EF"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B78EF" w:rsidRDefault="00905C73" w:rsidP="00905C73">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FB78EF">
              <w:rPr>
                <w:rFonts w:ascii="Arial" w:hAnsi="Arial" w:cs="Arial"/>
                <w:iCs/>
                <w:sz w:val="18"/>
                <w:szCs w:val="18"/>
              </w:rPr>
              <w:t xml:space="preserve"> być:</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905C73" w:rsidRPr="00FB78EF" w:rsidRDefault="00905C73" w:rsidP="00905C73">
            <w:pPr>
              <w:spacing w:after="200" w:line="276" w:lineRule="auto"/>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DF4682">
            <w:pPr>
              <w:pStyle w:val="Akapitzlist"/>
              <w:numPr>
                <w:ilvl w:val="0"/>
                <w:numId w:val="170"/>
              </w:numPr>
              <w:spacing w:line="276" w:lineRule="auto"/>
              <w:jc w:val="both"/>
              <w:rPr>
                <w:rFonts w:ascii="Arial" w:hAnsi="Arial" w:cs="Arial"/>
                <w:iCs/>
                <w:sz w:val="18"/>
                <w:szCs w:val="18"/>
              </w:rPr>
            </w:pPr>
            <w:r w:rsidRPr="009F1653">
              <w:rPr>
                <w:rFonts w:ascii="Arial" w:hAnsi="Arial" w:cs="Arial"/>
                <w:iCs/>
                <w:sz w:val="18"/>
                <w:szCs w:val="18"/>
              </w:rPr>
              <w:t xml:space="preserve">W ramach kryterium weryfikowane będzie, czy </w:t>
            </w:r>
            <w:r>
              <w:rPr>
                <w:rFonts w:ascii="Arial" w:hAnsi="Arial" w:cs="Arial"/>
                <w:iCs/>
                <w:sz w:val="18"/>
                <w:szCs w:val="18"/>
              </w:rPr>
              <w:t>kwota dofinansowania przekracza równowartość 100 tys. euro.</w:t>
            </w:r>
          </w:p>
          <w:p w:rsidR="00905C73" w:rsidRDefault="00905C73" w:rsidP="00905C73">
            <w:pPr>
              <w:spacing w:line="276" w:lineRule="auto"/>
              <w:ind w:left="-43"/>
              <w:jc w:val="both"/>
              <w:rPr>
                <w:rFonts w:ascii="Arial" w:hAnsi="Arial" w:cs="Arial"/>
                <w:iCs/>
                <w:sz w:val="18"/>
                <w:szCs w:val="18"/>
              </w:rPr>
            </w:pPr>
          </w:p>
          <w:p w:rsidR="00905C73" w:rsidRPr="005B661C"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905C73" w:rsidRPr="00DC49A8" w:rsidRDefault="00905C73" w:rsidP="00905C73">
            <w:pPr>
              <w:spacing w:after="200" w:line="276" w:lineRule="auto"/>
              <w:contextualSpacing/>
              <w:jc w:val="both"/>
              <w:rPr>
                <w:rFonts w:ascii="Arial" w:hAnsi="Arial" w:cs="Arial"/>
                <w:sz w:val="18"/>
                <w:szCs w:val="18"/>
              </w:rPr>
            </w:pPr>
            <w:r>
              <w:rPr>
                <w:rFonts w:ascii="Arial" w:hAnsi="Arial" w:cs="Arial"/>
                <w:sz w:val="18"/>
                <w:szCs w:val="18"/>
              </w:rPr>
              <w:t xml:space="preserve">Dopuszcza się zmianę minimalnej wartości projektu w trakcie jego realizacji </w:t>
            </w:r>
            <w:r w:rsidRPr="003C4A47">
              <w:rPr>
                <w:rFonts w:ascii="Arial" w:hAnsi="Arial" w:cs="Arial"/>
                <w:sz w:val="18"/>
                <w:szCs w:val="18"/>
              </w:rPr>
              <w:t>przy czym zmiana ta nie może powodować zmiany formy rozliczania projektu.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564F38" w:rsidRDefault="00905C73" w:rsidP="00905C73">
            <w:pPr>
              <w:spacing w:line="276" w:lineRule="auto"/>
              <w:jc w:val="center"/>
              <w:rPr>
                <w:rFonts w:ascii="Arial" w:hAnsi="Arial" w:cs="Arial"/>
                <w:sz w:val="18"/>
                <w:szCs w:val="18"/>
              </w:rPr>
            </w:pPr>
            <w:r w:rsidRPr="00EE15A5">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2A6E3F" w:rsidRDefault="00905C73" w:rsidP="00905C73">
            <w:pPr>
              <w:autoSpaceDE w:val="0"/>
              <w:autoSpaceDN w:val="0"/>
              <w:adjustRightInd w:val="0"/>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905C73" w:rsidTr="00905C7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905C73" w:rsidRPr="000B5C1A" w:rsidRDefault="00905C73" w:rsidP="00905C73">
            <w:pPr>
              <w:spacing w:line="276" w:lineRule="auto"/>
              <w:jc w:val="center"/>
              <w:rPr>
                <w:rFonts w:ascii="Arial" w:hAnsi="Arial" w:cs="Arial"/>
                <w:b/>
                <w:sz w:val="24"/>
                <w:szCs w:val="24"/>
              </w:rPr>
            </w:pPr>
            <w:r>
              <w:rPr>
                <w:rFonts w:ascii="Arial" w:hAnsi="Arial" w:cs="Arial"/>
                <w:b/>
                <w:sz w:val="24"/>
                <w:szCs w:val="24"/>
              </w:rPr>
              <w:t>KARTA DZIAŁANIA 9.4</w:t>
            </w:r>
          </w:p>
        </w:tc>
      </w:tr>
      <w:tr w:rsidR="00905C73" w:rsidTr="00905C7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Luty 2019 rok</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lastRenderedPageBreak/>
              <w:t>5 950 000</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animacji,</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rozwoju ekonomii społecznej,</w:t>
            </w:r>
          </w:p>
          <w:p w:rsidR="00905C73" w:rsidRDefault="00905C73" w:rsidP="00905C7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256</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750</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905C73" w:rsidRPr="0092656B" w:rsidTr="00905C7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905C73" w:rsidTr="00905C7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905C73" w:rsidRPr="000B5C1A" w:rsidRDefault="00905C73" w:rsidP="00905C73">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905C73" w:rsidTr="00905C73">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C43BE" w:rsidRDefault="00905C73" w:rsidP="00905C7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pacing w:val="-6"/>
                <w:sz w:val="18"/>
                <w:szCs w:val="18"/>
              </w:rPr>
              <w:lastRenderedPageBreak/>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905C73" w:rsidRPr="000B5C1A" w:rsidRDefault="00905C73" w:rsidP="00905C73">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905C73" w:rsidRDefault="00905C73" w:rsidP="00905C73">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905C73" w:rsidRPr="000B5C1A" w:rsidRDefault="00905C73" w:rsidP="00905C73">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905C73" w:rsidRPr="00230D39" w:rsidRDefault="00905C73" w:rsidP="00905C7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905C73" w:rsidRDefault="00905C73" w:rsidP="00905C7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905C73" w:rsidRPr="00304442" w:rsidRDefault="00905C73" w:rsidP="00905C7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22788" w:rsidRDefault="00905C73" w:rsidP="00905C7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905C73" w:rsidRPr="000B5C1A" w:rsidRDefault="00905C73" w:rsidP="00905C73">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64357" w:rsidRDefault="00905C73" w:rsidP="00905C7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 xml:space="preserve">Opis znaczenia kryterium: Tak/ Nie </w:t>
            </w: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69262A"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8B45D3" w:rsidRDefault="00905C73" w:rsidP="00905C73">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905C73" w:rsidRPr="00F93E8F" w:rsidRDefault="00905C73" w:rsidP="00905C73">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905C73" w:rsidRDefault="00905C73" w:rsidP="00905C73">
            <w:pPr>
              <w:pStyle w:val="Akapitzlist"/>
              <w:keepNext/>
              <w:keepLines/>
              <w:snapToGrid w:val="0"/>
              <w:jc w:val="both"/>
              <w:rPr>
                <w:rFonts w:ascii="Arial" w:hAnsi="Arial" w:cs="Arial"/>
                <w:kern w:val="1"/>
                <w:sz w:val="18"/>
                <w:szCs w:val="18"/>
              </w:rPr>
            </w:pP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905C73" w:rsidRPr="00674675"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C729E" w:rsidRDefault="00905C73" w:rsidP="00905C7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905C73" w:rsidRDefault="00905C73" w:rsidP="00905C7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905C73" w:rsidRPr="000B0DDD" w:rsidRDefault="00905C73" w:rsidP="00905C7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905C73" w:rsidRPr="00F93E8F" w:rsidRDefault="00905C73" w:rsidP="00905C73">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905C73" w:rsidRPr="0077419D" w:rsidRDefault="00905C73" w:rsidP="00905C7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905C73" w:rsidRPr="0077419D"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905C73"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905C73" w:rsidRPr="00F93E8F" w:rsidRDefault="00905C73" w:rsidP="00905C7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905C73"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77419D" w:rsidRDefault="00905C73" w:rsidP="00905C7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905C73" w:rsidRDefault="00905C73" w:rsidP="00905C7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xml:space="preserve">. Niespełnienie kryterium </w:t>
            </w:r>
            <w:r w:rsidRPr="000B0DDD">
              <w:rPr>
                <w:rFonts w:ascii="Arial" w:hAnsi="Arial" w:cs="Arial"/>
                <w:sz w:val="18"/>
                <w:szCs w:val="18"/>
              </w:rPr>
              <w:lastRenderedPageBreak/>
              <w:t>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9.4.A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905C73" w:rsidRPr="00F93E8F"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905C73" w:rsidRPr="00F93E8F"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905C73" w:rsidRPr="000B0DDD" w:rsidRDefault="00905C73" w:rsidP="00905C7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A4968"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63479"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lastRenderedPageBreak/>
              <w:t>Nazwa kryterium: Okres realizacji projektu</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D4D95"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Default="00905C73" w:rsidP="00905C7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Tr="00905C73">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Kryterium doświadczenia</w:t>
            </w:r>
          </w:p>
          <w:p w:rsidR="00905C73" w:rsidRDefault="00905C73" w:rsidP="00905C73">
            <w:pPr>
              <w:spacing w:line="276" w:lineRule="auto"/>
              <w:jc w:val="both"/>
              <w:rPr>
                <w:rFonts w:ascii="Arial" w:hAnsi="Arial" w:cs="Arial"/>
                <w:sz w:val="18"/>
                <w:szCs w:val="18"/>
              </w:rPr>
            </w:pPr>
          </w:p>
          <w:p w:rsidR="00905C73" w:rsidRPr="00EE6C68" w:rsidRDefault="00905C73" w:rsidP="00905C73">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t>
            </w:r>
            <w:r w:rsidRPr="00EE6C68">
              <w:rPr>
                <w:rFonts w:ascii="Arial" w:hAnsi="Arial" w:cs="Arial"/>
                <w:sz w:val="16"/>
                <w:szCs w:val="16"/>
              </w:rPr>
              <w:lastRenderedPageBreak/>
              <w: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905C73" w:rsidRDefault="00905C73" w:rsidP="00905C7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9.4.A</w:t>
            </w:r>
          </w:p>
        </w:tc>
      </w:tr>
      <w:tr w:rsidR="00905C73" w:rsidRPr="0062540A" w:rsidTr="00905C7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w:t>
            </w:r>
            <w:r w:rsidRPr="00322281">
              <w:rPr>
                <w:rFonts w:ascii="Arial" w:hAnsi="Arial" w:cs="Arial"/>
                <w:iCs/>
                <w:sz w:val="18"/>
                <w:szCs w:val="18"/>
              </w:rPr>
              <w:lastRenderedPageBreak/>
              <w:t>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spacing w:line="276" w:lineRule="auto"/>
              <w:jc w:val="center"/>
              <w:rPr>
                <w:rFonts w:ascii="Arial" w:hAnsi="Arial" w:cs="Arial"/>
                <w:sz w:val="16"/>
                <w:szCs w:val="16"/>
              </w:rPr>
            </w:pPr>
            <w:r w:rsidRPr="0065259A">
              <w:rPr>
                <w:rFonts w:ascii="Arial" w:hAnsi="Arial" w:cs="Arial"/>
                <w:iCs/>
                <w:sz w:val="16"/>
                <w:szCs w:val="16"/>
              </w:rPr>
              <w:t xml:space="preserve">(dopuszcza się jednokrotne skierowanie projektu do poprawy/uzupełnienia w zakresie skutkującym spełnieniem kryterium. Niespełnienie kryterium po </w:t>
            </w:r>
            <w:r w:rsidRPr="0065259A">
              <w:rPr>
                <w:rFonts w:ascii="Arial" w:hAnsi="Arial" w:cs="Arial"/>
                <w:iCs/>
                <w:sz w:val="16"/>
                <w:szCs w:val="16"/>
              </w:rPr>
              <w:lastRenderedPageBreak/>
              <w:t>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436B4" w:rsidRDefault="00905C73" w:rsidP="00905C73">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905C73" w:rsidRPr="001059AC" w:rsidRDefault="00905C73" w:rsidP="00905C73">
            <w:pPr>
              <w:pStyle w:val="Default"/>
              <w:jc w:val="both"/>
              <w:rPr>
                <w:rFonts w:ascii="Arial" w:hAnsi="Arial" w:cs="Arial"/>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905C73" w:rsidRPr="0062540A" w:rsidTr="00905C73">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531BAB" w:rsidRDefault="00905C73" w:rsidP="00905C73">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905C73"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lastRenderedPageBreak/>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905C73" w:rsidRDefault="00905C73" w:rsidP="00905C7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905C73" w:rsidRDefault="00905C73" w:rsidP="00905C7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905C73" w:rsidRDefault="00905C73" w:rsidP="00905C73">
            <w:pPr>
              <w:jc w:val="both"/>
              <w:rPr>
                <w:rFonts w:ascii="Arial" w:hAnsi="Arial" w:cs="Arial"/>
                <w:kern w:val="1"/>
                <w:sz w:val="18"/>
                <w:szCs w:val="18"/>
              </w:rPr>
            </w:pPr>
          </w:p>
          <w:p w:rsidR="00905C73" w:rsidRPr="00650DF0" w:rsidRDefault="00905C73" w:rsidP="00905C7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p>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905C73" w:rsidTr="00905C73">
        <w:trPr>
          <w:trHeight w:val="6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905C73" w:rsidTr="00905C73">
        <w:trPr>
          <w:trHeight w:val="395"/>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905C73" w:rsidRPr="00882307" w:rsidRDefault="00905C73" w:rsidP="00905C7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 xml:space="preserve">Spełnienie kryterium jest weryfikowane na podstawie oświadczeń Wnioskodawcy/Beneficjenta zawartych we wniosku o dofinansowanie w sekcji Oświadczenia. Złożenie wniosku o </w:t>
            </w:r>
            <w:r w:rsidRPr="00EE15A5">
              <w:rPr>
                <w:rFonts w:ascii="Arial" w:hAnsi="Arial" w:cs="Arial"/>
                <w:iCs/>
                <w:sz w:val="18"/>
                <w:szCs w:val="18"/>
              </w:rPr>
              <w:lastRenderedPageBreak/>
              <w:t>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B470EA">
              <w:rPr>
                <w:rFonts w:ascii="Arial" w:hAnsi="Arial" w:cs="Arial"/>
                <w:iCs/>
                <w:sz w:val="18"/>
                <w:szCs w:val="18"/>
              </w:rPr>
              <w:t xml:space="preserve">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905C73"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905C73" w:rsidRPr="00B470EA" w:rsidRDefault="00905C73" w:rsidP="00905C73">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snapToGri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snapToGri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905C73" w:rsidRPr="00A07CA7" w:rsidRDefault="00905C73" w:rsidP="00905C7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394A55" w:rsidRDefault="00905C73" w:rsidP="00905C73">
            <w:pPr>
              <w:autoSpaceDE w:val="0"/>
              <w:autoSpaceDN w:val="0"/>
              <w:adjustRightInd w:val="0"/>
              <w:jc w:val="both"/>
              <w:rPr>
                <w:rFonts w:ascii="Arial" w:hAnsi="Arial" w:cs="Arial"/>
                <w:iCs/>
                <w:sz w:val="18"/>
                <w:szCs w:val="18"/>
              </w:rPr>
            </w:pPr>
          </w:p>
          <w:p w:rsidR="00905C73" w:rsidRPr="00394A55" w:rsidRDefault="00905C73" w:rsidP="00905C7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Pr="006D1B53" w:rsidRDefault="00905C73" w:rsidP="00905C73">
            <w:pPr>
              <w:jc w:val="center"/>
              <w:rPr>
                <w:rFonts w:ascii="Arial" w:hAnsi="Arial" w:cs="Arial"/>
                <w:sz w:val="18"/>
                <w:szCs w:val="18"/>
              </w:rPr>
            </w:pPr>
            <w:r w:rsidRPr="006D1B53">
              <w:rPr>
                <w:rFonts w:ascii="Arial" w:hAnsi="Arial" w:cs="Arial"/>
                <w:sz w:val="18"/>
                <w:szCs w:val="18"/>
              </w:rPr>
              <w:t>Nazwa kryterium:</w:t>
            </w:r>
          </w:p>
          <w:p w:rsidR="00905C73" w:rsidRPr="006D1B53" w:rsidRDefault="00905C73" w:rsidP="00905C7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905C73" w:rsidRPr="00394A55" w:rsidRDefault="00905C73" w:rsidP="00905C73">
            <w:pPr>
              <w:pStyle w:val="Akapitzlist"/>
              <w:ind w:left="183"/>
              <w:jc w:val="both"/>
              <w:rPr>
                <w:rFonts w:ascii="Arial" w:hAnsi="Arial" w:cs="Arial"/>
                <w:iCs/>
                <w:sz w:val="18"/>
                <w:szCs w:val="18"/>
              </w:rPr>
            </w:pPr>
          </w:p>
          <w:p w:rsidR="00905C73" w:rsidRPr="00394A55" w:rsidRDefault="00905C73" w:rsidP="00905C73">
            <w:pPr>
              <w:jc w:val="both"/>
              <w:rPr>
                <w:rFonts w:ascii="Arial" w:hAnsi="Arial" w:cs="Arial"/>
                <w:iCs/>
                <w:sz w:val="18"/>
                <w:szCs w:val="18"/>
              </w:rPr>
            </w:pP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905C73" w:rsidRPr="00394A55" w:rsidRDefault="00905C73" w:rsidP="00905C73">
            <w:pPr>
              <w:pStyle w:val="Default"/>
              <w:jc w:val="both"/>
              <w:rPr>
                <w:rFonts w:ascii="Arial" w:eastAsia="Times New Roman" w:hAnsi="Arial" w:cs="Arial"/>
                <w:iCs/>
                <w:color w:val="auto"/>
                <w:sz w:val="18"/>
                <w:szCs w:val="18"/>
                <w:lang w:eastAsia="pl-PL"/>
              </w:rPr>
            </w:pP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w:t>
            </w:r>
            <w:r w:rsidRPr="00394A55">
              <w:rPr>
                <w:rFonts w:ascii="Arial" w:eastAsia="Times New Roman" w:hAnsi="Arial" w:cs="Arial"/>
                <w:iCs/>
                <w:color w:val="auto"/>
                <w:sz w:val="18"/>
                <w:szCs w:val="18"/>
                <w:lang w:eastAsia="pl-PL"/>
              </w:rPr>
              <w:lastRenderedPageBreak/>
              <w:t>partnerskich w których liderem jest jednostka sektora finansów publicznych.</w:t>
            </w: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905C73"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905C73" w:rsidRPr="00B470EA" w:rsidRDefault="00905C73" w:rsidP="00905C73">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Default="00905C73" w:rsidP="00905C7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905C73" w:rsidRPr="00C4497E" w:rsidRDefault="00905C73" w:rsidP="00905C73">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905C73" w:rsidRPr="00C4497E" w:rsidRDefault="00905C73" w:rsidP="00905C73">
            <w:pPr>
              <w:pStyle w:val="Akapitzlist"/>
              <w:adjustRightInd w:val="0"/>
              <w:ind w:left="188"/>
              <w:jc w:val="both"/>
              <w:rPr>
                <w:rFonts w:ascii="Arial" w:hAnsi="Arial" w:cs="Arial"/>
                <w:iCs/>
                <w:sz w:val="18"/>
                <w:szCs w:val="18"/>
              </w:rPr>
            </w:pP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w:t>
            </w:r>
            <w:r w:rsidRPr="00C4497E">
              <w:rPr>
                <w:rFonts w:ascii="Arial" w:hAnsi="Arial" w:cs="Arial"/>
                <w:iCs/>
                <w:sz w:val="18"/>
                <w:szCs w:val="18"/>
              </w:rPr>
              <w:lastRenderedPageBreak/>
              <w:t>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905C73" w:rsidRPr="00A236A2" w:rsidRDefault="00905C73" w:rsidP="00905C73">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905C73" w:rsidRPr="00A236A2" w:rsidRDefault="00905C73" w:rsidP="00905C73">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905C73" w:rsidRPr="00A236A2" w:rsidRDefault="00905C73" w:rsidP="00905C7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905C73" w:rsidRPr="00A236A2" w:rsidRDefault="00905C73" w:rsidP="00905C73">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lastRenderedPageBreak/>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905C73" w:rsidRPr="00A236A2" w:rsidRDefault="00905C73" w:rsidP="00905C73">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905C73" w:rsidRPr="00A236A2"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w:t>
            </w:r>
            <w:r w:rsidRPr="00C4497E">
              <w:rPr>
                <w:rFonts w:ascii="Arial" w:hAnsi="Arial" w:cs="Arial"/>
                <w:sz w:val="18"/>
                <w:szCs w:val="18"/>
              </w:rPr>
              <w:lastRenderedPageBreak/>
              <w:t xml:space="preserve">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905C73" w:rsidRPr="004B06FA" w:rsidRDefault="00905C73" w:rsidP="00905C73">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905C73" w:rsidRDefault="00905C73" w:rsidP="00905C73">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905C73" w:rsidRPr="00394A55"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905C73" w:rsidRDefault="00905C73" w:rsidP="00905C73">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905C73" w:rsidRPr="00212D4C"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905C73" w:rsidRPr="00394A55" w:rsidRDefault="00905C73" w:rsidP="00905C73">
            <w:pPr>
              <w:pStyle w:val="Akapitzlist"/>
              <w:ind w:left="330"/>
              <w:jc w:val="both"/>
              <w:rPr>
                <w:rFonts w:ascii="Arial" w:hAnsi="Arial" w:cs="Arial"/>
                <w:iCs/>
                <w:sz w:val="18"/>
                <w:szCs w:val="18"/>
              </w:rPr>
            </w:pP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394A55" w:rsidRDefault="00905C73" w:rsidP="00905C7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905C73" w:rsidRPr="00394A55"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A236A2" w:rsidRDefault="00905C73" w:rsidP="00905C7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w:t>
            </w:r>
            <w:r w:rsidRPr="009C70B2">
              <w:rPr>
                <w:rFonts w:ascii="Arial" w:hAnsi="Arial" w:cs="Arial"/>
                <w:sz w:val="18"/>
                <w:szCs w:val="18"/>
              </w:rPr>
              <w:lastRenderedPageBreak/>
              <w:t>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905C73" w:rsidRPr="00041B7C" w:rsidRDefault="00905C73" w:rsidP="00905C73">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905C73" w:rsidRPr="00041B7C" w:rsidRDefault="00905C73" w:rsidP="00905C73">
            <w:pPr>
              <w:rPr>
                <w:rFonts w:ascii="Arial" w:hAnsi="Arial" w:cs="Arial"/>
                <w:sz w:val="18"/>
                <w:szCs w:val="18"/>
              </w:rPr>
            </w:pPr>
          </w:p>
          <w:p w:rsidR="00905C73" w:rsidRPr="00041B7C" w:rsidRDefault="00905C73" w:rsidP="00905C7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905C73" w:rsidTr="00905C73">
        <w:trPr>
          <w:trHeight w:val="481"/>
          <w:jc w:val="center"/>
        </w:trPr>
        <w:tc>
          <w:tcPr>
            <w:tcW w:w="5000" w:type="pct"/>
            <w:gridSpan w:val="4"/>
            <w:shd w:val="clear" w:color="auto" w:fill="FBD4B4"/>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905C73" w:rsidRPr="00E40B30" w:rsidRDefault="00905C73" w:rsidP="00905C73">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lastRenderedPageBreak/>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905C73" w:rsidRPr="008A5B20" w:rsidRDefault="00905C73" w:rsidP="00905C73">
            <w:pPr>
              <w:jc w:val="center"/>
              <w:rPr>
                <w:rFonts w:ascii="Arial" w:hAnsi="Arial" w:cs="Arial"/>
                <w:sz w:val="16"/>
                <w:szCs w:val="16"/>
              </w:rPr>
            </w:pPr>
            <w:r w:rsidRPr="008A5B20">
              <w:rPr>
                <w:rFonts w:ascii="Arial" w:hAnsi="Arial" w:cs="Arial"/>
                <w:sz w:val="16"/>
                <w:szCs w:val="16"/>
              </w:rPr>
              <w:t>Tak/Nie/Nie dotyczy</w:t>
            </w:r>
          </w:p>
          <w:p w:rsidR="00905C73" w:rsidRDefault="00905C73" w:rsidP="00905C73">
            <w:pPr>
              <w:autoSpaceDE w:val="0"/>
              <w:autoSpaceDN w:val="0"/>
              <w:adjustRightInd w:val="0"/>
              <w:jc w:val="center"/>
              <w:rPr>
                <w:rFonts w:ascii="Arial" w:hAnsi="Arial" w:cs="Arial"/>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905C73" w:rsidTr="00905C73">
        <w:trPr>
          <w:trHeight w:val="129"/>
          <w:jc w:val="center"/>
        </w:trPr>
        <w:tc>
          <w:tcPr>
            <w:tcW w:w="5000" w:type="pct"/>
            <w:gridSpan w:val="4"/>
            <w:shd w:val="clear" w:color="auto" w:fill="FBD4B4"/>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905C73" w:rsidRPr="00C4497E" w:rsidRDefault="00905C73" w:rsidP="00905C73">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905C73" w:rsidRPr="008A5B20" w:rsidRDefault="00905C73" w:rsidP="00905C73">
            <w:pPr>
              <w:jc w:val="center"/>
              <w:rPr>
                <w:rFonts w:ascii="Arial" w:hAnsi="Arial" w:cs="Arial"/>
                <w:kern w:val="1"/>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C4497E" w:rsidRDefault="00905C73" w:rsidP="00905C73">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905C73" w:rsidRDefault="00905C73" w:rsidP="00905C73">
            <w:pPr>
              <w:jc w:val="both"/>
              <w:rPr>
                <w:rFonts w:ascii="Arial" w:eastAsia="Calibri" w:hAnsi="Arial" w:cs="Arial"/>
                <w:kern w:val="24"/>
                <w:sz w:val="18"/>
                <w:szCs w:val="18"/>
              </w:rPr>
            </w:pP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905C73" w:rsidRPr="00C4497E" w:rsidRDefault="00905C73" w:rsidP="00905C73">
            <w:pPr>
              <w:jc w:val="center"/>
              <w:rPr>
                <w:rFonts w:ascii="Arial" w:hAnsi="Arial" w:cs="Arial"/>
                <w:kern w:val="24"/>
                <w:sz w:val="18"/>
                <w:szCs w:val="18"/>
              </w:rPr>
            </w:pP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lastRenderedPageBreak/>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Pr="00C4497E" w:rsidRDefault="00905C73" w:rsidP="00905C73">
            <w:pPr>
              <w:autoSpaceDE w:val="0"/>
              <w:autoSpaceDN w:val="0"/>
              <w:adjustRightInd w:val="0"/>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47468E" w:rsidRDefault="00905C73" w:rsidP="00905C7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905C73" w:rsidRPr="00AC7CDF" w:rsidRDefault="00905C73" w:rsidP="00905C73">
      <w:pPr>
        <w:pStyle w:val="Tekstpodstawowywcity"/>
        <w:spacing w:line="276" w:lineRule="auto"/>
        <w:ind w:left="0"/>
        <w:rPr>
          <w:rFonts w:ascii="Calibri" w:hAnsi="Calibri" w:cs="Arial"/>
          <w:szCs w:val="24"/>
        </w:rPr>
      </w:pPr>
    </w:p>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Pr>
        <w:ind w:left="-284"/>
        <w:rPr>
          <w:rFonts w:ascii="Arial" w:hAnsi="Arial" w:cs="Arial"/>
          <w:b/>
          <w:noProof/>
          <w:sz w:val="24"/>
          <w:szCs w:val="24"/>
        </w:rPr>
      </w:pPr>
    </w:p>
    <w:p w:rsidR="00905C73" w:rsidRDefault="00905C73" w:rsidP="00905C73">
      <w:pPr>
        <w:ind w:left="-284"/>
        <w:jc w:val="center"/>
        <w:rPr>
          <w:rFonts w:ascii="Arial" w:hAnsi="Arial" w:cs="Arial"/>
          <w:b/>
          <w:sz w:val="24"/>
          <w:szCs w:val="24"/>
        </w:rPr>
      </w:pPr>
    </w:p>
    <w:p w:rsidR="00905C73" w:rsidRDefault="00905C73" w:rsidP="00905C7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905C73" w:rsidRPr="00623FA6" w:rsidRDefault="00905C73" w:rsidP="00905C7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905C73" w:rsidTr="00905C7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AB6A7D" w:rsidRDefault="00905C73" w:rsidP="00905C7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905C73" w:rsidTr="00905C7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7D774B" w:rsidRDefault="00905C73" w:rsidP="00905C7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905C73" w:rsidRPr="00394CD6" w:rsidRDefault="00905C73" w:rsidP="00905C73">
            <w:pPr>
              <w:spacing w:before="120" w:after="120"/>
              <w:jc w:val="center"/>
              <w:rPr>
                <w:rFonts w:ascii="Arial" w:hAnsi="Arial" w:cs="Arial"/>
                <w:sz w:val="18"/>
                <w:szCs w:val="18"/>
              </w:rPr>
            </w:pPr>
            <w:r>
              <w:rPr>
                <w:rFonts w:ascii="Arial" w:hAnsi="Arial" w:cs="Arial"/>
                <w:sz w:val="18"/>
                <w:szCs w:val="18"/>
              </w:rPr>
              <w:t>5</w:t>
            </w:r>
          </w:p>
        </w:tc>
      </w:tr>
      <w:tr w:rsidR="00905C73" w:rsidTr="00905C7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905C73" w:rsidRPr="007D774B" w:rsidRDefault="00905C73" w:rsidP="00905C7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905C73" w:rsidRPr="007F6F1E" w:rsidRDefault="00905C73" w:rsidP="00905C73">
            <w:pPr>
              <w:pStyle w:val="Nagwek2"/>
              <w:ind w:left="-42"/>
              <w:jc w:val="center"/>
              <w:rPr>
                <w:rFonts w:cs="Arial"/>
                <w:b/>
                <w:sz w:val="18"/>
                <w:szCs w:val="18"/>
              </w:rPr>
            </w:pPr>
            <w:bookmarkStart w:id="10" w:name="_Toc20829462"/>
            <w:r w:rsidRPr="00905C73">
              <w:rPr>
                <w:rFonts w:cs="Arial"/>
                <w:color w:val="auto"/>
                <w:sz w:val="18"/>
                <w:szCs w:val="18"/>
              </w:rPr>
              <w:t>10</w:t>
            </w:r>
            <w:bookmarkEnd w:id="10"/>
          </w:p>
        </w:tc>
      </w:tr>
    </w:tbl>
    <w:p w:rsidR="00905C73" w:rsidRPr="00E31283" w:rsidRDefault="00905C73" w:rsidP="00905C73">
      <w:pPr>
        <w:rPr>
          <w:rFonts w:ascii="Arial" w:hAnsi="Arial" w:cs="Arial"/>
          <w:b/>
          <w:sz w:val="20"/>
        </w:rPr>
      </w:pPr>
    </w:p>
    <w:p w:rsidR="00905C73" w:rsidRPr="00DF6FC0" w:rsidRDefault="00905C73" w:rsidP="00905C73">
      <w:pPr>
        <w:jc w:val="both"/>
        <w:rPr>
          <w:rFonts w:ascii="Arial" w:hAnsi="Arial" w:cs="Arial"/>
          <w:sz w:val="24"/>
          <w:szCs w:val="24"/>
        </w:rPr>
      </w:pPr>
      <w:r w:rsidRPr="00DF6FC0">
        <w:rPr>
          <w:rFonts w:ascii="Arial" w:hAnsi="Arial" w:cs="Arial"/>
          <w:sz w:val="24"/>
          <w:szCs w:val="24"/>
        </w:rPr>
        <w:t>Zasada ogólna:</w:t>
      </w:r>
    </w:p>
    <w:p w:rsidR="00905C73" w:rsidRDefault="00905C73" w:rsidP="00905C7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905C73" w:rsidRDefault="00905C73" w:rsidP="00905C73">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10.1.4</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Październik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98387B" w:rsidRDefault="00905C73" w:rsidP="00905C73">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lastRenderedPageBreak/>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EF1842"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905C73" w:rsidRPr="00AD340A" w:rsidRDefault="00905C73" w:rsidP="00905C73">
            <w:pPr>
              <w:pStyle w:val="Akapitzlist"/>
              <w:adjustRightInd w:val="0"/>
              <w:ind w:left="1080"/>
              <w:contextualSpacing/>
              <w:jc w:val="both"/>
              <w:rPr>
                <w:rFonts w:ascii="Arial" w:hAnsi="Arial" w:cs="Arial"/>
                <w:b/>
                <w:sz w:val="18"/>
                <w:szCs w:val="18"/>
              </w:rPr>
            </w:pP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619</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46</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507</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t>
            </w:r>
            <w:r w:rsidRPr="007A3E58">
              <w:rPr>
                <w:rFonts w:ascii="Arial" w:hAnsi="Arial" w:cs="Arial"/>
                <w:bCs/>
                <w:sz w:val="18"/>
                <w:szCs w:val="18"/>
              </w:rPr>
              <w:lastRenderedPageBreak/>
              <w:t>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w:t>
            </w:r>
            <w:r w:rsidRPr="007A3E58">
              <w:rPr>
                <w:rFonts w:ascii="Arial" w:hAnsi="Arial" w:cs="Arial"/>
                <w:bCs/>
                <w:sz w:val="18"/>
                <w:szCs w:val="18"/>
              </w:rPr>
              <w:lastRenderedPageBreak/>
              <w:t>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8387B"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416B2A"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lastRenderedPageBreak/>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2"/>
              </w:numPr>
              <w:adjustRightInd w:val="0"/>
              <w:ind w:left="200" w:hanging="200"/>
              <w:jc w:val="both"/>
              <w:rPr>
                <w:rFonts w:ascii="Arial" w:hAnsi="Arial" w:cs="Arial"/>
                <w:iCs/>
                <w:sz w:val="18"/>
                <w:szCs w:val="18"/>
              </w:rPr>
            </w:pPr>
            <w:r w:rsidRPr="00416B2A">
              <w:rPr>
                <w:rFonts w:ascii="Arial" w:hAnsi="Arial" w:cs="Arial"/>
                <w:iCs/>
                <w:sz w:val="18"/>
                <w:szCs w:val="18"/>
              </w:rPr>
              <w:lastRenderedPageBreak/>
              <w:t xml:space="preserve">W ramach tego kryterium sprawdzane będzie, czy Wnioskodawca/Beneficjent jest </w:t>
            </w:r>
            <w:r w:rsidRPr="00416B2A">
              <w:rPr>
                <w:rFonts w:ascii="Arial" w:hAnsi="Arial" w:cs="Arial"/>
                <w:iCs/>
                <w:sz w:val="18"/>
                <w:szCs w:val="18"/>
              </w:rPr>
              <w:lastRenderedPageBreak/>
              <w:t>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lastRenderedPageBreak/>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3"/>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pPr>
      <w:r>
        <w:rPr>
          <w:rFonts w:ascii="Arial" w:hAnsi="Arial" w:cs="Arial"/>
          <w:sz w:val="24"/>
          <w:szCs w:val="24"/>
        </w:rPr>
        <w:br w:type="page"/>
      </w:r>
    </w:p>
    <w:p w:rsidR="00905C73" w:rsidRDefault="00905C73" w:rsidP="00905C73">
      <w:pPr>
        <w:rPr>
          <w:rFonts w:ascii="Arial" w:hAnsi="Arial" w:cs="Arial"/>
          <w:sz w:val="24"/>
          <w:szCs w:val="24"/>
        </w:rPr>
        <w:sectPr w:rsidR="00905C73" w:rsidSect="00905C73">
          <w:footerReference w:type="default" r:id="rId11"/>
          <w:footerReference w:type="first" r:id="rId12"/>
          <w:pgSz w:w="11907" w:h="16840" w:code="9"/>
          <w:pgMar w:top="1418" w:right="567" w:bottom="1276" w:left="1418" w:header="567" w:footer="227" w:gutter="0"/>
          <w:pgNumType w:start="1"/>
          <w:cols w:space="708"/>
          <w:titlePg/>
          <w:docGrid w:linePitch="354"/>
        </w:sectPr>
      </w:pPr>
    </w:p>
    <w:p w:rsidR="001D01CE" w:rsidRDefault="00905C73" w:rsidP="00905C73">
      <w:pPr>
        <w:pStyle w:val="Nagwek1"/>
        <w:jc w:val="center"/>
        <w:rPr>
          <w:rFonts w:cs="Arial"/>
          <w:sz w:val="18"/>
          <w:szCs w:val="18"/>
        </w:rPr>
        <w:sectPr w:rsidR="001D01CE" w:rsidSect="003E1D1A">
          <w:pgSz w:w="16840" w:h="11907" w:orient="landscape" w:code="9"/>
          <w:pgMar w:top="1418" w:right="1418" w:bottom="567" w:left="1276" w:header="567" w:footer="227" w:gutter="0"/>
          <w:pgNumType w:start="105"/>
          <w:cols w:space="708"/>
          <w:titlePg/>
          <w:docGrid w:linePitch="354"/>
        </w:sectPr>
      </w:pPr>
      <w:bookmarkStart w:id="11" w:name="_Toc20829463"/>
      <w:r w:rsidRPr="00E40D91">
        <w:rPr>
          <w:rFonts w:cs="Arial"/>
          <w:sz w:val="18"/>
          <w:szCs w:val="18"/>
        </w:rPr>
        <w:lastRenderedPageBreak/>
        <w:t>Kryteria oceny zgodności projektów ze Strategią ZIT AW</w:t>
      </w:r>
      <w:bookmarkEnd w:id="11"/>
    </w:p>
    <w:p w:rsidR="00905C73" w:rsidRPr="000E7DCD" w:rsidRDefault="00905C73" w:rsidP="00905C73">
      <w:pPr>
        <w:pStyle w:val="Nagwek1"/>
        <w:jc w:val="center"/>
        <w:rPr>
          <w:rFonts w:cs="Arial"/>
          <w:sz w:val="18"/>
          <w:szCs w:val="18"/>
        </w:rPr>
      </w:pPr>
    </w:p>
    <w:p w:rsidR="00905C73" w:rsidRPr="00720D38" w:rsidRDefault="00905C73" w:rsidP="00905C73">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905C73" w:rsidRPr="00720D38" w:rsidTr="00905C73">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905C73" w:rsidRPr="00720D38" w:rsidRDefault="00905C73" w:rsidP="00905C73">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905C73" w:rsidRPr="00720D38" w:rsidTr="00905C73">
        <w:trPr>
          <w:trHeight w:val="1477"/>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905C73" w:rsidRPr="00720D38" w:rsidRDefault="00905C73" w:rsidP="00905C73">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905C73" w:rsidRPr="00720D38" w:rsidRDefault="00905C73" w:rsidP="00905C73">
            <w:pPr>
              <w:jc w:val="both"/>
              <w:rPr>
                <w:rFonts w:ascii="Arial" w:hAnsi="Arial" w:cs="Arial"/>
                <w:kern w:val="1"/>
                <w:sz w:val="18"/>
                <w:szCs w:val="18"/>
              </w:rPr>
            </w:pP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Tak/Nie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obligatoryjne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Niespełnienie kryterium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odrzucenie wniosku</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Brak możliwości korekty</w:t>
            </w:r>
          </w:p>
        </w:tc>
      </w:tr>
      <w:tr w:rsidR="00905C73" w:rsidRPr="00720D38" w:rsidTr="00905C73">
        <w:trPr>
          <w:trHeight w:val="840"/>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punktowe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- 40 pkt</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odrzucenia wniosku)</w:t>
            </w:r>
          </w:p>
        </w:tc>
      </w:tr>
    </w:tbl>
    <w:p w:rsidR="00905C73" w:rsidRDefault="00905C73" w:rsidP="00905C73">
      <w:pPr>
        <w:rPr>
          <w:rFonts w:ascii="Arial" w:hAnsi="Arial" w:cs="Arial"/>
          <w:b/>
          <w:kern w:val="1"/>
          <w:szCs w:val="18"/>
        </w:rPr>
      </w:pPr>
    </w:p>
    <w:p w:rsidR="00905C73" w:rsidRPr="00720D38" w:rsidRDefault="00905C73" w:rsidP="00905C73">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905C73" w:rsidRPr="00720D38" w:rsidRDefault="00905C73" w:rsidP="00905C73">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905C73" w:rsidRPr="00720D38" w:rsidTr="00905C73">
        <w:trPr>
          <w:trHeight w:val="576"/>
        </w:trPr>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5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do 2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20% </w:t>
            </w:r>
          </w:p>
          <w:p w:rsidR="00905C73" w:rsidRPr="00720D38" w:rsidRDefault="00905C73" w:rsidP="00905C73">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powyżej 2 do 4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do 40%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40% do 73%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73% </w:t>
            </w:r>
          </w:p>
          <w:p w:rsidR="00905C73" w:rsidRPr="00720D38" w:rsidRDefault="00905C73" w:rsidP="00905C73">
            <w:pPr>
              <w:jc w:val="center"/>
              <w:rPr>
                <w:rFonts w:ascii="Arial" w:hAnsi="Arial" w:cs="Arial"/>
                <w:sz w:val="18"/>
                <w:szCs w:val="18"/>
                <w:lang w:eastAsia="ar-SA"/>
              </w:rPr>
            </w:pPr>
            <w:r w:rsidRPr="00720D38">
              <w:rPr>
                <w:rFonts w:ascii="Arial" w:hAnsi="Arial" w:cs="Arial"/>
                <w:kern w:val="2"/>
                <w:sz w:val="18"/>
                <w:szCs w:val="18"/>
              </w:rPr>
              <w:t>10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905C73" w:rsidRPr="00720D38" w:rsidTr="00905C73">
        <w:trPr>
          <w:trHeight w:val="424"/>
        </w:trPr>
        <w:tc>
          <w:tcPr>
            <w:tcW w:w="36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Ocena:</w:t>
            </w: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905C73" w:rsidRPr="00720D38" w:rsidRDefault="00905C73" w:rsidP="00905C73">
      <w:pPr>
        <w:jc w:val="center"/>
        <w:rPr>
          <w:rFonts w:ascii="Arial" w:hAnsi="Arial" w:cs="Arial"/>
          <w:b/>
          <w:kern w:val="1"/>
          <w:sz w:val="18"/>
          <w:szCs w:val="18"/>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905C73" w:rsidRPr="00720D38" w:rsidRDefault="00905C73" w:rsidP="00905C73">
      <w:pPr>
        <w:suppressAutoHyphens/>
        <w:jc w:val="both"/>
        <w:rPr>
          <w:rFonts w:ascii="Arial" w:hAnsi="Arial" w:cs="Arial"/>
          <w:b/>
          <w:kern w:val="1"/>
          <w:sz w:val="18"/>
          <w:szCs w:val="18"/>
        </w:rPr>
      </w:pPr>
    </w:p>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0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Nie dotyczy</w:t>
            </w:r>
          </w:p>
          <w:p w:rsidR="00905C73" w:rsidRDefault="00905C73" w:rsidP="00905C73">
            <w:pPr>
              <w:pStyle w:val="Bezodstpw"/>
              <w:jc w:val="center"/>
              <w:rPr>
                <w:rFonts w:ascii="Arial" w:hAnsi="Arial" w:cs="Arial"/>
                <w:sz w:val="18"/>
                <w:szCs w:val="18"/>
              </w:rPr>
            </w:pP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Pr>
                <w:rFonts w:ascii="Arial" w:hAnsi="Arial" w:cs="Arial"/>
                <w:kern w:val="1"/>
                <w:sz w:val="18"/>
                <w:szCs w:val="18"/>
              </w:rPr>
              <w:t>Nie dotyczy</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100%</w:t>
            </w:r>
          </w:p>
        </w:tc>
      </w:tr>
      <w:tr w:rsidR="00905C73" w:rsidRPr="00720D38" w:rsidTr="00905C73">
        <w:trPr>
          <w:trHeight w:val="808"/>
        </w:trPr>
        <w:tc>
          <w:tcPr>
            <w:tcW w:w="719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Ocena:</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905C73" w:rsidRPr="00720D38" w:rsidRDefault="00905C73" w:rsidP="00905C73">
      <w:pPr>
        <w:rPr>
          <w:rFonts w:ascii="Arial" w:hAnsi="Arial" w:cs="Arial"/>
          <w:b/>
          <w:kern w:val="1"/>
          <w:sz w:val="18"/>
          <w:szCs w:val="18"/>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lastRenderedPageBreak/>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905C73" w:rsidRPr="00720D38" w:rsidRDefault="00905C73" w:rsidP="00905C73">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sz w:val="18"/>
                <w:szCs w:val="18"/>
              </w:rPr>
            </w:pPr>
          </w:p>
          <w:p w:rsidR="00905C73" w:rsidRPr="00720D38" w:rsidRDefault="00905C73" w:rsidP="00905C73">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905C73" w:rsidRPr="00720D38" w:rsidRDefault="00905C73" w:rsidP="00905C73">
            <w:pPr>
              <w:rPr>
                <w:rFonts w:ascii="Arial" w:hAnsi="Arial" w:cs="Arial"/>
                <w:kern w:val="1"/>
                <w:sz w:val="18"/>
                <w:szCs w:val="18"/>
              </w:rPr>
            </w:pPr>
            <w:r w:rsidRPr="00720D38">
              <w:rPr>
                <w:rFonts w:ascii="Arial" w:hAnsi="Arial" w:cs="Arial"/>
                <w:kern w:val="1"/>
                <w:sz w:val="18"/>
                <w:szCs w:val="18"/>
              </w:rPr>
              <w:t xml:space="preserve"> </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905C73" w:rsidRPr="00720D38" w:rsidRDefault="00905C73" w:rsidP="00905C73">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 xml:space="preserve">Kryterium punktowe </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color w:val="FF0000"/>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-2 pkt</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905C73" w:rsidRDefault="00905C73" w:rsidP="00905C73">
      <w:pPr>
        <w:rPr>
          <w:rFonts w:ascii="Arial" w:hAnsi="Arial" w:cs="Arial"/>
          <w:sz w:val="24"/>
          <w:szCs w:val="24"/>
        </w:rPr>
        <w:sectPr w:rsidR="00905C73" w:rsidSect="001D01CE">
          <w:footerReference w:type="default" r:id="rId13"/>
          <w:type w:val="continuous"/>
          <w:pgSz w:w="16840" w:h="11907" w:orient="landscape" w:code="9"/>
          <w:pgMar w:top="1418" w:right="1418" w:bottom="567" w:left="1276" w:header="567" w:footer="227" w:gutter="0"/>
          <w:pgNumType w:start="105"/>
          <w:cols w:space="708"/>
          <w:titlePg/>
          <w:docGrid w:linePitch="354"/>
        </w:sectPr>
      </w:pPr>
    </w:p>
    <w:p w:rsidR="00905C73" w:rsidRDefault="00905C73" w:rsidP="00905C73">
      <w:pPr>
        <w:rPr>
          <w:rFonts w:ascii="Arial" w:hAnsi="Arial" w:cs="Arial"/>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24"/>
        <w:gridCol w:w="7451"/>
      </w:tblGrid>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1D01CE">
        <w:trPr>
          <w:trHeight w:val="129"/>
          <w:jc w:val="center"/>
        </w:trPr>
        <w:tc>
          <w:tcPr>
            <w:tcW w:w="1189"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1"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1D01CE">
        <w:trPr>
          <w:trHeight w:val="42"/>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1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sz w:val="18"/>
                <w:szCs w:val="18"/>
              </w:rPr>
            </w:pPr>
            <w:r>
              <w:rPr>
                <w:rFonts w:ascii="Arial" w:hAnsi="Arial" w:cs="Arial"/>
                <w:sz w:val="18"/>
                <w:szCs w:val="18"/>
              </w:rPr>
              <w:t>10.1.1 – 4 753 075 EUR (85%)</w:t>
            </w:r>
          </w:p>
        </w:tc>
      </w:tr>
      <w:tr w:rsidR="00905C73" w:rsidTr="001D01CE">
        <w:trPr>
          <w:trHeight w:val="105"/>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905C73" w:rsidTr="001D01CE">
        <w:trPr>
          <w:trHeight w:val="105"/>
          <w:jc w:val="center"/>
        </w:trPr>
        <w:tc>
          <w:tcPr>
            <w:tcW w:w="1189" w:type="pct"/>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bl>
    <w:p w:rsidR="001D01CE" w:rsidRDefault="001D01CE">
      <w:r>
        <w:br w:type="page"/>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0"/>
        <w:gridCol w:w="25"/>
        <w:gridCol w:w="25"/>
        <w:gridCol w:w="55"/>
        <w:gridCol w:w="2522"/>
        <w:gridCol w:w="1376"/>
        <w:gridCol w:w="76"/>
        <w:gridCol w:w="25"/>
        <w:gridCol w:w="1656"/>
        <w:gridCol w:w="98"/>
        <w:gridCol w:w="25"/>
        <w:gridCol w:w="1644"/>
        <w:gridCol w:w="27"/>
      </w:tblGrid>
      <w:tr w:rsidR="00905C73" w:rsidTr="001D01CE">
        <w:trPr>
          <w:trHeight w:val="105"/>
          <w:jc w:val="center"/>
        </w:trPr>
        <w:tc>
          <w:tcPr>
            <w:tcW w:w="1189"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1D01CE">
        <w:trPr>
          <w:trHeight w:val="82"/>
          <w:jc w:val="center"/>
        </w:trPr>
        <w:tc>
          <w:tcPr>
            <w:tcW w:w="247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2015</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536</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147</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bookmarkStart w:id="12" w:name="_Hlk532296836"/>
            <w:r w:rsidRPr="001F7B1F">
              <w:rPr>
                <w:rFonts w:ascii="Arial" w:hAnsi="Arial" w:cs="Arial"/>
                <w:sz w:val="18"/>
                <w:szCs w:val="18"/>
              </w:rPr>
              <w:t>Liczba uczniów objętych wsparciem w zakresie rozwijania kompetencji kluczowych lub umiejętności uniwersalnych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1350</w:t>
            </w:r>
          </w:p>
        </w:tc>
      </w:tr>
      <w:bookmarkEnd w:id="12"/>
      <w:tr w:rsidR="00905C73" w:rsidRPr="00416B2A"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1D01CE">
        <w:trPr>
          <w:trHeight w:val="101"/>
          <w:jc w:val="center"/>
        </w:trPr>
        <w:tc>
          <w:tcPr>
            <w:tcW w:w="2479"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bookmarkStart w:id="13" w:name="_Hlk532296921"/>
            <w:r w:rsidRPr="001F7B1F">
              <w:rPr>
                <w:rFonts w:ascii="Arial" w:hAnsi="Arial" w:cs="Arial"/>
                <w:sz w:val="18"/>
                <w:szCs w:val="18"/>
              </w:rPr>
              <w:t>Liczba uczniów, którzy nabyli kompetencje  kluczowe lub umiejętności uniwersalne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bookmarkEnd w:id="13"/>
      <w:tr w:rsidR="00905C73" w:rsidTr="001D01CE">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bookmarkStart w:id="14" w:name="_Hlk527015724"/>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4"/>
      <w:tr w:rsidR="00905C73" w:rsidTr="001D01CE">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905C73" w:rsidTr="001D01CE">
        <w:trPr>
          <w:trHeight w:val="71"/>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w:t>
            </w:r>
            <w:r w:rsidRPr="007A3E58">
              <w:rPr>
                <w:rFonts w:ascii="Arial" w:hAnsi="Arial" w:cs="Arial"/>
                <w:bCs/>
                <w:sz w:val="18"/>
                <w:szCs w:val="18"/>
              </w:rPr>
              <w:lastRenderedPageBreak/>
              <w:t xml:space="preserve">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21ECA" w:rsidRDefault="00905C73" w:rsidP="00905C73">
            <w:pPr>
              <w:jc w:val="center"/>
              <w:rPr>
                <w:rFonts w:ascii="Arial" w:hAnsi="Arial" w:cs="Arial"/>
                <w:sz w:val="16"/>
                <w:szCs w:val="16"/>
              </w:rPr>
            </w:pPr>
            <w:r>
              <w:rPr>
                <w:rFonts w:ascii="Arial" w:hAnsi="Arial" w:cs="Arial"/>
                <w:sz w:val="16"/>
                <w:szCs w:val="16"/>
              </w:rPr>
              <w:t>10.1.A</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lastRenderedPageBreak/>
              <w:t xml:space="preserve">Kryteria </w:t>
            </w:r>
            <w:r>
              <w:rPr>
                <w:rFonts w:ascii="Arial" w:hAnsi="Arial" w:cs="Arial"/>
                <w:b/>
                <w:sz w:val="18"/>
                <w:szCs w:val="18"/>
              </w:rPr>
              <w:t>premiujące</w:t>
            </w:r>
          </w:p>
          <w:p w:rsidR="00905C73" w:rsidRPr="000A57D9"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5" w:name="_Hlk527016107"/>
            <w:r>
              <w:rPr>
                <w:rFonts w:ascii="Arial" w:hAnsi="Arial" w:cs="Arial"/>
                <w:sz w:val="18"/>
                <w:szCs w:val="18"/>
              </w:rPr>
              <w:t>Nazwa kryterium: kryterium efektywności wsparcia</w:t>
            </w:r>
          </w:p>
          <w:p w:rsidR="00905C73" w:rsidRPr="00DB4F46"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905C73" w:rsidRPr="00840E78" w:rsidRDefault="00905C73" w:rsidP="00905C73">
            <w:pPr>
              <w:jc w:val="center"/>
              <w:rPr>
                <w:rFonts w:ascii="Arial" w:hAnsi="Arial" w:cs="Arial"/>
                <w:sz w:val="16"/>
                <w:szCs w:val="16"/>
              </w:rPr>
            </w:pP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obszaru realizacji</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jest realizowany na obszarach wiejskich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F55C03"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w projekcie nie zaplanowano wydatków i/lub działań związanych z upowszechnianiem </w:t>
            </w:r>
            <w:r w:rsidRPr="00840E78">
              <w:rPr>
                <w:rFonts w:ascii="Arial" w:hAnsi="Arial" w:cs="Arial"/>
                <w:sz w:val="16"/>
                <w:szCs w:val="16"/>
              </w:rPr>
              <w:lastRenderedPageBreak/>
              <w:t>wychowania przedszkolnego wśród dzieci z niepełnosprawnościami</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905C73" w:rsidRPr="00840E78" w:rsidRDefault="00905C73" w:rsidP="00905C73">
            <w:pPr>
              <w:spacing w:after="120" w:line="276" w:lineRule="auto"/>
              <w:jc w:val="center"/>
              <w:rPr>
                <w:rFonts w:ascii="Arial" w:hAnsi="Arial" w:cs="Arial"/>
                <w:sz w:val="16"/>
                <w:szCs w:val="16"/>
              </w:rPr>
            </w:pP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6" w:name="_Hlk527016490"/>
            <w:r>
              <w:rPr>
                <w:rFonts w:ascii="Arial" w:hAnsi="Arial" w:cs="Arial"/>
                <w:sz w:val="18"/>
                <w:szCs w:val="18"/>
              </w:rPr>
              <w:lastRenderedPageBreak/>
              <w:t>Nazwa kryterium: kryterium komplementarności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bookmarkStart w:id="17"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6"/>
      <w:bookmarkEnd w:id="17"/>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w:t>
            </w:r>
            <w:r>
              <w:rPr>
                <w:rFonts w:ascii="Arial" w:hAnsi="Arial" w:cs="Arial"/>
                <w:sz w:val="18"/>
                <w:szCs w:val="18"/>
              </w:rPr>
              <w:lastRenderedPageBreak/>
              <w:t>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efektywności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Dodatkowa informacja IOK:</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905C73" w:rsidRPr="00DB4F46" w:rsidRDefault="00905C73" w:rsidP="00905C7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doświadczenia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brak przedsięwzięcia</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905C73" w:rsidRPr="00840E78" w:rsidRDefault="00905C73" w:rsidP="00905C73">
            <w:pPr>
              <w:jc w:val="center"/>
              <w:rPr>
                <w:rFonts w:ascii="Arial" w:hAnsi="Arial" w:cs="Arial"/>
                <w:sz w:val="16"/>
                <w:szCs w:val="16"/>
              </w:rPr>
            </w:pPr>
          </w:p>
          <w:p w:rsidR="00905C73" w:rsidRDefault="00905C73" w:rsidP="00905C7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komplementarności wsparcia</w:t>
            </w:r>
          </w:p>
          <w:p w:rsidR="00905C73" w:rsidRPr="00EE1399"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905C73" w:rsidRPr="00DB4F46" w:rsidRDefault="00905C73" w:rsidP="00905C7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sidRPr="00EE1399">
              <w:rPr>
                <w:rFonts w:ascii="Arial" w:hAnsi="Arial" w:cs="Arial"/>
                <w:sz w:val="16"/>
                <w:szCs w:val="16"/>
              </w:rPr>
              <w:t>0 pkt. – 2 pkt.</w:t>
            </w:r>
          </w:p>
          <w:p w:rsidR="00905C73" w:rsidRPr="00EE1399"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905C73" w:rsidRPr="00EE1399" w:rsidRDefault="00905C73" w:rsidP="00905C73">
            <w:pPr>
              <w:jc w:val="center"/>
              <w:rPr>
                <w:rFonts w:ascii="Arial" w:hAnsi="Arial" w:cs="Arial"/>
                <w:sz w:val="16"/>
                <w:szCs w:val="16"/>
              </w:rPr>
            </w:pPr>
          </w:p>
          <w:p w:rsidR="00905C73" w:rsidRPr="00840E78" w:rsidRDefault="00905C73" w:rsidP="00905C7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1"/>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905C73" w:rsidRDefault="00905C73" w:rsidP="00DF4682">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F38" w:rsidRDefault="00905C73" w:rsidP="00DF4682">
            <w:pPr>
              <w:pStyle w:val="Akapitzlist"/>
              <w:numPr>
                <w:ilvl w:val="0"/>
                <w:numId w:val="101"/>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1D01CE">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1D01CE">
        <w:trPr>
          <w:trHeight w:val="15"/>
          <w:jc w:val="center"/>
        </w:trPr>
        <w:tc>
          <w:tcPr>
            <w:tcW w:w="1148"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0"/>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6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w:t>
            </w:r>
            <w:r w:rsidRPr="00221ACD">
              <w:rPr>
                <w:rFonts w:ascii="Arial" w:hAnsi="Arial" w:cs="Arial"/>
                <w:sz w:val="18"/>
                <w:szCs w:val="18"/>
              </w:rPr>
              <w:lastRenderedPageBreak/>
              <w:t>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sectPr w:rsidR="00905C73" w:rsidSect="001D01CE">
          <w:pgSz w:w="11907" w:h="16840" w:code="9"/>
          <w:pgMar w:top="1418" w:right="567" w:bottom="1276" w:left="1418" w:header="567" w:footer="227" w:gutter="0"/>
          <w:pgNumType w:start="108"/>
          <w:cols w:space="708"/>
          <w:titlePg/>
          <w:docGrid w:linePitch="354"/>
        </w:sectPr>
      </w:pPr>
    </w:p>
    <w:p w:rsidR="00905C73" w:rsidRDefault="00905C73" w:rsidP="00905C7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10.1.3</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518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348</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14586E" w:rsidRDefault="00905C73" w:rsidP="00905C73">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14586E" w:rsidRDefault="00905C73" w:rsidP="00905C73">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14586E" w:rsidRDefault="00905C73" w:rsidP="00905C73">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905C73">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SzOOP. Dofinansowania nie może otrzymać projekt, który zakłada realizację </w:t>
            </w:r>
            <w:r w:rsidRPr="00677770">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korekty oznacza </w:t>
            </w:r>
            <w:r w:rsidRPr="00221ACD">
              <w:rPr>
                <w:rFonts w:ascii="Arial" w:hAnsi="Arial" w:cs="Arial"/>
                <w:sz w:val="18"/>
                <w:szCs w:val="18"/>
              </w:rPr>
              <w:lastRenderedPageBreak/>
              <w:t>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cs="Arial"/>
          <w:b/>
          <w:sz w:val="24"/>
          <w:szCs w:val="24"/>
        </w:rPr>
        <w:sectPr w:rsidR="00905C73" w:rsidSect="00905C73">
          <w:pgSz w:w="11907" w:h="16840" w:code="9"/>
          <w:pgMar w:top="851" w:right="567" w:bottom="1276" w:left="1418" w:header="567" w:footer="226" w:gutter="0"/>
          <w:cols w:space="708"/>
          <w:docGrid w:linePitch="354"/>
        </w:sectPr>
      </w:pPr>
    </w:p>
    <w:p w:rsidR="00905C73" w:rsidRPr="00D80AFE" w:rsidRDefault="00905C73" w:rsidP="00905C73">
      <w:pPr>
        <w:pStyle w:val="Nagwek1"/>
        <w:jc w:val="center"/>
        <w:rPr>
          <w:rFonts w:cs="Arial"/>
          <w:sz w:val="18"/>
          <w:szCs w:val="18"/>
        </w:rPr>
      </w:pPr>
      <w:bookmarkStart w:id="18" w:name="_Toc20829464"/>
      <w:r w:rsidRPr="004C7BCB">
        <w:rPr>
          <w:rFonts w:cs="Arial"/>
          <w:sz w:val="18"/>
          <w:szCs w:val="18"/>
        </w:rPr>
        <w:lastRenderedPageBreak/>
        <w:t>Kryteria oceny zgodności projektów ze Strategią ZIT AJ</w:t>
      </w:r>
      <w:bookmarkEnd w:id="18"/>
    </w:p>
    <w:p w:rsidR="00905C73" w:rsidRPr="00720D3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905C73" w:rsidRPr="00D80AFE"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905C73" w:rsidRPr="00D80AFE" w:rsidRDefault="00905C73" w:rsidP="00905C73">
            <w:pPr>
              <w:jc w:val="both"/>
              <w:rPr>
                <w:rFonts w:ascii="Arial" w:hAnsi="Arial" w:cs="Arial"/>
                <w:b/>
                <w:kern w:val="1"/>
                <w:sz w:val="18"/>
                <w:szCs w:val="18"/>
              </w:rPr>
            </w:pPr>
          </w:p>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Tak/Nie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obligatoryjne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punktowe</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pkt - 25 pkt</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905C73" w:rsidRDefault="00905C73" w:rsidP="00905C73">
      <w:pPr>
        <w:rPr>
          <w:rFonts w:cs="Tahoma"/>
          <w:b/>
          <w:kern w:val="1"/>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905C73" w:rsidRPr="00D80AFE" w:rsidTr="00905C7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objętych wsparciem w programie</w:t>
            </w:r>
          </w:p>
          <w:p w:rsidR="00905C73" w:rsidRPr="00D80AFE" w:rsidRDefault="00905C73" w:rsidP="00905C7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905C73" w:rsidRPr="00D80AFE" w:rsidTr="00905C73">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poniżej  73 %</w:t>
            </w:r>
          </w:p>
        </w:tc>
      </w:tr>
      <w:tr w:rsidR="00905C73" w:rsidRPr="00D80AFE" w:rsidTr="00905C73">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0,75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73 %</w:t>
            </w:r>
          </w:p>
        </w:tc>
      </w:tr>
      <w:tr w:rsidR="00905C73" w:rsidRPr="00D80AFE" w:rsidTr="00905C73">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73 % do 75 %</w:t>
            </w:r>
          </w:p>
        </w:tc>
      </w:tr>
      <w:tr w:rsidR="00905C73" w:rsidRPr="00D80AFE" w:rsidTr="00905C73">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75 %</w:t>
            </w:r>
          </w:p>
        </w:tc>
      </w:tr>
      <w:tr w:rsidR="00905C73" w:rsidRPr="00D80AFE" w:rsidTr="00905C73">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12%</w:t>
            </w:r>
          </w:p>
        </w:tc>
      </w:tr>
      <w:tr w:rsidR="00905C73" w:rsidRPr="00D80AFE" w:rsidTr="00905C7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3 pkt</w:t>
            </w:r>
          </w:p>
        </w:tc>
      </w:tr>
    </w:tbl>
    <w:p w:rsidR="00905C73" w:rsidRPr="008C17EA" w:rsidRDefault="00905C73" w:rsidP="00905C7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Wpływ projektu</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na wypełnianie luki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 dostępie do edukacji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przedszkolnej</w:t>
            </w:r>
          </w:p>
          <w:p w:rsidR="00905C73" w:rsidRPr="00D80AFE"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905C73" w:rsidRPr="00D80AFE" w:rsidRDefault="00905C73" w:rsidP="00905C73">
            <w:pPr>
              <w:ind w:hanging="675"/>
              <w:rPr>
                <w:rFonts w:ascii="Arial" w:hAnsi="Arial" w:cs="Arial"/>
                <w:sz w:val="18"/>
                <w:szCs w:val="18"/>
              </w:rPr>
            </w:pPr>
          </w:p>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905C73" w:rsidRPr="00D80AFE" w:rsidTr="00905C73">
        <w:trPr>
          <w:trHeight w:val="1264"/>
        </w:trPr>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contextualSpacing/>
              <w:rPr>
                <w:rFonts w:ascii="Arial" w:hAnsi="Arial" w:cs="Arial"/>
                <w:b/>
                <w:sz w:val="18"/>
                <w:szCs w:val="18"/>
                <w:u w:val="single"/>
              </w:rPr>
            </w:pP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905C73" w:rsidRPr="00D80AFE" w:rsidRDefault="00905C73" w:rsidP="00905C7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contextualSpacing/>
              <w:jc w:val="center"/>
              <w:rPr>
                <w:rFonts w:ascii="Arial" w:hAnsi="Arial" w:cs="Arial"/>
                <w:sz w:val="18"/>
                <w:szCs w:val="18"/>
              </w:rPr>
            </w:pPr>
          </w:p>
          <w:p w:rsidR="00905C73" w:rsidRPr="00D80AFE" w:rsidRDefault="00905C73" w:rsidP="00905C7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905C73" w:rsidRPr="00D80AFE" w:rsidRDefault="00905C73" w:rsidP="00905C73">
            <w:pPr>
              <w:jc w:val="center"/>
              <w:rPr>
                <w:rFonts w:ascii="Arial" w:hAnsi="Arial" w:cs="Arial"/>
                <w:bCs/>
                <w:sz w:val="18"/>
                <w:szCs w:val="18"/>
              </w:rPr>
            </w:pPr>
            <w:r w:rsidRPr="00D80AFE">
              <w:rPr>
                <w:rFonts w:ascii="Arial" w:hAnsi="Arial" w:cs="Arial"/>
                <w:sz w:val="18"/>
                <w:szCs w:val="18"/>
              </w:rPr>
              <w:t>dzieci o specjalnych potrzebach edukacyjnych.</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BE0FC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p>
          <w:p w:rsidR="00905C73" w:rsidRPr="00D80AFE" w:rsidRDefault="00905C73" w:rsidP="00905C73">
            <w:pPr>
              <w:rPr>
                <w:rFonts w:ascii="Arial" w:hAnsi="Arial" w:cs="Arial"/>
                <w:b/>
                <w:kern w:val="1"/>
                <w:sz w:val="18"/>
                <w:szCs w:val="18"/>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sz w:val="18"/>
                <w:szCs w:val="18"/>
              </w:rPr>
            </w:pPr>
          </w:p>
          <w:p w:rsidR="00905C73" w:rsidRPr="00D80AFE" w:rsidRDefault="00905C73" w:rsidP="00905C73">
            <w:pPr>
              <w:rPr>
                <w:rFonts w:ascii="Arial" w:hAnsi="Arial" w:cs="Arial"/>
                <w:sz w:val="18"/>
                <w:szCs w:val="18"/>
              </w:rPr>
            </w:pPr>
          </w:p>
          <w:p w:rsidR="00905C73" w:rsidRPr="00D80AFE" w:rsidRDefault="00905C73" w:rsidP="00905C7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sz w:val="18"/>
                <w:szCs w:val="18"/>
              </w:rPr>
            </w:pPr>
          </w:p>
          <w:p w:rsidR="00905C73" w:rsidRPr="00D80AFE" w:rsidRDefault="00905C73" w:rsidP="00905C73">
            <w:pPr>
              <w:pStyle w:val="Akapitzlist"/>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905C73" w:rsidRPr="00D80AFE" w:rsidRDefault="00905C73" w:rsidP="00905C7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4"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9"/>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9"/>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905C73" w:rsidRPr="00D80AFE" w:rsidRDefault="00905C73" w:rsidP="00905C7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905C73" w:rsidRPr="00D80AFE" w:rsidRDefault="00905C73" w:rsidP="00905C73">
            <w:pPr>
              <w:pStyle w:val="Akapitzlist"/>
              <w:rPr>
                <w:rFonts w:ascii="Arial" w:hAnsi="Arial" w:cs="Arial"/>
                <w:sz w:val="18"/>
                <w:szCs w:val="18"/>
              </w:rPr>
            </w:pP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eastAsia="Calibri" w:hAnsi="Arial" w:cs="Arial"/>
                <w:b/>
                <w:color w:val="000000" w:themeColor="text1"/>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noProof/>
                <w:color w:val="000000" w:themeColor="text1"/>
                <w:sz w:val="18"/>
                <w:szCs w:val="18"/>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905C73" w:rsidRPr="00D80AFE" w:rsidRDefault="00905C73" w:rsidP="00905C73">
            <w:pPr>
              <w:pStyle w:val="Akapitzlist"/>
              <w:jc w:val="both"/>
              <w:rPr>
                <w:rFonts w:ascii="Arial" w:hAnsi="Arial" w:cs="Arial"/>
                <w:noProof/>
                <w:sz w:val="18"/>
                <w:szCs w:val="18"/>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905C73" w:rsidRDefault="00905C73" w:rsidP="00905C73">
      <w:pPr>
        <w:rPr>
          <w:rFonts w:ascii="Arial" w:hAnsi="Arial" w:cs="Arial"/>
          <w:sz w:val="24"/>
          <w:szCs w:val="24"/>
        </w:rPr>
        <w:sectPr w:rsidR="00905C73" w:rsidSect="00905C73">
          <w:pgSz w:w="16840" w:h="11907" w:orient="landscape" w:code="9"/>
          <w:pgMar w:top="1418" w:right="851" w:bottom="567" w:left="1276" w:header="567" w:footer="227" w:gutter="0"/>
          <w:cols w:space="708"/>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10.4.1</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7 669 425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1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1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1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1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1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19"/>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19"/>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19"/>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Akapitzlist"/>
              <w:numPr>
                <w:ilvl w:val="0"/>
                <w:numId w:val="119"/>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905C73" w:rsidRPr="00F45830" w:rsidRDefault="00905C73" w:rsidP="00DF4682">
            <w:pPr>
              <w:pStyle w:val="Default"/>
              <w:numPr>
                <w:ilvl w:val="0"/>
                <w:numId w:val="119"/>
              </w:numPr>
              <w:jc w:val="both"/>
              <w:rPr>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2124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32</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15</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1254</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6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677770" w:rsidRDefault="00905C73" w:rsidP="00905C73">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905C73" w:rsidRPr="00677770"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905C73" w:rsidRPr="0062540A"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895DE3"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905C73" w:rsidRPr="006A435A" w:rsidRDefault="00905C73" w:rsidP="00905C73">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905C73" w:rsidRPr="00895DE3" w:rsidRDefault="00905C73" w:rsidP="00905C73">
            <w:pPr>
              <w:spacing w:line="276" w:lineRule="auto"/>
              <w:ind w:left="57"/>
              <w:jc w:val="center"/>
              <w:rPr>
                <w:rFonts w:ascii="Arial" w:hAnsi="Arial" w:cs="Arial"/>
                <w:sz w:val="18"/>
                <w:szCs w:val="18"/>
              </w:rPr>
            </w:pP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10.4.G</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905C73" w:rsidRDefault="009A53F2" w:rsidP="00905C73">
            <w:pPr>
              <w:spacing w:line="276" w:lineRule="auto"/>
              <w:ind w:left="57"/>
              <w:jc w:val="both"/>
              <w:rPr>
                <w:rFonts w:ascii="Arial" w:hAnsi="Arial" w:cs="Arial"/>
                <w:bCs/>
                <w:sz w:val="18"/>
                <w:szCs w:val="18"/>
              </w:rPr>
            </w:pPr>
            <w:hyperlink r:id="rId15" w:history="1">
              <w:r w:rsidR="00905C73"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905C73" w:rsidRPr="00C41A10" w:rsidRDefault="00905C73" w:rsidP="00905C73">
            <w:pPr>
              <w:spacing w:line="276" w:lineRule="auto"/>
              <w:ind w:left="57"/>
              <w:jc w:val="both"/>
              <w:rPr>
                <w:rFonts w:ascii="Arial" w:hAnsi="Arial" w:cs="Arial"/>
                <w:bCs/>
                <w:sz w:val="18"/>
                <w:szCs w:val="18"/>
              </w:rPr>
            </w:pP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wkładu własnego</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10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bookmarkStart w:id="19" w:name="_Hlk519493792"/>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0" w:name="_Hlk519493960"/>
            <w:bookmarkEnd w:id="1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bookmarkEnd w:id="20"/>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1C7266" w:rsidRDefault="00905C73" w:rsidP="00DF4682">
            <w:pPr>
              <w:pStyle w:val="Akapitzlist"/>
              <w:numPr>
                <w:ilvl w:val="0"/>
                <w:numId w:val="122"/>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905C73" w:rsidRPr="008C3ED1" w:rsidRDefault="00905C73" w:rsidP="00905C73">
            <w:pPr>
              <w:spacing w:line="276" w:lineRule="auto"/>
              <w:ind w:left="57"/>
              <w:jc w:val="center"/>
              <w:rPr>
                <w:rFonts w:ascii="Arial" w:hAnsi="Arial" w:cs="Arial"/>
                <w:sz w:val="18"/>
                <w:szCs w:val="18"/>
              </w:rPr>
            </w:pP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900BBB" w:rsidRDefault="00905C73" w:rsidP="00905C73">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905C73" w:rsidRPr="00900BBB" w:rsidRDefault="00905C73" w:rsidP="00DF4682">
            <w:pPr>
              <w:pStyle w:val="Default"/>
              <w:numPr>
                <w:ilvl w:val="0"/>
                <w:numId w:val="122"/>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905C73" w:rsidRPr="00900BBB" w:rsidRDefault="00905C73" w:rsidP="00905C73">
            <w:pPr>
              <w:pStyle w:val="Default"/>
              <w:ind w:left="1440"/>
              <w:jc w:val="both"/>
              <w:rPr>
                <w:rFonts w:eastAsia="Times New Roman"/>
                <w:color w:val="auto"/>
                <w:sz w:val="18"/>
                <w:szCs w:val="18"/>
              </w:rPr>
            </w:pPr>
            <w:r w:rsidRPr="00900BBB">
              <w:rPr>
                <w:rFonts w:eastAsia="Times New Roman"/>
                <w:color w:val="auto"/>
                <w:sz w:val="18"/>
                <w:szCs w:val="18"/>
              </w:rPr>
              <w:t>lub</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905C73" w:rsidRDefault="00905C73" w:rsidP="00905C73">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905C73" w:rsidRDefault="009A53F2" w:rsidP="00905C73">
            <w:pPr>
              <w:jc w:val="both"/>
              <w:rPr>
                <w:rFonts w:ascii="Arial" w:eastAsia="Calibri" w:hAnsi="Arial" w:cs="Arial"/>
                <w:color w:val="000000"/>
                <w:sz w:val="18"/>
                <w:szCs w:val="18"/>
              </w:rPr>
            </w:pPr>
            <w:hyperlink r:id="rId16" w:history="1">
              <w:r w:rsidR="00905C73"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905C73">
              <w:rPr>
                <w:rFonts w:ascii="Arial" w:eastAsia="Calibri" w:hAnsi="Arial" w:cs="Arial"/>
                <w:color w:val="000000"/>
                <w:sz w:val="18"/>
                <w:szCs w:val="18"/>
              </w:rPr>
              <w:t>.</w:t>
            </w:r>
          </w:p>
          <w:p w:rsidR="00905C73" w:rsidRPr="00C41A10" w:rsidRDefault="00905C73" w:rsidP="00905C73">
            <w:pPr>
              <w:jc w:val="both"/>
              <w:rPr>
                <w:rFonts w:ascii="Arial" w:eastAsia="Calibri" w:hAnsi="Arial" w:cs="Arial"/>
                <w:color w:val="000000"/>
                <w:sz w:val="18"/>
                <w:szCs w:val="18"/>
              </w:rPr>
            </w:pPr>
          </w:p>
          <w:p w:rsidR="00905C73" w:rsidRDefault="00905C73" w:rsidP="00905C73">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7"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905C73" w:rsidRDefault="00905C73" w:rsidP="00905C73">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905C73" w:rsidRPr="00794AA5" w:rsidRDefault="00905C73" w:rsidP="00905C73">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905C73" w:rsidRDefault="00905C73" w:rsidP="00905C73">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62B43" w:rsidRDefault="00905C73" w:rsidP="00DF4682">
            <w:pPr>
              <w:pStyle w:val="Akapitzlist"/>
              <w:numPr>
                <w:ilvl w:val="0"/>
                <w:numId w:val="124"/>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DF4682">
            <w:pPr>
              <w:pStyle w:val="Akapitzlist"/>
              <w:numPr>
                <w:ilvl w:val="0"/>
                <w:numId w:val="124"/>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1"/>
              <w:jc w:val="both"/>
              <w:rPr>
                <w:rFonts w:ascii="Arial" w:hAnsi="Arial" w:cs="Arial"/>
                <w:iCs/>
                <w:sz w:val="18"/>
                <w:szCs w:val="18"/>
              </w:rPr>
            </w:pPr>
          </w:p>
          <w:p w:rsidR="00905C73" w:rsidRPr="00655A25" w:rsidRDefault="00905C73" w:rsidP="00905C73">
            <w:pPr>
              <w:spacing w:line="276" w:lineRule="auto"/>
              <w:ind w:left="-1"/>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96056" w:rsidRDefault="00905C73" w:rsidP="00DF4682">
            <w:pPr>
              <w:pStyle w:val="Akapitzlist"/>
              <w:numPr>
                <w:ilvl w:val="0"/>
                <w:numId w:val="124"/>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25"/>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10.4.2</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2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2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2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2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2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2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2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2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2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2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866</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515</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3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Pr="008C3345" w:rsidRDefault="00905C73" w:rsidP="00DF4682">
            <w:pPr>
              <w:pStyle w:val="Akapitzlist"/>
              <w:numPr>
                <w:ilvl w:val="0"/>
                <w:numId w:val="166"/>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6"/>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bookmarkStart w:id="21" w:name="_Hlk1371646"/>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1"/>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sectPr w:rsidR="00905C73" w:rsidSect="001D01CE">
          <w:footerReference w:type="default" r:id="rId18"/>
          <w:pgSz w:w="11907" w:h="16840" w:code="9"/>
          <w:pgMar w:top="1435" w:right="567" w:bottom="1276" w:left="1418" w:header="567" w:footer="227" w:gutter="0"/>
          <w:pgNumType w:start="127"/>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905C73" w:rsidRDefault="00905C73" w:rsidP="00905C73">
      <w:pPr>
        <w:jc w:val="center"/>
        <w:rPr>
          <w:rFonts w:ascii="Arial" w:hAnsi="Arial" w:cs="Arial"/>
          <w:b/>
          <w:kern w:val="1"/>
          <w:sz w:val="18"/>
          <w:szCs w:val="18"/>
          <w:u w:val="single"/>
        </w:rPr>
      </w:pP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rPr>
          <w:trHeight w:val="1877"/>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905C73" w:rsidRPr="00BC43B8" w:rsidRDefault="00905C73" w:rsidP="00905C73">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2.</w:t>
            </w:r>
          </w:p>
          <w:p w:rsidR="00905C73" w:rsidRPr="00BC43B8" w:rsidRDefault="00905C73" w:rsidP="00905C73">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905C73" w:rsidRPr="00BC43B8" w:rsidRDefault="00905C73" w:rsidP="00905C73">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82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905C73" w:rsidRPr="00BC43B8" w:rsidRDefault="00905C73" w:rsidP="00DF4682">
            <w:pPr>
              <w:pStyle w:val="Akapitzlist"/>
              <w:numPr>
                <w:ilvl w:val="0"/>
                <w:numId w:val="159"/>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905C73" w:rsidRPr="00BC43B8" w:rsidRDefault="00905C73" w:rsidP="00DF4682">
            <w:pPr>
              <w:pStyle w:val="Akapitzlist"/>
              <w:numPr>
                <w:ilvl w:val="0"/>
                <w:numId w:val="158"/>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905C73" w:rsidRPr="003C6EBE" w:rsidRDefault="00905C73" w:rsidP="00905C73">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905C73" w:rsidRPr="00BC43B8" w:rsidTr="00905C73">
        <w:trPr>
          <w:trHeight w:val="3400"/>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905C73" w:rsidRPr="003C6EBE" w:rsidRDefault="00905C73" w:rsidP="00905C73">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905C73" w:rsidRPr="003C6EBE"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263"/>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905C73" w:rsidRPr="00BC43B8" w:rsidRDefault="00905C73" w:rsidP="00905C73">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905C73" w:rsidRPr="00BC43B8" w:rsidTr="00905C73">
        <w:trPr>
          <w:trHeight w:val="297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905C73" w:rsidRPr="00BC43B8" w:rsidTr="00905C73">
        <w:trPr>
          <w:trHeight w:val="1369"/>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 30 pkt</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905C73" w:rsidRPr="00BC43B8" w:rsidRDefault="00905C73" w:rsidP="00905C73">
      <w:pPr>
        <w:rPr>
          <w:rFonts w:ascii="Arial" w:hAnsi="Arial" w:cs="Arial"/>
          <w:b/>
          <w:kern w:val="1"/>
          <w:sz w:val="18"/>
          <w:szCs w:val="18"/>
        </w:rPr>
      </w:pPr>
    </w:p>
    <w:p w:rsidR="00905C73" w:rsidRDefault="00905C73" w:rsidP="00905C73">
      <w:pPr>
        <w:rPr>
          <w:rFonts w:ascii="Arial" w:hAnsi="Arial" w:cs="Arial"/>
          <w:b/>
          <w:kern w:val="1"/>
          <w:sz w:val="18"/>
          <w:szCs w:val="18"/>
        </w:rPr>
      </w:pPr>
      <w:r>
        <w:rPr>
          <w:rFonts w:ascii="Arial" w:hAnsi="Arial" w:cs="Arial"/>
          <w:b/>
          <w:kern w:val="1"/>
          <w:sz w:val="18"/>
          <w:szCs w:val="18"/>
        </w:rPr>
        <w:br w:type="page"/>
      </w: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905C73" w:rsidRPr="00BC43B8" w:rsidRDefault="00905C73" w:rsidP="00905C73">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905C73" w:rsidRPr="00BC43B8" w:rsidTr="00905C73">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WSKAŹNIKI PRODUKTU</w:t>
            </w:r>
          </w:p>
        </w:tc>
      </w:tr>
      <w:tr w:rsidR="00905C73" w:rsidRPr="00BC43B8" w:rsidTr="00905C73">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905C73" w:rsidRPr="00BC43B8" w:rsidTr="00905C73">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3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25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3-4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25-50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kern w:val="1"/>
                <w:sz w:val="18"/>
                <w:szCs w:val="18"/>
              </w:rPr>
              <w:t>nd</w:t>
            </w:r>
          </w:p>
        </w:tc>
      </w:tr>
      <w:tr w:rsidR="00905C73" w:rsidRPr="00BC43B8" w:rsidTr="00905C73">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5-6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51-75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r>
      <w:tr w:rsidR="00905C73" w:rsidRPr="00BC43B8" w:rsidTr="00905C73">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6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r>
      <w:tr w:rsidR="00905C73" w:rsidRPr="00BC43B8" w:rsidTr="00905C73">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r>
      <w:tr w:rsidR="00905C73" w:rsidRPr="00BC43B8" w:rsidTr="00905C73">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r>
    </w:tbl>
    <w:p w:rsidR="00905C73" w:rsidRDefault="00905C73" w:rsidP="00905C73">
      <w:pPr>
        <w:rPr>
          <w:rFonts w:ascii="Arial" w:hAnsi="Arial" w:cs="Arial"/>
          <w:b/>
          <w:kern w:val="1"/>
          <w:sz w:val="18"/>
          <w:szCs w:val="18"/>
          <w:u w:val="single"/>
        </w:rPr>
      </w:pPr>
    </w:p>
    <w:p w:rsidR="00905C73" w:rsidRDefault="00905C73" w:rsidP="00905C73">
      <w:pPr>
        <w:rPr>
          <w:rFonts w:ascii="Arial" w:hAnsi="Arial" w:cs="Arial"/>
          <w:b/>
          <w:kern w:val="1"/>
          <w:sz w:val="18"/>
          <w:szCs w:val="18"/>
          <w:u w:val="single"/>
        </w:rPr>
      </w:pPr>
      <w:r>
        <w:rPr>
          <w:rFonts w:ascii="Arial" w:hAnsi="Arial" w:cs="Arial"/>
          <w:b/>
          <w:kern w:val="1"/>
          <w:sz w:val="18"/>
          <w:szCs w:val="18"/>
          <w:u w:val="single"/>
        </w:rPr>
        <w:br w:type="page"/>
      </w:r>
    </w:p>
    <w:p w:rsidR="00905C73" w:rsidRPr="00BC43B8" w:rsidRDefault="00905C73" w:rsidP="00905C73">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905C73" w:rsidRPr="00BC43B8" w:rsidTr="00905C73">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905C73" w:rsidRPr="00BC43B8" w:rsidTr="00905C73">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905C73" w:rsidRPr="00BC43B8" w:rsidTr="00905C73">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73%</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89%</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 od 73% od 80%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89-92%</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r>
      <w:tr w:rsidR="00905C73" w:rsidRPr="00BC43B8" w:rsidTr="00905C73">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80% do 90%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r>
      <w:tr w:rsidR="00905C73" w:rsidRPr="00BC43B8" w:rsidTr="00905C73">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90% do 100%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4 pkt</w:t>
            </w:r>
          </w:p>
        </w:tc>
      </w:tr>
      <w:tr w:rsidR="00905C73" w:rsidRPr="00BC43B8" w:rsidTr="00905C73">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13,33%</w:t>
            </w:r>
          </w:p>
        </w:tc>
      </w:tr>
      <w:tr w:rsidR="00905C73" w:rsidRPr="00BC43B8" w:rsidTr="00905C73">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4 pkt</w:t>
            </w:r>
          </w:p>
        </w:tc>
      </w:tr>
    </w:tbl>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905C73" w:rsidRPr="00BC43B8" w:rsidTr="00905C73">
        <w:trPr>
          <w:trHeight w:val="660"/>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rPr>
          <w:trHeight w:val="1527"/>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638594C4" wp14:editId="16A91B3E">
                <wp:simplePos x="0" y="0"/>
                <wp:positionH relativeFrom="column">
                  <wp:posOffset>4872354</wp:posOffset>
                </wp:positionH>
                <wp:positionV relativeFrom="paragraph">
                  <wp:posOffset>5970905</wp:posOffset>
                </wp:positionV>
                <wp:extent cx="0" cy="254000"/>
                <wp:effectExtent l="95250" t="0" r="76200" b="508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0F436" id="_x0000_t32" coordsize="21600,21600" o:spt="32" o:oned="t" path="m,l21600,21600e" filled="f">
                <v:path arrowok="t" fillok="f" o:connecttype="none"/>
                <o:lock v:ext="edit" shapetype="t"/>
              </v:shapetype>
              <v:shape id="Łącznik prosty ze strzałką 4"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k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DKO6Lk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905C73" w:rsidRPr="00BC43B8" w:rsidRDefault="00905C73" w:rsidP="00905C73">
      <w:pPr>
        <w:rPr>
          <w:rFonts w:ascii="Arial" w:hAnsi="Arial" w:cs="Arial"/>
          <w:b/>
          <w:sz w:val="18"/>
          <w:szCs w:val="18"/>
        </w:rPr>
      </w:pPr>
    </w:p>
    <w:p w:rsidR="00905C73" w:rsidRDefault="00905C73" w:rsidP="00905C73">
      <w:pPr>
        <w:rPr>
          <w:rFonts w:ascii="Arial" w:hAnsi="Arial" w:cs="Arial"/>
          <w:b/>
          <w:sz w:val="24"/>
          <w:szCs w:val="24"/>
        </w:rPr>
        <w:sectPr w:rsidR="00905C73" w:rsidSect="00DF4682">
          <w:pgSz w:w="16840" w:h="11907" w:orient="landscape" w:code="9"/>
          <w:pgMar w:top="1418" w:right="1435" w:bottom="567" w:left="1276" w:header="567" w:footer="227" w:gutter="0"/>
          <w:pgNumType w:start="149"/>
          <w:cols w:space="708"/>
          <w:titlePg/>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10.4.3</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3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3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3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3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3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3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3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3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3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3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423</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4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44"/>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5"/>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rPr>
          <w:rFonts w:ascii="Arial" w:hAnsi="Arial" w:cs="Arial"/>
          <w:b/>
          <w:sz w:val="24"/>
          <w:szCs w:val="24"/>
        </w:rPr>
        <w:sectPr w:rsidR="00905C73" w:rsidSect="00905C73">
          <w:pgSz w:w="11907" w:h="16840" w:code="9"/>
          <w:pgMar w:top="1435" w:right="567" w:bottom="1276" w:left="1418" w:header="567" w:footer="227" w:gutter="0"/>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905C73" w:rsidRPr="00BC43B8" w:rsidRDefault="00905C73" w:rsidP="00905C73">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905C73" w:rsidRPr="00BC43B8" w:rsidRDefault="00905C73" w:rsidP="00905C73">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905C73" w:rsidRPr="00BC43B8"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905C73" w:rsidRPr="00BC43B8" w:rsidRDefault="00905C73" w:rsidP="00905C73">
            <w:pPr>
              <w:jc w:val="both"/>
              <w:rPr>
                <w:rFonts w:ascii="Arial" w:hAnsi="Arial" w:cs="Arial"/>
                <w:b/>
                <w:kern w:val="1"/>
                <w:sz w:val="18"/>
                <w:szCs w:val="18"/>
              </w:rPr>
            </w:pPr>
          </w:p>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punktowe</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pkt - 30 pkt</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905C73" w:rsidRPr="003C6EBE" w:rsidRDefault="00905C73" w:rsidP="00905C73">
      <w:pPr>
        <w:rPr>
          <w:rFonts w:ascii="Arial" w:hAnsi="Arial" w:cs="Arial"/>
          <w:b/>
          <w:kern w:val="1"/>
          <w:sz w:val="12"/>
          <w:szCs w:val="12"/>
        </w:rPr>
      </w:pP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905C73" w:rsidRPr="003C6EBE" w:rsidRDefault="00905C73" w:rsidP="00905C73">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905C73" w:rsidRPr="00BC43B8" w:rsidTr="00905C73">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p>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905C73" w:rsidRPr="00BC43B8" w:rsidTr="00905C73">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0pkt</w:t>
            </w:r>
          </w:p>
          <w:p w:rsidR="00905C73" w:rsidRPr="00BC43B8" w:rsidRDefault="00905C73" w:rsidP="00905C73">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89 %</w:t>
            </w:r>
          </w:p>
        </w:tc>
      </w:tr>
      <w:tr w:rsidR="00905C73" w:rsidRPr="00BC43B8" w:rsidTr="00905C73">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r>
      <w:tr w:rsidR="00905C73" w:rsidRPr="00BC43B8" w:rsidTr="00905C73">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 xml:space="preserve"> Od 89 % do 90 %</w:t>
            </w:r>
          </w:p>
        </w:tc>
      </w:tr>
      <w:tr w:rsidR="00905C73" w:rsidRPr="00BC43B8" w:rsidTr="00905C73">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90 %</w:t>
            </w:r>
          </w:p>
        </w:tc>
      </w:tr>
      <w:tr w:rsidR="00905C73" w:rsidRPr="00BC43B8" w:rsidTr="00905C73">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r>
      <w:tr w:rsidR="00905C73" w:rsidRPr="00BC43B8" w:rsidTr="00905C73">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r>
    </w:tbl>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905C73" w:rsidRPr="00BC43B8" w:rsidRDefault="00905C73" w:rsidP="00905C73">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Przez partnerów społecznych należy rozumieć</w:t>
            </w:r>
          </w:p>
          <w:p w:rsidR="00905C73" w:rsidRPr="00BC43B8" w:rsidRDefault="00905C73" w:rsidP="00905C73">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905C73" w:rsidRPr="00BC43B8" w:rsidRDefault="00905C73" w:rsidP="00905C73">
            <w:pPr>
              <w:jc w:val="center"/>
              <w:rPr>
                <w:rFonts w:ascii="Arial" w:hAnsi="Arial" w:cs="Arial"/>
                <w:sz w:val="18"/>
                <w:szCs w:val="18"/>
              </w:rPr>
            </w:pPr>
            <w:r w:rsidRPr="00BC43B8">
              <w:rPr>
                <w:rFonts w:ascii="Arial" w:hAnsi="Arial" w:cs="Arial"/>
                <w:sz w:val="18"/>
                <w:szCs w:val="18"/>
              </w:rPr>
              <w:t>realizacji celów i rezultatów projektu.</w:t>
            </w:r>
          </w:p>
          <w:p w:rsidR="00905C73" w:rsidRPr="006A54E7" w:rsidRDefault="00905C73" w:rsidP="00905C73">
            <w:pP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905C73" w:rsidRPr="00BC43B8" w:rsidRDefault="00905C73" w:rsidP="00905C73">
            <w:pPr>
              <w:jc w:val="center"/>
              <w:rPr>
                <w:rFonts w:ascii="Arial" w:hAnsi="Arial" w:cs="Arial"/>
                <w:sz w:val="18"/>
                <w:szCs w:val="18"/>
              </w:rPr>
            </w:pPr>
            <w:r w:rsidRPr="00BC43B8">
              <w:rPr>
                <w:rFonts w:ascii="Arial" w:hAnsi="Arial" w:cs="Arial"/>
                <w:sz w:val="18"/>
                <w:szCs w:val="18"/>
              </w:rPr>
              <w:t>wpisującymi się w regionalne inteligentne specjalizacje</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(załącznik do Regionalnej Strategii Innowacji dla</w:t>
            </w:r>
          </w:p>
          <w:p w:rsidR="00905C73" w:rsidRPr="00BC43B8" w:rsidRDefault="00905C73" w:rsidP="00905C73">
            <w:pPr>
              <w:jc w:val="center"/>
              <w:rPr>
                <w:rFonts w:ascii="Arial" w:hAnsi="Arial" w:cs="Arial"/>
                <w:sz w:val="18"/>
                <w:szCs w:val="18"/>
              </w:rPr>
            </w:pPr>
            <w:r w:rsidRPr="00BC43B8">
              <w:rPr>
                <w:rFonts w:ascii="Arial" w:hAnsi="Arial" w:cs="Arial"/>
                <w:sz w:val="18"/>
                <w:szCs w:val="18"/>
              </w:rPr>
              <w:t>Województwa Dolnośląskiego na lata 2011-2020).</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905C73" w:rsidRPr="006A54E7" w:rsidRDefault="00905C73" w:rsidP="00905C73">
            <w:pPr>
              <w:jc w:val="center"/>
              <w:rPr>
                <w:rFonts w:ascii="Arial" w:hAnsi="Arial" w:cs="Arial"/>
                <w:sz w:val="12"/>
                <w:szCs w:val="12"/>
              </w:rPr>
            </w:pPr>
          </w:p>
          <w:p w:rsidR="00905C73" w:rsidRPr="003C6EBE"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r w:rsidRPr="00BC43B8">
              <w:rPr>
                <w:rFonts w:ascii="Arial" w:hAnsi="Arial" w:cs="Arial"/>
                <w:sz w:val="18"/>
                <w:szCs w:val="18"/>
              </w:rPr>
              <w:t>Dodatkowo projekt otrzyma punkty, gdy:</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905C73" w:rsidRPr="00BC43B8" w:rsidRDefault="00905C73" w:rsidP="00905C73">
            <w:pPr>
              <w:pStyle w:val="Akapitzlist"/>
              <w:ind w:left="317" w:right="97"/>
              <w:rPr>
                <w:rFonts w:ascii="Arial" w:hAnsi="Arial" w:cs="Arial"/>
                <w:sz w:val="18"/>
                <w:szCs w:val="18"/>
              </w:rPr>
            </w:pPr>
          </w:p>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ind w:hanging="675"/>
              <w:jc w:val="center"/>
              <w:rPr>
                <w:rFonts w:ascii="Arial" w:hAnsi="Arial" w:cs="Arial"/>
                <w:b/>
                <w:kern w:val="1"/>
                <w:sz w:val="18"/>
                <w:szCs w:val="18"/>
                <w:u w:val="single"/>
              </w:rPr>
            </w:pPr>
          </w:p>
          <w:p w:rsidR="00905C73"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rPr>
          <w:trHeight w:val="1264"/>
        </w:trPr>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oferty edukacyjnej</w:t>
            </w:r>
          </w:p>
          <w:p w:rsidR="00905C73" w:rsidRPr="00BC43B8" w:rsidRDefault="00905C73" w:rsidP="00905C73">
            <w:pPr>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contextualSpacing/>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905C73" w:rsidRPr="00BC43B8" w:rsidRDefault="00905C73" w:rsidP="00905C73">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905C73" w:rsidRPr="00BC43B8" w:rsidRDefault="00905C73" w:rsidP="00905C73">
            <w:pPr>
              <w:jc w:val="center"/>
              <w:rPr>
                <w:rFonts w:ascii="Arial" w:hAnsi="Arial" w:cs="Arial"/>
                <w:sz w:val="18"/>
                <w:szCs w:val="18"/>
              </w:rPr>
            </w:pPr>
          </w:p>
          <w:p w:rsidR="00905C73" w:rsidRPr="006E34AB"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pStyle w:val="Akapitzlist"/>
              <w:tabs>
                <w:tab w:val="left" w:pos="4570"/>
              </w:tabs>
              <w:ind w:left="317" w:right="97"/>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905C73" w:rsidRPr="00BC43B8" w:rsidRDefault="00905C73" w:rsidP="00905C73">
            <w:pPr>
              <w:rPr>
                <w:rFonts w:ascii="Arial" w:hAnsi="Arial" w:cs="Arial"/>
                <w:sz w:val="18"/>
                <w:szCs w:val="18"/>
              </w:rPr>
            </w:pPr>
          </w:p>
          <w:p w:rsidR="00905C73" w:rsidRPr="00BC43B8" w:rsidRDefault="00905C73" w:rsidP="00905C73">
            <w:pPr>
              <w:tabs>
                <w:tab w:val="left" w:pos="4570"/>
              </w:tabs>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6A54E7"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sz w:val="18"/>
                <w:szCs w:val="18"/>
              </w:rPr>
            </w:pPr>
          </w:p>
          <w:p w:rsidR="004E4C91" w:rsidRDefault="004E4C91"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905C73" w:rsidRPr="00BC43B8" w:rsidRDefault="00905C73" w:rsidP="00905C73">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Akapitzlist"/>
              <w:rPr>
                <w:rFonts w:ascii="Arial" w:hAnsi="Arial" w:cs="Arial"/>
                <w:sz w:val="18"/>
                <w:szCs w:val="18"/>
              </w:rPr>
            </w:pPr>
          </w:p>
          <w:p w:rsidR="004E4C91" w:rsidRPr="00BC43B8" w:rsidRDefault="004E4C91" w:rsidP="00905C73">
            <w:pPr>
              <w:pStyle w:val="Akapitzlist"/>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905C73" w:rsidRPr="00BC43B8" w:rsidRDefault="00905C73" w:rsidP="00905C73">
            <w:pPr>
              <w:rPr>
                <w:rFonts w:ascii="Arial" w:hAnsi="Arial" w:cs="Arial"/>
                <w:b/>
                <w:kern w:val="1"/>
                <w:sz w:val="18"/>
                <w:szCs w:val="18"/>
                <w:u w:val="single"/>
              </w:rPr>
            </w:pP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eastAsia="Calibri" w:hAnsi="Arial" w:cs="Arial"/>
                <w:b/>
                <w:color w:val="000000" w:themeColor="text1"/>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noProof/>
                <w:color w:val="000000" w:themeColor="text1"/>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905C73" w:rsidRPr="00BC43B8" w:rsidRDefault="00905C73" w:rsidP="00905C73">
            <w:pPr>
              <w:pStyle w:val="Akapitzlist"/>
              <w:jc w:val="both"/>
              <w:rPr>
                <w:rFonts w:ascii="Arial" w:hAnsi="Arial" w:cs="Arial"/>
                <w:noProof/>
                <w:sz w:val="18"/>
                <w:szCs w:val="18"/>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905C73"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905C73" w:rsidRDefault="00905C73" w:rsidP="00905C73">
      <w:pPr>
        <w:jc w:val="center"/>
        <w:rPr>
          <w:rFonts w:ascii="Arial" w:hAnsi="Arial" w:cs="Arial"/>
          <w:b/>
          <w:kern w:val="1"/>
          <w:sz w:val="18"/>
          <w:szCs w:val="18"/>
          <w:u w:val="single"/>
        </w:rPr>
      </w:pPr>
    </w:p>
    <w:p w:rsidR="00905C73"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b/>
          <w:sz w:val="18"/>
          <w:szCs w:val="18"/>
        </w:rPr>
      </w:pPr>
    </w:p>
    <w:p w:rsidR="00905C73" w:rsidRPr="00BC43B8" w:rsidRDefault="00905C73" w:rsidP="00905C73">
      <w:pPr>
        <w:rPr>
          <w:rFonts w:ascii="Arial" w:hAnsi="Arial" w:cs="Arial"/>
          <w:sz w:val="18"/>
          <w:szCs w:val="18"/>
        </w:rPr>
        <w:sectPr w:rsidR="00905C73" w:rsidRPr="00BC43B8" w:rsidSect="00905C73">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lastRenderedPageBreak/>
              <w:t>KARTA PODDZIAŁANIA 10.4.4</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autoSpaceDE w:val="0"/>
              <w:autoSpaceDN w:val="0"/>
              <w:adjustRightInd w:val="0"/>
              <w:jc w:val="both"/>
              <w:rPr>
                <w:rFonts w:ascii="Arial" w:eastAsia="Calibri" w:hAnsi="Arial" w:cs="Arial"/>
                <w:sz w:val="18"/>
                <w:szCs w:val="18"/>
                <w:lang w:eastAsia="en-US"/>
              </w:rPr>
            </w:pP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4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4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4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4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4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47"/>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47"/>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905C73" w:rsidRPr="00F45830" w:rsidRDefault="00905C73" w:rsidP="00DF4682">
            <w:pPr>
              <w:pStyle w:val="Default"/>
              <w:numPr>
                <w:ilvl w:val="0"/>
                <w:numId w:val="147"/>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47"/>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47"/>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588</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349</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53"/>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5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905C73" w:rsidTr="004E4C91">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55"/>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2"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6"/>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2"/>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RPr="0062540A" w:rsidTr="00905C73">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6A54E7" w:rsidRDefault="00905C73" w:rsidP="00905C73">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tabs>
          <w:tab w:val="left" w:pos="4211"/>
        </w:tabs>
        <w:rPr>
          <w:rFonts w:ascii="Arial" w:hAnsi="Arial" w:cs="Arial"/>
          <w:b/>
          <w:iCs/>
          <w:sz w:val="18"/>
          <w:szCs w:val="18"/>
        </w:rPr>
      </w:pPr>
    </w:p>
    <w:p w:rsidR="00905C73" w:rsidRDefault="00905C73" w:rsidP="00905C73">
      <w:pPr>
        <w:rPr>
          <w:rFonts w:ascii="Arial" w:hAnsi="Arial" w:cs="Arial"/>
          <w:b/>
          <w:iCs/>
          <w:sz w:val="18"/>
          <w:szCs w:val="18"/>
        </w:rPr>
      </w:pPr>
    </w:p>
    <w:p w:rsidR="00905C73" w:rsidRPr="00B77B6B" w:rsidRDefault="00905C73" w:rsidP="00905C73">
      <w:pPr>
        <w:rPr>
          <w:rFonts w:ascii="Arial" w:hAnsi="Arial" w:cs="Arial"/>
          <w:sz w:val="18"/>
          <w:szCs w:val="18"/>
        </w:rPr>
        <w:sectPr w:rsidR="00905C73" w:rsidRPr="00B77B6B" w:rsidSect="00905C73">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905C73" w:rsidRPr="00AF116F" w:rsidRDefault="00905C73" w:rsidP="00905C73">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905C73" w:rsidRPr="00AF116F" w:rsidTr="00905C73">
        <w:trPr>
          <w:trHeight w:val="1974"/>
        </w:trPr>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905C73" w:rsidRPr="00AF116F" w:rsidRDefault="00905C73" w:rsidP="00905C73">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Tak/Nie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obligatoryjne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Niespełnienie kryterium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odrzucenie wniosku</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Brak możliwości korekty</w:t>
            </w:r>
          </w:p>
        </w:tc>
      </w:tr>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punktowe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- 40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odrzucenia wniosku)</w:t>
            </w:r>
          </w:p>
        </w:tc>
      </w:tr>
    </w:tbl>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905C73" w:rsidRDefault="00905C73" w:rsidP="00905C73">
      <w:pPr>
        <w:jc w:val="center"/>
        <w:rPr>
          <w:rFonts w:ascii="Arial" w:hAnsi="Arial" w:cs="Arial"/>
          <w:b/>
          <w:kern w:val="1"/>
          <w:sz w:val="18"/>
          <w:szCs w:val="18"/>
          <w:u w:val="single"/>
        </w:rPr>
      </w:pPr>
    </w:p>
    <w:p w:rsidR="00905C73" w:rsidRPr="00AF116F" w:rsidRDefault="00905C73" w:rsidP="00905C73">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905C73" w:rsidRPr="00AF116F" w:rsidRDefault="00905C73" w:rsidP="00905C73">
      <w:pPr>
        <w:rPr>
          <w:rFonts w:ascii="Arial" w:hAnsi="Arial" w:cs="Arial"/>
          <w:b/>
          <w:kern w:val="2"/>
          <w:sz w:val="18"/>
          <w:szCs w:val="18"/>
        </w:rPr>
      </w:pPr>
    </w:p>
    <w:p w:rsidR="00905C73" w:rsidRPr="00AF116F" w:rsidRDefault="00905C73" w:rsidP="00905C73">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905C73" w:rsidRPr="00AF116F" w:rsidRDefault="00905C73" w:rsidP="00905C73">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rPr>
          <w:trHeight w:val="1224"/>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905C73" w:rsidRPr="00AF116F" w:rsidTr="00905C73">
        <w:trPr>
          <w:trHeight w:val="703"/>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od 6 do 10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20%</w:t>
            </w:r>
          </w:p>
        </w:tc>
      </w:tr>
      <w:tr w:rsidR="00905C73" w:rsidRPr="00AF116F" w:rsidTr="00905C73">
        <w:trPr>
          <w:trHeight w:val="808"/>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905C73" w:rsidRPr="00AF116F" w:rsidRDefault="00905C73" w:rsidP="00905C73">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905C73" w:rsidRPr="00AF116F" w:rsidRDefault="00905C73" w:rsidP="00905C73">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905C73" w:rsidRPr="00AF116F" w:rsidTr="00905C73">
        <w:trPr>
          <w:trHeight w:val="730"/>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905C73" w:rsidRPr="00AF116F" w:rsidTr="00905C73">
        <w:trPr>
          <w:trHeight w:val="362"/>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905C73" w:rsidRPr="006A54E7" w:rsidRDefault="00905C73" w:rsidP="00905C73">
            <w:pPr>
              <w:rPr>
                <w:rFonts w:ascii="Arial" w:hAnsi="Arial" w:cs="Arial"/>
                <w:kern w:val="2"/>
                <w:sz w:val="12"/>
                <w:szCs w:val="12"/>
              </w:rPr>
            </w:pPr>
          </w:p>
          <w:p w:rsidR="00905C73" w:rsidRPr="00AF116F" w:rsidRDefault="00905C73" w:rsidP="00905C73">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905C73" w:rsidRDefault="00905C73" w:rsidP="00905C73">
      <w:pPr>
        <w:suppressAutoHyphens/>
        <w:jc w:val="both"/>
        <w:rPr>
          <w:rFonts w:ascii="Arial" w:hAnsi="Arial" w:cs="Arial"/>
          <w:b/>
          <w:kern w:val="2"/>
          <w:sz w:val="18"/>
          <w:szCs w:val="18"/>
          <w:lang w:eastAsia="en-US"/>
        </w:rPr>
      </w:pPr>
    </w:p>
    <w:p w:rsidR="00905C73" w:rsidRDefault="00905C73" w:rsidP="00905C73">
      <w:pPr>
        <w:rPr>
          <w:rFonts w:ascii="Arial" w:hAnsi="Arial" w:cs="Arial"/>
          <w:b/>
          <w:kern w:val="2"/>
          <w:sz w:val="18"/>
          <w:szCs w:val="18"/>
          <w:lang w:eastAsia="en-US"/>
        </w:rPr>
      </w:pPr>
      <w:r>
        <w:rPr>
          <w:rFonts w:ascii="Arial" w:hAnsi="Arial" w:cs="Arial"/>
          <w:b/>
          <w:kern w:val="2"/>
          <w:sz w:val="18"/>
          <w:szCs w:val="18"/>
          <w:lang w:eastAsia="en-US"/>
        </w:rPr>
        <w:br w:type="page"/>
      </w:r>
    </w:p>
    <w:p w:rsidR="00905C73" w:rsidRPr="00AF116F" w:rsidRDefault="00905C73" w:rsidP="00905C73">
      <w:pPr>
        <w:suppressAutoHyphens/>
        <w:jc w:val="both"/>
        <w:rPr>
          <w:rFonts w:ascii="Arial" w:hAnsi="Arial" w:cs="Arial"/>
          <w:b/>
          <w:kern w:val="2"/>
          <w:sz w:val="18"/>
          <w:szCs w:val="18"/>
          <w:lang w:eastAsia="en-US"/>
        </w:rPr>
      </w:pPr>
    </w:p>
    <w:p w:rsidR="00905C73" w:rsidRPr="00AF116F" w:rsidRDefault="00905C73" w:rsidP="00905C73">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905C73" w:rsidRPr="00AF116F" w:rsidRDefault="00905C73" w:rsidP="00905C73">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905C73" w:rsidRPr="00AF116F" w:rsidRDefault="00905C73" w:rsidP="00905C73">
            <w:pPr>
              <w:suppressAutoHyphens/>
              <w:jc w:val="center"/>
              <w:rPr>
                <w:rFonts w:ascii="Arial" w:hAnsi="Arial" w:cs="Arial"/>
                <w:b/>
                <w:kern w:val="2"/>
                <w:sz w:val="18"/>
                <w:szCs w:val="18"/>
                <w:lang w:eastAsia="ar-SA"/>
              </w:rPr>
            </w:pPr>
          </w:p>
        </w:tc>
      </w:tr>
      <w:tr w:rsidR="00905C73" w:rsidRPr="00AF116F" w:rsidTr="00905C73">
        <w:trPr>
          <w:trHeight w:val="614"/>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jc w:val="center"/>
              <w:rPr>
                <w:rFonts w:ascii="Arial" w:hAnsi="Arial" w:cs="Arial"/>
                <w:sz w:val="18"/>
                <w:szCs w:val="18"/>
                <w:lang w:eastAsia="en-US"/>
              </w:rPr>
            </w:pPr>
            <w:r w:rsidRPr="00AF116F">
              <w:rPr>
                <w:rFonts w:ascii="Arial" w:hAnsi="Arial" w:cs="Arial"/>
                <w:kern w:val="2"/>
                <w:sz w:val="18"/>
                <w:szCs w:val="18"/>
              </w:rPr>
              <w:t>1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905C73" w:rsidRPr="00AF116F" w:rsidRDefault="00905C73" w:rsidP="00905C73">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r>
      <w:tr w:rsidR="00905C73" w:rsidRPr="00AF116F" w:rsidTr="00905C73">
        <w:trPr>
          <w:trHeight w:val="443"/>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Ocena:</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905C73" w:rsidRDefault="00905C73" w:rsidP="00905C73">
      <w:pPr>
        <w:jc w:val="center"/>
        <w:rPr>
          <w:rFonts w:ascii="Arial" w:hAnsi="Arial" w:cs="Arial"/>
          <w:b/>
          <w:kern w:val="2"/>
          <w:sz w:val="18"/>
          <w:szCs w:val="18"/>
          <w:u w:val="single"/>
        </w:rPr>
      </w:pPr>
    </w:p>
    <w:p w:rsidR="00905C73" w:rsidRDefault="00905C73" w:rsidP="00905C73">
      <w:pPr>
        <w:rPr>
          <w:rFonts w:ascii="Arial" w:hAnsi="Arial" w:cs="Arial"/>
          <w:b/>
          <w:kern w:val="2"/>
          <w:sz w:val="18"/>
          <w:szCs w:val="18"/>
          <w:u w:val="single"/>
        </w:rPr>
      </w:pPr>
      <w:r>
        <w:rPr>
          <w:rFonts w:ascii="Arial" w:hAnsi="Arial" w:cs="Arial"/>
          <w:b/>
          <w:kern w:val="2"/>
          <w:sz w:val="18"/>
          <w:szCs w:val="18"/>
          <w:u w:val="single"/>
        </w:rPr>
        <w:br w:type="page"/>
      </w: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905C73" w:rsidRPr="00AF116F" w:rsidRDefault="00905C73" w:rsidP="00905C73">
            <w:pPr>
              <w:rPr>
                <w:rFonts w:ascii="Arial" w:hAnsi="Arial" w:cs="Arial"/>
                <w:sz w:val="18"/>
                <w:szCs w:val="18"/>
              </w:rPr>
            </w:pPr>
            <w:r w:rsidRPr="00AF116F">
              <w:rPr>
                <w:rFonts w:ascii="Arial" w:hAnsi="Arial" w:cs="Arial"/>
                <w:sz w:val="18"/>
                <w:szCs w:val="18"/>
              </w:rPr>
              <w:t xml:space="preserve"> </w:t>
            </w:r>
          </w:p>
          <w:p w:rsidR="00905C73" w:rsidRPr="006A54E7" w:rsidRDefault="00905C73" w:rsidP="00905C73">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Kryterium punktowe </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color w:val="FF0000"/>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-2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905C73" w:rsidRPr="00AF116F" w:rsidRDefault="00905C73" w:rsidP="00905C73">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905C73" w:rsidRPr="00AF116F" w:rsidTr="00905C73">
        <w:trPr>
          <w:trHeight w:val="174"/>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w:t>
            </w:r>
          </w:p>
        </w:tc>
      </w:tr>
      <w:tr w:rsidR="00905C73" w:rsidRPr="00AF116F" w:rsidTr="00905C73">
        <w:trPr>
          <w:trHeight w:val="333"/>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Definicja kryterium</w:t>
            </w:r>
          </w:p>
          <w:p w:rsidR="00905C73" w:rsidRPr="00AF116F" w:rsidRDefault="00905C73" w:rsidP="00905C73">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905C73" w:rsidRPr="00AF116F" w:rsidTr="00905C73">
        <w:trPr>
          <w:trHeight w:val="1248"/>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905C73" w:rsidRDefault="00905C73" w:rsidP="00905C73">
            <w:pPr>
              <w:rPr>
                <w:rFonts w:ascii="Arial" w:hAnsi="Arial" w:cs="Arial"/>
                <w:b/>
                <w:kern w:val="2"/>
                <w:sz w:val="18"/>
                <w:szCs w:val="18"/>
              </w:rPr>
            </w:pPr>
          </w:p>
          <w:p w:rsidR="00905C73"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905C73" w:rsidRDefault="00905C73" w:rsidP="00905C73">
            <w:pPr>
              <w:tabs>
                <w:tab w:val="left" w:pos="3740"/>
              </w:tabs>
              <w:rPr>
                <w:rFonts w:ascii="Arial" w:hAnsi="Arial" w:cs="Arial"/>
                <w:b/>
                <w:kern w:val="2"/>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Default="00905C73" w:rsidP="00905C73">
            <w:pPr>
              <w:rPr>
                <w:rFonts w:ascii="Arial" w:hAnsi="Arial" w:cs="Arial"/>
                <w:sz w:val="18"/>
                <w:szCs w:val="18"/>
              </w:rPr>
            </w:pPr>
          </w:p>
          <w:p w:rsidR="00905C73" w:rsidRPr="008E7A86" w:rsidRDefault="00905C73" w:rsidP="00905C73">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TAK/NIE</w:t>
            </w:r>
          </w:p>
          <w:p w:rsidR="00905C73" w:rsidRPr="00AF116F" w:rsidRDefault="00905C73" w:rsidP="00905C73">
            <w:pPr>
              <w:jc w:val="center"/>
              <w:rPr>
                <w:rFonts w:ascii="Arial" w:hAnsi="Arial" w:cs="Arial"/>
                <w:b/>
                <w:kern w:val="2"/>
                <w:sz w:val="18"/>
                <w:szCs w:val="18"/>
              </w:rPr>
            </w:pPr>
          </w:p>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905C73" w:rsidRPr="0098001F" w:rsidRDefault="00905C73" w:rsidP="00905C73">
            <w:pPr>
              <w:tabs>
                <w:tab w:val="left" w:pos="1384"/>
              </w:tabs>
              <w:rPr>
                <w:rFonts w:ascii="Arial" w:hAnsi="Arial" w:cs="Arial"/>
                <w:sz w:val="18"/>
                <w:szCs w:val="18"/>
              </w:rPr>
            </w:pPr>
          </w:p>
        </w:tc>
      </w:tr>
    </w:tbl>
    <w:p w:rsidR="00905C73" w:rsidRDefault="00905C73" w:rsidP="00905C73">
      <w:pPr>
        <w:jc w:val="both"/>
        <w:rPr>
          <w:rFonts w:ascii="Arial" w:hAnsi="Arial" w:cs="Arial"/>
          <w:sz w:val="24"/>
          <w:szCs w:val="24"/>
        </w:rPr>
        <w:sectPr w:rsidR="00905C73" w:rsidSect="00905C73">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905C73" w:rsidTr="00FC469D">
        <w:trPr>
          <w:trHeight w:val="696"/>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905C73"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B470EA" w:rsidRDefault="00905C73" w:rsidP="00DF4682">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905C73" w:rsidRPr="00882307" w:rsidRDefault="00905C73" w:rsidP="00905C73">
            <w:pPr>
              <w:autoSpaceDE w:val="0"/>
              <w:autoSpaceDN w:val="0"/>
              <w:adjustRightInd w:val="0"/>
              <w:jc w:val="both"/>
              <w:rPr>
                <w:rFonts w:ascii="Arial" w:hAnsi="Arial" w:cs="Arial"/>
                <w:iCs/>
                <w:sz w:val="18"/>
                <w:szCs w:val="18"/>
              </w:rPr>
            </w:pPr>
          </w:p>
          <w:p w:rsidR="00905C73" w:rsidRPr="005A3D03" w:rsidRDefault="00905C73" w:rsidP="00905C7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564F38" w:rsidRDefault="00905C73" w:rsidP="00905C7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882307"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905C73" w:rsidRPr="00EE15A5" w:rsidRDefault="00905C73" w:rsidP="00905C73">
            <w:pPr>
              <w:autoSpaceDE w:val="0"/>
              <w:autoSpaceDN w:val="0"/>
              <w:adjustRightInd w:val="0"/>
              <w:jc w:val="center"/>
              <w:rPr>
                <w:rFonts w:ascii="Arial" w:hAnsi="Arial" w:cs="Arial"/>
                <w:iCs/>
                <w:sz w:val="18"/>
                <w:szCs w:val="18"/>
              </w:rPr>
            </w:pP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905C73" w:rsidTr="009953B7">
        <w:trPr>
          <w:trHeight w:val="534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FC469D">
        <w:trPr>
          <w:trHeight w:val="642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lastRenderedPageBreak/>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lastRenderedPageBreak/>
              <w:t xml:space="preserve">W ramach kryterium weryfikowane będzie, czy w wyniku otrzymania przez projekt dofinansowania we wnioskowanej wysokości, </w:t>
            </w:r>
            <w:r w:rsidRPr="00DC7FC8">
              <w:rPr>
                <w:rFonts w:ascii="Arial" w:hAnsi="Arial" w:cs="Arial"/>
                <w:iCs/>
                <w:sz w:val="18"/>
                <w:szCs w:val="18"/>
              </w:rPr>
              <w:lastRenderedPageBreak/>
              <w:t>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r>
              <w:rPr>
                <w:rFonts w:ascii="Arial" w:hAnsi="Arial" w:cs="Arial"/>
                <w:iCs/>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DC7FC8">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905C73" w:rsidTr="006C71CD">
        <w:trPr>
          <w:trHeight w:val="3391"/>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snapToGrid w:val="0"/>
              <w:jc w:val="center"/>
              <w:rPr>
                <w:rFonts w:ascii="Arial" w:hAnsi="Arial" w:cs="Arial"/>
                <w:iCs/>
                <w:sz w:val="18"/>
                <w:szCs w:val="18"/>
              </w:rPr>
            </w:pPr>
            <w:r w:rsidRPr="00A07CA7">
              <w:rPr>
                <w:rFonts w:ascii="Arial" w:hAnsi="Arial" w:cs="Arial"/>
                <w:iCs/>
                <w:sz w:val="18"/>
                <w:szCs w:val="18"/>
              </w:rPr>
              <w:t>Tak/Nie</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07CA7" w:rsidRDefault="00905C73" w:rsidP="00905C7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Default="00905C73" w:rsidP="00905C73">
            <w:pPr>
              <w:autoSpaceDE w:val="0"/>
              <w:autoSpaceDN w:val="0"/>
              <w:adjustRightInd w:val="0"/>
              <w:jc w:val="both"/>
              <w:rPr>
                <w:rFonts w:ascii="Arial" w:hAnsi="Arial" w:cs="Arial"/>
                <w:iCs/>
                <w:sz w:val="18"/>
                <w:szCs w:val="18"/>
              </w:rPr>
            </w:pPr>
          </w:p>
          <w:p w:rsidR="00905C73" w:rsidRPr="00B470EA" w:rsidRDefault="00905C73" w:rsidP="00905C7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w:t>
            </w:r>
            <w:r w:rsidRPr="00A07CA7">
              <w:rPr>
                <w:rFonts w:eastAsia="Times New Roman"/>
                <w:iCs/>
                <w:color w:val="auto"/>
                <w:sz w:val="18"/>
                <w:szCs w:val="18"/>
              </w:rPr>
              <w:lastRenderedPageBreak/>
              <w:t xml:space="preserve">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905C73" w:rsidRPr="00DC7903" w:rsidRDefault="00905C73" w:rsidP="00905C73">
            <w:pPr>
              <w:pStyle w:val="Akapitzlist"/>
              <w:adjustRightInd w:val="0"/>
              <w:ind w:left="188"/>
              <w:jc w:val="both"/>
              <w:rPr>
                <w:rFonts w:ascii="Arial" w:hAnsi="Arial" w:cs="Arial"/>
                <w:iCs/>
                <w:strike/>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eastAsia="Times New Roman"/>
                <w:iCs/>
                <w:color w:val="auto"/>
                <w:sz w:val="18"/>
                <w:szCs w:val="18"/>
              </w:rPr>
            </w:pPr>
          </w:p>
          <w:p w:rsidR="00905C73" w:rsidRPr="00CE0852" w:rsidRDefault="00905C73" w:rsidP="00905C7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905C73" w:rsidRPr="00DC7903" w:rsidRDefault="00905C73" w:rsidP="00905C7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905C73" w:rsidRPr="005D21D4" w:rsidRDefault="00905C73" w:rsidP="00905C73">
            <w:pPr>
              <w:pStyle w:val="Default"/>
              <w:jc w:val="both"/>
              <w:rPr>
                <w:rFonts w:eastAsia="Times New Roman"/>
                <w:iCs/>
                <w:color w:val="auto"/>
                <w:sz w:val="18"/>
                <w:szCs w:val="18"/>
              </w:rPr>
            </w:pPr>
          </w:p>
          <w:p w:rsidR="00905C73" w:rsidRPr="00DC7903" w:rsidRDefault="00905C73" w:rsidP="00905C7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t>
            </w:r>
            <w:r w:rsidRPr="006938D5">
              <w:rPr>
                <w:rFonts w:ascii="Arial" w:hAnsi="Arial" w:cs="Arial"/>
                <w:iCs/>
                <w:sz w:val="18"/>
                <w:szCs w:val="18"/>
              </w:rPr>
              <w:lastRenderedPageBreak/>
              <w:t>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5A3D03" w:rsidRDefault="00905C73" w:rsidP="00DF4682">
            <w:pPr>
              <w:pStyle w:val="Akapitzlist"/>
              <w:numPr>
                <w:ilvl w:val="0"/>
                <w:numId w:val="97"/>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677770" w:rsidRDefault="00905C73" w:rsidP="00905C7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905C73" w:rsidRPr="00677770" w:rsidRDefault="00905C73" w:rsidP="00905C73">
            <w:pPr>
              <w:pStyle w:val="Akapitzlist"/>
              <w:adjustRightInd w:val="0"/>
              <w:ind w:left="0"/>
              <w:jc w:val="both"/>
              <w:rPr>
                <w:rFonts w:ascii="Arial" w:hAnsi="Arial" w:cs="Arial"/>
                <w:iCs/>
                <w:sz w:val="18"/>
                <w:szCs w:val="18"/>
              </w:rPr>
            </w:pPr>
          </w:p>
          <w:p w:rsidR="00905C73" w:rsidRPr="00B470EA" w:rsidRDefault="00905C73" w:rsidP="00905C7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DF4682">
            <w:pPr>
              <w:pStyle w:val="Akapitzlist"/>
              <w:numPr>
                <w:ilvl w:val="0"/>
                <w:numId w:val="97"/>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905C73" w:rsidRPr="00677770" w:rsidRDefault="00905C73" w:rsidP="00905C73">
            <w:pPr>
              <w:pStyle w:val="Akapitzlist"/>
              <w:adjustRightInd w:val="0"/>
              <w:ind w:left="188"/>
              <w:jc w:val="both"/>
              <w:rPr>
                <w:rFonts w:ascii="Arial" w:hAnsi="Arial" w:cs="Arial"/>
                <w:iCs/>
                <w:sz w:val="18"/>
                <w:szCs w:val="18"/>
              </w:rPr>
            </w:pPr>
          </w:p>
          <w:p w:rsidR="00905C73" w:rsidRPr="00677770" w:rsidRDefault="00905C73" w:rsidP="00905C7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905C73" w:rsidRPr="00A236A2" w:rsidRDefault="00905C73" w:rsidP="00905C7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5E0D23" w:rsidRDefault="00905C73" w:rsidP="00905C73">
            <w:pPr>
              <w:adjustRightInd w:val="0"/>
              <w:jc w:val="both"/>
              <w:rPr>
                <w:rFonts w:ascii="Arial" w:hAnsi="Arial" w:cs="Arial"/>
                <w:iCs/>
                <w:color w:val="000000" w:themeColor="text1"/>
                <w:sz w:val="18"/>
                <w:szCs w:val="18"/>
              </w:rPr>
            </w:pPr>
          </w:p>
          <w:p w:rsidR="00905C73" w:rsidRPr="00A236A2" w:rsidRDefault="00905C73" w:rsidP="00905C7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905C73" w:rsidRPr="00677770"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w:t>
            </w:r>
            <w:r w:rsidRPr="00CE01BA">
              <w:rPr>
                <w:rFonts w:ascii="Arial" w:hAnsi="Arial" w:cs="Arial"/>
                <w:iCs/>
                <w:sz w:val="18"/>
                <w:szCs w:val="18"/>
              </w:rPr>
              <w:lastRenderedPageBreak/>
              <w:t>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677770" w:rsidRDefault="00905C73" w:rsidP="00905C7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905C73" w:rsidRPr="00677770" w:rsidRDefault="00905C73" w:rsidP="00905C73">
            <w:pPr>
              <w:adjustRightInd w:val="0"/>
              <w:jc w:val="both"/>
              <w:rPr>
                <w:rFonts w:ascii="Arial" w:hAnsi="Arial" w:cs="Arial"/>
                <w:iCs/>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905C73" w:rsidRPr="00CE0852" w:rsidRDefault="00905C73" w:rsidP="00905C7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CE0852" w:rsidRDefault="00905C73" w:rsidP="00905C7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lastRenderedPageBreak/>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677770"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905C73" w:rsidRPr="00041B7C" w:rsidRDefault="00905C73" w:rsidP="00905C73">
            <w:pPr>
              <w:rPr>
                <w:rFonts w:ascii="Arial" w:hAnsi="Arial" w:cs="Arial"/>
                <w:sz w:val="18"/>
                <w:szCs w:val="18"/>
              </w:rPr>
            </w:pPr>
          </w:p>
          <w:p w:rsidR="00905C73" w:rsidRDefault="00905C73" w:rsidP="00905C73">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905C73" w:rsidRPr="00041B7C" w:rsidRDefault="00905C73" w:rsidP="00905C73">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41B7C"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905C73" w:rsidRPr="00A07CA7"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905C73" w:rsidTr="006C71CD">
        <w:trPr>
          <w:trHeight w:val="225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w:t>
            </w:r>
            <w:r w:rsidRPr="00734DC6">
              <w:rPr>
                <w:rFonts w:ascii="Arial" w:hAnsi="Arial" w:cs="Arial"/>
                <w:sz w:val="18"/>
                <w:szCs w:val="18"/>
              </w:rPr>
              <w:lastRenderedPageBreak/>
              <w:t>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905C73" w:rsidRDefault="00905C73" w:rsidP="00905C73">
            <w:pPr>
              <w:jc w:val="both"/>
              <w:rPr>
                <w:rFonts w:ascii="Arial" w:hAnsi="Arial" w:cs="Arial"/>
                <w:sz w:val="18"/>
                <w:szCs w:val="18"/>
              </w:rPr>
            </w:pPr>
            <w:r w:rsidRPr="007F06BB">
              <w:rPr>
                <w:rFonts w:ascii="Arial" w:hAnsi="Arial" w:cs="Arial"/>
                <w:sz w:val="18"/>
                <w:szCs w:val="18"/>
              </w:rPr>
              <w:t>Czy w ramach projektu uwzględniono:</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Default="00905C73" w:rsidP="00905C73">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905C73" w:rsidRDefault="00905C73" w:rsidP="00905C73">
            <w:pPr>
              <w:jc w:val="both"/>
              <w:rPr>
                <w:rFonts w:ascii="Arial" w:hAnsi="Arial" w:cs="Arial"/>
                <w:sz w:val="18"/>
                <w:szCs w:val="18"/>
              </w:rPr>
            </w:pP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905C73" w:rsidRPr="007F06BB"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w:t>
            </w:r>
            <w:r w:rsidRPr="007F06BB">
              <w:rPr>
                <w:rFonts w:ascii="Arial" w:hAnsi="Arial" w:cs="Arial"/>
                <w:sz w:val="18"/>
                <w:szCs w:val="18"/>
              </w:rPr>
              <w:lastRenderedPageBreak/>
              <w:t>docelowej 0 w sytuacjach opisanych w regulaminie.</w:t>
            </w:r>
          </w:p>
          <w:p w:rsidR="00905C73" w:rsidRDefault="00905C73" w:rsidP="00905C73">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905C73" w:rsidRPr="00734DC6" w:rsidRDefault="00905C73" w:rsidP="00905C73">
            <w:pPr>
              <w:tabs>
                <w:tab w:val="left" w:pos="358"/>
              </w:tabs>
              <w:ind w:left="53"/>
              <w:jc w:val="both"/>
              <w:rPr>
                <w:rFonts w:ascii="Arial" w:hAnsi="Arial" w:cs="Arial"/>
                <w:sz w:val="18"/>
                <w:szCs w:val="18"/>
              </w:rPr>
            </w:pP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905C73" w:rsidRPr="00734DC6"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905C73" w:rsidRPr="00B55E11"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905C73" w:rsidRPr="00734DC6" w:rsidRDefault="00905C73" w:rsidP="00905C7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905C73" w:rsidRPr="00734DC6" w:rsidRDefault="00905C73" w:rsidP="00905C7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905C73" w:rsidRPr="00734DC6" w:rsidRDefault="00905C73" w:rsidP="00905C73">
            <w:pPr>
              <w:tabs>
                <w:tab w:val="left" w:pos="358"/>
              </w:tabs>
              <w:jc w:val="both"/>
              <w:rPr>
                <w:rFonts w:ascii="Arial" w:hAnsi="Arial" w:cs="Arial"/>
                <w:sz w:val="18"/>
                <w:szCs w:val="18"/>
              </w:rPr>
            </w:pPr>
          </w:p>
          <w:p w:rsidR="00905C73" w:rsidRDefault="00905C73" w:rsidP="00905C73">
            <w:pPr>
              <w:spacing w:after="120"/>
              <w:jc w:val="both"/>
              <w:rPr>
                <w:rFonts w:ascii="Arial" w:hAnsi="Arial" w:cs="Arial"/>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r>
              <w:rPr>
                <w:rFonts w:ascii="Arial" w:hAnsi="Arial" w:cs="Arial"/>
                <w:sz w:val="18"/>
                <w:szCs w:val="18"/>
              </w:rPr>
              <w:t xml:space="preserve"> </w:t>
            </w:r>
          </w:p>
          <w:p w:rsidR="00905C73" w:rsidRDefault="00905C73" w:rsidP="00905C7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905C73" w:rsidRPr="00D14999" w:rsidRDefault="00905C73" w:rsidP="00905C7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6C71CD">
        <w:trPr>
          <w:trHeight w:val="3322"/>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7434B2" w:rsidRDefault="00905C73" w:rsidP="00905C7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134CF2" w:rsidRDefault="00905C73" w:rsidP="00DF4682">
            <w:pPr>
              <w:pStyle w:val="Akapitzlist"/>
              <w:numPr>
                <w:ilvl w:val="0"/>
                <w:numId w:val="98"/>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905C73" w:rsidRPr="00134CF2" w:rsidRDefault="00905C73" w:rsidP="00905C73">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905C73" w:rsidRPr="00DC790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spacing w:after="120"/>
              <w:ind w:left="33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905C73" w:rsidRPr="00CE0852" w:rsidRDefault="00905C73" w:rsidP="00905C7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9E0B9D" w:rsidRDefault="00905C73" w:rsidP="00905C73">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projekt otrzymał:</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 xml:space="preserve">otrzymał pozytywną ocenę lub został skierowany do negocjacji w zakresie spełnienia </w:t>
            </w:r>
            <w:r w:rsidRPr="00734DC6">
              <w:rPr>
                <w:rFonts w:ascii="Arial" w:hAnsi="Arial" w:cs="Arial"/>
                <w:sz w:val="18"/>
                <w:szCs w:val="18"/>
              </w:rPr>
              <w:lastRenderedPageBreak/>
              <w:t>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905C73" w:rsidRDefault="00905C73" w:rsidP="00905C7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905C73" w:rsidRPr="00F66361" w:rsidRDefault="00905C73" w:rsidP="00905C7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905C73" w:rsidRPr="00677770" w:rsidRDefault="00905C73" w:rsidP="00905C7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jc w:val="center"/>
              <w:rPr>
                <w:rFonts w:ascii="Arial" w:hAnsi="Arial" w:cs="Arial"/>
                <w:sz w:val="18"/>
                <w:szCs w:val="18"/>
              </w:rPr>
            </w:pPr>
            <w:r w:rsidRPr="00734DC6">
              <w:rPr>
                <w:rFonts w:ascii="Arial" w:hAnsi="Arial" w:cs="Arial"/>
                <w:sz w:val="18"/>
                <w:szCs w:val="18"/>
              </w:rPr>
              <w:t>Tak/Nie</w:t>
            </w:r>
          </w:p>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905C73"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jc w:val="center"/>
              <w:rPr>
                <w:rFonts w:ascii="Arial" w:hAnsi="Arial" w:cs="Arial"/>
                <w:sz w:val="18"/>
                <w:szCs w:val="18"/>
              </w:rPr>
            </w:pPr>
            <w:r w:rsidRPr="00E40B30">
              <w:rPr>
                <w:rFonts w:ascii="Arial" w:hAnsi="Arial" w:cs="Arial"/>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905C73" w:rsidTr="006C71CD">
        <w:trPr>
          <w:trHeight w:val="96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C4497E" w:rsidRDefault="00905C73" w:rsidP="00905C73">
            <w:pPr>
              <w:spacing w:line="276" w:lineRule="auto"/>
              <w:jc w:val="center"/>
              <w:rPr>
                <w:rFonts w:ascii="Arial" w:hAnsi="Arial" w:cs="Arial"/>
                <w:sz w:val="18"/>
                <w:szCs w:val="18"/>
              </w:rPr>
            </w:pPr>
            <w:r w:rsidRPr="00C4497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C4497E" w:rsidRDefault="00905C73" w:rsidP="00905C7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905C73" w:rsidRPr="0047468E" w:rsidRDefault="00905C73" w:rsidP="00905C73">
            <w:pPr>
              <w:autoSpaceDE w:val="0"/>
              <w:autoSpaceDN w:val="0"/>
              <w:adjustRightInd w:val="0"/>
              <w:jc w:val="center"/>
              <w:rPr>
                <w:rFonts w:ascii="Arial" w:hAnsi="Arial" w:cs="Arial"/>
                <w:iCs/>
                <w:sz w:val="18"/>
                <w:szCs w:val="18"/>
              </w:rPr>
            </w:pPr>
            <w:r w:rsidRPr="00C4497E">
              <w:rPr>
                <w:rFonts w:ascii="Arial" w:hAnsi="Arial" w:cs="Arial"/>
                <w:sz w:val="18"/>
                <w:szCs w:val="18"/>
              </w:rPr>
              <w:lastRenderedPageBreak/>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6C71CD">
        <w:trPr>
          <w:trHeight w:val="2434"/>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905C73" w:rsidRPr="00677770" w:rsidRDefault="00905C73" w:rsidP="00905C73">
            <w:pPr>
              <w:jc w:val="both"/>
              <w:rPr>
                <w:rFonts w:ascii="Arial" w:hAnsi="Arial" w:cs="Arial"/>
                <w:kern w:val="2"/>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905C73" w:rsidRPr="00677770"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677770"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905C73" w:rsidRPr="00677770" w:rsidRDefault="00905C73" w:rsidP="00905C73">
            <w:pPr>
              <w:jc w:val="center"/>
              <w:rPr>
                <w:rFonts w:ascii="Arial" w:eastAsia="Calibri" w:hAnsi="Arial" w:cs="Arial"/>
                <w:kern w:val="24"/>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677770"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677770" w:rsidRDefault="00905C73" w:rsidP="00905C73">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w:t>
            </w:r>
            <w:r w:rsidRPr="00677770">
              <w:rPr>
                <w:rFonts w:ascii="Arial" w:eastAsia="Calibri" w:hAnsi="Arial" w:cs="Arial"/>
                <w:kern w:val="24"/>
                <w:sz w:val="18"/>
                <w:szCs w:val="18"/>
              </w:rPr>
              <w:lastRenderedPageBreak/>
              <w:t xml:space="preserve">osób z niepełnosprawnościami, tj. użytecznych w możliwie największym stopniu, bez potrzeby ich dodatkowej adaptacji. </w:t>
            </w:r>
          </w:p>
          <w:p w:rsidR="00905C73" w:rsidRDefault="00905C73" w:rsidP="00905C73">
            <w:pPr>
              <w:autoSpaceDE w:val="0"/>
              <w:autoSpaceDN w:val="0"/>
              <w:jc w:val="both"/>
              <w:rPr>
                <w:rFonts w:ascii="Arial" w:hAnsi="Arial" w:cs="Arial"/>
                <w:kern w:val="24"/>
                <w:sz w:val="18"/>
                <w:szCs w:val="18"/>
              </w:rPr>
            </w:pPr>
          </w:p>
          <w:p w:rsidR="00905C73" w:rsidRPr="00116D89" w:rsidRDefault="00905C73" w:rsidP="00905C7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905C73" w:rsidRPr="00677770" w:rsidRDefault="00905C73" w:rsidP="00905C73">
            <w:pPr>
              <w:jc w:val="both"/>
              <w:rPr>
                <w:rFonts w:ascii="Arial" w:hAnsi="Arial" w:cs="Arial"/>
                <w:b/>
                <w:bCs/>
                <w:kern w:val="24"/>
                <w:sz w:val="18"/>
                <w:szCs w:val="18"/>
              </w:rPr>
            </w:pPr>
          </w:p>
          <w:p w:rsidR="00905C73" w:rsidRPr="00677770" w:rsidRDefault="00905C73" w:rsidP="00905C7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905C73" w:rsidRPr="00677770" w:rsidRDefault="00905C73" w:rsidP="00905C73">
            <w:pPr>
              <w:jc w:val="center"/>
              <w:rPr>
                <w:rFonts w:ascii="Arial" w:hAnsi="Arial" w:cs="Arial"/>
                <w:kern w:val="24"/>
                <w:sz w:val="18"/>
                <w:szCs w:val="18"/>
              </w:rPr>
            </w:pPr>
          </w:p>
          <w:p w:rsidR="00905C73" w:rsidRPr="00677770" w:rsidRDefault="00905C73" w:rsidP="00905C7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905C73" w:rsidRPr="00677770" w:rsidRDefault="00905C73" w:rsidP="00905C73">
            <w:pPr>
              <w:autoSpaceDE w:val="0"/>
              <w:autoSpaceDN w:val="0"/>
              <w:adjustRightInd w:val="0"/>
              <w:jc w:val="both"/>
              <w:rPr>
                <w:rFonts w:ascii="Arial" w:hAnsi="Arial" w:cs="Arial"/>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905C73">
            <w:pPr>
              <w:jc w:val="center"/>
              <w:rPr>
                <w:rFonts w:ascii="Arial" w:hAnsi="Arial" w:cs="Arial"/>
                <w:sz w:val="18"/>
                <w:szCs w:val="18"/>
              </w:rPr>
            </w:pPr>
            <w:r w:rsidRPr="00677770">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Pr="00AF116F" w:rsidRDefault="00301D75" w:rsidP="00DF4682">
      <w:pPr>
        <w:jc w:val="center"/>
        <w:rPr>
          <w:rFonts w:ascii="Arial" w:hAnsi="Arial" w:cs="Arial"/>
          <w:b/>
          <w:kern w:val="2"/>
          <w:sz w:val="18"/>
          <w:szCs w:val="18"/>
          <w:u w:val="single"/>
        </w:rPr>
      </w:pPr>
    </w:p>
    <w:sectPr w:rsidR="00301D75" w:rsidRPr="00AF116F" w:rsidSect="00301D7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91" w:rsidRDefault="004E4C91" w:rsidP="002A607C">
      <w:r>
        <w:separator/>
      </w:r>
    </w:p>
  </w:endnote>
  <w:endnote w:type="continuationSeparator" w:id="0">
    <w:p w:rsidR="004E4C91" w:rsidRDefault="004E4C91"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483468"/>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56533"/>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A53F2">
          <w:rPr>
            <w:rFonts w:ascii="Arial" w:hAnsi="Arial" w:cs="Arial"/>
            <w:noProof/>
            <w:sz w:val="18"/>
            <w:szCs w:val="18"/>
          </w:rPr>
          <w:t>21</w:t>
        </w:r>
        <w:r w:rsidRPr="008E7A86">
          <w:rPr>
            <w:rFonts w:ascii="Arial" w:hAnsi="Arial" w:cs="Arial"/>
            <w:sz w:val="18"/>
            <w:szCs w:val="18"/>
          </w:rPr>
          <w:fldChar w:fldCharType="end"/>
        </w:r>
      </w:p>
    </w:sdtContent>
  </w:sdt>
  <w:p w:rsidR="004E4C91" w:rsidRDefault="004E4C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33414"/>
      <w:docPartObj>
        <w:docPartGallery w:val="Page Numbers (Bottom of Page)"/>
        <w:docPartUnique/>
      </w:docPartObj>
    </w:sdtPr>
    <w:sdtEndPr>
      <w:rPr>
        <w:rFonts w:ascii="Arial" w:hAnsi="Arial" w:cs="Arial"/>
        <w:sz w:val="18"/>
        <w:szCs w:val="18"/>
      </w:rPr>
    </w:sdtEndPr>
    <w:sdtContent>
      <w:p w:rsidR="004E4C91" w:rsidRPr="006E34AB" w:rsidRDefault="004E4C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A53F2">
          <w:rPr>
            <w:rFonts w:ascii="Arial" w:hAnsi="Arial" w:cs="Arial"/>
            <w:noProof/>
            <w:sz w:val="18"/>
            <w:szCs w:val="18"/>
          </w:rPr>
          <w:t>1</w:t>
        </w:r>
        <w:r w:rsidRPr="006E34AB">
          <w:rPr>
            <w:rFonts w:ascii="Arial" w:hAnsi="Arial" w:cs="Arial"/>
            <w:sz w:val="18"/>
            <w:szCs w:val="18"/>
          </w:rPr>
          <w:fldChar w:fldCharType="end"/>
        </w:r>
      </w:p>
    </w:sdtContent>
  </w:sdt>
  <w:p w:rsidR="004E4C91" w:rsidRDefault="004E4C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73769"/>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A53F2">
          <w:rPr>
            <w:rFonts w:ascii="Arial" w:hAnsi="Arial" w:cs="Arial"/>
            <w:noProof/>
            <w:sz w:val="18"/>
            <w:szCs w:val="18"/>
          </w:rPr>
          <w:t>126</w:t>
        </w:r>
        <w:r w:rsidRPr="008E7A86">
          <w:rPr>
            <w:rFonts w:ascii="Arial" w:hAnsi="Arial" w:cs="Arial"/>
            <w:sz w:val="18"/>
            <w:szCs w:val="18"/>
          </w:rPr>
          <w:fldChar w:fldCharType="end"/>
        </w:r>
      </w:p>
    </w:sdtContent>
  </w:sdt>
  <w:p w:rsidR="004E4C91" w:rsidRDefault="004E4C9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85090"/>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A53F2">
          <w:rPr>
            <w:rFonts w:ascii="Arial" w:hAnsi="Arial" w:cs="Arial"/>
            <w:noProof/>
            <w:sz w:val="18"/>
            <w:szCs w:val="18"/>
          </w:rPr>
          <w:t>177</w:t>
        </w:r>
        <w:r w:rsidRPr="008E7A86">
          <w:rPr>
            <w:rFonts w:ascii="Arial" w:hAnsi="Arial" w:cs="Arial"/>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rPr>
        <w:rFonts w:ascii="Arial" w:hAnsi="Arial" w:cs="Arial"/>
        <w:sz w:val="18"/>
        <w:szCs w:val="18"/>
      </w:rPr>
    </w:sdtEndPr>
    <w:sdtContent>
      <w:p w:rsidR="004E4C91" w:rsidRPr="00E0201E" w:rsidRDefault="004E4C91">
        <w:pPr>
          <w:pStyle w:val="Stopka"/>
          <w:jc w:val="right"/>
          <w:rPr>
            <w:rFonts w:ascii="Arial" w:hAnsi="Arial" w:cs="Arial"/>
            <w:sz w:val="18"/>
            <w:szCs w:val="18"/>
          </w:rPr>
        </w:pPr>
        <w:r w:rsidRPr="00E0201E">
          <w:rPr>
            <w:rFonts w:ascii="Arial" w:hAnsi="Arial" w:cs="Arial"/>
            <w:sz w:val="18"/>
            <w:szCs w:val="18"/>
          </w:rPr>
          <w:fldChar w:fldCharType="begin"/>
        </w:r>
        <w:r w:rsidRPr="00E0201E">
          <w:rPr>
            <w:rFonts w:ascii="Arial" w:hAnsi="Arial" w:cs="Arial"/>
            <w:sz w:val="18"/>
            <w:szCs w:val="18"/>
          </w:rPr>
          <w:instrText>PAGE   \* MERGEFORMAT</w:instrText>
        </w:r>
        <w:r w:rsidRPr="00E0201E">
          <w:rPr>
            <w:rFonts w:ascii="Arial" w:hAnsi="Arial" w:cs="Arial"/>
            <w:sz w:val="18"/>
            <w:szCs w:val="18"/>
          </w:rPr>
          <w:fldChar w:fldCharType="separate"/>
        </w:r>
        <w:r w:rsidR="009A53F2">
          <w:rPr>
            <w:rFonts w:ascii="Arial" w:hAnsi="Arial" w:cs="Arial"/>
            <w:noProof/>
            <w:sz w:val="18"/>
            <w:szCs w:val="18"/>
          </w:rPr>
          <w:t>193</w:t>
        </w:r>
        <w:r w:rsidRPr="00E0201E">
          <w:rPr>
            <w:rFonts w:ascii="Arial" w:hAnsi="Arial" w:cs="Arial"/>
            <w:sz w:val="18"/>
            <w:szCs w:val="18"/>
          </w:rPr>
          <w:fldChar w:fldCharType="end"/>
        </w:r>
      </w:p>
    </w:sdtContent>
  </w:sdt>
  <w:p w:rsidR="004E4C91" w:rsidRDefault="004E4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91" w:rsidRDefault="004E4C91" w:rsidP="002A607C">
      <w:r>
        <w:separator/>
      </w:r>
    </w:p>
  </w:footnote>
  <w:footnote w:type="continuationSeparator" w:id="0">
    <w:p w:rsidR="004E4C91" w:rsidRDefault="004E4C91" w:rsidP="002A607C">
      <w:r>
        <w:continuationSeparator/>
      </w:r>
    </w:p>
  </w:footnote>
  <w:footnote w:id="1">
    <w:p w:rsidR="004E4C91" w:rsidRPr="00D80AFE" w:rsidRDefault="004E4C91" w:rsidP="00905C7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E4C91" w:rsidRPr="00D80AFE" w:rsidRDefault="004E4C91" w:rsidP="00905C73">
      <w:pPr>
        <w:pStyle w:val="Tekstprzypisudolnego"/>
        <w:rPr>
          <w:rFonts w:ascii="Arial" w:hAnsi="Arial" w:cs="Arial"/>
          <w:sz w:val="16"/>
          <w:szCs w:val="16"/>
        </w:rPr>
      </w:pPr>
    </w:p>
  </w:footnote>
  <w:footnote w:id="2">
    <w:p w:rsidR="004E4C91" w:rsidRPr="00BC701C" w:rsidRDefault="004E4C91" w:rsidP="00905C73">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6"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5"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6"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9"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2"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5"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8"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9"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6"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5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1"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5"/>
  </w:num>
  <w:num w:numId="3">
    <w:abstractNumId w:val="82"/>
  </w:num>
  <w:num w:numId="4">
    <w:abstractNumId w:val="41"/>
  </w:num>
  <w:num w:numId="5">
    <w:abstractNumId w:val="138"/>
  </w:num>
  <w:num w:numId="6">
    <w:abstractNumId w:val="128"/>
  </w:num>
  <w:num w:numId="7">
    <w:abstractNumId w:val="123"/>
  </w:num>
  <w:num w:numId="8">
    <w:abstractNumId w:val="143"/>
  </w:num>
  <w:num w:numId="9">
    <w:abstractNumId w:val="118"/>
  </w:num>
  <w:num w:numId="10">
    <w:abstractNumId w:val="89"/>
  </w:num>
  <w:num w:numId="11">
    <w:abstractNumId w:val="34"/>
  </w:num>
  <w:num w:numId="12">
    <w:abstractNumId w:val="152"/>
  </w:num>
  <w:num w:numId="13">
    <w:abstractNumId w:val="53"/>
  </w:num>
  <w:num w:numId="14">
    <w:abstractNumId w:val="60"/>
  </w:num>
  <w:num w:numId="15">
    <w:abstractNumId w:val="164"/>
  </w:num>
  <w:num w:numId="16">
    <w:abstractNumId w:val="129"/>
  </w:num>
  <w:num w:numId="17">
    <w:abstractNumId w:val="127"/>
  </w:num>
  <w:num w:numId="18">
    <w:abstractNumId w:val="30"/>
  </w:num>
  <w:num w:numId="19">
    <w:abstractNumId w:val="47"/>
  </w:num>
  <w:num w:numId="20">
    <w:abstractNumId w:val="169"/>
  </w:num>
  <w:num w:numId="21">
    <w:abstractNumId w:val="38"/>
  </w:num>
  <w:num w:numId="22">
    <w:abstractNumId w:val="2"/>
  </w:num>
  <w:num w:numId="23">
    <w:abstractNumId w:val="42"/>
  </w:num>
  <w:num w:numId="24">
    <w:abstractNumId w:val="61"/>
  </w:num>
  <w:num w:numId="25">
    <w:abstractNumId w:val="10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num>
  <w:num w:numId="28">
    <w:abstractNumId w:val="136"/>
  </w:num>
  <w:num w:numId="29">
    <w:abstractNumId w:val="25"/>
  </w:num>
  <w:num w:numId="30">
    <w:abstractNumId w:val="87"/>
  </w:num>
  <w:num w:numId="31">
    <w:abstractNumId w:val="23"/>
  </w:num>
  <w:num w:numId="32">
    <w:abstractNumId w:val="11"/>
  </w:num>
  <w:num w:numId="33">
    <w:abstractNumId w:val="27"/>
  </w:num>
  <w:num w:numId="34">
    <w:abstractNumId w:val="160"/>
  </w:num>
  <w:num w:numId="35">
    <w:abstractNumId w:val="26"/>
  </w:num>
  <w:num w:numId="36">
    <w:abstractNumId w:val="108"/>
  </w:num>
  <w:num w:numId="37">
    <w:abstractNumId w:val="149"/>
  </w:num>
  <w:num w:numId="38">
    <w:abstractNumId w:val="158"/>
  </w:num>
  <w:num w:numId="39">
    <w:abstractNumId w:val="50"/>
  </w:num>
  <w:num w:numId="40">
    <w:abstractNumId w:val="147"/>
  </w:num>
  <w:num w:numId="41">
    <w:abstractNumId w:val="45"/>
  </w:num>
  <w:num w:numId="42">
    <w:abstractNumId w:val="151"/>
  </w:num>
  <w:num w:numId="43">
    <w:abstractNumId w:val="21"/>
  </w:num>
  <w:num w:numId="44">
    <w:abstractNumId w:val="79"/>
  </w:num>
  <w:num w:numId="45">
    <w:abstractNumId w:val="59"/>
  </w:num>
  <w:num w:numId="46">
    <w:abstractNumId w:val="135"/>
  </w:num>
  <w:num w:numId="47">
    <w:abstractNumId w:val="73"/>
  </w:num>
  <w:num w:numId="48">
    <w:abstractNumId w:val="114"/>
  </w:num>
  <w:num w:numId="49">
    <w:abstractNumId w:val="154"/>
  </w:num>
  <w:num w:numId="50">
    <w:abstractNumId w:val="80"/>
  </w:num>
  <w:num w:numId="51">
    <w:abstractNumId w:val="20"/>
  </w:num>
  <w:num w:numId="52">
    <w:abstractNumId w:val="62"/>
  </w:num>
  <w:num w:numId="53">
    <w:abstractNumId w:val="139"/>
  </w:num>
  <w:num w:numId="54">
    <w:abstractNumId w:val="16"/>
  </w:num>
  <w:num w:numId="55">
    <w:abstractNumId w:val="132"/>
  </w:num>
  <w:num w:numId="56">
    <w:abstractNumId w:val="22"/>
  </w:num>
  <w:num w:numId="57">
    <w:abstractNumId w:val="133"/>
  </w:num>
  <w:num w:numId="58">
    <w:abstractNumId w:val="66"/>
  </w:num>
  <w:num w:numId="59">
    <w:abstractNumId w:val="72"/>
  </w:num>
  <w:num w:numId="60">
    <w:abstractNumId w:val="112"/>
  </w:num>
  <w:num w:numId="61">
    <w:abstractNumId w:val="1"/>
  </w:num>
  <w:num w:numId="62">
    <w:abstractNumId w:val="131"/>
  </w:num>
  <w:num w:numId="63">
    <w:abstractNumId w:val="97"/>
  </w:num>
  <w:num w:numId="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4"/>
  </w:num>
  <w:num w:numId="67">
    <w:abstractNumId w:val="94"/>
  </w:num>
  <w:num w:numId="68">
    <w:abstractNumId w:val="159"/>
  </w:num>
  <w:num w:numId="69">
    <w:abstractNumId w:val="31"/>
  </w:num>
  <w:num w:numId="70">
    <w:abstractNumId w:val="46"/>
  </w:num>
  <w:num w:numId="71">
    <w:abstractNumId w:val="52"/>
  </w:num>
  <w:num w:numId="72">
    <w:abstractNumId w:val="115"/>
  </w:num>
  <w:num w:numId="73">
    <w:abstractNumId w:val="18"/>
  </w:num>
  <w:num w:numId="74">
    <w:abstractNumId w:val="36"/>
  </w:num>
  <w:num w:numId="75">
    <w:abstractNumId w:val="6"/>
  </w:num>
  <w:num w:numId="76">
    <w:abstractNumId w:val="134"/>
  </w:num>
  <w:num w:numId="77">
    <w:abstractNumId w:val="105"/>
  </w:num>
  <w:num w:numId="78">
    <w:abstractNumId w:val="124"/>
  </w:num>
  <w:num w:numId="79">
    <w:abstractNumId w:val="122"/>
  </w:num>
  <w:num w:numId="80">
    <w:abstractNumId w:val="63"/>
  </w:num>
  <w:num w:numId="81">
    <w:abstractNumId w:val="54"/>
  </w:num>
  <w:num w:numId="82">
    <w:abstractNumId w:val="58"/>
  </w:num>
  <w:num w:numId="83">
    <w:abstractNumId w:val="121"/>
  </w:num>
  <w:num w:numId="84">
    <w:abstractNumId w:val="153"/>
  </w:num>
  <w:num w:numId="85">
    <w:abstractNumId w:val="167"/>
  </w:num>
  <w:num w:numId="86">
    <w:abstractNumId w:val="119"/>
  </w:num>
  <w:num w:numId="8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7"/>
  </w:num>
  <w:num w:numId="90">
    <w:abstractNumId w:val="98"/>
  </w:num>
  <w:num w:numId="91">
    <w:abstractNumId w:val="146"/>
  </w:num>
  <w:num w:numId="92">
    <w:abstractNumId w:val="125"/>
  </w:num>
  <w:num w:numId="93">
    <w:abstractNumId w:val="44"/>
  </w:num>
  <w:num w:numId="94">
    <w:abstractNumId w:val="57"/>
  </w:num>
  <w:num w:numId="95">
    <w:abstractNumId w:val="40"/>
  </w:num>
  <w:num w:numId="96">
    <w:abstractNumId w:val="156"/>
  </w:num>
  <w:num w:numId="97">
    <w:abstractNumId w:val="111"/>
  </w:num>
  <w:num w:numId="98">
    <w:abstractNumId w:val="51"/>
  </w:num>
  <w:num w:numId="99">
    <w:abstractNumId w:val="148"/>
  </w:num>
  <w:num w:numId="100">
    <w:abstractNumId w:val="12"/>
  </w:num>
  <w:num w:numId="101">
    <w:abstractNumId w:val="137"/>
  </w:num>
  <w:num w:numId="102">
    <w:abstractNumId w:val="142"/>
  </w:num>
  <w:num w:numId="103">
    <w:abstractNumId w:val="145"/>
  </w:num>
  <w:num w:numId="104">
    <w:abstractNumId w:val="165"/>
  </w:num>
  <w:num w:numId="105">
    <w:abstractNumId w:val="88"/>
  </w:num>
  <w:num w:numId="106">
    <w:abstractNumId w:val="64"/>
  </w:num>
  <w:num w:numId="107">
    <w:abstractNumId w:val="144"/>
  </w:num>
  <w:num w:numId="108">
    <w:abstractNumId w:val="116"/>
  </w:num>
  <w:num w:numId="109">
    <w:abstractNumId w:val="14"/>
  </w:num>
  <w:num w:numId="110">
    <w:abstractNumId w:val="100"/>
  </w:num>
  <w:num w:numId="111">
    <w:abstractNumId w:val="68"/>
  </w:num>
  <w:num w:numId="112">
    <w:abstractNumId w:val="70"/>
  </w:num>
  <w:num w:numId="113">
    <w:abstractNumId w:val="71"/>
  </w:num>
  <w:num w:numId="114">
    <w:abstractNumId w:val="91"/>
  </w:num>
  <w:num w:numId="115">
    <w:abstractNumId w:val="9"/>
  </w:num>
  <w:num w:numId="116">
    <w:abstractNumId w:val="78"/>
  </w:num>
  <w:num w:numId="117">
    <w:abstractNumId w:val="48"/>
  </w:num>
  <w:num w:numId="118">
    <w:abstractNumId w:val="37"/>
  </w:num>
  <w:num w:numId="119">
    <w:abstractNumId w:val="49"/>
  </w:num>
  <w:num w:numId="120">
    <w:abstractNumId w:val="55"/>
  </w:num>
  <w:num w:numId="121">
    <w:abstractNumId w:val="5"/>
  </w:num>
  <w:num w:numId="122">
    <w:abstractNumId w:val="163"/>
  </w:num>
  <w:num w:numId="123">
    <w:abstractNumId w:val="103"/>
  </w:num>
  <w:num w:numId="124">
    <w:abstractNumId w:val="29"/>
  </w:num>
  <w:num w:numId="125">
    <w:abstractNumId w:val="39"/>
  </w:num>
  <w:num w:numId="126">
    <w:abstractNumId w:val="101"/>
  </w:num>
  <w:num w:numId="127">
    <w:abstractNumId w:val="33"/>
  </w:num>
  <w:num w:numId="128">
    <w:abstractNumId w:val="15"/>
  </w:num>
  <w:num w:numId="129">
    <w:abstractNumId w:val="4"/>
  </w:num>
  <w:num w:numId="130">
    <w:abstractNumId w:val="90"/>
  </w:num>
  <w:num w:numId="131">
    <w:abstractNumId w:val="13"/>
  </w:num>
  <w:num w:numId="132">
    <w:abstractNumId w:val="95"/>
  </w:num>
  <w:num w:numId="133">
    <w:abstractNumId w:val="162"/>
  </w:num>
  <w:num w:numId="134">
    <w:abstractNumId w:val="99"/>
  </w:num>
  <w:num w:numId="135">
    <w:abstractNumId w:val="117"/>
  </w:num>
  <w:num w:numId="136">
    <w:abstractNumId w:val="150"/>
  </w:num>
  <w:num w:numId="137">
    <w:abstractNumId w:val="43"/>
  </w:num>
  <w:num w:numId="138">
    <w:abstractNumId w:val="161"/>
  </w:num>
  <w:num w:numId="139">
    <w:abstractNumId w:val="17"/>
  </w:num>
  <w:num w:numId="140">
    <w:abstractNumId w:val="3"/>
  </w:num>
  <w:num w:numId="141">
    <w:abstractNumId w:val="28"/>
  </w:num>
  <w:num w:numId="142">
    <w:abstractNumId w:val="10"/>
  </w:num>
  <w:num w:numId="143">
    <w:abstractNumId w:val="86"/>
  </w:num>
  <w:num w:numId="144">
    <w:abstractNumId w:val="84"/>
  </w:num>
  <w:num w:numId="145">
    <w:abstractNumId w:val="7"/>
  </w:num>
  <w:num w:numId="146">
    <w:abstractNumId w:val="166"/>
  </w:num>
  <w:num w:numId="147">
    <w:abstractNumId w:val="19"/>
  </w:num>
  <w:num w:numId="148">
    <w:abstractNumId w:val="93"/>
  </w:num>
  <w:num w:numId="149">
    <w:abstractNumId w:val="110"/>
  </w:num>
  <w:num w:numId="150">
    <w:abstractNumId w:val="65"/>
  </w:num>
  <w:num w:numId="151">
    <w:abstractNumId w:val="56"/>
  </w:num>
  <w:num w:numId="152">
    <w:abstractNumId w:val="157"/>
  </w:num>
  <w:num w:numId="153">
    <w:abstractNumId w:val="83"/>
  </w:num>
  <w:num w:numId="154">
    <w:abstractNumId w:val="113"/>
  </w:num>
  <w:num w:numId="155">
    <w:abstractNumId w:val="107"/>
  </w:num>
  <w:num w:numId="156">
    <w:abstractNumId w:val="32"/>
  </w:num>
  <w:num w:numId="157">
    <w:abstractNumId w:val="155"/>
  </w:num>
  <w:num w:numId="158">
    <w:abstractNumId w:val="67"/>
  </w:num>
  <w:num w:numId="159">
    <w:abstractNumId w:val="92"/>
  </w:num>
  <w:num w:numId="160">
    <w:abstractNumId w:val="85"/>
  </w:num>
  <w:num w:numId="161">
    <w:abstractNumId w:val="130"/>
  </w:num>
  <w:num w:numId="162">
    <w:abstractNumId w:val="96"/>
  </w:num>
  <w:num w:numId="163">
    <w:abstractNumId w:val="126"/>
  </w:num>
  <w:num w:numId="164">
    <w:abstractNumId w:val="104"/>
  </w:num>
  <w:num w:numId="165">
    <w:abstractNumId w:val="76"/>
  </w:num>
  <w:num w:numId="166">
    <w:abstractNumId w:val="109"/>
  </w:num>
  <w:num w:numId="167">
    <w:abstractNumId w:val="81"/>
  </w:num>
  <w:num w:numId="168">
    <w:abstractNumId w:val="140"/>
  </w:num>
  <w:num w:numId="169">
    <w:abstractNumId w:val="8"/>
  </w:num>
  <w:num w:numId="170">
    <w:abstractNumId w:val="106"/>
  </w:num>
  <w:num w:numId="171">
    <w:abstractNumId w:val="141"/>
  </w:num>
  <w:num w:numId="172">
    <w:abstractNumId w:val="120"/>
  </w:num>
  <w:num w:numId="173">
    <w:abstractNumId w:val="6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D01CE"/>
    <w:rsid w:val="002252D8"/>
    <w:rsid w:val="00234EAA"/>
    <w:rsid w:val="002A3361"/>
    <w:rsid w:val="002A607C"/>
    <w:rsid w:val="002C3FBD"/>
    <w:rsid w:val="00301D75"/>
    <w:rsid w:val="003D759C"/>
    <w:rsid w:val="003E1D1A"/>
    <w:rsid w:val="004129BC"/>
    <w:rsid w:val="00425AD3"/>
    <w:rsid w:val="0045772B"/>
    <w:rsid w:val="00471CA3"/>
    <w:rsid w:val="004960EC"/>
    <w:rsid w:val="004A4C22"/>
    <w:rsid w:val="004E4C91"/>
    <w:rsid w:val="00557337"/>
    <w:rsid w:val="005608D4"/>
    <w:rsid w:val="005B4C82"/>
    <w:rsid w:val="005F6E08"/>
    <w:rsid w:val="0062275D"/>
    <w:rsid w:val="006C54E4"/>
    <w:rsid w:val="006C71CD"/>
    <w:rsid w:val="006E381E"/>
    <w:rsid w:val="006F7FAF"/>
    <w:rsid w:val="00844B78"/>
    <w:rsid w:val="00895C58"/>
    <w:rsid w:val="008964C3"/>
    <w:rsid w:val="00905C73"/>
    <w:rsid w:val="0091798D"/>
    <w:rsid w:val="00921C35"/>
    <w:rsid w:val="00970D8A"/>
    <w:rsid w:val="009953B7"/>
    <w:rsid w:val="009A53F2"/>
    <w:rsid w:val="009A7136"/>
    <w:rsid w:val="00A16439"/>
    <w:rsid w:val="00A53DC0"/>
    <w:rsid w:val="00A95824"/>
    <w:rsid w:val="00B826D1"/>
    <w:rsid w:val="00BA2AC6"/>
    <w:rsid w:val="00BC0309"/>
    <w:rsid w:val="00C44E06"/>
    <w:rsid w:val="00C614BC"/>
    <w:rsid w:val="00D45ADE"/>
    <w:rsid w:val="00D67ECF"/>
    <w:rsid w:val="00DA214B"/>
    <w:rsid w:val="00DF4682"/>
    <w:rsid w:val="00E0201E"/>
    <w:rsid w:val="00E301C7"/>
    <w:rsid w:val="00E443F3"/>
    <w:rsid w:val="00E7753B"/>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rpo.dolnyslask.pl/o-projekcie/przeczytaj-analizy-raporty-i-podsumowania/opracowania-i-analizy/" TargetMode="External"/><Relationship Id="rId2" Type="http://schemas.openxmlformats.org/officeDocument/2006/relationships/numbering" Target="numbering.xml"/><Relationship Id="rId16" Type="http://schemas.openxmlformats.org/officeDocument/2006/relationships/hyperlink" Target="http://www.umwd.dolnyslask.pl/gospodarka/dolnoslaskie-inteligentne-specjalizacje/ramy-strategiczne-na-rzecz-inteligentnych-specjalizacji-dolnego-sla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wd.dolnyslask.pl/gospodarka/dolnoslaskie-inteligentne-specjalizacje/ramy-strategiczne-na-rzecz-inteligentnych-specjalizacji-dolnego-slaska/" TargetMode="External"/><Relationship Id="rId10" Type="http://schemas.openxmlformats.org/officeDocument/2006/relationships/hyperlink" Target="http://www.rpo.dolnyslask.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B411-4397-4928-8D39-8BAA00A9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73900</Words>
  <Characters>443403</Characters>
  <Application>Microsoft Office Word</Application>
  <DocSecurity>0</DocSecurity>
  <Lines>3695</Lines>
  <Paragraphs>1032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3</cp:revision>
  <cp:lastPrinted>2019-10-24T09:49:00Z</cp:lastPrinted>
  <dcterms:created xsi:type="dcterms:W3CDTF">2019-10-24T10:09:00Z</dcterms:created>
  <dcterms:modified xsi:type="dcterms:W3CDTF">2019-10-31T10:44:00Z</dcterms:modified>
</cp:coreProperties>
</file>