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D000" w14:textId="77777777"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642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9335C9" w14:paraId="418EE8B2" w14:textId="77777777" w:rsidTr="00375F32">
        <w:trPr>
          <w:trHeight w:val="8637"/>
        </w:trPr>
        <w:tc>
          <w:tcPr>
            <w:tcW w:w="3510" w:type="dxa"/>
          </w:tcPr>
          <w:p w14:paraId="27E480C5" w14:textId="6A594437" w:rsidR="009E711D" w:rsidRPr="009335C9" w:rsidRDefault="009E711D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042CC748" w14:textId="77777777" w:rsidR="007370EF" w:rsidRDefault="007370EF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14:paraId="184CADA2" w14:textId="77777777" w:rsidR="000B0B53" w:rsidRPr="000B0B53" w:rsidRDefault="000B0B53" w:rsidP="000B0B53">
            <w:pPr>
              <w:spacing w:after="0" w:line="360" w:lineRule="auto"/>
              <w:rPr>
                <w:rFonts w:ascii="Myriad Pro" w:eastAsia="Times New Roman" w:hAnsi="Myriad Pro"/>
                <w:i/>
                <w:sz w:val="18"/>
                <w:szCs w:val="18"/>
              </w:rPr>
            </w:pPr>
            <w:r w:rsidRPr="000B0B53">
              <w:rPr>
                <w:rFonts w:ascii="Myriad Pro" w:eastAsia="Times New Roman" w:hAnsi="Myriad Pro"/>
                <w:i/>
                <w:sz w:val="18"/>
                <w:szCs w:val="18"/>
              </w:rPr>
              <w:t xml:space="preserve">Fundusze Europejskie </w:t>
            </w:r>
          </w:p>
          <w:p w14:paraId="736226EB" w14:textId="50ADF053" w:rsidR="007F3E44" w:rsidRPr="007F3E44" w:rsidRDefault="000B0B53" w:rsidP="000B0B53">
            <w:pPr>
              <w:spacing w:after="0" w:line="360" w:lineRule="auto"/>
              <w:rPr>
                <w:rFonts w:ascii="Myriad Pro" w:eastAsia="Times New Roman" w:hAnsi="Myriad Pro"/>
                <w:i/>
                <w:sz w:val="18"/>
                <w:szCs w:val="18"/>
              </w:rPr>
            </w:pPr>
            <w:r w:rsidRPr="000B0B53">
              <w:rPr>
                <w:rFonts w:ascii="Myriad Pro" w:eastAsia="Times New Roman" w:hAnsi="Myriad Pro"/>
                <w:i/>
                <w:sz w:val="18"/>
                <w:szCs w:val="18"/>
              </w:rPr>
              <w:t>na termomodernizację budynków mieszkalnych i wymianę źródeł ciepła</w:t>
            </w:r>
          </w:p>
          <w:p w14:paraId="40068CBD" w14:textId="77777777" w:rsidR="000C24CC" w:rsidRPr="000C24CC" w:rsidRDefault="000C24C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5651F757" w14:textId="77777777" w:rsidR="009F3C2E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14:paraId="28575578" w14:textId="7656D1B4" w:rsidR="007F3E44" w:rsidRPr="007F3E44" w:rsidRDefault="009066F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4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.0</w:t>
            </w:r>
            <w:r>
              <w:rPr>
                <w:rFonts w:ascii="Myriad Pro" w:eastAsia="Times New Roman" w:hAnsi="Myriad Pro"/>
                <w:sz w:val="18"/>
                <w:szCs w:val="18"/>
              </w:rPr>
              <w:t>7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.2019 r.</w:t>
            </w:r>
          </w:p>
          <w:p w14:paraId="218AA5CA" w14:textId="605999FF" w:rsidR="000C24CC" w:rsidRPr="007F3E44" w:rsidRDefault="007F3E44" w:rsidP="007F3E44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</w:rPr>
              <w:t>Godz.: 1</w:t>
            </w:r>
            <w:r w:rsidR="009066F9">
              <w:rPr>
                <w:rFonts w:ascii="Myriad Pro" w:eastAsia="Times New Roman" w:hAnsi="Myriad Pro"/>
                <w:sz w:val="18"/>
                <w:szCs w:val="18"/>
              </w:rPr>
              <w:t>6:0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 – 1</w:t>
            </w:r>
            <w:r w:rsidR="009066F9">
              <w:rPr>
                <w:rFonts w:ascii="Myriad Pro" w:eastAsia="Times New Roman" w:hAnsi="Myriad Pro"/>
                <w:sz w:val="18"/>
                <w:szCs w:val="18"/>
              </w:rPr>
              <w:t>8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:</w:t>
            </w:r>
            <w:r w:rsidR="000B0B53">
              <w:rPr>
                <w:rFonts w:ascii="Myriad Pro" w:eastAsia="Times New Roman" w:hAnsi="Myriad Pro"/>
                <w:sz w:val="18"/>
                <w:szCs w:val="18"/>
              </w:rPr>
              <w:t>0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</w:t>
            </w:r>
          </w:p>
          <w:p w14:paraId="5F070069" w14:textId="77777777" w:rsidR="000C24CC" w:rsidRPr="000C24CC" w:rsidRDefault="000C24CC" w:rsidP="00375F32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14:paraId="2AA7A7AB" w14:textId="77777777" w:rsidR="009F3C2E" w:rsidRPr="000C24CC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14:paraId="76B9BD71" w14:textId="77777777"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Starostwo Powiatowe w Pyrzycach</w:t>
            </w:r>
          </w:p>
          <w:p w14:paraId="4EA5988D" w14:textId="77777777"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ul. Lipiańska 4</w:t>
            </w:r>
          </w:p>
          <w:p w14:paraId="41DA46D8" w14:textId="77777777"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74-200 Pyrzyce</w:t>
            </w:r>
          </w:p>
          <w:p w14:paraId="0911F9EF" w14:textId="556E1D69" w:rsidR="000C24CC" w:rsidRDefault="00916B85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sala nr 12</w:t>
            </w:r>
          </w:p>
          <w:p w14:paraId="4366A792" w14:textId="77777777" w:rsidR="009066F9" w:rsidRPr="000C24CC" w:rsidRDefault="009066F9" w:rsidP="009066F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11ADF974" w14:textId="77777777" w:rsidR="0017745C" w:rsidRDefault="0017745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14:paraId="63906F5E" w14:textId="2E168995" w:rsidR="007F3E44" w:rsidRPr="007F3E44" w:rsidRDefault="007F3E44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  <w:lang w:val="en-US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val="en-US"/>
              </w:rPr>
              <w:t>t</w:t>
            </w:r>
            <w:r w:rsidRPr="007F3E44">
              <w:rPr>
                <w:rFonts w:ascii="Myriad Pro" w:eastAsia="Times New Roman" w:hAnsi="Myriad Pro"/>
                <w:sz w:val="18"/>
                <w:szCs w:val="18"/>
                <w:lang w:val="en-US"/>
              </w:rPr>
              <w:t>el. 91 88 11 302</w:t>
            </w:r>
          </w:p>
          <w:p w14:paraId="4E6741EF" w14:textId="1B5008AC" w:rsidR="007F3E44" w:rsidRPr="007F3E44" w:rsidRDefault="007F3E44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  <w:lang w:val="en-US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  <w:lang w:val="en-US"/>
              </w:rPr>
              <w:t>e-mail: lpi@pyrzyce.pl</w:t>
            </w:r>
          </w:p>
          <w:p w14:paraId="5A479062" w14:textId="77777777" w:rsidR="00D26E81" w:rsidRPr="007F3E44" w:rsidRDefault="00D26E81" w:rsidP="00375F32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8" w:type="dxa"/>
          </w:tcPr>
          <w:p w14:paraId="067AF71E" w14:textId="77777777" w:rsidR="0017745C" w:rsidRPr="007F3E44" w:rsidRDefault="0017745C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val="en-US"/>
              </w:rPr>
            </w:pPr>
          </w:p>
          <w:p w14:paraId="3666E283" w14:textId="77777777"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14:paraId="240C804D" w14:textId="77777777"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0EA2D31B" w14:textId="77777777"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14:paraId="17897114" w14:textId="77777777" w:rsidR="00276D17" w:rsidRPr="00087242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0EC3BD92" w14:textId="77777777"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14:paraId="064C5173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14:paraId="38DD603A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14:paraId="1FC1546F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14:paraId="56D0E51D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26F26B9E" w14:textId="77777777" w:rsidR="00276D17" w:rsidRPr="009335C9" w:rsidRDefault="00276D17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14:paraId="3D175D52" w14:textId="77777777" w:rsidR="00A13456" w:rsidRPr="009335C9" w:rsidRDefault="00A13456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14:paraId="4463F339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14:paraId="4976A2C7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14:paraId="674F9AA9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14:paraId="73ED3496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14:paraId="6E074D9C" w14:textId="77777777" w:rsidR="007370EF" w:rsidRDefault="00024180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14:paraId="293941E6" w14:textId="77777777"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14:paraId="14A1E182" w14:textId="77777777"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14:paraId="550525FB" w14:textId="633510A4" w:rsidR="00321F32" w:rsidRPr="007370EF" w:rsidRDefault="00650A81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</w:t>
            </w:r>
            <w:proofErr w:type="spellStart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Dz.U.UE</w:t>
            </w:r>
            <w:proofErr w:type="spellEnd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Lokalny</w:t>
            </w:r>
            <w:r w:rsidR="00375F32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Punkt Informacyjny Funduszy Europejskich w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Pyrzycach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14:paraId="2281DEB1" w14:textId="77777777"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14:paraId="6B48E09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5DD458A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4C1B7F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6BC6496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46BBC1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41C746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2AAABC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88BA2D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FF3E861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B26B7E4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76979D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24735EE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90BC5A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3AAE22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DB1B7AC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5E0175B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0ECB7AF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44F5BD7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383017A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3DC776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BDD96EB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EF3697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B211D7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074636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3C15518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8E5D1C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1F6158E" w14:textId="77777777" w:rsidR="00341DFB" w:rsidRDefault="00341DFB" w:rsidP="00F646E9">
      <w:pPr>
        <w:tabs>
          <w:tab w:val="left" w:pos="5175"/>
        </w:tabs>
        <w:spacing w:after="0" w:line="360" w:lineRule="auto"/>
        <w:ind w:right="-567"/>
        <w:rPr>
          <w:rFonts w:ascii="Myriad Pro" w:hAnsi="Myriad Pro"/>
          <w:sz w:val="18"/>
          <w:szCs w:val="18"/>
        </w:rPr>
      </w:pPr>
    </w:p>
    <w:p w14:paraId="18A5C580" w14:textId="77777777" w:rsidR="00341DFB" w:rsidRDefault="00341DFB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2A96876F" w14:textId="3CF73FC4"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375F32">
        <w:rPr>
          <w:rFonts w:ascii="Myriad Pro" w:hAnsi="Myriad Pro"/>
          <w:sz w:val="18"/>
          <w:szCs w:val="18"/>
        </w:rPr>
        <w:t>spotkaniu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14:paraId="6BD66F2F" w14:textId="00E55B3A" w:rsidR="00E70FF3" w:rsidRPr="009335C9" w:rsidRDefault="00576B22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375F32">
        <w:rPr>
          <w:rFonts w:ascii="Myriad Pro" w:hAnsi="Myriad Pro"/>
          <w:b/>
          <w:sz w:val="18"/>
          <w:szCs w:val="18"/>
        </w:rPr>
        <w:t>lpi@pyrzyce.pl</w:t>
      </w:r>
      <w:r w:rsidR="00DE6EAC" w:rsidRPr="009335C9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A44788">
        <w:rPr>
          <w:rFonts w:ascii="Myriad Pro" w:hAnsi="Myriad Pro"/>
          <w:b/>
          <w:sz w:val="18"/>
          <w:szCs w:val="18"/>
        </w:rPr>
        <w:t>3</w:t>
      </w:r>
      <w:r w:rsidR="00375F32">
        <w:rPr>
          <w:rFonts w:ascii="Myriad Pro" w:hAnsi="Myriad Pro"/>
          <w:b/>
          <w:sz w:val="18"/>
          <w:szCs w:val="18"/>
        </w:rPr>
        <w:t>.0</w:t>
      </w:r>
      <w:r w:rsidR="00A44788">
        <w:rPr>
          <w:rFonts w:ascii="Myriad Pro" w:hAnsi="Myriad Pro"/>
          <w:b/>
          <w:sz w:val="18"/>
          <w:szCs w:val="18"/>
        </w:rPr>
        <w:t>7</w:t>
      </w:r>
      <w:bookmarkStart w:id="0" w:name="_GoBack"/>
      <w:bookmarkEnd w:id="0"/>
      <w:r w:rsidR="00375F32">
        <w:rPr>
          <w:rFonts w:ascii="Myriad Pro" w:hAnsi="Myriad Pro"/>
          <w:b/>
          <w:sz w:val="18"/>
          <w:szCs w:val="18"/>
        </w:rPr>
        <w:t>.2019 r.</w:t>
      </w:r>
      <w:r w:rsidR="000C24CC" w:rsidRPr="007370EF">
        <w:rPr>
          <w:rFonts w:ascii="Myriad Pro" w:hAnsi="Myriad Pro"/>
          <w:sz w:val="18"/>
          <w:szCs w:val="18"/>
        </w:rPr>
        <w:t xml:space="preserve"> </w:t>
      </w:r>
      <w:r w:rsidR="00FC4B6F" w:rsidRPr="007370EF">
        <w:rPr>
          <w:rFonts w:ascii="Myriad Pro" w:hAnsi="Myriad Pro"/>
          <w:sz w:val="18"/>
          <w:szCs w:val="18"/>
        </w:rPr>
        <w:t>do godz.</w:t>
      </w:r>
      <w:r w:rsidR="00375F32" w:rsidRPr="00375F32">
        <w:rPr>
          <w:rFonts w:ascii="Myriad Pro" w:hAnsi="Myriad Pro"/>
          <w:b/>
          <w:sz w:val="18"/>
          <w:szCs w:val="18"/>
        </w:rPr>
        <w:t>15:00</w:t>
      </w:r>
    </w:p>
    <w:p w14:paraId="356051FD" w14:textId="77777777" w:rsidR="0017745C" w:rsidRDefault="0017745C" w:rsidP="00F646E9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14:paraId="4B362E47" w14:textId="77777777"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89A2BB0" w14:textId="77777777"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14:paraId="4D8AED3B" w14:textId="77777777"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14:paraId="65BBD8A8" w14:textId="77777777"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14:paraId="72739845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57A576D7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01CD05FA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316B0291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60BD2DF1" w14:textId="7979E313"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14:paraId="0078F9D8" w14:textId="77777777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14:paraId="1FF26E95" w14:textId="2AAAD708"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14:paraId="0573DBF8" w14:textId="3E7A1075" w:rsidR="00375F32" w:rsidRPr="00F646E9" w:rsidRDefault="00375F32" w:rsidP="00375F32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Powiat Pyrzycki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Starostwo Powiatowe w Pyrzycach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ul. Lipiańska 4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74-200 Pyrzyce</w:t>
      </w:r>
    </w:p>
    <w:p w14:paraId="1388C035" w14:textId="68657BDF" w:rsidR="00F646E9" w:rsidRPr="00F646E9" w:rsidRDefault="001A340F" w:rsidP="001A340F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 n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a mocy art. 37 ust. 1 lit. a RODO Administrator (AD) wyznaczył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Inspektora Ochrony Danych (IOD), który w jego imieniu nadzoruje sferę przetwarzania danych osobowych. Z IOD można kontaktować się pod adresem mail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: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rodo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@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pyrzyce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14:paraId="00427F7C" w14:textId="6478B68A" w:rsidR="00F646E9" w:rsidRPr="00F646E9" w:rsidRDefault="001A340F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gromadzi Państwa dane </w:t>
      </w:r>
      <w:r w:rsidR="00F646E9"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Powiatu Pyrzyckiego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, a w szczególności z ustawy z dnia 5 czerwca 1998 r. o samorządzie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powiatowym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(Dz.U. z 201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7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r., poz.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1868 ze zm.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). Podstawa prawna przetwarzania Państwa danych wynika z szeregu ustaw kompetencyjnych (merytorycznych) oraz obowiązków </w:t>
      </w:r>
      <w:r w:rsidR="00647A1E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i zadań zleconych przez instytucje nadrzędne wobec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Starostwa Powiatowego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. </w:t>
      </w:r>
    </w:p>
    <w:p w14:paraId="12215D70" w14:textId="0F531666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 w:rsidR="00A20804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14:paraId="250A5DAB" w14:textId="56C66252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Dane osobowe przetwarzane przez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 sprawie instrukcji kancelaryjnej, jednolitych rzeczowych wykazów akt oraz instrukcji w sprawie organizacji i zakresu działania archiwów zakładowych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będą przechowywane w sposób wieczysty jako element dokumentacji projektowej.</w:t>
      </w:r>
    </w:p>
    <w:p w14:paraId="19B83203" w14:textId="77777777"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14:paraId="4A634E51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14:paraId="5EC0603A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14:paraId="15387301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14:paraId="31A0B05A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14:paraId="7C9A2F01" w14:textId="529CD619"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8" w:history="1">
        <w:r w:rsidR="003C70E9" w:rsidRPr="00DE76A3">
          <w:rPr>
            <w:rStyle w:val="Hipercze"/>
            <w:rFonts w:asciiTheme="minorHAnsi" w:hAnsiTheme="minorHAnsi" w:cstheme="minorHAnsi"/>
            <w:spacing w:val="-4"/>
            <w:sz w:val="20"/>
            <w:szCs w:val="20"/>
            <w:lang w:eastAsia="pl-PL"/>
          </w:rPr>
          <w:t>rodo@pyrzyce.pl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14:paraId="420A300D" w14:textId="77777777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1BE231C6" w14:textId="7C705F7A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Przysługuje Państwu prawo wniesienia skargi do organu nadzorczego na niezgodne z RODO przetwarzanie Państwa danych osobowych przez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 Organem właściwym dla ww. skargi jest:</w:t>
      </w:r>
    </w:p>
    <w:p w14:paraId="4F9C449B" w14:textId="77777777"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14:paraId="3900D9AE" w14:textId="77777777"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14:paraId="70ABCD36" w14:textId="77777777"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14:paraId="09EC8B21" w14:textId="77777777"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14:paraId="52A223DD" w14:textId="65CE57D1"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Podanie danych osobowych w ramach realizacji projektu Sieci Punktów Informacyjnych Funduszy Europejskich w Województwie Zachodniopomorskim jest wymogiem niezbędnym do realizacji celu projektowego jakim jest prowadzenie zadań informacyjnych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promocyjnych dotyczących programów operacyjnych w ramach Funduszy Europejskich.</w:t>
      </w:r>
    </w:p>
    <w:p w14:paraId="54093667" w14:textId="77777777"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9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E33CD" w14:textId="77777777" w:rsidR="00265AA5" w:rsidRDefault="00265AA5" w:rsidP="0020489D">
      <w:pPr>
        <w:spacing w:after="0" w:line="240" w:lineRule="auto"/>
      </w:pPr>
      <w:r>
        <w:separator/>
      </w:r>
    </w:p>
  </w:endnote>
  <w:endnote w:type="continuationSeparator" w:id="0">
    <w:p w14:paraId="0C34B511" w14:textId="77777777" w:rsidR="00265AA5" w:rsidRDefault="00265AA5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22C8E" w14:textId="77777777"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3E390651" wp14:editId="2CB41C8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BD4896" w14:textId="330A7036"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966E8" w14:textId="77777777" w:rsidR="00265AA5" w:rsidRDefault="00265AA5" w:rsidP="0020489D">
      <w:pPr>
        <w:spacing w:after="0" w:line="240" w:lineRule="auto"/>
      </w:pPr>
      <w:r>
        <w:separator/>
      </w:r>
    </w:p>
  </w:footnote>
  <w:footnote w:type="continuationSeparator" w:id="0">
    <w:p w14:paraId="194B6F42" w14:textId="77777777" w:rsidR="00265AA5" w:rsidRDefault="00265AA5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6054"/>
    <w:rsid w:val="000C0A8C"/>
    <w:rsid w:val="000C24CC"/>
    <w:rsid w:val="000C4C47"/>
    <w:rsid w:val="000D1EBE"/>
    <w:rsid w:val="000D5A31"/>
    <w:rsid w:val="000D62F9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36A7C"/>
    <w:rsid w:val="00265AA5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A8C"/>
    <w:rsid w:val="00317280"/>
    <w:rsid w:val="00321F32"/>
    <w:rsid w:val="00336E69"/>
    <w:rsid w:val="00341DFB"/>
    <w:rsid w:val="00357744"/>
    <w:rsid w:val="003648CE"/>
    <w:rsid w:val="0037422E"/>
    <w:rsid w:val="00375F32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339E"/>
    <w:rsid w:val="00494C89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593A"/>
    <w:rsid w:val="00597432"/>
    <w:rsid w:val="005A3FD3"/>
    <w:rsid w:val="005A7460"/>
    <w:rsid w:val="005B15F1"/>
    <w:rsid w:val="005B5069"/>
    <w:rsid w:val="005D1B32"/>
    <w:rsid w:val="005D2805"/>
    <w:rsid w:val="005E2F61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47E9"/>
    <w:rsid w:val="00666EEB"/>
    <w:rsid w:val="00667A65"/>
    <w:rsid w:val="0067178F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22B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3E44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066F9"/>
    <w:rsid w:val="00911C90"/>
    <w:rsid w:val="0091516A"/>
    <w:rsid w:val="00916B85"/>
    <w:rsid w:val="00917056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788"/>
    <w:rsid w:val="00A44FE6"/>
    <w:rsid w:val="00A51146"/>
    <w:rsid w:val="00A672B2"/>
    <w:rsid w:val="00A674B7"/>
    <w:rsid w:val="00A70A95"/>
    <w:rsid w:val="00A71D12"/>
    <w:rsid w:val="00A8204E"/>
    <w:rsid w:val="00AA07FB"/>
    <w:rsid w:val="00AA21B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B000A"/>
    <w:rsid w:val="00CB0B80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83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5027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lpi1</cp:lastModifiedBy>
  <cp:revision>4</cp:revision>
  <cp:lastPrinted>2019-05-22T05:52:00Z</cp:lastPrinted>
  <dcterms:created xsi:type="dcterms:W3CDTF">2019-06-24T14:04:00Z</dcterms:created>
  <dcterms:modified xsi:type="dcterms:W3CDTF">2019-06-25T10:50:00Z</dcterms:modified>
</cp:coreProperties>
</file>