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1410"/>
        <w:tblW w:w="10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2309"/>
        <w:gridCol w:w="1617"/>
        <w:gridCol w:w="1842"/>
        <w:gridCol w:w="1515"/>
        <w:gridCol w:w="1604"/>
        <w:gridCol w:w="1302"/>
        <w:gridCol w:w="146"/>
      </w:tblGrid>
      <w:tr w:rsidR="006230C0" w:rsidRPr="006230C0" w:rsidTr="0056496A">
        <w:trPr>
          <w:trHeight w:val="300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C52" w:rsidRDefault="00EF7C52" w:rsidP="006230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EF7C52" w:rsidRDefault="00EF7C52" w:rsidP="006230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EF7C52" w:rsidRDefault="00EF7C52" w:rsidP="00EF7C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EF7C52" w:rsidRPr="00EF7C52" w:rsidRDefault="00EF7C52" w:rsidP="00EF7C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7C52">
              <w:rPr>
                <w:rFonts w:ascii="Calibri" w:eastAsia="Times New Roman" w:hAnsi="Calibri" w:cs="Calibri"/>
                <w:b/>
                <w:bCs/>
                <w:lang w:eastAsia="pl-PL"/>
              </w:rPr>
              <w:t>Informujemy, że WUP w Łodzi zakończył etap  podpisywania umów w ramach konkursu nr RPLD.09.01.01-</w:t>
            </w:r>
          </w:p>
          <w:p w:rsidR="00EF7C52" w:rsidRDefault="00EF7C52" w:rsidP="00EF7C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F7C5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IP.01-10-006/17 z Poddziałania IX.1.1 Aktywizacja społeczno-zawodowa osób zagrożonych ubóstwem lub </w:t>
            </w:r>
          </w:p>
          <w:p w:rsidR="006230C0" w:rsidRDefault="006230C0" w:rsidP="006230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lang w:eastAsia="pl-PL"/>
              </w:rPr>
              <w:t>wykluczeniem społecznym Regionalnego Programu Operacyjnego Województwa Łódzkiego na lata 2014-2020.</w:t>
            </w:r>
          </w:p>
          <w:p w:rsidR="006230C0" w:rsidRPr="006230C0" w:rsidRDefault="006230C0" w:rsidP="00623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EF7C52" w:rsidRPr="006230C0" w:rsidTr="0056496A">
        <w:trPr>
          <w:trHeight w:val="300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C52" w:rsidRPr="006230C0" w:rsidRDefault="00EF7C52" w:rsidP="006230C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6230C0" w:rsidRPr="006230C0" w:rsidTr="0056496A">
        <w:trPr>
          <w:trHeight w:val="12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lang w:eastAsia="pl-PL"/>
              </w:rPr>
              <w:t>L.p.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lang w:eastAsia="pl-PL"/>
              </w:rPr>
              <w:t>Nazwa beneficjenta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4" w:history="1">
              <w:r w:rsidR="006230C0" w:rsidRPr="006230C0">
                <w:rPr>
                  <w:rFonts w:ascii="Calibri" w:eastAsia="Times New Roman" w:hAnsi="Calibri" w:cs="Calibri"/>
                  <w:b/>
                  <w:bCs/>
                  <w:lang w:eastAsia="pl-PL"/>
                </w:rPr>
                <w:t>Tytuł projektu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lang w:eastAsia="pl-PL"/>
              </w:rPr>
              <w:t>Adres siedziba Beneficjenta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5" w:history="1">
              <w:r w:rsidR="006230C0" w:rsidRPr="006230C0">
                <w:rPr>
                  <w:rFonts w:ascii="Calibri" w:eastAsia="Times New Roman" w:hAnsi="Calibri" w:cs="Calibri"/>
                  <w:b/>
                  <w:bCs/>
                  <w:lang w:eastAsia="pl-PL"/>
                </w:rPr>
                <w:t>Wartość projektu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6" w:history="1">
              <w:r w:rsidR="006230C0" w:rsidRPr="006230C0">
                <w:rPr>
                  <w:rFonts w:ascii="Calibri" w:eastAsia="Times New Roman" w:hAnsi="Calibri" w:cs="Calibri"/>
                  <w:b/>
                  <w:bCs/>
                  <w:lang w:eastAsia="pl-PL"/>
                </w:rPr>
                <w:t>Wartość dofinansowania</w:t>
              </w:r>
            </w:hyperlink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hyperlink r:id="rId7" w:history="1">
              <w:r w:rsidR="006230C0" w:rsidRPr="006230C0">
                <w:rPr>
                  <w:rFonts w:ascii="Calibri" w:eastAsia="Times New Roman" w:hAnsi="Calibri" w:cs="Calibri"/>
                  <w:b/>
                  <w:bCs/>
                  <w:lang w:eastAsia="pl-PL"/>
                </w:rPr>
                <w:t>Data podpisania umowy</w:t>
              </w:r>
            </w:hyperlink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12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AUO OSK "OLIMP" S.C. MARIUSZ KORYCKI, ANNA KORYCKA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Aktywizacja-nowa szansa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al. Armii Krajowej 22A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97-300 Piotrków Trybunalski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1 693 898,40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1 609 203,48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03.08.2018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9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EDUKACJA WALDEMAR LEWKOWICZ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GOTOWI DO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Łączna 11A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93-019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311 426,50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295 855,18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06.08.2018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12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WALL JOBS SPÓŁKA Z OGRANICZONĄ ODPOWIEDZIALNOŚCIĄ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Możesz więcej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Juliusza Kossaka 12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93-213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406 324,60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386 008,37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07.08.2018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69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STOWARZYSZENIE RODZICÓW I OPIEKUNÓW DZIECI NIEPEŁNOSPRAWNYCH „WSPÓLNA TROSKA”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ZAZ Balcerów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Stefana Batorego 64h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96-100 Skierniewice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2 576 920,18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2 447 248,18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07.08.2018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210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ZAKŁAD DOSKONALENIA ZAWODOWEGO W WARSZAWIE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Powrót do aktywnego życia - aktywizacja społeczno-zawodowa mieszkańców województwa łódzkiego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Podwale 13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00-252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1 261 319,52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1 198 253,54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07.08.2018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08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Po drugiej stronie tęczy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6 Sierpnia 5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90-606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311 552,75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295 975,11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07.08.2018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4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FUNDACJA INKUBATOR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poMOCNI</w:t>
            </w:r>
            <w:proofErr w:type="spellEnd"/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Ks. Biskupa Wincentego Tymienieckiego 22/24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90-349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1 838 862,96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1 746 919,81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08.08.2018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13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FUNDACJA UWOLNIENIE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CIS MEA 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Inowrocławska 5a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91-020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398 806,88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378 029,38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08.08.2018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92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„WIEDZA” WOJEWÓDZKI OŚRODEK KSZTAŁCENIA ZAWODOWEGO I JĘZYKÓW OBCYCH GRAŻYNA KLIMCZAK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Wykluczenie? Wykluczone! Program aktywizacji osób zagrożonych wykluczeniem społecznym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Legionów 2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90-401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1 583 406,72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1 495 406,72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10.08.2018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01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ANDRZEJ SŁABY MODRZEW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Praktyka czyni mistrza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Przełęcz 8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92-114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383 672,50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364 488,87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10.08.2018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205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INSTYTUT ORGANIZACJI PRZEDSIĘBIORSTW I TECHNIK INFORMACYJNYCH INBIT SPÓŁKA Z OGRANICZONĄ ODPOWIEDZIALNOŚCIĄ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Aktywni i samodzielni.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Adama Mickiewicza 47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70-385 Szczecin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1 442 453,21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1 356 053,21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13.08.2018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12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ASESOR EWALUACJA I ROZWÓJ BALCERZAK SŁAWOMIR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Aktywność - praca i rozwój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Grażyny 13/15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02-548 Warszawa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392 379,75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372 760,76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13.08.2018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STOWARZYSZENIE PROREW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PROJEKT - ROZWÓJ - ZATRUDNIENIE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Kasztanowa 12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25-555 Kielce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948 627,00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901 195,65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13.08.2018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3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INSTYTUT NAUK SPOŁECZNO-EKONOMICZNYCH SPÓŁKA Z OGRANICZONĄ ODPOWIEDZIALNOŚCIĄ-SPÓŁKA KOMANDYTOWA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Równi na starcie III - kompleksowa aktywizacja podopiecznych MOS nr 2 i MOS nr 4 w Łodzi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Piotrkowska 55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90-413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1 025 719,00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947 099,00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16.08.2018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30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KANCELARIA PODATKOWO-RACHUNKOWA ALFA SPÓŁKA Z OGRANICZONĄ ODPOWIEDZIALNOŚCIĄ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Wstawaj, szkoda dnia!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Łagiewnicka 137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91-863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887 753,13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843 365,47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17.08.2018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2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NOVENTA SPÓŁDZIELNIA SOCJALNA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Szansa na nowy start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płk. dr. St. Więckowskiego 62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90-735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398 493,60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378 568,92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20.08.2018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0C0" w:rsidRPr="006230C0" w:rsidTr="0056496A">
        <w:trPr>
          <w:trHeight w:val="170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OŚRODEK AKTYWIZACJI ZAWODOWEJ I SZKOLEŃ SPÓŁKA Z OGRANICZONĄ ODPOWIEDZIALNOŚCIĄ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Powiedz TAK aktywności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ul. płk. dr. St. Więckowskiego 29</w:t>
            </w: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90-727 Łódź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425 622,10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404 340,99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230C0">
              <w:rPr>
                <w:rFonts w:ascii="Calibri" w:eastAsia="Times New Roman" w:hAnsi="Calibri" w:cs="Calibri"/>
                <w:color w:val="000000"/>
                <w:lang w:eastAsia="pl-PL"/>
              </w:rPr>
              <w:t>20.08.2018</w:t>
            </w:r>
          </w:p>
        </w:tc>
        <w:tc>
          <w:tcPr>
            <w:tcW w:w="146" w:type="dxa"/>
            <w:vAlign w:val="center"/>
            <w:hideMark/>
          </w:tcPr>
          <w:p w:rsidR="006230C0" w:rsidRPr="006230C0" w:rsidRDefault="006230C0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7C52" w:rsidRPr="006230C0" w:rsidTr="0056496A">
        <w:trPr>
          <w:trHeight w:val="126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52" w:rsidRPr="006230C0" w:rsidRDefault="00EF7C52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52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96A">
              <w:rPr>
                <w:rFonts w:ascii="Calibri" w:eastAsia="Times New Roman" w:hAnsi="Calibri" w:cs="Calibri"/>
                <w:color w:val="000000"/>
                <w:lang w:eastAsia="pl-PL"/>
              </w:rPr>
              <w:t>Stowarzyszenie Rozwoju Przyszłości PROGRESS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52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96A">
              <w:rPr>
                <w:rFonts w:ascii="Calibri" w:eastAsia="Times New Roman" w:hAnsi="Calibri" w:cs="Calibri"/>
                <w:color w:val="000000"/>
                <w:lang w:eastAsia="pl-PL"/>
              </w:rPr>
              <w:t>Nowy start - II edycja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52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r w:rsidRPr="0056496A">
              <w:rPr>
                <w:rFonts w:ascii="DejaVuSerifCondensed" w:hAnsi="DejaVuSerifCondensed" w:cs="DejaVuSerifCondensed"/>
                <w:sz w:val="18"/>
                <w:szCs w:val="18"/>
              </w:rPr>
              <w:t xml:space="preserve"> </w:t>
            </w:r>
            <w:r w:rsidRPr="0056496A">
              <w:rPr>
                <w:rFonts w:ascii="Calibri" w:eastAsia="Times New Roman" w:hAnsi="Calibri" w:cs="Calibri"/>
                <w:color w:val="000000"/>
                <w:lang w:eastAsia="pl-PL"/>
              </w:rPr>
              <w:t>Organizacji Katyń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15</w:t>
            </w:r>
          </w:p>
          <w:p w:rsidR="0056496A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96A">
              <w:rPr>
                <w:rFonts w:ascii="Calibri" w:eastAsia="Times New Roman" w:hAnsi="Calibri" w:cs="Calibri"/>
                <w:color w:val="000000"/>
                <w:lang w:eastAsia="pl-PL"/>
              </w:rPr>
              <w:t>98-200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Sieradz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52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96A">
              <w:rPr>
                <w:rFonts w:ascii="Calibri" w:eastAsia="Times New Roman" w:hAnsi="Calibri" w:cs="Calibri"/>
                <w:color w:val="000000"/>
                <w:lang w:eastAsia="pl-PL"/>
              </w:rPr>
              <w:t>1 735 809,48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52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496A">
              <w:rPr>
                <w:rFonts w:ascii="Calibri" w:eastAsia="Times New Roman" w:hAnsi="Calibri" w:cs="Calibri"/>
                <w:color w:val="000000"/>
                <w:lang w:eastAsia="pl-PL"/>
              </w:rPr>
              <w:t>1 649 019,00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C52" w:rsidRPr="006230C0" w:rsidRDefault="0056496A" w:rsidP="006230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02.10.2018</w:t>
            </w:r>
          </w:p>
        </w:tc>
        <w:tc>
          <w:tcPr>
            <w:tcW w:w="146" w:type="dxa"/>
            <w:vAlign w:val="center"/>
          </w:tcPr>
          <w:p w:rsidR="00EF7C52" w:rsidRPr="006230C0" w:rsidRDefault="00EF7C52" w:rsidP="006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50FB1" w:rsidRDefault="0056496A"/>
    <w:sectPr w:rsidR="00650FB1" w:rsidSect="00EF7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C0"/>
    <w:rsid w:val="004B1A4A"/>
    <w:rsid w:val="0056496A"/>
    <w:rsid w:val="006230C0"/>
    <w:rsid w:val="008564AD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4B0F"/>
  <w15:chartTrackingRefBased/>
  <w15:docId w15:val="{D4310F9F-1DD8-4BFF-98B5-4BF0731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30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maincontent$UmowyCAGridView','Sort$DataPodpisaniaUmowyPierwotnej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$UmowyCAGridView','Sort$Dofinansowanie')" TargetMode="External"/><Relationship Id="rId5" Type="http://schemas.openxmlformats.org/officeDocument/2006/relationships/hyperlink" Target="javascript:__doPostBack('ctl00$maincontent$UmowyCAGridView','Sort$WydatkiKwalifikowane')" TargetMode="External"/><Relationship Id="rId4" Type="http://schemas.openxmlformats.org/officeDocument/2006/relationships/hyperlink" Target="javascript:__doPostBack('ctl00$maincontent$UmowyCAGridView','Sort$TytulProjektu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Marcin Kozieł</cp:lastModifiedBy>
  <cp:revision>2</cp:revision>
  <dcterms:created xsi:type="dcterms:W3CDTF">2018-10-02T10:47:00Z</dcterms:created>
  <dcterms:modified xsi:type="dcterms:W3CDTF">2018-10-02T10:47:00Z</dcterms:modified>
</cp:coreProperties>
</file>