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70" w:rsidRDefault="00CD5970" w:rsidP="00CD5970">
      <w:pPr>
        <w:ind w:left="-851"/>
        <w:rPr>
          <w:b/>
          <w:sz w:val="36"/>
          <w:szCs w:val="36"/>
        </w:rPr>
      </w:pPr>
      <w:r w:rsidRPr="00C60013">
        <w:rPr>
          <w:rFonts w:ascii="Arial" w:hAnsi="Arial" w:cs="Arial"/>
          <w:b/>
          <w:noProof/>
          <w:sz w:val="21"/>
          <w:szCs w:val="21"/>
          <w:lang w:eastAsia="pl-PL"/>
        </w:rPr>
        <w:drawing>
          <wp:anchor distT="0" distB="0" distL="114300" distR="114300" simplePos="0" relativeHeight="251659264" behindDoc="0" locked="0" layoutInCell="1" allowOverlap="1" wp14:anchorId="4DE01FC5" wp14:editId="2A2F9A04">
            <wp:simplePos x="0" y="0"/>
            <wp:positionH relativeFrom="column">
              <wp:posOffset>-173355</wp:posOffset>
            </wp:positionH>
            <wp:positionV relativeFrom="paragraph">
              <wp:posOffset>-302733</wp:posOffset>
            </wp:positionV>
            <wp:extent cx="839972" cy="989967"/>
            <wp:effectExtent l="0" t="0" r="0" b="63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I.PNG"/>
                    <pic:cNvPicPr/>
                  </pic:nvPicPr>
                  <pic:blipFill>
                    <a:blip r:embed="rId11">
                      <a:extLst>
                        <a:ext uri="{28A0092B-C50C-407E-A947-70E740481C1C}">
                          <a14:useLocalDpi xmlns:a14="http://schemas.microsoft.com/office/drawing/2010/main" val="0"/>
                        </a:ext>
                      </a:extLst>
                    </a:blip>
                    <a:stretch>
                      <a:fillRect/>
                    </a:stretch>
                  </pic:blipFill>
                  <pic:spPr>
                    <a:xfrm>
                      <a:off x="0" y="0"/>
                      <a:ext cx="839972" cy="989967"/>
                    </a:xfrm>
                    <a:prstGeom prst="rect">
                      <a:avLst/>
                    </a:prstGeom>
                  </pic:spPr>
                </pic:pic>
              </a:graphicData>
            </a:graphic>
            <wp14:sizeRelH relativeFrom="page">
              <wp14:pctWidth>0</wp14:pctWidth>
            </wp14:sizeRelH>
            <wp14:sizeRelV relativeFrom="page">
              <wp14:pctHeight>0</wp14:pctHeight>
            </wp14:sizeRelV>
          </wp:anchor>
        </w:drawing>
      </w:r>
    </w:p>
    <w:p w:rsidR="00CD5970" w:rsidRDefault="00CD5970" w:rsidP="00CD5970">
      <w:pPr>
        <w:ind w:left="-851"/>
        <w:rPr>
          <w:b/>
          <w:sz w:val="36"/>
          <w:szCs w:val="36"/>
        </w:rPr>
      </w:pPr>
    </w:p>
    <w:p w:rsidR="00CD5970" w:rsidRDefault="00CD5970" w:rsidP="00CD5970">
      <w:pPr>
        <w:rPr>
          <w:rFonts w:ascii="Arial" w:hAnsi="Arial" w:cs="Arial"/>
          <w:b/>
          <w:color w:val="FFFFFF" w:themeColor="background1"/>
          <w:sz w:val="34"/>
          <w:szCs w:val="34"/>
        </w:rPr>
      </w:pPr>
      <w:r>
        <w:rPr>
          <w:b/>
          <w:noProof/>
          <w:sz w:val="36"/>
          <w:szCs w:val="36"/>
          <w:lang w:eastAsia="pl-PL"/>
        </w:rPr>
        <mc:AlternateContent>
          <mc:Choice Requires="wps">
            <w:drawing>
              <wp:anchor distT="0" distB="0" distL="114300" distR="114300" simplePos="0" relativeHeight="251661312" behindDoc="1" locked="0" layoutInCell="1" allowOverlap="1" wp14:anchorId="7F344FEF" wp14:editId="14EB84C7">
                <wp:simplePos x="0" y="0"/>
                <wp:positionH relativeFrom="column">
                  <wp:posOffset>-966470</wp:posOffset>
                </wp:positionH>
                <wp:positionV relativeFrom="paragraph">
                  <wp:posOffset>363855</wp:posOffset>
                </wp:positionV>
                <wp:extent cx="7648575" cy="2160270"/>
                <wp:effectExtent l="19050" t="26670" r="19050" b="22860"/>
                <wp:wrapNone/>
                <wp:docPr id="15" name="Prostokąt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8575" cy="2160270"/>
                        </a:xfrm>
                        <a:prstGeom prst="rect">
                          <a:avLst/>
                        </a:prstGeom>
                        <a:solidFill>
                          <a:srgbClr val="0067B2"/>
                        </a:solidFill>
                        <a:ln w="38100">
                          <a:solidFill>
                            <a:srgbClr val="FFFFFF"/>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BFC76" id="Prostokąt 15" o:spid="_x0000_s1026" style="position:absolute;margin-left:-76.1pt;margin-top:28.65pt;width:602.25pt;height:17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0o2QIAALAFAAAOAAAAZHJzL2Uyb0RvYy54bWysVE2P0zAQvSPxHyzfu/lommSjTVdtt0VI&#10;C6y0IM5u7DTWOnaw3aa7iCP/jB/G2GlLl+WAEDlEHs/4+c3M81xd71uBdkwbrmSJo4sQIyYrRbnc&#10;lPjTx9Uox8hYIikRSrISPzKDr6evX131XcFi1ShBmUYAIk3RdyVurO2KIDBVw1piLlTHJDhrpVti&#10;wdSbgGrSA3orgjgM06BXmnZaVcwY2L0ZnHjq8euaVfZDXRtmkSgxcLP+r/1/7f7B9IoUG026hlcH&#10;GuQfWLSES7j0BHVDLEFbzV9AtbzSyqjaXlSqDVRd84r5HCCbKPwtm/uGdMznAsUx3alM5v/BVu93&#10;dxpxCr2bYCRJCz26A4ZWPfz4bhFsQoX6zhQQeN/daZej6W5V9WCQVIuGyA2baa36hhEKvCIXHzw7&#10;4AwDR9G6f6co4JOtVb5Y+1q3DhDKgPa+J4+nnrC9RRVsZmmSTzLgVoEvjtIwznzXAlIcj3fa2DdM&#10;tcgtSqyh6R6e7G6NdXRIcQzx9JXgdMWF8IberBdCox1xAgnTbB77DCDL8zAhUV/icR6FoYd+5jTn&#10;GCv//Qmj5RakLnhb4jx0nwsihSvcUlK/toSLYQ2chXRu5kU8JALW3sLS70N9vMC+zlaTMEvG+SjL&#10;JuNRMl6Go3m+WoxmiyhNs+V8MV9G3xzrKCkaTimTS49pjnqPkr/T0+HlDUo9Kf5E0LFSW8jxvqE9&#10;otz1Is7HlzABKIcnN87DNLzMMCJiA7OishojrexnbhsvdNd6h/GsnHE4ydNsaKfoGjI0anIsH5Tp&#10;EO7bfLreW2fMghfJDxF7qCVgHMvqheu0Omh+regj6BZIOm5uzMGiUfoJox5GRonNly3RDCPxVoL2&#10;L6MkcTPGG8kki8HQ5571uYfICqBKbKEgfrmww1zadppvGrgp8mlLNYP3UnOvZPeWBlbA2xkwFnwG&#10;hxHm5s657aN+DdrpTwAAAP//AwBQSwMEFAAGAAgAAAAhAM5ybXPfAAAADAEAAA8AAABkcnMvZG93&#10;bnJldi54bWxMj01PwzAMhu9I/IfISNy2tJ1KWak7ISSOHFaGxDFrvLaicUqTfvDvyU5ws+VHr5+3&#10;OKymFzONrrOMEG8jEMS11R03CKf3180jCOcVa9VbJoQfcnAob28KlWu78JHmyjcihLDLFULr/ZBL&#10;6eqWjHJbOxCH28WORvmwjo3Uo1pCuOllEkUP0qiOw4dWDfTSUv1VTQbh49jvv+Nltq7ibrp8ap1p&#10;94Z4f7c+P4HwtPo/GK76QR3K4HS2E2sneoRNnCZJYBHSbAfiSkRpEqYzwm6fpSDLQv4vUf4CAAD/&#10;/wMAUEsBAi0AFAAGAAgAAAAhALaDOJL+AAAA4QEAABMAAAAAAAAAAAAAAAAAAAAAAFtDb250ZW50&#10;X1R5cGVzXS54bWxQSwECLQAUAAYACAAAACEAOP0h/9YAAACUAQAACwAAAAAAAAAAAAAAAAAvAQAA&#10;X3JlbHMvLnJlbHNQSwECLQAUAAYACAAAACEAy0W9KNkCAACwBQAADgAAAAAAAAAAAAAAAAAuAgAA&#10;ZHJzL2Uyb0RvYy54bWxQSwECLQAUAAYACAAAACEAznJtc98AAAAMAQAADwAAAAAAAAAAAAAAAAAz&#10;BQAAZHJzL2Rvd25yZXYueG1sUEsFBgAAAAAEAAQA8wAAAD8GAAAAAA==&#10;" fillcolor="#0067b2" strokecolor="white" strokeweight="3pt">
                <v:shadow color="#205867" opacity=".5" offset="1pt"/>
              </v:rect>
            </w:pict>
          </mc:Fallback>
        </mc:AlternateContent>
      </w:r>
    </w:p>
    <w:p w:rsidR="00CD5970" w:rsidRPr="004C2166" w:rsidRDefault="00CD5970" w:rsidP="00CD5970">
      <w:pPr>
        <w:tabs>
          <w:tab w:val="left" w:pos="4507"/>
        </w:tabs>
        <w:spacing w:line="276" w:lineRule="auto"/>
        <w:ind w:left="1134"/>
        <w:jc w:val="left"/>
        <w:rPr>
          <w:rFonts w:ascii="Arial" w:hAnsi="Arial" w:cs="Arial"/>
          <w:b/>
          <w:color w:val="FFFFFF" w:themeColor="background1"/>
          <w:sz w:val="48"/>
          <w:szCs w:val="48"/>
        </w:rPr>
      </w:pPr>
      <w:r>
        <w:rPr>
          <w:rFonts w:ascii="Arial" w:hAnsi="Arial" w:cs="Arial"/>
          <w:b/>
          <w:color w:val="FFFFFF" w:themeColor="background1"/>
          <w:sz w:val="34"/>
          <w:szCs w:val="34"/>
        </w:rPr>
        <w:tab/>
      </w:r>
      <w:r w:rsidRPr="004379DB">
        <w:rPr>
          <w:rFonts w:ascii="Arial" w:hAnsi="Arial" w:cs="Arial"/>
          <w:b/>
          <w:color w:val="FFFFFF" w:themeColor="background1"/>
          <w:sz w:val="16"/>
          <w:szCs w:val="16"/>
        </w:rPr>
        <w:br/>
      </w:r>
      <w:r w:rsidRPr="004C2166">
        <w:rPr>
          <w:rFonts w:ascii="Arial" w:hAnsi="Arial" w:cs="Arial"/>
          <w:b/>
          <w:color w:val="FFFFFF" w:themeColor="background1"/>
          <w:sz w:val="56"/>
          <w:szCs w:val="56"/>
        </w:rPr>
        <w:br/>
      </w:r>
      <w:r w:rsidRPr="004C2166">
        <w:rPr>
          <w:rFonts w:ascii="Arial" w:hAnsi="Arial" w:cs="Arial"/>
          <w:b/>
          <w:color w:val="FFFFFF" w:themeColor="background1"/>
          <w:sz w:val="48"/>
          <w:szCs w:val="48"/>
        </w:rPr>
        <w:t>I</w:t>
      </w:r>
      <w:r>
        <w:rPr>
          <w:rFonts w:ascii="Arial" w:hAnsi="Arial" w:cs="Arial"/>
          <w:b/>
          <w:color w:val="FFFFFF" w:themeColor="background1"/>
          <w:sz w:val="48"/>
          <w:szCs w:val="48"/>
        </w:rPr>
        <w:t>nstrukcja wypełniania wniosku o </w:t>
      </w:r>
      <w:r w:rsidRPr="004C2166">
        <w:rPr>
          <w:rFonts w:ascii="Arial" w:hAnsi="Arial" w:cs="Arial"/>
          <w:b/>
          <w:color w:val="FFFFFF" w:themeColor="background1"/>
          <w:sz w:val="48"/>
          <w:szCs w:val="48"/>
        </w:rPr>
        <w:t>dofinansowanie w ramach EFS</w:t>
      </w:r>
    </w:p>
    <w:p w:rsidR="00CD5970" w:rsidRDefault="00CD5970" w:rsidP="00CD5970">
      <w:pPr>
        <w:ind w:left="1134"/>
        <w:jc w:val="center"/>
        <w:rPr>
          <w:b/>
          <w:sz w:val="52"/>
          <w:szCs w:val="52"/>
        </w:rPr>
      </w:pPr>
    </w:p>
    <w:p w:rsidR="00CD5970" w:rsidRPr="004379DB" w:rsidRDefault="00CD5970" w:rsidP="00CD5970">
      <w:pPr>
        <w:ind w:left="1134"/>
        <w:jc w:val="center"/>
        <w:rPr>
          <w:b/>
          <w:sz w:val="32"/>
          <w:szCs w:val="32"/>
        </w:rPr>
      </w:pPr>
    </w:p>
    <w:p w:rsidR="00CD5970" w:rsidRDefault="00CD5970" w:rsidP="00CD5970">
      <w:pPr>
        <w:tabs>
          <w:tab w:val="center" w:pos="5103"/>
        </w:tabs>
        <w:ind w:left="1134"/>
        <w:rPr>
          <w:b/>
          <w:sz w:val="52"/>
          <w:szCs w:val="52"/>
        </w:rPr>
      </w:pPr>
      <w:r>
        <w:rPr>
          <w:b/>
          <w:sz w:val="52"/>
          <w:szCs w:val="52"/>
        </w:rPr>
        <w:tab/>
      </w:r>
      <w:r>
        <w:rPr>
          <w:b/>
          <w:noProof/>
          <w:sz w:val="52"/>
          <w:szCs w:val="52"/>
          <w:lang w:eastAsia="pl-PL"/>
        </w:rPr>
        <w:drawing>
          <wp:anchor distT="0" distB="0" distL="114300" distR="114300" simplePos="0" relativeHeight="251660288" behindDoc="0" locked="0" layoutInCell="1" allowOverlap="1" wp14:anchorId="2A519100" wp14:editId="16346426">
            <wp:simplePos x="0" y="0"/>
            <wp:positionH relativeFrom="column">
              <wp:align>center</wp:align>
            </wp:positionH>
            <wp:positionV relativeFrom="paragraph">
              <wp:posOffset>347980</wp:posOffset>
            </wp:positionV>
            <wp:extent cx="3883873" cy="2993010"/>
            <wp:effectExtent l="0" t="0" r="2540" b="0"/>
            <wp:wrapNone/>
            <wp:docPr id="232" name="Obraz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883873" cy="2993010"/>
                    </a:xfrm>
                    <a:prstGeom prst="rect">
                      <a:avLst/>
                    </a:prstGeom>
                    <a:noFill/>
                  </pic:spPr>
                </pic:pic>
              </a:graphicData>
            </a:graphic>
            <wp14:sizeRelH relativeFrom="page">
              <wp14:pctWidth>0</wp14:pctWidth>
            </wp14:sizeRelH>
            <wp14:sizeRelV relativeFrom="page">
              <wp14:pctHeight>0</wp14:pctHeight>
            </wp14:sizeRelV>
          </wp:anchor>
        </w:drawing>
      </w:r>
    </w:p>
    <w:p w:rsidR="00CD5970" w:rsidRDefault="00CD5970" w:rsidP="00CD5970">
      <w:pPr>
        <w:ind w:left="1134"/>
        <w:jc w:val="center"/>
        <w:rPr>
          <w:b/>
          <w:sz w:val="52"/>
          <w:szCs w:val="52"/>
        </w:rPr>
      </w:pPr>
    </w:p>
    <w:p w:rsidR="00CD5970" w:rsidRDefault="00CD5970" w:rsidP="00CD5970">
      <w:pPr>
        <w:ind w:left="1134"/>
        <w:jc w:val="center"/>
        <w:rPr>
          <w:b/>
          <w:sz w:val="52"/>
          <w:szCs w:val="52"/>
        </w:rPr>
      </w:pPr>
    </w:p>
    <w:p w:rsidR="00CD5970" w:rsidRDefault="00CD5970" w:rsidP="00CD5970">
      <w:pPr>
        <w:ind w:left="1134"/>
        <w:jc w:val="center"/>
        <w:rPr>
          <w:b/>
          <w:sz w:val="52"/>
          <w:szCs w:val="52"/>
        </w:rPr>
      </w:pPr>
    </w:p>
    <w:p w:rsidR="00CD5970" w:rsidRDefault="00CD5970" w:rsidP="00CD5970">
      <w:pPr>
        <w:ind w:left="1134"/>
        <w:jc w:val="center"/>
        <w:rPr>
          <w:b/>
          <w:sz w:val="52"/>
          <w:szCs w:val="52"/>
        </w:rPr>
      </w:pPr>
    </w:p>
    <w:p w:rsidR="00CD5970" w:rsidRDefault="00CD5970" w:rsidP="00CD5970">
      <w:pPr>
        <w:pStyle w:val="Tekstpodstawowy"/>
        <w:ind w:left="1134"/>
        <w:rPr>
          <w:rFonts w:ascii="Arial" w:hAnsi="Arial" w:cs="Arial"/>
          <w:b/>
          <w:smallCaps/>
          <w:sz w:val="21"/>
          <w:szCs w:val="21"/>
        </w:rPr>
      </w:pPr>
    </w:p>
    <w:p w:rsidR="00CD5970" w:rsidRDefault="00CD5970" w:rsidP="00CD5970">
      <w:pPr>
        <w:pStyle w:val="Tekstpodstawowy"/>
        <w:ind w:left="1134"/>
        <w:rPr>
          <w:rFonts w:ascii="Arial" w:hAnsi="Arial" w:cs="Arial"/>
          <w:b/>
          <w:smallCaps/>
          <w:sz w:val="21"/>
          <w:szCs w:val="21"/>
        </w:rPr>
      </w:pPr>
    </w:p>
    <w:p w:rsidR="00CD5970" w:rsidRDefault="00CD5970" w:rsidP="00CD5970">
      <w:pPr>
        <w:pStyle w:val="Tekstpodstawowy"/>
        <w:ind w:left="1134"/>
        <w:rPr>
          <w:rFonts w:ascii="Arial" w:hAnsi="Arial" w:cs="Arial"/>
          <w:b/>
          <w:smallCaps/>
          <w:sz w:val="21"/>
          <w:szCs w:val="21"/>
        </w:rPr>
      </w:pPr>
    </w:p>
    <w:p w:rsidR="00CD5970" w:rsidRDefault="00CD5970" w:rsidP="00CD5970">
      <w:pPr>
        <w:pStyle w:val="Tekstpodstawowy"/>
        <w:ind w:left="1134"/>
        <w:rPr>
          <w:rFonts w:ascii="Arial" w:hAnsi="Arial" w:cs="Arial"/>
          <w:b/>
          <w:smallCaps/>
          <w:sz w:val="21"/>
          <w:szCs w:val="21"/>
        </w:rPr>
      </w:pPr>
    </w:p>
    <w:p w:rsidR="00CD5970" w:rsidRDefault="00CD5970" w:rsidP="00CD5970">
      <w:pPr>
        <w:pStyle w:val="Tekstpodstawowy"/>
        <w:ind w:left="1134"/>
        <w:rPr>
          <w:rFonts w:ascii="Arial" w:hAnsi="Arial" w:cs="Arial"/>
          <w:b/>
          <w:smallCaps/>
          <w:sz w:val="21"/>
          <w:szCs w:val="21"/>
        </w:rPr>
      </w:pPr>
    </w:p>
    <w:p w:rsidR="00CD5970" w:rsidRDefault="00CD5970" w:rsidP="00CD5970">
      <w:pPr>
        <w:pStyle w:val="Tekstpodstawowy"/>
        <w:ind w:left="1134"/>
        <w:rPr>
          <w:rFonts w:ascii="Arial" w:hAnsi="Arial" w:cs="Arial"/>
          <w:b/>
          <w:smallCaps/>
          <w:sz w:val="21"/>
          <w:szCs w:val="21"/>
        </w:rPr>
      </w:pPr>
    </w:p>
    <w:p w:rsidR="00CD5970" w:rsidRDefault="00CD5970" w:rsidP="00CD5970">
      <w:pPr>
        <w:pStyle w:val="Tekstpodstawowy"/>
        <w:ind w:left="1134"/>
        <w:rPr>
          <w:rFonts w:ascii="Arial" w:hAnsi="Arial" w:cs="Arial"/>
          <w:b/>
          <w:smallCaps/>
          <w:sz w:val="21"/>
          <w:szCs w:val="21"/>
        </w:rPr>
      </w:pPr>
    </w:p>
    <w:p w:rsidR="00CD5970" w:rsidRDefault="00CD5970" w:rsidP="00CD5970">
      <w:pPr>
        <w:pStyle w:val="Tekstpodstawowy"/>
        <w:ind w:left="1134"/>
        <w:rPr>
          <w:rFonts w:ascii="Arial" w:hAnsi="Arial" w:cs="Arial"/>
          <w:b/>
          <w:smallCaps/>
          <w:sz w:val="21"/>
          <w:szCs w:val="21"/>
        </w:rPr>
      </w:pPr>
      <w:r w:rsidRPr="00CB390B">
        <w:rPr>
          <w:rFonts w:ascii="Arial" w:hAnsi="Arial" w:cs="Arial"/>
          <w:b/>
          <w:smallCaps/>
          <w:sz w:val="21"/>
          <w:szCs w:val="21"/>
        </w:rPr>
        <w:t xml:space="preserve">Katowice, </w:t>
      </w:r>
      <w:r>
        <w:rPr>
          <w:rFonts w:ascii="Arial" w:hAnsi="Arial" w:cs="Arial"/>
          <w:b/>
          <w:smallCaps/>
          <w:sz w:val="21"/>
          <w:szCs w:val="21"/>
        </w:rPr>
        <w:t>październik 2017</w:t>
      </w:r>
    </w:p>
    <w:p w:rsidR="00CD5970" w:rsidRDefault="00CD5970" w:rsidP="00CD5970">
      <w:pPr>
        <w:pStyle w:val="Tekstpodstawowy"/>
        <w:ind w:left="1134"/>
        <w:rPr>
          <w:rFonts w:ascii="Arial" w:hAnsi="Arial" w:cs="Arial"/>
          <w:b/>
          <w:smallCaps/>
          <w:sz w:val="21"/>
          <w:szCs w:val="21"/>
        </w:rPr>
        <w:sectPr w:rsidR="00CD5970" w:rsidSect="002646F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pPr>
      <w:r>
        <w:rPr>
          <w:rFonts w:ascii="Arial" w:hAnsi="Arial" w:cs="Arial"/>
          <w:b/>
          <w:smallCaps/>
          <w:sz w:val="21"/>
          <w:szCs w:val="21"/>
        </w:rPr>
        <w:t>wersja 3.0</w:t>
      </w:r>
    </w:p>
    <w:p w:rsidR="00CD5970" w:rsidRPr="00CB390B" w:rsidRDefault="00CD5970" w:rsidP="00CD5970">
      <w:pPr>
        <w:pStyle w:val="Tekstpodstawowy"/>
        <w:ind w:left="1134"/>
        <w:rPr>
          <w:rFonts w:ascii="Arial" w:hAnsi="Arial" w:cs="Arial"/>
          <w:b/>
          <w:smallCaps/>
          <w:sz w:val="21"/>
          <w:szCs w:val="21"/>
        </w:rPr>
      </w:pPr>
    </w:p>
    <w:sdt>
      <w:sdtPr>
        <w:rPr>
          <w:rFonts w:ascii="Arial" w:eastAsiaTheme="minorHAnsi" w:hAnsi="Arial" w:cs="Arial"/>
          <w:b w:val="0"/>
          <w:bCs w:val="0"/>
          <w:sz w:val="21"/>
          <w:szCs w:val="21"/>
          <w:lang w:eastAsia="en-US"/>
        </w:rPr>
        <w:id w:val="-1909991394"/>
        <w:docPartObj>
          <w:docPartGallery w:val="Table of Contents"/>
          <w:docPartUnique/>
        </w:docPartObj>
      </w:sdtPr>
      <w:sdtEndPr>
        <w:rPr>
          <w:rFonts w:eastAsia="Times New Roman"/>
          <w:lang w:eastAsia="x-none"/>
        </w:rPr>
      </w:sdtEndPr>
      <w:sdtContent>
        <w:p w:rsidR="00E81CF3" w:rsidRPr="00797A29" w:rsidRDefault="00E81CF3" w:rsidP="00893495">
          <w:pPr>
            <w:pStyle w:val="Nagwekspisutreci"/>
            <w:rPr>
              <w:rFonts w:ascii="Arial" w:hAnsi="Arial" w:cs="Arial"/>
              <w:color w:val="1F497D" w:themeColor="text2"/>
              <w:sz w:val="24"/>
              <w:szCs w:val="24"/>
            </w:rPr>
          </w:pPr>
          <w:r w:rsidRPr="00797A29">
            <w:rPr>
              <w:rFonts w:ascii="Arial" w:hAnsi="Arial" w:cs="Arial"/>
              <w:color w:val="1F497D" w:themeColor="text2"/>
              <w:sz w:val="24"/>
              <w:szCs w:val="24"/>
            </w:rPr>
            <w:t>Spis treści</w:t>
          </w:r>
        </w:p>
        <w:p w:rsidR="000D596E" w:rsidRDefault="00E81CF3">
          <w:pPr>
            <w:pStyle w:val="Spistreci1"/>
            <w:rPr>
              <w:rFonts w:asciiTheme="minorHAnsi" w:eastAsiaTheme="minorEastAsia" w:hAnsiTheme="minorHAnsi" w:cstheme="minorBidi"/>
              <w:noProof/>
              <w:sz w:val="22"/>
              <w:lang w:eastAsia="pl-PL"/>
            </w:rPr>
          </w:pPr>
          <w:r w:rsidRPr="00FF49FE">
            <w:rPr>
              <w:rFonts w:ascii="Arial" w:hAnsi="Arial" w:cs="Arial"/>
              <w:sz w:val="21"/>
              <w:szCs w:val="21"/>
            </w:rPr>
            <w:fldChar w:fldCharType="begin"/>
          </w:r>
          <w:r w:rsidRPr="00FF49FE">
            <w:rPr>
              <w:rFonts w:ascii="Arial" w:hAnsi="Arial" w:cs="Arial"/>
              <w:sz w:val="21"/>
              <w:szCs w:val="21"/>
            </w:rPr>
            <w:instrText xml:space="preserve"> TOC \o "1-3" \h \z \u </w:instrText>
          </w:r>
          <w:r w:rsidRPr="00FF49FE">
            <w:rPr>
              <w:rFonts w:ascii="Arial" w:hAnsi="Arial" w:cs="Arial"/>
              <w:sz w:val="21"/>
              <w:szCs w:val="21"/>
            </w:rPr>
            <w:fldChar w:fldCharType="separate"/>
          </w:r>
          <w:hyperlink w:anchor="_Toc494197289" w:history="1">
            <w:r w:rsidR="000D596E" w:rsidRPr="001B00BF">
              <w:rPr>
                <w:rStyle w:val="Hipercze"/>
                <w:rFonts w:ascii="Arial" w:hAnsi="Arial" w:cs="Arial"/>
                <w:noProof/>
              </w:rPr>
              <w:t>WSTĘP</w:t>
            </w:r>
            <w:r w:rsidR="000D596E">
              <w:rPr>
                <w:noProof/>
                <w:webHidden/>
              </w:rPr>
              <w:tab/>
            </w:r>
            <w:r w:rsidR="000D596E">
              <w:rPr>
                <w:noProof/>
                <w:webHidden/>
              </w:rPr>
              <w:fldChar w:fldCharType="begin"/>
            </w:r>
            <w:r w:rsidR="000D596E">
              <w:rPr>
                <w:noProof/>
                <w:webHidden/>
              </w:rPr>
              <w:instrText xml:space="preserve"> PAGEREF _Toc494197289 \h </w:instrText>
            </w:r>
            <w:r w:rsidR="000D596E">
              <w:rPr>
                <w:noProof/>
                <w:webHidden/>
              </w:rPr>
            </w:r>
            <w:r w:rsidR="000D596E">
              <w:rPr>
                <w:noProof/>
                <w:webHidden/>
              </w:rPr>
              <w:fldChar w:fldCharType="separate"/>
            </w:r>
            <w:r w:rsidR="00027421">
              <w:rPr>
                <w:noProof/>
                <w:webHidden/>
              </w:rPr>
              <w:t>4</w:t>
            </w:r>
            <w:r w:rsidR="000D596E">
              <w:rPr>
                <w:noProof/>
                <w:webHidden/>
              </w:rPr>
              <w:fldChar w:fldCharType="end"/>
            </w:r>
          </w:hyperlink>
        </w:p>
        <w:p w:rsidR="000D596E" w:rsidRDefault="00D7751B">
          <w:pPr>
            <w:pStyle w:val="Spistreci1"/>
            <w:rPr>
              <w:rFonts w:asciiTheme="minorHAnsi" w:eastAsiaTheme="minorEastAsia" w:hAnsiTheme="minorHAnsi" w:cstheme="minorBidi"/>
              <w:noProof/>
              <w:sz w:val="22"/>
              <w:lang w:eastAsia="pl-PL"/>
            </w:rPr>
          </w:pPr>
          <w:hyperlink w:anchor="_Toc494197290" w:history="1">
            <w:r w:rsidR="000D596E" w:rsidRPr="001B00BF">
              <w:rPr>
                <w:rStyle w:val="Hipercze"/>
                <w:rFonts w:ascii="Arial" w:hAnsi="Arial" w:cs="Arial"/>
                <w:noProof/>
              </w:rPr>
              <w:t>SEKCJA DANE BENEFICJENTA w PROFILU BENEFICJENTA</w:t>
            </w:r>
            <w:r w:rsidR="000D596E">
              <w:rPr>
                <w:noProof/>
                <w:webHidden/>
              </w:rPr>
              <w:tab/>
            </w:r>
            <w:r w:rsidR="000D596E">
              <w:rPr>
                <w:noProof/>
                <w:webHidden/>
              </w:rPr>
              <w:fldChar w:fldCharType="begin"/>
            </w:r>
            <w:r w:rsidR="000D596E">
              <w:rPr>
                <w:noProof/>
                <w:webHidden/>
              </w:rPr>
              <w:instrText xml:space="preserve"> PAGEREF _Toc494197290 \h </w:instrText>
            </w:r>
            <w:r w:rsidR="000D596E">
              <w:rPr>
                <w:noProof/>
                <w:webHidden/>
              </w:rPr>
            </w:r>
            <w:r w:rsidR="000D596E">
              <w:rPr>
                <w:noProof/>
                <w:webHidden/>
              </w:rPr>
              <w:fldChar w:fldCharType="separate"/>
            </w:r>
            <w:r w:rsidR="00027421">
              <w:rPr>
                <w:noProof/>
                <w:webHidden/>
              </w:rPr>
              <w:t>6</w:t>
            </w:r>
            <w:r w:rsidR="000D596E">
              <w:rPr>
                <w:noProof/>
                <w:webHidden/>
              </w:rPr>
              <w:fldChar w:fldCharType="end"/>
            </w:r>
          </w:hyperlink>
        </w:p>
        <w:p w:rsidR="000D596E" w:rsidRDefault="00D7751B">
          <w:pPr>
            <w:pStyle w:val="Spistreci1"/>
            <w:tabs>
              <w:tab w:val="left" w:pos="660"/>
            </w:tabs>
            <w:rPr>
              <w:rFonts w:asciiTheme="minorHAnsi" w:eastAsiaTheme="minorEastAsia" w:hAnsiTheme="minorHAnsi" w:cstheme="minorBidi"/>
              <w:noProof/>
              <w:sz w:val="22"/>
              <w:lang w:eastAsia="pl-PL"/>
            </w:rPr>
          </w:pPr>
          <w:hyperlink w:anchor="_Toc494197291" w:history="1">
            <w:r w:rsidR="000D596E" w:rsidRPr="001B00BF">
              <w:rPr>
                <w:rStyle w:val="Hipercze"/>
                <w:rFonts w:ascii="Arial" w:hAnsi="Arial"/>
                <w:noProof/>
              </w:rPr>
              <w:t>A.</w:t>
            </w:r>
            <w:r w:rsidR="000D596E">
              <w:rPr>
                <w:rFonts w:asciiTheme="minorHAnsi" w:eastAsiaTheme="minorEastAsia" w:hAnsiTheme="minorHAnsi" w:cstheme="minorBidi"/>
                <w:noProof/>
                <w:sz w:val="22"/>
                <w:lang w:eastAsia="pl-PL"/>
              </w:rPr>
              <w:tab/>
            </w:r>
            <w:r w:rsidR="000D596E" w:rsidRPr="001B00BF">
              <w:rPr>
                <w:rStyle w:val="Hipercze"/>
                <w:rFonts w:ascii="Arial" w:hAnsi="Arial" w:cs="Arial"/>
                <w:noProof/>
              </w:rPr>
              <w:t>PODMIOTY ZAANGAŻOWANE W REALIZACJĘ PROJEKTU</w:t>
            </w:r>
            <w:r w:rsidR="000D596E">
              <w:rPr>
                <w:noProof/>
                <w:webHidden/>
              </w:rPr>
              <w:tab/>
            </w:r>
            <w:r w:rsidR="000D596E">
              <w:rPr>
                <w:noProof/>
                <w:webHidden/>
              </w:rPr>
              <w:fldChar w:fldCharType="begin"/>
            </w:r>
            <w:r w:rsidR="000D596E">
              <w:rPr>
                <w:noProof/>
                <w:webHidden/>
              </w:rPr>
              <w:instrText xml:space="preserve"> PAGEREF _Toc494197291 \h </w:instrText>
            </w:r>
            <w:r w:rsidR="000D596E">
              <w:rPr>
                <w:noProof/>
                <w:webHidden/>
              </w:rPr>
            </w:r>
            <w:r w:rsidR="000D596E">
              <w:rPr>
                <w:noProof/>
                <w:webHidden/>
              </w:rPr>
              <w:fldChar w:fldCharType="separate"/>
            </w:r>
            <w:r w:rsidR="00027421">
              <w:rPr>
                <w:noProof/>
                <w:webHidden/>
              </w:rPr>
              <w:t>7</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292" w:history="1">
            <w:r w:rsidR="000D596E" w:rsidRPr="001B00BF">
              <w:rPr>
                <w:rStyle w:val="Hipercze"/>
                <w:rFonts w:ascii="Arial" w:hAnsi="Arial" w:cs="Arial"/>
                <w:noProof/>
              </w:rPr>
              <w:t>Dane wnioskodawcy – partnera wiodącego (lidera)</w:t>
            </w:r>
            <w:r w:rsidR="000D596E">
              <w:rPr>
                <w:noProof/>
                <w:webHidden/>
              </w:rPr>
              <w:tab/>
            </w:r>
            <w:r w:rsidR="000D596E">
              <w:rPr>
                <w:noProof/>
                <w:webHidden/>
              </w:rPr>
              <w:fldChar w:fldCharType="begin"/>
            </w:r>
            <w:r w:rsidR="000D596E">
              <w:rPr>
                <w:noProof/>
                <w:webHidden/>
              </w:rPr>
              <w:instrText xml:space="preserve"> PAGEREF _Toc494197292 \h </w:instrText>
            </w:r>
            <w:r w:rsidR="000D596E">
              <w:rPr>
                <w:noProof/>
                <w:webHidden/>
              </w:rPr>
            </w:r>
            <w:r w:rsidR="000D596E">
              <w:rPr>
                <w:noProof/>
                <w:webHidden/>
              </w:rPr>
              <w:fldChar w:fldCharType="separate"/>
            </w:r>
            <w:r w:rsidR="00027421">
              <w:rPr>
                <w:noProof/>
                <w:webHidden/>
              </w:rPr>
              <w:t>7</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293" w:history="1">
            <w:r w:rsidR="000D596E" w:rsidRPr="001B00BF">
              <w:rPr>
                <w:rStyle w:val="Hipercze"/>
                <w:rFonts w:ascii="Arial" w:hAnsi="Arial" w:cs="Arial"/>
                <w:noProof/>
              </w:rPr>
              <w:t>A.1.1. Dane identyfikacyjne podmiotu</w:t>
            </w:r>
            <w:r w:rsidR="000D596E">
              <w:rPr>
                <w:noProof/>
                <w:webHidden/>
              </w:rPr>
              <w:tab/>
            </w:r>
            <w:r w:rsidR="000D596E">
              <w:rPr>
                <w:noProof/>
                <w:webHidden/>
              </w:rPr>
              <w:fldChar w:fldCharType="begin"/>
            </w:r>
            <w:r w:rsidR="000D596E">
              <w:rPr>
                <w:noProof/>
                <w:webHidden/>
              </w:rPr>
              <w:instrText xml:space="preserve"> PAGEREF _Toc494197293 \h </w:instrText>
            </w:r>
            <w:r w:rsidR="000D596E">
              <w:rPr>
                <w:noProof/>
                <w:webHidden/>
              </w:rPr>
            </w:r>
            <w:r w:rsidR="000D596E">
              <w:rPr>
                <w:noProof/>
                <w:webHidden/>
              </w:rPr>
              <w:fldChar w:fldCharType="separate"/>
            </w:r>
            <w:r w:rsidR="00027421">
              <w:rPr>
                <w:noProof/>
                <w:webHidden/>
              </w:rPr>
              <w:t>7</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294" w:history="1">
            <w:r w:rsidR="000D596E" w:rsidRPr="001B00BF">
              <w:rPr>
                <w:rStyle w:val="Hipercze"/>
                <w:rFonts w:ascii="Arial" w:hAnsi="Arial" w:cs="Arial"/>
                <w:noProof/>
              </w:rPr>
              <w:t>A.1.2. Dane teleadresowe podmiotu</w:t>
            </w:r>
            <w:r w:rsidR="000D596E">
              <w:rPr>
                <w:noProof/>
                <w:webHidden/>
              </w:rPr>
              <w:tab/>
            </w:r>
            <w:r w:rsidR="000D596E">
              <w:rPr>
                <w:noProof/>
                <w:webHidden/>
              </w:rPr>
              <w:fldChar w:fldCharType="begin"/>
            </w:r>
            <w:r w:rsidR="000D596E">
              <w:rPr>
                <w:noProof/>
                <w:webHidden/>
              </w:rPr>
              <w:instrText xml:space="preserve"> PAGEREF _Toc494197294 \h </w:instrText>
            </w:r>
            <w:r w:rsidR="000D596E">
              <w:rPr>
                <w:noProof/>
                <w:webHidden/>
              </w:rPr>
            </w:r>
            <w:r w:rsidR="000D596E">
              <w:rPr>
                <w:noProof/>
                <w:webHidden/>
              </w:rPr>
              <w:fldChar w:fldCharType="separate"/>
            </w:r>
            <w:r w:rsidR="00027421">
              <w:rPr>
                <w:noProof/>
                <w:webHidden/>
              </w:rPr>
              <w:t>7</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295" w:history="1">
            <w:r w:rsidR="000D596E" w:rsidRPr="001B00BF">
              <w:rPr>
                <w:rStyle w:val="Hipercze"/>
                <w:rFonts w:ascii="Arial" w:hAnsi="Arial" w:cs="Arial"/>
                <w:noProof/>
              </w:rPr>
              <w:t>A.1.3. Możliwość odzyskania podatku VAT w projekcie</w:t>
            </w:r>
            <w:r w:rsidR="000D596E">
              <w:rPr>
                <w:noProof/>
                <w:webHidden/>
              </w:rPr>
              <w:tab/>
            </w:r>
            <w:r w:rsidR="000D596E">
              <w:rPr>
                <w:noProof/>
                <w:webHidden/>
              </w:rPr>
              <w:fldChar w:fldCharType="begin"/>
            </w:r>
            <w:r w:rsidR="000D596E">
              <w:rPr>
                <w:noProof/>
                <w:webHidden/>
              </w:rPr>
              <w:instrText xml:space="preserve"> PAGEREF _Toc494197295 \h </w:instrText>
            </w:r>
            <w:r w:rsidR="000D596E">
              <w:rPr>
                <w:noProof/>
                <w:webHidden/>
              </w:rPr>
            </w:r>
            <w:r w:rsidR="000D596E">
              <w:rPr>
                <w:noProof/>
                <w:webHidden/>
              </w:rPr>
              <w:fldChar w:fldCharType="separate"/>
            </w:r>
            <w:r w:rsidR="00027421">
              <w:rPr>
                <w:noProof/>
                <w:webHidden/>
              </w:rPr>
              <w:t>7</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296" w:history="1">
            <w:r w:rsidR="000D596E" w:rsidRPr="001B00BF">
              <w:rPr>
                <w:rStyle w:val="Hipercze"/>
                <w:rFonts w:ascii="Arial" w:hAnsi="Arial" w:cs="Arial"/>
                <w:noProof/>
              </w:rPr>
              <w:t>A.2. Partnerstwo w ramach projektu</w:t>
            </w:r>
            <w:r w:rsidR="000D596E">
              <w:rPr>
                <w:noProof/>
                <w:webHidden/>
              </w:rPr>
              <w:tab/>
            </w:r>
            <w:r w:rsidR="000D596E">
              <w:rPr>
                <w:noProof/>
                <w:webHidden/>
              </w:rPr>
              <w:fldChar w:fldCharType="begin"/>
            </w:r>
            <w:r w:rsidR="000D596E">
              <w:rPr>
                <w:noProof/>
                <w:webHidden/>
              </w:rPr>
              <w:instrText xml:space="preserve"> PAGEREF _Toc494197296 \h </w:instrText>
            </w:r>
            <w:r w:rsidR="000D596E">
              <w:rPr>
                <w:noProof/>
                <w:webHidden/>
              </w:rPr>
            </w:r>
            <w:r w:rsidR="000D596E">
              <w:rPr>
                <w:noProof/>
                <w:webHidden/>
              </w:rPr>
              <w:fldChar w:fldCharType="separate"/>
            </w:r>
            <w:r w:rsidR="00027421">
              <w:rPr>
                <w:noProof/>
                <w:webHidden/>
              </w:rPr>
              <w:t>8</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297" w:history="1">
            <w:r w:rsidR="000D596E" w:rsidRPr="001B00BF">
              <w:rPr>
                <w:rStyle w:val="Hipercze"/>
                <w:rFonts w:ascii="Arial" w:hAnsi="Arial" w:cs="Arial"/>
                <w:noProof/>
              </w:rPr>
              <w:t>A.3. Dane podmiotu - partnera projektu</w:t>
            </w:r>
            <w:r w:rsidR="000D596E">
              <w:rPr>
                <w:noProof/>
                <w:webHidden/>
              </w:rPr>
              <w:tab/>
            </w:r>
            <w:r w:rsidR="000D596E">
              <w:rPr>
                <w:noProof/>
                <w:webHidden/>
              </w:rPr>
              <w:fldChar w:fldCharType="begin"/>
            </w:r>
            <w:r w:rsidR="000D596E">
              <w:rPr>
                <w:noProof/>
                <w:webHidden/>
              </w:rPr>
              <w:instrText xml:space="preserve"> PAGEREF _Toc494197297 \h </w:instrText>
            </w:r>
            <w:r w:rsidR="000D596E">
              <w:rPr>
                <w:noProof/>
                <w:webHidden/>
              </w:rPr>
            </w:r>
            <w:r w:rsidR="000D596E">
              <w:rPr>
                <w:noProof/>
                <w:webHidden/>
              </w:rPr>
              <w:fldChar w:fldCharType="separate"/>
            </w:r>
            <w:r w:rsidR="00027421">
              <w:rPr>
                <w:noProof/>
                <w:webHidden/>
              </w:rPr>
              <w:t>9</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298" w:history="1">
            <w:r w:rsidR="000D596E" w:rsidRPr="001B00BF">
              <w:rPr>
                <w:rStyle w:val="Hipercze"/>
                <w:rFonts w:ascii="Arial" w:hAnsi="Arial" w:cs="Arial"/>
                <w:noProof/>
              </w:rPr>
              <w:t>A.3.1. Dane identyfikacyjne podmiotu</w:t>
            </w:r>
            <w:r w:rsidR="000D596E">
              <w:rPr>
                <w:noProof/>
                <w:webHidden/>
              </w:rPr>
              <w:tab/>
            </w:r>
            <w:r w:rsidR="000D596E">
              <w:rPr>
                <w:noProof/>
                <w:webHidden/>
              </w:rPr>
              <w:fldChar w:fldCharType="begin"/>
            </w:r>
            <w:r w:rsidR="000D596E">
              <w:rPr>
                <w:noProof/>
                <w:webHidden/>
              </w:rPr>
              <w:instrText xml:space="preserve"> PAGEREF _Toc494197298 \h </w:instrText>
            </w:r>
            <w:r w:rsidR="000D596E">
              <w:rPr>
                <w:noProof/>
                <w:webHidden/>
              </w:rPr>
            </w:r>
            <w:r w:rsidR="000D596E">
              <w:rPr>
                <w:noProof/>
                <w:webHidden/>
              </w:rPr>
              <w:fldChar w:fldCharType="separate"/>
            </w:r>
            <w:r w:rsidR="00027421">
              <w:rPr>
                <w:noProof/>
                <w:webHidden/>
              </w:rPr>
              <w:t>9</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299" w:history="1">
            <w:r w:rsidR="000D596E" w:rsidRPr="001B00BF">
              <w:rPr>
                <w:rStyle w:val="Hipercze"/>
                <w:rFonts w:ascii="Arial" w:hAnsi="Arial" w:cs="Arial"/>
                <w:noProof/>
              </w:rPr>
              <w:t>A.3.2. Dane teleadresowe podmiotu</w:t>
            </w:r>
            <w:r w:rsidR="000D596E">
              <w:rPr>
                <w:noProof/>
                <w:webHidden/>
              </w:rPr>
              <w:tab/>
            </w:r>
            <w:r w:rsidR="000D596E">
              <w:rPr>
                <w:noProof/>
                <w:webHidden/>
              </w:rPr>
              <w:fldChar w:fldCharType="begin"/>
            </w:r>
            <w:r w:rsidR="000D596E">
              <w:rPr>
                <w:noProof/>
                <w:webHidden/>
              </w:rPr>
              <w:instrText xml:space="preserve"> PAGEREF _Toc494197299 \h </w:instrText>
            </w:r>
            <w:r w:rsidR="000D596E">
              <w:rPr>
                <w:noProof/>
                <w:webHidden/>
              </w:rPr>
            </w:r>
            <w:r w:rsidR="000D596E">
              <w:rPr>
                <w:noProof/>
                <w:webHidden/>
              </w:rPr>
              <w:fldChar w:fldCharType="separate"/>
            </w:r>
            <w:r w:rsidR="00027421">
              <w:rPr>
                <w:noProof/>
                <w:webHidden/>
              </w:rPr>
              <w:t>10</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00" w:history="1">
            <w:r w:rsidR="000D596E" w:rsidRPr="001B00BF">
              <w:rPr>
                <w:rStyle w:val="Hipercze"/>
                <w:rFonts w:ascii="Arial" w:hAnsi="Arial" w:cs="Arial"/>
                <w:noProof/>
              </w:rPr>
              <w:t>A.3.3. Uzasadnienie i sposób wyboru partnera oraz jego rola w projekcie</w:t>
            </w:r>
            <w:r w:rsidR="000D596E">
              <w:rPr>
                <w:noProof/>
                <w:webHidden/>
              </w:rPr>
              <w:tab/>
            </w:r>
            <w:r w:rsidR="000D596E">
              <w:rPr>
                <w:noProof/>
                <w:webHidden/>
              </w:rPr>
              <w:fldChar w:fldCharType="begin"/>
            </w:r>
            <w:r w:rsidR="000D596E">
              <w:rPr>
                <w:noProof/>
                <w:webHidden/>
              </w:rPr>
              <w:instrText xml:space="preserve"> PAGEREF _Toc494197300 \h </w:instrText>
            </w:r>
            <w:r w:rsidR="000D596E">
              <w:rPr>
                <w:noProof/>
                <w:webHidden/>
              </w:rPr>
            </w:r>
            <w:r w:rsidR="000D596E">
              <w:rPr>
                <w:noProof/>
                <w:webHidden/>
              </w:rPr>
              <w:fldChar w:fldCharType="separate"/>
            </w:r>
            <w:r w:rsidR="00027421">
              <w:rPr>
                <w:noProof/>
                <w:webHidden/>
              </w:rPr>
              <w:t>10</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01" w:history="1">
            <w:r w:rsidR="000D596E" w:rsidRPr="001B00BF">
              <w:rPr>
                <w:rStyle w:val="Hipercze"/>
                <w:rFonts w:ascii="Arial" w:hAnsi="Arial" w:cs="Arial"/>
                <w:noProof/>
              </w:rPr>
              <w:t>A.3.4. Potencjał i doświadczenie partnera</w:t>
            </w:r>
            <w:r w:rsidR="000D596E">
              <w:rPr>
                <w:noProof/>
                <w:webHidden/>
              </w:rPr>
              <w:tab/>
            </w:r>
            <w:r w:rsidR="000D596E">
              <w:rPr>
                <w:noProof/>
                <w:webHidden/>
              </w:rPr>
              <w:fldChar w:fldCharType="begin"/>
            </w:r>
            <w:r w:rsidR="000D596E">
              <w:rPr>
                <w:noProof/>
                <w:webHidden/>
              </w:rPr>
              <w:instrText xml:space="preserve"> PAGEREF _Toc494197301 \h </w:instrText>
            </w:r>
            <w:r w:rsidR="000D596E">
              <w:rPr>
                <w:noProof/>
                <w:webHidden/>
              </w:rPr>
            </w:r>
            <w:r w:rsidR="000D596E">
              <w:rPr>
                <w:noProof/>
                <w:webHidden/>
              </w:rPr>
              <w:fldChar w:fldCharType="separate"/>
            </w:r>
            <w:r w:rsidR="00027421">
              <w:rPr>
                <w:noProof/>
                <w:webHidden/>
              </w:rPr>
              <w:t>11</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02" w:history="1">
            <w:r w:rsidR="000D596E" w:rsidRPr="001B00BF">
              <w:rPr>
                <w:rStyle w:val="Hipercze"/>
                <w:rFonts w:ascii="Arial" w:hAnsi="Arial" w:cs="Arial"/>
                <w:noProof/>
              </w:rPr>
              <w:t>A.3.5. Możliwość odzyskania podatku VAT w projekcie</w:t>
            </w:r>
            <w:r w:rsidR="000D596E">
              <w:rPr>
                <w:noProof/>
                <w:webHidden/>
              </w:rPr>
              <w:tab/>
            </w:r>
            <w:r w:rsidR="000D596E">
              <w:rPr>
                <w:noProof/>
                <w:webHidden/>
              </w:rPr>
              <w:fldChar w:fldCharType="begin"/>
            </w:r>
            <w:r w:rsidR="000D596E">
              <w:rPr>
                <w:noProof/>
                <w:webHidden/>
              </w:rPr>
              <w:instrText xml:space="preserve"> PAGEREF _Toc494197302 \h </w:instrText>
            </w:r>
            <w:r w:rsidR="000D596E">
              <w:rPr>
                <w:noProof/>
                <w:webHidden/>
              </w:rPr>
            </w:r>
            <w:r w:rsidR="000D596E">
              <w:rPr>
                <w:noProof/>
                <w:webHidden/>
              </w:rPr>
              <w:fldChar w:fldCharType="separate"/>
            </w:r>
            <w:r w:rsidR="00027421">
              <w:rPr>
                <w:noProof/>
                <w:webHidden/>
              </w:rPr>
              <w:t>12</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03" w:history="1">
            <w:r w:rsidR="000D596E" w:rsidRPr="001B00BF">
              <w:rPr>
                <w:rStyle w:val="Hipercze"/>
                <w:rFonts w:ascii="Arial" w:hAnsi="Arial" w:cs="Arial"/>
                <w:noProof/>
              </w:rPr>
              <w:t>A.4. Podmiot realizujący projekt</w:t>
            </w:r>
            <w:r w:rsidR="000D596E">
              <w:rPr>
                <w:noProof/>
                <w:webHidden/>
              </w:rPr>
              <w:tab/>
            </w:r>
            <w:r w:rsidR="000D596E">
              <w:rPr>
                <w:noProof/>
                <w:webHidden/>
              </w:rPr>
              <w:fldChar w:fldCharType="begin"/>
            </w:r>
            <w:r w:rsidR="000D596E">
              <w:rPr>
                <w:noProof/>
                <w:webHidden/>
              </w:rPr>
              <w:instrText xml:space="preserve"> PAGEREF _Toc494197303 \h </w:instrText>
            </w:r>
            <w:r w:rsidR="000D596E">
              <w:rPr>
                <w:noProof/>
                <w:webHidden/>
              </w:rPr>
            </w:r>
            <w:r w:rsidR="000D596E">
              <w:rPr>
                <w:noProof/>
                <w:webHidden/>
              </w:rPr>
              <w:fldChar w:fldCharType="separate"/>
            </w:r>
            <w:r w:rsidR="00027421">
              <w:rPr>
                <w:noProof/>
                <w:webHidden/>
              </w:rPr>
              <w:t>12</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04" w:history="1">
            <w:r w:rsidR="000D596E" w:rsidRPr="001B00BF">
              <w:rPr>
                <w:rStyle w:val="Hipercze"/>
                <w:rFonts w:ascii="Arial" w:hAnsi="Arial" w:cs="Arial"/>
                <w:noProof/>
              </w:rPr>
              <w:t>A.4.1 i A.4.2 Dane identyfikacyjne i teleadresowe podmiotu</w:t>
            </w:r>
            <w:r w:rsidR="000D596E">
              <w:rPr>
                <w:noProof/>
                <w:webHidden/>
              </w:rPr>
              <w:tab/>
            </w:r>
            <w:r w:rsidR="000D596E">
              <w:rPr>
                <w:noProof/>
                <w:webHidden/>
              </w:rPr>
              <w:fldChar w:fldCharType="begin"/>
            </w:r>
            <w:r w:rsidR="000D596E">
              <w:rPr>
                <w:noProof/>
                <w:webHidden/>
              </w:rPr>
              <w:instrText xml:space="preserve"> PAGEREF _Toc494197304 \h </w:instrText>
            </w:r>
            <w:r w:rsidR="000D596E">
              <w:rPr>
                <w:noProof/>
                <w:webHidden/>
              </w:rPr>
            </w:r>
            <w:r w:rsidR="000D596E">
              <w:rPr>
                <w:noProof/>
                <w:webHidden/>
              </w:rPr>
              <w:fldChar w:fldCharType="separate"/>
            </w:r>
            <w:r w:rsidR="00027421">
              <w:rPr>
                <w:noProof/>
                <w:webHidden/>
              </w:rPr>
              <w:t>12</w:t>
            </w:r>
            <w:r w:rsidR="000D596E">
              <w:rPr>
                <w:noProof/>
                <w:webHidden/>
              </w:rPr>
              <w:fldChar w:fldCharType="end"/>
            </w:r>
          </w:hyperlink>
        </w:p>
        <w:p w:rsidR="000D596E" w:rsidRDefault="00D7751B">
          <w:pPr>
            <w:pStyle w:val="Spistreci1"/>
            <w:rPr>
              <w:rFonts w:asciiTheme="minorHAnsi" w:eastAsiaTheme="minorEastAsia" w:hAnsiTheme="minorHAnsi" w:cstheme="minorBidi"/>
              <w:noProof/>
              <w:sz w:val="22"/>
              <w:lang w:eastAsia="pl-PL"/>
            </w:rPr>
          </w:pPr>
          <w:hyperlink w:anchor="_Toc494197305" w:history="1">
            <w:r w:rsidR="000D596E" w:rsidRPr="001B00BF">
              <w:rPr>
                <w:rStyle w:val="Hipercze"/>
                <w:rFonts w:ascii="Arial" w:hAnsi="Arial" w:cs="Arial"/>
                <w:noProof/>
              </w:rPr>
              <w:t>B. SZCZEGÓŁOWY OPIS PROJEKTU</w:t>
            </w:r>
            <w:r w:rsidR="000D596E">
              <w:rPr>
                <w:noProof/>
                <w:webHidden/>
              </w:rPr>
              <w:tab/>
            </w:r>
            <w:r w:rsidR="000D596E">
              <w:rPr>
                <w:noProof/>
                <w:webHidden/>
              </w:rPr>
              <w:fldChar w:fldCharType="begin"/>
            </w:r>
            <w:r w:rsidR="000D596E">
              <w:rPr>
                <w:noProof/>
                <w:webHidden/>
              </w:rPr>
              <w:instrText xml:space="preserve"> PAGEREF _Toc494197305 \h </w:instrText>
            </w:r>
            <w:r w:rsidR="000D596E">
              <w:rPr>
                <w:noProof/>
                <w:webHidden/>
              </w:rPr>
            </w:r>
            <w:r w:rsidR="000D596E">
              <w:rPr>
                <w:noProof/>
                <w:webHidden/>
              </w:rPr>
              <w:fldChar w:fldCharType="separate"/>
            </w:r>
            <w:r w:rsidR="00027421">
              <w:rPr>
                <w:noProof/>
                <w:webHidden/>
              </w:rPr>
              <w:t>13</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06" w:history="1">
            <w:r w:rsidR="000D596E" w:rsidRPr="001B00BF">
              <w:rPr>
                <w:rStyle w:val="Hipercze"/>
                <w:rFonts w:ascii="Arial" w:hAnsi="Arial" w:cs="Arial"/>
                <w:noProof/>
              </w:rPr>
              <w:t>B.1. Tytuł projektu</w:t>
            </w:r>
            <w:r w:rsidR="000D596E">
              <w:rPr>
                <w:noProof/>
                <w:webHidden/>
              </w:rPr>
              <w:tab/>
            </w:r>
            <w:r w:rsidR="000D596E">
              <w:rPr>
                <w:noProof/>
                <w:webHidden/>
              </w:rPr>
              <w:fldChar w:fldCharType="begin"/>
            </w:r>
            <w:r w:rsidR="000D596E">
              <w:rPr>
                <w:noProof/>
                <w:webHidden/>
              </w:rPr>
              <w:instrText xml:space="preserve"> PAGEREF _Toc494197306 \h </w:instrText>
            </w:r>
            <w:r w:rsidR="000D596E">
              <w:rPr>
                <w:noProof/>
                <w:webHidden/>
              </w:rPr>
            </w:r>
            <w:r w:rsidR="000D596E">
              <w:rPr>
                <w:noProof/>
                <w:webHidden/>
              </w:rPr>
              <w:fldChar w:fldCharType="separate"/>
            </w:r>
            <w:r w:rsidR="00027421">
              <w:rPr>
                <w:noProof/>
                <w:webHidden/>
              </w:rPr>
              <w:t>13</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07" w:history="1">
            <w:r w:rsidR="000D596E" w:rsidRPr="001B00BF">
              <w:rPr>
                <w:rStyle w:val="Hipercze"/>
                <w:rFonts w:ascii="Arial" w:hAnsi="Arial" w:cs="Arial"/>
                <w:noProof/>
              </w:rPr>
              <w:t>B.2. Krótki opis projektu</w:t>
            </w:r>
            <w:r w:rsidR="000D596E">
              <w:rPr>
                <w:noProof/>
                <w:webHidden/>
              </w:rPr>
              <w:tab/>
            </w:r>
            <w:r w:rsidR="000D596E">
              <w:rPr>
                <w:noProof/>
                <w:webHidden/>
              </w:rPr>
              <w:fldChar w:fldCharType="begin"/>
            </w:r>
            <w:r w:rsidR="000D596E">
              <w:rPr>
                <w:noProof/>
                <w:webHidden/>
              </w:rPr>
              <w:instrText xml:space="preserve"> PAGEREF _Toc494197307 \h </w:instrText>
            </w:r>
            <w:r w:rsidR="000D596E">
              <w:rPr>
                <w:noProof/>
                <w:webHidden/>
              </w:rPr>
            </w:r>
            <w:r w:rsidR="000D596E">
              <w:rPr>
                <w:noProof/>
                <w:webHidden/>
              </w:rPr>
              <w:fldChar w:fldCharType="separate"/>
            </w:r>
            <w:r w:rsidR="00027421">
              <w:rPr>
                <w:noProof/>
                <w:webHidden/>
              </w:rPr>
              <w:t>13</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08" w:history="1">
            <w:r w:rsidR="000D596E" w:rsidRPr="001B00BF">
              <w:rPr>
                <w:rStyle w:val="Hipercze"/>
                <w:rFonts w:ascii="Arial" w:hAnsi="Arial" w:cs="Arial"/>
                <w:noProof/>
              </w:rPr>
              <w:t>B.3. Miejsce realizacji projektu</w:t>
            </w:r>
            <w:r w:rsidR="000D596E">
              <w:rPr>
                <w:noProof/>
                <w:webHidden/>
              </w:rPr>
              <w:tab/>
            </w:r>
            <w:r w:rsidR="000D596E">
              <w:rPr>
                <w:noProof/>
                <w:webHidden/>
              </w:rPr>
              <w:fldChar w:fldCharType="begin"/>
            </w:r>
            <w:r w:rsidR="000D596E">
              <w:rPr>
                <w:noProof/>
                <w:webHidden/>
              </w:rPr>
              <w:instrText xml:space="preserve"> PAGEREF _Toc494197308 \h </w:instrText>
            </w:r>
            <w:r w:rsidR="000D596E">
              <w:rPr>
                <w:noProof/>
                <w:webHidden/>
              </w:rPr>
            </w:r>
            <w:r w:rsidR="000D596E">
              <w:rPr>
                <w:noProof/>
                <w:webHidden/>
              </w:rPr>
              <w:fldChar w:fldCharType="separate"/>
            </w:r>
            <w:r w:rsidR="00027421">
              <w:rPr>
                <w:noProof/>
                <w:webHidden/>
              </w:rPr>
              <w:t>13</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09" w:history="1">
            <w:r w:rsidR="000D596E" w:rsidRPr="001B00BF">
              <w:rPr>
                <w:rStyle w:val="Hipercze"/>
                <w:rFonts w:ascii="Arial" w:hAnsi="Arial" w:cs="Arial"/>
                <w:noProof/>
              </w:rPr>
              <w:t>B.4. Klasyfikacja projektu i zakres interwencji</w:t>
            </w:r>
            <w:r w:rsidR="000D596E">
              <w:rPr>
                <w:noProof/>
                <w:webHidden/>
              </w:rPr>
              <w:tab/>
            </w:r>
            <w:r w:rsidR="000D596E">
              <w:rPr>
                <w:noProof/>
                <w:webHidden/>
              </w:rPr>
              <w:fldChar w:fldCharType="begin"/>
            </w:r>
            <w:r w:rsidR="000D596E">
              <w:rPr>
                <w:noProof/>
                <w:webHidden/>
              </w:rPr>
              <w:instrText xml:space="preserve"> PAGEREF _Toc494197309 \h </w:instrText>
            </w:r>
            <w:r w:rsidR="000D596E">
              <w:rPr>
                <w:noProof/>
                <w:webHidden/>
              </w:rPr>
            </w:r>
            <w:r w:rsidR="000D596E">
              <w:rPr>
                <w:noProof/>
                <w:webHidden/>
              </w:rPr>
              <w:fldChar w:fldCharType="separate"/>
            </w:r>
            <w:r w:rsidR="00027421">
              <w:rPr>
                <w:noProof/>
                <w:webHidden/>
              </w:rPr>
              <w:t>14</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10" w:history="1">
            <w:r w:rsidR="000D596E" w:rsidRPr="001B00BF">
              <w:rPr>
                <w:rStyle w:val="Hipercze"/>
                <w:rFonts w:ascii="Arial" w:hAnsi="Arial" w:cs="Arial"/>
                <w:noProof/>
              </w:rPr>
              <w:t>B.5. Komplementarność projektu i powiązanie z projektami</w:t>
            </w:r>
            <w:r w:rsidR="000D596E">
              <w:rPr>
                <w:noProof/>
                <w:webHidden/>
              </w:rPr>
              <w:tab/>
            </w:r>
            <w:r w:rsidR="000D596E">
              <w:rPr>
                <w:noProof/>
                <w:webHidden/>
              </w:rPr>
              <w:fldChar w:fldCharType="begin"/>
            </w:r>
            <w:r w:rsidR="000D596E">
              <w:rPr>
                <w:noProof/>
                <w:webHidden/>
              </w:rPr>
              <w:instrText xml:space="preserve"> PAGEREF _Toc494197310 \h </w:instrText>
            </w:r>
            <w:r w:rsidR="000D596E">
              <w:rPr>
                <w:noProof/>
                <w:webHidden/>
              </w:rPr>
            </w:r>
            <w:r w:rsidR="000D596E">
              <w:rPr>
                <w:noProof/>
                <w:webHidden/>
              </w:rPr>
              <w:fldChar w:fldCharType="separate"/>
            </w:r>
            <w:r w:rsidR="00027421">
              <w:rPr>
                <w:noProof/>
                <w:webHidden/>
              </w:rPr>
              <w:t>16</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11" w:history="1">
            <w:r w:rsidR="000D596E" w:rsidRPr="001B00BF">
              <w:rPr>
                <w:rStyle w:val="Hipercze"/>
                <w:rFonts w:ascii="Arial" w:hAnsi="Arial" w:cs="Arial"/>
                <w:noProof/>
              </w:rPr>
              <w:t>B.5.1. Komplementarność</w:t>
            </w:r>
            <w:r w:rsidR="000D596E">
              <w:rPr>
                <w:noProof/>
                <w:webHidden/>
              </w:rPr>
              <w:tab/>
            </w:r>
            <w:r w:rsidR="000D596E">
              <w:rPr>
                <w:noProof/>
                <w:webHidden/>
              </w:rPr>
              <w:fldChar w:fldCharType="begin"/>
            </w:r>
            <w:r w:rsidR="000D596E">
              <w:rPr>
                <w:noProof/>
                <w:webHidden/>
              </w:rPr>
              <w:instrText xml:space="preserve"> PAGEREF _Toc494197311 \h </w:instrText>
            </w:r>
            <w:r w:rsidR="000D596E">
              <w:rPr>
                <w:noProof/>
                <w:webHidden/>
              </w:rPr>
            </w:r>
            <w:r w:rsidR="000D596E">
              <w:rPr>
                <w:noProof/>
                <w:webHidden/>
              </w:rPr>
              <w:fldChar w:fldCharType="separate"/>
            </w:r>
            <w:r w:rsidR="00027421">
              <w:rPr>
                <w:noProof/>
                <w:webHidden/>
              </w:rPr>
              <w:t>16</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12" w:history="1">
            <w:r w:rsidR="000D596E" w:rsidRPr="001B00BF">
              <w:rPr>
                <w:rStyle w:val="Hipercze"/>
                <w:rFonts w:ascii="Arial" w:hAnsi="Arial" w:cs="Arial"/>
                <w:noProof/>
              </w:rPr>
              <w:t>B.5.2. Powiązania</w:t>
            </w:r>
            <w:r w:rsidR="000D596E">
              <w:rPr>
                <w:noProof/>
                <w:webHidden/>
              </w:rPr>
              <w:tab/>
            </w:r>
            <w:r w:rsidR="000D596E">
              <w:rPr>
                <w:noProof/>
                <w:webHidden/>
              </w:rPr>
              <w:fldChar w:fldCharType="begin"/>
            </w:r>
            <w:r w:rsidR="000D596E">
              <w:rPr>
                <w:noProof/>
                <w:webHidden/>
              </w:rPr>
              <w:instrText xml:space="preserve"> PAGEREF _Toc494197312 \h </w:instrText>
            </w:r>
            <w:r w:rsidR="000D596E">
              <w:rPr>
                <w:noProof/>
                <w:webHidden/>
              </w:rPr>
            </w:r>
            <w:r w:rsidR="000D596E">
              <w:rPr>
                <w:noProof/>
                <w:webHidden/>
              </w:rPr>
              <w:fldChar w:fldCharType="separate"/>
            </w:r>
            <w:r w:rsidR="00027421">
              <w:rPr>
                <w:noProof/>
                <w:webHidden/>
              </w:rPr>
              <w:t>16</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13" w:history="1">
            <w:r w:rsidR="000D596E" w:rsidRPr="001B00BF">
              <w:rPr>
                <w:rStyle w:val="Hipercze"/>
                <w:rFonts w:ascii="Arial" w:hAnsi="Arial" w:cs="Arial"/>
                <w:noProof/>
              </w:rPr>
              <w:t>B.6 Pomoc publiczna i/lub de minimis w projekcie</w:t>
            </w:r>
            <w:r w:rsidR="000D596E">
              <w:rPr>
                <w:noProof/>
                <w:webHidden/>
              </w:rPr>
              <w:tab/>
            </w:r>
            <w:r w:rsidR="000D596E">
              <w:rPr>
                <w:noProof/>
                <w:webHidden/>
              </w:rPr>
              <w:fldChar w:fldCharType="begin"/>
            </w:r>
            <w:r w:rsidR="000D596E">
              <w:rPr>
                <w:noProof/>
                <w:webHidden/>
              </w:rPr>
              <w:instrText xml:space="preserve"> PAGEREF _Toc494197313 \h </w:instrText>
            </w:r>
            <w:r w:rsidR="000D596E">
              <w:rPr>
                <w:noProof/>
                <w:webHidden/>
              </w:rPr>
            </w:r>
            <w:r w:rsidR="000D596E">
              <w:rPr>
                <w:noProof/>
                <w:webHidden/>
              </w:rPr>
              <w:fldChar w:fldCharType="separate"/>
            </w:r>
            <w:r w:rsidR="00027421">
              <w:rPr>
                <w:noProof/>
                <w:webHidden/>
              </w:rPr>
              <w:t>16</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14" w:history="1">
            <w:r w:rsidR="000D596E" w:rsidRPr="001B00BF">
              <w:rPr>
                <w:rStyle w:val="Hipercze"/>
                <w:rFonts w:ascii="Arial" w:hAnsi="Arial" w:cs="Arial"/>
                <w:noProof/>
                <w:lang w:eastAsia="pl-PL"/>
              </w:rPr>
              <w:t>B.7. Powiązanie ze strategiami</w:t>
            </w:r>
            <w:r w:rsidR="000D596E">
              <w:rPr>
                <w:noProof/>
                <w:webHidden/>
              </w:rPr>
              <w:tab/>
            </w:r>
            <w:r w:rsidR="000D596E">
              <w:rPr>
                <w:noProof/>
                <w:webHidden/>
              </w:rPr>
              <w:fldChar w:fldCharType="begin"/>
            </w:r>
            <w:r w:rsidR="000D596E">
              <w:rPr>
                <w:noProof/>
                <w:webHidden/>
              </w:rPr>
              <w:instrText xml:space="preserve"> PAGEREF _Toc494197314 \h </w:instrText>
            </w:r>
            <w:r w:rsidR="000D596E">
              <w:rPr>
                <w:noProof/>
                <w:webHidden/>
              </w:rPr>
            </w:r>
            <w:r w:rsidR="000D596E">
              <w:rPr>
                <w:noProof/>
                <w:webHidden/>
              </w:rPr>
              <w:fldChar w:fldCharType="separate"/>
            </w:r>
            <w:r w:rsidR="00027421">
              <w:rPr>
                <w:noProof/>
                <w:webHidden/>
              </w:rPr>
              <w:t>22</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15" w:history="1">
            <w:r w:rsidR="000D596E" w:rsidRPr="001B00BF">
              <w:rPr>
                <w:rStyle w:val="Hipercze"/>
                <w:rFonts w:ascii="Arial" w:hAnsi="Arial" w:cs="Arial"/>
                <w:noProof/>
                <w:lang w:eastAsia="pl-PL"/>
              </w:rPr>
              <w:t>B.8. Zgodność projektu z celem szczegółowym programu operacyjnego</w:t>
            </w:r>
            <w:r w:rsidR="000D596E">
              <w:rPr>
                <w:noProof/>
                <w:webHidden/>
              </w:rPr>
              <w:tab/>
            </w:r>
            <w:r w:rsidR="000D596E">
              <w:rPr>
                <w:noProof/>
                <w:webHidden/>
              </w:rPr>
              <w:fldChar w:fldCharType="begin"/>
            </w:r>
            <w:r w:rsidR="000D596E">
              <w:rPr>
                <w:noProof/>
                <w:webHidden/>
              </w:rPr>
              <w:instrText xml:space="preserve"> PAGEREF _Toc494197315 \h </w:instrText>
            </w:r>
            <w:r w:rsidR="000D596E">
              <w:rPr>
                <w:noProof/>
                <w:webHidden/>
              </w:rPr>
            </w:r>
            <w:r w:rsidR="000D596E">
              <w:rPr>
                <w:noProof/>
                <w:webHidden/>
              </w:rPr>
              <w:fldChar w:fldCharType="separate"/>
            </w:r>
            <w:r w:rsidR="00027421">
              <w:rPr>
                <w:noProof/>
                <w:webHidden/>
              </w:rPr>
              <w:t>22</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16" w:history="1">
            <w:r w:rsidR="000D596E" w:rsidRPr="001B00BF">
              <w:rPr>
                <w:rStyle w:val="Hipercze"/>
                <w:rFonts w:ascii="Arial" w:hAnsi="Arial" w:cs="Arial"/>
                <w:noProof/>
              </w:rPr>
              <w:t>B.9. Cel główny projektu</w:t>
            </w:r>
            <w:r w:rsidR="000D596E">
              <w:rPr>
                <w:noProof/>
                <w:webHidden/>
              </w:rPr>
              <w:tab/>
            </w:r>
            <w:r w:rsidR="000D596E">
              <w:rPr>
                <w:noProof/>
                <w:webHidden/>
              </w:rPr>
              <w:fldChar w:fldCharType="begin"/>
            </w:r>
            <w:r w:rsidR="000D596E">
              <w:rPr>
                <w:noProof/>
                <w:webHidden/>
              </w:rPr>
              <w:instrText xml:space="preserve"> PAGEREF _Toc494197316 \h </w:instrText>
            </w:r>
            <w:r w:rsidR="000D596E">
              <w:rPr>
                <w:noProof/>
                <w:webHidden/>
              </w:rPr>
            </w:r>
            <w:r w:rsidR="000D596E">
              <w:rPr>
                <w:noProof/>
                <w:webHidden/>
              </w:rPr>
              <w:fldChar w:fldCharType="separate"/>
            </w:r>
            <w:r w:rsidR="00027421">
              <w:rPr>
                <w:noProof/>
                <w:webHidden/>
              </w:rPr>
              <w:t>22</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17" w:history="1">
            <w:r w:rsidR="000D596E" w:rsidRPr="001B00BF">
              <w:rPr>
                <w:rStyle w:val="Hipercze"/>
                <w:rFonts w:ascii="Arial" w:hAnsi="Arial" w:cs="Arial"/>
                <w:noProof/>
                <w:lang w:eastAsia="pl-PL"/>
              </w:rPr>
              <w:t>B.10. Uzasadnienie spełnienia kryteriów dostępu, horyzontalnych i dodatkowych</w:t>
            </w:r>
            <w:r w:rsidR="000D596E">
              <w:rPr>
                <w:noProof/>
                <w:webHidden/>
              </w:rPr>
              <w:tab/>
            </w:r>
            <w:r w:rsidR="000D596E">
              <w:rPr>
                <w:noProof/>
                <w:webHidden/>
              </w:rPr>
              <w:fldChar w:fldCharType="begin"/>
            </w:r>
            <w:r w:rsidR="000D596E">
              <w:rPr>
                <w:noProof/>
                <w:webHidden/>
              </w:rPr>
              <w:instrText xml:space="preserve"> PAGEREF _Toc494197317 \h </w:instrText>
            </w:r>
            <w:r w:rsidR="000D596E">
              <w:rPr>
                <w:noProof/>
                <w:webHidden/>
              </w:rPr>
            </w:r>
            <w:r w:rsidR="000D596E">
              <w:rPr>
                <w:noProof/>
                <w:webHidden/>
              </w:rPr>
              <w:fldChar w:fldCharType="separate"/>
            </w:r>
            <w:r w:rsidR="00027421">
              <w:rPr>
                <w:noProof/>
                <w:webHidden/>
              </w:rPr>
              <w:t>22</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18" w:history="1">
            <w:r w:rsidR="000D596E" w:rsidRPr="001B00BF">
              <w:rPr>
                <w:rStyle w:val="Hipercze"/>
                <w:rFonts w:ascii="Arial" w:hAnsi="Arial" w:cs="Arial"/>
                <w:noProof/>
              </w:rPr>
              <w:t>Realizacja zasad horyzontalnych</w:t>
            </w:r>
            <w:r w:rsidR="000D596E">
              <w:rPr>
                <w:noProof/>
                <w:webHidden/>
              </w:rPr>
              <w:tab/>
            </w:r>
            <w:r w:rsidR="000D596E">
              <w:rPr>
                <w:noProof/>
                <w:webHidden/>
              </w:rPr>
              <w:fldChar w:fldCharType="begin"/>
            </w:r>
            <w:r w:rsidR="000D596E">
              <w:rPr>
                <w:noProof/>
                <w:webHidden/>
              </w:rPr>
              <w:instrText xml:space="preserve"> PAGEREF _Toc494197318 \h </w:instrText>
            </w:r>
            <w:r w:rsidR="000D596E">
              <w:rPr>
                <w:noProof/>
                <w:webHidden/>
              </w:rPr>
            </w:r>
            <w:r w:rsidR="000D596E">
              <w:rPr>
                <w:noProof/>
                <w:webHidden/>
              </w:rPr>
              <w:fldChar w:fldCharType="separate"/>
            </w:r>
            <w:r w:rsidR="00027421">
              <w:rPr>
                <w:noProof/>
                <w:webHidden/>
              </w:rPr>
              <w:t>22</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19" w:history="1">
            <w:r w:rsidR="000D596E" w:rsidRPr="001B00BF">
              <w:rPr>
                <w:rStyle w:val="Hipercze"/>
                <w:rFonts w:ascii="Arial" w:hAnsi="Arial" w:cs="Arial"/>
                <w:noProof/>
              </w:rPr>
              <w:t>INSTRUKCJA STANDARDU MINIMUM REALIZACJI ZASADY RÓWNOŚCI SZANS KOBIET I MĘŻCZYZN</w:t>
            </w:r>
            <w:r w:rsidR="000D596E">
              <w:rPr>
                <w:noProof/>
                <w:webHidden/>
              </w:rPr>
              <w:tab/>
            </w:r>
            <w:r w:rsidR="000D596E">
              <w:rPr>
                <w:noProof/>
                <w:webHidden/>
              </w:rPr>
              <w:fldChar w:fldCharType="begin"/>
            </w:r>
            <w:r w:rsidR="000D596E">
              <w:rPr>
                <w:noProof/>
                <w:webHidden/>
              </w:rPr>
              <w:instrText xml:space="preserve"> PAGEREF _Toc494197319 \h </w:instrText>
            </w:r>
            <w:r w:rsidR="000D596E">
              <w:rPr>
                <w:noProof/>
                <w:webHidden/>
              </w:rPr>
            </w:r>
            <w:r w:rsidR="000D596E">
              <w:rPr>
                <w:noProof/>
                <w:webHidden/>
              </w:rPr>
              <w:fldChar w:fldCharType="separate"/>
            </w:r>
            <w:r w:rsidR="00027421">
              <w:rPr>
                <w:noProof/>
                <w:webHidden/>
              </w:rPr>
              <w:t>24</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20" w:history="1">
            <w:r w:rsidR="000D596E" w:rsidRPr="001B00BF">
              <w:rPr>
                <w:rStyle w:val="Hipercze"/>
                <w:rFonts w:ascii="Arial" w:hAnsi="Arial" w:cs="Arial"/>
                <w:noProof/>
              </w:rPr>
              <w:t>Kryteria dostępu i dodatkowe</w:t>
            </w:r>
            <w:r w:rsidR="000D596E">
              <w:rPr>
                <w:noProof/>
                <w:webHidden/>
              </w:rPr>
              <w:tab/>
            </w:r>
            <w:r w:rsidR="000D596E">
              <w:rPr>
                <w:noProof/>
                <w:webHidden/>
              </w:rPr>
              <w:fldChar w:fldCharType="begin"/>
            </w:r>
            <w:r w:rsidR="000D596E">
              <w:rPr>
                <w:noProof/>
                <w:webHidden/>
              </w:rPr>
              <w:instrText xml:space="preserve"> PAGEREF _Toc494197320 \h </w:instrText>
            </w:r>
            <w:r w:rsidR="000D596E">
              <w:rPr>
                <w:noProof/>
                <w:webHidden/>
              </w:rPr>
            </w:r>
            <w:r w:rsidR="000D596E">
              <w:rPr>
                <w:noProof/>
                <w:webHidden/>
              </w:rPr>
              <w:fldChar w:fldCharType="separate"/>
            </w:r>
            <w:r w:rsidR="00027421">
              <w:rPr>
                <w:noProof/>
                <w:webHidden/>
              </w:rPr>
              <w:t>30</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21" w:history="1">
            <w:r w:rsidR="000D596E" w:rsidRPr="001B00BF">
              <w:rPr>
                <w:rStyle w:val="Hipercze"/>
                <w:rFonts w:ascii="Arial" w:hAnsi="Arial" w:cs="Arial"/>
                <w:noProof/>
              </w:rPr>
              <w:t>B.11. Uzasadnienie potrzeby realizacji projektu w odniesieniu do grupy docelowej</w:t>
            </w:r>
            <w:r w:rsidR="000D596E">
              <w:rPr>
                <w:noProof/>
                <w:webHidden/>
              </w:rPr>
              <w:tab/>
            </w:r>
            <w:r w:rsidR="000D596E">
              <w:rPr>
                <w:noProof/>
                <w:webHidden/>
              </w:rPr>
              <w:fldChar w:fldCharType="begin"/>
            </w:r>
            <w:r w:rsidR="000D596E">
              <w:rPr>
                <w:noProof/>
                <w:webHidden/>
              </w:rPr>
              <w:instrText xml:space="preserve"> PAGEREF _Toc494197321 \h </w:instrText>
            </w:r>
            <w:r w:rsidR="000D596E">
              <w:rPr>
                <w:noProof/>
                <w:webHidden/>
              </w:rPr>
            </w:r>
            <w:r w:rsidR="000D596E">
              <w:rPr>
                <w:noProof/>
                <w:webHidden/>
              </w:rPr>
              <w:fldChar w:fldCharType="separate"/>
            </w:r>
            <w:r w:rsidR="00027421">
              <w:rPr>
                <w:noProof/>
                <w:webHidden/>
              </w:rPr>
              <w:t>30</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22" w:history="1">
            <w:r w:rsidR="000D596E" w:rsidRPr="001B00BF">
              <w:rPr>
                <w:rStyle w:val="Hipercze"/>
                <w:rFonts w:ascii="Arial" w:hAnsi="Arial" w:cs="Arial"/>
                <w:noProof/>
              </w:rPr>
              <w:t>B.11.1. Osoby i/lub podmioty/instytucje, które zostaną objęte wsparciem</w:t>
            </w:r>
            <w:r w:rsidR="000D596E">
              <w:rPr>
                <w:noProof/>
                <w:webHidden/>
              </w:rPr>
              <w:tab/>
            </w:r>
            <w:r w:rsidR="000D596E">
              <w:rPr>
                <w:noProof/>
                <w:webHidden/>
              </w:rPr>
              <w:fldChar w:fldCharType="begin"/>
            </w:r>
            <w:r w:rsidR="000D596E">
              <w:rPr>
                <w:noProof/>
                <w:webHidden/>
              </w:rPr>
              <w:instrText xml:space="preserve"> PAGEREF _Toc494197322 \h </w:instrText>
            </w:r>
            <w:r w:rsidR="000D596E">
              <w:rPr>
                <w:noProof/>
                <w:webHidden/>
              </w:rPr>
            </w:r>
            <w:r w:rsidR="000D596E">
              <w:rPr>
                <w:noProof/>
                <w:webHidden/>
              </w:rPr>
              <w:fldChar w:fldCharType="separate"/>
            </w:r>
            <w:r w:rsidR="00027421">
              <w:rPr>
                <w:noProof/>
                <w:webHidden/>
              </w:rPr>
              <w:t>30</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23" w:history="1">
            <w:r w:rsidR="000D596E" w:rsidRPr="001B00BF">
              <w:rPr>
                <w:rStyle w:val="Hipercze"/>
                <w:rFonts w:ascii="Arial" w:hAnsi="Arial" w:cs="Arial"/>
                <w:noProof/>
              </w:rPr>
              <w:t>B.12. Zdolność do efektywnej realizacji projektu</w:t>
            </w:r>
            <w:r w:rsidR="000D596E">
              <w:rPr>
                <w:noProof/>
                <w:webHidden/>
              </w:rPr>
              <w:tab/>
            </w:r>
            <w:r w:rsidR="000D596E">
              <w:rPr>
                <w:noProof/>
                <w:webHidden/>
              </w:rPr>
              <w:fldChar w:fldCharType="begin"/>
            </w:r>
            <w:r w:rsidR="000D596E">
              <w:rPr>
                <w:noProof/>
                <w:webHidden/>
              </w:rPr>
              <w:instrText xml:space="preserve"> PAGEREF _Toc494197323 \h </w:instrText>
            </w:r>
            <w:r w:rsidR="000D596E">
              <w:rPr>
                <w:noProof/>
                <w:webHidden/>
              </w:rPr>
            </w:r>
            <w:r w:rsidR="000D596E">
              <w:rPr>
                <w:noProof/>
                <w:webHidden/>
              </w:rPr>
              <w:fldChar w:fldCharType="separate"/>
            </w:r>
            <w:r w:rsidR="00027421">
              <w:rPr>
                <w:noProof/>
                <w:webHidden/>
              </w:rPr>
              <w:t>34</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24" w:history="1">
            <w:r w:rsidR="000D596E" w:rsidRPr="001B00BF">
              <w:rPr>
                <w:rStyle w:val="Hipercze"/>
                <w:rFonts w:ascii="Arial" w:hAnsi="Arial" w:cs="Arial"/>
                <w:noProof/>
              </w:rPr>
              <w:t>B.12.1. Obroty projektodawcy</w:t>
            </w:r>
            <w:r w:rsidR="000D596E">
              <w:rPr>
                <w:noProof/>
                <w:webHidden/>
              </w:rPr>
              <w:tab/>
            </w:r>
            <w:r w:rsidR="000D596E">
              <w:rPr>
                <w:noProof/>
                <w:webHidden/>
              </w:rPr>
              <w:fldChar w:fldCharType="begin"/>
            </w:r>
            <w:r w:rsidR="000D596E">
              <w:rPr>
                <w:noProof/>
                <w:webHidden/>
              </w:rPr>
              <w:instrText xml:space="preserve"> PAGEREF _Toc494197324 \h </w:instrText>
            </w:r>
            <w:r w:rsidR="000D596E">
              <w:rPr>
                <w:noProof/>
                <w:webHidden/>
              </w:rPr>
            </w:r>
            <w:r w:rsidR="000D596E">
              <w:rPr>
                <w:noProof/>
                <w:webHidden/>
              </w:rPr>
              <w:fldChar w:fldCharType="separate"/>
            </w:r>
            <w:r w:rsidR="00027421">
              <w:rPr>
                <w:noProof/>
                <w:webHidden/>
              </w:rPr>
              <w:t>34</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25" w:history="1">
            <w:r w:rsidR="000D596E" w:rsidRPr="001B00BF">
              <w:rPr>
                <w:rStyle w:val="Hipercze"/>
                <w:rFonts w:ascii="Arial" w:hAnsi="Arial" w:cs="Arial"/>
                <w:noProof/>
              </w:rPr>
              <w:t>B.12.2. Doświadczenie projektodawcy</w:t>
            </w:r>
            <w:r w:rsidR="000D596E">
              <w:rPr>
                <w:noProof/>
                <w:webHidden/>
              </w:rPr>
              <w:tab/>
            </w:r>
            <w:r w:rsidR="000D596E">
              <w:rPr>
                <w:noProof/>
                <w:webHidden/>
              </w:rPr>
              <w:fldChar w:fldCharType="begin"/>
            </w:r>
            <w:r w:rsidR="000D596E">
              <w:rPr>
                <w:noProof/>
                <w:webHidden/>
              </w:rPr>
              <w:instrText xml:space="preserve"> PAGEREF _Toc494197325 \h </w:instrText>
            </w:r>
            <w:r w:rsidR="000D596E">
              <w:rPr>
                <w:noProof/>
                <w:webHidden/>
              </w:rPr>
            </w:r>
            <w:r w:rsidR="000D596E">
              <w:rPr>
                <w:noProof/>
                <w:webHidden/>
              </w:rPr>
              <w:fldChar w:fldCharType="separate"/>
            </w:r>
            <w:r w:rsidR="00027421">
              <w:rPr>
                <w:noProof/>
                <w:webHidden/>
              </w:rPr>
              <w:t>35</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26" w:history="1">
            <w:r w:rsidR="000D596E" w:rsidRPr="001B00BF">
              <w:rPr>
                <w:rStyle w:val="Hipercze"/>
                <w:rFonts w:ascii="Arial" w:hAnsi="Arial" w:cs="Arial"/>
                <w:noProof/>
              </w:rPr>
              <w:t>B.12.3. Biuro projektu oraz zaplecze techniczne i potencjał kadrowy projektodawcy</w:t>
            </w:r>
            <w:r w:rsidR="000D596E">
              <w:rPr>
                <w:noProof/>
                <w:webHidden/>
              </w:rPr>
              <w:tab/>
            </w:r>
            <w:r w:rsidR="000D596E">
              <w:rPr>
                <w:noProof/>
                <w:webHidden/>
              </w:rPr>
              <w:fldChar w:fldCharType="begin"/>
            </w:r>
            <w:r w:rsidR="000D596E">
              <w:rPr>
                <w:noProof/>
                <w:webHidden/>
              </w:rPr>
              <w:instrText xml:space="preserve"> PAGEREF _Toc494197326 \h </w:instrText>
            </w:r>
            <w:r w:rsidR="000D596E">
              <w:rPr>
                <w:noProof/>
                <w:webHidden/>
              </w:rPr>
            </w:r>
            <w:r w:rsidR="000D596E">
              <w:rPr>
                <w:noProof/>
                <w:webHidden/>
              </w:rPr>
              <w:fldChar w:fldCharType="separate"/>
            </w:r>
            <w:r w:rsidR="00027421">
              <w:rPr>
                <w:noProof/>
                <w:webHidden/>
              </w:rPr>
              <w:t>36</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27" w:history="1">
            <w:r w:rsidR="000D596E" w:rsidRPr="001B00BF">
              <w:rPr>
                <w:rStyle w:val="Hipercze"/>
                <w:rFonts w:ascii="Arial" w:hAnsi="Arial" w:cs="Arial"/>
                <w:noProof/>
              </w:rPr>
              <w:t>B.12.4 Sposób zarządzania projektem</w:t>
            </w:r>
            <w:r w:rsidR="000D596E">
              <w:rPr>
                <w:noProof/>
                <w:webHidden/>
              </w:rPr>
              <w:tab/>
            </w:r>
            <w:r w:rsidR="000D596E">
              <w:rPr>
                <w:noProof/>
                <w:webHidden/>
              </w:rPr>
              <w:fldChar w:fldCharType="begin"/>
            </w:r>
            <w:r w:rsidR="000D596E">
              <w:rPr>
                <w:noProof/>
                <w:webHidden/>
              </w:rPr>
              <w:instrText xml:space="preserve"> PAGEREF _Toc494197327 \h </w:instrText>
            </w:r>
            <w:r w:rsidR="000D596E">
              <w:rPr>
                <w:noProof/>
                <w:webHidden/>
              </w:rPr>
            </w:r>
            <w:r w:rsidR="000D596E">
              <w:rPr>
                <w:noProof/>
                <w:webHidden/>
              </w:rPr>
              <w:fldChar w:fldCharType="separate"/>
            </w:r>
            <w:r w:rsidR="00027421">
              <w:rPr>
                <w:noProof/>
                <w:webHidden/>
              </w:rPr>
              <w:t>37</w:t>
            </w:r>
            <w:r w:rsidR="000D596E">
              <w:rPr>
                <w:noProof/>
                <w:webHidden/>
              </w:rPr>
              <w:fldChar w:fldCharType="end"/>
            </w:r>
          </w:hyperlink>
        </w:p>
        <w:p w:rsidR="000D596E" w:rsidRDefault="00D7751B">
          <w:pPr>
            <w:pStyle w:val="Spistreci1"/>
            <w:rPr>
              <w:rFonts w:asciiTheme="minorHAnsi" w:eastAsiaTheme="minorEastAsia" w:hAnsiTheme="minorHAnsi" w:cstheme="minorBidi"/>
              <w:noProof/>
              <w:sz w:val="22"/>
              <w:lang w:eastAsia="pl-PL"/>
            </w:rPr>
          </w:pPr>
          <w:hyperlink w:anchor="_Toc494197328" w:history="1">
            <w:r w:rsidR="000D596E" w:rsidRPr="001B00BF">
              <w:rPr>
                <w:rStyle w:val="Hipercze"/>
                <w:rFonts w:ascii="Arial" w:hAnsi="Arial" w:cs="Arial"/>
                <w:noProof/>
              </w:rPr>
              <w:t>C. ZAKRES RZECZOWO-FINANSOWY</w:t>
            </w:r>
            <w:r w:rsidR="000D596E">
              <w:rPr>
                <w:noProof/>
                <w:webHidden/>
              </w:rPr>
              <w:tab/>
            </w:r>
            <w:r w:rsidR="000D596E">
              <w:rPr>
                <w:noProof/>
                <w:webHidden/>
              </w:rPr>
              <w:fldChar w:fldCharType="begin"/>
            </w:r>
            <w:r w:rsidR="000D596E">
              <w:rPr>
                <w:noProof/>
                <w:webHidden/>
              </w:rPr>
              <w:instrText xml:space="preserve"> PAGEREF _Toc494197328 \h </w:instrText>
            </w:r>
            <w:r w:rsidR="000D596E">
              <w:rPr>
                <w:noProof/>
                <w:webHidden/>
              </w:rPr>
            </w:r>
            <w:r w:rsidR="000D596E">
              <w:rPr>
                <w:noProof/>
                <w:webHidden/>
              </w:rPr>
              <w:fldChar w:fldCharType="separate"/>
            </w:r>
            <w:r w:rsidR="00027421">
              <w:rPr>
                <w:noProof/>
                <w:webHidden/>
              </w:rPr>
              <w:t>38</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29" w:history="1">
            <w:r w:rsidR="000D596E" w:rsidRPr="001B00BF">
              <w:rPr>
                <w:rStyle w:val="Hipercze"/>
                <w:rFonts w:ascii="Arial" w:hAnsi="Arial" w:cs="Arial"/>
                <w:noProof/>
              </w:rPr>
              <w:t>C.1  Zadania w projekcie (zakres rzeczowy)</w:t>
            </w:r>
            <w:r w:rsidR="000D596E">
              <w:rPr>
                <w:noProof/>
                <w:webHidden/>
              </w:rPr>
              <w:tab/>
            </w:r>
            <w:r w:rsidR="000D596E">
              <w:rPr>
                <w:noProof/>
                <w:webHidden/>
              </w:rPr>
              <w:fldChar w:fldCharType="begin"/>
            </w:r>
            <w:r w:rsidR="000D596E">
              <w:rPr>
                <w:noProof/>
                <w:webHidden/>
              </w:rPr>
              <w:instrText xml:space="preserve"> PAGEREF _Toc494197329 \h </w:instrText>
            </w:r>
            <w:r w:rsidR="000D596E">
              <w:rPr>
                <w:noProof/>
                <w:webHidden/>
              </w:rPr>
            </w:r>
            <w:r w:rsidR="000D596E">
              <w:rPr>
                <w:noProof/>
                <w:webHidden/>
              </w:rPr>
              <w:fldChar w:fldCharType="separate"/>
            </w:r>
            <w:r w:rsidR="00027421">
              <w:rPr>
                <w:noProof/>
                <w:webHidden/>
              </w:rPr>
              <w:t>39</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30" w:history="1">
            <w:r w:rsidR="000D596E" w:rsidRPr="001B00BF">
              <w:rPr>
                <w:rStyle w:val="Hipercze"/>
                <w:rFonts w:ascii="Arial" w:hAnsi="Arial" w:cs="Arial"/>
                <w:noProof/>
              </w:rPr>
              <w:t>C.2 Zakres finansowy</w:t>
            </w:r>
            <w:r w:rsidR="000D596E">
              <w:rPr>
                <w:noProof/>
                <w:webHidden/>
              </w:rPr>
              <w:tab/>
            </w:r>
            <w:r w:rsidR="000D596E">
              <w:rPr>
                <w:noProof/>
                <w:webHidden/>
              </w:rPr>
              <w:fldChar w:fldCharType="begin"/>
            </w:r>
            <w:r w:rsidR="000D596E">
              <w:rPr>
                <w:noProof/>
                <w:webHidden/>
              </w:rPr>
              <w:instrText xml:space="preserve"> PAGEREF _Toc494197330 \h </w:instrText>
            </w:r>
            <w:r w:rsidR="000D596E">
              <w:rPr>
                <w:noProof/>
                <w:webHidden/>
              </w:rPr>
            </w:r>
            <w:r w:rsidR="000D596E">
              <w:rPr>
                <w:noProof/>
                <w:webHidden/>
              </w:rPr>
              <w:fldChar w:fldCharType="separate"/>
            </w:r>
            <w:r w:rsidR="00027421">
              <w:rPr>
                <w:noProof/>
                <w:webHidden/>
              </w:rPr>
              <w:t>40</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31" w:history="1">
            <w:r w:rsidR="000D596E" w:rsidRPr="001B00BF">
              <w:rPr>
                <w:rStyle w:val="Hipercze"/>
                <w:rFonts w:ascii="Arial" w:hAnsi="Arial" w:cs="Arial"/>
                <w:noProof/>
                <w:lang w:eastAsia="pl-PL"/>
              </w:rPr>
              <w:t xml:space="preserve">A.  Zakres finansowy w przypadku zaznaczenia odpowiedzi „NIE” na pytanie:  </w:t>
            </w:r>
            <w:r w:rsidR="000D596E" w:rsidRPr="001B00BF">
              <w:rPr>
                <w:rStyle w:val="Hipercze"/>
                <w:rFonts w:ascii="Arial" w:hAnsi="Arial" w:cs="Arial"/>
                <w:i/>
                <w:noProof/>
                <w:lang w:eastAsia="pl-PL"/>
              </w:rPr>
              <w:t>Czy projekt będzie rozliczany kwotami ryczałtowymi?</w:t>
            </w:r>
            <w:r w:rsidR="000D596E">
              <w:rPr>
                <w:noProof/>
                <w:webHidden/>
              </w:rPr>
              <w:tab/>
            </w:r>
            <w:r w:rsidR="000D596E">
              <w:rPr>
                <w:noProof/>
                <w:webHidden/>
              </w:rPr>
              <w:fldChar w:fldCharType="begin"/>
            </w:r>
            <w:r w:rsidR="000D596E">
              <w:rPr>
                <w:noProof/>
                <w:webHidden/>
              </w:rPr>
              <w:instrText xml:space="preserve"> PAGEREF _Toc494197331 \h </w:instrText>
            </w:r>
            <w:r w:rsidR="000D596E">
              <w:rPr>
                <w:noProof/>
                <w:webHidden/>
              </w:rPr>
            </w:r>
            <w:r w:rsidR="000D596E">
              <w:rPr>
                <w:noProof/>
                <w:webHidden/>
              </w:rPr>
              <w:fldChar w:fldCharType="separate"/>
            </w:r>
            <w:r w:rsidR="00027421">
              <w:rPr>
                <w:noProof/>
                <w:webHidden/>
              </w:rPr>
              <w:t>40</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32" w:history="1">
            <w:r w:rsidR="000D596E" w:rsidRPr="001B00BF">
              <w:rPr>
                <w:rStyle w:val="Hipercze"/>
                <w:rFonts w:ascii="Arial" w:hAnsi="Arial" w:cs="Arial"/>
                <w:noProof/>
                <w:lang w:eastAsia="pl-PL"/>
              </w:rPr>
              <w:t>Szczegółowy budżet projektu</w:t>
            </w:r>
            <w:r w:rsidR="000D596E">
              <w:rPr>
                <w:noProof/>
                <w:webHidden/>
              </w:rPr>
              <w:tab/>
            </w:r>
            <w:r w:rsidR="000D596E">
              <w:rPr>
                <w:noProof/>
                <w:webHidden/>
              </w:rPr>
              <w:fldChar w:fldCharType="begin"/>
            </w:r>
            <w:r w:rsidR="000D596E">
              <w:rPr>
                <w:noProof/>
                <w:webHidden/>
              </w:rPr>
              <w:instrText xml:space="preserve"> PAGEREF _Toc494197332 \h </w:instrText>
            </w:r>
            <w:r w:rsidR="000D596E">
              <w:rPr>
                <w:noProof/>
                <w:webHidden/>
              </w:rPr>
            </w:r>
            <w:r w:rsidR="000D596E">
              <w:rPr>
                <w:noProof/>
                <w:webHidden/>
              </w:rPr>
              <w:fldChar w:fldCharType="separate"/>
            </w:r>
            <w:r w:rsidR="00027421">
              <w:rPr>
                <w:noProof/>
                <w:webHidden/>
              </w:rPr>
              <w:t>40</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33" w:history="1">
            <w:r w:rsidR="000D596E" w:rsidRPr="001B00BF">
              <w:rPr>
                <w:rStyle w:val="Hipercze"/>
                <w:rFonts w:ascii="Arial" w:hAnsi="Arial" w:cs="Arial"/>
                <w:noProof/>
                <w:lang w:eastAsia="pl-PL"/>
              </w:rPr>
              <w:t xml:space="preserve">B.  Zakres finansowy w przypadku zaznaczenia odpowiedzi „TAK” na pytanie:  </w:t>
            </w:r>
            <w:r w:rsidR="000D596E" w:rsidRPr="001B00BF">
              <w:rPr>
                <w:rStyle w:val="Hipercze"/>
                <w:rFonts w:ascii="Arial" w:hAnsi="Arial" w:cs="Arial"/>
                <w:i/>
                <w:noProof/>
                <w:lang w:eastAsia="pl-PL"/>
              </w:rPr>
              <w:t>Czy projekt będzie rozliczany kwotami ryczałtowymi?</w:t>
            </w:r>
            <w:r w:rsidR="000D596E">
              <w:rPr>
                <w:noProof/>
                <w:webHidden/>
              </w:rPr>
              <w:tab/>
            </w:r>
            <w:r w:rsidR="000D596E">
              <w:rPr>
                <w:noProof/>
                <w:webHidden/>
              </w:rPr>
              <w:fldChar w:fldCharType="begin"/>
            </w:r>
            <w:r w:rsidR="000D596E">
              <w:rPr>
                <w:noProof/>
                <w:webHidden/>
              </w:rPr>
              <w:instrText xml:space="preserve"> PAGEREF _Toc494197333 \h </w:instrText>
            </w:r>
            <w:r w:rsidR="000D596E">
              <w:rPr>
                <w:noProof/>
                <w:webHidden/>
              </w:rPr>
            </w:r>
            <w:r w:rsidR="000D596E">
              <w:rPr>
                <w:noProof/>
                <w:webHidden/>
              </w:rPr>
              <w:fldChar w:fldCharType="separate"/>
            </w:r>
            <w:r w:rsidR="00027421">
              <w:rPr>
                <w:noProof/>
                <w:webHidden/>
              </w:rPr>
              <w:t>49</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34" w:history="1">
            <w:r w:rsidR="000D596E" w:rsidRPr="001B00BF">
              <w:rPr>
                <w:rStyle w:val="Hipercze"/>
                <w:rFonts w:ascii="Arial" w:hAnsi="Arial" w:cs="Arial"/>
                <w:noProof/>
                <w:lang w:eastAsia="pl-PL"/>
              </w:rPr>
              <w:t>Kwoty ryczałtowe</w:t>
            </w:r>
            <w:r w:rsidR="000D596E">
              <w:rPr>
                <w:noProof/>
                <w:webHidden/>
              </w:rPr>
              <w:tab/>
            </w:r>
            <w:r w:rsidR="000D596E">
              <w:rPr>
                <w:noProof/>
                <w:webHidden/>
              </w:rPr>
              <w:fldChar w:fldCharType="begin"/>
            </w:r>
            <w:r w:rsidR="000D596E">
              <w:rPr>
                <w:noProof/>
                <w:webHidden/>
              </w:rPr>
              <w:instrText xml:space="preserve"> PAGEREF _Toc494197334 \h </w:instrText>
            </w:r>
            <w:r w:rsidR="000D596E">
              <w:rPr>
                <w:noProof/>
                <w:webHidden/>
              </w:rPr>
            </w:r>
            <w:r w:rsidR="000D596E">
              <w:rPr>
                <w:noProof/>
                <w:webHidden/>
              </w:rPr>
              <w:fldChar w:fldCharType="separate"/>
            </w:r>
            <w:r w:rsidR="00027421">
              <w:rPr>
                <w:noProof/>
                <w:webHidden/>
              </w:rPr>
              <w:t>49</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35" w:history="1">
            <w:r w:rsidR="000D596E" w:rsidRPr="001B00BF">
              <w:rPr>
                <w:rStyle w:val="Hipercze"/>
                <w:rFonts w:ascii="Arial" w:hAnsi="Arial" w:cs="Arial"/>
                <w:noProof/>
                <w:lang w:eastAsia="pl-PL"/>
              </w:rPr>
              <w:t>Wskaźniki dla kwot ryczałtowych</w:t>
            </w:r>
            <w:r w:rsidR="000D596E">
              <w:rPr>
                <w:noProof/>
                <w:webHidden/>
              </w:rPr>
              <w:tab/>
            </w:r>
            <w:r w:rsidR="000D596E">
              <w:rPr>
                <w:noProof/>
                <w:webHidden/>
              </w:rPr>
              <w:fldChar w:fldCharType="begin"/>
            </w:r>
            <w:r w:rsidR="000D596E">
              <w:rPr>
                <w:noProof/>
                <w:webHidden/>
              </w:rPr>
              <w:instrText xml:space="preserve"> PAGEREF _Toc494197335 \h </w:instrText>
            </w:r>
            <w:r w:rsidR="000D596E">
              <w:rPr>
                <w:noProof/>
                <w:webHidden/>
              </w:rPr>
            </w:r>
            <w:r w:rsidR="000D596E">
              <w:rPr>
                <w:noProof/>
                <w:webHidden/>
              </w:rPr>
              <w:fldChar w:fldCharType="separate"/>
            </w:r>
            <w:r w:rsidR="00027421">
              <w:rPr>
                <w:noProof/>
                <w:webHidden/>
              </w:rPr>
              <w:t>50</w:t>
            </w:r>
            <w:r w:rsidR="000D596E">
              <w:rPr>
                <w:noProof/>
                <w:webHidden/>
              </w:rPr>
              <w:fldChar w:fldCharType="end"/>
            </w:r>
          </w:hyperlink>
        </w:p>
        <w:p w:rsidR="000D596E" w:rsidRDefault="00D7751B">
          <w:pPr>
            <w:pStyle w:val="Spistreci1"/>
            <w:rPr>
              <w:rFonts w:asciiTheme="minorHAnsi" w:eastAsiaTheme="minorEastAsia" w:hAnsiTheme="minorHAnsi" w:cstheme="minorBidi"/>
              <w:noProof/>
              <w:sz w:val="22"/>
              <w:lang w:eastAsia="pl-PL"/>
            </w:rPr>
          </w:pPr>
          <w:hyperlink w:anchor="_Toc494197336" w:history="1">
            <w:r w:rsidR="000D596E" w:rsidRPr="001B00BF">
              <w:rPr>
                <w:rStyle w:val="Hipercze"/>
                <w:rFonts w:ascii="Arial" w:hAnsi="Arial" w:cs="Arial"/>
                <w:noProof/>
              </w:rPr>
              <w:t>D. POZIOM DOFINANSOWANIA, MONTAŻ FINANSOWY</w:t>
            </w:r>
            <w:r w:rsidR="000D596E">
              <w:rPr>
                <w:noProof/>
                <w:webHidden/>
              </w:rPr>
              <w:tab/>
            </w:r>
            <w:r w:rsidR="000D596E">
              <w:rPr>
                <w:noProof/>
                <w:webHidden/>
              </w:rPr>
              <w:fldChar w:fldCharType="begin"/>
            </w:r>
            <w:r w:rsidR="000D596E">
              <w:rPr>
                <w:noProof/>
                <w:webHidden/>
              </w:rPr>
              <w:instrText xml:space="preserve"> PAGEREF _Toc494197336 \h </w:instrText>
            </w:r>
            <w:r w:rsidR="000D596E">
              <w:rPr>
                <w:noProof/>
                <w:webHidden/>
              </w:rPr>
            </w:r>
            <w:r w:rsidR="000D596E">
              <w:rPr>
                <w:noProof/>
                <w:webHidden/>
              </w:rPr>
              <w:fldChar w:fldCharType="separate"/>
            </w:r>
            <w:r w:rsidR="00027421">
              <w:rPr>
                <w:noProof/>
                <w:webHidden/>
              </w:rPr>
              <w:t>50</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37" w:history="1">
            <w:r w:rsidR="000D596E" w:rsidRPr="001B00BF">
              <w:rPr>
                <w:rStyle w:val="Hipercze"/>
                <w:rFonts w:ascii="Arial" w:hAnsi="Arial" w:cs="Arial"/>
                <w:noProof/>
              </w:rPr>
              <w:t>D.1 Poziom dofinansowania w przypadku wystąpienia pomocy publicznej i/lub                      de minimis</w:t>
            </w:r>
            <w:r w:rsidR="000D596E">
              <w:rPr>
                <w:noProof/>
                <w:webHidden/>
              </w:rPr>
              <w:tab/>
            </w:r>
            <w:r w:rsidR="000D596E">
              <w:rPr>
                <w:noProof/>
                <w:webHidden/>
              </w:rPr>
              <w:fldChar w:fldCharType="begin"/>
            </w:r>
            <w:r w:rsidR="000D596E">
              <w:rPr>
                <w:noProof/>
                <w:webHidden/>
              </w:rPr>
              <w:instrText xml:space="preserve"> PAGEREF _Toc494197337 \h </w:instrText>
            </w:r>
            <w:r w:rsidR="000D596E">
              <w:rPr>
                <w:noProof/>
                <w:webHidden/>
              </w:rPr>
            </w:r>
            <w:r w:rsidR="000D596E">
              <w:rPr>
                <w:noProof/>
                <w:webHidden/>
              </w:rPr>
              <w:fldChar w:fldCharType="separate"/>
            </w:r>
            <w:r w:rsidR="00027421">
              <w:rPr>
                <w:noProof/>
                <w:webHidden/>
              </w:rPr>
              <w:t>50</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38" w:history="1">
            <w:r w:rsidR="000D596E" w:rsidRPr="001B00BF">
              <w:rPr>
                <w:rStyle w:val="Hipercze"/>
                <w:rFonts w:ascii="Arial" w:hAnsi="Arial" w:cs="Arial"/>
                <w:noProof/>
              </w:rPr>
              <w:t>D.2 Źródła finansowania</w:t>
            </w:r>
            <w:r w:rsidR="000D596E">
              <w:rPr>
                <w:noProof/>
                <w:webHidden/>
              </w:rPr>
              <w:tab/>
            </w:r>
            <w:r w:rsidR="000D596E">
              <w:rPr>
                <w:noProof/>
                <w:webHidden/>
              </w:rPr>
              <w:fldChar w:fldCharType="begin"/>
            </w:r>
            <w:r w:rsidR="000D596E">
              <w:rPr>
                <w:noProof/>
                <w:webHidden/>
              </w:rPr>
              <w:instrText xml:space="preserve"> PAGEREF _Toc494197338 \h </w:instrText>
            </w:r>
            <w:r w:rsidR="000D596E">
              <w:rPr>
                <w:noProof/>
                <w:webHidden/>
              </w:rPr>
            </w:r>
            <w:r w:rsidR="000D596E">
              <w:rPr>
                <w:noProof/>
                <w:webHidden/>
              </w:rPr>
              <w:fldChar w:fldCharType="separate"/>
            </w:r>
            <w:r w:rsidR="00027421">
              <w:rPr>
                <w:noProof/>
                <w:webHidden/>
              </w:rPr>
              <w:t>51</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39" w:history="1">
            <w:r w:rsidR="000D596E" w:rsidRPr="001B00BF">
              <w:rPr>
                <w:rStyle w:val="Hipercze"/>
                <w:rFonts w:ascii="Arial" w:hAnsi="Arial" w:cs="Arial"/>
                <w:noProof/>
              </w:rPr>
              <w:t>D.3 Wydatki planowane do poniesienia w ramach projektów w podziale na lata</w:t>
            </w:r>
            <w:r w:rsidR="000D596E">
              <w:rPr>
                <w:noProof/>
                <w:webHidden/>
              </w:rPr>
              <w:tab/>
            </w:r>
            <w:r w:rsidR="000D596E">
              <w:rPr>
                <w:noProof/>
                <w:webHidden/>
              </w:rPr>
              <w:fldChar w:fldCharType="begin"/>
            </w:r>
            <w:r w:rsidR="000D596E">
              <w:rPr>
                <w:noProof/>
                <w:webHidden/>
              </w:rPr>
              <w:instrText xml:space="preserve"> PAGEREF _Toc494197339 \h </w:instrText>
            </w:r>
            <w:r w:rsidR="000D596E">
              <w:rPr>
                <w:noProof/>
                <w:webHidden/>
              </w:rPr>
            </w:r>
            <w:r w:rsidR="000D596E">
              <w:rPr>
                <w:noProof/>
                <w:webHidden/>
              </w:rPr>
              <w:fldChar w:fldCharType="separate"/>
            </w:r>
            <w:r w:rsidR="00027421">
              <w:rPr>
                <w:noProof/>
                <w:webHidden/>
              </w:rPr>
              <w:t>53</w:t>
            </w:r>
            <w:r w:rsidR="000D596E">
              <w:rPr>
                <w:noProof/>
                <w:webHidden/>
              </w:rPr>
              <w:fldChar w:fldCharType="end"/>
            </w:r>
          </w:hyperlink>
        </w:p>
        <w:p w:rsidR="000D596E" w:rsidRDefault="00D7751B">
          <w:pPr>
            <w:pStyle w:val="Spistreci1"/>
            <w:rPr>
              <w:rFonts w:asciiTheme="minorHAnsi" w:eastAsiaTheme="minorEastAsia" w:hAnsiTheme="minorHAnsi" w:cstheme="minorBidi"/>
              <w:noProof/>
              <w:sz w:val="22"/>
              <w:lang w:eastAsia="pl-PL"/>
            </w:rPr>
          </w:pPr>
          <w:hyperlink w:anchor="_Toc494197340" w:history="1">
            <w:r w:rsidR="000D596E" w:rsidRPr="001B00BF">
              <w:rPr>
                <w:rStyle w:val="Hipercze"/>
                <w:rFonts w:ascii="Arial" w:hAnsi="Arial" w:cs="Arial"/>
                <w:noProof/>
              </w:rPr>
              <w:t>E. MIERZALNE WSKAŹNIKI PROJEKTU</w:t>
            </w:r>
            <w:r w:rsidR="000D596E">
              <w:rPr>
                <w:noProof/>
                <w:webHidden/>
              </w:rPr>
              <w:tab/>
            </w:r>
            <w:r w:rsidR="000D596E">
              <w:rPr>
                <w:noProof/>
                <w:webHidden/>
              </w:rPr>
              <w:fldChar w:fldCharType="begin"/>
            </w:r>
            <w:r w:rsidR="000D596E">
              <w:rPr>
                <w:noProof/>
                <w:webHidden/>
              </w:rPr>
              <w:instrText xml:space="preserve"> PAGEREF _Toc494197340 \h </w:instrText>
            </w:r>
            <w:r w:rsidR="000D596E">
              <w:rPr>
                <w:noProof/>
                <w:webHidden/>
              </w:rPr>
            </w:r>
            <w:r w:rsidR="000D596E">
              <w:rPr>
                <w:noProof/>
                <w:webHidden/>
              </w:rPr>
              <w:fldChar w:fldCharType="separate"/>
            </w:r>
            <w:r w:rsidR="00027421">
              <w:rPr>
                <w:noProof/>
                <w:webHidden/>
              </w:rPr>
              <w:t>53</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41" w:history="1">
            <w:r w:rsidR="000D596E" w:rsidRPr="001B00BF">
              <w:rPr>
                <w:rStyle w:val="Hipercze"/>
                <w:rFonts w:ascii="Arial" w:hAnsi="Arial" w:cs="Arial"/>
                <w:noProof/>
              </w:rPr>
              <w:t>E.1 Wskaźniki produktu</w:t>
            </w:r>
            <w:r w:rsidR="000D596E">
              <w:rPr>
                <w:noProof/>
                <w:webHidden/>
              </w:rPr>
              <w:tab/>
            </w:r>
            <w:r w:rsidR="000D596E">
              <w:rPr>
                <w:noProof/>
                <w:webHidden/>
              </w:rPr>
              <w:fldChar w:fldCharType="begin"/>
            </w:r>
            <w:r w:rsidR="000D596E">
              <w:rPr>
                <w:noProof/>
                <w:webHidden/>
              </w:rPr>
              <w:instrText xml:space="preserve"> PAGEREF _Toc494197341 \h </w:instrText>
            </w:r>
            <w:r w:rsidR="000D596E">
              <w:rPr>
                <w:noProof/>
                <w:webHidden/>
              </w:rPr>
            </w:r>
            <w:r w:rsidR="000D596E">
              <w:rPr>
                <w:noProof/>
                <w:webHidden/>
              </w:rPr>
              <w:fldChar w:fldCharType="separate"/>
            </w:r>
            <w:r w:rsidR="00027421">
              <w:rPr>
                <w:noProof/>
                <w:webHidden/>
              </w:rPr>
              <w:t>53</w:t>
            </w:r>
            <w:r w:rsidR="000D596E">
              <w:rPr>
                <w:noProof/>
                <w:webHidden/>
              </w:rPr>
              <w:fldChar w:fldCharType="end"/>
            </w:r>
          </w:hyperlink>
        </w:p>
        <w:p w:rsidR="000D596E" w:rsidRDefault="00D7751B">
          <w:pPr>
            <w:pStyle w:val="Spistreci2"/>
            <w:rPr>
              <w:rFonts w:asciiTheme="minorHAnsi" w:eastAsiaTheme="minorEastAsia" w:hAnsiTheme="minorHAnsi" w:cstheme="minorBidi"/>
              <w:noProof/>
              <w:sz w:val="22"/>
              <w:lang w:eastAsia="pl-PL"/>
            </w:rPr>
          </w:pPr>
          <w:hyperlink w:anchor="_Toc494197342" w:history="1">
            <w:r w:rsidR="000D596E" w:rsidRPr="001B00BF">
              <w:rPr>
                <w:rStyle w:val="Hipercze"/>
                <w:rFonts w:ascii="Arial" w:hAnsi="Arial" w:cs="Arial"/>
                <w:noProof/>
              </w:rPr>
              <w:t>E.2 Wskaźniki rezultatu</w:t>
            </w:r>
            <w:r w:rsidR="000D596E">
              <w:rPr>
                <w:noProof/>
                <w:webHidden/>
              </w:rPr>
              <w:tab/>
            </w:r>
            <w:r w:rsidR="000D596E">
              <w:rPr>
                <w:noProof/>
                <w:webHidden/>
              </w:rPr>
              <w:fldChar w:fldCharType="begin"/>
            </w:r>
            <w:r w:rsidR="000D596E">
              <w:rPr>
                <w:noProof/>
                <w:webHidden/>
              </w:rPr>
              <w:instrText xml:space="preserve"> PAGEREF _Toc494197342 \h </w:instrText>
            </w:r>
            <w:r w:rsidR="000D596E">
              <w:rPr>
                <w:noProof/>
                <w:webHidden/>
              </w:rPr>
            </w:r>
            <w:r w:rsidR="000D596E">
              <w:rPr>
                <w:noProof/>
                <w:webHidden/>
              </w:rPr>
              <w:fldChar w:fldCharType="separate"/>
            </w:r>
            <w:r w:rsidR="00027421">
              <w:rPr>
                <w:noProof/>
                <w:webHidden/>
              </w:rPr>
              <w:t>56</w:t>
            </w:r>
            <w:r w:rsidR="000D596E">
              <w:rPr>
                <w:noProof/>
                <w:webHidden/>
              </w:rPr>
              <w:fldChar w:fldCharType="end"/>
            </w:r>
          </w:hyperlink>
        </w:p>
        <w:p w:rsidR="000D596E" w:rsidRDefault="00D7751B">
          <w:pPr>
            <w:pStyle w:val="Spistreci1"/>
            <w:rPr>
              <w:rFonts w:asciiTheme="minorHAnsi" w:eastAsiaTheme="minorEastAsia" w:hAnsiTheme="minorHAnsi" w:cstheme="minorBidi"/>
              <w:noProof/>
              <w:sz w:val="22"/>
              <w:lang w:eastAsia="pl-PL"/>
            </w:rPr>
          </w:pPr>
          <w:hyperlink w:anchor="_Toc494197343" w:history="1">
            <w:r w:rsidR="000D596E" w:rsidRPr="001B00BF">
              <w:rPr>
                <w:rStyle w:val="Hipercze"/>
                <w:rFonts w:ascii="Arial" w:hAnsi="Arial" w:cs="Arial"/>
                <w:noProof/>
              </w:rPr>
              <w:t>F. ZAŁĄCZNIKI</w:t>
            </w:r>
            <w:r w:rsidR="000D596E">
              <w:rPr>
                <w:noProof/>
                <w:webHidden/>
              </w:rPr>
              <w:tab/>
            </w:r>
            <w:r w:rsidR="000D596E">
              <w:rPr>
                <w:noProof/>
                <w:webHidden/>
              </w:rPr>
              <w:fldChar w:fldCharType="begin"/>
            </w:r>
            <w:r w:rsidR="000D596E">
              <w:rPr>
                <w:noProof/>
                <w:webHidden/>
              </w:rPr>
              <w:instrText xml:space="preserve"> PAGEREF _Toc494197343 \h </w:instrText>
            </w:r>
            <w:r w:rsidR="000D596E">
              <w:rPr>
                <w:noProof/>
                <w:webHidden/>
              </w:rPr>
            </w:r>
            <w:r w:rsidR="000D596E">
              <w:rPr>
                <w:noProof/>
                <w:webHidden/>
              </w:rPr>
              <w:fldChar w:fldCharType="separate"/>
            </w:r>
            <w:r w:rsidR="00027421">
              <w:rPr>
                <w:noProof/>
                <w:webHidden/>
              </w:rPr>
              <w:t>57</w:t>
            </w:r>
            <w:r w:rsidR="000D596E">
              <w:rPr>
                <w:noProof/>
                <w:webHidden/>
              </w:rPr>
              <w:fldChar w:fldCharType="end"/>
            </w:r>
          </w:hyperlink>
        </w:p>
        <w:p w:rsidR="000D596E" w:rsidRDefault="00D7751B">
          <w:pPr>
            <w:pStyle w:val="Spistreci1"/>
            <w:rPr>
              <w:rFonts w:asciiTheme="minorHAnsi" w:eastAsiaTheme="minorEastAsia" w:hAnsiTheme="minorHAnsi" w:cstheme="minorBidi"/>
              <w:noProof/>
              <w:sz w:val="22"/>
              <w:lang w:eastAsia="pl-PL"/>
            </w:rPr>
          </w:pPr>
          <w:hyperlink w:anchor="_Toc494197344" w:history="1">
            <w:r w:rsidR="000D596E" w:rsidRPr="001B00BF">
              <w:rPr>
                <w:rStyle w:val="Hipercze"/>
                <w:rFonts w:ascii="Arial" w:hAnsi="Arial" w:cs="Arial"/>
                <w:noProof/>
              </w:rPr>
              <w:t>G. OŚWIADCZENIA</w:t>
            </w:r>
            <w:r w:rsidR="000D596E">
              <w:rPr>
                <w:noProof/>
                <w:webHidden/>
              </w:rPr>
              <w:tab/>
            </w:r>
            <w:r w:rsidR="000D596E">
              <w:rPr>
                <w:noProof/>
                <w:webHidden/>
              </w:rPr>
              <w:fldChar w:fldCharType="begin"/>
            </w:r>
            <w:r w:rsidR="000D596E">
              <w:rPr>
                <w:noProof/>
                <w:webHidden/>
              </w:rPr>
              <w:instrText xml:space="preserve"> PAGEREF _Toc494197344 \h </w:instrText>
            </w:r>
            <w:r w:rsidR="000D596E">
              <w:rPr>
                <w:noProof/>
                <w:webHidden/>
              </w:rPr>
            </w:r>
            <w:r w:rsidR="000D596E">
              <w:rPr>
                <w:noProof/>
                <w:webHidden/>
              </w:rPr>
              <w:fldChar w:fldCharType="separate"/>
            </w:r>
            <w:r w:rsidR="00027421">
              <w:rPr>
                <w:noProof/>
                <w:webHidden/>
              </w:rPr>
              <w:t>58</w:t>
            </w:r>
            <w:r w:rsidR="000D596E">
              <w:rPr>
                <w:noProof/>
                <w:webHidden/>
              </w:rPr>
              <w:fldChar w:fldCharType="end"/>
            </w:r>
          </w:hyperlink>
        </w:p>
        <w:p w:rsidR="000D596E" w:rsidRDefault="00D7751B">
          <w:pPr>
            <w:pStyle w:val="Spistreci1"/>
            <w:rPr>
              <w:rFonts w:asciiTheme="minorHAnsi" w:eastAsiaTheme="minorEastAsia" w:hAnsiTheme="minorHAnsi" w:cstheme="minorBidi"/>
              <w:noProof/>
              <w:sz w:val="22"/>
              <w:lang w:eastAsia="pl-PL"/>
            </w:rPr>
          </w:pPr>
          <w:hyperlink w:anchor="_Toc494197345" w:history="1">
            <w:r w:rsidR="000D596E" w:rsidRPr="001B00BF">
              <w:rPr>
                <w:rStyle w:val="Hipercze"/>
                <w:rFonts w:ascii="Arial" w:hAnsi="Arial" w:cs="Arial"/>
                <w:noProof/>
              </w:rPr>
              <w:t>Podsumowanie</w:t>
            </w:r>
            <w:r w:rsidR="000D596E">
              <w:rPr>
                <w:noProof/>
                <w:webHidden/>
              </w:rPr>
              <w:tab/>
            </w:r>
            <w:r w:rsidR="000D596E">
              <w:rPr>
                <w:noProof/>
                <w:webHidden/>
              </w:rPr>
              <w:fldChar w:fldCharType="begin"/>
            </w:r>
            <w:r w:rsidR="000D596E">
              <w:rPr>
                <w:noProof/>
                <w:webHidden/>
              </w:rPr>
              <w:instrText xml:space="preserve"> PAGEREF _Toc494197345 \h </w:instrText>
            </w:r>
            <w:r w:rsidR="000D596E">
              <w:rPr>
                <w:noProof/>
                <w:webHidden/>
              </w:rPr>
            </w:r>
            <w:r w:rsidR="000D596E">
              <w:rPr>
                <w:noProof/>
                <w:webHidden/>
              </w:rPr>
              <w:fldChar w:fldCharType="separate"/>
            </w:r>
            <w:r w:rsidR="00027421">
              <w:rPr>
                <w:noProof/>
                <w:webHidden/>
              </w:rPr>
              <w:t>58</w:t>
            </w:r>
            <w:r w:rsidR="000D596E">
              <w:rPr>
                <w:noProof/>
                <w:webHidden/>
              </w:rPr>
              <w:fldChar w:fldCharType="end"/>
            </w:r>
          </w:hyperlink>
        </w:p>
        <w:p w:rsidR="00354151" w:rsidRPr="00FF49FE" w:rsidRDefault="00E81CF3" w:rsidP="007E4C87">
          <w:pPr>
            <w:pStyle w:val="PIerwszy"/>
            <w:rPr>
              <w:rFonts w:ascii="Arial" w:hAnsi="Arial" w:cs="Arial"/>
              <w:sz w:val="21"/>
              <w:szCs w:val="21"/>
            </w:rPr>
          </w:pPr>
          <w:r w:rsidRPr="00FF49FE">
            <w:rPr>
              <w:rFonts w:ascii="Arial" w:hAnsi="Arial" w:cs="Arial"/>
              <w:b w:val="0"/>
              <w:bCs w:val="0"/>
              <w:sz w:val="21"/>
              <w:szCs w:val="21"/>
            </w:rPr>
            <w:fldChar w:fldCharType="end"/>
          </w:r>
        </w:p>
      </w:sdtContent>
    </w:sdt>
    <w:p w:rsidR="005F48B7" w:rsidRDefault="005F48B7">
      <w:pPr>
        <w:spacing w:after="0" w:line="240" w:lineRule="auto"/>
        <w:jc w:val="left"/>
        <w:rPr>
          <w:rFonts w:ascii="Arial" w:hAnsi="Arial" w:cs="Arial"/>
          <w:color w:val="1F497D" w:themeColor="text2"/>
          <w:szCs w:val="24"/>
        </w:rPr>
      </w:pPr>
      <w:bookmarkStart w:id="1" w:name="_Toc494197289"/>
    </w:p>
    <w:p w:rsidR="00CD5970" w:rsidRDefault="00CD5970">
      <w:pPr>
        <w:spacing w:after="0" w:line="240" w:lineRule="auto"/>
        <w:jc w:val="left"/>
        <w:rPr>
          <w:rFonts w:ascii="Arial" w:hAnsi="Arial" w:cs="Arial"/>
          <w:b/>
          <w:bCs/>
          <w:color w:val="1F497D" w:themeColor="text2"/>
          <w:szCs w:val="24"/>
          <w:lang w:val="x-none" w:eastAsia="x-none"/>
        </w:rPr>
      </w:pPr>
    </w:p>
    <w:p w:rsidR="00CD709F" w:rsidRPr="00797A29" w:rsidRDefault="00CD709F" w:rsidP="00164080">
      <w:pPr>
        <w:pStyle w:val="PIerwszy"/>
        <w:rPr>
          <w:rFonts w:ascii="Arial" w:hAnsi="Arial" w:cs="Arial"/>
          <w:color w:val="1F497D" w:themeColor="text2"/>
          <w:sz w:val="24"/>
          <w:szCs w:val="24"/>
        </w:rPr>
      </w:pPr>
      <w:r w:rsidRPr="00797A29">
        <w:rPr>
          <w:rFonts w:ascii="Arial" w:hAnsi="Arial" w:cs="Arial"/>
          <w:color w:val="1F497D" w:themeColor="text2"/>
          <w:sz w:val="24"/>
          <w:szCs w:val="24"/>
        </w:rPr>
        <w:t>WSTĘP</w:t>
      </w:r>
      <w:bookmarkEnd w:id="1"/>
    </w:p>
    <w:p w:rsidR="00E6457C" w:rsidRDefault="00DE090C" w:rsidP="00F046A3">
      <w:pPr>
        <w:pStyle w:val="Default"/>
        <w:spacing w:line="360" w:lineRule="auto"/>
        <w:jc w:val="both"/>
        <w:rPr>
          <w:rFonts w:ascii="Arial" w:hAnsi="Arial" w:cs="Arial"/>
          <w:color w:val="auto"/>
          <w:sz w:val="21"/>
          <w:szCs w:val="21"/>
        </w:rPr>
      </w:pPr>
      <w:r w:rsidRPr="00FF49FE">
        <w:rPr>
          <w:rFonts w:ascii="Arial" w:hAnsi="Arial" w:cs="Arial"/>
          <w:color w:val="auto"/>
          <w:sz w:val="21"/>
          <w:szCs w:val="21"/>
        </w:rPr>
        <w:t>Niniejsza instrukcja ma na celu ułatwienie wypełniania wniosku o dofinansowanie projektu konkursowego oraz wniosku o dofinansowanie projektu pozakonkursowego o charakterze wdrożeniowym, o którym mowa w podrozdziale 5.2.1 Polityka spójności Umowy Partnerstwa</w:t>
      </w:r>
      <w:r w:rsidR="003058B1" w:rsidRPr="00FF49FE">
        <w:rPr>
          <w:rFonts w:ascii="Arial" w:hAnsi="Arial" w:cs="Arial"/>
          <w:color w:val="auto"/>
          <w:sz w:val="21"/>
          <w:szCs w:val="21"/>
        </w:rPr>
        <w:t>.</w:t>
      </w:r>
      <w:r w:rsidRPr="00FF49FE">
        <w:rPr>
          <w:rFonts w:ascii="Arial" w:hAnsi="Arial" w:cs="Arial"/>
          <w:color w:val="auto"/>
          <w:sz w:val="21"/>
          <w:szCs w:val="21"/>
        </w:rPr>
        <w:t xml:space="preserve"> </w:t>
      </w:r>
    </w:p>
    <w:p w:rsidR="0098356A" w:rsidRPr="00FF49FE" w:rsidRDefault="0098356A" w:rsidP="00F046A3">
      <w:pPr>
        <w:pStyle w:val="Default"/>
        <w:spacing w:line="360" w:lineRule="auto"/>
        <w:jc w:val="both"/>
        <w:rPr>
          <w:rFonts w:ascii="Arial" w:hAnsi="Arial" w:cs="Arial"/>
          <w:color w:val="auto"/>
          <w:sz w:val="21"/>
          <w:szCs w:val="21"/>
        </w:rPr>
      </w:pPr>
      <w:r>
        <w:rPr>
          <w:rFonts w:ascii="Arial" w:hAnsi="Arial" w:cs="Arial"/>
          <w:color w:val="auto"/>
          <w:sz w:val="21"/>
          <w:szCs w:val="21"/>
        </w:rPr>
        <w:t>Należy nadmienić</w:t>
      </w:r>
      <w:r w:rsidRPr="0098356A">
        <w:rPr>
          <w:rFonts w:ascii="Arial" w:hAnsi="Arial" w:cs="Arial"/>
          <w:color w:val="auto"/>
          <w:sz w:val="21"/>
          <w:szCs w:val="21"/>
        </w:rPr>
        <w:t>,</w:t>
      </w:r>
      <w:r>
        <w:rPr>
          <w:rFonts w:ascii="Arial" w:hAnsi="Arial" w:cs="Arial"/>
          <w:color w:val="auto"/>
          <w:sz w:val="21"/>
          <w:szCs w:val="21"/>
        </w:rPr>
        <w:t xml:space="preserve"> że</w:t>
      </w:r>
      <w:r w:rsidRPr="0098356A">
        <w:rPr>
          <w:rFonts w:ascii="Arial" w:hAnsi="Arial" w:cs="Arial"/>
          <w:color w:val="auto"/>
          <w:sz w:val="21"/>
          <w:szCs w:val="21"/>
        </w:rPr>
        <w:t xml:space="preserve"> </w:t>
      </w:r>
      <w:r>
        <w:rPr>
          <w:rFonts w:ascii="Arial" w:hAnsi="Arial" w:cs="Arial"/>
          <w:color w:val="auto"/>
          <w:sz w:val="21"/>
          <w:szCs w:val="21"/>
        </w:rPr>
        <w:t>niniejsza instrukcja ma</w:t>
      </w:r>
      <w:r w:rsidRPr="0098356A">
        <w:rPr>
          <w:rFonts w:ascii="Arial" w:hAnsi="Arial" w:cs="Arial"/>
          <w:color w:val="auto"/>
          <w:sz w:val="21"/>
          <w:szCs w:val="21"/>
        </w:rPr>
        <w:t xml:space="preserve"> charakter wyłącznie pomocniczy, a projekt jest oceniany całościowo</w:t>
      </w:r>
      <w:r>
        <w:rPr>
          <w:rFonts w:ascii="Arial" w:hAnsi="Arial" w:cs="Arial"/>
          <w:color w:val="auto"/>
          <w:sz w:val="21"/>
          <w:szCs w:val="21"/>
        </w:rPr>
        <w:t xml:space="preserve"> na podstawie treści wniosku</w:t>
      </w:r>
      <w:r w:rsidRPr="0098356A">
        <w:rPr>
          <w:rFonts w:ascii="Arial" w:hAnsi="Arial" w:cs="Arial"/>
          <w:color w:val="auto"/>
          <w:sz w:val="21"/>
          <w:szCs w:val="21"/>
        </w:rPr>
        <w:t>.</w:t>
      </w:r>
    </w:p>
    <w:p w:rsidR="00E6457C" w:rsidRPr="00FF49FE" w:rsidRDefault="00E6457C" w:rsidP="00F046A3">
      <w:pPr>
        <w:pStyle w:val="Default"/>
        <w:spacing w:line="360" w:lineRule="auto"/>
        <w:jc w:val="both"/>
        <w:rPr>
          <w:rFonts w:ascii="Arial" w:hAnsi="Arial" w:cs="Arial"/>
          <w:color w:val="auto"/>
          <w:sz w:val="21"/>
          <w:szCs w:val="21"/>
        </w:rPr>
      </w:pPr>
      <w:r w:rsidRPr="00FF49FE">
        <w:rPr>
          <w:rFonts w:ascii="Arial" w:hAnsi="Arial" w:cs="Arial"/>
          <w:color w:val="auto"/>
          <w:sz w:val="21"/>
          <w:szCs w:val="21"/>
        </w:rPr>
        <w:t>Wniosek należy sporządzić w Lokalnym Systemie Informatycznym (LSI 2014), który jest narzędziem informatycznym przeznaczonym do obsługi procesu ubiegania się o</w:t>
      </w:r>
      <w:r w:rsidR="008353CF" w:rsidRPr="00FF49FE">
        <w:rPr>
          <w:rFonts w:ascii="Arial" w:hAnsi="Arial" w:cs="Arial"/>
          <w:color w:val="auto"/>
          <w:sz w:val="21"/>
          <w:szCs w:val="21"/>
        </w:rPr>
        <w:t> </w:t>
      </w:r>
      <w:r w:rsidRPr="00FF49FE">
        <w:rPr>
          <w:rFonts w:ascii="Arial" w:hAnsi="Arial" w:cs="Arial"/>
          <w:color w:val="auto"/>
          <w:sz w:val="21"/>
          <w:szCs w:val="21"/>
        </w:rPr>
        <w:t>środki pochodzące z EFS w perspektywie finansowej 2014–2020</w:t>
      </w:r>
      <w:r w:rsidR="00115C78" w:rsidRPr="00FF49FE">
        <w:rPr>
          <w:rFonts w:ascii="Arial" w:hAnsi="Arial" w:cs="Arial"/>
          <w:color w:val="auto"/>
          <w:sz w:val="21"/>
          <w:szCs w:val="21"/>
        </w:rPr>
        <w:t xml:space="preserve"> </w:t>
      </w:r>
      <w:r w:rsidRPr="00FF49FE">
        <w:rPr>
          <w:rFonts w:ascii="Arial" w:hAnsi="Arial" w:cs="Arial"/>
          <w:color w:val="auto"/>
          <w:sz w:val="21"/>
          <w:szCs w:val="21"/>
        </w:rPr>
        <w:t>w ramach RPO WSL. Celem skorzystania z aplikacji należy założyć konto użytkownika na stronie internetowej lsi.slaskie.pl.  Przed rozpoczęciem pracy w LSI 2014 należy zapoznać się z dokumentami dostępnymi na stronie http://rpo.slaskie.pl/czytaj/lokalny_system_informatyczny_2014.</w:t>
      </w:r>
    </w:p>
    <w:p w:rsidR="00E6457C" w:rsidRPr="00FF49FE" w:rsidRDefault="00E6457C" w:rsidP="00F046A3">
      <w:pPr>
        <w:pStyle w:val="Default"/>
        <w:spacing w:line="360" w:lineRule="auto"/>
        <w:jc w:val="both"/>
        <w:rPr>
          <w:rFonts w:ascii="Arial" w:hAnsi="Arial" w:cs="Arial"/>
          <w:color w:val="auto"/>
          <w:sz w:val="21"/>
          <w:szCs w:val="21"/>
        </w:rPr>
      </w:pPr>
    </w:p>
    <w:p w:rsidR="00E6457C" w:rsidRPr="00FF49FE" w:rsidRDefault="00E6457C" w:rsidP="00F046A3">
      <w:pPr>
        <w:pStyle w:val="Default"/>
        <w:spacing w:line="360" w:lineRule="auto"/>
        <w:jc w:val="both"/>
        <w:rPr>
          <w:rFonts w:ascii="Arial" w:hAnsi="Arial" w:cs="Arial"/>
          <w:color w:val="auto"/>
          <w:sz w:val="21"/>
          <w:szCs w:val="21"/>
        </w:rPr>
      </w:pPr>
      <w:r w:rsidRPr="00FF49FE">
        <w:rPr>
          <w:rFonts w:ascii="Arial" w:hAnsi="Arial" w:cs="Arial"/>
          <w:color w:val="auto"/>
          <w:sz w:val="21"/>
          <w:szCs w:val="21"/>
        </w:rPr>
        <w:t>Schemat zgłoszenia wniosku o dofinansowanie za pomocą LSI 2014:</w:t>
      </w:r>
    </w:p>
    <w:p w:rsidR="00E6457C" w:rsidRPr="00FF49FE" w:rsidRDefault="00E6457C" w:rsidP="00F046A3">
      <w:pPr>
        <w:pStyle w:val="Default"/>
        <w:spacing w:line="360" w:lineRule="auto"/>
        <w:jc w:val="both"/>
        <w:rPr>
          <w:rFonts w:ascii="Arial" w:hAnsi="Arial" w:cs="Arial"/>
          <w:color w:val="auto"/>
          <w:sz w:val="21"/>
          <w:szCs w:val="21"/>
        </w:rPr>
      </w:pPr>
      <w:r w:rsidRPr="00FF49FE">
        <w:rPr>
          <w:rFonts w:ascii="Arial" w:hAnsi="Arial" w:cs="Arial"/>
          <w:color w:val="auto"/>
          <w:sz w:val="21"/>
          <w:szCs w:val="21"/>
        </w:rPr>
        <w:t>1. Zalogowanie się do systemu.</w:t>
      </w:r>
    </w:p>
    <w:p w:rsidR="00E6457C" w:rsidRPr="00FF49FE" w:rsidRDefault="00E6457C" w:rsidP="00F046A3">
      <w:pPr>
        <w:pStyle w:val="Default"/>
        <w:spacing w:line="360" w:lineRule="auto"/>
        <w:jc w:val="both"/>
        <w:rPr>
          <w:rFonts w:ascii="Arial" w:hAnsi="Arial" w:cs="Arial"/>
          <w:color w:val="auto"/>
          <w:sz w:val="21"/>
          <w:szCs w:val="21"/>
        </w:rPr>
      </w:pPr>
      <w:r w:rsidRPr="00FF49FE">
        <w:rPr>
          <w:rFonts w:ascii="Arial" w:hAnsi="Arial" w:cs="Arial"/>
          <w:color w:val="auto"/>
          <w:sz w:val="21"/>
          <w:szCs w:val="21"/>
        </w:rPr>
        <w:t xml:space="preserve">2. Wypełnienie formularza wniosku w module LSI 2014 - z listy aktualnie trwających naborów wybrać należy właściwy i klikając w ikonę „Rozpocznij nowy projekt tworząc wniosek” </w:t>
      </w:r>
      <w:r w:rsidR="0083186E">
        <w:rPr>
          <w:rFonts w:ascii="Arial" w:hAnsi="Arial" w:cs="Arial"/>
          <w:color w:val="auto"/>
          <w:sz w:val="21"/>
          <w:szCs w:val="21"/>
        </w:rPr>
        <w:t xml:space="preserve">i </w:t>
      </w:r>
      <w:r w:rsidRPr="00FF49FE">
        <w:rPr>
          <w:rFonts w:ascii="Arial" w:hAnsi="Arial" w:cs="Arial"/>
          <w:color w:val="auto"/>
          <w:sz w:val="21"/>
          <w:szCs w:val="21"/>
        </w:rPr>
        <w:t>rozpocząć pracę nad wnioskiem. Jedno kliknięcie w ikonę „Rozpocznij nowy projekt tworząc wniosek” (strzałka na zielonym tle) powoduje otwarcie i</w:t>
      </w:r>
      <w:r w:rsidR="008353CF" w:rsidRPr="00FF49FE">
        <w:rPr>
          <w:rFonts w:ascii="Arial" w:hAnsi="Arial" w:cs="Arial"/>
          <w:color w:val="auto"/>
          <w:sz w:val="21"/>
          <w:szCs w:val="21"/>
        </w:rPr>
        <w:t> </w:t>
      </w:r>
      <w:r w:rsidRPr="00FF49FE">
        <w:rPr>
          <w:rFonts w:ascii="Arial" w:hAnsi="Arial" w:cs="Arial"/>
          <w:color w:val="auto"/>
          <w:sz w:val="21"/>
          <w:szCs w:val="21"/>
        </w:rPr>
        <w:t xml:space="preserve">zapisanie nowego wniosku. Wniosek ten </w:t>
      </w:r>
      <w:r w:rsidR="0083186E">
        <w:rPr>
          <w:rFonts w:ascii="Arial" w:hAnsi="Arial" w:cs="Arial"/>
          <w:color w:val="auto"/>
          <w:sz w:val="21"/>
          <w:szCs w:val="21"/>
        </w:rPr>
        <w:t xml:space="preserve">można </w:t>
      </w:r>
      <w:r w:rsidRPr="00FF49FE">
        <w:rPr>
          <w:rFonts w:ascii="Arial" w:hAnsi="Arial" w:cs="Arial"/>
          <w:color w:val="auto"/>
          <w:sz w:val="21"/>
          <w:szCs w:val="21"/>
        </w:rPr>
        <w:t xml:space="preserve">znaleźć w zakładce „Projekty”.  </w:t>
      </w:r>
    </w:p>
    <w:p w:rsidR="00E6457C" w:rsidRPr="00FF49FE" w:rsidRDefault="00E6457C" w:rsidP="00F046A3">
      <w:pPr>
        <w:pStyle w:val="Default"/>
        <w:spacing w:line="360" w:lineRule="auto"/>
        <w:jc w:val="both"/>
        <w:rPr>
          <w:rFonts w:ascii="Arial" w:hAnsi="Arial" w:cs="Arial"/>
          <w:color w:val="auto"/>
          <w:sz w:val="21"/>
          <w:szCs w:val="21"/>
        </w:rPr>
      </w:pPr>
      <w:r w:rsidRPr="00FF49FE">
        <w:rPr>
          <w:rFonts w:ascii="Arial" w:hAnsi="Arial" w:cs="Arial"/>
          <w:color w:val="auto"/>
          <w:sz w:val="21"/>
          <w:szCs w:val="21"/>
        </w:rPr>
        <w:lastRenderedPageBreak/>
        <w:t>3. Zgłoszenie wniosku drogą elektroniczną w  systemie LSI 2014</w:t>
      </w:r>
      <w:r w:rsidR="0083186E">
        <w:rPr>
          <w:rFonts w:ascii="Arial" w:hAnsi="Arial" w:cs="Arial"/>
          <w:color w:val="auto"/>
          <w:sz w:val="21"/>
          <w:szCs w:val="21"/>
        </w:rPr>
        <w:t>,</w:t>
      </w:r>
      <w:r w:rsidRPr="00FF49FE">
        <w:rPr>
          <w:rFonts w:ascii="Arial" w:hAnsi="Arial" w:cs="Arial"/>
          <w:color w:val="auto"/>
          <w:sz w:val="21"/>
          <w:szCs w:val="21"/>
        </w:rPr>
        <w:t xml:space="preserve"> a następnie  przesłanie go do IOK wyłącznie w formie elektronicznej (w formacie PDF utworzonym za pomocą LSI) w</w:t>
      </w:r>
      <w:r w:rsidR="008353CF" w:rsidRPr="00FF49FE">
        <w:rPr>
          <w:rFonts w:ascii="Arial" w:hAnsi="Arial" w:cs="Arial"/>
          <w:color w:val="auto"/>
          <w:sz w:val="21"/>
          <w:szCs w:val="21"/>
        </w:rPr>
        <w:t> </w:t>
      </w:r>
      <w:r w:rsidRPr="00FF49FE">
        <w:rPr>
          <w:rFonts w:ascii="Arial" w:hAnsi="Arial" w:cs="Arial"/>
          <w:color w:val="auto"/>
          <w:sz w:val="21"/>
          <w:szCs w:val="21"/>
        </w:rPr>
        <w:t>termin</w:t>
      </w:r>
      <w:r w:rsidR="0083186E">
        <w:rPr>
          <w:rFonts w:ascii="Arial" w:hAnsi="Arial" w:cs="Arial"/>
          <w:color w:val="auto"/>
          <w:sz w:val="21"/>
          <w:szCs w:val="21"/>
        </w:rPr>
        <w:t>ie</w:t>
      </w:r>
      <w:r w:rsidRPr="00FF49FE">
        <w:rPr>
          <w:rFonts w:ascii="Arial" w:hAnsi="Arial" w:cs="Arial"/>
          <w:color w:val="auto"/>
          <w:sz w:val="21"/>
          <w:szCs w:val="21"/>
        </w:rPr>
        <w:t xml:space="preserve"> określonym Regulaminem konkursu z wykorzystaniem platform elektronicznych:</w:t>
      </w:r>
    </w:p>
    <w:p w:rsidR="00E6457C" w:rsidRPr="00FF49FE" w:rsidRDefault="00E6457C" w:rsidP="00F046A3">
      <w:pPr>
        <w:pStyle w:val="Default"/>
        <w:spacing w:line="360" w:lineRule="auto"/>
        <w:jc w:val="both"/>
        <w:rPr>
          <w:rFonts w:ascii="Arial" w:hAnsi="Arial" w:cs="Arial"/>
          <w:color w:val="auto"/>
          <w:sz w:val="21"/>
          <w:szCs w:val="21"/>
        </w:rPr>
      </w:pPr>
      <w:r w:rsidRPr="00FF49FE">
        <w:rPr>
          <w:rFonts w:ascii="Arial" w:hAnsi="Arial" w:cs="Arial"/>
          <w:color w:val="auto"/>
          <w:sz w:val="21"/>
          <w:szCs w:val="21"/>
        </w:rPr>
        <w:t>• Platformy e-Usług Publicznych FINN 8 SQL PeUP SEKAP dostępnej pod adresem https://www.sekap.pl lub</w:t>
      </w:r>
    </w:p>
    <w:p w:rsidR="00E6457C" w:rsidRPr="00FF49FE" w:rsidRDefault="00E6457C" w:rsidP="00F046A3">
      <w:pPr>
        <w:pStyle w:val="Default"/>
        <w:spacing w:line="360" w:lineRule="auto"/>
        <w:jc w:val="both"/>
        <w:rPr>
          <w:rFonts w:ascii="Arial" w:hAnsi="Arial" w:cs="Arial"/>
          <w:color w:val="auto"/>
          <w:sz w:val="21"/>
          <w:szCs w:val="21"/>
        </w:rPr>
      </w:pPr>
      <w:r w:rsidRPr="00FF49FE">
        <w:rPr>
          <w:rFonts w:ascii="Arial" w:hAnsi="Arial" w:cs="Arial"/>
          <w:color w:val="auto"/>
          <w:sz w:val="21"/>
          <w:szCs w:val="21"/>
        </w:rPr>
        <w:t>• Elektronicznej Platformy Usług Administracji Publicznej ePUAP dostępnej pod adresem http://epuap.gov.pl.</w:t>
      </w:r>
    </w:p>
    <w:p w:rsidR="00E6457C" w:rsidRPr="00FF49FE" w:rsidRDefault="00E6457C" w:rsidP="00F046A3">
      <w:pPr>
        <w:pStyle w:val="Default"/>
        <w:spacing w:line="360" w:lineRule="auto"/>
        <w:jc w:val="both"/>
        <w:rPr>
          <w:rFonts w:ascii="Arial" w:hAnsi="Arial" w:cs="Arial"/>
          <w:color w:val="auto"/>
          <w:sz w:val="21"/>
          <w:szCs w:val="21"/>
        </w:rPr>
      </w:pPr>
      <w:r w:rsidRPr="00FF49FE">
        <w:rPr>
          <w:rFonts w:ascii="Arial" w:hAnsi="Arial" w:cs="Arial"/>
          <w:color w:val="auto"/>
          <w:sz w:val="21"/>
          <w:szCs w:val="21"/>
        </w:rPr>
        <w:t>IOK nie ponosi odpowiedzialności za sposób funkcjonowania ww. platform.</w:t>
      </w:r>
    </w:p>
    <w:p w:rsidR="00E6457C" w:rsidRPr="00FF49FE" w:rsidRDefault="00E6457C" w:rsidP="00F046A3">
      <w:pPr>
        <w:pStyle w:val="Default"/>
        <w:spacing w:line="360" w:lineRule="auto"/>
        <w:jc w:val="both"/>
        <w:rPr>
          <w:rFonts w:ascii="Arial" w:hAnsi="Arial" w:cs="Arial"/>
          <w:color w:val="auto"/>
          <w:sz w:val="21"/>
          <w:szCs w:val="21"/>
        </w:rPr>
      </w:pPr>
    </w:p>
    <w:p w:rsidR="00E6457C" w:rsidRPr="00FF49FE" w:rsidRDefault="00E6457C" w:rsidP="00F046A3">
      <w:pPr>
        <w:pStyle w:val="Default"/>
        <w:spacing w:line="360" w:lineRule="auto"/>
        <w:jc w:val="both"/>
        <w:rPr>
          <w:rFonts w:ascii="Arial" w:hAnsi="Arial" w:cs="Arial"/>
          <w:color w:val="auto"/>
          <w:sz w:val="21"/>
          <w:szCs w:val="21"/>
        </w:rPr>
      </w:pPr>
      <w:r w:rsidRPr="00FF49FE">
        <w:rPr>
          <w:rFonts w:ascii="Arial" w:hAnsi="Arial" w:cs="Arial"/>
          <w:color w:val="auto"/>
          <w:sz w:val="21"/>
          <w:szCs w:val="21"/>
        </w:rPr>
        <w:t>Formularz wniosku jest udostępniony w formie interaktywnej witryny internetowej, wypełnianej online. Po zalogowaniu do systemu na stronie internetowej, Wnioskodawca może wypełnić formularz wniosku lub dokonać w nim zmian. Pola formularza dzielą się na pola generowane automatycznie i pola wymagające wypełnienia, występują również pola nieaktywne. Wśród pól wymagających wypełnienia występują pola wyboru oraz pola do uzupełnienia.</w:t>
      </w:r>
    </w:p>
    <w:p w:rsidR="00E6457C" w:rsidRPr="00FF49FE" w:rsidRDefault="00E6457C" w:rsidP="00F046A3">
      <w:pPr>
        <w:pStyle w:val="Default"/>
        <w:spacing w:line="360" w:lineRule="auto"/>
        <w:jc w:val="both"/>
        <w:rPr>
          <w:rFonts w:ascii="Arial" w:hAnsi="Arial" w:cs="Arial"/>
          <w:color w:val="auto"/>
          <w:sz w:val="21"/>
          <w:szCs w:val="21"/>
        </w:rPr>
      </w:pPr>
    </w:p>
    <w:p w:rsidR="00660D60" w:rsidRPr="00FF49FE" w:rsidRDefault="00E6457C" w:rsidP="00F046A3">
      <w:pPr>
        <w:pStyle w:val="Default"/>
        <w:spacing w:line="360" w:lineRule="auto"/>
        <w:jc w:val="both"/>
        <w:rPr>
          <w:rFonts w:ascii="Arial" w:hAnsi="Arial" w:cs="Arial"/>
          <w:color w:val="auto"/>
          <w:sz w:val="21"/>
          <w:szCs w:val="21"/>
        </w:rPr>
      </w:pPr>
      <w:r w:rsidRPr="00FF49FE">
        <w:rPr>
          <w:rFonts w:ascii="Arial" w:hAnsi="Arial" w:cs="Arial"/>
          <w:color w:val="auto"/>
          <w:sz w:val="21"/>
          <w:szCs w:val="21"/>
        </w:rPr>
        <w:t>Uwaga! Tworzenie wniosku w systemie może odbywać się wyłącznie przez jednego użytkownika. W przypadku pracy w systemie kilku osób jednocześnie (w tym samym czasie na tym samym wniosku) system może nie zapisać wprowadzanych danych.</w:t>
      </w:r>
    </w:p>
    <w:p w:rsidR="001C49B6" w:rsidRPr="00FF49FE" w:rsidRDefault="001C49B6" w:rsidP="00F046A3">
      <w:pPr>
        <w:pStyle w:val="Default"/>
        <w:spacing w:line="360" w:lineRule="auto"/>
        <w:jc w:val="both"/>
        <w:rPr>
          <w:rFonts w:ascii="Arial" w:hAnsi="Arial" w:cs="Arial"/>
          <w:sz w:val="21"/>
          <w:szCs w:val="21"/>
        </w:rPr>
      </w:pPr>
      <w:r w:rsidRPr="00FF49FE">
        <w:rPr>
          <w:rFonts w:ascii="Arial" w:hAnsi="Arial" w:cs="Arial"/>
          <w:sz w:val="21"/>
          <w:szCs w:val="21"/>
        </w:rPr>
        <w:t xml:space="preserve">Istnieje również możliwość przetestowania systemu na platformie szkoleniowej dostępnej pod adresem </w:t>
      </w:r>
      <w:hyperlink r:id="rId19" w:anchor="/login" w:history="1">
        <w:r w:rsidRPr="00FF49FE">
          <w:rPr>
            <w:rStyle w:val="Hipercze"/>
            <w:rFonts w:ascii="Arial" w:hAnsi="Arial" w:cs="Arial"/>
            <w:sz w:val="21"/>
            <w:szCs w:val="21"/>
          </w:rPr>
          <w:t>lsi-szkol.slaskie.pl</w:t>
        </w:r>
      </w:hyperlink>
      <w:r w:rsidRPr="00FF49FE">
        <w:rPr>
          <w:rFonts w:ascii="Arial" w:hAnsi="Arial" w:cs="Arial"/>
          <w:sz w:val="21"/>
          <w:szCs w:val="21"/>
        </w:rPr>
        <w:t>.</w:t>
      </w:r>
    </w:p>
    <w:p w:rsidR="001C49B6" w:rsidRPr="00FF49FE" w:rsidRDefault="001C49B6" w:rsidP="00F046A3">
      <w:pPr>
        <w:pStyle w:val="Default"/>
        <w:spacing w:line="360" w:lineRule="auto"/>
        <w:jc w:val="both"/>
        <w:rPr>
          <w:rFonts w:ascii="Arial" w:hAnsi="Arial" w:cs="Arial"/>
          <w:color w:val="auto"/>
          <w:sz w:val="21"/>
          <w:szCs w:val="21"/>
          <w:lang w:val="x-none"/>
        </w:rPr>
      </w:pPr>
      <w:r w:rsidRPr="00FF49FE">
        <w:rPr>
          <w:rFonts w:ascii="Arial" w:hAnsi="Arial" w:cs="Arial"/>
          <w:b/>
          <w:color w:val="auto"/>
          <w:sz w:val="21"/>
          <w:szCs w:val="21"/>
        </w:rPr>
        <w:t>Konta użytkowników na platformie szkoleniowej i produkcyjnej nie są ze sobą powiązane!</w:t>
      </w:r>
    </w:p>
    <w:p w:rsidR="008909C0" w:rsidRPr="00FF49FE" w:rsidRDefault="008909C0">
      <w:pPr>
        <w:rPr>
          <w:rFonts w:ascii="Arial" w:hAnsi="Arial" w:cs="Arial"/>
          <w:sz w:val="21"/>
          <w:szCs w:val="21"/>
        </w:rPr>
      </w:pPr>
    </w:p>
    <w:p w:rsidR="008909C0" w:rsidRPr="00FF49FE" w:rsidRDefault="008909C0" w:rsidP="00164080">
      <w:pPr>
        <w:rPr>
          <w:rFonts w:ascii="Arial" w:hAnsi="Arial" w:cs="Arial"/>
          <w:b/>
          <w:sz w:val="21"/>
          <w:szCs w:val="21"/>
        </w:rPr>
      </w:pPr>
      <w:r w:rsidRPr="00FF49FE">
        <w:rPr>
          <w:rFonts w:ascii="Arial" w:hAnsi="Arial" w:cs="Arial"/>
          <w:b/>
          <w:sz w:val="21"/>
          <w:szCs w:val="21"/>
        </w:rPr>
        <w:t>Uwaga!</w:t>
      </w:r>
    </w:p>
    <w:p w:rsidR="008909C0" w:rsidRPr="00FF49FE" w:rsidRDefault="008909C0" w:rsidP="00164080">
      <w:pPr>
        <w:rPr>
          <w:rFonts w:ascii="Arial" w:hAnsi="Arial" w:cs="Arial"/>
          <w:sz w:val="21"/>
          <w:szCs w:val="21"/>
        </w:rPr>
      </w:pPr>
      <w:r w:rsidRPr="00FF49FE">
        <w:rPr>
          <w:rFonts w:ascii="Arial" w:hAnsi="Arial" w:cs="Arial"/>
          <w:sz w:val="21"/>
          <w:szCs w:val="21"/>
        </w:rPr>
        <w:t>Wniosek o dofinansowanie co do zasady powinien zawiera</w:t>
      </w:r>
      <w:r w:rsidR="007616DE" w:rsidRPr="00FF49FE">
        <w:rPr>
          <w:rFonts w:ascii="Arial" w:hAnsi="Arial" w:cs="Arial"/>
          <w:sz w:val="21"/>
          <w:szCs w:val="21"/>
        </w:rPr>
        <w:t>ć informacje kluczowe wymagane I</w:t>
      </w:r>
      <w:r w:rsidRPr="00FF49FE">
        <w:rPr>
          <w:rFonts w:ascii="Arial" w:hAnsi="Arial" w:cs="Arial"/>
          <w:sz w:val="21"/>
          <w:szCs w:val="21"/>
        </w:rPr>
        <w:t>nstrukcją, będące podsumowaniem szerszych opisów i szczegółowych uzasadnień spełnieni</w:t>
      </w:r>
      <w:r w:rsidR="003058B1" w:rsidRPr="00FF49FE">
        <w:rPr>
          <w:rFonts w:ascii="Arial" w:hAnsi="Arial" w:cs="Arial"/>
          <w:sz w:val="21"/>
          <w:szCs w:val="21"/>
        </w:rPr>
        <w:t xml:space="preserve">a kryteriów wyboru projektów. </w:t>
      </w:r>
      <w:r w:rsidRPr="00FF49FE">
        <w:rPr>
          <w:rFonts w:ascii="Arial" w:hAnsi="Arial" w:cs="Arial"/>
          <w:sz w:val="21"/>
          <w:szCs w:val="21"/>
        </w:rPr>
        <w:t>Należy unikać ogólnikowych stwierdzeń nie wnoszących dodatkowych informacji (np. umieszcza</w:t>
      </w:r>
      <w:r w:rsidR="006B726C" w:rsidRPr="00FF49FE">
        <w:rPr>
          <w:rFonts w:ascii="Arial" w:hAnsi="Arial" w:cs="Arial"/>
          <w:sz w:val="21"/>
          <w:szCs w:val="21"/>
        </w:rPr>
        <w:t>nia fragmentów Instrukcji) oraz -</w:t>
      </w:r>
      <w:r w:rsidRPr="00FF49FE">
        <w:rPr>
          <w:rFonts w:ascii="Arial" w:hAnsi="Arial" w:cs="Arial"/>
          <w:sz w:val="21"/>
          <w:szCs w:val="21"/>
        </w:rPr>
        <w:t xml:space="preserve"> o ile nie jest to konieczne</w:t>
      </w:r>
      <w:r w:rsidR="006B726C" w:rsidRPr="00FF49FE">
        <w:rPr>
          <w:rFonts w:ascii="Arial" w:hAnsi="Arial" w:cs="Arial"/>
          <w:sz w:val="21"/>
          <w:szCs w:val="21"/>
        </w:rPr>
        <w:t xml:space="preserve"> -</w:t>
      </w:r>
      <w:r w:rsidRPr="00FF49FE">
        <w:rPr>
          <w:rFonts w:ascii="Arial" w:hAnsi="Arial" w:cs="Arial"/>
          <w:sz w:val="21"/>
          <w:szCs w:val="21"/>
        </w:rPr>
        <w:t xml:space="preserve"> powielania tych samych informacji w</w:t>
      </w:r>
      <w:r w:rsidR="008353CF" w:rsidRPr="00FF49FE">
        <w:rPr>
          <w:rFonts w:ascii="Arial" w:hAnsi="Arial" w:cs="Arial"/>
          <w:sz w:val="21"/>
          <w:szCs w:val="21"/>
        </w:rPr>
        <w:t> </w:t>
      </w:r>
      <w:r w:rsidRPr="00FF49FE">
        <w:rPr>
          <w:rFonts w:ascii="Arial" w:hAnsi="Arial" w:cs="Arial"/>
          <w:sz w:val="21"/>
          <w:szCs w:val="21"/>
        </w:rPr>
        <w:t>różnych częściach wniosku. Ogólnikowy, niespójny (rozbieżne dane) lub niejednoznaczny sposób opisu projektu uniemożliwia pozytywn</w:t>
      </w:r>
      <w:r w:rsidR="009E79E1" w:rsidRPr="00FF49FE">
        <w:rPr>
          <w:rFonts w:ascii="Arial" w:hAnsi="Arial" w:cs="Arial"/>
          <w:sz w:val="21"/>
          <w:szCs w:val="21"/>
        </w:rPr>
        <w:t>ą ocenę</w:t>
      </w:r>
      <w:r w:rsidRPr="00FF49FE">
        <w:rPr>
          <w:rFonts w:ascii="Arial" w:hAnsi="Arial" w:cs="Arial"/>
          <w:sz w:val="21"/>
          <w:szCs w:val="21"/>
        </w:rPr>
        <w:t xml:space="preserve"> wniosku o</w:t>
      </w:r>
      <w:r w:rsidR="008353CF" w:rsidRPr="00FF49FE">
        <w:rPr>
          <w:rFonts w:ascii="Arial" w:hAnsi="Arial" w:cs="Arial"/>
          <w:sz w:val="21"/>
          <w:szCs w:val="21"/>
        </w:rPr>
        <w:t> </w:t>
      </w:r>
      <w:r w:rsidRPr="00FF49FE">
        <w:rPr>
          <w:rFonts w:ascii="Arial" w:hAnsi="Arial" w:cs="Arial"/>
          <w:sz w:val="21"/>
          <w:szCs w:val="21"/>
        </w:rPr>
        <w:t xml:space="preserve">dofinansowanie. </w:t>
      </w:r>
    </w:p>
    <w:p w:rsidR="00DE090C" w:rsidRPr="00FF49FE" w:rsidRDefault="008909C0" w:rsidP="00164080">
      <w:pPr>
        <w:pStyle w:val="Default"/>
        <w:spacing w:line="360" w:lineRule="auto"/>
        <w:jc w:val="both"/>
        <w:rPr>
          <w:rFonts w:ascii="Arial" w:hAnsi="Arial" w:cs="Arial"/>
          <w:color w:val="auto"/>
          <w:sz w:val="21"/>
          <w:szCs w:val="21"/>
        </w:rPr>
      </w:pPr>
      <w:r w:rsidRPr="00FF49FE">
        <w:rPr>
          <w:rFonts w:ascii="Arial" w:hAnsi="Arial" w:cs="Arial"/>
          <w:color w:val="auto"/>
          <w:sz w:val="21"/>
          <w:szCs w:val="21"/>
        </w:rPr>
        <w:t>Ponadto pola opisowe we wniosku o dofinansowanie powinny być wypełniane poprzez stosowanie całych wyrazów</w:t>
      </w:r>
      <w:r w:rsidR="006B726C" w:rsidRPr="00FF49FE">
        <w:rPr>
          <w:rFonts w:ascii="Arial" w:hAnsi="Arial" w:cs="Arial"/>
          <w:color w:val="auto"/>
          <w:sz w:val="21"/>
          <w:szCs w:val="21"/>
        </w:rPr>
        <w:t>,</w:t>
      </w:r>
      <w:r w:rsidRPr="00FF49FE">
        <w:rPr>
          <w:rFonts w:ascii="Arial" w:hAnsi="Arial" w:cs="Arial"/>
          <w:color w:val="auto"/>
          <w:sz w:val="21"/>
          <w:szCs w:val="21"/>
        </w:rPr>
        <w:t xml:space="preserve"> albo ewentualnie skrótów powszechnie obowiązujących w języku polskim, co umożliwi właściwe zrozumienie zapisów zawartych we wniosku przez osoby dokonujące oceny.</w:t>
      </w:r>
    </w:p>
    <w:p w:rsidR="00DE090C" w:rsidRDefault="00DE090C" w:rsidP="00164080">
      <w:pPr>
        <w:pStyle w:val="Default"/>
        <w:spacing w:line="360" w:lineRule="auto"/>
        <w:jc w:val="both"/>
        <w:rPr>
          <w:rFonts w:ascii="Arial" w:hAnsi="Arial" w:cs="Arial"/>
          <w:color w:val="auto"/>
          <w:sz w:val="21"/>
          <w:szCs w:val="21"/>
        </w:rPr>
      </w:pPr>
    </w:p>
    <w:p w:rsidR="006A52AE" w:rsidRPr="00FF49FE" w:rsidRDefault="006A52AE" w:rsidP="00164080">
      <w:pPr>
        <w:pStyle w:val="Default"/>
        <w:spacing w:line="360" w:lineRule="auto"/>
        <w:jc w:val="both"/>
        <w:rPr>
          <w:rFonts w:ascii="Arial" w:hAnsi="Arial" w:cs="Arial"/>
          <w:color w:val="auto"/>
          <w:sz w:val="21"/>
          <w:szCs w:val="21"/>
        </w:rPr>
      </w:pPr>
    </w:p>
    <w:p w:rsidR="00C978EC" w:rsidRPr="00797A29" w:rsidRDefault="00E6457C" w:rsidP="00164080">
      <w:pPr>
        <w:pStyle w:val="PIerwszy"/>
        <w:rPr>
          <w:rFonts w:ascii="Arial" w:hAnsi="Arial" w:cs="Arial"/>
          <w:color w:val="1F497D" w:themeColor="text2"/>
          <w:sz w:val="24"/>
          <w:szCs w:val="24"/>
        </w:rPr>
      </w:pPr>
      <w:bookmarkStart w:id="2" w:name="_Toc494197290"/>
      <w:r w:rsidRPr="00797A29">
        <w:rPr>
          <w:rFonts w:ascii="Arial" w:hAnsi="Arial" w:cs="Arial"/>
          <w:color w:val="1F497D" w:themeColor="text2"/>
          <w:sz w:val="24"/>
          <w:szCs w:val="24"/>
        </w:rPr>
        <w:lastRenderedPageBreak/>
        <w:t>SEKCJA DANE BENEFICJENTA w PROFILU BENEFICJENTA</w:t>
      </w:r>
      <w:bookmarkEnd w:id="2"/>
    </w:p>
    <w:p w:rsidR="00E6457C" w:rsidRPr="00FF49FE" w:rsidRDefault="00E6457C" w:rsidP="00164080">
      <w:pPr>
        <w:spacing w:after="240"/>
        <w:rPr>
          <w:rFonts w:ascii="Arial" w:hAnsi="Arial" w:cs="Arial"/>
          <w:sz w:val="21"/>
          <w:szCs w:val="21"/>
        </w:rPr>
      </w:pPr>
      <w:r w:rsidRPr="00FF49FE">
        <w:rPr>
          <w:rFonts w:ascii="Arial" w:hAnsi="Arial" w:cs="Arial"/>
          <w:sz w:val="21"/>
          <w:szCs w:val="21"/>
        </w:rPr>
        <w:t>Automatyczne uzupełnienie danych identyfikujących podmiot występujący z</w:t>
      </w:r>
      <w:r w:rsidR="008353CF" w:rsidRPr="00FF49FE">
        <w:rPr>
          <w:rFonts w:ascii="Arial" w:hAnsi="Arial" w:cs="Arial"/>
          <w:sz w:val="21"/>
          <w:szCs w:val="21"/>
        </w:rPr>
        <w:t> </w:t>
      </w:r>
      <w:r w:rsidRPr="00FF49FE">
        <w:rPr>
          <w:rFonts w:ascii="Arial" w:hAnsi="Arial" w:cs="Arial"/>
          <w:sz w:val="21"/>
          <w:szCs w:val="21"/>
        </w:rPr>
        <w:t>wnioskiem o</w:t>
      </w:r>
      <w:r w:rsidR="008353CF" w:rsidRPr="00FF49FE">
        <w:rPr>
          <w:rFonts w:ascii="Arial" w:hAnsi="Arial" w:cs="Arial"/>
          <w:sz w:val="21"/>
          <w:szCs w:val="21"/>
        </w:rPr>
        <w:t> </w:t>
      </w:r>
      <w:r w:rsidRPr="00FF49FE">
        <w:rPr>
          <w:rFonts w:ascii="Arial" w:hAnsi="Arial" w:cs="Arial"/>
          <w:sz w:val="21"/>
          <w:szCs w:val="21"/>
        </w:rPr>
        <w:t>dofinansowanie następuje za pośrednictwem  danych z Profilu Beneficjenta (dostępnych z</w:t>
      </w:r>
      <w:r w:rsidR="008353CF" w:rsidRPr="00FF49FE">
        <w:rPr>
          <w:rFonts w:ascii="Arial" w:hAnsi="Arial" w:cs="Arial"/>
          <w:sz w:val="21"/>
          <w:szCs w:val="21"/>
        </w:rPr>
        <w:t> </w:t>
      </w:r>
      <w:r w:rsidRPr="00FF49FE">
        <w:rPr>
          <w:rFonts w:ascii="Arial" w:hAnsi="Arial" w:cs="Arial"/>
          <w:sz w:val="21"/>
          <w:szCs w:val="21"/>
        </w:rPr>
        <w:t>menu głównego pod nazwą  "Dane beneficjenta")  gdzie należy przedstawić swoje podstawowe dane identyfikacyjne i teleadresowe.  W celu złożenia wniosku niezbędne jest posiadanie Profilu Beneficjenta w LSI. Koniecznym wymogiem jest również posiadanie konta w systemie LSI. Użytkownik posiadający konto może być właścicielem Profilu Beneficjenta lub może do takiego Profilu zostać przyłączony. Sposób zakładania konta oraz Profilu i</w:t>
      </w:r>
      <w:r w:rsidR="008353CF" w:rsidRPr="00FF49FE">
        <w:rPr>
          <w:rFonts w:ascii="Arial" w:hAnsi="Arial" w:cs="Arial"/>
          <w:sz w:val="21"/>
          <w:szCs w:val="21"/>
        </w:rPr>
        <w:t> </w:t>
      </w:r>
      <w:r w:rsidRPr="00FF49FE">
        <w:rPr>
          <w:rFonts w:ascii="Arial" w:hAnsi="Arial" w:cs="Arial"/>
          <w:sz w:val="21"/>
          <w:szCs w:val="21"/>
        </w:rPr>
        <w:t>zarządzanie nimi został  szczegółowo opisany w Instrukcji użytkownika Lokalnego Systemu Informatycznego 2014 dla Wnioskodawców/Beneficjentów RPO WSL 2014-2020, dostępnej i możliwej do pobrania pod adresem: http://rpo.slaskie.pl/czytaj/lokalny_system_informatyczny_2014.</w:t>
      </w:r>
      <w:r w:rsidR="00DF0F1F" w:rsidRPr="00FF49FE">
        <w:rPr>
          <w:rFonts w:ascii="Arial" w:hAnsi="Arial" w:cs="Arial"/>
          <w:sz w:val="21"/>
          <w:szCs w:val="21"/>
        </w:rPr>
        <w:t xml:space="preserve"> </w:t>
      </w:r>
      <w:r w:rsidR="009957BE" w:rsidRPr="00FF49FE">
        <w:rPr>
          <w:rFonts w:ascii="Arial" w:hAnsi="Arial" w:cs="Arial"/>
          <w:sz w:val="21"/>
          <w:szCs w:val="21"/>
        </w:rPr>
        <w:t xml:space="preserve"> </w:t>
      </w:r>
    </w:p>
    <w:p w:rsidR="00F70191" w:rsidRPr="00FF49FE" w:rsidRDefault="00F70191" w:rsidP="00CA0741">
      <w:pPr>
        <w:spacing w:after="240"/>
        <w:rPr>
          <w:rFonts w:ascii="Arial" w:hAnsi="Arial" w:cs="Arial"/>
          <w:b/>
          <w:sz w:val="21"/>
          <w:szCs w:val="21"/>
        </w:rPr>
      </w:pPr>
      <w:r w:rsidRPr="00FF49FE">
        <w:rPr>
          <w:rFonts w:ascii="Arial" w:hAnsi="Arial" w:cs="Arial"/>
          <w:b/>
          <w:sz w:val="21"/>
          <w:szCs w:val="21"/>
        </w:rPr>
        <w:t>Uwaga!</w:t>
      </w:r>
    </w:p>
    <w:p w:rsidR="00CA0741" w:rsidRPr="00FF49FE" w:rsidRDefault="00F70191" w:rsidP="00CA0741">
      <w:pPr>
        <w:spacing w:after="240"/>
        <w:rPr>
          <w:rFonts w:ascii="Arial" w:hAnsi="Arial" w:cs="Arial"/>
          <w:sz w:val="21"/>
          <w:szCs w:val="21"/>
        </w:rPr>
      </w:pPr>
      <w:r w:rsidRPr="00FF49FE">
        <w:rPr>
          <w:rFonts w:ascii="Arial" w:hAnsi="Arial" w:cs="Arial"/>
          <w:sz w:val="21"/>
          <w:szCs w:val="21"/>
        </w:rPr>
        <w:t>W</w:t>
      </w:r>
      <w:r w:rsidR="00CA0741" w:rsidRPr="00FF49FE">
        <w:rPr>
          <w:rFonts w:ascii="Arial" w:hAnsi="Arial" w:cs="Arial"/>
          <w:sz w:val="21"/>
          <w:szCs w:val="21"/>
        </w:rPr>
        <w:t xml:space="preserve"> związku z faktem, że LSI pobiera odpowiednie wartości z danych zgłoszonych do bazy REGON, każdy z podmiotów zakładających profil w LSI zobligowany jest dopełnić wszelkich powinności celem ich zgodności ze stanem faktycznym.</w:t>
      </w:r>
    </w:p>
    <w:p w:rsidR="00CA0741" w:rsidRPr="00FF49FE" w:rsidRDefault="00CA0741" w:rsidP="00CA0741">
      <w:pPr>
        <w:spacing w:after="240"/>
        <w:rPr>
          <w:rFonts w:ascii="Arial" w:hAnsi="Arial" w:cs="Arial"/>
          <w:sz w:val="21"/>
          <w:szCs w:val="21"/>
        </w:rPr>
      </w:pPr>
      <w:r w:rsidRPr="00FF49FE">
        <w:rPr>
          <w:rFonts w:ascii="Arial" w:hAnsi="Arial" w:cs="Arial"/>
          <w:sz w:val="21"/>
          <w:szCs w:val="21"/>
        </w:rPr>
        <w:t>Jednocześnie należy zwrócić uwagę, iż system LSI pobierając dane z REGON wprowadza w</w:t>
      </w:r>
      <w:r w:rsidR="008353CF" w:rsidRPr="00FF49FE">
        <w:rPr>
          <w:rFonts w:ascii="Arial" w:hAnsi="Arial" w:cs="Arial"/>
          <w:sz w:val="21"/>
          <w:szCs w:val="21"/>
        </w:rPr>
        <w:t> </w:t>
      </w:r>
      <w:r w:rsidRPr="00FF49FE">
        <w:rPr>
          <w:rFonts w:ascii="Arial" w:hAnsi="Arial" w:cs="Arial"/>
          <w:sz w:val="21"/>
          <w:szCs w:val="21"/>
        </w:rPr>
        <w:t>polu  pn. „Nazwa podmiotu” wszystkie podmioty, które pod danym numerem zostały wpisane. Beneficjent zobowiązany jest zatem do wskazania konkretnego podmiotu, który będzie ubiegał się o dofinansowanie.</w:t>
      </w:r>
    </w:p>
    <w:p w:rsidR="009957BE" w:rsidRPr="00FF49FE" w:rsidRDefault="00DF0F1F" w:rsidP="00164080">
      <w:pPr>
        <w:spacing w:after="240"/>
        <w:rPr>
          <w:rFonts w:ascii="Arial" w:hAnsi="Arial" w:cs="Arial"/>
          <w:sz w:val="21"/>
          <w:szCs w:val="21"/>
        </w:rPr>
      </w:pPr>
      <w:r w:rsidRPr="00FF49FE">
        <w:rPr>
          <w:rFonts w:ascii="Arial" w:hAnsi="Arial" w:cs="Arial"/>
          <w:sz w:val="21"/>
          <w:szCs w:val="21"/>
        </w:rPr>
        <w:t xml:space="preserve">W pierwszej kolejności należy odpowiedzieć na pytanie: </w:t>
      </w:r>
      <w:r w:rsidR="00A75D9E" w:rsidRPr="00FF49FE">
        <w:rPr>
          <w:rFonts w:ascii="Arial" w:hAnsi="Arial" w:cs="Arial"/>
          <w:i/>
          <w:sz w:val="21"/>
          <w:szCs w:val="21"/>
        </w:rPr>
        <w:t>Czy podmiot ma siedzibę poza granicami Polski?</w:t>
      </w:r>
      <w:r w:rsidRPr="00FF49FE">
        <w:rPr>
          <w:rFonts w:ascii="Arial" w:hAnsi="Arial" w:cs="Arial"/>
          <w:sz w:val="21"/>
          <w:szCs w:val="21"/>
        </w:rPr>
        <w:t xml:space="preserve">. </w:t>
      </w:r>
    </w:p>
    <w:p w:rsidR="009957BE" w:rsidRPr="00FF49FE" w:rsidRDefault="00DF0F1F" w:rsidP="00164080">
      <w:pPr>
        <w:pStyle w:val="Akapitzlist"/>
        <w:numPr>
          <w:ilvl w:val="0"/>
          <w:numId w:val="4"/>
        </w:numPr>
        <w:spacing w:after="240"/>
        <w:rPr>
          <w:rFonts w:ascii="Arial" w:hAnsi="Arial" w:cs="Arial"/>
          <w:sz w:val="21"/>
          <w:szCs w:val="21"/>
        </w:rPr>
      </w:pPr>
      <w:r w:rsidRPr="00FF49FE">
        <w:rPr>
          <w:rFonts w:ascii="Arial" w:hAnsi="Arial" w:cs="Arial"/>
          <w:sz w:val="21"/>
          <w:szCs w:val="21"/>
        </w:rPr>
        <w:t xml:space="preserve">W </w:t>
      </w:r>
      <w:r w:rsidR="00A75D9E" w:rsidRPr="00FF49FE">
        <w:rPr>
          <w:rFonts w:ascii="Arial" w:hAnsi="Arial" w:cs="Arial"/>
          <w:sz w:val="21"/>
          <w:szCs w:val="21"/>
        </w:rPr>
        <w:t xml:space="preserve">przypadku zaznaczenia opcji: </w:t>
      </w:r>
      <w:r w:rsidRPr="00FF49FE">
        <w:rPr>
          <w:rFonts w:ascii="Arial" w:hAnsi="Arial" w:cs="Arial"/>
          <w:sz w:val="21"/>
          <w:szCs w:val="21"/>
        </w:rPr>
        <w:t>T</w:t>
      </w:r>
      <w:r w:rsidR="00A75D9E" w:rsidRPr="00FF49FE">
        <w:rPr>
          <w:rFonts w:ascii="Arial" w:hAnsi="Arial" w:cs="Arial"/>
          <w:sz w:val="21"/>
          <w:szCs w:val="21"/>
        </w:rPr>
        <w:t xml:space="preserve">ak należy uzupełnić pole </w:t>
      </w:r>
      <w:r w:rsidR="00A75D9E" w:rsidRPr="00FF49FE">
        <w:rPr>
          <w:rFonts w:ascii="Arial" w:hAnsi="Arial" w:cs="Arial"/>
          <w:i/>
          <w:sz w:val="21"/>
          <w:szCs w:val="21"/>
        </w:rPr>
        <w:t>Inny identyfikator</w:t>
      </w:r>
      <w:r w:rsidR="00A75D9E" w:rsidRPr="00FF49FE">
        <w:rPr>
          <w:rFonts w:ascii="Arial" w:hAnsi="Arial" w:cs="Arial"/>
          <w:sz w:val="21"/>
          <w:szCs w:val="21"/>
        </w:rPr>
        <w:t xml:space="preserve"> oraz pole </w:t>
      </w:r>
      <w:r w:rsidR="00A75D9E" w:rsidRPr="00FF49FE">
        <w:rPr>
          <w:rFonts w:ascii="Arial" w:hAnsi="Arial" w:cs="Arial"/>
          <w:i/>
          <w:sz w:val="21"/>
          <w:szCs w:val="21"/>
        </w:rPr>
        <w:t>Nazwa podmiotu</w:t>
      </w:r>
      <w:r w:rsidR="00A75D9E" w:rsidRPr="00FF49FE">
        <w:rPr>
          <w:rFonts w:ascii="Arial" w:hAnsi="Arial" w:cs="Arial"/>
          <w:sz w:val="21"/>
          <w:szCs w:val="21"/>
        </w:rPr>
        <w:t xml:space="preserve">. </w:t>
      </w:r>
    </w:p>
    <w:p w:rsidR="009336E8" w:rsidRPr="00FF49FE" w:rsidRDefault="00DF0F1F" w:rsidP="00164080">
      <w:pPr>
        <w:pStyle w:val="Akapitzlist"/>
        <w:numPr>
          <w:ilvl w:val="0"/>
          <w:numId w:val="4"/>
        </w:numPr>
        <w:spacing w:after="240"/>
        <w:rPr>
          <w:rFonts w:ascii="Arial" w:hAnsi="Arial" w:cs="Arial"/>
          <w:b/>
          <w:sz w:val="21"/>
          <w:szCs w:val="21"/>
        </w:rPr>
      </w:pPr>
      <w:r w:rsidRPr="00FF49FE">
        <w:rPr>
          <w:rFonts w:ascii="Arial" w:hAnsi="Arial" w:cs="Arial"/>
          <w:sz w:val="21"/>
          <w:szCs w:val="21"/>
        </w:rPr>
        <w:t xml:space="preserve">W przypadku zaznaczenia opcji: </w:t>
      </w:r>
      <w:r w:rsidRPr="00FF49FE">
        <w:rPr>
          <w:rFonts w:ascii="Arial" w:hAnsi="Arial" w:cs="Arial"/>
          <w:i/>
          <w:sz w:val="21"/>
          <w:szCs w:val="21"/>
        </w:rPr>
        <w:t>N</w:t>
      </w:r>
      <w:r w:rsidR="00A75D9E" w:rsidRPr="00FF49FE">
        <w:rPr>
          <w:rFonts w:ascii="Arial" w:hAnsi="Arial" w:cs="Arial"/>
          <w:i/>
          <w:sz w:val="21"/>
          <w:szCs w:val="21"/>
        </w:rPr>
        <w:t>ie</w:t>
      </w:r>
      <w:r w:rsidR="00A75D9E" w:rsidRPr="00FF49FE">
        <w:rPr>
          <w:rFonts w:ascii="Arial" w:hAnsi="Arial" w:cs="Arial"/>
          <w:sz w:val="21"/>
          <w:szCs w:val="21"/>
        </w:rPr>
        <w:t xml:space="preserve">, należy wpisać numer REGON. </w:t>
      </w:r>
    </w:p>
    <w:p w:rsidR="009336E8" w:rsidRPr="00FF49FE" w:rsidRDefault="009336E8" w:rsidP="00164080">
      <w:pPr>
        <w:pStyle w:val="Akapitzlist"/>
        <w:spacing w:after="240"/>
        <w:rPr>
          <w:rFonts w:ascii="Arial" w:hAnsi="Arial" w:cs="Arial"/>
          <w:sz w:val="21"/>
          <w:szCs w:val="21"/>
        </w:rPr>
      </w:pPr>
      <w:r w:rsidRPr="00FF49FE">
        <w:rPr>
          <w:rFonts w:ascii="Arial" w:hAnsi="Arial" w:cs="Arial"/>
          <w:sz w:val="21"/>
          <w:szCs w:val="21"/>
        </w:rPr>
        <w:t xml:space="preserve">System, posiada dostęp i komunikuje się z rejestrem REGON, tj. Krajowym rejestrem urzędowym podmiotów gospodarki narodowej. REGON został utworzony </w:t>
      </w:r>
      <w:r w:rsidR="00E14F24" w:rsidRPr="00FF49FE">
        <w:rPr>
          <w:rFonts w:ascii="Arial" w:hAnsi="Arial" w:cs="Arial"/>
          <w:sz w:val="21"/>
          <w:szCs w:val="21"/>
        </w:rPr>
        <w:br/>
      </w:r>
      <w:r w:rsidRPr="00FF49FE">
        <w:rPr>
          <w:rFonts w:ascii="Arial" w:hAnsi="Arial" w:cs="Arial"/>
          <w:sz w:val="21"/>
          <w:szCs w:val="21"/>
        </w:rPr>
        <w:t>na podstawie art. 41 ust. 1 pkt. 1 ustawy z dnia 29 czerwca 1995 r. o statystyce publicznej (Dz. U. z</w:t>
      </w:r>
      <w:r w:rsidR="008353CF" w:rsidRPr="00FF49FE">
        <w:rPr>
          <w:rFonts w:ascii="Arial" w:hAnsi="Arial" w:cs="Arial"/>
          <w:sz w:val="21"/>
          <w:szCs w:val="21"/>
          <w:lang w:val="pl-PL"/>
        </w:rPr>
        <w:t> </w:t>
      </w:r>
      <w:r w:rsidRPr="00FF49FE">
        <w:rPr>
          <w:rFonts w:ascii="Arial" w:hAnsi="Arial" w:cs="Arial"/>
          <w:sz w:val="21"/>
          <w:szCs w:val="21"/>
        </w:rPr>
        <w:t>2012 r., poz. 591, z późn. zm.).</w:t>
      </w:r>
    </w:p>
    <w:p w:rsidR="005C79F1" w:rsidRPr="00FF49FE" w:rsidRDefault="00A75D9E" w:rsidP="00164080">
      <w:pPr>
        <w:pStyle w:val="Akapitzlist"/>
        <w:spacing w:after="240"/>
        <w:rPr>
          <w:rFonts w:ascii="Arial" w:hAnsi="Arial" w:cs="Arial"/>
          <w:b/>
          <w:sz w:val="21"/>
          <w:szCs w:val="21"/>
        </w:rPr>
      </w:pPr>
      <w:r w:rsidRPr="00FF49FE">
        <w:rPr>
          <w:rFonts w:ascii="Arial" w:hAnsi="Arial" w:cs="Arial"/>
          <w:sz w:val="21"/>
          <w:szCs w:val="21"/>
        </w:rPr>
        <w:t xml:space="preserve">Naciśnięcie przycisku: </w:t>
      </w:r>
      <w:r w:rsidRPr="00FF49FE">
        <w:rPr>
          <w:rFonts w:ascii="Arial" w:hAnsi="Arial" w:cs="Arial"/>
          <w:i/>
          <w:sz w:val="21"/>
          <w:szCs w:val="21"/>
        </w:rPr>
        <w:t>aktualizuj z REGON</w:t>
      </w:r>
      <w:r w:rsidRPr="00FF49FE">
        <w:rPr>
          <w:rFonts w:ascii="Arial" w:hAnsi="Arial" w:cs="Arial"/>
          <w:sz w:val="21"/>
          <w:szCs w:val="21"/>
        </w:rPr>
        <w:t xml:space="preserve"> spowoduje automatyczne uzupełnienie pól: numer NIP, nazwa podmiotu, </w:t>
      </w:r>
      <w:r w:rsidR="009336E8" w:rsidRPr="00FF49FE">
        <w:rPr>
          <w:rFonts w:ascii="Arial" w:hAnsi="Arial" w:cs="Arial"/>
          <w:sz w:val="21"/>
          <w:szCs w:val="21"/>
        </w:rPr>
        <w:t>kod i nazw</w:t>
      </w:r>
      <w:r w:rsidR="006B726C" w:rsidRPr="00FF49FE">
        <w:rPr>
          <w:rFonts w:ascii="Arial" w:hAnsi="Arial" w:cs="Arial"/>
          <w:sz w:val="21"/>
          <w:szCs w:val="21"/>
        </w:rPr>
        <w:t>a</w:t>
      </w:r>
      <w:r w:rsidR="009336E8" w:rsidRPr="00FF49FE">
        <w:rPr>
          <w:rFonts w:ascii="Arial" w:hAnsi="Arial" w:cs="Arial"/>
          <w:sz w:val="21"/>
          <w:szCs w:val="21"/>
        </w:rPr>
        <w:t xml:space="preserve"> przeważającego rodzaju działalności (PKD), </w:t>
      </w:r>
      <w:r w:rsidRPr="00FF49FE">
        <w:rPr>
          <w:rFonts w:ascii="Arial" w:hAnsi="Arial" w:cs="Arial"/>
          <w:sz w:val="21"/>
          <w:szCs w:val="21"/>
        </w:rPr>
        <w:t>numer KRS, miejscowość, ulica, nr budynku, nr lokalu, kod pocztowy, poczta, data rozpoczęcia działalności</w:t>
      </w:r>
      <w:r w:rsidR="00AA7B38" w:rsidRPr="00FF49FE">
        <w:rPr>
          <w:rFonts w:ascii="Arial" w:hAnsi="Arial" w:cs="Arial"/>
          <w:sz w:val="21"/>
          <w:szCs w:val="21"/>
        </w:rPr>
        <w:t xml:space="preserve"> (pole edytowalne)</w:t>
      </w:r>
      <w:r w:rsidRPr="00FF49FE">
        <w:rPr>
          <w:rFonts w:ascii="Arial" w:hAnsi="Arial" w:cs="Arial"/>
          <w:sz w:val="21"/>
          <w:szCs w:val="21"/>
        </w:rPr>
        <w:t xml:space="preserve">. </w:t>
      </w:r>
      <w:r w:rsidR="00604B9F" w:rsidRPr="00FF49FE">
        <w:rPr>
          <w:rFonts w:ascii="Arial" w:hAnsi="Arial" w:cs="Arial"/>
          <w:sz w:val="21"/>
          <w:szCs w:val="21"/>
        </w:rPr>
        <w:t xml:space="preserve">Dodatkowo należy </w:t>
      </w:r>
      <w:r w:rsidRPr="00FF49FE">
        <w:rPr>
          <w:rFonts w:ascii="Arial" w:hAnsi="Arial" w:cs="Arial"/>
          <w:sz w:val="21"/>
          <w:szCs w:val="21"/>
        </w:rPr>
        <w:t>podać numer telefonu, faksu, adres poczty elektronicznej</w:t>
      </w:r>
      <w:r w:rsidR="00601724" w:rsidRPr="00FF49FE">
        <w:rPr>
          <w:rFonts w:ascii="Arial" w:hAnsi="Arial" w:cs="Arial"/>
          <w:sz w:val="21"/>
          <w:szCs w:val="21"/>
        </w:rPr>
        <w:t>, formę prawną podmiotu, formę własności podmiotu</w:t>
      </w:r>
      <w:r w:rsidRPr="00FF49FE">
        <w:rPr>
          <w:rFonts w:ascii="Arial" w:hAnsi="Arial" w:cs="Arial"/>
          <w:sz w:val="21"/>
          <w:szCs w:val="21"/>
        </w:rPr>
        <w:t xml:space="preserve">. </w:t>
      </w:r>
    </w:p>
    <w:p w:rsidR="009169CC" w:rsidRPr="00FF49FE" w:rsidRDefault="009169CC" w:rsidP="00164080">
      <w:pPr>
        <w:pStyle w:val="Akapitzlist"/>
        <w:spacing w:after="240"/>
        <w:rPr>
          <w:rFonts w:ascii="Arial" w:hAnsi="Arial" w:cs="Arial"/>
          <w:sz w:val="21"/>
          <w:szCs w:val="21"/>
        </w:rPr>
      </w:pPr>
      <w:r w:rsidRPr="00FF49FE">
        <w:rPr>
          <w:rFonts w:ascii="Arial" w:hAnsi="Arial" w:cs="Arial"/>
          <w:sz w:val="21"/>
          <w:szCs w:val="21"/>
        </w:rPr>
        <w:lastRenderedPageBreak/>
        <w:t>W przypadku podmiotów spoza granic Polski konieczne jest wypełnienie formularza ręcznie.</w:t>
      </w:r>
    </w:p>
    <w:p w:rsidR="00A92E85" w:rsidRPr="00FF49FE" w:rsidRDefault="00A92E85" w:rsidP="00164080">
      <w:pPr>
        <w:autoSpaceDE w:val="0"/>
        <w:autoSpaceDN w:val="0"/>
        <w:adjustRightInd w:val="0"/>
        <w:spacing w:after="0"/>
        <w:rPr>
          <w:rFonts w:ascii="Arial" w:hAnsi="Arial" w:cs="Arial"/>
          <w:b/>
          <w:sz w:val="21"/>
          <w:szCs w:val="21"/>
        </w:rPr>
      </w:pPr>
      <w:r w:rsidRPr="00FF49FE">
        <w:rPr>
          <w:rFonts w:ascii="Arial" w:hAnsi="Arial" w:cs="Arial"/>
          <w:b/>
          <w:sz w:val="21"/>
          <w:szCs w:val="21"/>
        </w:rPr>
        <w:t>Uwaga!</w:t>
      </w:r>
    </w:p>
    <w:p w:rsidR="00C978EC" w:rsidRPr="00FF49FE" w:rsidRDefault="00C978EC" w:rsidP="00164080">
      <w:pPr>
        <w:pStyle w:val="Akapitzlist"/>
        <w:numPr>
          <w:ilvl w:val="0"/>
          <w:numId w:val="17"/>
        </w:numPr>
        <w:autoSpaceDE w:val="0"/>
        <w:autoSpaceDN w:val="0"/>
        <w:adjustRightInd w:val="0"/>
        <w:spacing w:after="0"/>
        <w:rPr>
          <w:rFonts w:ascii="Arial" w:hAnsi="Arial" w:cs="Arial"/>
          <w:sz w:val="21"/>
          <w:szCs w:val="21"/>
        </w:rPr>
      </w:pPr>
      <w:r w:rsidRPr="00FF49FE">
        <w:rPr>
          <w:rFonts w:ascii="Arial" w:hAnsi="Arial" w:cs="Arial"/>
          <w:sz w:val="21"/>
          <w:szCs w:val="21"/>
        </w:rPr>
        <w:t>W przypadku</w:t>
      </w:r>
      <w:r w:rsidR="00157E1E" w:rsidRPr="00FF49FE">
        <w:rPr>
          <w:rFonts w:ascii="Arial" w:hAnsi="Arial" w:cs="Arial"/>
          <w:sz w:val="21"/>
          <w:szCs w:val="21"/>
          <w:lang w:val="pl-PL"/>
        </w:rPr>
        <w:t xml:space="preserve"> podmiotów</w:t>
      </w:r>
      <w:r w:rsidRPr="00FF49FE">
        <w:rPr>
          <w:rFonts w:ascii="Arial" w:hAnsi="Arial" w:cs="Arial"/>
          <w:sz w:val="21"/>
          <w:szCs w:val="21"/>
        </w:rPr>
        <w:t xml:space="preserve"> , które zamierzają powierzyć swoim jednostkom organizacyjnym </w:t>
      </w:r>
      <w:r w:rsidR="00845882" w:rsidRPr="00FF49FE">
        <w:rPr>
          <w:rFonts w:ascii="Arial" w:hAnsi="Arial" w:cs="Arial"/>
          <w:sz w:val="21"/>
          <w:szCs w:val="21"/>
        </w:rPr>
        <w:t xml:space="preserve">realizację projektu,  w zakładce </w:t>
      </w:r>
      <w:r w:rsidR="00845882" w:rsidRPr="00FF49FE">
        <w:rPr>
          <w:rFonts w:ascii="Arial" w:hAnsi="Arial" w:cs="Arial"/>
          <w:i/>
          <w:sz w:val="21"/>
          <w:szCs w:val="21"/>
        </w:rPr>
        <w:t>Dane beneficjenta</w:t>
      </w:r>
      <w:r w:rsidR="00845882" w:rsidRPr="00FF49FE">
        <w:rPr>
          <w:rFonts w:ascii="Arial" w:hAnsi="Arial" w:cs="Arial"/>
          <w:sz w:val="21"/>
          <w:szCs w:val="21"/>
        </w:rPr>
        <w:t xml:space="preserve"> w polu </w:t>
      </w:r>
      <w:r w:rsidR="00845882" w:rsidRPr="00FF49FE">
        <w:rPr>
          <w:rFonts w:ascii="Arial" w:hAnsi="Arial" w:cs="Arial"/>
          <w:i/>
          <w:sz w:val="21"/>
          <w:szCs w:val="21"/>
        </w:rPr>
        <w:t>N</w:t>
      </w:r>
      <w:r w:rsidRPr="00FF49FE">
        <w:rPr>
          <w:rFonts w:ascii="Arial" w:hAnsi="Arial" w:cs="Arial"/>
          <w:i/>
          <w:sz w:val="21"/>
          <w:szCs w:val="21"/>
        </w:rPr>
        <w:t>azw</w:t>
      </w:r>
      <w:r w:rsidR="00845882" w:rsidRPr="00FF49FE">
        <w:rPr>
          <w:rFonts w:ascii="Arial" w:hAnsi="Arial" w:cs="Arial"/>
          <w:i/>
          <w:sz w:val="21"/>
          <w:szCs w:val="21"/>
        </w:rPr>
        <w:t>a</w:t>
      </w:r>
      <w:r w:rsidRPr="00FF49FE">
        <w:rPr>
          <w:rFonts w:ascii="Arial" w:hAnsi="Arial" w:cs="Arial"/>
          <w:i/>
          <w:sz w:val="21"/>
          <w:szCs w:val="21"/>
        </w:rPr>
        <w:t xml:space="preserve">  </w:t>
      </w:r>
      <w:r w:rsidR="00845882" w:rsidRPr="00FF49FE">
        <w:rPr>
          <w:rFonts w:ascii="Arial" w:hAnsi="Arial" w:cs="Arial"/>
          <w:i/>
          <w:sz w:val="21"/>
          <w:szCs w:val="21"/>
        </w:rPr>
        <w:t>podmiotu</w:t>
      </w:r>
      <w:r w:rsidR="00845882" w:rsidRPr="00FF49FE">
        <w:rPr>
          <w:rFonts w:ascii="Arial" w:hAnsi="Arial" w:cs="Arial"/>
          <w:sz w:val="21"/>
          <w:szCs w:val="21"/>
        </w:rPr>
        <w:t xml:space="preserve"> </w:t>
      </w:r>
      <w:r w:rsidRPr="00FF49FE">
        <w:rPr>
          <w:rFonts w:ascii="Arial" w:hAnsi="Arial" w:cs="Arial"/>
          <w:sz w:val="21"/>
          <w:szCs w:val="21"/>
        </w:rPr>
        <w:t xml:space="preserve">należy wpisać pełną nazwę właściwej jednostki posiadającej osobowość prawną (np. gminy) oraz </w:t>
      </w:r>
      <w:r w:rsidR="00845882" w:rsidRPr="00FF49FE">
        <w:rPr>
          <w:rFonts w:ascii="Arial" w:hAnsi="Arial" w:cs="Arial"/>
          <w:sz w:val="21"/>
          <w:szCs w:val="21"/>
        </w:rPr>
        <w:t xml:space="preserve"> jej </w:t>
      </w:r>
      <w:r w:rsidRPr="00FF49FE">
        <w:rPr>
          <w:rFonts w:ascii="Arial" w:hAnsi="Arial" w:cs="Arial"/>
          <w:sz w:val="21"/>
          <w:szCs w:val="21"/>
        </w:rPr>
        <w:t>dane identyfi</w:t>
      </w:r>
      <w:r w:rsidR="00845882" w:rsidRPr="00FF49FE">
        <w:rPr>
          <w:rFonts w:ascii="Arial" w:hAnsi="Arial" w:cs="Arial"/>
          <w:sz w:val="21"/>
          <w:szCs w:val="21"/>
        </w:rPr>
        <w:t>kacyjne i teleadresowe. Dane jednostki organizacyjnej (np. szkoły</w:t>
      </w:r>
      <w:r w:rsidR="00DF31FC" w:rsidRPr="00FF49FE">
        <w:rPr>
          <w:rFonts w:ascii="Arial" w:hAnsi="Arial" w:cs="Arial"/>
          <w:sz w:val="21"/>
          <w:szCs w:val="21"/>
        </w:rPr>
        <w:t>, ośrodka pomocy społecznej, przedszkola</w:t>
      </w:r>
      <w:r w:rsidR="00845882" w:rsidRPr="00FF49FE">
        <w:rPr>
          <w:rFonts w:ascii="Arial" w:hAnsi="Arial" w:cs="Arial"/>
          <w:sz w:val="21"/>
          <w:szCs w:val="21"/>
        </w:rPr>
        <w:t xml:space="preserve">) </w:t>
      </w:r>
      <w:r w:rsidRPr="00FF49FE">
        <w:rPr>
          <w:rFonts w:ascii="Arial" w:hAnsi="Arial" w:cs="Arial"/>
          <w:sz w:val="21"/>
          <w:szCs w:val="21"/>
        </w:rPr>
        <w:t>nieposiadając</w:t>
      </w:r>
      <w:r w:rsidR="00845882" w:rsidRPr="00FF49FE">
        <w:rPr>
          <w:rFonts w:ascii="Arial" w:hAnsi="Arial" w:cs="Arial"/>
          <w:sz w:val="21"/>
          <w:szCs w:val="21"/>
        </w:rPr>
        <w:t xml:space="preserve">ej </w:t>
      </w:r>
      <w:r w:rsidRPr="00FF49FE">
        <w:rPr>
          <w:rFonts w:ascii="Arial" w:hAnsi="Arial" w:cs="Arial"/>
          <w:sz w:val="21"/>
          <w:szCs w:val="21"/>
        </w:rPr>
        <w:t>osobowości prawnej</w:t>
      </w:r>
      <w:r w:rsidR="00845882" w:rsidRPr="00FF49FE">
        <w:rPr>
          <w:rFonts w:ascii="Arial" w:hAnsi="Arial" w:cs="Arial"/>
          <w:sz w:val="21"/>
          <w:szCs w:val="21"/>
        </w:rPr>
        <w:t>, której gmina zamierza powierzyć realizację projektu na podstawie pełnomocnictwa, upoważnienia lub innego równoważnego dokumentu</w:t>
      </w:r>
      <w:r w:rsidR="00DF31FC" w:rsidRPr="00FF49FE">
        <w:rPr>
          <w:rFonts w:ascii="Arial" w:hAnsi="Arial" w:cs="Arial"/>
          <w:sz w:val="21"/>
          <w:szCs w:val="21"/>
        </w:rPr>
        <w:t>,</w:t>
      </w:r>
      <w:r w:rsidR="00845882" w:rsidRPr="00FF49FE">
        <w:rPr>
          <w:rFonts w:ascii="Arial" w:hAnsi="Arial" w:cs="Arial"/>
          <w:sz w:val="21"/>
          <w:szCs w:val="21"/>
        </w:rPr>
        <w:t xml:space="preserve"> należy wpisać w polu A.4. </w:t>
      </w:r>
      <w:r w:rsidR="00845882" w:rsidRPr="00FF49FE">
        <w:rPr>
          <w:rFonts w:ascii="Arial" w:hAnsi="Arial" w:cs="Arial"/>
          <w:i/>
          <w:sz w:val="21"/>
          <w:szCs w:val="21"/>
        </w:rPr>
        <w:t>Podmiot realizujący projekt</w:t>
      </w:r>
      <w:r w:rsidR="00604B9F" w:rsidRPr="00FF49FE">
        <w:rPr>
          <w:rFonts w:ascii="Arial" w:hAnsi="Arial" w:cs="Arial"/>
          <w:i/>
          <w:sz w:val="21"/>
          <w:szCs w:val="21"/>
        </w:rPr>
        <w:t>;</w:t>
      </w:r>
    </w:p>
    <w:p w:rsidR="00604B9F" w:rsidRPr="00FF49FE" w:rsidRDefault="00604B9F" w:rsidP="00164080">
      <w:pPr>
        <w:pStyle w:val="Akapitzlist"/>
        <w:numPr>
          <w:ilvl w:val="0"/>
          <w:numId w:val="17"/>
        </w:numPr>
        <w:rPr>
          <w:rFonts w:ascii="Arial" w:hAnsi="Arial" w:cs="Arial"/>
          <w:sz w:val="21"/>
          <w:szCs w:val="21"/>
        </w:rPr>
      </w:pPr>
      <w:r w:rsidRPr="00FF49FE">
        <w:rPr>
          <w:rFonts w:ascii="Arial" w:hAnsi="Arial" w:cs="Arial"/>
          <w:sz w:val="21"/>
          <w:szCs w:val="21"/>
        </w:rPr>
        <w:t>Należy pamiętać, że w przypadku jednostek samorządu terytorialnego należy wpisać REGON gminy/miasta/powiatu, a nie urzędu/starostwa.</w:t>
      </w:r>
    </w:p>
    <w:p w:rsidR="00604B9F" w:rsidRPr="00FF49FE" w:rsidRDefault="00604B9F" w:rsidP="00164080">
      <w:pPr>
        <w:pStyle w:val="Akapitzlist"/>
        <w:autoSpaceDE w:val="0"/>
        <w:autoSpaceDN w:val="0"/>
        <w:adjustRightInd w:val="0"/>
        <w:spacing w:after="0"/>
        <w:rPr>
          <w:rFonts w:ascii="Arial" w:hAnsi="Arial" w:cs="Arial"/>
          <w:sz w:val="21"/>
          <w:szCs w:val="21"/>
        </w:rPr>
      </w:pPr>
    </w:p>
    <w:p w:rsidR="00FB5A0C" w:rsidRPr="00797A29" w:rsidRDefault="00A362C1" w:rsidP="00164080">
      <w:pPr>
        <w:pStyle w:val="PIerwszy"/>
        <w:numPr>
          <w:ilvl w:val="0"/>
          <w:numId w:val="2"/>
        </w:numPr>
        <w:tabs>
          <w:tab w:val="left" w:pos="284"/>
        </w:tabs>
        <w:ind w:left="284" w:hanging="284"/>
        <w:rPr>
          <w:rFonts w:ascii="Arial" w:hAnsi="Arial" w:cs="Arial"/>
          <w:color w:val="1F497D" w:themeColor="text2"/>
          <w:sz w:val="24"/>
          <w:szCs w:val="24"/>
        </w:rPr>
      </w:pPr>
      <w:bookmarkStart w:id="3" w:name="_Toc494197291"/>
      <w:r w:rsidRPr="00797A29">
        <w:rPr>
          <w:rFonts w:ascii="Arial" w:hAnsi="Arial" w:cs="Arial"/>
          <w:color w:val="1F497D" w:themeColor="text2"/>
          <w:sz w:val="24"/>
          <w:szCs w:val="24"/>
        </w:rPr>
        <w:t>PODMIOTY ZAANGAŻOWANE W REALIZACJĘ PROJEKTU</w:t>
      </w:r>
      <w:bookmarkEnd w:id="3"/>
    </w:p>
    <w:p w:rsidR="00BD3768" w:rsidRPr="00797A29" w:rsidRDefault="00996E3C" w:rsidP="00164080">
      <w:pPr>
        <w:pStyle w:val="Drugi"/>
        <w:rPr>
          <w:rFonts w:ascii="Arial" w:hAnsi="Arial" w:cs="Arial"/>
          <w:color w:val="1F497D" w:themeColor="text2"/>
          <w:sz w:val="22"/>
          <w:szCs w:val="22"/>
        </w:rPr>
      </w:pPr>
      <w:bookmarkStart w:id="4" w:name="_Toc494197292"/>
      <w:r w:rsidRPr="00797A29">
        <w:rPr>
          <w:rFonts w:ascii="Arial" w:hAnsi="Arial" w:cs="Arial"/>
          <w:color w:val="1F497D" w:themeColor="text2"/>
          <w:sz w:val="22"/>
          <w:szCs w:val="22"/>
        </w:rPr>
        <w:t xml:space="preserve">Dane wnioskodawcy – </w:t>
      </w:r>
      <w:r w:rsidR="00740994" w:rsidRPr="00797A29">
        <w:rPr>
          <w:rFonts w:ascii="Arial" w:hAnsi="Arial" w:cs="Arial"/>
          <w:color w:val="1F497D" w:themeColor="text2"/>
          <w:sz w:val="22"/>
          <w:szCs w:val="22"/>
        </w:rPr>
        <w:t>partnera wiodącego (lidera)</w:t>
      </w:r>
      <w:bookmarkEnd w:id="4"/>
    </w:p>
    <w:p w:rsidR="002F51B8" w:rsidRPr="00797A29" w:rsidRDefault="002F51B8" w:rsidP="00164080">
      <w:pPr>
        <w:pStyle w:val="Drugi"/>
        <w:rPr>
          <w:rFonts w:ascii="Arial" w:hAnsi="Arial" w:cs="Arial"/>
          <w:color w:val="1F497D" w:themeColor="text2"/>
          <w:sz w:val="22"/>
          <w:szCs w:val="22"/>
        </w:rPr>
      </w:pPr>
      <w:bookmarkStart w:id="5" w:name="_Toc494197293"/>
      <w:r w:rsidRPr="00797A29">
        <w:rPr>
          <w:rFonts w:ascii="Arial" w:hAnsi="Arial" w:cs="Arial"/>
          <w:color w:val="1F497D" w:themeColor="text2"/>
          <w:sz w:val="22"/>
          <w:szCs w:val="22"/>
        </w:rPr>
        <w:t>A.1.1. Dane identyfikacyjne podmiotu</w:t>
      </w:r>
      <w:bookmarkEnd w:id="5"/>
    </w:p>
    <w:p w:rsidR="00BD3768" w:rsidRPr="00FF49FE" w:rsidRDefault="002F51B8" w:rsidP="00164080">
      <w:pPr>
        <w:rPr>
          <w:rFonts w:ascii="Arial" w:hAnsi="Arial" w:cs="Arial"/>
          <w:sz w:val="21"/>
          <w:szCs w:val="21"/>
        </w:rPr>
      </w:pPr>
      <w:r w:rsidRPr="00FF49FE">
        <w:rPr>
          <w:rFonts w:ascii="Arial" w:hAnsi="Arial" w:cs="Arial"/>
          <w:sz w:val="21"/>
          <w:szCs w:val="21"/>
        </w:rPr>
        <w:t xml:space="preserve">Dane zostaną automatycznie pobrane z </w:t>
      </w:r>
      <w:r w:rsidR="00C6617B" w:rsidRPr="00FF49FE">
        <w:rPr>
          <w:rFonts w:ascii="Arial" w:hAnsi="Arial" w:cs="Arial"/>
          <w:sz w:val="21"/>
          <w:szCs w:val="21"/>
        </w:rPr>
        <w:t xml:space="preserve">zakładki "Dane </w:t>
      </w:r>
      <w:r w:rsidRPr="00FF49FE">
        <w:rPr>
          <w:rFonts w:ascii="Arial" w:hAnsi="Arial" w:cs="Arial"/>
          <w:sz w:val="21"/>
          <w:szCs w:val="21"/>
        </w:rPr>
        <w:t>beneficjenta</w:t>
      </w:r>
      <w:r w:rsidR="00C6617B" w:rsidRPr="00FF49FE">
        <w:rPr>
          <w:rFonts w:ascii="Arial" w:hAnsi="Arial" w:cs="Arial"/>
          <w:sz w:val="21"/>
          <w:szCs w:val="21"/>
        </w:rPr>
        <w:t>"</w:t>
      </w:r>
      <w:r w:rsidRPr="00FF49FE">
        <w:rPr>
          <w:rFonts w:ascii="Arial" w:hAnsi="Arial" w:cs="Arial"/>
          <w:sz w:val="21"/>
          <w:szCs w:val="21"/>
        </w:rPr>
        <w:t xml:space="preserve">. W przypadku </w:t>
      </w:r>
      <w:r w:rsidR="00F9084C" w:rsidRPr="00FF49FE">
        <w:rPr>
          <w:rFonts w:ascii="Arial" w:hAnsi="Arial" w:cs="Arial"/>
          <w:sz w:val="21"/>
          <w:szCs w:val="21"/>
        </w:rPr>
        <w:t xml:space="preserve">zmiany </w:t>
      </w:r>
      <w:r w:rsidR="004A6DAA" w:rsidRPr="00FF49FE">
        <w:rPr>
          <w:rFonts w:ascii="Arial" w:hAnsi="Arial" w:cs="Arial"/>
          <w:sz w:val="21"/>
          <w:szCs w:val="21"/>
        </w:rPr>
        <w:br/>
      </w:r>
      <w:r w:rsidR="00F9084C" w:rsidRPr="00FF49FE">
        <w:rPr>
          <w:rFonts w:ascii="Arial" w:hAnsi="Arial" w:cs="Arial"/>
          <w:sz w:val="21"/>
          <w:szCs w:val="21"/>
        </w:rPr>
        <w:t xml:space="preserve">w systemie REGON, należy </w:t>
      </w:r>
      <w:r w:rsidRPr="00FF49FE">
        <w:rPr>
          <w:rFonts w:ascii="Arial" w:hAnsi="Arial" w:cs="Arial"/>
          <w:sz w:val="21"/>
          <w:szCs w:val="21"/>
        </w:rPr>
        <w:t>pamiętać o aktualizacji</w:t>
      </w:r>
      <w:r w:rsidR="00F9084C" w:rsidRPr="00FF49FE">
        <w:rPr>
          <w:rFonts w:ascii="Arial" w:hAnsi="Arial" w:cs="Arial"/>
          <w:sz w:val="21"/>
          <w:szCs w:val="21"/>
        </w:rPr>
        <w:t xml:space="preserve"> danych w systemie LSI.</w:t>
      </w:r>
      <w:r w:rsidR="00AA7B38" w:rsidRPr="00FF49FE">
        <w:rPr>
          <w:rFonts w:ascii="Arial" w:hAnsi="Arial" w:cs="Arial"/>
          <w:sz w:val="21"/>
          <w:szCs w:val="21"/>
        </w:rPr>
        <w:t xml:space="preserve"> </w:t>
      </w:r>
    </w:p>
    <w:p w:rsidR="002F51B8" w:rsidRPr="00797A29" w:rsidRDefault="002F51B8" w:rsidP="00164080">
      <w:pPr>
        <w:pStyle w:val="Drugi"/>
        <w:rPr>
          <w:rFonts w:ascii="Arial" w:hAnsi="Arial" w:cs="Arial"/>
          <w:color w:val="1F497D" w:themeColor="text2"/>
          <w:sz w:val="22"/>
          <w:szCs w:val="22"/>
        </w:rPr>
      </w:pPr>
      <w:bookmarkStart w:id="6" w:name="_Toc494197294"/>
      <w:r w:rsidRPr="00797A29">
        <w:rPr>
          <w:rFonts w:ascii="Arial" w:hAnsi="Arial" w:cs="Arial"/>
          <w:color w:val="1F497D" w:themeColor="text2"/>
          <w:sz w:val="22"/>
          <w:szCs w:val="22"/>
        </w:rPr>
        <w:t>A.1.2. Dane teleadresowe podmiotu</w:t>
      </w:r>
      <w:bookmarkEnd w:id="6"/>
    </w:p>
    <w:p w:rsidR="002F51B8" w:rsidRPr="00FF49FE" w:rsidRDefault="002F51B8" w:rsidP="00164080">
      <w:pPr>
        <w:rPr>
          <w:rFonts w:ascii="Arial" w:hAnsi="Arial" w:cs="Arial"/>
          <w:sz w:val="21"/>
          <w:szCs w:val="21"/>
        </w:rPr>
      </w:pPr>
      <w:r w:rsidRPr="00FF49FE">
        <w:rPr>
          <w:rFonts w:ascii="Arial" w:hAnsi="Arial" w:cs="Arial"/>
          <w:sz w:val="21"/>
          <w:szCs w:val="21"/>
        </w:rPr>
        <w:t xml:space="preserve">Dane zostaną automatycznie pobrane </w:t>
      </w:r>
      <w:r w:rsidR="00F00C13" w:rsidRPr="00FF49FE">
        <w:rPr>
          <w:rFonts w:ascii="Arial" w:hAnsi="Arial" w:cs="Arial"/>
          <w:sz w:val="21"/>
          <w:szCs w:val="21"/>
        </w:rPr>
        <w:t xml:space="preserve">z zakładki "Dane beneficjenta". </w:t>
      </w:r>
      <w:r w:rsidRPr="00FF49FE">
        <w:rPr>
          <w:rFonts w:ascii="Arial" w:hAnsi="Arial" w:cs="Arial"/>
          <w:sz w:val="21"/>
          <w:szCs w:val="21"/>
        </w:rPr>
        <w:t xml:space="preserve">W przypadku ich zmiany należy pamiętać o ich aktualizacji. </w:t>
      </w:r>
    </w:p>
    <w:p w:rsidR="00601724" w:rsidRPr="00797A29" w:rsidRDefault="00601724" w:rsidP="00164080">
      <w:pPr>
        <w:pStyle w:val="Drugi"/>
        <w:rPr>
          <w:rFonts w:ascii="Arial" w:hAnsi="Arial" w:cs="Arial"/>
          <w:color w:val="1F497D" w:themeColor="text2"/>
          <w:sz w:val="22"/>
          <w:szCs w:val="22"/>
        </w:rPr>
      </w:pPr>
      <w:bookmarkStart w:id="7" w:name="_Toc494197295"/>
      <w:r w:rsidRPr="00797A29">
        <w:rPr>
          <w:rFonts w:ascii="Arial" w:hAnsi="Arial" w:cs="Arial"/>
          <w:color w:val="1F497D" w:themeColor="text2"/>
          <w:sz w:val="22"/>
          <w:szCs w:val="22"/>
        </w:rPr>
        <w:t>A.1.3. Możliwość odzyskania podatku VAT w projekcie</w:t>
      </w:r>
      <w:bookmarkEnd w:id="7"/>
    </w:p>
    <w:p w:rsidR="00601724" w:rsidRPr="00FF49FE" w:rsidRDefault="00601724" w:rsidP="00164080">
      <w:pPr>
        <w:rPr>
          <w:rFonts w:ascii="Arial" w:hAnsi="Arial" w:cs="Arial"/>
          <w:sz w:val="21"/>
          <w:szCs w:val="21"/>
        </w:rPr>
      </w:pPr>
      <w:r w:rsidRPr="00FF49FE">
        <w:rPr>
          <w:rFonts w:ascii="Arial" w:hAnsi="Arial" w:cs="Arial"/>
          <w:sz w:val="21"/>
          <w:szCs w:val="21"/>
        </w:rPr>
        <w:t xml:space="preserve">Należy wybrać opcję </w:t>
      </w:r>
      <w:r w:rsidR="00617F0B" w:rsidRPr="00FF49FE">
        <w:rPr>
          <w:rFonts w:ascii="Arial" w:hAnsi="Arial" w:cs="Arial"/>
          <w:sz w:val="21"/>
          <w:szCs w:val="21"/>
        </w:rPr>
        <w:t>T</w:t>
      </w:r>
      <w:r w:rsidRPr="00FF49FE">
        <w:rPr>
          <w:rFonts w:ascii="Arial" w:hAnsi="Arial" w:cs="Arial"/>
          <w:sz w:val="21"/>
          <w:szCs w:val="21"/>
        </w:rPr>
        <w:t>ak</w:t>
      </w:r>
      <w:r w:rsidR="00617F0B" w:rsidRPr="00FF49FE">
        <w:rPr>
          <w:rFonts w:ascii="Arial" w:hAnsi="Arial" w:cs="Arial"/>
          <w:sz w:val="21"/>
          <w:szCs w:val="21"/>
        </w:rPr>
        <w:t>, N</w:t>
      </w:r>
      <w:r w:rsidRPr="00FF49FE">
        <w:rPr>
          <w:rFonts w:ascii="Arial" w:hAnsi="Arial" w:cs="Arial"/>
          <w:sz w:val="21"/>
          <w:szCs w:val="21"/>
        </w:rPr>
        <w:t>ie</w:t>
      </w:r>
      <w:r w:rsidR="00617F0B" w:rsidRPr="00FF49FE">
        <w:rPr>
          <w:rFonts w:ascii="Arial" w:hAnsi="Arial" w:cs="Arial"/>
          <w:sz w:val="21"/>
          <w:szCs w:val="21"/>
        </w:rPr>
        <w:t xml:space="preserve"> </w:t>
      </w:r>
      <w:r w:rsidRPr="00FF49FE">
        <w:rPr>
          <w:rFonts w:ascii="Arial" w:hAnsi="Arial" w:cs="Arial"/>
          <w:sz w:val="21"/>
          <w:szCs w:val="21"/>
        </w:rPr>
        <w:t xml:space="preserve">lub </w:t>
      </w:r>
      <w:r w:rsidR="00617F0B" w:rsidRPr="00FF49FE">
        <w:rPr>
          <w:rFonts w:ascii="Arial" w:hAnsi="Arial" w:cs="Arial"/>
          <w:sz w:val="21"/>
          <w:szCs w:val="21"/>
        </w:rPr>
        <w:t>C</w:t>
      </w:r>
      <w:r w:rsidRPr="00FF49FE">
        <w:rPr>
          <w:rFonts w:ascii="Arial" w:hAnsi="Arial" w:cs="Arial"/>
          <w:sz w:val="21"/>
          <w:szCs w:val="21"/>
        </w:rPr>
        <w:t xml:space="preserve">zęściowo odnoszącą się do możliwości odzyskania przez Wnioskodawcę podatku VAT w projekcie. </w:t>
      </w:r>
    </w:p>
    <w:p w:rsidR="00F53B65" w:rsidRPr="00FF49FE" w:rsidRDefault="00ED6B9E" w:rsidP="00164080">
      <w:pPr>
        <w:rPr>
          <w:rFonts w:ascii="Arial" w:hAnsi="Arial" w:cs="Arial"/>
          <w:sz w:val="21"/>
          <w:szCs w:val="21"/>
        </w:rPr>
      </w:pPr>
      <w:r w:rsidRPr="00FF49FE">
        <w:rPr>
          <w:rFonts w:ascii="Arial" w:hAnsi="Arial" w:cs="Arial"/>
          <w:sz w:val="21"/>
          <w:szCs w:val="21"/>
        </w:rPr>
        <w:t xml:space="preserve">Jeżeli wybrano opcję </w:t>
      </w:r>
      <w:r w:rsidR="00617F0B" w:rsidRPr="00FF49FE">
        <w:rPr>
          <w:rFonts w:ascii="Arial" w:hAnsi="Arial" w:cs="Arial"/>
          <w:sz w:val="21"/>
          <w:szCs w:val="21"/>
        </w:rPr>
        <w:t>Nie</w:t>
      </w:r>
      <w:r w:rsidRPr="00FF49FE">
        <w:rPr>
          <w:rFonts w:ascii="Arial" w:hAnsi="Arial" w:cs="Arial"/>
          <w:sz w:val="21"/>
          <w:szCs w:val="21"/>
        </w:rPr>
        <w:t xml:space="preserve"> lub </w:t>
      </w:r>
      <w:r w:rsidR="00617F0B" w:rsidRPr="00FF49FE">
        <w:rPr>
          <w:rFonts w:ascii="Arial" w:hAnsi="Arial" w:cs="Arial"/>
          <w:sz w:val="21"/>
          <w:szCs w:val="21"/>
        </w:rPr>
        <w:t>C</w:t>
      </w:r>
      <w:r w:rsidRPr="00FF49FE">
        <w:rPr>
          <w:rFonts w:ascii="Arial" w:hAnsi="Arial" w:cs="Arial"/>
          <w:sz w:val="21"/>
          <w:szCs w:val="21"/>
        </w:rPr>
        <w:t>zęściowo,</w:t>
      </w:r>
      <w:r w:rsidR="00F53B65" w:rsidRPr="00FF49FE">
        <w:rPr>
          <w:rFonts w:ascii="Arial" w:hAnsi="Arial" w:cs="Arial"/>
          <w:sz w:val="21"/>
          <w:szCs w:val="21"/>
        </w:rPr>
        <w:t xml:space="preserve"> w polu Uzasadnienie należy szczegółowo uzasadnić </w:t>
      </w:r>
      <w:r w:rsidR="00797A29">
        <w:rPr>
          <w:rFonts w:ascii="Arial" w:hAnsi="Arial" w:cs="Arial"/>
          <w:sz w:val="21"/>
          <w:szCs w:val="21"/>
        </w:rPr>
        <w:br/>
      </w:r>
      <w:r w:rsidR="00F53B65" w:rsidRPr="00FF49FE">
        <w:rPr>
          <w:rFonts w:ascii="Arial" w:hAnsi="Arial" w:cs="Arial"/>
          <w:sz w:val="21"/>
          <w:szCs w:val="21"/>
        </w:rPr>
        <w:t>(ze wskazaniem podstawy prawnej) brak możliwości obniżenia VAT należnego o VAT naliczony.</w:t>
      </w:r>
      <w:r w:rsidRPr="00FF49FE">
        <w:rPr>
          <w:rFonts w:ascii="Arial" w:hAnsi="Arial" w:cs="Arial"/>
          <w:sz w:val="21"/>
          <w:szCs w:val="21"/>
        </w:rPr>
        <w:t xml:space="preserve"> W przypadku wyboru opcji </w:t>
      </w:r>
      <w:r w:rsidR="00617F0B" w:rsidRPr="00FF49FE">
        <w:rPr>
          <w:rFonts w:ascii="Arial" w:hAnsi="Arial" w:cs="Arial"/>
          <w:sz w:val="21"/>
          <w:szCs w:val="21"/>
        </w:rPr>
        <w:t>T</w:t>
      </w:r>
      <w:r w:rsidRPr="00FF49FE">
        <w:rPr>
          <w:rFonts w:ascii="Arial" w:hAnsi="Arial" w:cs="Arial"/>
          <w:sz w:val="21"/>
          <w:szCs w:val="21"/>
        </w:rPr>
        <w:t xml:space="preserve">ak, w polu </w:t>
      </w:r>
      <w:r w:rsidRPr="00FF49FE">
        <w:rPr>
          <w:rFonts w:ascii="Arial" w:hAnsi="Arial" w:cs="Arial"/>
          <w:i/>
          <w:sz w:val="21"/>
          <w:szCs w:val="21"/>
        </w:rPr>
        <w:t>Uzasadnienie</w:t>
      </w:r>
      <w:r w:rsidRPr="00FF49FE">
        <w:rPr>
          <w:rFonts w:ascii="Arial" w:hAnsi="Arial" w:cs="Arial"/>
          <w:sz w:val="21"/>
          <w:szCs w:val="21"/>
        </w:rPr>
        <w:t xml:space="preserve"> należy wpisać „nie dotyczy”.</w:t>
      </w:r>
    </w:p>
    <w:p w:rsidR="00B60C87" w:rsidRDefault="00B60C87" w:rsidP="00164080">
      <w:pPr>
        <w:rPr>
          <w:rFonts w:ascii="Arial" w:hAnsi="Arial" w:cs="Arial"/>
          <w:sz w:val="21"/>
          <w:szCs w:val="21"/>
        </w:rPr>
      </w:pPr>
    </w:p>
    <w:p w:rsidR="0083186E" w:rsidRDefault="0083186E" w:rsidP="00164080">
      <w:pPr>
        <w:rPr>
          <w:rFonts w:ascii="Arial" w:hAnsi="Arial" w:cs="Arial"/>
          <w:sz w:val="21"/>
          <w:szCs w:val="21"/>
        </w:rPr>
      </w:pPr>
    </w:p>
    <w:p w:rsidR="0083186E" w:rsidRPr="00FF49FE" w:rsidRDefault="0083186E" w:rsidP="00164080">
      <w:pPr>
        <w:rPr>
          <w:rFonts w:ascii="Arial" w:hAnsi="Arial" w:cs="Arial"/>
          <w:sz w:val="21"/>
          <w:szCs w:val="21"/>
        </w:rPr>
      </w:pPr>
    </w:p>
    <w:p w:rsidR="009169CC" w:rsidRPr="00FF49FE" w:rsidRDefault="009169CC" w:rsidP="00164080">
      <w:pPr>
        <w:rPr>
          <w:rFonts w:ascii="Arial" w:hAnsi="Arial" w:cs="Arial"/>
          <w:b/>
          <w:sz w:val="21"/>
          <w:szCs w:val="21"/>
        </w:rPr>
      </w:pPr>
      <w:r w:rsidRPr="00FF49FE">
        <w:rPr>
          <w:rFonts w:ascii="Arial" w:hAnsi="Arial" w:cs="Arial"/>
          <w:b/>
          <w:sz w:val="21"/>
          <w:szCs w:val="21"/>
        </w:rPr>
        <w:lastRenderedPageBreak/>
        <w:t>Uwaga</w:t>
      </w:r>
      <w:r w:rsidR="009631B6" w:rsidRPr="00FF49FE">
        <w:rPr>
          <w:rFonts w:ascii="Arial" w:hAnsi="Arial" w:cs="Arial"/>
          <w:b/>
          <w:sz w:val="21"/>
          <w:szCs w:val="21"/>
        </w:rPr>
        <w:t>!</w:t>
      </w:r>
    </w:p>
    <w:p w:rsidR="009169CC" w:rsidRPr="00FF49FE" w:rsidRDefault="009169CC" w:rsidP="00164080">
      <w:pPr>
        <w:rPr>
          <w:rFonts w:ascii="Arial" w:hAnsi="Arial" w:cs="Arial"/>
          <w:sz w:val="21"/>
          <w:szCs w:val="21"/>
        </w:rPr>
      </w:pPr>
      <w:r w:rsidRPr="00FF49FE">
        <w:rPr>
          <w:rFonts w:ascii="Arial" w:hAnsi="Arial" w:cs="Arial"/>
          <w:sz w:val="21"/>
          <w:szCs w:val="21"/>
        </w:rPr>
        <w:t xml:space="preserve">Należy pamiętać, iż podatek VAT może być wydatkiem kwalifikowalnym tylko wtedy, gdy został rzeczywiście i ostatecznie poniesiony przez beneficjenta. Natomiast VAT podlegający odzyskaniu zgodnie z ustawą o VAT nie będzie uważany za kwalifikowalny, </w:t>
      </w:r>
      <w:r w:rsidRPr="00FF49FE">
        <w:rPr>
          <w:rFonts w:ascii="Arial" w:hAnsi="Arial" w:cs="Arial"/>
          <w:b/>
          <w:sz w:val="21"/>
          <w:szCs w:val="21"/>
        </w:rPr>
        <w:t>nawet jeśli nie został faktycznie odzyskany przez beneficjenta, a</w:t>
      </w:r>
      <w:r w:rsidR="008353CF" w:rsidRPr="00FF49FE">
        <w:rPr>
          <w:rFonts w:ascii="Arial" w:hAnsi="Arial" w:cs="Arial"/>
          <w:b/>
          <w:sz w:val="21"/>
          <w:szCs w:val="21"/>
        </w:rPr>
        <w:t> </w:t>
      </w:r>
      <w:r w:rsidRPr="00FF49FE">
        <w:rPr>
          <w:rFonts w:ascii="Arial" w:hAnsi="Arial" w:cs="Arial"/>
          <w:b/>
          <w:sz w:val="21"/>
          <w:szCs w:val="21"/>
        </w:rPr>
        <w:t>jedynie zaistniała taka możliwość - wskazana w</w:t>
      </w:r>
      <w:r w:rsidR="006123AE">
        <w:rPr>
          <w:rFonts w:ascii="Arial" w:hAnsi="Arial" w:cs="Arial"/>
          <w:b/>
          <w:sz w:val="21"/>
          <w:szCs w:val="21"/>
        </w:rPr>
        <w:t> </w:t>
      </w:r>
      <w:r w:rsidRPr="00FF49FE">
        <w:rPr>
          <w:rFonts w:ascii="Arial" w:hAnsi="Arial" w:cs="Arial"/>
          <w:b/>
          <w:sz w:val="21"/>
          <w:szCs w:val="21"/>
        </w:rPr>
        <w:t>przepisach prawa</w:t>
      </w:r>
      <w:r w:rsidRPr="00FF49FE">
        <w:rPr>
          <w:rFonts w:ascii="Arial" w:hAnsi="Arial" w:cs="Arial"/>
          <w:sz w:val="21"/>
          <w:szCs w:val="21"/>
        </w:rPr>
        <w:t>.</w:t>
      </w:r>
    </w:p>
    <w:p w:rsidR="00C640BF" w:rsidRPr="00FF49FE" w:rsidRDefault="00C640BF" w:rsidP="00164080">
      <w:pPr>
        <w:rPr>
          <w:rFonts w:ascii="Arial" w:hAnsi="Arial" w:cs="Arial"/>
          <w:sz w:val="21"/>
          <w:szCs w:val="21"/>
        </w:rPr>
      </w:pPr>
      <w:r w:rsidRPr="00FF49FE">
        <w:rPr>
          <w:rFonts w:ascii="Arial" w:hAnsi="Arial" w:cs="Arial"/>
          <w:sz w:val="21"/>
          <w:szCs w:val="21"/>
        </w:rPr>
        <w:t xml:space="preserve">Zaznaczona odpowiedź ma przełożenie na treść oświadczenia zawartego </w:t>
      </w:r>
      <w:r w:rsidR="00CA0E13" w:rsidRPr="00FF49FE">
        <w:rPr>
          <w:rFonts w:ascii="Arial" w:hAnsi="Arial" w:cs="Arial"/>
          <w:sz w:val="21"/>
          <w:szCs w:val="21"/>
        </w:rPr>
        <w:t xml:space="preserve">w </w:t>
      </w:r>
      <w:r w:rsidRPr="00FF49FE">
        <w:rPr>
          <w:rFonts w:ascii="Arial" w:hAnsi="Arial" w:cs="Arial"/>
          <w:sz w:val="21"/>
          <w:szCs w:val="21"/>
        </w:rPr>
        <w:t>części G wniosku</w:t>
      </w:r>
    </w:p>
    <w:p w:rsidR="00996E3C" w:rsidRPr="00797A29" w:rsidRDefault="0034330A" w:rsidP="00164080">
      <w:pPr>
        <w:pStyle w:val="Drugi"/>
        <w:rPr>
          <w:rFonts w:ascii="Arial" w:hAnsi="Arial" w:cs="Arial"/>
          <w:color w:val="1F497D" w:themeColor="text2"/>
          <w:sz w:val="22"/>
          <w:szCs w:val="22"/>
        </w:rPr>
      </w:pPr>
      <w:bookmarkStart w:id="8" w:name="_Toc494197296"/>
      <w:r w:rsidRPr="00797A29">
        <w:rPr>
          <w:rFonts w:ascii="Arial" w:hAnsi="Arial" w:cs="Arial"/>
          <w:color w:val="1F497D" w:themeColor="text2"/>
          <w:sz w:val="22"/>
          <w:szCs w:val="22"/>
        </w:rPr>
        <w:t>A.2. Partnerstwo w ramach projektu</w:t>
      </w:r>
      <w:bookmarkEnd w:id="8"/>
    </w:p>
    <w:p w:rsidR="00B60C87" w:rsidRPr="00FF49FE" w:rsidRDefault="00740994" w:rsidP="00164080">
      <w:pPr>
        <w:rPr>
          <w:rFonts w:ascii="Arial" w:hAnsi="Arial" w:cs="Arial"/>
          <w:i/>
          <w:sz w:val="21"/>
          <w:szCs w:val="21"/>
        </w:rPr>
      </w:pPr>
      <w:r w:rsidRPr="00FF49FE">
        <w:rPr>
          <w:rFonts w:ascii="Arial" w:hAnsi="Arial" w:cs="Arial"/>
          <w:sz w:val="21"/>
          <w:szCs w:val="21"/>
        </w:rPr>
        <w:t>W polu należy odpowiedzieć na pytanie:</w:t>
      </w:r>
      <w:r w:rsidRPr="00FF49FE">
        <w:rPr>
          <w:rFonts w:ascii="Arial" w:hAnsi="Arial" w:cs="Arial"/>
          <w:i/>
          <w:sz w:val="21"/>
          <w:szCs w:val="21"/>
        </w:rPr>
        <w:t xml:space="preserve"> </w:t>
      </w:r>
      <w:r w:rsidR="00C6617B" w:rsidRPr="00FF49FE">
        <w:rPr>
          <w:rFonts w:ascii="Arial" w:hAnsi="Arial" w:cs="Arial"/>
          <w:i/>
          <w:sz w:val="21"/>
          <w:szCs w:val="21"/>
        </w:rPr>
        <w:t>Czy projekt jest realizowany w partnerstwie?</w:t>
      </w:r>
    </w:p>
    <w:p w:rsidR="0078290A" w:rsidRPr="00FF49FE" w:rsidRDefault="0078290A" w:rsidP="00164080">
      <w:pPr>
        <w:rPr>
          <w:rFonts w:ascii="Arial" w:hAnsi="Arial" w:cs="Arial"/>
          <w:b/>
          <w:sz w:val="21"/>
          <w:szCs w:val="21"/>
        </w:rPr>
      </w:pPr>
      <w:r w:rsidRPr="00FF49FE">
        <w:rPr>
          <w:rFonts w:ascii="Arial" w:hAnsi="Arial" w:cs="Arial"/>
          <w:b/>
          <w:sz w:val="21"/>
          <w:szCs w:val="21"/>
        </w:rPr>
        <w:t>Uwaga!</w:t>
      </w:r>
    </w:p>
    <w:p w:rsidR="0078290A" w:rsidRPr="00FF49FE" w:rsidRDefault="0078290A" w:rsidP="00164080">
      <w:pPr>
        <w:rPr>
          <w:rFonts w:ascii="Arial" w:hAnsi="Arial" w:cs="Arial"/>
          <w:bCs/>
          <w:iCs/>
          <w:sz w:val="21"/>
          <w:szCs w:val="21"/>
        </w:rPr>
      </w:pPr>
      <w:r w:rsidRPr="00FF49FE">
        <w:rPr>
          <w:rFonts w:ascii="Arial" w:hAnsi="Arial" w:cs="Arial"/>
          <w:sz w:val="21"/>
          <w:szCs w:val="21"/>
        </w:rPr>
        <w:t xml:space="preserve">Wybranie opcji Tak powoduje </w:t>
      </w:r>
      <w:r w:rsidR="00814BE4" w:rsidRPr="00FF49FE">
        <w:rPr>
          <w:rFonts w:ascii="Arial" w:hAnsi="Arial" w:cs="Arial"/>
          <w:sz w:val="21"/>
          <w:szCs w:val="21"/>
        </w:rPr>
        <w:t>aktywowanie</w:t>
      </w:r>
      <w:r w:rsidRPr="00FF49FE">
        <w:rPr>
          <w:rFonts w:ascii="Arial" w:hAnsi="Arial" w:cs="Arial"/>
          <w:sz w:val="21"/>
          <w:szCs w:val="21"/>
        </w:rPr>
        <w:t xml:space="preserve"> punktu A3, w którym należy przedstawić dane identyfikacyjne i teleadresowe partnera, jego potencjał i doświadczenie oraz sposób</w:t>
      </w:r>
      <w:r w:rsidR="00B60C87" w:rsidRPr="00FF49FE">
        <w:rPr>
          <w:rFonts w:ascii="Arial" w:hAnsi="Arial" w:cs="Arial"/>
          <w:sz w:val="21"/>
          <w:szCs w:val="21"/>
        </w:rPr>
        <w:t xml:space="preserve"> </w:t>
      </w:r>
      <w:r w:rsidRPr="00FF49FE">
        <w:rPr>
          <w:rFonts w:ascii="Arial" w:hAnsi="Arial" w:cs="Arial"/>
          <w:sz w:val="21"/>
          <w:szCs w:val="21"/>
        </w:rPr>
        <w:t>i</w:t>
      </w:r>
      <w:r w:rsidR="00947B3B">
        <w:rPr>
          <w:rFonts w:ascii="Arial" w:hAnsi="Arial" w:cs="Arial"/>
          <w:sz w:val="21"/>
          <w:szCs w:val="21"/>
        </w:rPr>
        <w:t> </w:t>
      </w:r>
      <w:r w:rsidRPr="00FF49FE">
        <w:rPr>
          <w:rFonts w:ascii="Arial" w:hAnsi="Arial" w:cs="Arial"/>
          <w:sz w:val="21"/>
          <w:szCs w:val="21"/>
        </w:rPr>
        <w:t>uzasadnienie jego wyboru do projektu. Dodatkowo należy pamiętać,</w:t>
      </w:r>
      <w:r w:rsidR="00F00C13" w:rsidRPr="00FF49FE">
        <w:rPr>
          <w:rFonts w:ascii="Arial" w:hAnsi="Arial" w:cs="Arial"/>
          <w:sz w:val="21"/>
          <w:szCs w:val="21"/>
        </w:rPr>
        <w:t xml:space="preserve"> iż zakres rzeczowo-finansowy (pkt. C.1 i pkt. C.2) </w:t>
      </w:r>
      <w:r w:rsidR="00BC06EC" w:rsidRPr="00FF49FE">
        <w:rPr>
          <w:rFonts w:ascii="Arial" w:hAnsi="Arial" w:cs="Arial"/>
          <w:sz w:val="21"/>
          <w:szCs w:val="21"/>
        </w:rPr>
        <w:t>wypełniany</w:t>
      </w:r>
      <w:r w:rsidRPr="00FF49FE">
        <w:rPr>
          <w:rFonts w:ascii="Arial" w:hAnsi="Arial" w:cs="Arial"/>
          <w:sz w:val="21"/>
          <w:szCs w:val="21"/>
        </w:rPr>
        <w:t xml:space="preserve"> </w:t>
      </w:r>
      <w:r w:rsidR="00157E1E" w:rsidRPr="00FF49FE">
        <w:rPr>
          <w:rFonts w:ascii="Arial" w:hAnsi="Arial" w:cs="Arial"/>
          <w:sz w:val="21"/>
          <w:szCs w:val="21"/>
        </w:rPr>
        <w:t xml:space="preserve">jest </w:t>
      </w:r>
      <w:r w:rsidRPr="00FF49FE">
        <w:rPr>
          <w:rFonts w:ascii="Arial" w:hAnsi="Arial" w:cs="Arial"/>
          <w:sz w:val="21"/>
          <w:szCs w:val="21"/>
        </w:rPr>
        <w:t>w</w:t>
      </w:r>
      <w:r w:rsidR="008353CF" w:rsidRPr="00FF49FE">
        <w:rPr>
          <w:rFonts w:ascii="Arial" w:hAnsi="Arial" w:cs="Arial"/>
          <w:sz w:val="21"/>
          <w:szCs w:val="21"/>
        </w:rPr>
        <w:t> </w:t>
      </w:r>
      <w:r w:rsidRPr="00FF49FE">
        <w:rPr>
          <w:rFonts w:ascii="Arial" w:hAnsi="Arial" w:cs="Arial"/>
          <w:sz w:val="21"/>
          <w:szCs w:val="21"/>
        </w:rPr>
        <w:t>odniesieniu do każdego z partnerów oddzielnie.</w:t>
      </w:r>
    </w:p>
    <w:p w:rsidR="00BC06EC" w:rsidRPr="00FF49FE" w:rsidRDefault="00BC06EC" w:rsidP="00164080">
      <w:pPr>
        <w:rPr>
          <w:rFonts w:ascii="Arial" w:hAnsi="Arial" w:cs="Arial"/>
          <w:bCs/>
          <w:iCs/>
          <w:sz w:val="21"/>
          <w:szCs w:val="21"/>
        </w:rPr>
      </w:pPr>
      <w:r w:rsidRPr="00FF49FE">
        <w:rPr>
          <w:rFonts w:ascii="Arial" w:hAnsi="Arial" w:cs="Arial"/>
          <w:sz w:val="21"/>
          <w:szCs w:val="21"/>
        </w:rPr>
        <w:t>Istnieje możliwość wskazania źródeł finansowania projektu (pkt. D.2) oraz wskaźników projektu (pkt. E) w podziale na poszczególnych partnerów (wypełnianie w osobnych zakładkach generujących się dla każdego partnera), ale takie rozwiązanie nie jest wymagane.</w:t>
      </w:r>
    </w:p>
    <w:p w:rsidR="00C6617B" w:rsidRPr="00FF49FE" w:rsidRDefault="000D5219" w:rsidP="00164080">
      <w:pPr>
        <w:rPr>
          <w:rFonts w:ascii="Arial" w:hAnsi="Arial" w:cs="Arial"/>
          <w:bCs/>
          <w:sz w:val="21"/>
          <w:szCs w:val="21"/>
        </w:rPr>
      </w:pPr>
      <w:r w:rsidRPr="00797A29">
        <w:rPr>
          <w:rFonts w:ascii="Arial" w:hAnsi="Arial" w:cs="Arial"/>
          <w:b/>
          <w:sz w:val="21"/>
          <w:szCs w:val="21"/>
        </w:rPr>
        <w:t>P</w:t>
      </w:r>
      <w:r w:rsidR="00C6617B" w:rsidRPr="00FF49FE">
        <w:rPr>
          <w:rFonts w:ascii="Arial" w:hAnsi="Arial" w:cs="Arial"/>
          <w:b/>
          <w:sz w:val="21"/>
          <w:szCs w:val="21"/>
        </w:rPr>
        <w:t>artnerstwo</w:t>
      </w:r>
      <w:r w:rsidR="00C6617B" w:rsidRPr="00FF49FE">
        <w:rPr>
          <w:rFonts w:ascii="Arial" w:hAnsi="Arial" w:cs="Arial"/>
          <w:sz w:val="21"/>
          <w:szCs w:val="21"/>
        </w:rPr>
        <w:t xml:space="preserve"> oznacza zaangażowanie</w:t>
      </w:r>
      <w:r w:rsidR="00740994" w:rsidRPr="00FF49FE">
        <w:rPr>
          <w:rFonts w:ascii="Arial" w:hAnsi="Arial" w:cs="Arial"/>
          <w:sz w:val="21"/>
          <w:szCs w:val="21"/>
        </w:rPr>
        <w:t xml:space="preserve"> </w:t>
      </w:r>
      <w:r w:rsidR="00ED6B9E" w:rsidRPr="00FF49FE">
        <w:rPr>
          <w:rFonts w:ascii="Arial" w:hAnsi="Arial" w:cs="Arial"/>
          <w:sz w:val="21"/>
          <w:szCs w:val="21"/>
        </w:rPr>
        <w:t xml:space="preserve">przez wnioskodawcę (Partnera wiodącego projektu) </w:t>
      </w:r>
      <w:r w:rsidR="00C6617B" w:rsidRPr="00FF49FE">
        <w:rPr>
          <w:rFonts w:ascii="Arial" w:hAnsi="Arial" w:cs="Arial"/>
          <w:sz w:val="21"/>
          <w:szCs w:val="21"/>
        </w:rPr>
        <w:t xml:space="preserve">we wspólną realizację projektu co najmniej </w:t>
      </w:r>
      <w:r w:rsidR="00ED6B9E" w:rsidRPr="00FF49FE">
        <w:rPr>
          <w:rFonts w:ascii="Arial" w:hAnsi="Arial" w:cs="Arial"/>
          <w:sz w:val="21"/>
          <w:szCs w:val="21"/>
        </w:rPr>
        <w:t>jednego</w:t>
      </w:r>
      <w:r w:rsidR="00C6617B" w:rsidRPr="00FF49FE">
        <w:rPr>
          <w:rFonts w:ascii="Arial" w:hAnsi="Arial" w:cs="Arial"/>
          <w:sz w:val="21"/>
          <w:szCs w:val="21"/>
        </w:rPr>
        <w:t xml:space="preserve"> samodzieln</w:t>
      </w:r>
      <w:r w:rsidR="00ED6B9E" w:rsidRPr="00FF49FE">
        <w:rPr>
          <w:rFonts w:ascii="Arial" w:hAnsi="Arial" w:cs="Arial"/>
          <w:sz w:val="21"/>
          <w:szCs w:val="21"/>
        </w:rPr>
        <w:t>ego</w:t>
      </w:r>
      <w:r w:rsidR="00C6617B" w:rsidRPr="00FF49FE">
        <w:rPr>
          <w:rFonts w:ascii="Arial" w:hAnsi="Arial" w:cs="Arial"/>
          <w:sz w:val="21"/>
          <w:szCs w:val="21"/>
        </w:rPr>
        <w:t>, niezależn</w:t>
      </w:r>
      <w:r w:rsidR="00ED6B9E" w:rsidRPr="00FF49FE">
        <w:rPr>
          <w:rFonts w:ascii="Arial" w:hAnsi="Arial" w:cs="Arial"/>
          <w:sz w:val="21"/>
          <w:szCs w:val="21"/>
        </w:rPr>
        <w:t>ego</w:t>
      </w:r>
      <w:r w:rsidR="00C6617B" w:rsidRPr="00FF49FE">
        <w:rPr>
          <w:rFonts w:ascii="Arial" w:hAnsi="Arial" w:cs="Arial"/>
          <w:sz w:val="21"/>
          <w:szCs w:val="21"/>
        </w:rPr>
        <w:t xml:space="preserve"> podmiot</w:t>
      </w:r>
      <w:r w:rsidR="00ED6B9E" w:rsidRPr="00FF49FE">
        <w:rPr>
          <w:rFonts w:ascii="Arial" w:hAnsi="Arial" w:cs="Arial"/>
          <w:sz w:val="21"/>
          <w:szCs w:val="21"/>
        </w:rPr>
        <w:t>u</w:t>
      </w:r>
      <w:r w:rsidR="00C6617B" w:rsidRPr="00FF49FE">
        <w:rPr>
          <w:rFonts w:ascii="Arial" w:hAnsi="Arial" w:cs="Arial"/>
          <w:sz w:val="21"/>
          <w:szCs w:val="21"/>
        </w:rPr>
        <w:t xml:space="preserve">, </w:t>
      </w:r>
      <w:r w:rsidR="00C6617B" w:rsidRPr="00FF49FE">
        <w:rPr>
          <w:rFonts w:ascii="Arial" w:hAnsi="Arial" w:cs="Arial"/>
          <w:bCs/>
          <w:sz w:val="21"/>
          <w:szCs w:val="21"/>
        </w:rPr>
        <w:t>wymienion</w:t>
      </w:r>
      <w:r w:rsidR="00ED6B9E" w:rsidRPr="00FF49FE">
        <w:rPr>
          <w:rFonts w:ascii="Arial" w:hAnsi="Arial" w:cs="Arial"/>
          <w:bCs/>
          <w:sz w:val="21"/>
          <w:szCs w:val="21"/>
        </w:rPr>
        <w:t>ego</w:t>
      </w:r>
      <w:r w:rsidR="00C6617B" w:rsidRPr="00FF49FE">
        <w:rPr>
          <w:rFonts w:ascii="Arial" w:hAnsi="Arial" w:cs="Arial"/>
          <w:bCs/>
          <w:sz w:val="21"/>
          <w:szCs w:val="21"/>
        </w:rPr>
        <w:t xml:space="preserve"> we wniosku o dofinansowanie projektu,</w:t>
      </w:r>
      <w:r w:rsidR="00740994" w:rsidRPr="00FF49FE">
        <w:rPr>
          <w:rFonts w:ascii="Arial" w:hAnsi="Arial" w:cs="Arial"/>
          <w:bCs/>
          <w:sz w:val="21"/>
          <w:szCs w:val="21"/>
        </w:rPr>
        <w:t xml:space="preserve"> </w:t>
      </w:r>
      <w:r w:rsidR="00C6617B" w:rsidRPr="00FF49FE">
        <w:rPr>
          <w:rFonts w:ascii="Arial" w:hAnsi="Arial" w:cs="Arial"/>
          <w:sz w:val="21"/>
          <w:szCs w:val="21"/>
        </w:rPr>
        <w:t>któr</w:t>
      </w:r>
      <w:r w:rsidR="00ED6B9E" w:rsidRPr="00FF49FE">
        <w:rPr>
          <w:rFonts w:ascii="Arial" w:hAnsi="Arial" w:cs="Arial"/>
          <w:sz w:val="21"/>
          <w:szCs w:val="21"/>
        </w:rPr>
        <w:t>ego</w:t>
      </w:r>
      <w:r w:rsidR="00C6617B" w:rsidRPr="00FF49FE">
        <w:rPr>
          <w:rFonts w:ascii="Arial" w:hAnsi="Arial" w:cs="Arial"/>
          <w:sz w:val="21"/>
          <w:szCs w:val="21"/>
        </w:rPr>
        <w:t xml:space="preserve"> udział jest uzasadniony, konieczny i niezbędny, gdyż</w:t>
      </w:r>
      <w:r w:rsidR="00740994" w:rsidRPr="00FF49FE">
        <w:rPr>
          <w:rFonts w:ascii="Arial" w:hAnsi="Arial" w:cs="Arial"/>
          <w:sz w:val="21"/>
          <w:szCs w:val="21"/>
        </w:rPr>
        <w:t xml:space="preserve"> </w:t>
      </w:r>
      <w:r w:rsidR="00C6617B" w:rsidRPr="00FF49FE">
        <w:rPr>
          <w:rFonts w:ascii="Arial" w:hAnsi="Arial" w:cs="Arial"/>
          <w:sz w:val="21"/>
          <w:szCs w:val="21"/>
        </w:rPr>
        <w:t xml:space="preserve">może przyczynić się do osiągnięcia celów projektu w wymiarze większym niż przy zaangażowaniu w jego realizację jedynie wnioskodawcy, spowodować synergię albo umożliwić całościowe potraktowanie zagadnienia, którego dotyczy projekt. </w:t>
      </w:r>
      <w:r w:rsidR="00DF31FC" w:rsidRPr="00FF49FE">
        <w:rPr>
          <w:rFonts w:ascii="Arial" w:hAnsi="Arial" w:cs="Arial"/>
          <w:sz w:val="21"/>
          <w:szCs w:val="21"/>
        </w:rPr>
        <w:t>W</w:t>
      </w:r>
      <w:r w:rsidR="00C6617B" w:rsidRPr="00FF49FE">
        <w:rPr>
          <w:rFonts w:ascii="Arial" w:hAnsi="Arial" w:cs="Arial"/>
          <w:sz w:val="21"/>
          <w:szCs w:val="21"/>
        </w:rPr>
        <w:t>spólna realizacja projektu polega na wniesieniu przez partnerów do projektu zasobów ludzkich, organizacyjnych, technicznych lub finansowych, stosownych do zakresu wykonywanych zadań. Wdrażanie projektu partnerskiego powinno odbywać się na warunkach określonych w</w:t>
      </w:r>
      <w:r w:rsidR="001353D5" w:rsidRPr="00FF49FE">
        <w:rPr>
          <w:rFonts w:ascii="Arial" w:hAnsi="Arial" w:cs="Arial"/>
          <w:sz w:val="21"/>
          <w:szCs w:val="21"/>
        </w:rPr>
        <w:t>e wniosku o</w:t>
      </w:r>
      <w:r w:rsidR="00947B3B">
        <w:rPr>
          <w:rFonts w:ascii="Arial" w:hAnsi="Arial" w:cs="Arial"/>
          <w:sz w:val="21"/>
          <w:szCs w:val="21"/>
        </w:rPr>
        <w:t> </w:t>
      </w:r>
      <w:r w:rsidR="001353D5" w:rsidRPr="00FF49FE">
        <w:rPr>
          <w:rFonts w:ascii="Arial" w:hAnsi="Arial" w:cs="Arial"/>
          <w:sz w:val="21"/>
          <w:szCs w:val="21"/>
        </w:rPr>
        <w:t>dofinansowanie oraz w</w:t>
      </w:r>
      <w:r w:rsidR="00C6617B" w:rsidRPr="00FF49FE">
        <w:rPr>
          <w:rFonts w:ascii="Arial" w:hAnsi="Arial" w:cs="Arial"/>
          <w:sz w:val="21"/>
          <w:szCs w:val="21"/>
        </w:rPr>
        <w:t xml:space="preserve"> porozumieniu albo umowie o partnerstwie z zastrzeżeniem, że stronami porozumienia albo umowy o</w:t>
      </w:r>
      <w:r w:rsidR="008353CF" w:rsidRPr="00FF49FE">
        <w:rPr>
          <w:rFonts w:ascii="Arial" w:hAnsi="Arial" w:cs="Arial"/>
          <w:sz w:val="21"/>
          <w:szCs w:val="21"/>
        </w:rPr>
        <w:t> </w:t>
      </w:r>
      <w:r w:rsidR="00C6617B" w:rsidRPr="00FF49FE">
        <w:rPr>
          <w:rFonts w:ascii="Arial" w:hAnsi="Arial" w:cs="Arial"/>
          <w:sz w:val="21"/>
          <w:szCs w:val="21"/>
        </w:rPr>
        <w:t>partnerstwie nie mogą być podmioty wykluczone z możliwości otrzymania dofinansowania (np. na podstawie art. 207 ust. 4 ustawy o finansach publicznych albo art. 12 ust. 1 pkt 1 ustawy z dnia 15 czerwca 2012 r. o skutkach powierzania wykonywania pracy cudzoziemcom przebywającym wbrew przepisom na terytorium Rzeczypospolitej Polskiej) oraz</w:t>
      </w:r>
      <w:r w:rsidR="00C6617B" w:rsidRPr="00FF49FE">
        <w:rPr>
          <w:rFonts w:ascii="Arial" w:hAnsi="Arial" w:cs="Arial"/>
          <w:bCs/>
          <w:sz w:val="21"/>
          <w:szCs w:val="21"/>
        </w:rPr>
        <w:t xml:space="preserve"> podmioty powiązane w rozumieniu Załącznika l do </w:t>
      </w:r>
      <w:r w:rsidR="00C6617B" w:rsidRPr="00FF49FE">
        <w:rPr>
          <w:rFonts w:ascii="Arial" w:hAnsi="Arial" w:cs="Arial"/>
          <w:bCs/>
          <w:i/>
          <w:iCs/>
          <w:sz w:val="21"/>
          <w:szCs w:val="21"/>
        </w:rPr>
        <w:t>Rozporządzenia Komisji (UE) nr 651/2014 z</w:t>
      </w:r>
      <w:r w:rsidR="006123AE">
        <w:rPr>
          <w:rFonts w:ascii="Arial" w:hAnsi="Arial" w:cs="Arial"/>
          <w:bCs/>
          <w:i/>
          <w:iCs/>
          <w:sz w:val="21"/>
          <w:szCs w:val="21"/>
        </w:rPr>
        <w:t> </w:t>
      </w:r>
      <w:r w:rsidR="00C6617B" w:rsidRPr="00FF49FE">
        <w:rPr>
          <w:rFonts w:ascii="Arial" w:hAnsi="Arial" w:cs="Arial"/>
          <w:bCs/>
          <w:i/>
          <w:iCs/>
          <w:sz w:val="21"/>
          <w:szCs w:val="21"/>
        </w:rPr>
        <w:t>dnia 17 czerwca 2014 r. uznającego niektóre rodzaje pomocy za zgodne z rynkiem wewnętrznym w zastosowaniu art. 107 i 108 Traktatu</w:t>
      </w:r>
      <w:r w:rsidR="00C6617B" w:rsidRPr="00FF49FE">
        <w:rPr>
          <w:rFonts w:ascii="Arial" w:hAnsi="Arial" w:cs="Arial"/>
          <w:bCs/>
          <w:sz w:val="21"/>
          <w:szCs w:val="21"/>
        </w:rPr>
        <w:t xml:space="preserve"> (ogólne rozporządzenie w sprawie </w:t>
      </w:r>
      <w:r w:rsidR="00A04B33" w:rsidRPr="00FF49FE">
        <w:rPr>
          <w:rFonts w:ascii="Arial" w:hAnsi="Arial" w:cs="Arial"/>
          <w:bCs/>
          <w:sz w:val="21"/>
          <w:szCs w:val="21"/>
        </w:rPr>
        <w:t>w</w:t>
      </w:r>
      <w:r w:rsidR="00864879">
        <w:rPr>
          <w:rFonts w:ascii="Arial" w:hAnsi="Arial" w:cs="Arial"/>
          <w:bCs/>
          <w:sz w:val="21"/>
          <w:szCs w:val="21"/>
        </w:rPr>
        <w:t>y</w:t>
      </w:r>
      <w:r w:rsidR="00A04B33" w:rsidRPr="00FF49FE">
        <w:rPr>
          <w:rFonts w:ascii="Arial" w:hAnsi="Arial" w:cs="Arial"/>
          <w:bCs/>
          <w:sz w:val="21"/>
          <w:szCs w:val="21"/>
        </w:rPr>
        <w:t>łączeń</w:t>
      </w:r>
      <w:r w:rsidR="00C6617B" w:rsidRPr="00FF49FE">
        <w:rPr>
          <w:rFonts w:ascii="Arial" w:hAnsi="Arial" w:cs="Arial"/>
          <w:bCs/>
          <w:sz w:val="21"/>
          <w:szCs w:val="21"/>
        </w:rPr>
        <w:t xml:space="preserve"> blokowych). </w:t>
      </w:r>
    </w:p>
    <w:p w:rsidR="00C6617B" w:rsidRPr="00FF49FE" w:rsidRDefault="00ED6B9E" w:rsidP="00164080">
      <w:pPr>
        <w:rPr>
          <w:rFonts w:ascii="Arial" w:hAnsi="Arial" w:cs="Arial"/>
          <w:b/>
          <w:sz w:val="21"/>
          <w:szCs w:val="21"/>
        </w:rPr>
      </w:pPr>
      <w:r w:rsidRPr="00FF49FE">
        <w:rPr>
          <w:rFonts w:ascii="Arial" w:hAnsi="Arial" w:cs="Arial"/>
          <w:sz w:val="21"/>
          <w:szCs w:val="21"/>
        </w:rPr>
        <w:lastRenderedPageBreak/>
        <w:t>Zgodnie z kryteriami wyboru projektów, określonymi w załączniku nr 3 do SzOOP</w:t>
      </w:r>
      <w:r w:rsidR="00C6617B" w:rsidRPr="00FF49FE">
        <w:rPr>
          <w:rFonts w:ascii="Arial" w:hAnsi="Arial" w:cs="Arial"/>
          <w:sz w:val="21"/>
          <w:szCs w:val="21"/>
        </w:rPr>
        <w:t xml:space="preserve"> RPO W</w:t>
      </w:r>
      <w:r w:rsidR="001353D5" w:rsidRPr="00FF49FE">
        <w:rPr>
          <w:rFonts w:ascii="Arial" w:hAnsi="Arial" w:cs="Arial"/>
          <w:sz w:val="21"/>
          <w:szCs w:val="21"/>
        </w:rPr>
        <w:t>SL</w:t>
      </w:r>
      <w:r w:rsidR="00C6617B" w:rsidRPr="00FF49FE">
        <w:rPr>
          <w:rFonts w:ascii="Arial" w:hAnsi="Arial" w:cs="Arial"/>
          <w:sz w:val="21"/>
          <w:szCs w:val="21"/>
        </w:rPr>
        <w:t xml:space="preserve"> w</w:t>
      </w:r>
      <w:r w:rsidR="00947B3B">
        <w:rPr>
          <w:rFonts w:ascii="Arial" w:hAnsi="Arial" w:cs="Arial"/>
          <w:sz w:val="21"/>
          <w:szCs w:val="21"/>
        </w:rPr>
        <w:t> </w:t>
      </w:r>
      <w:r w:rsidR="00C6617B" w:rsidRPr="00FF49FE">
        <w:rPr>
          <w:rFonts w:ascii="Arial" w:hAnsi="Arial" w:cs="Arial"/>
          <w:sz w:val="21"/>
          <w:szCs w:val="21"/>
        </w:rPr>
        <w:t>ramach niektórych Działań/Poddziałań</w:t>
      </w:r>
      <w:r w:rsidR="001353D5" w:rsidRPr="00FF49FE">
        <w:rPr>
          <w:rFonts w:ascii="Arial" w:hAnsi="Arial" w:cs="Arial"/>
          <w:sz w:val="21"/>
          <w:szCs w:val="21"/>
        </w:rPr>
        <w:t xml:space="preserve"> </w:t>
      </w:r>
      <w:r w:rsidR="00C6617B" w:rsidRPr="00FF49FE">
        <w:rPr>
          <w:rFonts w:ascii="Arial" w:hAnsi="Arial" w:cs="Arial"/>
          <w:sz w:val="21"/>
          <w:szCs w:val="21"/>
        </w:rPr>
        <w:t>RPO W</w:t>
      </w:r>
      <w:r w:rsidR="001353D5" w:rsidRPr="00FF49FE">
        <w:rPr>
          <w:rFonts w:ascii="Arial" w:hAnsi="Arial" w:cs="Arial"/>
          <w:sz w:val="21"/>
          <w:szCs w:val="21"/>
        </w:rPr>
        <w:t xml:space="preserve">SL </w:t>
      </w:r>
      <w:r w:rsidR="00C6617B" w:rsidRPr="00FF49FE">
        <w:rPr>
          <w:rFonts w:ascii="Arial" w:hAnsi="Arial" w:cs="Arial"/>
          <w:sz w:val="21"/>
          <w:szCs w:val="21"/>
        </w:rPr>
        <w:t xml:space="preserve">2014-2020 preferowana jest realizacja projektów w partnerstwie. </w:t>
      </w:r>
    </w:p>
    <w:p w:rsidR="00F00C13" w:rsidRPr="00FF49FE" w:rsidRDefault="00F00C13" w:rsidP="00164080">
      <w:pPr>
        <w:rPr>
          <w:rFonts w:ascii="Arial" w:hAnsi="Arial" w:cs="Arial"/>
          <w:sz w:val="21"/>
          <w:szCs w:val="21"/>
        </w:rPr>
      </w:pPr>
      <w:r w:rsidRPr="00FF49FE">
        <w:rPr>
          <w:rFonts w:ascii="Arial" w:hAnsi="Arial" w:cs="Arial"/>
          <w:sz w:val="21"/>
          <w:szCs w:val="21"/>
        </w:rPr>
        <w:t>Zgodnie z art. 52 ust. 3 ustawy wdrożeniowej</w:t>
      </w:r>
      <w:r w:rsidR="00DF31FC" w:rsidRPr="00FF49FE">
        <w:rPr>
          <w:rFonts w:ascii="Arial" w:hAnsi="Arial" w:cs="Arial"/>
          <w:sz w:val="21"/>
          <w:szCs w:val="21"/>
        </w:rPr>
        <w:t>,</w:t>
      </w:r>
      <w:r w:rsidRPr="00FF49FE">
        <w:rPr>
          <w:rFonts w:ascii="Arial" w:hAnsi="Arial" w:cs="Arial"/>
          <w:sz w:val="21"/>
          <w:szCs w:val="21"/>
        </w:rPr>
        <w:t xml:space="preserve"> w przypadk</w:t>
      </w:r>
      <w:r w:rsidRPr="00FF49FE">
        <w:rPr>
          <w:rFonts w:ascii="Arial" w:hAnsi="Arial" w:cs="Arial"/>
          <w:bCs/>
          <w:sz w:val="21"/>
          <w:szCs w:val="21"/>
        </w:rPr>
        <w:t>u projektu partnerskiego</w:t>
      </w:r>
      <w:r w:rsidR="00DF31FC" w:rsidRPr="00FF49FE">
        <w:rPr>
          <w:rFonts w:ascii="Arial" w:hAnsi="Arial" w:cs="Arial"/>
          <w:bCs/>
          <w:sz w:val="21"/>
          <w:szCs w:val="21"/>
        </w:rPr>
        <w:t>,</w:t>
      </w:r>
      <w:r w:rsidRPr="00FF49FE">
        <w:rPr>
          <w:rFonts w:ascii="Arial" w:hAnsi="Arial" w:cs="Arial"/>
          <w:bCs/>
          <w:sz w:val="21"/>
          <w:szCs w:val="21"/>
        </w:rPr>
        <w:t xml:space="preserve"> umowa</w:t>
      </w:r>
      <w:r w:rsidR="008353CF" w:rsidRPr="00FF49FE">
        <w:rPr>
          <w:rFonts w:ascii="Arial" w:hAnsi="Arial" w:cs="Arial"/>
          <w:bCs/>
          <w:sz w:val="21"/>
          <w:szCs w:val="21"/>
        </w:rPr>
        <w:t xml:space="preserve"> </w:t>
      </w:r>
      <w:r w:rsidRPr="00FF49FE">
        <w:rPr>
          <w:rFonts w:ascii="Arial" w:hAnsi="Arial" w:cs="Arial"/>
          <w:sz w:val="21"/>
          <w:szCs w:val="21"/>
        </w:rPr>
        <w:t>o</w:t>
      </w:r>
      <w:r w:rsidR="00947B3B">
        <w:rPr>
          <w:rFonts w:ascii="Arial" w:hAnsi="Arial" w:cs="Arial"/>
          <w:sz w:val="21"/>
          <w:szCs w:val="21"/>
        </w:rPr>
        <w:t> </w:t>
      </w:r>
      <w:r w:rsidRPr="00FF49FE">
        <w:rPr>
          <w:rFonts w:ascii="Arial" w:hAnsi="Arial" w:cs="Arial"/>
          <w:sz w:val="21"/>
          <w:szCs w:val="21"/>
        </w:rPr>
        <w:t>dofinansowanie projektu ze środków EFS jest zawierana z</w:t>
      </w:r>
      <w:r w:rsidR="008353CF" w:rsidRPr="00FF49FE">
        <w:rPr>
          <w:rFonts w:ascii="Arial" w:hAnsi="Arial" w:cs="Arial"/>
          <w:sz w:val="21"/>
          <w:szCs w:val="21"/>
        </w:rPr>
        <w:t> </w:t>
      </w:r>
      <w:r w:rsidRPr="00FF49FE">
        <w:rPr>
          <w:rFonts w:ascii="Arial" w:hAnsi="Arial" w:cs="Arial"/>
          <w:sz w:val="21"/>
          <w:szCs w:val="21"/>
        </w:rPr>
        <w:t>partnerem wiodącym (liderem), będącym beneficjentem, odpowiedzialnym za przygotowanie i</w:t>
      </w:r>
      <w:r w:rsidR="008353CF" w:rsidRPr="00FF49FE">
        <w:rPr>
          <w:rFonts w:ascii="Arial" w:hAnsi="Arial" w:cs="Arial"/>
          <w:sz w:val="21"/>
          <w:szCs w:val="21"/>
        </w:rPr>
        <w:t> </w:t>
      </w:r>
      <w:r w:rsidRPr="00FF49FE">
        <w:rPr>
          <w:rFonts w:ascii="Arial" w:hAnsi="Arial" w:cs="Arial"/>
          <w:sz w:val="21"/>
          <w:szCs w:val="21"/>
        </w:rPr>
        <w:t xml:space="preserve">realizację projektu. Jest to tzw. scentralizowany model partnerstwa, w którym tylko partner </w:t>
      </w:r>
      <w:r w:rsidRPr="00FF49FE">
        <w:rPr>
          <w:rFonts w:ascii="Arial" w:hAnsi="Arial" w:cs="Arial"/>
          <w:bCs/>
          <w:sz w:val="21"/>
          <w:szCs w:val="21"/>
        </w:rPr>
        <w:t>wiodący ma status beneficjenta</w:t>
      </w:r>
      <w:r w:rsidR="004A6FCD" w:rsidRPr="00FF49FE">
        <w:rPr>
          <w:rFonts w:ascii="Arial" w:hAnsi="Arial" w:cs="Arial"/>
          <w:bCs/>
          <w:sz w:val="21"/>
          <w:szCs w:val="21"/>
        </w:rPr>
        <w:t xml:space="preserve"> </w:t>
      </w:r>
      <w:r w:rsidRPr="00FF49FE">
        <w:rPr>
          <w:rFonts w:ascii="Arial" w:hAnsi="Arial" w:cs="Arial"/>
          <w:sz w:val="21"/>
          <w:szCs w:val="21"/>
        </w:rPr>
        <w:t xml:space="preserve">i tylko on odpowiada wobec </w:t>
      </w:r>
      <w:r w:rsidR="00C51595" w:rsidRPr="00FF49FE">
        <w:rPr>
          <w:rFonts w:ascii="Arial" w:hAnsi="Arial" w:cs="Arial"/>
          <w:sz w:val="21"/>
          <w:szCs w:val="21"/>
        </w:rPr>
        <w:t>IZ/IP</w:t>
      </w:r>
      <w:r w:rsidRPr="00FF49FE">
        <w:rPr>
          <w:rFonts w:ascii="Arial" w:hAnsi="Arial" w:cs="Arial"/>
          <w:sz w:val="21"/>
          <w:szCs w:val="21"/>
        </w:rPr>
        <w:t xml:space="preserve"> RPO WSL za realizację i rozliczenie projektu. </w:t>
      </w:r>
      <w:r w:rsidR="00DF31FC" w:rsidRPr="00FF49FE">
        <w:rPr>
          <w:rFonts w:ascii="Arial" w:hAnsi="Arial" w:cs="Arial"/>
          <w:sz w:val="21"/>
          <w:szCs w:val="21"/>
        </w:rPr>
        <w:t>Partner wiodący odgrywa zatem kluczową rolę w</w:t>
      </w:r>
      <w:r w:rsidR="008353CF" w:rsidRPr="00FF49FE">
        <w:rPr>
          <w:rFonts w:ascii="Arial" w:hAnsi="Arial" w:cs="Arial"/>
          <w:sz w:val="21"/>
          <w:szCs w:val="21"/>
        </w:rPr>
        <w:t> </w:t>
      </w:r>
      <w:r w:rsidR="00DF31FC" w:rsidRPr="00FF49FE">
        <w:rPr>
          <w:rFonts w:ascii="Arial" w:hAnsi="Arial" w:cs="Arial"/>
          <w:sz w:val="21"/>
          <w:szCs w:val="21"/>
        </w:rPr>
        <w:t xml:space="preserve">projekcie. </w:t>
      </w:r>
      <w:r w:rsidRPr="00FF49FE">
        <w:rPr>
          <w:rFonts w:ascii="Arial" w:hAnsi="Arial" w:cs="Arial"/>
          <w:sz w:val="21"/>
          <w:szCs w:val="21"/>
        </w:rPr>
        <w:t>Partnerzy współuczestniczą w realizacji projektu i tym samym pełnią rolę podmiotów upoważnionych do ponoszenia wydatków kwalifikowalnych w</w:t>
      </w:r>
      <w:r w:rsidR="00947B3B">
        <w:rPr>
          <w:rFonts w:ascii="Arial" w:hAnsi="Arial" w:cs="Arial"/>
          <w:sz w:val="21"/>
          <w:szCs w:val="21"/>
        </w:rPr>
        <w:t> </w:t>
      </w:r>
      <w:r w:rsidRPr="00FF49FE">
        <w:rPr>
          <w:rFonts w:ascii="Arial" w:hAnsi="Arial" w:cs="Arial"/>
          <w:sz w:val="21"/>
          <w:szCs w:val="21"/>
        </w:rPr>
        <w:t xml:space="preserve">projekcie. </w:t>
      </w:r>
    </w:p>
    <w:p w:rsidR="001629B6" w:rsidRPr="00FF49FE" w:rsidRDefault="001629B6" w:rsidP="00164080">
      <w:pPr>
        <w:rPr>
          <w:rFonts w:ascii="Arial" w:hAnsi="Arial" w:cs="Arial"/>
          <w:sz w:val="21"/>
          <w:szCs w:val="21"/>
        </w:rPr>
      </w:pPr>
      <w:r w:rsidRPr="00FF49FE">
        <w:rPr>
          <w:rFonts w:ascii="Arial" w:hAnsi="Arial" w:cs="Arial"/>
          <w:sz w:val="21"/>
          <w:szCs w:val="21"/>
        </w:rPr>
        <w:t>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w:t>
      </w:r>
      <w:r w:rsidR="00947B3B">
        <w:rPr>
          <w:rFonts w:ascii="Arial" w:hAnsi="Arial" w:cs="Arial"/>
          <w:sz w:val="21"/>
          <w:szCs w:val="21"/>
        </w:rPr>
        <w:t> </w:t>
      </w:r>
      <w:r w:rsidRPr="00FF49FE">
        <w:rPr>
          <w:rFonts w:ascii="Arial" w:hAnsi="Arial" w:cs="Arial"/>
          <w:sz w:val="21"/>
          <w:szCs w:val="21"/>
        </w:rPr>
        <w:t>realizacji projektu  oraz uzupełniać  pos</w:t>
      </w:r>
      <w:r w:rsidR="008353CF" w:rsidRPr="00FF49FE">
        <w:rPr>
          <w:rFonts w:ascii="Arial" w:hAnsi="Arial" w:cs="Arial"/>
          <w:sz w:val="21"/>
          <w:szCs w:val="21"/>
        </w:rPr>
        <w:t xml:space="preserve">iadane przez siebie potencjały </w:t>
      </w:r>
      <w:r w:rsidRPr="00FF49FE">
        <w:rPr>
          <w:rFonts w:ascii="Arial" w:hAnsi="Arial" w:cs="Arial"/>
          <w:sz w:val="21"/>
          <w:szCs w:val="21"/>
        </w:rPr>
        <w:t xml:space="preserve">(np. finansowy, naukowy, instytucjonalny, merytoryczny).  </w:t>
      </w:r>
      <w:r w:rsidRPr="00FF49FE">
        <w:rPr>
          <w:rFonts w:ascii="Arial" w:hAnsi="Arial" w:cs="Arial"/>
          <w:b/>
          <w:sz w:val="21"/>
          <w:szCs w:val="21"/>
        </w:rPr>
        <w:t>Udział partnera w</w:t>
      </w:r>
      <w:r w:rsidR="008353CF" w:rsidRPr="00FF49FE">
        <w:rPr>
          <w:rFonts w:ascii="Arial" w:hAnsi="Arial" w:cs="Arial"/>
          <w:b/>
          <w:sz w:val="21"/>
          <w:szCs w:val="21"/>
        </w:rPr>
        <w:t> </w:t>
      </w:r>
      <w:r w:rsidRPr="00FF49FE">
        <w:rPr>
          <w:rFonts w:ascii="Arial" w:hAnsi="Arial" w:cs="Arial"/>
          <w:b/>
          <w:sz w:val="21"/>
          <w:szCs w:val="21"/>
        </w:rPr>
        <w:t>realizacji projektu nie może mieć charakteru symbolicznego, nieznacznego czy pozornego</w:t>
      </w:r>
      <w:r w:rsidR="008353CF" w:rsidRPr="00FF49FE">
        <w:rPr>
          <w:rFonts w:ascii="Arial" w:hAnsi="Arial" w:cs="Arial"/>
          <w:sz w:val="21"/>
          <w:szCs w:val="21"/>
        </w:rPr>
        <w:t xml:space="preserve">. </w:t>
      </w:r>
      <w:r w:rsidRPr="00FF49FE">
        <w:rPr>
          <w:rFonts w:ascii="Arial" w:hAnsi="Arial" w:cs="Arial"/>
          <w:sz w:val="21"/>
          <w:szCs w:val="21"/>
        </w:rPr>
        <w:t>Powyższe będzie weryfikowane na ocenie merytorycznej na podstawie kryterium zasadności nawiązania partnerstwa w projekcie.</w:t>
      </w:r>
    </w:p>
    <w:p w:rsidR="00A362C1" w:rsidRPr="00797A29" w:rsidRDefault="0034330A" w:rsidP="00164080">
      <w:pPr>
        <w:pStyle w:val="Drugi"/>
        <w:rPr>
          <w:rFonts w:ascii="Arial" w:hAnsi="Arial" w:cs="Arial"/>
          <w:color w:val="1F497D" w:themeColor="text2"/>
          <w:sz w:val="22"/>
          <w:szCs w:val="22"/>
        </w:rPr>
      </w:pPr>
      <w:bookmarkStart w:id="9" w:name="_Toc494197297"/>
      <w:r w:rsidRPr="00797A29">
        <w:rPr>
          <w:rFonts w:ascii="Arial" w:hAnsi="Arial" w:cs="Arial"/>
          <w:color w:val="1F497D" w:themeColor="text2"/>
          <w:sz w:val="22"/>
          <w:szCs w:val="22"/>
        </w:rPr>
        <w:t>A.3. Dane podmiotu - partnera projektu</w:t>
      </w:r>
      <w:bookmarkEnd w:id="9"/>
    </w:p>
    <w:p w:rsidR="005F2655" w:rsidRPr="00FF49FE" w:rsidRDefault="005F2655" w:rsidP="00164080">
      <w:pPr>
        <w:rPr>
          <w:rFonts w:ascii="Arial" w:hAnsi="Arial" w:cs="Arial"/>
          <w:sz w:val="21"/>
          <w:szCs w:val="21"/>
        </w:rPr>
      </w:pPr>
      <w:r w:rsidRPr="00FF49FE">
        <w:rPr>
          <w:rFonts w:ascii="Arial" w:hAnsi="Arial" w:cs="Arial"/>
          <w:sz w:val="21"/>
          <w:szCs w:val="21"/>
        </w:rPr>
        <w:t>Projekt może być realizowany w partnerstwie dwóch lub więcej podmiotów. W celu wprowadzenia danych kolejnych partnerów należy kliknąć przycisk „dodaj nową pozycję”.</w:t>
      </w:r>
    </w:p>
    <w:p w:rsidR="00A0300A" w:rsidRPr="00797A29" w:rsidRDefault="00A0300A" w:rsidP="00164080">
      <w:pPr>
        <w:pStyle w:val="Drugi"/>
        <w:rPr>
          <w:rFonts w:ascii="Arial" w:hAnsi="Arial" w:cs="Arial"/>
          <w:color w:val="1F497D" w:themeColor="text2"/>
          <w:sz w:val="22"/>
          <w:szCs w:val="22"/>
        </w:rPr>
      </w:pPr>
      <w:bookmarkStart w:id="10" w:name="_Toc494197298"/>
      <w:r w:rsidRPr="00797A29">
        <w:rPr>
          <w:rFonts w:ascii="Arial" w:hAnsi="Arial" w:cs="Arial"/>
          <w:color w:val="1F497D" w:themeColor="text2"/>
          <w:sz w:val="22"/>
          <w:szCs w:val="22"/>
        </w:rPr>
        <w:t>A.3.1. Dane identyfikacyjne podmiotu</w:t>
      </w:r>
      <w:bookmarkEnd w:id="10"/>
    </w:p>
    <w:p w:rsidR="0078290A" w:rsidRDefault="0078290A" w:rsidP="00164080">
      <w:pPr>
        <w:autoSpaceDE w:val="0"/>
        <w:autoSpaceDN w:val="0"/>
        <w:adjustRightInd w:val="0"/>
        <w:spacing w:after="0"/>
        <w:rPr>
          <w:rFonts w:ascii="Arial" w:hAnsi="Arial" w:cs="Arial"/>
          <w:sz w:val="21"/>
          <w:szCs w:val="21"/>
        </w:rPr>
      </w:pPr>
      <w:r w:rsidRPr="00FF49FE">
        <w:rPr>
          <w:rFonts w:ascii="Arial" w:hAnsi="Arial" w:cs="Arial"/>
          <w:sz w:val="21"/>
          <w:szCs w:val="21"/>
        </w:rPr>
        <w:t>Pola</w:t>
      </w:r>
      <w:r w:rsidR="00226563" w:rsidRPr="00FF49FE">
        <w:rPr>
          <w:rFonts w:ascii="Arial" w:hAnsi="Arial" w:cs="Arial"/>
          <w:sz w:val="21"/>
          <w:szCs w:val="21"/>
        </w:rPr>
        <w:t xml:space="preserve"> w części wypełniane</w:t>
      </w:r>
      <w:r w:rsidRPr="00FF49FE">
        <w:rPr>
          <w:rFonts w:ascii="Arial" w:hAnsi="Arial" w:cs="Arial"/>
          <w:sz w:val="21"/>
          <w:szCs w:val="21"/>
        </w:rPr>
        <w:t xml:space="preserve"> są</w:t>
      </w:r>
      <w:r w:rsidR="00226563" w:rsidRPr="00FF49FE">
        <w:rPr>
          <w:rFonts w:ascii="Arial" w:hAnsi="Arial" w:cs="Arial"/>
          <w:sz w:val="21"/>
          <w:szCs w:val="21"/>
        </w:rPr>
        <w:t xml:space="preserve"> automatycznie w oparciu o dane zawarte w systemie REGON.</w:t>
      </w:r>
    </w:p>
    <w:p w:rsidR="00947B3B" w:rsidRDefault="00947B3B" w:rsidP="00164080">
      <w:pPr>
        <w:autoSpaceDE w:val="0"/>
        <w:autoSpaceDN w:val="0"/>
        <w:adjustRightInd w:val="0"/>
        <w:spacing w:after="0"/>
        <w:rPr>
          <w:rFonts w:ascii="Arial" w:hAnsi="Arial" w:cs="Arial"/>
          <w:sz w:val="21"/>
          <w:szCs w:val="21"/>
        </w:rPr>
      </w:pPr>
    </w:p>
    <w:p w:rsidR="00947B3B" w:rsidRPr="00FF49FE" w:rsidRDefault="00947B3B" w:rsidP="00164080">
      <w:pPr>
        <w:autoSpaceDE w:val="0"/>
        <w:autoSpaceDN w:val="0"/>
        <w:adjustRightInd w:val="0"/>
        <w:spacing w:after="0"/>
        <w:rPr>
          <w:rFonts w:ascii="Arial" w:hAnsi="Arial" w:cs="Arial"/>
          <w:sz w:val="21"/>
          <w:szCs w:val="21"/>
        </w:rPr>
      </w:pPr>
    </w:p>
    <w:p w:rsidR="00F3470D" w:rsidRPr="00FF49FE" w:rsidRDefault="00F3470D" w:rsidP="00164080">
      <w:pPr>
        <w:autoSpaceDE w:val="0"/>
        <w:autoSpaceDN w:val="0"/>
        <w:adjustRightInd w:val="0"/>
        <w:spacing w:after="0"/>
        <w:rPr>
          <w:rFonts w:ascii="Arial" w:hAnsi="Arial" w:cs="Arial"/>
          <w:b/>
          <w:sz w:val="21"/>
          <w:szCs w:val="21"/>
        </w:rPr>
      </w:pPr>
      <w:r w:rsidRPr="00FF49FE">
        <w:rPr>
          <w:rFonts w:ascii="Arial" w:hAnsi="Arial" w:cs="Arial"/>
          <w:b/>
          <w:sz w:val="21"/>
          <w:szCs w:val="21"/>
        </w:rPr>
        <w:t>Uwaga</w:t>
      </w:r>
      <w:r w:rsidR="00F00C13" w:rsidRPr="00FF49FE">
        <w:rPr>
          <w:rFonts w:ascii="Arial" w:hAnsi="Arial" w:cs="Arial"/>
          <w:b/>
          <w:sz w:val="21"/>
          <w:szCs w:val="21"/>
        </w:rPr>
        <w:t>!</w:t>
      </w:r>
    </w:p>
    <w:p w:rsidR="00F3470D" w:rsidRPr="00FF49FE" w:rsidRDefault="00F00C13" w:rsidP="00164080">
      <w:pPr>
        <w:autoSpaceDE w:val="0"/>
        <w:autoSpaceDN w:val="0"/>
        <w:adjustRightInd w:val="0"/>
        <w:spacing w:after="0"/>
        <w:rPr>
          <w:rFonts w:ascii="Arial" w:hAnsi="Arial" w:cs="Arial"/>
          <w:sz w:val="21"/>
          <w:szCs w:val="21"/>
        </w:rPr>
      </w:pPr>
      <w:r w:rsidRPr="00FF49FE">
        <w:rPr>
          <w:rFonts w:ascii="Arial" w:hAnsi="Arial" w:cs="Arial"/>
          <w:sz w:val="21"/>
          <w:szCs w:val="21"/>
        </w:rPr>
        <w:t>Należy pamiętać, że w przypadku jednostek samorządu terytorialnego należy wpisać REGON gminy/miasta/powiatu, a nie urzędu/starostwa.</w:t>
      </w:r>
    </w:p>
    <w:p w:rsidR="00226563" w:rsidRPr="00FF49FE" w:rsidRDefault="0078290A" w:rsidP="00164080">
      <w:pPr>
        <w:autoSpaceDE w:val="0"/>
        <w:autoSpaceDN w:val="0"/>
        <w:adjustRightInd w:val="0"/>
        <w:spacing w:after="0"/>
        <w:rPr>
          <w:rFonts w:ascii="Arial" w:hAnsi="Arial" w:cs="Arial"/>
          <w:sz w:val="21"/>
          <w:szCs w:val="21"/>
        </w:rPr>
      </w:pPr>
      <w:r w:rsidRPr="00FF49FE">
        <w:rPr>
          <w:rFonts w:ascii="Arial" w:hAnsi="Arial" w:cs="Arial"/>
          <w:sz w:val="21"/>
          <w:szCs w:val="21"/>
        </w:rPr>
        <w:t xml:space="preserve">Naciśnięcie przycisku: aktualizuj z REGON </w:t>
      </w:r>
      <w:r w:rsidR="002B0C33" w:rsidRPr="00FF49FE">
        <w:rPr>
          <w:rFonts w:ascii="Arial" w:hAnsi="Arial" w:cs="Arial"/>
          <w:sz w:val="21"/>
          <w:szCs w:val="21"/>
        </w:rPr>
        <w:t xml:space="preserve">spowoduje automatyczne uzupełnienie pól: numer </w:t>
      </w:r>
      <w:r w:rsidR="00A029C0" w:rsidRPr="00FF49FE">
        <w:rPr>
          <w:rFonts w:ascii="Arial" w:hAnsi="Arial" w:cs="Arial"/>
          <w:sz w:val="21"/>
          <w:szCs w:val="21"/>
        </w:rPr>
        <w:t xml:space="preserve">NIP, nazwa podmiotu, kod i nazwa przeważającego rodzaju działalności (PKD), numer KRS, </w:t>
      </w:r>
      <w:r w:rsidR="002B0C33" w:rsidRPr="00FF49FE">
        <w:rPr>
          <w:rFonts w:ascii="Arial" w:hAnsi="Arial" w:cs="Arial"/>
          <w:sz w:val="21"/>
          <w:szCs w:val="21"/>
        </w:rPr>
        <w:t xml:space="preserve">data rozpoczęcia działalności (pole edytowalne). Należy </w:t>
      </w:r>
      <w:r w:rsidR="00C640BF" w:rsidRPr="00FF49FE">
        <w:rPr>
          <w:rFonts w:ascii="Arial" w:hAnsi="Arial" w:cs="Arial"/>
          <w:sz w:val="21"/>
          <w:szCs w:val="21"/>
        </w:rPr>
        <w:t xml:space="preserve">przyporządkować odpowiednią </w:t>
      </w:r>
      <w:r w:rsidR="002B0C33" w:rsidRPr="00FF49FE">
        <w:rPr>
          <w:rFonts w:ascii="Arial" w:hAnsi="Arial" w:cs="Arial"/>
          <w:sz w:val="21"/>
          <w:szCs w:val="21"/>
        </w:rPr>
        <w:t>formę prawną podmiotu</w:t>
      </w:r>
      <w:r w:rsidR="00A029C0" w:rsidRPr="00FF49FE">
        <w:rPr>
          <w:rFonts w:ascii="Arial" w:hAnsi="Arial" w:cs="Arial"/>
          <w:sz w:val="21"/>
          <w:szCs w:val="21"/>
        </w:rPr>
        <w:t xml:space="preserve"> oraz </w:t>
      </w:r>
      <w:r w:rsidR="002B0C33" w:rsidRPr="00FF49FE">
        <w:rPr>
          <w:rFonts w:ascii="Arial" w:hAnsi="Arial" w:cs="Arial"/>
          <w:sz w:val="21"/>
          <w:szCs w:val="21"/>
        </w:rPr>
        <w:t xml:space="preserve">formę własności podmiotu. </w:t>
      </w:r>
      <w:r w:rsidR="00157E1E" w:rsidRPr="00FF49FE">
        <w:rPr>
          <w:rFonts w:ascii="Arial" w:hAnsi="Arial" w:cs="Arial"/>
          <w:sz w:val="21"/>
          <w:szCs w:val="21"/>
        </w:rPr>
        <w:t>(z</w:t>
      </w:r>
      <w:r w:rsidR="0077124F" w:rsidRPr="00FF49FE">
        <w:rPr>
          <w:rFonts w:ascii="Arial" w:hAnsi="Arial" w:cs="Arial"/>
          <w:sz w:val="21"/>
          <w:szCs w:val="21"/>
        </w:rPr>
        <w:t xml:space="preserve"> listy rozwijanej, należy wybrać formę prawną podmiotu oraz formę własności podmiotu, które również są wyświetlane nad polem jako podpowiedź</w:t>
      </w:r>
      <w:r w:rsidR="00157E1E" w:rsidRPr="00FF49FE">
        <w:rPr>
          <w:rFonts w:ascii="Arial" w:hAnsi="Arial" w:cs="Arial"/>
          <w:sz w:val="21"/>
          <w:szCs w:val="21"/>
        </w:rPr>
        <w:t>)</w:t>
      </w:r>
      <w:r w:rsidR="0077124F" w:rsidRPr="00FF49FE">
        <w:rPr>
          <w:rFonts w:ascii="Arial" w:hAnsi="Arial" w:cs="Arial"/>
          <w:sz w:val="21"/>
          <w:szCs w:val="21"/>
        </w:rPr>
        <w:t>.</w:t>
      </w:r>
    </w:p>
    <w:p w:rsidR="00226563" w:rsidRPr="00797A29" w:rsidRDefault="00226563" w:rsidP="00164080">
      <w:pPr>
        <w:pStyle w:val="Drugi"/>
        <w:rPr>
          <w:rFonts w:ascii="Arial" w:hAnsi="Arial" w:cs="Arial"/>
          <w:color w:val="1F497D" w:themeColor="text2"/>
          <w:sz w:val="22"/>
          <w:szCs w:val="22"/>
        </w:rPr>
      </w:pPr>
      <w:bookmarkStart w:id="11" w:name="_Toc494197299"/>
      <w:r w:rsidRPr="00797A29">
        <w:rPr>
          <w:rFonts w:ascii="Arial" w:hAnsi="Arial" w:cs="Arial"/>
          <w:color w:val="1F497D" w:themeColor="text2"/>
          <w:sz w:val="22"/>
          <w:szCs w:val="22"/>
        </w:rPr>
        <w:lastRenderedPageBreak/>
        <w:t>A.3.2. Dane teleadresowe podmiotu</w:t>
      </w:r>
      <w:bookmarkEnd w:id="11"/>
    </w:p>
    <w:p w:rsidR="00031BE0" w:rsidRPr="00FF49FE" w:rsidRDefault="0078290A" w:rsidP="00164080">
      <w:pPr>
        <w:autoSpaceDE w:val="0"/>
        <w:autoSpaceDN w:val="0"/>
        <w:adjustRightInd w:val="0"/>
        <w:spacing w:after="68"/>
        <w:rPr>
          <w:rFonts w:ascii="Arial" w:hAnsi="Arial" w:cs="Arial"/>
          <w:sz w:val="21"/>
          <w:szCs w:val="21"/>
        </w:rPr>
      </w:pPr>
      <w:r w:rsidRPr="00FF49FE">
        <w:rPr>
          <w:rFonts w:ascii="Arial" w:hAnsi="Arial" w:cs="Arial"/>
          <w:sz w:val="21"/>
          <w:szCs w:val="21"/>
        </w:rPr>
        <w:t>Pola</w:t>
      </w:r>
      <w:r w:rsidR="00A362C1" w:rsidRPr="00FF49FE">
        <w:rPr>
          <w:rFonts w:ascii="Arial" w:hAnsi="Arial" w:cs="Arial"/>
          <w:sz w:val="21"/>
          <w:szCs w:val="21"/>
        </w:rPr>
        <w:t xml:space="preserve"> w części wypełniane </w:t>
      </w:r>
      <w:r w:rsidRPr="00FF49FE">
        <w:rPr>
          <w:rFonts w:ascii="Arial" w:hAnsi="Arial" w:cs="Arial"/>
          <w:sz w:val="21"/>
          <w:szCs w:val="21"/>
        </w:rPr>
        <w:t>są</w:t>
      </w:r>
      <w:r w:rsidR="00A362C1" w:rsidRPr="00FF49FE">
        <w:rPr>
          <w:rFonts w:ascii="Arial" w:hAnsi="Arial" w:cs="Arial"/>
          <w:sz w:val="21"/>
          <w:szCs w:val="21"/>
        </w:rPr>
        <w:t xml:space="preserve"> automatycznie w oparciu o dane zawarte w systemie REGON. </w:t>
      </w:r>
      <w:r w:rsidR="00031BE0" w:rsidRPr="00FF49FE">
        <w:rPr>
          <w:rFonts w:ascii="Arial" w:hAnsi="Arial" w:cs="Arial"/>
          <w:sz w:val="21"/>
          <w:szCs w:val="21"/>
        </w:rPr>
        <w:t xml:space="preserve"> </w:t>
      </w:r>
    </w:p>
    <w:p w:rsidR="00FB5A0C" w:rsidRPr="00797A29" w:rsidRDefault="00FB5A0C" w:rsidP="00164080">
      <w:pPr>
        <w:pStyle w:val="Drugi"/>
        <w:rPr>
          <w:rFonts w:ascii="Arial" w:hAnsi="Arial" w:cs="Arial"/>
          <w:color w:val="1F497D" w:themeColor="text2"/>
          <w:sz w:val="22"/>
          <w:szCs w:val="22"/>
        </w:rPr>
      </w:pPr>
      <w:bookmarkStart w:id="12" w:name="_Toc494197300"/>
      <w:r w:rsidRPr="00797A29">
        <w:rPr>
          <w:rFonts w:ascii="Arial" w:hAnsi="Arial" w:cs="Arial"/>
          <w:color w:val="1F497D" w:themeColor="text2"/>
          <w:sz w:val="22"/>
          <w:szCs w:val="22"/>
        </w:rPr>
        <w:t>A.3.3. Uzasadnienie i sposób wyboru partnera oraz jego rola w projekcie</w:t>
      </w:r>
      <w:bookmarkEnd w:id="12"/>
    </w:p>
    <w:p w:rsidR="00D75196" w:rsidRPr="00FF49FE" w:rsidRDefault="00D75196" w:rsidP="00164080">
      <w:pPr>
        <w:autoSpaceDE w:val="0"/>
        <w:autoSpaceDN w:val="0"/>
        <w:adjustRightInd w:val="0"/>
        <w:spacing w:after="0"/>
        <w:rPr>
          <w:rFonts w:ascii="Arial" w:hAnsi="Arial" w:cs="Arial"/>
          <w:sz w:val="21"/>
          <w:szCs w:val="21"/>
        </w:rPr>
      </w:pPr>
      <w:r w:rsidRPr="00FF49FE">
        <w:rPr>
          <w:rFonts w:ascii="Arial" w:hAnsi="Arial" w:cs="Arial"/>
          <w:sz w:val="21"/>
          <w:szCs w:val="21"/>
        </w:rPr>
        <w:t>Należy opisać sposób wyboru partnera</w:t>
      </w:r>
      <w:r w:rsidR="00905DD6" w:rsidRPr="00FF49FE">
        <w:rPr>
          <w:rFonts w:ascii="Arial" w:hAnsi="Arial" w:cs="Arial"/>
          <w:sz w:val="21"/>
          <w:szCs w:val="21"/>
        </w:rPr>
        <w:t xml:space="preserve"> oraz wskazać wszelkie powiązania kapitałowe i prawne </w:t>
      </w:r>
      <w:r w:rsidR="00797A29">
        <w:rPr>
          <w:rFonts w:ascii="Arial" w:hAnsi="Arial" w:cs="Arial"/>
          <w:sz w:val="21"/>
          <w:szCs w:val="21"/>
        </w:rPr>
        <w:br/>
      </w:r>
      <w:r w:rsidR="00905DD6" w:rsidRPr="00FF49FE">
        <w:rPr>
          <w:rFonts w:ascii="Arial" w:hAnsi="Arial" w:cs="Arial"/>
          <w:sz w:val="21"/>
          <w:szCs w:val="21"/>
        </w:rPr>
        <w:t xml:space="preserve">(o ile występują) pomiędzy Wnioskodawcą, a Partnerem. Ponadto Wnioskodawca powinien opisać rolę partnera w projekcie tj. </w:t>
      </w:r>
      <w:r w:rsidR="00947B3B">
        <w:rPr>
          <w:rFonts w:ascii="Arial" w:hAnsi="Arial" w:cs="Arial"/>
          <w:sz w:val="21"/>
          <w:szCs w:val="21"/>
        </w:rPr>
        <w:t xml:space="preserve">co robi i </w:t>
      </w:r>
      <w:r w:rsidR="00905DD6" w:rsidRPr="00FF49FE">
        <w:rPr>
          <w:rFonts w:ascii="Arial" w:hAnsi="Arial" w:cs="Arial"/>
          <w:sz w:val="21"/>
          <w:szCs w:val="21"/>
        </w:rPr>
        <w:t>za</w:t>
      </w:r>
      <w:r w:rsidR="00947B3B">
        <w:rPr>
          <w:rFonts w:ascii="Arial" w:hAnsi="Arial" w:cs="Arial"/>
          <w:sz w:val="21"/>
          <w:szCs w:val="21"/>
        </w:rPr>
        <w:t xml:space="preserve"> co</w:t>
      </w:r>
      <w:r w:rsidR="00905DD6" w:rsidRPr="00FF49FE">
        <w:rPr>
          <w:rFonts w:ascii="Arial" w:hAnsi="Arial" w:cs="Arial"/>
          <w:sz w:val="21"/>
          <w:szCs w:val="21"/>
        </w:rPr>
        <w:t xml:space="preserve">  odpowiada w</w:t>
      </w:r>
      <w:r w:rsidR="0003006A">
        <w:rPr>
          <w:rFonts w:ascii="Arial" w:hAnsi="Arial" w:cs="Arial"/>
          <w:sz w:val="21"/>
          <w:szCs w:val="21"/>
        </w:rPr>
        <w:t> </w:t>
      </w:r>
      <w:r w:rsidR="00905DD6" w:rsidRPr="00FF49FE">
        <w:rPr>
          <w:rFonts w:ascii="Arial" w:hAnsi="Arial" w:cs="Arial"/>
          <w:sz w:val="21"/>
          <w:szCs w:val="21"/>
        </w:rPr>
        <w:t>projekcie.</w:t>
      </w:r>
    </w:p>
    <w:p w:rsidR="00C6617B" w:rsidRPr="00FF49FE" w:rsidRDefault="00C6617B" w:rsidP="00164080">
      <w:pPr>
        <w:rPr>
          <w:rFonts w:ascii="Arial" w:hAnsi="Arial" w:cs="Arial"/>
          <w:bCs/>
          <w:iCs/>
          <w:sz w:val="21"/>
          <w:szCs w:val="21"/>
        </w:rPr>
      </w:pPr>
      <w:r w:rsidRPr="00FF49FE">
        <w:rPr>
          <w:rFonts w:ascii="Arial" w:hAnsi="Arial" w:cs="Arial"/>
          <w:bCs/>
          <w:iCs/>
          <w:sz w:val="21"/>
          <w:szCs w:val="21"/>
        </w:rPr>
        <w:t xml:space="preserve">Jednostki sektora finansów publicznych, jako beneficjenci środków RPO </w:t>
      </w:r>
      <w:r w:rsidR="00D75196" w:rsidRPr="00FF49FE">
        <w:rPr>
          <w:rFonts w:ascii="Arial" w:hAnsi="Arial" w:cs="Arial"/>
          <w:bCs/>
          <w:iCs/>
          <w:sz w:val="21"/>
          <w:szCs w:val="21"/>
        </w:rPr>
        <w:t>WSL</w:t>
      </w:r>
      <w:r w:rsidRPr="00FF49FE">
        <w:rPr>
          <w:rFonts w:ascii="Arial" w:hAnsi="Arial" w:cs="Arial"/>
          <w:bCs/>
          <w:iCs/>
          <w:sz w:val="21"/>
          <w:szCs w:val="21"/>
        </w:rPr>
        <w:t>, mogą realizować projekty w partnerstwie z innymi jednostkami z sektora finansów publicznych lub podmiotami spoza sektora finansów publicznych.</w:t>
      </w:r>
      <w:r w:rsidR="00905DD6" w:rsidRPr="00FF49FE">
        <w:rPr>
          <w:rFonts w:ascii="Arial" w:hAnsi="Arial" w:cs="Arial"/>
          <w:bCs/>
          <w:iCs/>
          <w:sz w:val="21"/>
          <w:szCs w:val="21"/>
        </w:rPr>
        <w:t xml:space="preserve"> </w:t>
      </w:r>
      <w:r w:rsidRPr="00FF49FE">
        <w:rPr>
          <w:rFonts w:ascii="Arial" w:hAnsi="Arial" w:cs="Arial"/>
          <w:bCs/>
          <w:iCs/>
          <w:sz w:val="21"/>
          <w:szCs w:val="21"/>
        </w:rPr>
        <w:t xml:space="preserve">Wybór partnera zaliczanego do sektora finansów publicznych nie wymaga zastosowania procedury konkurencyjnej. W ramach sektora finansów publicznych partnerstwa zawierane są na podstawie porozumień. Sposób wyboru partnerów, należących do sektora finansów publicznych, </w:t>
      </w:r>
      <w:r w:rsidR="00907A76" w:rsidRPr="00FF49FE">
        <w:rPr>
          <w:rFonts w:ascii="Arial" w:hAnsi="Arial" w:cs="Arial"/>
          <w:bCs/>
          <w:iCs/>
          <w:sz w:val="21"/>
          <w:szCs w:val="21"/>
        </w:rPr>
        <w:t>przez beneficjenta będącego jednostką sektora finansów publicznych lub innym podmiotem publicznym</w:t>
      </w:r>
      <w:r w:rsidRPr="00FF49FE">
        <w:rPr>
          <w:rFonts w:ascii="Arial" w:hAnsi="Arial" w:cs="Arial"/>
          <w:bCs/>
          <w:iCs/>
          <w:sz w:val="21"/>
          <w:szCs w:val="21"/>
        </w:rPr>
        <w:t>, stanowi zgodną decyzję organów lub władz beneficjenta i partnerów, któr</w:t>
      </w:r>
      <w:r w:rsidR="005F739E" w:rsidRPr="00FF49FE">
        <w:rPr>
          <w:rFonts w:ascii="Arial" w:hAnsi="Arial" w:cs="Arial"/>
          <w:bCs/>
          <w:iCs/>
          <w:sz w:val="21"/>
          <w:szCs w:val="21"/>
        </w:rPr>
        <w:t>zy</w:t>
      </w:r>
      <w:r w:rsidRPr="00FF49FE">
        <w:rPr>
          <w:rFonts w:ascii="Arial" w:hAnsi="Arial" w:cs="Arial"/>
          <w:bCs/>
          <w:iCs/>
          <w:sz w:val="21"/>
          <w:szCs w:val="21"/>
        </w:rPr>
        <w:t xml:space="preserve"> podejmują porozumienie</w:t>
      </w:r>
      <w:r w:rsidR="008353CF" w:rsidRPr="00FF49FE">
        <w:rPr>
          <w:rFonts w:ascii="Arial" w:hAnsi="Arial" w:cs="Arial"/>
          <w:bCs/>
          <w:iCs/>
          <w:sz w:val="21"/>
          <w:szCs w:val="21"/>
        </w:rPr>
        <w:t xml:space="preserve"> </w:t>
      </w:r>
      <w:r w:rsidRPr="00FF49FE">
        <w:rPr>
          <w:rFonts w:ascii="Arial" w:hAnsi="Arial" w:cs="Arial"/>
          <w:bCs/>
          <w:iCs/>
          <w:sz w:val="21"/>
          <w:szCs w:val="21"/>
        </w:rPr>
        <w:t>o zawarciu partnerstwa.</w:t>
      </w:r>
      <w:r w:rsidR="00905DD6" w:rsidRPr="00FF49FE">
        <w:rPr>
          <w:rFonts w:ascii="Arial" w:hAnsi="Arial" w:cs="Arial"/>
          <w:bCs/>
          <w:iCs/>
          <w:sz w:val="21"/>
          <w:szCs w:val="21"/>
        </w:rPr>
        <w:t xml:space="preserve"> </w:t>
      </w:r>
      <w:r w:rsidRPr="00FF49FE">
        <w:rPr>
          <w:rFonts w:ascii="Arial" w:hAnsi="Arial" w:cs="Arial"/>
          <w:bCs/>
          <w:iCs/>
          <w:sz w:val="21"/>
          <w:szCs w:val="21"/>
        </w:rPr>
        <w:t xml:space="preserve">Partnerstwo zawierane pomiędzy </w:t>
      </w:r>
      <w:r w:rsidR="00FA1AA3" w:rsidRPr="00FF49FE">
        <w:rPr>
          <w:rFonts w:ascii="Arial" w:hAnsi="Arial" w:cs="Arial"/>
          <w:bCs/>
          <w:iCs/>
          <w:sz w:val="21"/>
          <w:szCs w:val="21"/>
        </w:rPr>
        <w:t>JST</w:t>
      </w:r>
      <w:r w:rsidRPr="00FF49FE">
        <w:rPr>
          <w:rFonts w:ascii="Arial" w:hAnsi="Arial" w:cs="Arial"/>
          <w:bCs/>
          <w:iCs/>
          <w:sz w:val="21"/>
          <w:szCs w:val="21"/>
        </w:rPr>
        <w:t xml:space="preserve"> wymaga podjęcia uchwał właściwych organów gmin, powiatów lub województw przed zawarciem porozumień.</w:t>
      </w:r>
    </w:p>
    <w:p w:rsidR="00C6617B" w:rsidRPr="00FF49FE" w:rsidRDefault="00C6617B" w:rsidP="00164080">
      <w:pPr>
        <w:rPr>
          <w:rFonts w:ascii="Arial" w:hAnsi="Arial" w:cs="Arial"/>
          <w:bCs/>
          <w:iCs/>
          <w:sz w:val="21"/>
          <w:szCs w:val="21"/>
        </w:rPr>
      </w:pPr>
      <w:r w:rsidRPr="00FF49FE">
        <w:rPr>
          <w:rFonts w:ascii="Arial" w:hAnsi="Arial" w:cs="Arial"/>
          <w:bCs/>
          <w:iCs/>
          <w:sz w:val="21"/>
          <w:szCs w:val="21"/>
        </w:rPr>
        <w:t xml:space="preserve">Natomiast podmioty, o których mowa w art. 3 ust. 1 ustawy z dnia 29 stycznia 2004 r. Prawo zamówień publicznych (PZP), tj. </w:t>
      </w:r>
      <w:r w:rsidR="00F95FEE" w:rsidRPr="00FF49FE">
        <w:rPr>
          <w:rFonts w:ascii="Arial" w:hAnsi="Arial" w:cs="Arial"/>
          <w:bCs/>
          <w:iCs/>
          <w:sz w:val="21"/>
          <w:szCs w:val="21"/>
        </w:rPr>
        <w:t xml:space="preserve">w szczególności </w:t>
      </w:r>
      <w:r w:rsidRPr="00FF49FE">
        <w:rPr>
          <w:rFonts w:ascii="Arial" w:hAnsi="Arial" w:cs="Arial"/>
          <w:bCs/>
          <w:iCs/>
          <w:sz w:val="21"/>
          <w:szCs w:val="21"/>
        </w:rPr>
        <w:t xml:space="preserve">jednostki sektora finansów publicznych, jako wnioskodawcy ubiegający się o dofinansowanie, dokonują wyboru partnerów </w:t>
      </w:r>
      <w:r w:rsidR="003A1A83" w:rsidRPr="003A1A83">
        <w:rPr>
          <w:rFonts w:ascii="Arial" w:hAnsi="Arial" w:cs="Arial"/>
          <w:bCs/>
          <w:iCs/>
          <w:sz w:val="21"/>
          <w:szCs w:val="21"/>
        </w:rPr>
        <w:t>spośród podmiotów innych niż wymienione w art. 3 ust. 1 pkt 1-3a tej ustawy</w:t>
      </w:r>
      <w:r w:rsidRPr="00FF49FE">
        <w:rPr>
          <w:rFonts w:ascii="Arial" w:hAnsi="Arial" w:cs="Arial"/>
          <w:bCs/>
          <w:iCs/>
          <w:sz w:val="21"/>
          <w:szCs w:val="21"/>
        </w:rPr>
        <w:t xml:space="preserve"> z zachowaniem zasady przejrzystości i równego traktowania, a</w:t>
      </w:r>
      <w:r w:rsidR="0003006A">
        <w:rPr>
          <w:rFonts w:ascii="Arial" w:hAnsi="Arial" w:cs="Arial"/>
          <w:bCs/>
          <w:iCs/>
          <w:sz w:val="21"/>
          <w:szCs w:val="21"/>
        </w:rPr>
        <w:t> </w:t>
      </w:r>
      <w:r w:rsidRPr="00FF49FE">
        <w:rPr>
          <w:rFonts w:ascii="Arial" w:hAnsi="Arial" w:cs="Arial"/>
          <w:bCs/>
          <w:iCs/>
          <w:sz w:val="21"/>
          <w:szCs w:val="21"/>
        </w:rPr>
        <w:t>w</w:t>
      </w:r>
      <w:r w:rsidR="0003006A">
        <w:rPr>
          <w:rFonts w:ascii="Arial" w:hAnsi="Arial" w:cs="Arial"/>
          <w:bCs/>
          <w:iCs/>
          <w:sz w:val="21"/>
          <w:szCs w:val="21"/>
        </w:rPr>
        <w:t> </w:t>
      </w:r>
      <w:r w:rsidRPr="00FF49FE">
        <w:rPr>
          <w:rFonts w:ascii="Arial" w:hAnsi="Arial" w:cs="Arial"/>
          <w:bCs/>
          <w:iCs/>
          <w:sz w:val="21"/>
          <w:szCs w:val="21"/>
        </w:rPr>
        <w:t>szczególności są zobowiązane do zachowania wymogów określonych w art. 33 ust. 2</w:t>
      </w:r>
      <w:r w:rsidR="009E79E1" w:rsidRPr="00FF49FE">
        <w:rPr>
          <w:rFonts w:ascii="Arial" w:hAnsi="Arial" w:cs="Arial"/>
          <w:bCs/>
          <w:iCs/>
          <w:sz w:val="21"/>
          <w:szCs w:val="21"/>
        </w:rPr>
        <w:t xml:space="preserve"> </w:t>
      </w:r>
      <w:r w:rsidRPr="00FF49FE">
        <w:rPr>
          <w:rFonts w:ascii="Arial" w:hAnsi="Arial" w:cs="Arial"/>
          <w:bCs/>
          <w:iCs/>
          <w:sz w:val="21"/>
          <w:szCs w:val="21"/>
        </w:rPr>
        <w:t>ustawy wdrożeniowej:</w:t>
      </w:r>
    </w:p>
    <w:p w:rsidR="00C6617B" w:rsidRPr="00FF49FE" w:rsidRDefault="00C6617B" w:rsidP="00164080">
      <w:pPr>
        <w:numPr>
          <w:ilvl w:val="0"/>
          <w:numId w:val="5"/>
        </w:numPr>
        <w:spacing w:after="200"/>
        <w:ind w:left="567" w:hanging="357"/>
        <w:rPr>
          <w:rFonts w:ascii="Arial" w:hAnsi="Arial" w:cs="Arial"/>
          <w:bCs/>
          <w:iCs/>
          <w:sz w:val="21"/>
          <w:szCs w:val="21"/>
        </w:rPr>
      </w:pPr>
      <w:r w:rsidRPr="00FF49FE">
        <w:rPr>
          <w:rFonts w:ascii="Arial" w:hAnsi="Arial" w:cs="Arial"/>
          <w:bCs/>
          <w:iCs/>
          <w:sz w:val="21"/>
          <w:szCs w:val="21"/>
        </w:rPr>
        <w:t xml:space="preserve">ogłoszenia otwartego naboru partnerów na swojej stronie internetowej wraz </w:t>
      </w:r>
      <w:r w:rsidR="004A6DAA" w:rsidRPr="00FF49FE">
        <w:rPr>
          <w:rFonts w:ascii="Arial" w:hAnsi="Arial" w:cs="Arial"/>
          <w:bCs/>
          <w:iCs/>
          <w:sz w:val="21"/>
          <w:szCs w:val="21"/>
        </w:rPr>
        <w:br/>
      </w:r>
      <w:r w:rsidRPr="00FF49FE">
        <w:rPr>
          <w:rFonts w:ascii="Arial" w:hAnsi="Arial" w:cs="Arial"/>
          <w:bCs/>
          <w:iCs/>
          <w:sz w:val="21"/>
          <w:szCs w:val="21"/>
        </w:rPr>
        <w:t>ze wskazaniem co najmniej 21-dniowego terminu na zgłaszanie się partnerów;</w:t>
      </w:r>
    </w:p>
    <w:p w:rsidR="00C6617B" w:rsidRPr="00FF49FE" w:rsidRDefault="00C6617B" w:rsidP="00164080">
      <w:pPr>
        <w:numPr>
          <w:ilvl w:val="0"/>
          <w:numId w:val="5"/>
        </w:numPr>
        <w:spacing w:after="200"/>
        <w:ind w:left="567" w:hanging="357"/>
        <w:rPr>
          <w:rFonts w:ascii="Arial" w:hAnsi="Arial" w:cs="Arial"/>
          <w:bCs/>
          <w:iCs/>
          <w:sz w:val="21"/>
          <w:szCs w:val="21"/>
        </w:rPr>
      </w:pPr>
      <w:r w:rsidRPr="00FF49FE">
        <w:rPr>
          <w:rFonts w:ascii="Arial" w:hAnsi="Arial" w:cs="Arial"/>
          <w:bCs/>
          <w:iCs/>
          <w:sz w:val="21"/>
          <w:szCs w:val="21"/>
        </w:rPr>
        <w:t>uwzględnienia przy wyborze partnerów: zgodności działania potencjalnego partnera z</w:t>
      </w:r>
      <w:r w:rsidR="0003006A">
        <w:rPr>
          <w:rFonts w:ascii="Arial" w:hAnsi="Arial" w:cs="Arial"/>
          <w:bCs/>
          <w:iCs/>
          <w:sz w:val="21"/>
          <w:szCs w:val="21"/>
        </w:rPr>
        <w:t> </w:t>
      </w:r>
      <w:r w:rsidRPr="00FF49FE">
        <w:rPr>
          <w:rFonts w:ascii="Arial" w:hAnsi="Arial" w:cs="Arial"/>
          <w:bCs/>
          <w:iCs/>
          <w:sz w:val="21"/>
          <w:szCs w:val="21"/>
        </w:rPr>
        <w:t>celami partnerstwa, deklarowanego wkładu potencjalnego partnera w</w:t>
      </w:r>
      <w:r w:rsidR="008353CF" w:rsidRPr="00FF49FE">
        <w:rPr>
          <w:rFonts w:ascii="Arial" w:hAnsi="Arial" w:cs="Arial"/>
          <w:bCs/>
          <w:iCs/>
          <w:sz w:val="21"/>
          <w:szCs w:val="21"/>
        </w:rPr>
        <w:t> </w:t>
      </w:r>
      <w:r w:rsidRPr="00FF49FE">
        <w:rPr>
          <w:rFonts w:ascii="Arial" w:hAnsi="Arial" w:cs="Arial"/>
          <w:bCs/>
          <w:iCs/>
          <w:sz w:val="21"/>
          <w:szCs w:val="21"/>
        </w:rPr>
        <w:t>realizację celu partnerstwa, doświadczenia w realizacji projektów o</w:t>
      </w:r>
      <w:r w:rsidR="008353CF" w:rsidRPr="00FF49FE">
        <w:rPr>
          <w:rFonts w:ascii="Arial" w:hAnsi="Arial" w:cs="Arial"/>
          <w:bCs/>
          <w:iCs/>
          <w:sz w:val="21"/>
          <w:szCs w:val="21"/>
        </w:rPr>
        <w:t> </w:t>
      </w:r>
      <w:r w:rsidRPr="00FF49FE">
        <w:rPr>
          <w:rFonts w:ascii="Arial" w:hAnsi="Arial" w:cs="Arial"/>
          <w:bCs/>
          <w:iCs/>
          <w:sz w:val="21"/>
          <w:szCs w:val="21"/>
        </w:rPr>
        <w:t>podobnym charakterze;</w:t>
      </w:r>
    </w:p>
    <w:p w:rsidR="00C6617B" w:rsidRPr="00FF49FE" w:rsidRDefault="00C6617B" w:rsidP="00164080">
      <w:pPr>
        <w:numPr>
          <w:ilvl w:val="0"/>
          <w:numId w:val="5"/>
        </w:numPr>
        <w:spacing w:after="200"/>
        <w:ind w:left="567" w:hanging="357"/>
        <w:rPr>
          <w:rFonts w:ascii="Arial" w:hAnsi="Arial" w:cs="Arial"/>
          <w:bCs/>
          <w:iCs/>
          <w:sz w:val="21"/>
          <w:szCs w:val="21"/>
        </w:rPr>
      </w:pPr>
      <w:r w:rsidRPr="00FF49FE">
        <w:rPr>
          <w:rFonts w:ascii="Arial" w:hAnsi="Arial" w:cs="Arial"/>
          <w:bCs/>
          <w:iCs/>
          <w:sz w:val="21"/>
          <w:szCs w:val="21"/>
        </w:rPr>
        <w:t xml:space="preserve">podania do publicznej wiadomości na swojej stronie internetowej informacji </w:t>
      </w:r>
      <w:r w:rsidR="004A6DAA" w:rsidRPr="00FF49FE">
        <w:rPr>
          <w:rFonts w:ascii="Arial" w:hAnsi="Arial" w:cs="Arial"/>
          <w:bCs/>
          <w:iCs/>
          <w:sz w:val="21"/>
          <w:szCs w:val="21"/>
        </w:rPr>
        <w:br/>
      </w:r>
      <w:r w:rsidRPr="00FF49FE">
        <w:rPr>
          <w:rFonts w:ascii="Arial" w:hAnsi="Arial" w:cs="Arial"/>
          <w:bCs/>
          <w:iCs/>
          <w:sz w:val="21"/>
          <w:szCs w:val="21"/>
        </w:rPr>
        <w:t>o podmiotach wybranych do pełnienia funkcji partnera.</w:t>
      </w:r>
    </w:p>
    <w:p w:rsidR="003A1A83" w:rsidRDefault="003A1A83" w:rsidP="00164080">
      <w:pPr>
        <w:rPr>
          <w:rFonts w:ascii="Arial" w:hAnsi="Arial" w:cs="Arial"/>
          <w:bCs/>
          <w:iCs/>
          <w:sz w:val="21"/>
          <w:szCs w:val="21"/>
        </w:rPr>
      </w:pPr>
      <w:r w:rsidRPr="003A1A83">
        <w:rPr>
          <w:rFonts w:ascii="Arial" w:hAnsi="Arial" w:cs="Arial"/>
          <w:bCs/>
          <w:iCs/>
          <w:sz w:val="21"/>
          <w:szCs w:val="21"/>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77124F" w:rsidRPr="00FF49FE" w:rsidRDefault="0077124F" w:rsidP="00164080">
      <w:pPr>
        <w:rPr>
          <w:rFonts w:ascii="Arial" w:hAnsi="Arial" w:cs="Arial"/>
          <w:bCs/>
          <w:iCs/>
          <w:sz w:val="21"/>
          <w:szCs w:val="21"/>
        </w:rPr>
      </w:pPr>
      <w:r w:rsidRPr="00FF49FE">
        <w:rPr>
          <w:rFonts w:ascii="Arial" w:hAnsi="Arial" w:cs="Arial"/>
          <w:bCs/>
          <w:iCs/>
          <w:sz w:val="21"/>
          <w:szCs w:val="21"/>
        </w:rPr>
        <w:lastRenderedPageBreak/>
        <w:t xml:space="preserve">Podmioty nienależące do  sektora finansów publicznych indywidualnie określają zasady  wyboru partnera projektu. </w:t>
      </w:r>
    </w:p>
    <w:p w:rsidR="00C6617B" w:rsidRPr="00FF49FE" w:rsidRDefault="003A1A83" w:rsidP="00164080">
      <w:pPr>
        <w:rPr>
          <w:rFonts w:ascii="Arial" w:hAnsi="Arial" w:cs="Arial"/>
          <w:bCs/>
          <w:iCs/>
          <w:sz w:val="21"/>
          <w:szCs w:val="21"/>
        </w:rPr>
      </w:pPr>
      <w:r>
        <w:rPr>
          <w:rFonts w:ascii="Arial" w:hAnsi="Arial" w:cs="Arial"/>
          <w:bCs/>
          <w:iCs/>
          <w:sz w:val="21"/>
          <w:szCs w:val="21"/>
        </w:rPr>
        <w:t>W</w:t>
      </w:r>
      <w:r w:rsidR="00C6617B" w:rsidRPr="00FF49FE">
        <w:rPr>
          <w:rFonts w:ascii="Arial" w:hAnsi="Arial" w:cs="Arial"/>
          <w:bCs/>
          <w:iCs/>
          <w:sz w:val="21"/>
          <w:szCs w:val="21"/>
        </w:rPr>
        <w:t>ybór partnerów musi być dokonany przed złożeniem wniosku o dofinansowanie.</w:t>
      </w:r>
    </w:p>
    <w:p w:rsidR="00905DD6" w:rsidRPr="00FF49FE" w:rsidRDefault="00C6617B" w:rsidP="00164080">
      <w:pPr>
        <w:autoSpaceDE w:val="0"/>
        <w:autoSpaceDN w:val="0"/>
        <w:adjustRightInd w:val="0"/>
        <w:spacing w:after="0"/>
        <w:rPr>
          <w:rFonts w:ascii="Arial" w:hAnsi="Arial" w:cs="Arial"/>
          <w:sz w:val="21"/>
          <w:szCs w:val="21"/>
        </w:rPr>
      </w:pPr>
      <w:r w:rsidRPr="00FF49FE">
        <w:rPr>
          <w:rFonts w:ascii="Arial" w:hAnsi="Arial" w:cs="Arial"/>
          <w:bCs/>
          <w:iCs/>
          <w:sz w:val="21"/>
          <w:szCs w:val="21"/>
        </w:rPr>
        <w:t xml:space="preserve">W przypadku, gdy partner nie został wybrany zgodnie z wyżej wymienionymi zasadami, wydatki poniesione w ramach projektu przez partnera mogą zostać uznane przez IZ RPO </w:t>
      </w:r>
      <w:r w:rsidR="00D75196" w:rsidRPr="00FF49FE">
        <w:rPr>
          <w:rFonts w:ascii="Arial" w:hAnsi="Arial" w:cs="Arial"/>
          <w:bCs/>
          <w:iCs/>
          <w:sz w:val="21"/>
          <w:szCs w:val="21"/>
        </w:rPr>
        <w:t>WSL</w:t>
      </w:r>
      <w:r w:rsidR="00EA1030" w:rsidRPr="00FF49FE">
        <w:rPr>
          <w:rFonts w:ascii="Arial" w:hAnsi="Arial" w:cs="Arial"/>
          <w:bCs/>
          <w:iCs/>
          <w:sz w:val="21"/>
          <w:szCs w:val="21"/>
        </w:rPr>
        <w:t xml:space="preserve"> (lub IP RPO WSL)</w:t>
      </w:r>
      <w:r w:rsidR="00D75196" w:rsidRPr="00FF49FE">
        <w:rPr>
          <w:rFonts w:ascii="Arial" w:hAnsi="Arial" w:cs="Arial"/>
          <w:bCs/>
          <w:iCs/>
          <w:sz w:val="21"/>
          <w:szCs w:val="21"/>
        </w:rPr>
        <w:t xml:space="preserve"> </w:t>
      </w:r>
      <w:r w:rsidRPr="00FF49FE">
        <w:rPr>
          <w:rFonts w:ascii="Arial" w:hAnsi="Arial" w:cs="Arial"/>
          <w:bCs/>
          <w:iCs/>
          <w:sz w:val="21"/>
          <w:szCs w:val="21"/>
        </w:rPr>
        <w:t>za niekwalifikowalne (przy czym wysokość wydatków niekwalifikowal</w:t>
      </w:r>
      <w:r w:rsidR="00D75196" w:rsidRPr="00FF49FE">
        <w:rPr>
          <w:rFonts w:ascii="Arial" w:hAnsi="Arial" w:cs="Arial"/>
          <w:bCs/>
          <w:iCs/>
          <w:sz w:val="21"/>
          <w:szCs w:val="21"/>
        </w:rPr>
        <w:t>nych będzie uzależniona od stop</w:t>
      </w:r>
      <w:r w:rsidRPr="00FF49FE">
        <w:rPr>
          <w:rFonts w:ascii="Arial" w:hAnsi="Arial" w:cs="Arial"/>
          <w:bCs/>
          <w:iCs/>
          <w:sz w:val="21"/>
          <w:szCs w:val="21"/>
        </w:rPr>
        <w:t>nia naruszenia przepisów ustawy wdrożeniowej).</w:t>
      </w:r>
      <w:r w:rsidR="00905DD6" w:rsidRPr="00FF49FE">
        <w:rPr>
          <w:rFonts w:ascii="Arial" w:hAnsi="Arial" w:cs="Arial"/>
          <w:sz w:val="21"/>
          <w:szCs w:val="21"/>
        </w:rPr>
        <w:t xml:space="preserve"> </w:t>
      </w:r>
    </w:p>
    <w:p w:rsidR="008935CB" w:rsidRPr="00797A29" w:rsidRDefault="008935CB" w:rsidP="00164080">
      <w:pPr>
        <w:pStyle w:val="Drugi"/>
        <w:rPr>
          <w:rFonts w:ascii="Arial" w:hAnsi="Arial" w:cs="Arial"/>
          <w:color w:val="1F497D" w:themeColor="text2"/>
          <w:sz w:val="22"/>
          <w:szCs w:val="22"/>
        </w:rPr>
      </w:pPr>
      <w:bookmarkStart w:id="13" w:name="_Toc494197301"/>
      <w:r w:rsidRPr="00797A29">
        <w:rPr>
          <w:rFonts w:ascii="Arial" w:hAnsi="Arial" w:cs="Arial"/>
          <w:color w:val="1F497D" w:themeColor="text2"/>
          <w:sz w:val="22"/>
          <w:szCs w:val="22"/>
        </w:rPr>
        <w:t>A.3.4. Potencjał i doświadczenie partnera</w:t>
      </w:r>
      <w:bookmarkEnd w:id="13"/>
    </w:p>
    <w:p w:rsidR="0069579C" w:rsidRPr="00FF49FE" w:rsidRDefault="00C72C68" w:rsidP="00164080">
      <w:pPr>
        <w:rPr>
          <w:rFonts w:ascii="Arial" w:hAnsi="Arial" w:cs="Arial"/>
          <w:sz w:val="21"/>
          <w:szCs w:val="21"/>
        </w:rPr>
      </w:pPr>
      <w:r w:rsidRPr="00FF49FE">
        <w:rPr>
          <w:rFonts w:ascii="Arial" w:hAnsi="Arial" w:cs="Arial"/>
          <w:b/>
          <w:sz w:val="21"/>
          <w:szCs w:val="21"/>
        </w:rPr>
        <w:t>Obrot</w:t>
      </w:r>
      <w:r w:rsidR="008935CB" w:rsidRPr="00FF49FE">
        <w:rPr>
          <w:rFonts w:ascii="Arial" w:hAnsi="Arial" w:cs="Arial"/>
          <w:b/>
          <w:sz w:val="21"/>
          <w:szCs w:val="21"/>
        </w:rPr>
        <w:t>y partnera</w:t>
      </w:r>
      <w:r w:rsidR="00007977" w:rsidRPr="00FF49FE">
        <w:rPr>
          <w:rFonts w:ascii="Arial" w:hAnsi="Arial" w:cs="Arial"/>
          <w:sz w:val="21"/>
          <w:szCs w:val="21"/>
        </w:rPr>
        <w:t xml:space="preserve"> -</w:t>
      </w:r>
      <w:r w:rsidR="00406CCE" w:rsidRPr="00FF49FE">
        <w:rPr>
          <w:rFonts w:ascii="Arial" w:hAnsi="Arial" w:cs="Arial"/>
          <w:sz w:val="21"/>
          <w:szCs w:val="21"/>
        </w:rPr>
        <w:t xml:space="preserve"> </w:t>
      </w:r>
      <w:r w:rsidR="0069579C" w:rsidRPr="00FF49FE">
        <w:rPr>
          <w:rFonts w:ascii="Arial" w:hAnsi="Arial" w:cs="Arial"/>
          <w:sz w:val="21"/>
          <w:szCs w:val="21"/>
        </w:rPr>
        <w:t xml:space="preserve">należy wskazać sumę bilansową lub roczne obroty rozumiane jako przychody lub w odniesieniu do jednostek sektora finansów publicznych – wydatki – za poprzedni zamknięty rok obrotowy partnera. </w:t>
      </w:r>
    </w:p>
    <w:p w:rsidR="00905DD6" w:rsidRPr="00FF49FE" w:rsidRDefault="0069579C" w:rsidP="00164080">
      <w:pPr>
        <w:rPr>
          <w:rFonts w:ascii="Arial" w:hAnsi="Arial" w:cs="Arial"/>
          <w:sz w:val="21"/>
          <w:szCs w:val="21"/>
        </w:rPr>
      </w:pPr>
      <w:r w:rsidRPr="00FF49FE">
        <w:rPr>
          <w:rFonts w:ascii="Arial" w:hAnsi="Arial" w:cs="Arial"/>
          <w:sz w:val="21"/>
          <w:szCs w:val="21"/>
        </w:rPr>
        <w:t>W sytuacji, gdy podmiot funkcjonuje krócej niż rok, jako sumę bilansową lub obrót należy wskazać wartość właściwą dla typu podmiotu odnoszącą się do okresu liczonego od rozpoczęcia przez niego działalności do momentu zamknięcia roku obrotowego, w którym tę działalność rozpoczął.</w:t>
      </w:r>
    </w:p>
    <w:p w:rsidR="00714024" w:rsidRPr="00FF49FE" w:rsidRDefault="0069579C" w:rsidP="00164080">
      <w:pPr>
        <w:rPr>
          <w:rFonts w:ascii="Arial" w:hAnsi="Arial" w:cs="Arial"/>
          <w:sz w:val="21"/>
          <w:szCs w:val="21"/>
        </w:rPr>
      </w:pPr>
      <w:r w:rsidRPr="00FF49FE">
        <w:rPr>
          <w:rFonts w:ascii="Arial" w:hAnsi="Arial" w:cs="Arial"/>
          <w:sz w:val="21"/>
          <w:szCs w:val="21"/>
        </w:rPr>
        <w:t xml:space="preserve">Należy </w:t>
      </w:r>
      <w:r w:rsidR="00714024" w:rsidRPr="00FF49FE">
        <w:rPr>
          <w:rFonts w:ascii="Arial" w:hAnsi="Arial" w:cs="Arial"/>
          <w:sz w:val="21"/>
          <w:szCs w:val="21"/>
        </w:rPr>
        <w:t>pamiętać, iż</w:t>
      </w:r>
      <w:r w:rsidR="00DD5160" w:rsidRPr="00FF49FE">
        <w:rPr>
          <w:rFonts w:ascii="Arial" w:hAnsi="Arial" w:cs="Arial"/>
          <w:sz w:val="21"/>
          <w:szCs w:val="21"/>
        </w:rPr>
        <w:t xml:space="preserve"> </w:t>
      </w:r>
      <w:r w:rsidR="00AA7037" w:rsidRPr="00FF49FE">
        <w:rPr>
          <w:rFonts w:ascii="Arial" w:hAnsi="Arial" w:cs="Arial"/>
          <w:sz w:val="21"/>
          <w:szCs w:val="21"/>
        </w:rPr>
        <w:t xml:space="preserve">suma bilansowa lub roczny obrót lidera i partnera </w:t>
      </w:r>
      <w:r w:rsidR="00A6006C" w:rsidRPr="00FF49FE">
        <w:rPr>
          <w:rFonts w:ascii="Arial" w:hAnsi="Arial" w:cs="Arial"/>
          <w:sz w:val="21"/>
          <w:szCs w:val="21"/>
        </w:rPr>
        <w:t>muszą być</w:t>
      </w:r>
      <w:r w:rsidR="00AA7037" w:rsidRPr="00FF49FE">
        <w:rPr>
          <w:rFonts w:ascii="Arial" w:hAnsi="Arial" w:cs="Arial"/>
          <w:sz w:val="21"/>
          <w:szCs w:val="21"/>
        </w:rPr>
        <w:t xml:space="preserve"> równe lub wyższe od łącznych rocznych wydatków w projektach złożonych w ramach danego naboru oraz realizowanych w danej instytucji w ramach EFS przez lidera projektu. W przypadku projektów trwających powyżej 1 roku suma bilansowa lub obrót powinny być równe bądź wyższe od wydatków w roku, w którym koszty są najwyższe.</w:t>
      </w:r>
      <w:r w:rsidR="00C8297E" w:rsidRPr="00FF49FE">
        <w:rPr>
          <w:rFonts w:ascii="Arial" w:hAnsi="Arial" w:cs="Arial"/>
          <w:sz w:val="21"/>
          <w:szCs w:val="21"/>
        </w:rPr>
        <w:t xml:space="preserve"> Każdorazowo definicję kryterium badającego potencjał finansowy należy sprawdzić w Regulaminie danego naboru.</w:t>
      </w:r>
    </w:p>
    <w:p w:rsidR="00007977" w:rsidRPr="00FF49FE" w:rsidRDefault="008935CB" w:rsidP="00164080">
      <w:pPr>
        <w:rPr>
          <w:rFonts w:ascii="Arial" w:hAnsi="Arial" w:cs="Arial"/>
          <w:b/>
          <w:sz w:val="21"/>
          <w:szCs w:val="21"/>
        </w:rPr>
      </w:pPr>
      <w:r w:rsidRPr="00FF49FE">
        <w:rPr>
          <w:rFonts w:ascii="Arial" w:hAnsi="Arial" w:cs="Arial"/>
          <w:b/>
          <w:sz w:val="21"/>
          <w:szCs w:val="21"/>
        </w:rPr>
        <w:t>Doświadczenie partnera</w:t>
      </w:r>
      <w:r w:rsidR="00905DD6" w:rsidRPr="00FF49FE">
        <w:rPr>
          <w:rFonts w:ascii="Arial" w:hAnsi="Arial" w:cs="Arial"/>
          <w:b/>
          <w:sz w:val="21"/>
          <w:szCs w:val="21"/>
        </w:rPr>
        <w:t xml:space="preserve"> </w:t>
      </w:r>
      <w:r w:rsidR="00C916EA" w:rsidRPr="00FF49FE">
        <w:rPr>
          <w:rFonts w:ascii="Arial" w:hAnsi="Arial" w:cs="Arial"/>
          <w:sz w:val="21"/>
          <w:szCs w:val="21"/>
        </w:rPr>
        <w:t>–</w:t>
      </w:r>
      <w:r w:rsidR="00905DD6" w:rsidRPr="00FF49FE">
        <w:rPr>
          <w:rFonts w:ascii="Arial" w:hAnsi="Arial" w:cs="Arial"/>
          <w:sz w:val="21"/>
          <w:szCs w:val="21"/>
        </w:rPr>
        <w:t xml:space="preserve"> </w:t>
      </w:r>
      <w:r w:rsidR="00C916EA" w:rsidRPr="00FF49FE">
        <w:rPr>
          <w:rFonts w:ascii="Arial" w:hAnsi="Arial" w:cs="Arial"/>
          <w:sz w:val="21"/>
          <w:szCs w:val="21"/>
        </w:rPr>
        <w:t>w polu</w:t>
      </w:r>
      <w:r w:rsidR="00905DD6" w:rsidRPr="00FF49FE">
        <w:rPr>
          <w:rFonts w:ascii="Arial" w:hAnsi="Arial" w:cs="Arial"/>
          <w:sz w:val="21"/>
          <w:szCs w:val="21"/>
        </w:rPr>
        <w:t xml:space="preserve"> </w:t>
      </w:r>
      <w:r w:rsidR="008367BE" w:rsidRPr="00FF49FE">
        <w:rPr>
          <w:rFonts w:ascii="Arial" w:hAnsi="Arial" w:cs="Arial"/>
          <w:sz w:val="21"/>
          <w:szCs w:val="21"/>
        </w:rPr>
        <w:t>należy opisać doświadczenie partnera, które powinno być rozpatrywane w kontekście dotychczasowej jego działalności i</w:t>
      </w:r>
      <w:r w:rsidR="008353CF" w:rsidRPr="00FF49FE">
        <w:rPr>
          <w:rFonts w:ascii="Arial" w:hAnsi="Arial" w:cs="Arial"/>
          <w:sz w:val="21"/>
          <w:szCs w:val="21"/>
        </w:rPr>
        <w:t> </w:t>
      </w:r>
      <w:r w:rsidR="008367BE" w:rsidRPr="00FF49FE">
        <w:rPr>
          <w:rFonts w:ascii="Arial" w:hAnsi="Arial" w:cs="Arial"/>
          <w:sz w:val="21"/>
          <w:szCs w:val="21"/>
        </w:rPr>
        <w:t>możliwości weryfikacji jej rezultatów, prowadzonej:</w:t>
      </w:r>
    </w:p>
    <w:p w:rsidR="00C54DDA" w:rsidRPr="00FF49FE" w:rsidRDefault="008367BE" w:rsidP="00164080">
      <w:pPr>
        <w:pStyle w:val="Akapitzlist"/>
        <w:numPr>
          <w:ilvl w:val="0"/>
          <w:numId w:val="20"/>
        </w:numPr>
        <w:rPr>
          <w:rFonts w:ascii="Arial" w:hAnsi="Arial" w:cs="Arial"/>
          <w:b/>
          <w:sz w:val="21"/>
          <w:szCs w:val="21"/>
        </w:rPr>
      </w:pPr>
      <w:r w:rsidRPr="00FF49FE">
        <w:rPr>
          <w:rFonts w:ascii="Arial" w:hAnsi="Arial" w:cs="Arial"/>
          <w:sz w:val="21"/>
          <w:szCs w:val="21"/>
        </w:rPr>
        <w:t>w obszarze, w którym udzielane będzie wsparcie przewidziane w ramach projektu</w:t>
      </w:r>
      <w:r w:rsidR="000A2049" w:rsidRPr="00FF49FE">
        <w:rPr>
          <w:rFonts w:ascii="Arial" w:hAnsi="Arial" w:cs="Arial"/>
          <w:sz w:val="21"/>
          <w:szCs w:val="21"/>
        </w:rPr>
        <w:t>;</w:t>
      </w:r>
    </w:p>
    <w:p w:rsidR="00C54DDA" w:rsidRPr="00FF49FE" w:rsidRDefault="008367BE" w:rsidP="00164080">
      <w:pPr>
        <w:pStyle w:val="Akapitzlist"/>
        <w:numPr>
          <w:ilvl w:val="0"/>
          <w:numId w:val="20"/>
        </w:numPr>
        <w:rPr>
          <w:rFonts w:ascii="Arial" w:hAnsi="Arial" w:cs="Arial"/>
          <w:b/>
          <w:sz w:val="21"/>
          <w:szCs w:val="21"/>
        </w:rPr>
      </w:pPr>
      <w:r w:rsidRPr="00FF49FE">
        <w:rPr>
          <w:rFonts w:ascii="Arial" w:hAnsi="Arial" w:cs="Arial"/>
          <w:sz w:val="21"/>
          <w:szCs w:val="21"/>
        </w:rPr>
        <w:t xml:space="preserve">na rzecz grupy docelowej, do której kierowane będzie wsparcie przewidziane </w:t>
      </w:r>
      <w:r w:rsidR="004A6DAA" w:rsidRPr="00FF49FE">
        <w:rPr>
          <w:rFonts w:ascii="Arial" w:hAnsi="Arial" w:cs="Arial"/>
          <w:sz w:val="21"/>
          <w:szCs w:val="21"/>
        </w:rPr>
        <w:br/>
      </w:r>
      <w:r w:rsidRPr="00FF49FE">
        <w:rPr>
          <w:rFonts w:ascii="Arial" w:hAnsi="Arial" w:cs="Arial"/>
          <w:sz w:val="21"/>
          <w:szCs w:val="21"/>
        </w:rPr>
        <w:t>w ramach projektu;</w:t>
      </w:r>
    </w:p>
    <w:p w:rsidR="008367BE" w:rsidRPr="00FF49FE" w:rsidRDefault="008367BE" w:rsidP="00164080">
      <w:pPr>
        <w:pStyle w:val="Akapitzlist"/>
        <w:numPr>
          <w:ilvl w:val="0"/>
          <w:numId w:val="20"/>
        </w:numPr>
        <w:rPr>
          <w:rFonts w:ascii="Arial" w:hAnsi="Arial" w:cs="Arial"/>
          <w:b/>
          <w:sz w:val="21"/>
          <w:szCs w:val="21"/>
        </w:rPr>
      </w:pPr>
      <w:r w:rsidRPr="00FF49FE">
        <w:rPr>
          <w:rFonts w:ascii="Arial" w:hAnsi="Arial" w:cs="Arial"/>
          <w:sz w:val="21"/>
          <w:szCs w:val="21"/>
        </w:rPr>
        <w:t>na określonym terytorium, którego dotyczyć będzie realizacja projektu.</w:t>
      </w:r>
    </w:p>
    <w:p w:rsidR="004A6DAA" w:rsidRDefault="008935CB" w:rsidP="00164080">
      <w:pPr>
        <w:rPr>
          <w:rFonts w:ascii="Arial" w:hAnsi="Arial" w:cs="Arial"/>
          <w:bCs/>
          <w:sz w:val="21"/>
          <w:szCs w:val="21"/>
        </w:rPr>
      </w:pPr>
      <w:r w:rsidRPr="00FF49FE">
        <w:rPr>
          <w:rFonts w:ascii="Arial" w:hAnsi="Arial" w:cs="Arial"/>
          <w:b/>
          <w:bCs/>
          <w:sz w:val="21"/>
          <w:szCs w:val="21"/>
        </w:rPr>
        <w:t>Zaplecze techniczne i potencjał kadrowy partnera</w:t>
      </w:r>
      <w:r w:rsidR="002B0C33" w:rsidRPr="00FF49FE">
        <w:rPr>
          <w:rFonts w:ascii="Arial" w:hAnsi="Arial" w:cs="Arial"/>
          <w:b/>
          <w:bCs/>
          <w:sz w:val="21"/>
          <w:szCs w:val="21"/>
        </w:rPr>
        <w:t xml:space="preserve"> </w:t>
      </w:r>
      <w:r w:rsidR="00C916EA" w:rsidRPr="00FF49FE">
        <w:rPr>
          <w:rFonts w:ascii="Arial" w:hAnsi="Arial" w:cs="Arial"/>
          <w:b/>
          <w:bCs/>
          <w:sz w:val="21"/>
          <w:szCs w:val="21"/>
        </w:rPr>
        <w:t xml:space="preserve">– </w:t>
      </w:r>
      <w:r w:rsidR="000A2049" w:rsidRPr="00FF49FE">
        <w:rPr>
          <w:rFonts w:ascii="Arial" w:hAnsi="Arial" w:cs="Arial"/>
          <w:bCs/>
          <w:sz w:val="21"/>
          <w:szCs w:val="21"/>
        </w:rPr>
        <w:t>w</w:t>
      </w:r>
      <w:r w:rsidR="00406CCE" w:rsidRPr="00FF49FE">
        <w:rPr>
          <w:rFonts w:ascii="Arial" w:hAnsi="Arial" w:cs="Arial"/>
          <w:bCs/>
          <w:sz w:val="21"/>
          <w:szCs w:val="21"/>
        </w:rPr>
        <w:t xml:space="preserve"> polu należy opisać posiadane z</w:t>
      </w:r>
      <w:r w:rsidR="00370366" w:rsidRPr="00FF49FE">
        <w:rPr>
          <w:rFonts w:ascii="Arial" w:hAnsi="Arial" w:cs="Arial"/>
          <w:bCs/>
          <w:sz w:val="21"/>
          <w:szCs w:val="21"/>
        </w:rPr>
        <w:t>aplecze, pomieszczenia, sprzęt posiadany przez partnera, który może zostać wykorzystany w</w:t>
      </w:r>
      <w:r w:rsidR="00D73A88">
        <w:rPr>
          <w:rFonts w:ascii="Arial" w:hAnsi="Arial" w:cs="Arial"/>
          <w:bCs/>
          <w:sz w:val="21"/>
          <w:szCs w:val="21"/>
        </w:rPr>
        <w:t> </w:t>
      </w:r>
      <w:r w:rsidR="00370366" w:rsidRPr="00FF49FE">
        <w:rPr>
          <w:rFonts w:ascii="Arial" w:hAnsi="Arial" w:cs="Arial"/>
          <w:bCs/>
          <w:sz w:val="21"/>
          <w:szCs w:val="21"/>
        </w:rPr>
        <w:t xml:space="preserve">projekcie </w:t>
      </w:r>
      <w:r w:rsidR="00406CCE" w:rsidRPr="00FF49FE">
        <w:rPr>
          <w:rFonts w:ascii="Arial" w:hAnsi="Arial" w:cs="Arial"/>
          <w:bCs/>
          <w:sz w:val="21"/>
          <w:szCs w:val="21"/>
        </w:rPr>
        <w:t>oraz potencjał kadrowy/merytoryczny partnera</w:t>
      </w:r>
      <w:r w:rsidR="00797A29">
        <w:rPr>
          <w:rFonts w:ascii="Arial" w:hAnsi="Arial" w:cs="Arial"/>
          <w:bCs/>
          <w:sz w:val="21"/>
          <w:szCs w:val="21"/>
        </w:rPr>
        <w:t xml:space="preserve"> </w:t>
      </w:r>
      <w:r w:rsidR="00406CCE" w:rsidRPr="00FF49FE">
        <w:rPr>
          <w:rFonts w:ascii="Arial" w:hAnsi="Arial" w:cs="Arial"/>
          <w:bCs/>
          <w:sz w:val="21"/>
          <w:szCs w:val="21"/>
        </w:rPr>
        <w:t xml:space="preserve">tj. </w:t>
      </w:r>
      <w:r w:rsidR="002B0C33" w:rsidRPr="00FF49FE">
        <w:rPr>
          <w:rFonts w:ascii="Arial" w:hAnsi="Arial" w:cs="Arial"/>
          <w:bCs/>
          <w:sz w:val="21"/>
          <w:szCs w:val="21"/>
        </w:rPr>
        <w:t>doświadczenie i kompetencje osób, które będą zaang</w:t>
      </w:r>
      <w:r w:rsidR="000A2049" w:rsidRPr="00FF49FE">
        <w:rPr>
          <w:rFonts w:ascii="Arial" w:hAnsi="Arial" w:cs="Arial"/>
          <w:bCs/>
          <w:sz w:val="21"/>
          <w:szCs w:val="21"/>
        </w:rPr>
        <w:t xml:space="preserve">ażowane w realizację projektu. </w:t>
      </w:r>
    </w:p>
    <w:p w:rsidR="00A24488" w:rsidRDefault="00A24488" w:rsidP="00164080">
      <w:pPr>
        <w:rPr>
          <w:rFonts w:ascii="Arial" w:hAnsi="Arial" w:cs="Arial"/>
          <w:bCs/>
          <w:sz w:val="21"/>
          <w:szCs w:val="21"/>
        </w:rPr>
      </w:pPr>
    </w:p>
    <w:p w:rsidR="00A24488" w:rsidRPr="00FF49FE" w:rsidRDefault="00A24488" w:rsidP="00164080">
      <w:pPr>
        <w:rPr>
          <w:rFonts w:ascii="Arial" w:hAnsi="Arial" w:cs="Arial"/>
          <w:bCs/>
          <w:sz w:val="21"/>
          <w:szCs w:val="21"/>
        </w:rPr>
      </w:pPr>
    </w:p>
    <w:p w:rsidR="003F47B6" w:rsidRPr="00FF49FE" w:rsidRDefault="003F47B6" w:rsidP="00164080">
      <w:pPr>
        <w:rPr>
          <w:rFonts w:ascii="Arial" w:hAnsi="Arial" w:cs="Arial"/>
          <w:b/>
          <w:sz w:val="21"/>
          <w:szCs w:val="21"/>
        </w:rPr>
      </w:pPr>
      <w:r w:rsidRPr="00FF49FE">
        <w:rPr>
          <w:rFonts w:ascii="Arial" w:hAnsi="Arial" w:cs="Arial"/>
          <w:b/>
          <w:sz w:val="21"/>
          <w:szCs w:val="21"/>
        </w:rPr>
        <w:lastRenderedPageBreak/>
        <w:t>Uwaga!</w:t>
      </w:r>
    </w:p>
    <w:p w:rsidR="000A2049" w:rsidRPr="00FF49FE" w:rsidRDefault="000A2049" w:rsidP="00164080">
      <w:pPr>
        <w:rPr>
          <w:rFonts w:ascii="Arial" w:hAnsi="Arial" w:cs="Arial"/>
          <w:sz w:val="21"/>
          <w:szCs w:val="21"/>
        </w:rPr>
      </w:pPr>
      <w:r w:rsidRPr="00FF49FE">
        <w:rPr>
          <w:rFonts w:ascii="Arial" w:hAnsi="Arial" w:cs="Arial"/>
          <w:sz w:val="21"/>
          <w:szCs w:val="21"/>
        </w:rPr>
        <w:t xml:space="preserve">Szczegółowe wymagania, jakie należy spełnić, aby poprawnie wypełnić powyższe pola znajdują się  opisie punktu B.12 </w:t>
      </w:r>
      <w:r w:rsidRPr="00FF49FE">
        <w:rPr>
          <w:rFonts w:ascii="Arial" w:hAnsi="Arial" w:cs="Arial"/>
          <w:i/>
          <w:sz w:val="21"/>
          <w:szCs w:val="21"/>
        </w:rPr>
        <w:t>Zdolność do efektywnej realizacji projektu</w:t>
      </w:r>
      <w:r w:rsidRPr="00FF49FE">
        <w:rPr>
          <w:rFonts w:ascii="Arial" w:hAnsi="Arial" w:cs="Arial"/>
          <w:sz w:val="21"/>
          <w:szCs w:val="21"/>
        </w:rPr>
        <w:t>.</w:t>
      </w:r>
    </w:p>
    <w:p w:rsidR="002B0C33" w:rsidRPr="00797A29" w:rsidRDefault="002B0C33" w:rsidP="00164080">
      <w:pPr>
        <w:pStyle w:val="Drugi"/>
        <w:rPr>
          <w:rFonts w:ascii="Arial" w:hAnsi="Arial" w:cs="Arial"/>
          <w:color w:val="1F497D" w:themeColor="text2"/>
          <w:sz w:val="22"/>
          <w:szCs w:val="22"/>
        </w:rPr>
      </w:pPr>
      <w:bookmarkStart w:id="14" w:name="_Toc494197302"/>
      <w:r w:rsidRPr="00797A29">
        <w:rPr>
          <w:rFonts w:ascii="Arial" w:hAnsi="Arial" w:cs="Arial"/>
          <w:color w:val="1F497D" w:themeColor="text2"/>
          <w:sz w:val="22"/>
          <w:szCs w:val="22"/>
        </w:rPr>
        <w:t>A.3.5. Możliwość odzyskania podatku VAT w projekcie</w:t>
      </w:r>
      <w:bookmarkEnd w:id="14"/>
    </w:p>
    <w:p w:rsidR="002B0C33" w:rsidRPr="00FF49FE" w:rsidRDefault="002B0C33" w:rsidP="00164080">
      <w:pPr>
        <w:rPr>
          <w:rFonts w:ascii="Arial" w:hAnsi="Arial" w:cs="Arial"/>
          <w:sz w:val="21"/>
          <w:szCs w:val="21"/>
        </w:rPr>
      </w:pPr>
      <w:r w:rsidRPr="00FF49FE">
        <w:rPr>
          <w:rFonts w:ascii="Arial" w:hAnsi="Arial" w:cs="Arial"/>
          <w:sz w:val="21"/>
          <w:szCs w:val="21"/>
        </w:rPr>
        <w:t xml:space="preserve">Należy wybrać opcję </w:t>
      </w:r>
      <w:r w:rsidR="00617F0B" w:rsidRPr="00FF49FE">
        <w:rPr>
          <w:rFonts w:ascii="Arial" w:hAnsi="Arial" w:cs="Arial"/>
          <w:sz w:val="21"/>
          <w:szCs w:val="21"/>
        </w:rPr>
        <w:t>Tak</w:t>
      </w:r>
      <w:r w:rsidRPr="00FF49FE">
        <w:rPr>
          <w:rFonts w:ascii="Arial" w:hAnsi="Arial" w:cs="Arial"/>
          <w:sz w:val="21"/>
          <w:szCs w:val="21"/>
        </w:rPr>
        <w:t xml:space="preserve">, </w:t>
      </w:r>
      <w:r w:rsidR="00617F0B" w:rsidRPr="00FF49FE">
        <w:rPr>
          <w:rFonts w:ascii="Arial" w:hAnsi="Arial" w:cs="Arial"/>
          <w:sz w:val="21"/>
          <w:szCs w:val="21"/>
        </w:rPr>
        <w:t>N</w:t>
      </w:r>
      <w:r w:rsidRPr="00FF49FE">
        <w:rPr>
          <w:rFonts w:ascii="Arial" w:hAnsi="Arial" w:cs="Arial"/>
          <w:sz w:val="21"/>
          <w:szCs w:val="21"/>
        </w:rPr>
        <w:t xml:space="preserve">ie lub </w:t>
      </w:r>
      <w:r w:rsidR="00617F0B" w:rsidRPr="00FF49FE">
        <w:rPr>
          <w:rFonts w:ascii="Arial" w:hAnsi="Arial" w:cs="Arial"/>
          <w:sz w:val="21"/>
          <w:szCs w:val="21"/>
        </w:rPr>
        <w:t>C</w:t>
      </w:r>
      <w:r w:rsidRPr="00FF49FE">
        <w:rPr>
          <w:rFonts w:ascii="Arial" w:hAnsi="Arial" w:cs="Arial"/>
          <w:sz w:val="21"/>
          <w:szCs w:val="21"/>
        </w:rPr>
        <w:t>zęściowo odnoszącą się do możliwości odzyskania przez Wnioskodawcę podatku VAT w projekcie.</w:t>
      </w:r>
    </w:p>
    <w:p w:rsidR="00F53B65" w:rsidRPr="00FF49FE" w:rsidRDefault="00ED6B9E" w:rsidP="00164080">
      <w:pPr>
        <w:rPr>
          <w:rFonts w:ascii="Arial" w:hAnsi="Arial" w:cs="Arial"/>
          <w:sz w:val="21"/>
          <w:szCs w:val="21"/>
        </w:rPr>
      </w:pPr>
      <w:r w:rsidRPr="00FF49FE">
        <w:rPr>
          <w:rFonts w:ascii="Arial" w:hAnsi="Arial" w:cs="Arial"/>
          <w:sz w:val="21"/>
          <w:szCs w:val="21"/>
        </w:rPr>
        <w:t xml:space="preserve">Jeżeli wybrano opcję </w:t>
      </w:r>
      <w:r w:rsidR="00617F0B" w:rsidRPr="00FF49FE">
        <w:rPr>
          <w:rFonts w:ascii="Arial" w:hAnsi="Arial" w:cs="Arial"/>
          <w:sz w:val="21"/>
          <w:szCs w:val="21"/>
        </w:rPr>
        <w:t>N</w:t>
      </w:r>
      <w:r w:rsidRPr="00FF49FE">
        <w:rPr>
          <w:rFonts w:ascii="Arial" w:hAnsi="Arial" w:cs="Arial"/>
          <w:sz w:val="21"/>
          <w:szCs w:val="21"/>
        </w:rPr>
        <w:t xml:space="preserve">ie lub </w:t>
      </w:r>
      <w:r w:rsidR="00617F0B" w:rsidRPr="00FF49FE">
        <w:rPr>
          <w:rFonts w:ascii="Arial" w:hAnsi="Arial" w:cs="Arial"/>
          <w:sz w:val="21"/>
          <w:szCs w:val="21"/>
        </w:rPr>
        <w:t>C</w:t>
      </w:r>
      <w:r w:rsidRPr="00FF49FE">
        <w:rPr>
          <w:rFonts w:ascii="Arial" w:hAnsi="Arial" w:cs="Arial"/>
          <w:sz w:val="21"/>
          <w:szCs w:val="21"/>
        </w:rPr>
        <w:t xml:space="preserve">zęściowo, w polu </w:t>
      </w:r>
      <w:r w:rsidRPr="00FF49FE">
        <w:rPr>
          <w:rFonts w:ascii="Arial" w:hAnsi="Arial" w:cs="Arial"/>
          <w:i/>
          <w:sz w:val="21"/>
          <w:szCs w:val="21"/>
        </w:rPr>
        <w:t>Uzasadnienie</w:t>
      </w:r>
      <w:r w:rsidRPr="00FF49FE">
        <w:rPr>
          <w:rFonts w:ascii="Arial" w:hAnsi="Arial" w:cs="Arial"/>
          <w:sz w:val="21"/>
          <w:szCs w:val="21"/>
        </w:rPr>
        <w:t xml:space="preserve"> należy szczegółowo uzasadnić (ze wskazaniem podstawy prawnej) brak możliwości obniżenia VAT należnego </w:t>
      </w:r>
      <w:r w:rsidR="005F739E" w:rsidRPr="00FF49FE">
        <w:rPr>
          <w:rFonts w:ascii="Arial" w:hAnsi="Arial" w:cs="Arial"/>
          <w:sz w:val="21"/>
          <w:szCs w:val="21"/>
        </w:rPr>
        <w:br/>
      </w:r>
      <w:r w:rsidRPr="00FF49FE">
        <w:rPr>
          <w:rFonts w:ascii="Arial" w:hAnsi="Arial" w:cs="Arial"/>
          <w:sz w:val="21"/>
          <w:szCs w:val="21"/>
        </w:rPr>
        <w:t>o VAT nalic</w:t>
      </w:r>
      <w:r w:rsidR="00277347" w:rsidRPr="00FF49FE">
        <w:rPr>
          <w:rFonts w:ascii="Arial" w:hAnsi="Arial" w:cs="Arial"/>
          <w:sz w:val="21"/>
          <w:szCs w:val="21"/>
        </w:rPr>
        <w:t>zony. W przypadku wyboru opcji T</w:t>
      </w:r>
      <w:r w:rsidRPr="00FF49FE">
        <w:rPr>
          <w:rFonts w:ascii="Arial" w:hAnsi="Arial" w:cs="Arial"/>
          <w:sz w:val="21"/>
          <w:szCs w:val="21"/>
        </w:rPr>
        <w:t xml:space="preserve">ak, w polu </w:t>
      </w:r>
      <w:r w:rsidRPr="00FF49FE">
        <w:rPr>
          <w:rFonts w:ascii="Arial" w:hAnsi="Arial" w:cs="Arial"/>
          <w:i/>
          <w:sz w:val="21"/>
          <w:szCs w:val="21"/>
        </w:rPr>
        <w:t>Uzasadnienie</w:t>
      </w:r>
      <w:r w:rsidRPr="00FF49FE">
        <w:rPr>
          <w:rFonts w:ascii="Arial" w:hAnsi="Arial" w:cs="Arial"/>
          <w:sz w:val="21"/>
          <w:szCs w:val="21"/>
        </w:rPr>
        <w:t xml:space="preserve"> należy wpisać „nie dotyczy”.</w:t>
      </w:r>
    </w:p>
    <w:p w:rsidR="00C54DDA" w:rsidRPr="00797A29" w:rsidRDefault="00A362C1" w:rsidP="00164080">
      <w:pPr>
        <w:pStyle w:val="Drugi"/>
        <w:rPr>
          <w:rFonts w:ascii="Arial" w:hAnsi="Arial" w:cs="Arial"/>
          <w:color w:val="1F497D" w:themeColor="text2"/>
          <w:sz w:val="22"/>
          <w:szCs w:val="22"/>
        </w:rPr>
      </w:pPr>
      <w:bookmarkStart w:id="15" w:name="_Toc494197303"/>
      <w:r w:rsidRPr="00797A29">
        <w:rPr>
          <w:rFonts w:ascii="Arial" w:hAnsi="Arial" w:cs="Arial"/>
          <w:color w:val="1F497D" w:themeColor="text2"/>
          <w:sz w:val="22"/>
          <w:szCs w:val="22"/>
        </w:rPr>
        <w:t>A.4. Podmiot realizujący projekt</w:t>
      </w:r>
      <w:bookmarkEnd w:id="15"/>
    </w:p>
    <w:p w:rsidR="0098356A" w:rsidRDefault="00BA123D" w:rsidP="00164080">
      <w:pPr>
        <w:rPr>
          <w:rFonts w:ascii="Arial" w:hAnsi="Arial" w:cs="Arial"/>
          <w:sz w:val="21"/>
          <w:szCs w:val="21"/>
        </w:rPr>
      </w:pPr>
      <w:r w:rsidRPr="00FF49FE">
        <w:rPr>
          <w:rFonts w:ascii="Arial" w:hAnsi="Arial" w:cs="Arial"/>
          <w:sz w:val="21"/>
          <w:szCs w:val="21"/>
        </w:rPr>
        <w:t xml:space="preserve">Jeżeli Wnioskodawca zamierza powierzyć realizację projektu, lub jego części swojej </w:t>
      </w:r>
      <w:r w:rsidR="00D73A88">
        <w:rPr>
          <w:rFonts w:ascii="Arial" w:hAnsi="Arial" w:cs="Arial"/>
          <w:sz w:val="21"/>
          <w:szCs w:val="21"/>
        </w:rPr>
        <w:t xml:space="preserve">(lub Partnera) </w:t>
      </w:r>
      <w:r w:rsidRPr="00FF49FE">
        <w:rPr>
          <w:rFonts w:ascii="Arial" w:hAnsi="Arial" w:cs="Arial"/>
          <w:sz w:val="21"/>
          <w:szCs w:val="21"/>
        </w:rPr>
        <w:t>jednostce organizacyjnej, wybiera opcję Tak. W celu wprowadzenia danych kolejnych realizatorów należy kliknąć przycisk „dodaj nową pozycję</w:t>
      </w:r>
      <w:r w:rsidR="009E00BF">
        <w:rPr>
          <w:rFonts w:ascii="Arial" w:hAnsi="Arial" w:cs="Arial"/>
          <w:sz w:val="21"/>
          <w:szCs w:val="21"/>
        </w:rPr>
        <w:t>”.</w:t>
      </w:r>
    </w:p>
    <w:p w:rsidR="00AA7037" w:rsidRDefault="00AA7037" w:rsidP="00164080">
      <w:pPr>
        <w:rPr>
          <w:rFonts w:ascii="Arial" w:hAnsi="Arial" w:cs="Arial"/>
          <w:sz w:val="21"/>
          <w:szCs w:val="21"/>
        </w:rPr>
      </w:pPr>
      <w:r w:rsidRPr="00FF49FE">
        <w:rPr>
          <w:rFonts w:ascii="Arial" w:hAnsi="Arial" w:cs="Arial"/>
          <w:sz w:val="21"/>
          <w:szCs w:val="21"/>
        </w:rPr>
        <w:t>Uwaga</w:t>
      </w:r>
      <w:r w:rsidR="004C68A1" w:rsidRPr="00FF49FE">
        <w:rPr>
          <w:rFonts w:ascii="Arial" w:hAnsi="Arial" w:cs="Arial"/>
          <w:sz w:val="21"/>
          <w:szCs w:val="21"/>
        </w:rPr>
        <w:t>!</w:t>
      </w:r>
    </w:p>
    <w:p w:rsidR="00AA7037" w:rsidRPr="00FF49FE" w:rsidRDefault="00AA7037" w:rsidP="00164080">
      <w:pPr>
        <w:rPr>
          <w:rFonts w:ascii="Arial" w:hAnsi="Arial" w:cs="Arial"/>
          <w:sz w:val="21"/>
          <w:szCs w:val="21"/>
        </w:rPr>
      </w:pPr>
      <w:r w:rsidRPr="00FF49FE">
        <w:rPr>
          <w:rFonts w:ascii="Arial" w:hAnsi="Arial" w:cs="Arial"/>
          <w:sz w:val="21"/>
          <w:szCs w:val="21"/>
        </w:rPr>
        <w:t xml:space="preserve">Realizatorem projektu może być wyłącznie </w:t>
      </w:r>
      <w:r w:rsidRPr="00FF49FE">
        <w:rPr>
          <w:rFonts w:ascii="Arial" w:hAnsi="Arial" w:cs="Arial"/>
          <w:b/>
          <w:sz w:val="21"/>
          <w:szCs w:val="21"/>
        </w:rPr>
        <w:t>jednostka organizacyjna Beneficjenta</w:t>
      </w:r>
      <w:r w:rsidR="0026410E">
        <w:rPr>
          <w:rFonts w:ascii="Arial" w:hAnsi="Arial" w:cs="Arial"/>
          <w:b/>
          <w:sz w:val="21"/>
          <w:szCs w:val="21"/>
        </w:rPr>
        <w:t xml:space="preserve"> i/lub Partnera</w:t>
      </w:r>
      <w:r w:rsidRPr="00FF49FE">
        <w:rPr>
          <w:rFonts w:ascii="Arial" w:hAnsi="Arial" w:cs="Arial"/>
          <w:sz w:val="21"/>
          <w:szCs w:val="21"/>
        </w:rPr>
        <w:t xml:space="preserve"> </w:t>
      </w:r>
      <w:r w:rsidR="00797A29">
        <w:rPr>
          <w:rFonts w:ascii="Arial" w:hAnsi="Arial" w:cs="Arial"/>
          <w:sz w:val="21"/>
          <w:szCs w:val="21"/>
        </w:rPr>
        <w:t xml:space="preserve">- </w:t>
      </w:r>
      <w:r w:rsidR="00797A29" w:rsidRPr="00797A29">
        <w:rPr>
          <w:rFonts w:ascii="Arial" w:hAnsi="Arial" w:cs="Arial"/>
          <w:sz w:val="21"/>
          <w:szCs w:val="21"/>
        </w:rPr>
        <w:t>realizująca projekt w imieniu i na rzecz Beneficjenta. Realizatorem może być również jednostka posiadająca osobowość prawną.  W sytuacji kiedy projekt realizowany jest p</w:t>
      </w:r>
      <w:r w:rsidR="0026410E">
        <w:rPr>
          <w:rFonts w:ascii="Arial" w:hAnsi="Arial" w:cs="Arial"/>
          <w:sz w:val="21"/>
          <w:szCs w:val="21"/>
        </w:rPr>
        <w:t xml:space="preserve">rzez wiele jednostek, do umowy </w:t>
      </w:r>
      <w:r w:rsidR="00797A29" w:rsidRPr="00797A29">
        <w:rPr>
          <w:rFonts w:ascii="Arial" w:hAnsi="Arial" w:cs="Arial"/>
          <w:sz w:val="21"/>
          <w:szCs w:val="21"/>
        </w:rPr>
        <w:t xml:space="preserve">o dofinansowanie należy wpisać wszystkie jednostki realizujące  dany projekt. Realizator nie jest stroną umowy o dofinansowanie projektu. </w:t>
      </w:r>
    </w:p>
    <w:p w:rsidR="00D73A88" w:rsidRDefault="00D73A88" w:rsidP="00164080">
      <w:pPr>
        <w:rPr>
          <w:rFonts w:ascii="Arial" w:hAnsi="Arial" w:cs="Arial"/>
          <w:sz w:val="21"/>
          <w:szCs w:val="21"/>
        </w:rPr>
      </w:pPr>
    </w:p>
    <w:p w:rsidR="0026410E" w:rsidRPr="00FF49FE" w:rsidRDefault="0026410E" w:rsidP="00164080">
      <w:pPr>
        <w:rPr>
          <w:rFonts w:ascii="Arial" w:hAnsi="Arial" w:cs="Arial"/>
          <w:sz w:val="21"/>
          <w:szCs w:val="21"/>
        </w:rPr>
      </w:pPr>
      <w:r w:rsidRPr="00D73A88">
        <w:rPr>
          <w:rFonts w:ascii="Arial" w:hAnsi="Arial" w:cs="Arial"/>
          <w:b/>
          <w:sz w:val="21"/>
          <w:szCs w:val="21"/>
        </w:rPr>
        <w:t>Należy wskazać wszystkie podmioty, które są upoważnione do ponoszenia wydatków w</w:t>
      </w:r>
      <w:r w:rsidR="0003006A">
        <w:rPr>
          <w:rFonts w:ascii="Arial" w:hAnsi="Arial" w:cs="Arial"/>
          <w:b/>
          <w:sz w:val="21"/>
          <w:szCs w:val="21"/>
        </w:rPr>
        <w:t> </w:t>
      </w:r>
      <w:r w:rsidRPr="00D73A88">
        <w:rPr>
          <w:rFonts w:ascii="Arial" w:hAnsi="Arial" w:cs="Arial"/>
          <w:b/>
          <w:sz w:val="21"/>
          <w:szCs w:val="21"/>
        </w:rPr>
        <w:t>ramach projektu</w:t>
      </w:r>
      <w:r w:rsidRPr="0026410E">
        <w:rPr>
          <w:rFonts w:ascii="Arial" w:hAnsi="Arial" w:cs="Arial"/>
          <w:sz w:val="21"/>
          <w:szCs w:val="21"/>
        </w:rPr>
        <w:t>.</w:t>
      </w:r>
    </w:p>
    <w:p w:rsidR="00BA123D" w:rsidRPr="00797A29" w:rsidRDefault="00BA123D" w:rsidP="00164080">
      <w:pPr>
        <w:pStyle w:val="Drugi"/>
        <w:rPr>
          <w:rFonts w:ascii="Arial" w:hAnsi="Arial" w:cs="Arial"/>
          <w:color w:val="1F497D" w:themeColor="text2"/>
          <w:sz w:val="22"/>
          <w:szCs w:val="22"/>
        </w:rPr>
      </w:pPr>
      <w:bookmarkStart w:id="16" w:name="_Toc494197304"/>
      <w:r w:rsidRPr="00797A29">
        <w:rPr>
          <w:rFonts w:ascii="Arial" w:hAnsi="Arial" w:cs="Arial"/>
          <w:color w:val="1F497D" w:themeColor="text2"/>
          <w:sz w:val="22"/>
          <w:szCs w:val="22"/>
        </w:rPr>
        <w:t>A.4.1 i A.4.2 Dane identyfikacyjne i teleadresowe podmiotu</w:t>
      </w:r>
      <w:bookmarkEnd w:id="16"/>
    </w:p>
    <w:p w:rsidR="00406CCE" w:rsidRPr="00FF49FE" w:rsidRDefault="00070E39" w:rsidP="00164080">
      <w:pPr>
        <w:rPr>
          <w:rFonts w:ascii="Arial" w:hAnsi="Arial" w:cs="Arial"/>
          <w:sz w:val="21"/>
          <w:szCs w:val="21"/>
        </w:rPr>
      </w:pPr>
      <w:r w:rsidRPr="00FF49FE">
        <w:rPr>
          <w:rFonts w:ascii="Arial" w:hAnsi="Arial" w:cs="Arial"/>
          <w:sz w:val="21"/>
          <w:szCs w:val="21"/>
        </w:rPr>
        <w:t>Należy wpisać dane identyfikacyjne i teleadresowe jednostki organizacyjnej (np. szkoły</w:t>
      </w:r>
      <w:r w:rsidR="000F78E1" w:rsidRPr="00FF49FE">
        <w:rPr>
          <w:rFonts w:ascii="Arial" w:hAnsi="Arial" w:cs="Arial"/>
          <w:sz w:val="21"/>
          <w:szCs w:val="21"/>
        </w:rPr>
        <w:t>, ośrodka pomocy społecznej, przedszkola</w:t>
      </w:r>
      <w:r w:rsidRPr="00FF49FE">
        <w:rPr>
          <w:rFonts w:ascii="Arial" w:hAnsi="Arial" w:cs="Arial"/>
          <w:sz w:val="21"/>
          <w:szCs w:val="21"/>
        </w:rPr>
        <w:t xml:space="preserve">), której właściwa jednostka posiadająca osobowość prawną (np. gmina) zamierza powierzyć realizację projektu na podstawie pełnomocnictwa, upoważnienia lub innego równoważnego dokumentu. </w:t>
      </w:r>
    </w:p>
    <w:p w:rsidR="0085760F" w:rsidRPr="00FF49FE" w:rsidRDefault="0085760F" w:rsidP="00164080">
      <w:pPr>
        <w:rPr>
          <w:rFonts w:ascii="Arial" w:hAnsi="Arial" w:cs="Arial"/>
          <w:sz w:val="21"/>
          <w:szCs w:val="21"/>
        </w:rPr>
      </w:pPr>
      <w:r w:rsidRPr="00FF49FE">
        <w:rPr>
          <w:rFonts w:ascii="Arial" w:hAnsi="Arial" w:cs="Arial"/>
          <w:sz w:val="21"/>
          <w:szCs w:val="21"/>
        </w:rPr>
        <w:t>Pola w części wypełniane są automatycznie w oparciu o dane zawarte w systemie REGON.</w:t>
      </w:r>
    </w:p>
    <w:p w:rsidR="0085760F" w:rsidRPr="00FF49FE" w:rsidRDefault="0085760F" w:rsidP="00164080">
      <w:pPr>
        <w:rPr>
          <w:rFonts w:ascii="Arial" w:hAnsi="Arial" w:cs="Arial"/>
          <w:sz w:val="21"/>
          <w:szCs w:val="21"/>
        </w:rPr>
      </w:pPr>
    </w:p>
    <w:p w:rsidR="00C54DDA" w:rsidRPr="00797A29" w:rsidRDefault="000A2049" w:rsidP="008353CF">
      <w:pPr>
        <w:pStyle w:val="PIerwszy"/>
        <w:rPr>
          <w:rFonts w:ascii="Arial" w:hAnsi="Arial" w:cs="Arial"/>
          <w:color w:val="1F497D" w:themeColor="text2"/>
          <w:sz w:val="24"/>
          <w:szCs w:val="24"/>
          <w:highlight w:val="lightGray"/>
        </w:rPr>
      </w:pPr>
      <w:r w:rsidRPr="00FF49FE">
        <w:rPr>
          <w:rFonts w:ascii="Arial" w:hAnsi="Arial" w:cs="Arial"/>
          <w:sz w:val="21"/>
          <w:szCs w:val="21"/>
          <w:highlight w:val="lightGray"/>
        </w:rPr>
        <w:br w:type="page"/>
      </w:r>
      <w:bookmarkStart w:id="17" w:name="_Toc494197305"/>
      <w:r w:rsidRPr="00797A29">
        <w:rPr>
          <w:rFonts w:ascii="Arial" w:hAnsi="Arial" w:cs="Arial"/>
          <w:color w:val="1F497D" w:themeColor="text2"/>
          <w:sz w:val="24"/>
          <w:szCs w:val="24"/>
        </w:rPr>
        <w:lastRenderedPageBreak/>
        <w:t xml:space="preserve">B. </w:t>
      </w:r>
      <w:r w:rsidR="00D21F17" w:rsidRPr="00797A29">
        <w:rPr>
          <w:rFonts w:ascii="Arial" w:hAnsi="Arial" w:cs="Arial"/>
          <w:color w:val="1F497D" w:themeColor="text2"/>
          <w:sz w:val="24"/>
          <w:szCs w:val="24"/>
        </w:rPr>
        <w:t>SZCZEGÓŁOWY OPIS PROJEKTU</w:t>
      </w:r>
      <w:bookmarkEnd w:id="17"/>
    </w:p>
    <w:p w:rsidR="00D21F17" w:rsidRPr="00797A29" w:rsidRDefault="00D21F17" w:rsidP="00164080">
      <w:pPr>
        <w:pStyle w:val="Drugi"/>
        <w:rPr>
          <w:rFonts w:ascii="Arial" w:hAnsi="Arial" w:cs="Arial"/>
          <w:color w:val="1F497D" w:themeColor="text2"/>
          <w:sz w:val="22"/>
          <w:szCs w:val="22"/>
        </w:rPr>
      </w:pPr>
      <w:bookmarkStart w:id="18" w:name="_Toc494197306"/>
      <w:r w:rsidRPr="00797A29">
        <w:rPr>
          <w:rFonts w:ascii="Arial" w:hAnsi="Arial" w:cs="Arial"/>
          <w:color w:val="1F497D" w:themeColor="text2"/>
          <w:sz w:val="22"/>
          <w:szCs w:val="22"/>
        </w:rPr>
        <w:t>B.1. Tytuł projektu</w:t>
      </w:r>
      <w:bookmarkEnd w:id="18"/>
    </w:p>
    <w:p w:rsidR="006157AA" w:rsidRPr="00FF49FE" w:rsidRDefault="006157AA" w:rsidP="00164080">
      <w:pPr>
        <w:rPr>
          <w:rFonts w:ascii="Arial" w:hAnsi="Arial" w:cs="Arial"/>
          <w:b/>
          <w:bCs/>
          <w:sz w:val="21"/>
          <w:szCs w:val="21"/>
        </w:rPr>
      </w:pPr>
      <w:r w:rsidRPr="00FF49FE">
        <w:rPr>
          <w:rFonts w:ascii="Arial" w:hAnsi="Arial" w:cs="Arial"/>
          <w:sz w:val="21"/>
          <w:szCs w:val="21"/>
        </w:rPr>
        <w:t xml:space="preserve">Tytuł projektu powinien stanowić </w:t>
      </w:r>
      <w:r w:rsidRPr="00FF49FE">
        <w:rPr>
          <w:rFonts w:ascii="Arial" w:hAnsi="Arial" w:cs="Arial"/>
          <w:sz w:val="21"/>
          <w:szCs w:val="21"/>
          <w:u w:val="single"/>
        </w:rPr>
        <w:t>krótką jednoznaczną nazwę</w:t>
      </w:r>
      <w:r w:rsidRPr="00FF49FE">
        <w:rPr>
          <w:rFonts w:ascii="Arial" w:hAnsi="Arial" w:cs="Arial"/>
          <w:sz w:val="21"/>
          <w:szCs w:val="21"/>
        </w:rPr>
        <w:t xml:space="preserve">, tak aby w sposób jasny identyfikował projekt, a jednocześnie nie powielał tytułów innych projektów realizowanych przez wnioskodawcę. Musi być inny niż nazwa Programu, Osi Priorytetowych, Działań i Poddziałań występujących w programie. W polu </w:t>
      </w:r>
      <w:r w:rsidR="00BC70EC" w:rsidRPr="00FF49FE">
        <w:rPr>
          <w:rFonts w:ascii="Arial" w:hAnsi="Arial" w:cs="Arial"/>
          <w:i/>
          <w:sz w:val="21"/>
          <w:szCs w:val="21"/>
        </w:rPr>
        <w:t>T</w:t>
      </w:r>
      <w:r w:rsidRPr="00FF49FE">
        <w:rPr>
          <w:rFonts w:ascii="Arial" w:hAnsi="Arial" w:cs="Arial"/>
          <w:i/>
          <w:sz w:val="21"/>
          <w:szCs w:val="21"/>
        </w:rPr>
        <w:t>ytuł projektu</w:t>
      </w:r>
      <w:r w:rsidRPr="00FF49FE">
        <w:rPr>
          <w:rFonts w:ascii="Arial" w:hAnsi="Arial" w:cs="Arial"/>
          <w:sz w:val="21"/>
          <w:szCs w:val="21"/>
        </w:rPr>
        <w:t xml:space="preserve"> nie należy używać cudzysłowu oraz nie należy pisać całego tytułu drukowanymi literami.</w:t>
      </w:r>
      <w:r w:rsidR="00E97837" w:rsidRPr="00FF49FE">
        <w:rPr>
          <w:rFonts w:ascii="Arial" w:hAnsi="Arial" w:cs="Arial"/>
          <w:sz w:val="21"/>
          <w:szCs w:val="21"/>
        </w:rPr>
        <w:t xml:space="preserve"> Nie należy również wskazywać w tytule projektu danych wnioskodawcy, ani innych danych osobowych. </w:t>
      </w:r>
    </w:p>
    <w:p w:rsidR="00D21F17" w:rsidRPr="00797A29" w:rsidRDefault="00D21F17" w:rsidP="00164080">
      <w:pPr>
        <w:pStyle w:val="Drugi"/>
        <w:rPr>
          <w:rFonts w:ascii="Arial" w:hAnsi="Arial" w:cs="Arial"/>
          <w:color w:val="1F497D" w:themeColor="text2"/>
          <w:sz w:val="22"/>
          <w:szCs w:val="22"/>
        </w:rPr>
      </w:pPr>
      <w:bookmarkStart w:id="19" w:name="_Toc494197307"/>
      <w:r w:rsidRPr="00797A29">
        <w:rPr>
          <w:rFonts w:ascii="Arial" w:hAnsi="Arial" w:cs="Arial"/>
          <w:color w:val="1F497D" w:themeColor="text2"/>
          <w:sz w:val="22"/>
          <w:szCs w:val="22"/>
        </w:rPr>
        <w:t>B.2. Krótki opis projektu</w:t>
      </w:r>
      <w:bookmarkEnd w:id="19"/>
    </w:p>
    <w:p w:rsidR="004A67A1" w:rsidRPr="00FF49FE" w:rsidRDefault="00EE711C" w:rsidP="00164080">
      <w:pPr>
        <w:rPr>
          <w:rFonts w:ascii="Arial" w:hAnsi="Arial" w:cs="Arial"/>
          <w:bCs/>
          <w:sz w:val="21"/>
          <w:szCs w:val="21"/>
        </w:rPr>
      </w:pPr>
      <w:r w:rsidRPr="00FF49FE">
        <w:rPr>
          <w:rFonts w:ascii="Arial" w:hAnsi="Arial" w:cs="Arial"/>
          <w:sz w:val="21"/>
          <w:szCs w:val="21"/>
        </w:rPr>
        <w:t xml:space="preserve">Krótki opis projektu powinien mieć charakter informacyjny, celem jego umieszczenia </w:t>
      </w:r>
      <w:r w:rsidR="004A6DAA" w:rsidRPr="00FF49FE">
        <w:rPr>
          <w:rFonts w:ascii="Arial" w:hAnsi="Arial" w:cs="Arial"/>
          <w:sz w:val="21"/>
          <w:szCs w:val="21"/>
        </w:rPr>
        <w:br/>
      </w:r>
      <w:r w:rsidRPr="00FF49FE">
        <w:rPr>
          <w:rFonts w:ascii="Arial" w:hAnsi="Arial" w:cs="Arial"/>
          <w:sz w:val="21"/>
          <w:szCs w:val="21"/>
        </w:rPr>
        <w:t>na stronie internetowej Regionalnego Programu Operacyjnego Województwa Śląskiego na lata 2014-2020</w:t>
      </w:r>
      <w:r w:rsidR="007F76C6" w:rsidRPr="00FF49FE">
        <w:rPr>
          <w:rFonts w:ascii="Arial" w:hAnsi="Arial" w:cs="Arial"/>
          <w:sz w:val="21"/>
          <w:szCs w:val="21"/>
        </w:rPr>
        <w:t xml:space="preserve">. </w:t>
      </w:r>
      <w:r w:rsidR="00A505CB" w:rsidRPr="00FF49FE">
        <w:rPr>
          <w:rFonts w:ascii="Arial" w:hAnsi="Arial" w:cs="Arial"/>
          <w:sz w:val="21"/>
          <w:szCs w:val="21"/>
        </w:rPr>
        <w:t xml:space="preserve">Powinien on w sposób zwięzły przedstawiać przedmiot i główne założenia projektu. </w:t>
      </w:r>
      <w:r w:rsidR="004A67A1" w:rsidRPr="00FF49FE">
        <w:rPr>
          <w:rFonts w:ascii="Arial" w:hAnsi="Arial" w:cs="Arial"/>
          <w:bCs/>
          <w:sz w:val="21"/>
          <w:szCs w:val="21"/>
        </w:rPr>
        <w:t>Wnioskodawca, opisując projekt, powinien uwzględnić tylko jego najważniejsze elementy, czyli:</w:t>
      </w:r>
    </w:p>
    <w:p w:rsidR="004A67A1" w:rsidRPr="00FF49FE" w:rsidRDefault="004A67A1" w:rsidP="00164080">
      <w:pPr>
        <w:pStyle w:val="Akapitzlist"/>
        <w:numPr>
          <w:ilvl w:val="0"/>
          <w:numId w:val="6"/>
        </w:numPr>
        <w:rPr>
          <w:rFonts w:ascii="Arial" w:hAnsi="Arial" w:cs="Arial"/>
          <w:bCs/>
          <w:sz w:val="21"/>
          <w:szCs w:val="21"/>
        </w:rPr>
      </w:pPr>
      <w:r w:rsidRPr="00FF49FE">
        <w:rPr>
          <w:rFonts w:ascii="Arial" w:hAnsi="Arial" w:cs="Arial"/>
          <w:sz w:val="21"/>
          <w:szCs w:val="21"/>
        </w:rPr>
        <w:t>cel główny</w:t>
      </w:r>
      <w:r w:rsidR="0068751F">
        <w:rPr>
          <w:rFonts w:ascii="Arial" w:hAnsi="Arial" w:cs="Arial"/>
          <w:sz w:val="21"/>
          <w:szCs w:val="21"/>
          <w:lang w:val="pl-PL"/>
        </w:rPr>
        <w:t xml:space="preserve"> projektu</w:t>
      </w:r>
      <w:r w:rsidRPr="00FF49FE">
        <w:rPr>
          <w:rFonts w:ascii="Arial" w:hAnsi="Arial" w:cs="Arial"/>
          <w:sz w:val="21"/>
          <w:szCs w:val="21"/>
        </w:rPr>
        <w:t xml:space="preserve">, </w:t>
      </w:r>
    </w:p>
    <w:p w:rsidR="004A67A1" w:rsidRPr="0068751F" w:rsidRDefault="004A67A1" w:rsidP="0068751F">
      <w:pPr>
        <w:pStyle w:val="Akapitzlist"/>
        <w:numPr>
          <w:ilvl w:val="0"/>
          <w:numId w:val="6"/>
        </w:numPr>
        <w:rPr>
          <w:rFonts w:ascii="Arial" w:hAnsi="Arial" w:cs="Arial"/>
          <w:bCs/>
          <w:sz w:val="21"/>
          <w:szCs w:val="21"/>
        </w:rPr>
      </w:pPr>
      <w:r w:rsidRPr="0068751F">
        <w:rPr>
          <w:rFonts w:ascii="Arial" w:hAnsi="Arial" w:cs="Arial"/>
          <w:sz w:val="21"/>
          <w:szCs w:val="21"/>
        </w:rPr>
        <w:t>grupę docelową</w:t>
      </w:r>
      <w:r w:rsidR="0068751F" w:rsidRPr="0068751F">
        <w:rPr>
          <w:rFonts w:ascii="Arial" w:hAnsi="Arial" w:cs="Arial"/>
          <w:sz w:val="21"/>
          <w:szCs w:val="21"/>
        </w:rPr>
        <w:t xml:space="preserve"> (do kogo skierowany jest projekt, kto z niego skorzysta)</w:t>
      </w:r>
      <w:r w:rsidRPr="0068751F">
        <w:rPr>
          <w:rFonts w:ascii="Arial" w:hAnsi="Arial" w:cs="Arial"/>
          <w:sz w:val="21"/>
          <w:szCs w:val="21"/>
        </w:rPr>
        <w:t xml:space="preserve">, </w:t>
      </w:r>
    </w:p>
    <w:p w:rsidR="004A67A1" w:rsidRPr="00FF49FE" w:rsidRDefault="0068751F" w:rsidP="00164080">
      <w:pPr>
        <w:pStyle w:val="Akapitzlist"/>
        <w:numPr>
          <w:ilvl w:val="0"/>
          <w:numId w:val="6"/>
        </w:numPr>
        <w:rPr>
          <w:rFonts w:ascii="Arial" w:hAnsi="Arial" w:cs="Arial"/>
          <w:bCs/>
          <w:sz w:val="21"/>
          <w:szCs w:val="21"/>
        </w:rPr>
      </w:pPr>
      <w:r>
        <w:rPr>
          <w:rFonts w:ascii="Arial" w:hAnsi="Arial" w:cs="Arial"/>
          <w:sz w:val="21"/>
          <w:szCs w:val="21"/>
          <w:lang w:val="pl-PL"/>
        </w:rPr>
        <w:t xml:space="preserve">jakie </w:t>
      </w:r>
      <w:r w:rsidR="004A67A1" w:rsidRPr="00FF49FE">
        <w:rPr>
          <w:rFonts w:ascii="Arial" w:hAnsi="Arial" w:cs="Arial"/>
          <w:sz w:val="21"/>
          <w:szCs w:val="21"/>
        </w:rPr>
        <w:t xml:space="preserve">zadania </w:t>
      </w:r>
      <w:r>
        <w:rPr>
          <w:rFonts w:ascii="Arial" w:hAnsi="Arial" w:cs="Arial"/>
          <w:sz w:val="21"/>
          <w:szCs w:val="21"/>
          <w:lang w:val="pl-PL"/>
        </w:rPr>
        <w:t xml:space="preserve">będą realizowane </w:t>
      </w:r>
      <w:r w:rsidR="004A67A1" w:rsidRPr="00FF49FE">
        <w:rPr>
          <w:rFonts w:ascii="Arial" w:hAnsi="Arial" w:cs="Arial"/>
          <w:sz w:val="21"/>
          <w:szCs w:val="21"/>
        </w:rPr>
        <w:t>w projekcie,</w:t>
      </w:r>
    </w:p>
    <w:p w:rsidR="00A505CB" w:rsidRPr="0068751F" w:rsidRDefault="004974AD" w:rsidP="0068751F">
      <w:pPr>
        <w:pStyle w:val="Akapitzlist"/>
        <w:numPr>
          <w:ilvl w:val="0"/>
          <w:numId w:val="6"/>
        </w:numPr>
        <w:rPr>
          <w:rFonts w:ascii="Arial" w:hAnsi="Arial" w:cs="Arial"/>
          <w:bCs/>
          <w:sz w:val="21"/>
          <w:szCs w:val="21"/>
        </w:rPr>
      </w:pPr>
      <w:r>
        <w:rPr>
          <w:rFonts w:ascii="Arial" w:hAnsi="Arial" w:cs="Arial"/>
          <w:sz w:val="21"/>
          <w:szCs w:val="21"/>
          <w:lang w:val="pl-PL"/>
        </w:rPr>
        <w:t>c</w:t>
      </w:r>
      <w:r w:rsidR="0068751F" w:rsidRPr="0068751F">
        <w:rPr>
          <w:rFonts w:ascii="Arial" w:hAnsi="Arial" w:cs="Arial"/>
          <w:sz w:val="21"/>
          <w:szCs w:val="21"/>
        </w:rPr>
        <w:t xml:space="preserve">o zostanie zrobione w ramach projektu (jakie będą jego efekty i jakie powstaną w jego wyniku </w:t>
      </w:r>
      <w:r w:rsidR="0068751F" w:rsidRPr="00A04B33">
        <w:rPr>
          <w:rFonts w:ascii="Arial" w:hAnsi="Arial" w:cs="Arial"/>
          <w:sz w:val="21"/>
          <w:szCs w:val="21"/>
        </w:rPr>
        <w:t>produkty)</w:t>
      </w:r>
      <w:r w:rsidR="00A505CB" w:rsidRPr="00A04B33">
        <w:rPr>
          <w:rFonts w:ascii="Arial" w:hAnsi="Arial" w:cs="Arial"/>
          <w:sz w:val="21"/>
          <w:szCs w:val="21"/>
        </w:rPr>
        <w:t>,</w:t>
      </w:r>
    </w:p>
    <w:p w:rsidR="00BC70EC" w:rsidRPr="00FF49FE" w:rsidRDefault="00BC70EC" w:rsidP="00164080">
      <w:pPr>
        <w:pStyle w:val="Akapitzlist"/>
        <w:numPr>
          <w:ilvl w:val="0"/>
          <w:numId w:val="6"/>
        </w:numPr>
        <w:rPr>
          <w:rFonts w:ascii="Arial" w:hAnsi="Arial" w:cs="Arial"/>
          <w:bCs/>
          <w:sz w:val="21"/>
          <w:szCs w:val="21"/>
        </w:rPr>
      </w:pPr>
      <w:r w:rsidRPr="00FF49FE">
        <w:rPr>
          <w:rFonts w:ascii="Arial" w:hAnsi="Arial" w:cs="Arial"/>
          <w:sz w:val="21"/>
          <w:szCs w:val="21"/>
        </w:rPr>
        <w:t>okres realizacji projektu,</w:t>
      </w:r>
    </w:p>
    <w:p w:rsidR="004A67A1" w:rsidRPr="00FF49FE" w:rsidRDefault="004A67A1" w:rsidP="00164080">
      <w:pPr>
        <w:pStyle w:val="Akapitzlist"/>
        <w:numPr>
          <w:ilvl w:val="0"/>
          <w:numId w:val="6"/>
        </w:numPr>
        <w:rPr>
          <w:rFonts w:ascii="Arial" w:hAnsi="Arial" w:cs="Arial"/>
          <w:bCs/>
          <w:sz w:val="21"/>
          <w:szCs w:val="21"/>
        </w:rPr>
      </w:pPr>
      <w:r w:rsidRPr="00FF49FE">
        <w:rPr>
          <w:rFonts w:ascii="Arial" w:hAnsi="Arial" w:cs="Arial"/>
          <w:sz w:val="21"/>
          <w:szCs w:val="21"/>
        </w:rPr>
        <w:t>miejsce realizacji projektu.</w:t>
      </w:r>
    </w:p>
    <w:p w:rsidR="007F76C6" w:rsidRDefault="007F76C6" w:rsidP="00164080">
      <w:pPr>
        <w:rPr>
          <w:rFonts w:ascii="Arial" w:hAnsi="Arial" w:cs="Arial"/>
          <w:bCs/>
          <w:sz w:val="21"/>
          <w:szCs w:val="21"/>
        </w:rPr>
      </w:pPr>
      <w:r w:rsidRPr="00FF49FE">
        <w:rPr>
          <w:rFonts w:ascii="Arial" w:hAnsi="Arial" w:cs="Arial"/>
          <w:bCs/>
          <w:sz w:val="21"/>
          <w:szCs w:val="21"/>
        </w:rPr>
        <w:t xml:space="preserve">Opis projektu </w:t>
      </w:r>
      <w:r w:rsidR="00370366" w:rsidRPr="00FF49FE">
        <w:rPr>
          <w:rFonts w:ascii="Arial" w:hAnsi="Arial" w:cs="Arial"/>
          <w:bCs/>
          <w:sz w:val="21"/>
          <w:szCs w:val="21"/>
        </w:rPr>
        <w:t>musi</w:t>
      </w:r>
      <w:r w:rsidRPr="00FF49FE">
        <w:rPr>
          <w:rFonts w:ascii="Arial" w:hAnsi="Arial" w:cs="Arial"/>
          <w:bCs/>
          <w:sz w:val="21"/>
          <w:szCs w:val="21"/>
        </w:rPr>
        <w:t xml:space="preserve"> być zgodny z informacjami zawartymi przez wnioskodawcę w</w:t>
      </w:r>
      <w:r w:rsidR="00A46E7C" w:rsidRPr="00FF49FE">
        <w:rPr>
          <w:rFonts w:ascii="Arial" w:hAnsi="Arial" w:cs="Arial"/>
          <w:bCs/>
          <w:sz w:val="21"/>
          <w:szCs w:val="21"/>
        </w:rPr>
        <w:t> </w:t>
      </w:r>
      <w:r w:rsidRPr="00FF49FE">
        <w:rPr>
          <w:rFonts w:ascii="Arial" w:hAnsi="Arial" w:cs="Arial"/>
          <w:bCs/>
          <w:sz w:val="21"/>
          <w:szCs w:val="21"/>
        </w:rPr>
        <w:t>innych punktach wniosku.</w:t>
      </w:r>
    </w:p>
    <w:p w:rsidR="0068751F" w:rsidRPr="0068751F" w:rsidRDefault="0068751F" w:rsidP="00164080">
      <w:pPr>
        <w:rPr>
          <w:rFonts w:ascii="Arial" w:hAnsi="Arial" w:cs="Arial"/>
          <w:b/>
          <w:bCs/>
          <w:sz w:val="21"/>
          <w:szCs w:val="21"/>
        </w:rPr>
      </w:pPr>
      <w:r w:rsidRPr="0068751F">
        <w:rPr>
          <w:rFonts w:ascii="Arial" w:hAnsi="Arial" w:cs="Arial"/>
          <w:b/>
          <w:bCs/>
          <w:sz w:val="21"/>
          <w:szCs w:val="21"/>
        </w:rPr>
        <w:t>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www.mapadotacji.gov.pl.</w:t>
      </w:r>
    </w:p>
    <w:p w:rsidR="00D21F17" w:rsidRPr="00797A29" w:rsidRDefault="00D21F17" w:rsidP="00164080">
      <w:pPr>
        <w:pStyle w:val="Drugi"/>
        <w:rPr>
          <w:rFonts w:ascii="Arial" w:hAnsi="Arial" w:cs="Arial"/>
          <w:color w:val="1F497D" w:themeColor="text2"/>
          <w:sz w:val="22"/>
          <w:szCs w:val="22"/>
        </w:rPr>
      </w:pPr>
      <w:bookmarkStart w:id="20" w:name="_Toc494197308"/>
      <w:r w:rsidRPr="00797A29">
        <w:rPr>
          <w:rFonts w:ascii="Arial" w:hAnsi="Arial" w:cs="Arial"/>
          <w:color w:val="1F497D" w:themeColor="text2"/>
          <w:sz w:val="22"/>
          <w:szCs w:val="22"/>
        </w:rPr>
        <w:t>B.3. Miejsce realizacji projektu</w:t>
      </w:r>
      <w:bookmarkEnd w:id="20"/>
    </w:p>
    <w:p w:rsidR="0068751F" w:rsidRDefault="00AC6A96" w:rsidP="00164080">
      <w:pPr>
        <w:rPr>
          <w:rFonts w:ascii="Arial" w:hAnsi="Arial" w:cs="Arial"/>
          <w:sz w:val="21"/>
          <w:szCs w:val="21"/>
        </w:rPr>
      </w:pPr>
      <w:r w:rsidRPr="00FF49FE">
        <w:rPr>
          <w:rFonts w:ascii="Arial" w:hAnsi="Arial" w:cs="Arial"/>
          <w:sz w:val="21"/>
          <w:szCs w:val="21"/>
        </w:rPr>
        <w:t xml:space="preserve">Typ obszaru realizacji - należy wybrać </w:t>
      </w:r>
      <w:r w:rsidR="004974AD" w:rsidRPr="004974AD">
        <w:rPr>
          <w:rFonts w:ascii="Arial" w:hAnsi="Arial" w:cs="Arial"/>
          <w:sz w:val="21"/>
          <w:szCs w:val="21"/>
        </w:rPr>
        <w:t>odpowiedni dla projektu typ obszaru realizacji</w:t>
      </w:r>
      <w:r w:rsidR="000A2049" w:rsidRPr="00FF49FE">
        <w:rPr>
          <w:rFonts w:ascii="Arial" w:hAnsi="Arial" w:cs="Arial"/>
          <w:sz w:val="21"/>
          <w:szCs w:val="21"/>
        </w:rPr>
        <w:t xml:space="preserve">. </w:t>
      </w:r>
      <w:r w:rsidR="00F959C5">
        <w:rPr>
          <w:rFonts w:ascii="Arial" w:hAnsi="Arial" w:cs="Arial"/>
          <w:sz w:val="21"/>
          <w:szCs w:val="21"/>
        </w:rPr>
        <w:t>W</w:t>
      </w:r>
      <w:r w:rsidR="00F959C5" w:rsidRPr="00F959C5">
        <w:rPr>
          <w:rFonts w:ascii="Arial" w:hAnsi="Arial" w:cs="Arial"/>
          <w:sz w:val="21"/>
          <w:szCs w:val="21"/>
        </w:rPr>
        <w:t xml:space="preserve"> sytuacji gdy </w:t>
      </w:r>
      <w:r w:rsidR="00F959C5">
        <w:rPr>
          <w:rFonts w:ascii="Arial" w:hAnsi="Arial" w:cs="Arial"/>
          <w:sz w:val="21"/>
          <w:szCs w:val="21"/>
        </w:rPr>
        <w:t xml:space="preserve">projekt realizowany jest na różnych obszarach lub gdy </w:t>
      </w:r>
      <w:r w:rsidR="00F959C5" w:rsidRPr="00F959C5">
        <w:rPr>
          <w:rFonts w:ascii="Arial" w:hAnsi="Arial" w:cs="Arial"/>
          <w:sz w:val="21"/>
          <w:szCs w:val="21"/>
        </w:rPr>
        <w:t xml:space="preserve">projekt jest realizowany na terenie całego województwa, należy wybrać </w:t>
      </w:r>
      <w:r w:rsidR="00F959C5" w:rsidRPr="00F959C5">
        <w:rPr>
          <w:rFonts w:ascii="Arial" w:hAnsi="Arial" w:cs="Arial"/>
          <w:b/>
          <w:sz w:val="21"/>
          <w:szCs w:val="21"/>
        </w:rPr>
        <w:t>obszar dominujący</w:t>
      </w:r>
      <w:r w:rsidR="00F959C5">
        <w:rPr>
          <w:rFonts w:ascii="Arial" w:hAnsi="Arial" w:cs="Arial"/>
          <w:b/>
          <w:sz w:val="21"/>
          <w:szCs w:val="21"/>
        </w:rPr>
        <w:t>.</w:t>
      </w:r>
    </w:p>
    <w:p w:rsidR="00BD0640" w:rsidRPr="00FF49FE" w:rsidRDefault="000012D3" w:rsidP="00164080">
      <w:pPr>
        <w:rPr>
          <w:rFonts w:ascii="Arial" w:hAnsi="Arial" w:cs="Arial"/>
          <w:sz w:val="21"/>
          <w:szCs w:val="21"/>
        </w:rPr>
      </w:pPr>
      <w:r w:rsidRPr="00FF49FE">
        <w:rPr>
          <w:rFonts w:ascii="Arial" w:hAnsi="Arial" w:cs="Arial"/>
          <w:sz w:val="21"/>
          <w:szCs w:val="21"/>
        </w:rPr>
        <w:t>Następnie n</w:t>
      </w:r>
      <w:r w:rsidR="00EE711C" w:rsidRPr="00FF49FE">
        <w:rPr>
          <w:rFonts w:ascii="Arial" w:hAnsi="Arial" w:cs="Arial"/>
          <w:sz w:val="21"/>
          <w:szCs w:val="21"/>
        </w:rPr>
        <w:t xml:space="preserve">ależy określić </w:t>
      </w:r>
      <w:r w:rsidRPr="00FF49FE">
        <w:rPr>
          <w:rFonts w:ascii="Arial" w:hAnsi="Arial" w:cs="Arial"/>
          <w:sz w:val="21"/>
          <w:szCs w:val="21"/>
        </w:rPr>
        <w:t>czy projekt jest realizowany na terenie całego województwa śląskiego poprzez wybór opcji T</w:t>
      </w:r>
      <w:r w:rsidR="00BC70EC" w:rsidRPr="00FF49FE">
        <w:rPr>
          <w:rFonts w:ascii="Arial" w:hAnsi="Arial" w:cs="Arial"/>
          <w:sz w:val="21"/>
          <w:szCs w:val="21"/>
        </w:rPr>
        <w:t>ak</w:t>
      </w:r>
      <w:r w:rsidRPr="00FF49FE">
        <w:rPr>
          <w:rFonts w:ascii="Arial" w:hAnsi="Arial" w:cs="Arial"/>
          <w:sz w:val="21"/>
          <w:szCs w:val="21"/>
        </w:rPr>
        <w:t xml:space="preserve"> lub N</w:t>
      </w:r>
      <w:r w:rsidR="00BC70EC" w:rsidRPr="00FF49FE">
        <w:rPr>
          <w:rFonts w:ascii="Arial" w:hAnsi="Arial" w:cs="Arial"/>
          <w:sz w:val="21"/>
          <w:szCs w:val="21"/>
        </w:rPr>
        <w:t>ie</w:t>
      </w:r>
      <w:r w:rsidRPr="00FF49FE">
        <w:rPr>
          <w:rFonts w:ascii="Arial" w:hAnsi="Arial" w:cs="Arial"/>
          <w:sz w:val="21"/>
          <w:szCs w:val="21"/>
        </w:rPr>
        <w:t xml:space="preserve">. </w:t>
      </w:r>
    </w:p>
    <w:p w:rsidR="00DC1F71" w:rsidRDefault="000012D3" w:rsidP="00164080">
      <w:pPr>
        <w:rPr>
          <w:rFonts w:ascii="Arial" w:hAnsi="Arial" w:cs="Arial"/>
          <w:sz w:val="21"/>
          <w:szCs w:val="21"/>
        </w:rPr>
      </w:pPr>
      <w:r w:rsidRPr="00FF49FE">
        <w:rPr>
          <w:rFonts w:ascii="Arial" w:hAnsi="Arial" w:cs="Arial"/>
          <w:sz w:val="21"/>
          <w:szCs w:val="21"/>
        </w:rPr>
        <w:lastRenderedPageBreak/>
        <w:t>W przypadku zaznaczenia opcji N</w:t>
      </w:r>
      <w:r w:rsidR="00BC70EC" w:rsidRPr="00FF49FE">
        <w:rPr>
          <w:rFonts w:ascii="Arial" w:hAnsi="Arial" w:cs="Arial"/>
          <w:sz w:val="21"/>
          <w:szCs w:val="21"/>
        </w:rPr>
        <w:t>i</w:t>
      </w:r>
      <w:r w:rsidR="00617F0B" w:rsidRPr="00FF49FE">
        <w:rPr>
          <w:rFonts w:ascii="Arial" w:hAnsi="Arial" w:cs="Arial"/>
          <w:sz w:val="21"/>
          <w:szCs w:val="21"/>
        </w:rPr>
        <w:t>e</w:t>
      </w:r>
      <w:r w:rsidRPr="00FF49FE">
        <w:rPr>
          <w:rFonts w:ascii="Arial" w:hAnsi="Arial" w:cs="Arial"/>
          <w:sz w:val="21"/>
          <w:szCs w:val="21"/>
        </w:rPr>
        <w:t xml:space="preserve">, należy wskazać dokładniejszy obszar realizacji poprzez wskazanie powiatu i ewentualnie gminy. </w:t>
      </w:r>
    </w:p>
    <w:p w:rsidR="00EE711C" w:rsidRPr="00FF49FE" w:rsidRDefault="000012D3" w:rsidP="00164080">
      <w:pPr>
        <w:rPr>
          <w:rFonts w:ascii="Arial" w:hAnsi="Arial" w:cs="Arial"/>
          <w:sz w:val="21"/>
          <w:szCs w:val="21"/>
        </w:rPr>
      </w:pPr>
      <w:r w:rsidRPr="00FF49FE">
        <w:rPr>
          <w:rFonts w:ascii="Arial" w:hAnsi="Arial" w:cs="Arial"/>
          <w:sz w:val="21"/>
          <w:szCs w:val="21"/>
        </w:rPr>
        <w:t>Należy także wybrać z</w:t>
      </w:r>
      <w:r w:rsidR="00A46E7C" w:rsidRPr="00FF49FE">
        <w:rPr>
          <w:rFonts w:ascii="Arial" w:hAnsi="Arial" w:cs="Arial"/>
          <w:sz w:val="21"/>
          <w:szCs w:val="21"/>
        </w:rPr>
        <w:t> </w:t>
      </w:r>
      <w:r w:rsidRPr="00FF49FE">
        <w:rPr>
          <w:rFonts w:ascii="Arial" w:hAnsi="Arial" w:cs="Arial"/>
          <w:sz w:val="21"/>
          <w:szCs w:val="21"/>
        </w:rPr>
        <w:t>zaproponowanej listy</w:t>
      </w:r>
      <w:r w:rsidR="00D26CA0" w:rsidRPr="00FF49FE">
        <w:rPr>
          <w:rFonts w:ascii="Arial" w:hAnsi="Arial" w:cs="Arial"/>
          <w:sz w:val="21"/>
          <w:szCs w:val="21"/>
        </w:rPr>
        <w:t>,</w:t>
      </w:r>
      <w:r w:rsidRPr="00FF49FE">
        <w:rPr>
          <w:rFonts w:ascii="Arial" w:hAnsi="Arial" w:cs="Arial"/>
          <w:sz w:val="21"/>
          <w:szCs w:val="21"/>
        </w:rPr>
        <w:t xml:space="preserve"> którego z podmiotów dotyczy wskazany obszar realizacji (jeśli na przykład poszczególni partnerzy realizują projekt na różnych obszarach województwa</w:t>
      </w:r>
      <w:r w:rsidR="00BC70EC" w:rsidRPr="00FF49FE">
        <w:rPr>
          <w:rFonts w:ascii="Arial" w:hAnsi="Arial" w:cs="Arial"/>
          <w:sz w:val="21"/>
          <w:szCs w:val="21"/>
        </w:rPr>
        <w:t>,</w:t>
      </w:r>
      <w:r w:rsidRPr="00FF49FE">
        <w:rPr>
          <w:rFonts w:ascii="Arial" w:hAnsi="Arial" w:cs="Arial"/>
          <w:sz w:val="21"/>
          <w:szCs w:val="21"/>
        </w:rPr>
        <w:t xml:space="preserve"> </w:t>
      </w:r>
      <w:r w:rsidR="00A505CB" w:rsidRPr="00FF49FE">
        <w:rPr>
          <w:rFonts w:ascii="Arial" w:hAnsi="Arial" w:cs="Arial"/>
          <w:sz w:val="21"/>
          <w:szCs w:val="21"/>
        </w:rPr>
        <w:t xml:space="preserve">istnieje </w:t>
      </w:r>
      <w:r w:rsidRPr="00FF49FE">
        <w:rPr>
          <w:rFonts w:ascii="Arial" w:hAnsi="Arial" w:cs="Arial"/>
          <w:sz w:val="21"/>
          <w:szCs w:val="21"/>
        </w:rPr>
        <w:t>mo</w:t>
      </w:r>
      <w:r w:rsidR="00DC1F71">
        <w:rPr>
          <w:rFonts w:ascii="Arial" w:hAnsi="Arial" w:cs="Arial"/>
          <w:sz w:val="21"/>
          <w:szCs w:val="21"/>
        </w:rPr>
        <w:t xml:space="preserve">żliwość wielokrotnego wyboru). </w:t>
      </w:r>
      <w:r w:rsidR="00F70941" w:rsidRPr="00FF49FE">
        <w:rPr>
          <w:rFonts w:ascii="Arial" w:hAnsi="Arial" w:cs="Arial"/>
          <w:sz w:val="21"/>
          <w:szCs w:val="21"/>
        </w:rPr>
        <w:t>W przypadku realizowania zadań projektowych przez poszczególnych partnerów na tym samym obszarze, nie należy wskazywać wielokrotnie tego</w:t>
      </w:r>
      <w:r w:rsidR="00A92C9B" w:rsidRPr="00FF49FE">
        <w:rPr>
          <w:rFonts w:ascii="Arial" w:hAnsi="Arial" w:cs="Arial"/>
          <w:sz w:val="21"/>
          <w:szCs w:val="21"/>
        </w:rPr>
        <w:t xml:space="preserve"> obszaru.</w:t>
      </w:r>
    </w:p>
    <w:p w:rsidR="00BD0640" w:rsidRDefault="00BD0640" w:rsidP="00164080">
      <w:pPr>
        <w:rPr>
          <w:rFonts w:ascii="Arial" w:hAnsi="Arial" w:cs="Arial"/>
          <w:sz w:val="21"/>
          <w:szCs w:val="21"/>
        </w:rPr>
      </w:pPr>
      <w:r w:rsidRPr="00FF49FE">
        <w:rPr>
          <w:rFonts w:ascii="Arial" w:hAnsi="Arial" w:cs="Arial"/>
          <w:sz w:val="21"/>
          <w:szCs w:val="21"/>
        </w:rPr>
        <w:t>Określenie miejsca realizacji projektu jest możliwe poprzez pole Dodaj miejsce realizacji projektu.</w:t>
      </w:r>
    </w:p>
    <w:p w:rsidR="00DC1F71" w:rsidRDefault="00DC1F71" w:rsidP="00164080">
      <w:pPr>
        <w:rPr>
          <w:rFonts w:ascii="Arial" w:hAnsi="Arial" w:cs="Arial"/>
          <w:sz w:val="21"/>
          <w:szCs w:val="21"/>
        </w:rPr>
      </w:pPr>
      <w:r>
        <w:rPr>
          <w:rFonts w:ascii="Arial" w:hAnsi="Arial" w:cs="Arial"/>
          <w:noProof/>
          <w:sz w:val="21"/>
          <w:szCs w:val="21"/>
          <w:lang w:eastAsia="pl-PL"/>
        </w:rPr>
        <w:drawing>
          <wp:inline distT="0" distB="0" distL="0" distR="0" wp14:anchorId="4BD1511C" wp14:editId="382176C4">
            <wp:extent cx="3869141" cy="1031487"/>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69285" cy="1031525"/>
                    </a:xfrm>
                    <a:prstGeom prst="rect">
                      <a:avLst/>
                    </a:prstGeom>
                    <a:noFill/>
                    <a:ln>
                      <a:noFill/>
                    </a:ln>
                  </pic:spPr>
                </pic:pic>
              </a:graphicData>
            </a:graphic>
          </wp:inline>
        </w:drawing>
      </w:r>
    </w:p>
    <w:p w:rsidR="00BD0640" w:rsidRDefault="00BD0640" w:rsidP="00164080">
      <w:pPr>
        <w:rPr>
          <w:rFonts w:ascii="Arial" w:hAnsi="Arial" w:cs="Arial"/>
          <w:sz w:val="21"/>
          <w:szCs w:val="21"/>
        </w:rPr>
      </w:pPr>
      <w:r w:rsidRPr="00FF49FE">
        <w:rPr>
          <w:rFonts w:ascii="Arial" w:hAnsi="Arial" w:cs="Arial"/>
          <w:sz w:val="21"/>
          <w:szCs w:val="21"/>
        </w:rPr>
        <w:t>Po kliknięciu na pole</w:t>
      </w:r>
      <w:r w:rsidR="00C570E3" w:rsidRPr="00FF49FE">
        <w:rPr>
          <w:rFonts w:ascii="Arial" w:hAnsi="Arial" w:cs="Arial"/>
          <w:sz w:val="21"/>
          <w:szCs w:val="21"/>
        </w:rPr>
        <w:t>,</w:t>
      </w:r>
      <w:r w:rsidRPr="00FF49FE">
        <w:rPr>
          <w:rFonts w:ascii="Arial" w:hAnsi="Arial" w:cs="Arial"/>
          <w:sz w:val="21"/>
          <w:szCs w:val="21"/>
        </w:rPr>
        <w:t xml:space="preserve"> </w:t>
      </w:r>
      <w:r w:rsidR="00C570E3" w:rsidRPr="00FF49FE">
        <w:rPr>
          <w:rFonts w:ascii="Arial" w:hAnsi="Arial" w:cs="Arial"/>
          <w:sz w:val="21"/>
          <w:szCs w:val="21"/>
        </w:rPr>
        <w:t>pojawia się okno dialogowe Lokalizacja, gdzie w</w:t>
      </w:r>
      <w:r w:rsidR="00A46E7C" w:rsidRPr="00FF49FE">
        <w:rPr>
          <w:rFonts w:ascii="Arial" w:hAnsi="Arial" w:cs="Arial"/>
          <w:sz w:val="21"/>
          <w:szCs w:val="21"/>
        </w:rPr>
        <w:t> </w:t>
      </w:r>
      <w:r w:rsidR="00C570E3" w:rsidRPr="00FF49FE">
        <w:rPr>
          <w:rFonts w:ascii="Arial" w:hAnsi="Arial" w:cs="Arial"/>
          <w:sz w:val="21"/>
          <w:szCs w:val="21"/>
        </w:rPr>
        <w:t>poszczególnych wierszach należy podać właściwe informacje.</w:t>
      </w:r>
    </w:p>
    <w:p w:rsidR="00DC1F71" w:rsidRPr="00FF49FE" w:rsidRDefault="00DC1F71" w:rsidP="00164080">
      <w:pPr>
        <w:rPr>
          <w:rFonts w:ascii="Arial" w:hAnsi="Arial" w:cs="Arial"/>
          <w:sz w:val="21"/>
          <w:szCs w:val="21"/>
        </w:rPr>
      </w:pPr>
      <w:r>
        <w:rPr>
          <w:rFonts w:ascii="Arial" w:hAnsi="Arial" w:cs="Arial"/>
          <w:noProof/>
          <w:sz w:val="21"/>
          <w:szCs w:val="21"/>
          <w:lang w:eastAsia="pl-PL"/>
        </w:rPr>
        <w:drawing>
          <wp:inline distT="0" distB="0" distL="0" distR="0" wp14:anchorId="76D5FDA3" wp14:editId="0A705E83">
            <wp:extent cx="4018999" cy="1023582"/>
            <wp:effectExtent l="0" t="0" r="635" b="571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19065" cy="1023599"/>
                    </a:xfrm>
                    <a:prstGeom prst="rect">
                      <a:avLst/>
                    </a:prstGeom>
                    <a:noFill/>
                    <a:ln>
                      <a:noFill/>
                    </a:ln>
                  </pic:spPr>
                </pic:pic>
              </a:graphicData>
            </a:graphic>
          </wp:inline>
        </w:drawing>
      </w:r>
    </w:p>
    <w:p w:rsidR="00F70941" w:rsidRPr="00FF49FE" w:rsidRDefault="00F70941" w:rsidP="00164080">
      <w:pPr>
        <w:rPr>
          <w:rFonts w:ascii="Arial" w:hAnsi="Arial" w:cs="Arial"/>
          <w:sz w:val="21"/>
          <w:szCs w:val="21"/>
        </w:rPr>
      </w:pPr>
      <w:r w:rsidRPr="00FF49FE">
        <w:rPr>
          <w:rFonts w:ascii="Arial" w:hAnsi="Arial" w:cs="Arial"/>
          <w:sz w:val="21"/>
          <w:szCs w:val="21"/>
        </w:rPr>
        <w:t>Zaleca się sprawdzenie, czy właściwie wskazano obszar realizacji projektu.</w:t>
      </w:r>
    </w:p>
    <w:p w:rsidR="00A505CB" w:rsidRPr="00FF49FE" w:rsidRDefault="00A505CB" w:rsidP="00164080">
      <w:pPr>
        <w:rPr>
          <w:rFonts w:ascii="Arial" w:hAnsi="Arial" w:cs="Arial"/>
          <w:sz w:val="21"/>
          <w:szCs w:val="21"/>
        </w:rPr>
      </w:pPr>
      <w:r w:rsidRPr="00FF49FE">
        <w:rPr>
          <w:rFonts w:ascii="Arial" w:hAnsi="Arial" w:cs="Arial"/>
          <w:sz w:val="21"/>
          <w:szCs w:val="21"/>
        </w:rPr>
        <w:t>Dodatkowo wnioskodawca może zaznaczyć miejsce realizacji projektu na załączonej mapie poprzez kliknięcie przycisku „Zaznacz lokalizację na mapie”.</w:t>
      </w:r>
    </w:p>
    <w:p w:rsidR="00D21F17" w:rsidRPr="00797A29" w:rsidRDefault="00D21F17" w:rsidP="00164080">
      <w:pPr>
        <w:pStyle w:val="Drugi"/>
        <w:rPr>
          <w:rFonts w:ascii="Arial" w:hAnsi="Arial" w:cs="Arial"/>
          <w:color w:val="1F497D" w:themeColor="text2"/>
          <w:sz w:val="22"/>
          <w:szCs w:val="22"/>
        </w:rPr>
      </w:pPr>
      <w:bookmarkStart w:id="21" w:name="_Toc494197309"/>
      <w:r w:rsidRPr="00797A29">
        <w:rPr>
          <w:rFonts w:ascii="Arial" w:hAnsi="Arial" w:cs="Arial"/>
          <w:color w:val="1F497D" w:themeColor="text2"/>
          <w:sz w:val="22"/>
          <w:szCs w:val="22"/>
        </w:rPr>
        <w:t>B.4. Klasyfikacja projektu i zakres interwencji</w:t>
      </w:r>
      <w:bookmarkEnd w:id="21"/>
    </w:p>
    <w:p w:rsidR="00CA45BD" w:rsidRPr="00FF49FE" w:rsidRDefault="00067FD8" w:rsidP="00164080">
      <w:pPr>
        <w:rPr>
          <w:rFonts w:ascii="Arial" w:hAnsi="Arial" w:cs="Arial"/>
          <w:sz w:val="21"/>
          <w:szCs w:val="21"/>
        </w:rPr>
      </w:pPr>
      <w:r w:rsidRPr="00FF49FE">
        <w:rPr>
          <w:rFonts w:ascii="Arial" w:hAnsi="Arial" w:cs="Arial"/>
          <w:sz w:val="21"/>
          <w:szCs w:val="21"/>
        </w:rPr>
        <w:t xml:space="preserve">W ramach klasyfikacji projektu i zakresu interwencji należy </w:t>
      </w:r>
      <w:r w:rsidR="00CA45BD" w:rsidRPr="00FF49FE">
        <w:rPr>
          <w:rFonts w:ascii="Arial" w:hAnsi="Arial" w:cs="Arial"/>
          <w:sz w:val="21"/>
          <w:szCs w:val="21"/>
        </w:rPr>
        <w:t>określić następujące dane:</w:t>
      </w:r>
    </w:p>
    <w:p w:rsidR="006157AA" w:rsidRPr="00FF49FE" w:rsidRDefault="00CA45BD" w:rsidP="00164080">
      <w:pPr>
        <w:pStyle w:val="Akapitzlist"/>
        <w:numPr>
          <w:ilvl w:val="0"/>
          <w:numId w:val="7"/>
        </w:numPr>
        <w:rPr>
          <w:rFonts w:ascii="Arial" w:hAnsi="Arial" w:cs="Arial"/>
          <w:sz w:val="21"/>
          <w:szCs w:val="21"/>
        </w:rPr>
      </w:pPr>
      <w:r w:rsidRPr="00FF49FE">
        <w:rPr>
          <w:rFonts w:ascii="Arial" w:hAnsi="Arial" w:cs="Arial"/>
          <w:sz w:val="21"/>
          <w:szCs w:val="21"/>
        </w:rPr>
        <w:t>O</w:t>
      </w:r>
      <w:r w:rsidR="00067FD8" w:rsidRPr="00FF49FE">
        <w:rPr>
          <w:rFonts w:ascii="Arial" w:hAnsi="Arial" w:cs="Arial"/>
          <w:sz w:val="21"/>
          <w:szCs w:val="21"/>
        </w:rPr>
        <w:t>bszar</w:t>
      </w:r>
      <w:r w:rsidRPr="00FF49FE">
        <w:rPr>
          <w:rFonts w:ascii="Arial" w:hAnsi="Arial" w:cs="Arial"/>
          <w:sz w:val="21"/>
          <w:szCs w:val="21"/>
        </w:rPr>
        <w:t xml:space="preserve"> </w:t>
      </w:r>
      <w:r w:rsidR="006157AA" w:rsidRPr="00FF49FE">
        <w:rPr>
          <w:rFonts w:ascii="Arial" w:hAnsi="Arial" w:cs="Arial"/>
          <w:sz w:val="21"/>
          <w:szCs w:val="21"/>
        </w:rPr>
        <w:t xml:space="preserve">działalności gospodarczej - w polu należy wybrać z listy </w:t>
      </w:r>
      <w:r w:rsidRPr="00FF49FE">
        <w:rPr>
          <w:rFonts w:ascii="Arial" w:hAnsi="Arial" w:cs="Arial"/>
          <w:sz w:val="21"/>
          <w:szCs w:val="21"/>
        </w:rPr>
        <w:t xml:space="preserve">słownikowej </w:t>
      </w:r>
      <w:r w:rsidR="006157AA" w:rsidRPr="00FF49FE">
        <w:rPr>
          <w:rFonts w:ascii="Arial" w:hAnsi="Arial" w:cs="Arial"/>
          <w:sz w:val="21"/>
          <w:szCs w:val="21"/>
        </w:rPr>
        <w:t xml:space="preserve">obszar działalności </w:t>
      </w:r>
      <w:r w:rsidRPr="00FF49FE">
        <w:rPr>
          <w:rFonts w:ascii="Arial" w:hAnsi="Arial" w:cs="Arial"/>
          <w:sz w:val="21"/>
          <w:szCs w:val="21"/>
        </w:rPr>
        <w:t>gospodarczej</w:t>
      </w:r>
      <w:r w:rsidR="00385820">
        <w:rPr>
          <w:rFonts w:ascii="Arial" w:hAnsi="Arial" w:cs="Arial"/>
          <w:sz w:val="21"/>
          <w:szCs w:val="21"/>
          <w:lang w:val="pl-PL"/>
        </w:rPr>
        <w:t xml:space="preserve"> odpowiedni dla projektu</w:t>
      </w:r>
      <w:r w:rsidRPr="00FF49FE">
        <w:rPr>
          <w:rFonts w:ascii="Arial" w:hAnsi="Arial" w:cs="Arial"/>
          <w:sz w:val="21"/>
          <w:szCs w:val="21"/>
        </w:rPr>
        <w:t>;</w:t>
      </w:r>
    </w:p>
    <w:p w:rsidR="0077124F" w:rsidRPr="00FF49FE" w:rsidRDefault="0077124F" w:rsidP="00164080">
      <w:pPr>
        <w:numPr>
          <w:ilvl w:val="0"/>
          <w:numId w:val="7"/>
        </w:numPr>
        <w:rPr>
          <w:rFonts w:ascii="Arial" w:hAnsi="Arial" w:cs="Arial"/>
          <w:sz w:val="21"/>
          <w:szCs w:val="21"/>
          <w:lang w:val="x-none" w:eastAsia="x-none"/>
        </w:rPr>
      </w:pPr>
      <w:r w:rsidRPr="00FF49FE">
        <w:rPr>
          <w:rFonts w:ascii="Arial" w:hAnsi="Arial" w:cs="Arial"/>
          <w:sz w:val="21"/>
          <w:szCs w:val="21"/>
          <w:lang w:val="x-none" w:eastAsia="x-none"/>
        </w:rPr>
        <w:t xml:space="preserve">PKD projektu – </w:t>
      </w:r>
      <w:r w:rsidR="007B52DC">
        <w:rPr>
          <w:rFonts w:ascii="Arial" w:hAnsi="Arial" w:cs="Arial"/>
          <w:sz w:val="21"/>
          <w:szCs w:val="21"/>
          <w:lang w:eastAsia="x-none"/>
        </w:rPr>
        <w:t xml:space="preserve">należy wybrać PKD </w:t>
      </w:r>
      <w:r w:rsidR="00797A29">
        <w:rPr>
          <w:rFonts w:ascii="Arial" w:hAnsi="Arial" w:cs="Arial"/>
          <w:sz w:val="21"/>
          <w:szCs w:val="21"/>
          <w:lang w:eastAsia="x-none"/>
        </w:rPr>
        <w:t>adekwatne do projektu;</w:t>
      </w:r>
    </w:p>
    <w:p w:rsidR="00CA45BD" w:rsidRPr="00FF49FE" w:rsidRDefault="00CA45BD" w:rsidP="00164080">
      <w:pPr>
        <w:pStyle w:val="Akapitzlist"/>
        <w:numPr>
          <w:ilvl w:val="0"/>
          <w:numId w:val="7"/>
        </w:numPr>
        <w:rPr>
          <w:rFonts w:ascii="Arial" w:hAnsi="Arial" w:cs="Arial"/>
          <w:sz w:val="21"/>
          <w:szCs w:val="21"/>
        </w:rPr>
      </w:pPr>
      <w:r w:rsidRPr="00FF49FE">
        <w:rPr>
          <w:rFonts w:ascii="Arial" w:hAnsi="Arial" w:cs="Arial"/>
          <w:sz w:val="21"/>
          <w:szCs w:val="21"/>
        </w:rPr>
        <w:t xml:space="preserve">Typ projektu </w:t>
      </w:r>
      <w:r w:rsidR="006157AA" w:rsidRPr="00FF49FE">
        <w:rPr>
          <w:rFonts w:ascii="Arial" w:hAnsi="Arial" w:cs="Arial"/>
          <w:sz w:val="21"/>
          <w:szCs w:val="21"/>
        </w:rPr>
        <w:t>-</w:t>
      </w:r>
      <w:r w:rsidRPr="00FF49FE">
        <w:rPr>
          <w:rFonts w:ascii="Arial" w:hAnsi="Arial" w:cs="Arial"/>
          <w:sz w:val="21"/>
          <w:szCs w:val="21"/>
        </w:rPr>
        <w:t xml:space="preserve"> w pkt. B.4 zostaną </w:t>
      </w:r>
      <w:r w:rsidR="00D32D49" w:rsidRPr="00FF49FE">
        <w:rPr>
          <w:rFonts w:ascii="Arial" w:hAnsi="Arial" w:cs="Arial"/>
          <w:sz w:val="21"/>
          <w:szCs w:val="21"/>
        </w:rPr>
        <w:t xml:space="preserve">automatycznie </w:t>
      </w:r>
      <w:r w:rsidRPr="00FF49FE">
        <w:rPr>
          <w:rFonts w:ascii="Arial" w:hAnsi="Arial" w:cs="Arial"/>
          <w:sz w:val="21"/>
          <w:szCs w:val="21"/>
        </w:rPr>
        <w:t xml:space="preserve">wyświetlone wszystkie typy </w:t>
      </w:r>
      <w:r w:rsidR="003C3595" w:rsidRPr="00FF49FE">
        <w:rPr>
          <w:rFonts w:ascii="Arial" w:hAnsi="Arial" w:cs="Arial"/>
          <w:sz w:val="21"/>
          <w:szCs w:val="21"/>
        </w:rPr>
        <w:t>projektów</w:t>
      </w:r>
      <w:r w:rsidRPr="00FF49FE">
        <w:rPr>
          <w:rFonts w:ascii="Arial" w:hAnsi="Arial" w:cs="Arial"/>
          <w:sz w:val="21"/>
          <w:szCs w:val="21"/>
        </w:rPr>
        <w:t xml:space="preserve"> zdefiniowane </w:t>
      </w:r>
      <w:r w:rsidRPr="00FF49FE">
        <w:rPr>
          <w:rFonts w:ascii="Arial" w:hAnsi="Arial" w:cs="Arial"/>
          <w:i/>
          <w:sz w:val="21"/>
          <w:szCs w:val="21"/>
        </w:rPr>
        <w:t>w S</w:t>
      </w:r>
      <w:r w:rsidRPr="00FF49FE">
        <w:rPr>
          <w:rFonts w:ascii="Arial" w:hAnsi="Arial" w:cs="Arial"/>
          <w:i/>
          <w:sz w:val="21"/>
          <w:szCs w:val="21"/>
          <w:shd w:val="clear" w:color="auto" w:fill="FFFFFF"/>
        </w:rPr>
        <w:t>zczegółowym opisie osi priorytetowych</w:t>
      </w:r>
      <w:r w:rsidR="006157AA" w:rsidRPr="00FF49FE">
        <w:rPr>
          <w:rFonts w:ascii="Arial" w:hAnsi="Arial" w:cs="Arial"/>
          <w:i/>
          <w:sz w:val="21"/>
          <w:szCs w:val="21"/>
        </w:rPr>
        <w:t xml:space="preserve"> </w:t>
      </w:r>
      <w:r w:rsidRPr="00FF49FE">
        <w:rPr>
          <w:rFonts w:ascii="Arial" w:hAnsi="Arial" w:cs="Arial"/>
          <w:i/>
          <w:sz w:val="21"/>
          <w:szCs w:val="21"/>
          <w:shd w:val="clear" w:color="auto" w:fill="FFFFFF"/>
        </w:rPr>
        <w:t xml:space="preserve">RPO WSL 2014-2020 </w:t>
      </w:r>
      <w:r w:rsidRPr="00FF49FE">
        <w:rPr>
          <w:rFonts w:ascii="Arial" w:hAnsi="Arial" w:cs="Arial"/>
          <w:sz w:val="21"/>
          <w:szCs w:val="21"/>
          <w:shd w:val="clear" w:color="auto" w:fill="FFFFFF"/>
        </w:rPr>
        <w:t xml:space="preserve">dla danego Poddziałania. </w:t>
      </w:r>
      <w:r w:rsidRPr="00FF49FE">
        <w:rPr>
          <w:rFonts w:ascii="Arial" w:hAnsi="Arial" w:cs="Arial"/>
          <w:sz w:val="21"/>
          <w:szCs w:val="21"/>
        </w:rPr>
        <w:t>N</w:t>
      </w:r>
      <w:r w:rsidR="006157AA" w:rsidRPr="00FF49FE">
        <w:rPr>
          <w:rFonts w:ascii="Arial" w:hAnsi="Arial" w:cs="Arial"/>
          <w:sz w:val="21"/>
          <w:szCs w:val="21"/>
        </w:rPr>
        <w:t xml:space="preserve">ależy zaznaczyć </w:t>
      </w:r>
      <w:r w:rsidR="00EA127E" w:rsidRPr="00FF49FE">
        <w:rPr>
          <w:rFonts w:ascii="Arial" w:hAnsi="Arial" w:cs="Arial"/>
          <w:sz w:val="21"/>
          <w:szCs w:val="21"/>
        </w:rPr>
        <w:t>realizowany w ramach proje</w:t>
      </w:r>
      <w:r w:rsidR="006157AA" w:rsidRPr="00FF49FE">
        <w:rPr>
          <w:rFonts w:ascii="Arial" w:hAnsi="Arial" w:cs="Arial"/>
          <w:sz w:val="21"/>
          <w:szCs w:val="21"/>
        </w:rPr>
        <w:t>ktu typ</w:t>
      </w:r>
      <w:r w:rsidRPr="00FF49FE">
        <w:rPr>
          <w:rFonts w:ascii="Arial" w:hAnsi="Arial" w:cs="Arial"/>
          <w:sz w:val="21"/>
          <w:szCs w:val="21"/>
        </w:rPr>
        <w:t xml:space="preserve"> lub </w:t>
      </w:r>
      <w:r w:rsidR="006157AA" w:rsidRPr="00FF49FE">
        <w:rPr>
          <w:rFonts w:ascii="Arial" w:hAnsi="Arial" w:cs="Arial"/>
          <w:sz w:val="21"/>
          <w:szCs w:val="21"/>
        </w:rPr>
        <w:t xml:space="preserve">typy </w:t>
      </w:r>
      <w:r w:rsidR="000A2049" w:rsidRPr="00FF49FE">
        <w:rPr>
          <w:rFonts w:ascii="Arial" w:hAnsi="Arial" w:cs="Arial"/>
          <w:sz w:val="21"/>
          <w:szCs w:val="21"/>
        </w:rPr>
        <w:t>projektów</w:t>
      </w:r>
      <w:r w:rsidR="006157AA" w:rsidRPr="00FF49FE">
        <w:rPr>
          <w:rFonts w:ascii="Arial" w:hAnsi="Arial" w:cs="Arial"/>
          <w:sz w:val="21"/>
          <w:szCs w:val="21"/>
        </w:rPr>
        <w:t>.</w:t>
      </w:r>
    </w:p>
    <w:p w:rsidR="00A91F67" w:rsidRPr="00FF49FE" w:rsidRDefault="006157AA" w:rsidP="00164080">
      <w:pPr>
        <w:pStyle w:val="Akapitzlist"/>
        <w:numPr>
          <w:ilvl w:val="0"/>
          <w:numId w:val="7"/>
        </w:numPr>
        <w:rPr>
          <w:rFonts w:ascii="Arial" w:hAnsi="Arial" w:cs="Arial"/>
          <w:sz w:val="21"/>
          <w:szCs w:val="21"/>
        </w:rPr>
      </w:pPr>
      <w:r w:rsidRPr="00FF49FE">
        <w:rPr>
          <w:rFonts w:ascii="Arial" w:hAnsi="Arial" w:cs="Arial"/>
          <w:sz w:val="21"/>
          <w:szCs w:val="21"/>
        </w:rPr>
        <w:lastRenderedPageBreak/>
        <w:t>Temat uzupełniający -</w:t>
      </w:r>
      <w:r w:rsidR="00CA45BD" w:rsidRPr="00FF49FE">
        <w:rPr>
          <w:rFonts w:ascii="Arial" w:hAnsi="Arial" w:cs="Arial"/>
          <w:sz w:val="21"/>
          <w:szCs w:val="21"/>
        </w:rPr>
        <w:t xml:space="preserve"> pole wypełnione domyślnie wartością </w:t>
      </w:r>
      <w:r w:rsidR="00CA45BD" w:rsidRPr="00FF49FE">
        <w:rPr>
          <w:rFonts w:ascii="Arial" w:hAnsi="Arial" w:cs="Arial"/>
          <w:i/>
          <w:sz w:val="21"/>
          <w:szCs w:val="21"/>
        </w:rPr>
        <w:t xml:space="preserve">Nie dotyczy. </w:t>
      </w:r>
      <w:r w:rsidR="00797A29">
        <w:rPr>
          <w:rFonts w:ascii="Arial" w:hAnsi="Arial" w:cs="Arial"/>
          <w:sz w:val="21"/>
          <w:szCs w:val="21"/>
        </w:rPr>
        <w:t>Jeżeli</w:t>
      </w:r>
      <w:r w:rsidR="00994052" w:rsidRPr="00FF49FE">
        <w:rPr>
          <w:rFonts w:ascii="Arial" w:hAnsi="Arial" w:cs="Arial"/>
          <w:sz w:val="21"/>
          <w:szCs w:val="21"/>
        </w:rPr>
        <w:t xml:space="preserve"> </w:t>
      </w:r>
      <w:r w:rsidR="00797A29">
        <w:rPr>
          <w:rFonts w:ascii="Arial" w:hAnsi="Arial" w:cs="Arial"/>
          <w:sz w:val="21"/>
          <w:szCs w:val="21"/>
        </w:rPr>
        <w:br/>
      </w:r>
      <w:r w:rsidR="00994052" w:rsidRPr="00FF49FE">
        <w:rPr>
          <w:rFonts w:ascii="Arial" w:hAnsi="Arial" w:cs="Arial"/>
          <w:sz w:val="21"/>
          <w:szCs w:val="21"/>
        </w:rPr>
        <w:t xml:space="preserve">w Regulaminie konkursu/naboru został wskazany temat uzupełniający należy wybrać odpowiednią wartość </w:t>
      </w:r>
      <w:r w:rsidR="00C51595" w:rsidRPr="00FF49FE">
        <w:rPr>
          <w:rFonts w:ascii="Arial" w:hAnsi="Arial" w:cs="Arial"/>
          <w:sz w:val="21"/>
          <w:szCs w:val="21"/>
        </w:rPr>
        <w:t>z listy słownikowej</w:t>
      </w:r>
      <w:r w:rsidR="00994052" w:rsidRPr="00FF49FE">
        <w:rPr>
          <w:rFonts w:ascii="Arial" w:hAnsi="Arial" w:cs="Arial"/>
          <w:sz w:val="21"/>
          <w:szCs w:val="21"/>
        </w:rPr>
        <w:t>.</w:t>
      </w:r>
      <w:r w:rsidR="00C51595" w:rsidRPr="00FF49FE">
        <w:rPr>
          <w:rFonts w:ascii="Arial" w:hAnsi="Arial" w:cs="Arial"/>
          <w:sz w:val="21"/>
          <w:szCs w:val="21"/>
        </w:rPr>
        <w:t xml:space="preserve"> </w:t>
      </w:r>
    </w:p>
    <w:p w:rsidR="00CA45BD" w:rsidRPr="00FF49FE" w:rsidRDefault="006157AA" w:rsidP="00281778">
      <w:pPr>
        <w:pStyle w:val="Akapitzlist"/>
        <w:numPr>
          <w:ilvl w:val="0"/>
          <w:numId w:val="7"/>
        </w:numPr>
        <w:rPr>
          <w:rFonts w:ascii="Arial" w:hAnsi="Arial" w:cs="Arial"/>
          <w:sz w:val="21"/>
          <w:szCs w:val="21"/>
        </w:rPr>
      </w:pPr>
      <w:r w:rsidRPr="00FF49FE">
        <w:rPr>
          <w:rFonts w:ascii="Arial" w:hAnsi="Arial" w:cs="Arial"/>
          <w:sz w:val="21"/>
          <w:szCs w:val="21"/>
        </w:rPr>
        <w:t>Dominujący zakres interwencji - należy wybrać dominujący zakres interwencji</w:t>
      </w:r>
      <w:r w:rsidR="00CA45BD" w:rsidRPr="00FF49FE">
        <w:rPr>
          <w:rFonts w:ascii="Arial" w:hAnsi="Arial" w:cs="Arial"/>
          <w:sz w:val="21"/>
          <w:szCs w:val="21"/>
        </w:rPr>
        <w:t xml:space="preserve"> z listy słownikowej</w:t>
      </w:r>
      <w:r w:rsidR="00281778">
        <w:rPr>
          <w:rFonts w:ascii="Arial" w:hAnsi="Arial" w:cs="Arial"/>
          <w:sz w:val="21"/>
          <w:szCs w:val="21"/>
          <w:lang w:val="pl-PL"/>
        </w:rPr>
        <w:t>.</w:t>
      </w:r>
      <w:r w:rsidR="00281778" w:rsidRPr="00281778">
        <w:t xml:space="preserve"> </w:t>
      </w:r>
      <w:r w:rsidR="00281778" w:rsidRPr="00281778">
        <w:rPr>
          <w:rFonts w:ascii="Arial" w:hAnsi="Arial" w:cs="Arial"/>
          <w:sz w:val="21"/>
          <w:szCs w:val="21"/>
          <w:lang w:val="pl-PL"/>
        </w:rPr>
        <w:t>W ramach EFS nie przewiduje się kilku kategorii interwencji w ramach jednego projektu.</w:t>
      </w:r>
    </w:p>
    <w:p w:rsidR="00CA45BD" w:rsidRPr="00281778" w:rsidRDefault="006157AA" w:rsidP="00281778">
      <w:pPr>
        <w:pStyle w:val="Akapitzlist"/>
        <w:numPr>
          <w:ilvl w:val="0"/>
          <w:numId w:val="7"/>
        </w:numPr>
        <w:rPr>
          <w:rFonts w:ascii="Arial" w:hAnsi="Arial" w:cs="Arial"/>
          <w:sz w:val="21"/>
          <w:szCs w:val="21"/>
        </w:rPr>
      </w:pPr>
      <w:r w:rsidRPr="00FF49FE">
        <w:rPr>
          <w:rFonts w:ascii="Arial" w:hAnsi="Arial" w:cs="Arial"/>
          <w:sz w:val="21"/>
          <w:szCs w:val="21"/>
        </w:rPr>
        <w:t xml:space="preserve">Uzupełniający zakres interwencji - </w:t>
      </w:r>
      <w:r w:rsidR="00281778" w:rsidRPr="00281778">
        <w:rPr>
          <w:rFonts w:ascii="Arial" w:hAnsi="Arial" w:cs="Arial"/>
          <w:sz w:val="21"/>
          <w:szCs w:val="21"/>
        </w:rPr>
        <w:t xml:space="preserve">należy wybrać </w:t>
      </w:r>
      <w:r w:rsidR="00CA45BD" w:rsidRPr="00FF49FE">
        <w:rPr>
          <w:rFonts w:ascii="Arial" w:hAnsi="Arial" w:cs="Arial"/>
          <w:sz w:val="21"/>
          <w:szCs w:val="21"/>
        </w:rPr>
        <w:t>wartoś</w:t>
      </w:r>
      <w:r w:rsidR="00281778">
        <w:rPr>
          <w:rFonts w:ascii="Arial" w:hAnsi="Arial" w:cs="Arial"/>
          <w:sz w:val="21"/>
          <w:szCs w:val="21"/>
          <w:lang w:val="pl-PL"/>
        </w:rPr>
        <w:t>ć</w:t>
      </w:r>
      <w:r w:rsidR="00CA45BD" w:rsidRPr="00FF49FE">
        <w:rPr>
          <w:rFonts w:ascii="Arial" w:hAnsi="Arial" w:cs="Arial"/>
          <w:sz w:val="21"/>
          <w:szCs w:val="21"/>
        </w:rPr>
        <w:t xml:space="preserve"> </w:t>
      </w:r>
      <w:r w:rsidR="00CA45BD" w:rsidRPr="00FF49FE">
        <w:rPr>
          <w:rFonts w:ascii="Arial" w:hAnsi="Arial" w:cs="Arial"/>
          <w:i/>
          <w:sz w:val="21"/>
          <w:szCs w:val="21"/>
        </w:rPr>
        <w:t xml:space="preserve">Nie dotyczy. </w:t>
      </w:r>
      <w:r w:rsidR="00797A29">
        <w:rPr>
          <w:rFonts w:ascii="Arial" w:hAnsi="Arial" w:cs="Arial"/>
          <w:i/>
          <w:sz w:val="21"/>
          <w:szCs w:val="21"/>
        </w:rPr>
        <w:br/>
      </w:r>
    </w:p>
    <w:p w:rsidR="00281778" w:rsidRDefault="00281778" w:rsidP="00281778">
      <w:pPr>
        <w:pStyle w:val="Akapitzlist"/>
        <w:rPr>
          <w:rFonts w:ascii="Arial" w:hAnsi="Arial" w:cs="Arial"/>
          <w:sz w:val="21"/>
          <w:szCs w:val="21"/>
          <w:lang w:val="pl-PL"/>
        </w:rPr>
      </w:pPr>
      <w:r>
        <w:rPr>
          <w:rFonts w:ascii="Arial" w:hAnsi="Arial" w:cs="Arial"/>
          <w:noProof/>
          <w:sz w:val="21"/>
          <w:szCs w:val="21"/>
          <w:lang w:val="pl-PL" w:eastAsia="pl-PL"/>
        </w:rPr>
        <w:drawing>
          <wp:inline distT="0" distB="0" distL="0" distR="0" wp14:anchorId="13E68AA7" wp14:editId="0E61F1F4">
            <wp:extent cx="5347928" cy="634620"/>
            <wp:effectExtent l="0" t="0" r="571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7866" cy="634613"/>
                    </a:xfrm>
                    <a:prstGeom prst="rect">
                      <a:avLst/>
                    </a:prstGeom>
                    <a:noFill/>
                    <a:ln>
                      <a:noFill/>
                    </a:ln>
                  </pic:spPr>
                </pic:pic>
              </a:graphicData>
            </a:graphic>
          </wp:inline>
        </w:drawing>
      </w:r>
    </w:p>
    <w:p w:rsidR="00281778" w:rsidRDefault="00281778" w:rsidP="00281778">
      <w:pPr>
        <w:pStyle w:val="Akapitzlist"/>
        <w:rPr>
          <w:rFonts w:ascii="Arial" w:hAnsi="Arial" w:cs="Arial"/>
          <w:sz w:val="21"/>
          <w:szCs w:val="21"/>
          <w:lang w:val="pl-PL"/>
        </w:rPr>
      </w:pPr>
    </w:p>
    <w:p w:rsidR="00281778" w:rsidRDefault="00281778" w:rsidP="00281778">
      <w:pPr>
        <w:pStyle w:val="Akapitzlist"/>
        <w:rPr>
          <w:rFonts w:ascii="Arial" w:hAnsi="Arial" w:cs="Arial"/>
          <w:sz w:val="21"/>
          <w:szCs w:val="21"/>
          <w:lang w:val="pl-PL"/>
        </w:rPr>
      </w:pPr>
      <w:r>
        <w:rPr>
          <w:rFonts w:ascii="Arial" w:hAnsi="Arial" w:cs="Arial"/>
          <w:sz w:val="21"/>
          <w:szCs w:val="21"/>
          <w:lang w:val="pl-PL"/>
        </w:rPr>
        <w:t>W przypadku realizacji różnych typów projektu, powyższe pola należy analogicznie uzupełnić w ramach wszystkich realizowanych typów.</w:t>
      </w:r>
    </w:p>
    <w:p w:rsidR="00281778" w:rsidRPr="00281778" w:rsidRDefault="00281778" w:rsidP="00281778">
      <w:pPr>
        <w:pStyle w:val="Akapitzlist"/>
        <w:rPr>
          <w:rFonts w:ascii="Arial" w:hAnsi="Arial" w:cs="Arial"/>
          <w:sz w:val="21"/>
          <w:szCs w:val="21"/>
          <w:lang w:val="pl-PL"/>
        </w:rPr>
      </w:pPr>
      <w:r>
        <w:rPr>
          <w:rFonts w:ascii="Arial" w:hAnsi="Arial" w:cs="Arial"/>
          <w:noProof/>
          <w:sz w:val="21"/>
          <w:szCs w:val="21"/>
          <w:lang w:val="pl-PL" w:eastAsia="pl-PL"/>
        </w:rPr>
        <w:drawing>
          <wp:inline distT="0" distB="0" distL="0" distR="0" wp14:anchorId="5E8BC37A" wp14:editId="32D7151C">
            <wp:extent cx="5363832" cy="1508078"/>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4114" cy="1508157"/>
                    </a:xfrm>
                    <a:prstGeom prst="rect">
                      <a:avLst/>
                    </a:prstGeom>
                    <a:noFill/>
                    <a:ln>
                      <a:noFill/>
                    </a:ln>
                  </pic:spPr>
                </pic:pic>
              </a:graphicData>
            </a:graphic>
          </wp:inline>
        </w:drawing>
      </w:r>
    </w:p>
    <w:p w:rsidR="00EA127E" w:rsidRPr="00FF49FE" w:rsidRDefault="00EA127E" w:rsidP="00C93B92">
      <w:pPr>
        <w:pStyle w:val="Akapitzlist"/>
        <w:numPr>
          <w:ilvl w:val="0"/>
          <w:numId w:val="7"/>
        </w:numPr>
        <w:rPr>
          <w:rFonts w:ascii="Arial" w:hAnsi="Arial" w:cs="Arial"/>
          <w:sz w:val="21"/>
          <w:szCs w:val="21"/>
        </w:rPr>
      </w:pPr>
      <w:r w:rsidRPr="00FF49FE">
        <w:rPr>
          <w:rFonts w:ascii="Arial" w:hAnsi="Arial" w:cs="Arial"/>
          <w:sz w:val="21"/>
          <w:szCs w:val="21"/>
        </w:rPr>
        <w:t xml:space="preserve">Czy projekt wynika z programu rewitalizacji?  - </w:t>
      </w:r>
      <w:r w:rsidR="0077124F" w:rsidRPr="00FF49FE">
        <w:rPr>
          <w:rFonts w:ascii="Arial" w:hAnsi="Arial" w:cs="Arial"/>
          <w:sz w:val="21"/>
          <w:szCs w:val="21"/>
          <w:lang w:val="pl-PL"/>
        </w:rPr>
        <w:t>p</w:t>
      </w:r>
      <w:r w:rsidR="0077124F" w:rsidRPr="00FF49FE">
        <w:rPr>
          <w:rFonts w:ascii="Arial" w:hAnsi="Arial" w:cs="Arial"/>
          <w:sz w:val="21"/>
          <w:szCs w:val="21"/>
        </w:rPr>
        <w:t>ole nie jest obowiązkowe dla wszystkich projektów</w:t>
      </w:r>
      <w:r w:rsidR="00C93B92" w:rsidRPr="00FF49FE">
        <w:rPr>
          <w:rFonts w:ascii="Arial" w:hAnsi="Arial" w:cs="Arial"/>
          <w:sz w:val="21"/>
          <w:szCs w:val="21"/>
        </w:rPr>
        <w:t xml:space="preserve"> </w:t>
      </w:r>
      <w:r w:rsidR="00C93B92" w:rsidRPr="00FF49FE">
        <w:rPr>
          <w:rFonts w:ascii="Arial" w:hAnsi="Arial" w:cs="Arial"/>
          <w:sz w:val="21"/>
          <w:szCs w:val="21"/>
          <w:lang w:val="pl-PL"/>
        </w:rPr>
        <w:t xml:space="preserve">- </w:t>
      </w:r>
      <w:r w:rsidR="00C93B92" w:rsidRPr="00FF49FE">
        <w:rPr>
          <w:rFonts w:ascii="Arial" w:hAnsi="Arial" w:cs="Arial"/>
          <w:sz w:val="21"/>
          <w:szCs w:val="21"/>
        </w:rPr>
        <w:t>powinno być wypełnianie w ścieżce ZIT, RIT i OSI</w:t>
      </w:r>
      <w:r w:rsidR="0077124F" w:rsidRPr="00FF49FE">
        <w:rPr>
          <w:rFonts w:ascii="Arial" w:hAnsi="Arial" w:cs="Arial"/>
          <w:sz w:val="21"/>
          <w:szCs w:val="21"/>
        </w:rPr>
        <w:t>.</w:t>
      </w:r>
      <w:r w:rsidR="0077124F" w:rsidRPr="00FF49FE">
        <w:rPr>
          <w:rFonts w:ascii="Arial" w:hAnsi="Arial" w:cs="Arial"/>
          <w:sz w:val="21"/>
          <w:szCs w:val="21"/>
          <w:lang w:val="pl-PL"/>
        </w:rPr>
        <w:t xml:space="preserve"> P</w:t>
      </w:r>
      <w:r w:rsidRPr="00FF49FE">
        <w:rPr>
          <w:rFonts w:ascii="Arial" w:hAnsi="Arial" w:cs="Arial"/>
          <w:sz w:val="21"/>
          <w:szCs w:val="21"/>
        </w:rPr>
        <w:t xml:space="preserve">ole niezbędne </w:t>
      </w:r>
      <w:r w:rsidR="00797A29">
        <w:rPr>
          <w:rFonts w:ascii="Arial" w:hAnsi="Arial" w:cs="Arial"/>
          <w:sz w:val="21"/>
          <w:szCs w:val="21"/>
        </w:rPr>
        <w:br/>
      </w:r>
      <w:r w:rsidRPr="00FF49FE">
        <w:rPr>
          <w:rFonts w:ascii="Arial" w:hAnsi="Arial" w:cs="Arial"/>
          <w:sz w:val="21"/>
          <w:szCs w:val="21"/>
        </w:rPr>
        <w:t>do monitorowania projektów rewitalizacyjnych. Projekt rewitaliza</w:t>
      </w:r>
      <w:r w:rsidR="00A46E7C" w:rsidRPr="00FF49FE">
        <w:rPr>
          <w:rFonts w:ascii="Arial" w:hAnsi="Arial" w:cs="Arial"/>
          <w:sz w:val="21"/>
          <w:szCs w:val="21"/>
        </w:rPr>
        <w:t xml:space="preserve">cyjny należy rozumieć  zgodnie </w:t>
      </w:r>
      <w:r w:rsidRPr="00FF49FE">
        <w:rPr>
          <w:rFonts w:ascii="Arial" w:hAnsi="Arial" w:cs="Arial"/>
          <w:sz w:val="21"/>
          <w:szCs w:val="21"/>
        </w:rPr>
        <w:t>z Wytycznymi w zakresie rewitalizacji w pro</w:t>
      </w:r>
      <w:r w:rsidR="00A46E7C" w:rsidRPr="00FF49FE">
        <w:rPr>
          <w:rFonts w:ascii="Arial" w:hAnsi="Arial" w:cs="Arial"/>
          <w:sz w:val="21"/>
          <w:szCs w:val="21"/>
        </w:rPr>
        <w:t xml:space="preserve">gramach operacyjnych 2014-2020 </w:t>
      </w:r>
      <w:r w:rsidRPr="00FF49FE">
        <w:rPr>
          <w:rFonts w:ascii="Arial" w:hAnsi="Arial" w:cs="Arial"/>
          <w:sz w:val="21"/>
          <w:szCs w:val="21"/>
        </w:rPr>
        <w:t>tzn. projekt taki powinien wynikać  z programu rewitalizacji uchwalonego przez radę gminy, tj. został zaplanowany w programie rewitalizacji  i</w:t>
      </w:r>
      <w:r w:rsidR="00A46E7C" w:rsidRPr="00FF49FE">
        <w:rPr>
          <w:rFonts w:ascii="Arial" w:hAnsi="Arial" w:cs="Arial"/>
          <w:sz w:val="21"/>
          <w:szCs w:val="21"/>
          <w:lang w:val="pl-PL"/>
        </w:rPr>
        <w:t> </w:t>
      </w:r>
      <w:r w:rsidR="00A46E7C" w:rsidRPr="00FF49FE">
        <w:rPr>
          <w:rFonts w:ascii="Arial" w:hAnsi="Arial" w:cs="Arial"/>
          <w:sz w:val="21"/>
          <w:szCs w:val="21"/>
        </w:rPr>
        <w:t xml:space="preserve">ukierunkowany </w:t>
      </w:r>
      <w:r w:rsidRPr="00FF49FE">
        <w:rPr>
          <w:rFonts w:ascii="Arial" w:hAnsi="Arial" w:cs="Arial"/>
          <w:sz w:val="21"/>
          <w:szCs w:val="21"/>
        </w:rPr>
        <w:t>na osiągnięcie jego celów i/lub logicznie jest powiązany z treścią i</w:t>
      </w:r>
      <w:r w:rsidR="00A46E7C" w:rsidRPr="00FF49FE">
        <w:rPr>
          <w:rFonts w:ascii="Arial" w:hAnsi="Arial" w:cs="Arial"/>
          <w:sz w:val="21"/>
          <w:szCs w:val="21"/>
          <w:lang w:val="pl-PL"/>
        </w:rPr>
        <w:t> </w:t>
      </w:r>
      <w:r w:rsidRPr="00FF49FE">
        <w:rPr>
          <w:rFonts w:ascii="Arial" w:hAnsi="Arial" w:cs="Arial"/>
          <w:sz w:val="21"/>
          <w:szCs w:val="21"/>
        </w:rPr>
        <w:t>celami programu, zgłoszony do objęcia albo objęty współfinansowaniem UE z</w:t>
      </w:r>
      <w:r w:rsidR="00A46E7C" w:rsidRPr="00FF49FE">
        <w:rPr>
          <w:rFonts w:ascii="Arial" w:hAnsi="Arial" w:cs="Arial"/>
          <w:sz w:val="21"/>
          <w:szCs w:val="21"/>
          <w:lang w:val="pl-PL"/>
        </w:rPr>
        <w:t> </w:t>
      </w:r>
      <w:r w:rsidRPr="00FF49FE">
        <w:rPr>
          <w:rFonts w:ascii="Arial" w:hAnsi="Arial" w:cs="Arial"/>
          <w:sz w:val="21"/>
          <w:szCs w:val="21"/>
        </w:rPr>
        <w:t xml:space="preserve">jednego z funduszy strukturalnych albo Funduszu Spójności w ramach programu operacyjnego. </w:t>
      </w:r>
    </w:p>
    <w:p w:rsidR="00EA127E" w:rsidRPr="00FF49FE" w:rsidRDefault="00EA127E" w:rsidP="00164080">
      <w:pPr>
        <w:pStyle w:val="Akapitzlist"/>
        <w:rPr>
          <w:rFonts w:ascii="Arial" w:hAnsi="Arial" w:cs="Arial"/>
          <w:sz w:val="21"/>
          <w:szCs w:val="21"/>
        </w:rPr>
      </w:pPr>
      <w:r w:rsidRPr="00FF49FE">
        <w:rPr>
          <w:rFonts w:ascii="Arial" w:hAnsi="Arial" w:cs="Arial"/>
          <w:sz w:val="21"/>
          <w:szCs w:val="21"/>
        </w:rPr>
        <w:t>Wynikanie projektu rewitalizacyjnego z programu rewitalizacji oznacza wskazanie</w:t>
      </w:r>
      <w:r w:rsidR="00277347" w:rsidRPr="00FF49FE">
        <w:rPr>
          <w:rFonts w:ascii="Arial" w:hAnsi="Arial" w:cs="Arial"/>
          <w:sz w:val="21"/>
          <w:szCs w:val="21"/>
        </w:rPr>
        <w:t xml:space="preserve"> </w:t>
      </w:r>
      <w:r w:rsidR="00277347" w:rsidRPr="00FF49FE">
        <w:rPr>
          <w:rFonts w:ascii="Arial" w:hAnsi="Arial" w:cs="Arial"/>
          <w:sz w:val="21"/>
          <w:szCs w:val="21"/>
        </w:rPr>
        <w:br/>
      </w:r>
      <w:r w:rsidRPr="00FF49FE">
        <w:rPr>
          <w:rFonts w:ascii="Arial" w:hAnsi="Arial" w:cs="Arial"/>
          <w:sz w:val="21"/>
          <w:szCs w:val="21"/>
        </w:rPr>
        <w:t>go wprost w programie</w:t>
      </w:r>
      <w:r w:rsidR="00277347" w:rsidRPr="00FF49FE">
        <w:rPr>
          <w:rFonts w:ascii="Arial" w:hAnsi="Arial" w:cs="Arial"/>
          <w:sz w:val="21"/>
          <w:szCs w:val="21"/>
        </w:rPr>
        <w:t>,</w:t>
      </w:r>
      <w:r w:rsidRPr="00FF49FE">
        <w:rPr>
          <w:rFonts w:ascii="Arial" w:hAnsi="Arial" w:cs="Arial"/>
          <w:sz w:val="21"/>
          <w:szCs w:val="21"/>
        </w:rPr>
        <w:t xml:space="preserve"> albo określenie go w ogólnym (zbiorczym) opisie innych, uzupełniających rodzajów działań rewitalizacyjnych. </w:t>
      </w:r>
    </w:p>
    <w:p w:rsidR="000A2049" w:rsidRPr="00FF49FE" w:rsidRDefault="00EA127E" w:rsidP="00164080">
      <w:pPr>
        <w:pStyle w:val="Akapitzlist"/>
        <w:rPr>
          <w:rFonts w:ascii="Arial" w:hAnsi="Arial" w:cs="Arial"/>
          <w:sz w:val="21"/>
          <w:szCs w:val="21"/>
        </w:rPr>
      </w:pPr>
      <w:r w:rsidRPr="00FF49FE">
        <w:rPr>
          <w:rFonts w:ascii="Arial" w:hAnsi="Arial" w:cs="Arial"/>
          <w:sz w:val="21"/>
          <w:szCs w:val="21"/>
        </w:rPr>
        <w:t>W przypadku zaznaczenia opcji T</w:t>
      </w:r>
      <w:r w:rsidR="00277347" w:rsidRPr="00FF49FE">
        <w:rPr>
          <w:rFonts w:ascii="Arial" w:hAnsi="Arial" w:cs="Arial"/>
          <w:sz w:val="21"/>
          <w:szCs w:val="21"/>
        </w:rPr>
        <w:t>ak</w:t>
      </w:r>
      <w:r w:rsidRPr="00FF49FE">
        <w:rPr>
          <w:rFonts w:ascii="Arial" w:hAnsi="Arial" w:cs="Arial"/>
          <w:sz w:val="21"/>
          <w:szCs w:val="21"/>
        </w:rPr>
        <w:t xml:space="preserve"> należy w polu </w:t>
      </w:r>
      <w:r w:rsidRPr="00FF49FE">
        <w:rPr>
          <w:rFonts w:ascii="Arial" w:hAnsi="Arial" w:cs="Arial"/>
          <w:i/>
          <w:sz w:val="21"/>
          <w:szCs w:val="21"/>
        </w:rPr>
        <w:t>Uzasadnienie powiązania</w:t>
      </w:r>
      <w:r w:rsidRPr="00FF49FE">
        <w:rPr>
          <w:rFonts w:ascii="Arial" w:hAnsi="Arial" w:cs="Arial"/>
          <w:sz w:val="21"/>
          <w:szCs w:val="21"/>
        </w:rPr>
        <w:t xml:space="preserve"> </w:t>
      </w:r>
      <w:r w:rsidR="00277347" w:rsidRPr="00FF49FE">
        <w:rPr>
          <w:rFonts w:ascii="Arial" w:hAnsi="Arial" w:cs="Arial"/>
          <w:sz w:val="21"/>
          <w:szCs w:val="21"/>
        </w:rPr>
        <w:br/>
      </w:r>
      <w:r w:rsidRPr="00FF49FE">
        <w:rPr>
          <w:rFonts w:ascii="Arial" w:hAnsi="Arial" w:cs="Arial"/>
          <w:i/>
          <w:sz w:val="21"/>
          <w:szCs w:val="21"/>
        </w:rPr>
        <w:t>z działaniami rewitalizacyjnymi</w:t>
      </w:r>
      <w:r w:rsidRPr="00FF49FE">
        <w:rPr>
          <w:rFonts w:ascii="Arial" w:hAnsi="Arial" w:cs="Arial"/>
          <w:sz w:val="21"/>
          <w:szCs w:val="21"/>
        </w:rPr>
        <w:t xml:space="preserve"> odnieść się do konkretnego programu rewitalizacji  oraz wskazać w jakim zakresie dany projekt rewitalizacyjny jest ukierunkowany </w:t>
      </w:r>
      <w:r w:rsidR="00D16E27" w:rsidRPr="00FF49FE">
        <w:rPr>
          <w:rFonts w:ascii="Arial" w:hAnsi="Arial" w:cs="Arial"/>
          <w:sz w:val="21"/>
          <w:szCs w:val="21"/>
        </w:rPr>
        <w:br/>
      </w:r>
      <w:r w:rsidRPr="00FF49FE">
        <w:rPr>
          <w:rFonts w:ascii="Arial" w:hAnsi="Arial" w:cs="Arial"/>
          <w:sz w:val="21"/>
          <w:szCs w:val="21"/>
        </w:rPr>
        <w:t>na osiągnięcie celów programu i/lub logicznie powiązany z jego treścią i celami.</w:t>
      </w:r>
    </w:p>
    <w:p w:rsidR="0019788A" w:rsidRPr="00797A29" w:rsidRDefault="0019788A" w:rsidP="00164080">
      <w:pPr>
        <w:pStyle w:val="Drugi"/>
        <w:rPr>
          <w:rFonts w:ascii="Arial" w:hAnsi="Arial" w:cs="Arial"/>
          <w:color w:val="1F497D" w:themeColor="text2"/>
          <w:sz w:val="24"/>
          <w:szCs w:val="24"/>
        </w:rPr>
      </w:pPr>
      <w:bookmarkStart w:id="22" w:name="_Toc494197310"/>
      <w:r w:rsidRPr="00797A29">
        <w:rPr>
          <w:rFonts w:ascii="Arial" w:hAnsi="Arial" w:cs="Arial"/>
          <w:color w:val="1F497D" w:themeColor="text2"/>
          <w:sz w:val="24"/>
          <w:szCs w:val="24"/>
        </w:rPr>
        <w:lastRenderedPageBreak/>
        <w:t>B.5. Komplementarność projektu i powiązanie z projektami</w:t>
      </w:r>
      <w:bookmarkEnd w:id="22"/>
    </w:p>
    <w:p w:rsidR="0084452B" w:rsidRPr="00797A29" w:rsidRDefault="0084452B" w:rsidP="00164080">
      <w:pPr>
        <w:pStyle w:val="Drugi"/>
        <w:rPr>
          <w:rFonts w:ascii="Arial" w:hAnsi="Arial" w:cs="Arial"/>
          <w:color w:val="1F497D" w:themeColor="text2"/>
          <w:sz w:val="22"/>
          <w:szCs w:val="22"/>
        </w:rPr>
      </w:pPr>
      <w:bookmarkStart w:id="23" w:name="_Toc494197311"/>
      <w:r w:rsidRPr="00797A29">
        <w:rPr>
          <w:rFonts w:ascii="Arial" w:hAnsi="Arial" w:cs="Arial"/>
          <w:color w:val="1F497D" w:themeColor="text2"/>
          <w:sz w:val="22"/>
          <w:szCs w:val="22"/>
        </w:rPr>
        <w:t>B.5.1. Komplementarność</w:t>
      </w:r>
      <w:bookmarkEnd w:id="23"/>
    </w:p>
    <w:p w:rsidR="0084452B" w:rsidRPr="00FF49FE" w:rsidRDefault="0084452B" w:rsidP="00164080">
      <w:pPr>
        <w:rPr>
          <w:rFonts w:ascii="Arial" w:hAnsi="Arial" w:cs="Arial"/>
          <w:sz w:val="21"/>
          <w:szCs w:val="21"/>
        </w:rPr>
      </w:pPr>
      <w:r w:rsidRPr="00FF49FE">
        <w:rPr>
          <w:rFonts w:ascii="Arial" w:hAnsi="Arial" w:cs="Arial"/>
          <w:sz w:val="21"/>
          <w:szCs w:val="21"/>
        </w:rPr>
        <w:t>Czy projekt jest komplementarny z innym projektem/projektami?</w:t>
      </w:r>
    </w:p>
    <w:p w:rsidR="001D2D9F" w:rsidRPr="00FF49FE" w:rsidRDefault="00B04A51" w:rsidP="00164080">
      <w:pPr>
        <w:rPr>
          <w:rFonts w:ascii="Arial" w:hAnsi="Arial" w:cs="Arial"/>
          <w:sz w:val="21"/>
          <w:szCs w:val="21"/>
        </w:rPr>
      </w:pPr>
      <w:r w:rsidRPr="00FF49FE">
        <w:rPr>
          <w:rFonts w:ascii="Arial" w:hAnsi="Arial" w:cs="Arial"/>
          <w:sz w:val="21"/>
          <w:szCs w:val="21"/>
        </w:rPr>
        <w:t>Jeżeli projekt jest komplementarny z innym projektem/projektami należy zaznaczyć T</w:t>
      </w:r>
      <w:r w:rsidR="001D2D9F" w:rsidRPr="00FF49FE">
        <w:rPr>
          <w:rFonts w:ascii="Arial" w:hAnsi="Arial" w:cs="Arial"/>
          <w:sz w:val="21"/>
          <w:szCs w:val="21"/>
        </w:rPr>
        <w:t>ak</w:t>
      </w:r>
      <w:r w:rsidRPr="00FF49FE">
        <w:rPr>
          <w:rFonts w:ascii="Arial" w:hAnsi="Arial" w:cs="Arial"/>
          <w:sz w:val="21"/>
          <w:szCs w:val="21"/>
        </w:rPr>
        <w:t xml:space="preserve"> oraz rozwinąć opcję </w:t>
      </w:r>
      <w:r w:rsidR="001D2D9F" w:rsidRPr="00FF49FE">
        <w:rPr>
          <w:rFonts w:ascii="Arial" w:hAnsi="Arial" w:cs="Arial"/>
          <w:sz w:val="21"/>
          <w:szCs w:val="21"/>
        </w:rPr>
        <w:t>„Dodaj nową pozycję”</w:t>
      </w:r>
      <w:r w:rsidRPr="00FF49FE">
        <w:rPr>
          <w:rFonts w:ascii="Arial" w:hAnsi="Arial" w:cs="Arial"/>
          <w:sz w:val="21"/>
          <w:szCs w:val="21"/>
        </w:rPr>
        <w:t xml:space="preserve"> i uzupełnić wymagane pola wskazując tytuł projektu komplementarnego</w:t>
      </w:r>
      <w:r w:rsidR="00D07254" w:rsidRPr="00FF49FE">
        <w:rPr>
          <w:rFonts w:ascii="Arial" w:hAnsi="Arial" w:cs="Arial"/>
          <w:sz w:val="21"/>
          <w:szCs w:val="21"/>
        </w:rPr>
        <w:t>, okres realizacji projektu komplementarnego</w:t>
      </w:r>
      <w:r w:rsidRPr="00FF49FE">
        <w:rPr>
          <w:rFonts w:ascii="Arial" w:hAnsi="Arial" w:cs="Arial"/>
          <w:sz w:val="21"/>
          <w:szCs w:val="21"/>
        </w:rPr>
        <w:t xml:space="preserve"> oraz uzasadnienie komplementarności. </w:t>
      </w:r>
      <w:r w:rsidR="00D07254" w:rsidRPr="00FF49FE">
        <w:rPr>
          <w:rFonts w:ascii="Arial" w:hAnsi="Arial" w:cs="Arial"/>
          <w:sz w:val="21"/>
          <w:szCs w:val="21"/>
        </w:rPr>
        <w:t xml:space="preserve">Ponadto niezbędne jest zadeklarowanie stopnia realizacji projektu komplementarnego, tzn. czy </w:t>
      </w:r>
      <w:r w:rsidR="00A71214" w:rsidRPr="00FF49FE">
        <w:rPr>
          <w:rFonts w:ascii="Arial" w:hAnsi="Arial" w:cs="Arial"/>
          <w:sz w:val="21"/>
          <w:szCs w:val="21"/>
        </w:rPr>
        <w:t>znajduje się na liście wniosków rekomendowanych do dofinansowania</w:t>
      </w:r>
      <w:r w:rsidR="002D6958" w:rsidRPr="00FF49FE">
        <w:rPr>
          <w:rFonts w:ascii="Arial" w:hAnsi="Arial" w:cs="Arial"/>
          <w:sz w:val="21"/>
          <w:szCs w:val="21"/>
        </w:rPr>
        <w:t xml:space="preserve"> lub czy jest </w:t>
      </w:r>
      <w:r w:rsidR="00D07254" w:rsidRPr="00FF49FE">
        <w:rPr>
          <w:rFonts w:ascii="Arial" w:hAnsi="Arial" w:cs="Arial"/>
          <w:sz w:val="21"/>
          <w:szCs w:val="21"/>
        </w:rPr>
        <w:t>trwający</w:t>
      </w:r>
      <w:r w:rsidR="002D6958" w:rsidRPr="00FF49FE">
        <w:rPr>
          <w:rFonts w:ascii="Arial" w:hAnsi="Arial" w:cs="Arial"/>
          <w:sz w:val="21"/>
          <w:szCs w:val="21"/>
        </w:rPr>
        <w:t>,</w:t>
      </w:r>
      <w:r w:rsidR="00D07254" w:rsidRPr="00FF49FE">
        <w:rPr>
          <w:rFonts w:ascii="Arial" w:hAnsi="Arial" w:cs="Arial"/>
          <w:sz w:val="21"/>
          <w:szCs w:val="21"/>
        </w:rPr>
        <w:t xml:space="preserve"> </w:t>
      </w:r>
      <w:r w:rsidR="002D6958" w:rsidRPr="00FF49FE">
        <w:rPr>
          <w:rFonts w:ascii="Arial" w:hAnsi="Arial" w:cs="Arial"/>
          <w:sz w:val="21"/>
          <w:szCs w:val="21"/>
        </w:rPr>
        <w:t xml:space="preserve">lub </w:t>
      </w:r>
      <w:r w:rsidR="00D07254" w:rsidRPr="00FF49FE">
        <w:rPr>
          <w:rFonts w:ascii="Arial" w:hAnsi="Arial" w:cs="Arial"/>
          <w:sz w:val="21"/>
          <w:szCs w:val="21"/>
        </w:rPr>
        <w:t xml:space="preserve">czy </w:t>
      </w:r>
      <w:r w:rsidR="002D6958" w:rsidRPr="00FF49FE">
        <w:rPr>
          <w:rFonts w:ascii="Arial" w:hAnsi="Arial" w:cs="Arial"/>
          <w:sz w:val="21"/>
          <w:szCs w:val="21"/>
        </w:rPr>
        <w:t xml:space="preserve">jest </w:t>
      </w:r>
      <w:r w:rsidR="00D07254" w:rsidRPr="00FF49FE">
        <w:rPr>
          <w:rFonts w:ascii="Arial" w:hAnsi="Arial" w:cs="Arial"/>
          <w:sz w:val="21"/>
          <w:szCs w:val="21"/>
        </w:rPr>
        <w:t xml:space="preserve">zrealizowany. </w:t>
      </w:r>
      <w:r w:rsidRPr="00FF49FE">
        <w:rPr>
          <w:rFonts w:ascii="Arial" w:hAnsi="Arial" w:cs="Arial"/>
          <w:sz w:val="21"/>
          <w:szCs w:val="21"/>
        </w:rPr>
        <w:t xml:space="preserve">Pole dotyczące komplementarności nie jest obowiązkowe dla wszystkich projektów. </w:t>
      </w:r>
    </w:p>
    <w:p w:rsidR="001D2D9F" w:rsidRPr="00FF49FE" w:rsidRDefault="00B04A51" w:rsidP="00164080">
      <w:pPr>
        <w:rPr>
          <w:rFonts w:ascii="Arial" w:hAnsi="Arial" w:cs="Arial"/>
          <w:sz w:val="21"/>
          <w:szCs w:val="21"/>
        </w:rPr>
      </w:pPr>
      <w:r w:rsidRPr="00FF49FE">
        <w:rPr>
          <w:rFonts w:ascii="Arial" w:hAnsi="Arial" w:cs="Arial"/>
          <w:sz w:val="21"/>
          <w:szCs w:val="21"/>
        </w:rPr>
        <w:t xml:space="preserve">Komplementarność może występować w następujących formach: </w:t>
      </w:r>
    </w:p>
    <w:p w:rsidR="001D2D9F" w:rsidRPr="00FF49FE" w:rsidRDefault="00B04A51" w:rsidP="00164080">
      <w:pPr>
        <w:pStyle w:val="Akapitzlist"/>
        <w:numPr>
          <w:ilvl w:val="0"/>
          <w:numId w:val="23"/>
        </w:numPr>
        <w:rPr>
          <w:rFonts w:ascii="Arial" w:hAnsi="Arial" w:cs="Arial"/>
          <w:sz w:val="21"/>
          <w:szCs w:val="21"/>
        </w:rPr>
      </w:pPr>
      <w:r w:rsidRPr="00FF49FE">
        <w:rPr>
          <w:rFonts w:ascii="Arial" w:hAnsi="Arial" w:cs="Arial"/>
          <w:sz w:val="21"/>
          <w:szCs w:val="21"/>
        </w:rPr>
        <w:t>komplementarność w obszarze problemowym (funkcyjna) - gdy działania/projekty mają na celu roz</w:t>
      </w:r>
      <w:r w:rsidR="001D2D9F" w:rsidRPr="00FF49FE">
        <w:rPr>
          <w:rFonts w:ascii="Arial" w:hAnsi="Arial" w:cs="Arial"/>
          <w:sz w:val="21"/>
          <w:szCs w:val="21"/>
        </w:rPr>
        <w:t xml:space="preserve">wiązanie tego samego problemu, </w:t>
      </w:r>
      <w:r w:rsidRPr="00FF49FE">
        <w:rPr>
          <w:rFonts w:ascii="Arial" w:hAnsi="Arial" w:cs="Arial"/>
          <w:sz w:val="21"/>
          <w:szCs w:val="21"/>
        </w:rPr>
        <w:t xml:space="preserve">np. ograniczony dostęp do e-usług; </w:t>
      </w:r>
    </w:p>
    <w:p w:rsidR="001D2D9F" w:rsidRPr="00FF49FE" w:rsidRDefault="00B04A51" w:rsidP="00164080">
      <w:pPr>
        <w:pStyle w:val="Akapitzlist"/>
        <w:numPr>
          <w:ilvl w:val="0"/>
          <w:numId w:val="23"/>
        </w:numPr>
        <w:rPr>
          <w:rFonts w:ascii="Arial" w:hAnsi="Arial" w:cs="Arial"/>
          <w:sz w:val="21"/>
          <w:szCs w:val="21"/>
        </w:rPr>
      </w:pPr>
      <w:r w:rsidRPr="00FF49FE">
        <w:rPr>
          <w:rFonts w:ascii="Arial" w:hAnsi="Arial" w:cs="Arial"/>
          <w:sz w:val="21"/>
          <w:szCs w:val="21"/>
        </w:rPr>
        <w:t xml:space="preserve">komplementarność międzyfunduszowa - uzupełnianie się interwencji, prowadzące </w:t>
      </w:r>
      <w:r w:rsidR="001D2D9F" w:rsidRPr="00FF49FE">
        <w:rPr>
          <w:rFonts w:ascii="Arial" w:hAnsi="Arial" w:cs="Arial"/>
          <w:sz w:val="21"/>
          <w:szCs w:val="21"/>
        </w:rPr>
        <w:br/>
      </w:r>
      <w:r w:rsidRPr="00FF49FE">
        <w:rPr>
          <w:rFonts w:ascii="Arial" w:hAnsi="Arial" w:cs="Arial"/>
          <w:sz w:val="21"/>
          <w:szCs w:val="21"/>
        </w:rPr>
        <w:t xml:space="preserve">do osiągania wartości dodanej, a więc większego oddziaływania projektów, niż prosta suma efektów poszczególnych projektów (efekt synergii); </w:t>
      </w:r>
    </w:p>
    <w:p w:rsidR="001D2D9F" w:rsidRPr="00FF49FE" w:rsidRDefault="00B04A51" w:rsidP="00164080">
      <w:pPr>
        <w:pStyle w:val="Akapitzlist"/>
        <w:numPr>
          <w:ilvl w:val="0"/>
          <w:numId w:val="23"/>
        </w:numPr>
        <w:rPr>
          <w:rFonts w:ascii="Arial" w:hAnsi="Arial" w:cs="Arial"/>
          <w:sz w:val="21"/>
          <w:szCs w:val="21"/>
        </w:rPr>
      </w:pPr>
      <w:r w:rsidRPr="00FF49FE">
        <w:rPr>
          <w:rFonts w:ascii="Arial" w:hAnsi="Arial" w:cs="Arial"/>
          <w:sz w:val="21"/>
          <w:szCs w:val="21"/>
        </w:rPr>
        <w:t>komplementarność z projektami szc</w:t>
      </w:r>
      <w:r w:rsidR="001D2D9F" w:rsidRPr="00FF49FE">
        <w:rPr>
          <w:rFonts w:ascii="Arial" w:hAnsi="Arial" w:cs="Arial"/>
          <w:sz w:val="21"/>
          <w:szCs w:val="21"/>
        </w:rPr>
        <w:t>zebla krajowego i regionalnego;</w:t>
      </w:r>
    </w:p>
    <w:p w:rsidR="00B04A51" w:rsidRPr="00FF49FE" w:rsidRDefault="00B04A51" w:rsidP="00164080">
      <w:pPr>
        <w:pStyle w:val="Akapitzlist"/>
        <w:numPr>
          <w:ilvl w:val="0"/>
          <w:numId w:val="23"/>
        </w:numPr>
        <w:rPr>
          <w:rFonts w:ascii="Arial" w:hAnsi="Arial" w:cs="Arial"/>
          <w:sz w:val="21"/>
          <w:szCs w:val="21"/>
        </w:rPr>
      </w:pPr>
      <w:r w:rsidRPr="00FF49FE">
        <w:rPr>
          <w:rFonts w:ascii="Arial" w:hAnsi="Arial" w:cs="Arial"/>
          <w:sz w:val="21"/>
          <w:szCs w:val="21"/>
        </w:rPr>
        <w:t>komplementarność z innymi inwestycjami realizowanymi z RPO</w:t>
      </w:r>
      <w:r w:rsidR="00F90304" w:rsidRPr="00FF49FE">
        <w:rPr>
          <w:rFonts w:ascii="Arial" w:hAnsi="Arial" w:cs="Arial"/>
          <w:sz w:val="21"/>
          <w:szCs w:val="21"/>
        </w:rPr>
        <w:t>.</w:t>
      </w:r>
    </w:p>
    <w:p w:rsidR="00013208" w:rsidRPr="00797A29" w:rsidRDefault="0019788A" w:rsidP="00164080">
      <w:pPr>
        <w:pStyle w:val="Drugi"/>
        <w:rPr>
          <w:rFonts w:ascii="Arial" w:hAnsi="Arial" w:cs="Arial"/>
          <w:color w:val="1F497D" w:themeColor="text2"/>
          <w:sz w:val="22"/>
          <w:szCs w:val="22"/>
        </w:rPr>
      </w:pPr>
      <w:bookmarkStart w:id="24" w:name="_Toc494197312"/>
      <w:r w:rsidRPr="00797A29">
        <w:rPr>
          <w:rFonts w:ascii="Arial" w:hAnsi="Arial" w:cs="Arial"/>
          <w:color w:val="1F497D" w:themeColor="text2"/>
          <w:sz w:val="22"/>
          <w:szCs w:val="22"/>
        </w:rPr>
        <w:t>B.5.</w:t>
      </w:r>
      <w:r w:rsidR="0084452B" w:rsidRPr="00797A29">
        <w:rPr>
          <w:rFonts w:ascii="Arial" w:hAnsi="Arial" w:cs="Arial"/>
          <w:color w:val="1F497D" w:themeColor="text2"/>
          <w:sz w:val="22"/>
          <w:szCs w:val="22"/>
        </w:rPr>
        <w:t>2</w:t>
      </w:r>
      <w:r w:rsidRPr="00797A29">
        <w:rPr>
          <w:rFonts w:ascii="Arial" w:hAnsi="Arial" w:cs="Arial"/>
          <w:color w:val="1F497D" w:themeColor="text2"/>
          <w:sz w:val="22"/>
          <w:szCs w:val="22"/>
        </w:rPr>
        <w:t xml:space="preserve">. </w:t>
      </w:r>
      <w:r w:rsidR="00013208" w:rsidRPr="00797A29">
        <w:rPr>
          <w:rFonts w:ascii="Arial" w:hAnsi="Arial" w:cs="Arial"/>
          <w:color w:val="1F497D" w:themeColor="text2"/>
          <w:sz w:val="22"/>
          <w:szCs w:val="22"/>
        </w:rPr>
        <w:t>Powiązania</w:t>
      </w:r>
      <w:bookmarkEnd w:id="24"/>
    </w:p>
    <w:p w:rsidR="00370366" w:rsidRPr="00FF49FE" w:rsidRDefault="00370366" w:rsidP="00164080">
      <w:pPr>
        <w:rPr>
          <w:rFonts w:ascii="Arial" w:hAnsi="Arial" w:cs="Arial"/>
          <w:sz w:val="21"/>
          <w:szCs w:val="21"/>
        </w:rPr>
      </w:pPr>
      <w:r w:rsidRPr="00FF49FE">
        <w:rPr>
          <w:rFonts w:ascii="Arial" w:hAnsi="Arial" w:cs="Arial"/>
          <w:sz w:val="21"/>
          <w:szCs w:val="21"/>
        </w:rPr>
        <w:t>Czy projekt jest powiązany (w ramach wiązki/grupy projektów) z</w:t>
      </w:r>
      <w:r w:rsidR="00A46E7C" w:rsidRPr="00FF49FE">
        <w:rPr>
          <w:rFonts w:ascii="Arial" w:hAnsi="Arial" w:cs="Arial"/>
          <w:sz w:val="21"/>
          <w:szCs w:val="21"/>
        </w:rPr>
        <w:t> </w:t>
      </w:r>
      <w:r w:rsidRPr="00FF49FE">
        <w:rPr>
          <w:rFonts w:ascii="Arial" w:hAnsi="Arial" w:cs="Arial"/>
          <w:sz w:val="21"/>
          <w:szCs w:val="21"/>
        </w:rPr>
        <w:t xml:space="preserve">projektem/projektami? </w:t>
      </w:r>
    </w:p>
    <w:p w:rsidR="00370366" w:rsidRPr="00FF49FE" w:rsidRDefault="009135DB" w:rsidP="00164080">
      <w:pPr>
        <w:rPr>
          <w:rFonts w:ascii="Arial" w:hAnsi="Arial" w:cs="Arial"/>
          <w:sz w:val="21"/>
          <w:szCs w:val="21"/>
        </w:rPr>
      </w:pPr>
      <w:r w:rsidRPr="00FF49FE">
        <w:rPr>
          <w:rFonts w:ascii="Arial" w:hAnsi="Arial" w:cs="Arial"/>
          <w:sz w:val="21"/>
          <w:szCs w:val="21"/>
        </w:rPr>
        <w:t>N</w:t>
      </w:r>
      <w:r w:rsidR="00370366" w:rsidRPr="00FF49FE">
        <w:rPr>
          <w:rFonts w:ascii="Arial" w:hAnsi="Arial" w:cs="Arial"/>
          <w:sz w:val="21"/>
          <w:szCs w:val="21"/>
        </w:rPr>
        <w:t xml:space="preserve">ależy zaznaczyć </w:t>
      </w:r>
      <w:r w:rsidRPr="00FF49FE">
        <w:rPr>
          <w:rFonts w:ascii="Arial" w:hAnsi="Arial" w:cs="Arial"/>
          <w:sz w:val="21"/>
          <w:szCs w:val="21"/>
        </w:rPr>
        <w:t>opcję T</w:t>
      </w:r>
      <w:r w:rsidR="001D2D9F" w:rsidRPr="00FF49FE">
        <w:rPr>
          <w:rFonts w:ascii="Arial" w:hAnsi="Arial" w:cs="Arial"/>
          <w:sz w:val="21"/>
          <w:szCs w:val="21"/>
        </w:rPr>
        <w:t>ak</w:t>
      </w:r>
      <w:r w:rsidRPr="00FF49FE">
        <w:rPr>
          <w:rFonts w:ascii="Arial" w:hAnsi="Arial" w:cs="Arial"/>
          <w:sz w:val="21"/>
          <w:szCs w:val="21"/>
        </w:rPr>
        <w:t xml:space="preserve">, jeżeli projekt </w:t>
      </w:r>
      <w:r w:rsidR="007D60F1" w:rsidRPr="00FF49FE">
        <w:rPr>
          <w:rFonts w:ascii="Arial" w:hAnsi="Arial" w:cs="Arial"/>
          <w:sz w:val="21"/>
          <w:szCs w:val="21"/>
        </w:rPr>
        <w:t>powiązany</w:t>
      </w:r>
      <w:r w:rsidRPr="00FF49FE">
        <w:rPr>
          <w:rFonts w:ascii="Arial" w:hAnsi="Arial" w:cs="Arial"/>
          <w:sz w:val="21"/>
          <w:szCs w:val="21"/>
        </w:rPr>
        <w:t xml:space="preserve"> jest w ramach wiązki/grupy projektów </w:t>
      </w:r>
      <w:r w:rsidR="00797A29">
        <w:rPr>
          <w:rFonts w:ascii="Arial" w:hAnsi="Arial" w:cs="Arial"/>
          <w:sz w:val="21"/>
          <w:szCs w:val="21"/>
        </w:rPr>
        <w:br/>
      </w:r>
      <w:r w:rsidRPr="00FF49FE">
        <w:rPr>
          <w:rFonts w:ascii="Arial" w:hAnsi="Arial" w:cs="Arial"/>
          <w:sz w:val="21"/>
          <w:szCs w:val="21"/>
        </w:rPr>
        <w:t xml:space="preserve">z innym projektem/projektami realizowanymi lub </w:t>
      </w:r>
      <w:r w:rsidR="007D60F1" w:rsidRPr="00FF49FE">
        <w:rPr>
          <w:rFonts w:ascii="Arial" w:hAnsi="Arial" w:cs="Arial"/>
          <w:sz w:val="21"/>
          <w:szCs w:val="21"/>
        </w:rPr>
        <w:t>planowanymi do realizacji</w:t>
      </w:r>
      <w:r w:rsidR="00797A29">
        <w:rPr>
          <w:rFonts w:ascii="Arial" w:hAnsi="Arial" w:cs="Arial"/>
          <w:sz w:val="21"/>
          <w:szCs w:val="21"/>
        </w:rPr>
        <w:t xml:space="preserve"> </w:t>
      </w:r>
      <w:r w:rsidRPr="00FF49FE">
        <w:rPr>
          <w:rFonts w:ascii="Arial" w:hAnsi="Arial" w:cs="Arial"/>
          <w:sz w:val="21"/>
          <w:szCs w:val="21"/>
        </w:rPr>
        <w:t xml:space="preserve">w ramach RPO WSL (np. w przypadku projektów realizowanych w ramach zintegrowanych lub regionalnych </w:t>
      </w:r>
      <w:r w:rsidR="00A756C9" w:rsidRPr="00FF49FE">
        <w:rPr>
          <w:rFonts w:ascii="Arial" w:hAnsi="Arial" w:cs="Arial"/>
          <w:sz w:val="21"/>
          <w:szCs w:val="21"/>
        </w:rPr>
        <w:t>inwestycji terytorialnych).</w:t>
      </w:r>
    </w:p>
    <w:p w:rsidR="00370366" w:rsidRPr="00FF49FE" w:rsidRDefault="00370366" w:rsidP="00164080">
      <w:pPr>
        <w:rPr>
          <w:rFonts w:ascii="Arial" w:hAnsi="Arial" w:cs="Arial"/>
          <w:sz w:val="21"/>
          <w:szCs w:val="21"/>
        </w:rPr>
      </w:pPr>
      <w:r w:rsidRPr="00FF49FE">
        <w:rPr>
          <w:rFonts w:ascii="Arial" w:hAnsi="Arial" w:cs="Arial"/>
          <w:b/>
          <w:sz w:val="21"/>
          <w:szCs w:val="21"/>
        </w:rPr>
        <w:t>Uzasadnienie powiązania:</w:t>
      </w:r>
      <w:r w:rsidRPr="00FF49FE">
        <w:rPr>
          <w:rFonts w:ascii="Arial" w:hAnsi="Arial" w:cs="Arial"/>
          <w:sz w:val="21"/>
          <w:szCs w:val="21"/>
        </w:rPr>
        <w:t xml:space="preserve"> w polu należy wskazać powiązanie projektu z innym projektem/projektami realizowanymi w ramach wiązki/grupy. Należy wymienić projekty wskazując ich nazwę, przedmiot oraz wskazać w jaki sposób są  ze sobą powiązane.</w:t>
      </w:r>
      <w:r w:rsidR="00243716" w:rsidRPr="00FF49FE">
        <w:rPr>
          <w:rFonts w:ascii="Arial" w:hAnsi="Arial" w:cs="Arial"/>
          <w:sz w:val="21"/>
          <w:szCs w:val="21"/>
        </w:rPr>
        <w:t xml:space="preserve"> Wnioskodawca nie wpisuje tutaj projektów, które realizował czy też realizuje w ogóle, ale takie, które są powiązane </w:t>
      </w:r>
      <w:r w:rsidR="00797A29">
        <w:rPr>
          <w:rFonts w:ascii="Arial" w:hAnsi="Arial" w:cs="Arial"/>
          <w:sz w:val="21"/>
          <w:szCs w:val="21"/>
        </w:rPr>
        <w:br/>
      </w:r>
      <w:r w:rsidR="00243716" w:rsidRPr="00FF49FE">
        <w:rPr>
          <w:rFonts w:ascii="Arial" w:hAnsi="Arial" w:cs="Arial"/>
          <w:sz w:val="21"/>
          <w:szCs w:val="21"/>
        </w:rPr>
        <w:t>z tym konkretnie składanym projektem. W innym przypadku wpisuje Nie dotyczy.</w:t>
      </w:r>
    </w:p>
    <w:p w:rsidR="00066882" w:rsidRPr="00797A29" w:rsidRDefault="006C1F0C" w:rsidP="00164080">
      <w:pPr>
        <w:pStyle w:val="Drugi"/>
        <w:rPr>
          <w:rFonts w:ascii="Arial" w:hAnsi="Arial" w:cs="Arial"/>
          <w:color w:val="1F497D" w:themeColor="text2"/>
          <w:sz w:val="22"/>
          <w:szCs w:val="22"/>
        </w:rPr>
      </w:pPr>
      <w:bookmarkStart w:id="25" w:name="_Toc494197313"/>
      <w:r w:rsidRPr="00797A29">
        <w:rPr>
          <w:rFonts w:ascii="Arial" w:hAnsi="Arial" w:cs="Arial"/>
          <w:color w:val="1F497D" w:themeColor="text2"/>
          <w:sz w:val="22"/>
          <w:szCs w:val="22"/>
        </w:rPr>
        <w:t>B.6 Pomoc publiczna i/lub de minimis w projekcie</w:t>
      </w:r>
      <w:bookmarkEnd w:id="25"/>
    </w:p>
    <w:p w:rsidR="005A27AA" w:rsidRPr="00FF49FE" w:rsidRDefault="005A27AA" w:rsidP="00164080">
      <w:pPr>
        <w:rPr>
          <w:rFonts w:ascii="Arial" w:hAnsi="Arial" w:cs="Arial"/>
          <w:sz w:val="21"/>
          <w:szCs w:val="21"/>
        </w:rPr>
      </w:pPr>
      <w:r w:rsidRPr="00FF49FE">
        <w:rPr>
          <w:rFonts w:ascii="Arial" w:hAnsi="Arial" w:cs="Arial"/>
          <w:sz w:val="21"/>
          <w:szCs w:val="21"/>
        </w:rPr>
        <w:t>W</w:t>
      </w:r>
      <w:r w:rsidR="003C3595" w:rsidRPr="00FF49FE">
        <w:rPr>
          <w:rFonts w:ascii="Arial" w:hAnsi="Arial" w:cs="Arial"/>
          <w:sz w:val="21"/>
          <w:szCs w:val="21"/>
        </w:rPr>
        <w:t xml:space="preserve"> w</w:t>
      </w:r>
      <w:r w:rsidRPr="00FF49FE">
        <w:rPr>
          <w:rFonts w:ascii="Arial" w:hAnsi="Arial" w:cs="Arial"/>
          <w:sz w:val="21"/>
          <w:szCs w:val="21"/>
        </w:rPr>
        <w:t xml:space="preserve">w. punkcie wniosku o dofinansowanie określane jest, czy projekt będzie podlegał zasadom pomocy publicznej i/lub pomocy de minimis oraz przedstawiane są najważniejsze informacje </w:t>
      </w:r>
      <w:r w:rsidRPr="00FF49FE">
        <w:rPr>
          <w:rFonts w:ascii="Arial" w:hAnsi="Arial" w:cs="Arial"/>
          <w:sz w:val="21"/>
          <w:szCs w:val="21"/>
        </w:rPr>
        <w:lastRenderedPageBreak/>
        <w:t>dotyczące podstaw prawnych do jej udzielenia. W</w:t>
      </w:r>
      <w:r w:rsidR="00A46E7C" w:rsidRPr="00FF49FE">
        <w:rPr>
          <w:rFonts w:ascii="Arial" w:hAnsi="Arial" w:cs="Arial"/>
          <w:sz w:val="21"/>
          <w:szCs w:val="21"/>
        </w:rPr>
        <w:t> </w:t>
      </w:r>
      <w:r w:rsidRPr="00FF49FE">
        <w:rPr>
          <w:rFonts w:ascii="Arial" w:hAnsi="Arial" w:cs="Arial"/>
          <w:sz w:val="21"/>
          <w:szCs w:val="21"/>
        </w:rPr>
        <w:t>zależności od  wskazania, jakim zasadom  projekt będzie podlegał,  wygenerowane  zostaną kolejne pola umożliwiające zawarcie istotnych informacji z</w:t>
      </w:r>
      <w:r w:rsidR="00A46E7C" w:rsidRPr="00FF49FE">
        <w:rPr>
          <w:rFonts w:ascii="Arial" w:hAnsi="Arial" w:cs="Arial"/>
          <w:sz w:val="21"/>
          <w:szCs w:val="21"/>
        </w:rPr>
        <w:t> </w:t>
      </w:r>
      <w:r w:rsidRPr="00FF49FE">
        <w:rPr>
          <w:rFonts w:ascii="Arial" w:hAnsi="Arial" w:cs="Arial"/>
          <w:sz w:val="21"/>
          <w:szCs w:val="21"/>
        </w:rPr>
        <w:t>punktu widzenia danej pomocy, tj. pomocy publicznej i/lub pomocy de minimis. Wygenerowane zostanie także pole, w którym należy wskazać, czy to wnioskodawca</w:t>
      </w:r>
      <w:r w:rsidR="002B59E2" w:rsidRPr="00FF49FE">
        <w:rPr>
          <w:rFonts w:ascii="Arial" w:hAnsi="Arial" w:cs="Arial"/>
          <w:sz w:val="21"/>
          <w:szCs w:val="21"/>
        </w:rPr>
        <w:t xml:space="preserve"> </w:t>
      </w:r>
      <w:r w:rsidRPr="00FF49FE">
        <w:rPr>
          <w:rFonts w:ascii="Arial" w:hAnsi="Arial" w:cs="Arial"/>
          <w:sz w:val="21"/>
          <w:szCs w:val="21"/>
        </w:rPr>
        <w:t>- partner wiodący będzie beneficjentem pomocy publicznej i/lub de minimis. Wówczas podmiotem udzielającym pomocy publicznej i/lub pomocy de min</w:t>
      </w:r>
      <w:r w:rsidR="008029BA" w:rsidRPr="00FF49FE">
        <w:rPr>
          <w:rFonts w:ascii="Arial" w:hAnsi="Arial" w:cs="Arial"/>
          <w:sz w:val="21"/>
          <w:szCs w:val="21"/>
        </w:rPr>
        <w:t>i</w:t>
      </w:r>
      <w:r w:rsidRPr="00FF49FE">
        <w:rPr>
          <w:rFonts w:ascii="Arial" w:hAnsi="Arial" w:cs="Arial"/>
          <w:sz w:val="21"/>
          <w:szCs w:val="21"/>
        </w:rPr>
        <w:t>mis będzie Instytucja Zarządzająca</w:t>
      </w:r>
      <w:r w:rsidR="00FC6F37" w:rsidRPr="00FF49FE">
        <w:rPr>
          <w:rFonts w:ascii="Arial" w:hAnsi="Arial" w:cs="Arial"/>
          <w:sz w:val="21"/>
          <w:szCs w:val="21"/>
        </w:rPr>
        <w:t>/Instytucja Pośrednicząca</w:t>
      </w:r>
      <w:r w:rsidRPr="00FF49FE">
        <w:rPr>
          <w:rFonts w:ascii="Arial" w:hAnsi="Arial" w:cs="Arial"/>
          <w:sz w:val="21"/>
          <w:szCs w:val="21"/>
        </w:rPr>
        <w:t>. W ramach jednego projektu może zostać udzielona zarówno pomoc publiczna i/lub pomoc de minimis i</w:t>
      </w:r>
      <w:r w:rsidR="00A46E7C" w:rsidRPr="00FF49FE">
        <w:rPr>
          <w:rFonts w:ascii="Arial" w:hAnsi="Arial" w:cs="Arial"/>
          <w:sz w:val="21"/>
          <w:szCs w:val="21"/>
        </w:rPr>
        <w:t> </w:t>
      </w:r>
      <w:r w:rsidRPr="00FF49FE">
        <w:rPr>
          <w:rFonts w:ascii="Arial" w:hAnsi="Arial" w:cs="Arial"/>
          <w:sz w:val="21"/>
          <w:szCs w:val="21"/>
        </w:rPr>
        <w:t>różne mogą być poziomy jej udzielania (tj.</w:t>
      </w:r>
      <w:r w:rsidR="0003006A">
        <w:rPr>
          <w:rFonts w:ascii="Arial" w:hAnsi="Arial" w:cs="Arial"/>
          <w:sz w:val="21"/>
          <w:szCs w:val="21"/>
        </w:rPr>
        <w:t> </w:t>
      </w:r>
      <w:r w:rsidRPr="00FF49FE">
        <w:rPr>
          <w:rFonts w:ascii="Arial" w:hAnsi="Arial" w:cs="Arial"/>
          <w:sz w:val="21"/>
          <w:szCs w:val="21"/>
        </w:rPr>
        <w:t xml:space="preserve">tzw. pierwszy </w:t>
      </w:r>
      <w:r w:rsidR="001D2D9F" w:rsidRPr="00FF49FE">
        <w:rPr>
          <w:rFonts w:ascii="Arial" w:hAnsi="Arial" w:cs="Arial"/>
          <w:sz w:val="21"/>
          <w:szCs w:val="21"/>
        </w:rPr>
        <w:t xml:space="preserve">- </w:t>
      </w:r>
      <w:r w:rsidRPr="00FF49FE">
        <w:rPr>
          <w:rFonts w:ascii="Arial" w:hAnsi="Arial" w:cs="Arial"/>
          <w:sz w:val="21"/>
          <w:szCs w:val="21"/>
        </w:rPr>
        <w:t>Instytucja Zarządzająca Wn</w:t>
      </w:r>
      <w:r w:rsidR="0084452B" w:rsidRPr="00FF49FE">
        <w:rPr>
          <w:rFonts w:ascii="Arial" w:hAnsi="Arial" w:cs="Arial"/>
          <w:sz w:val="21"/>
          <w:szCs w:val="21"/>
        </w:rPr>
        <w:t>ioskodawca oraz tzw. drugi</w:t>
      </w:r>
      <w:r w:rsidR="001D2D9F" w:rsidRPr="00FF49FE">
        <w:rPr>
          <w:rFonts w:ascii="Arial" w:hAnsi="Arial" w:cs="Arial"/>
          <w:sz w:val="21"/>
          <w:szCs w:val="21"/>
        </w:rPr>
        <w:t xml:space="preserve"> - </w:t>
      </w:r>
      <w:r w:rsidR="0084452B" w:rsidRPr="00FF49FE">
        <w:rPr>
          <w:rFonts w:ascii="Arial" w:hAnsi="Arial" w:cs="Arial"/>
          <w:sz w:val="21"/>
          <w:szCs w:val="21"/>
        </w:rPr>
        <w:t xml:space="preserve"> wewną</w:t>
      </w:r>
      <w:r w:rsidRPr="00FF49FE">
        <w:rPr>
          <w:rFonts w:ascii="Arial" w:hAnsi="Arial" w:cs="Arial"/>
          <w:sz w:val="21"/>
          <w:szCs w:val="21"/>
        </w:rPr>
        <w:t>trzprojektowy</w:t>
      </w:r>
      <w:r w:rsidR="00FC6F37" w:rsidRPr="00FF49FE">
        <w:rPr>
          <w:rFonts w:ascii="Arial" w:hAnsi="Arial" w:cs="Arial"/>
          <w:sz w:val="21"/>
          <w:szCs w:val="21"/>
        </w:rPr>
        <w:t>:</w:t>
      </w:r>
      <w:r w:rsidRPr="00FF49FE">
        <w:rPr>
          <w:rFonts w:ascii="Arial" w:hAnsi="Arial" w:cs="Arial"/>
          <w:sz w:val="21"/>
          <w:szCs w:val="21"/>
        </w:rPr>
        <w:t xml:space="preserve"> Wnioskodawca</w:t>
      </w:r>
      <w:r w:rsidR="00FC6F37" w:rsidRPr="00FF49FE">
        <w:rPr>
          <w:rFonts w:ascii="Arial" w:hAnsi="Arial" w:cs="Arial"/>
          <w:sz w:val="21"/>
          <w:szCs w:val="21"/>
        </w:rPr>
        <w:t xml:space="preserve">/Partner </w:t>
      </w:r>
      <w:r w:rsidRPr="00FF49FE">
        <w:rPr>
          <w:rFonts w:ascii="Arial" w:hAnsi="Arial" w:cs="Arial"/>
          <w:sz w:val="21"/>
          <w:szCs w:val="21"/>
        </w:rPr>
        <w:t>– grupa docelowa/ partner</w:t>
      </w:r>
      <w:r w:rsidR="00FC6F37" w:rsidRPr="00FF49FE">
        <w:rPr>
          <w:rFonts w:ascii="Arial" w:hAnsi="Arial" w:cs="Arial"/>
          <w:sz w:val="21"/>
          <w:szCs w:val="21"/>
        </w:rPr>
        <w:t>/przedsiębiorca (np. pracodawca), niebędący grupą docelową</w:t>
      </w:r>
      <w:r w:rsidR="00FC6F37" w:rsidRPr="00FF49FE">
        <w:rPr>
          <w:rStyle w:val="Odwoanieprzypisudolnego"/>
          <w:rFonts w:ascii="Arial" w:hAnsi="Arial" w:cs="Arial"/>
          <w:sz w:val="21"/>
          <w:szCs w:val="21"/>
        </w:rPr>
        <w:footnoteReference w:id="2"/>
      </w:r>
      <w:r w:rsidRPr="00FF49FE">
        <w:rPr>
          <w:rFonts w:ascii="Arial" w:hAnsi="Arial" w:cs="Arial"/>
          <w:sz w:val="21"/>
          <w:szCs w:val="21"/>
        </w:rPr>
        <w:t xml:space="preserve">). </w:t>
      </w:r>
    </w:p>
    <w:p w:rsidR="005A27AA" w:rsidRPr="00FF49FE" w:rsidRDefault="005A27AA" w:rsidP="00164080">
      <w:pPr>
        <w:rPr>
          <w:rFonts w:ascii="Arial" w:hAnsi="Arial" w:cs="Arial"/>
          <w:sz w:val="21"/>
          <w:szCs w:val="21"/>
        </w:rPr>
      </w:pPr>
      <w:r w:rsidRPr="00FF49FE">
        <w:rPr>
          <w:rFonts w:ascii="Arial" w:hAnsi="Arial" w:cs="Arial"/>
          <w:sz w:val="21"/>
          <w:szCs w:val="21"/>
        </w:rPr>
        <w:t>W celu prawidłowego wypełnienia tej części wniosku o dofinansowanie niezbędna jest znajomość regulacji unijnych i krajowych dotyczących pomocy publicznej i/lub pomocy de minimis.   Zasadne jest w szczególności zapoznanie się z rozporządzeniem Ministra Infrastruktury i Rozwoju w</w:t>
      </w:r>
      <w:r w:rsidR="0003006A">
        <w:rPr>
          <w:rFonts w:ascii="Arial" w:hAnsi="Arial" w:cs="Arial"/>
          <w:sz w:val="21"/>
          <w:szCs w:val="21"/>
        </w:rPr>
        <w:t> </w:t>
      </w:r>
      <w:r w:rsidRPr="00FF49FE">
        <w:rPr>
          <w:rFonts w:ascii="Arial" w:hAnsi="Arial" w:cs="Arial"/>
          <w:sz w:val="21"/>
          <w:szCs w:val="21"/>
        </w:rPr>
        <w:t xml:space="preserve">sprawie udzielania pomocy de </w:t>
      </w:r>
      <w:r w:rsidR="002B59E2" w:rsidRPr="00FF49FE">
        <w:rPr>
          <w:rFonts w:ascii="Arial" w:hAnsi="Arial" w:cs="Arial"/>
          <w:sz w:val="21"/>
          <w:szCs w:val="21"/>
        </w:rPr>
        <w:t>minimis oraz pomocy publicznej</w:t>
      </w:r>
      <w:r w:rsidR="00A46E7C" w:rsidRPr="00FF49FE">
        <w:rPr>
          <w:rFonts w:ascii="Arial" w:hAnsi="Arial" w:cs="Arial"/>
          <w:sz w:val="21"/>
          <w:szCs w:val="21"/>
        </w:rPr>
        <w:t xml:space="preserve"> </w:t>
      </w:r>
      <w:r w:rsidRPr="00FF49FE">
        <w:rPr>
          <w:rFonts w:ascii="Arial" w:hAnsi="Arial" w:cs="Arial"/>
          <w:sz w:val="21"/>
          <w:szCs w:val="21"/>
        </w:rPr>
        <w:t>w ramach programów operacyjnych finansowanych z</w:t>
      </w:r>
      <w:r w:rsidR="00A46E7C" w:rsidRPr="00FF49FE">
        <w:rPr>
          <w:rFonts w:ascii="Arial" w:hAnsi="Arial" w:cs="Arial"/>
          <w:sz w:val="21"/>
          <w:szCs w:val="21"/>
        </w:rPr>
        <w:t> </w:t>
      </w:r>
      <w:r w:rsidRPr="00FF49FE">
        <w:rPr>
          <w:rFonts w:ascii="Arial" w:hAnsi="Arial" w:cs="Arial"/>
          <w:sz w:val="21"/>
          <w:szCs w:val="21"/>
        </w:rPr>
        <w:t xml:space="preserve">Europejskiego Funduszu Społecznego na lata 2014-2020 (dalej: rozporządzenie krajowe)     </w:t>
      </w:r>
    </w:p>
    <w:p w:rsidR="005A27AA" w:rsidRPr="00FF49FE" w:rsidRDefault="002B59E2" w:rsidP="00164080">
      <w:pPr>
        <w:rPr>
          <w:rFonts w:ascii="Arial" w:hAnsi="Arial" w:cs="Arial"/>
          <w:b/>
          <w:sz w:val="21"/>
          <w:szCs w:val="21"/>
        </w:rPr>
      </w:pPr>
      <w:r w:rsidRPr="00FF49FE">
        <w:rPr>
          <w:rFonts w:ascii="Arial" w:hAnsi="Arial" w:cs="Arial"/>
          <w:b/>
          <w:sz w:val="21"/>
          <w:szCs w:val="21"/>
        </w:rPr>
        <w:t>Uwaga!</w:t>
      </w:r>
    </w:p>
    <w:p w:rsidR="005A27AA" w:rsidRPr="00FF49FE" w:rsidRDefault="005A27AA" w:rsidP="00164080">
      <w:pPr>
        <w:rPr>
          <w:rFonts w:ascii="Arial" w:hAnsi="Arial" w:cs="Arial"/>
          <w:sz w:val="21"/>
          <w:szCs w:val="21"/>
        </w:rPr>
      </w:pPr>
      <w:r w:rsidRPr="00FF49FE">
        <w:rPr>
          <w:rFonts w:ascii="Arial" w:hAnsi="Arial" w:cs="Arial"/>
          <w:sz w:val="21"/>
          <w:szCs w:val="21"/>
        </w:rPr>
        <w:t>Należy pamiętać, iż w prawie pomocy publicznej przedsiębiorstwo jest definiowane w</w:t>
      </w:r>
      <w:r w:rsidR="00A46E7C" w:rsidRPr="00FF49FE">
        <w:rPr>
          <w:rFonts w:ascii="Arial" w:hAnsi="Arial" w:cs="Arial"/>
          <w:sz w:val="21"/>
          <w:szCs w:val="21"/>
        </w:rPr>
        <w:t> </w:t>
      </w:r>
      <w:r w:rsidRPr="00FF49FE">
        <w:rPr>
          <w:rFonts w:ascii="Arial" w:hAnsi="Arial" w:cs="Arial"/>
          <w:sz w:val="21"/>
          <w:szCs w:val="21"/>
        </w:rPr>
        <w:t>sposób funkcjonalny – jako podmiot oferujący towary i usługi na danym rynku, bez względu na jego formę organizacyjno</w:t>
      </w:r>
      <w:r w:rsidR="002B59E2" w:rsidRPr="00FF49FE">
        <w:rPr>
          <w:rFonts w:ascii="Arial" w:hAnsi="Arial" w:cs="Arial"/>
          <w:sz w:val="21"/>
          <w:szCs w:val="21"/>
        </w:rPr>
        <w:t xml:space="preserve"> </w:t>
      </w:r>
      <w:r w:rsidRPr="00FF49FE">
        <w:rPr>
          <w:rFonts w:ascii="Arial" w:hAnsi="Arial" w:cs="Arial"/>
          <w:sz w:val="21"/>
          <w:szCs w:val="21"/>
        </w:rPr>
        <w:t>- prawną i sposób finansowania. Tym samym wystąpienie pomocy publicznej i/lub pomocy de minimis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organizacyjno</w:t>
      </w:r>
      <w:r w:rsidR="002B59E2" w:rsidRPr="00FF49FE">
        <w:rPr>
          <w:rFonts w:ascii="Arial" w:hAnsi="Arial" w:cs="Arial"/>
          <w:sz w:val="21"/>
          <w:szCs w:val="21"/>
        </w:rPr>
        <w:t xml:space="preserve"> </w:t>
      </w:r>
      <w:r w:rsidRPr="00FF49FE">
        <w:rPr>
          <w:rFonts w:ascii="Arial" w:hAnsi="Arial" w:cs="Arial"/>
          <w:sz w:val="21"/>
          <w:szCs w:val="21"/>
        </w:rPr>
        <w:t>- prawnej oraz sposobu finansowania)</w:t>
      </w:r>
      <w:r w:rsidR="002B59E2" w:rsidRPr="00FF49FE">
        <w:rPr>
          <w:rFonts w:ascii="Arial" w:hAnsi="Arial" w:cs="Arial"/>
          <w:sz w:val="21"/>
          <w:szCs w:val="21"/>
        </w:rPr>
        <w:t>.</w:t>
      </w:r>
      <w:r w:rsidRPr="00FF49FE">
        <w:rPr>
          <w:rFonts w:ascii="Arial" w:hAnsi="Arial" w:cs="Arial"/>
          <w:sz w:val="21"/>
          <w:szCs w:val="21"/>
        </w:rPr>
        <w:t xml:space="preserve"> </w:t>
      </w:r>
    </w:p>
    <w:p w:rsidR="005A27AA" w:rsidRPr="00FF49FE" w:rsidRDefault="005A27AA" w:rsidP="00164080">
      <w:pPr>
        <w:rPr>
          <w:rFonts w:ascii="Arial" w:hAnsi="Arial" w:cs="Arial"/>
          <w:sz w:val="21"/>
          <w:szCs w:val="21"/>
        </w:rPr>
      </w:pPr>
      <w:r w:rsidRPr="00FF49FE">
        <w:rPr>
          <w:rFonts w:ascii="Arial" w:hAnsi="Arial" w:cs="Arial"/>
          <w:b/>
          <w:sz w:val="21"/>
          <w:szCs w:val="21"/>
        </w:rPr>
        <w:t>Czy projekt podleg</w:t>
      </w:r>
      <w:r w:rsidR="002B59E2" w:rsidRPr="00FF49FE">
        <w:rPr>
          <w:rFonts w:ascii="Arial" w:hAnsi="Arial" w:cs="Arial"/>
          <w:b/>
          <w:sz w:val="21"/>
          <w:szCs w:val="21"/>
        </w:rPr>
        <w:t>a zasadom pomocy publicznej?</w:t>
      </w:r>
      <w:r w:rsidR="002B59E2" w:rsidRPr="00FF49FE">
        <w:rPr>
          <w:rFonts w:ascii="Arial" w:hAnsi="Arial" w:cs="Arial"/>
          <w:sz w:val="21"/>
          <w:szCs w:val="21"/>
        </w:rPr>
        <w:t xml:space="preserve"> – </w:t>
      </w:r>
      <w:r w:rsidRPr="00FF49FE">
        <w:rPr>
          <w:rFonts w:ascii="Arial" w:hAnsi="Arial" w:cs="Arial"/>
          <w:sz w:val="21"/>
          <w:szCs w:val="21"/>
        </w:rPr>
        <w:t xml:space="preserve">W polu należy wskazać, czy </w:t>
      </w:r>
      <w:r w:rsidR="008A6983" w:rsidRPr="00FF49FE">
        <w:rPr>
          <w:rFonts w:ascii="Arial" w:hAnsi="Arial" w:cs="Arial"/>
          <w:sz w:val="21"/>
          <w:szCs w:val="21"/>
        </w:rPr>
        <w:t xml:space="preserve">                           </w:t>
      </w:r>
      <w:r w:rsidRPr="00FF49FE">
        <w:rPr>
          <w:rFonts w:ascii="Arial" w:hAnsi="Arial" w:cs="Arial"/>
          <w:sz w:val="21"/>
          <w:szCs w:val="21"/>
        </w:rPr>
        <w:t>w ramach projektu udzielona zostanie wnioskodawcy i/lub partnerowi i/lub grupie docelowej</w:t>
      </w:r>
      <w:r w:rsidR="00FC6F37" w:rsidRPr="00FF49FE">
        <w:rPr>
          <w:rFonts w:ascii="Arial" w:hAnsi="Arial" w:cs="Arial"/>
          <w:sz w:val="21"/>
          <w:szCs w:val="21"/>
        </w:rPr>
        <w:t xml:space="preserve"> i/lub innym podmiotom – przedsiębiorcom, niebędącym grupą docelową</w:t>
      </w:r>
      <w:r w:rsidRPr="00FF49FE">
        <w:rPr>
          <w:rFonts w:ascii="Arial" w:hAnsi="Arial" w:cs="Arial"/>
          <w:sz w:val="21"/>
          <w:szCs w:val="21"/>
        </w:rPr>
        <w:t xml:space="preserve"> pomoc publiczna. Należy wybrać opcję </w:t>
      </w:r>
      <w:r w:rsidR="001D2D9F" w:rsidRPr="00FF49FE">
        <w:rPr>
          <w:rFonts w:ascii="Arial" w:hAnsi="Arial" w:cs="Arial"/>
          <w:sz w:val="21"/>
          <w:szCs w:val="21"/>
        </w:rPr>
        <w:t>T</w:t>
      </w:r>
      <w:r w:rsidRPr="00FF49FE">
        <w:rPr>
          <w:rFonts w:ascii="Arial" w:hAnsi="Arial" w:cs="Arial"/>
          <w:sz w:val="21"/>
          <w:szCs w:val="21"/>
        </w:rPr>
        <w:t xml:space="preserve">ak lub </w:t>
      </w:r>
      <w:r w:rsidR="001D2D9F" w:rsidRPr="00FF49FE">
        <w:rPr>
          <w:rFonts w:ascii="Arial" w:hAnsi="Arial" w:cs="Arial"/>
          <w:sz w:val="21"/>
          <w:szCs w:val="21"/>
        </w:rPr>
        <w:t>N</w:t>
      </w:r>
      <w:r w:rsidRPr="00FF49FE">
        <w:rPr>
          <w:rFonts w:ascii="Arial" w:hAnsi="Arial" w:cs="Arial"/>
          <w:sz w:val="21"/>
          <w:szCs w:val="21"/>
        </w:rPr>
        <w:t>ie</w:t>
      </w:r>
      <w:r w:rsidR="001D2D9F" w:rsidRPr="00FF49FE">
        <w:rPr>
          <w:rFonts w:ascii="Arial" w:hAnsi="Arial" w:cs="Arial"/>
          <w:sz w:val="21"/>
          <w:szCs w:val="21"/>
        </w:rPr>
        <w:t>. Wybranie opcji T</w:t>
      </w:r>
      <w:r w:rsidRPr="00FF49FE">
        <w:rPr>
          <w:rFonts w:ascii="Arial" w:hAnsi="Arial" w:cs="Arial"/>
          <w:sz w:val="21"/>
          <w:szCs w:val="21"/>
        </w:rPr>
        <w:t xml:space="preserve">ak powoduje konieczność zaznaczenia właściwej podstawy prawnej/podstaw prawnych udzielenia pomocy publicznej z uwzględnieniem jej rodzaju i intensywności oraz uzupełnienie pola </w:t>
      </w:r>
      <w:r w:rsidRPr="00FF49FE">
        <w:rPr>
          <w:rFonts w:ascii="Arial" w:hAnsi="Arial" w:cs="Arial"/>
          <w:i/>
          <w:sz w:val="21"/>
          <w:szCs w:val="21"/>
        </w:rPr>
        <w:t>Uzasadnienie spełnienia efektu zachęty.</w:t>
      </w:r>
      <w:r w:rsidRPr="00FF49FE">
        <w:rPr>
          <w:rFonts w:ascii="Arial" w:hAnsi="Arial" w:cs="Arial"/>
          <w:i/>
          <w:sz w:val="21"/>
          <w:szCs w:val="21"/>
        </w:rPr>
        <w:tab/>
      </w:r>
    </w:p>
    <w:p w:rsidR="005A27AA" w:rsidRPr="00FF49FE" w:rsidRDefault="005A27AA" w:rsidP="00164080">
      <w:pPr>
        <w:rPr>
          <w:rFonts w:ascii="Arial" w:hAnsi="Arial" w:cs="Arial"/>
          <w:sz w:val="21"/>
          <w:szCs w:val="21"/>
        </w:rPr>
      </w:pPr>
      <w:r w:rsidRPr="00FF49FE">
        <w:rPr>
          <w:rFonts w:ascii="Arial" w:hAnsi="Arial" w:cs="Arial"/>
          <w:sz w:val="21"/>
          <w:szCs w:val="21"/>
        </w:rPr>
        <w:t xml:space="preserve">Pomoc publiczna w ramach projektów finansowanych ze środków Europejskiego Funduszu Społecznego w ramach Regionalnego Programu Operacyjnego Województwa Śląskiego na lata 2014-2020 udzielana jest na podstawie rozporządzenia krajowego. Jej rodzaje oraz warunki </w:t>
      </w:r>
      <w:r w:rsidRPr="00FF49FE">
        <w:rPr>
          <w:rFonts w:ascii="Arial" w:hAnsi="Arial" w:cs="Arial"/>
          <w:sz w:val="21"/>
          <w:szCs w:val="21"/>
        </w:rPr>
        <w:lastRenderedPageBreak/>
        <w:t>udzielania w odniesieniu do poszczególnych jej rodzajów zostały wskazane w rozdziałach od 3 do 5 ww. rozporządzenia, tj.:</w:t>
      </w:r>
    </w:p>
    <w:p w:rsidR="005A27AA" w:rsidRPr="00FF49FE" w:rsidRDefault="005A27AA" w:rsidP="00164080">
      <w:pPr>
        <w:rPr>
          <w:rFonts w:ascii="Arial" w:hAnsi="Arial" w:cs="Arial"/>
          <w:sz w:val="21"/>
          <w:szCs w:val="21"/>
        </w:rPr>
      </w:pPr>
      <w:r w:rsidRPr="00FF49FE">
        <w:rPr>
          <w:rFonts w:ascii="Arial" w:hAnsi="Arial" w:cs="Arial"/>
          <w:sz w:val="21"/>
          <w:szCs w:val="21"/>
        </w:rPr>
        <w:t>- w rozdziale 3:</w:t>
      </w:r>
      <w:r w:rsidR="008029BA" w:rsidRPr="00FF49FE">
        <w:rPr>
          <w:rFonts w:ascii="Arial" w:hAnsi="Arial" w:cs="Arial"/>
          <w:sz w:val="21"/>
          <w:szCs w:val="21"/>
        </w:rPr>
        <w:t xml:space="preserve"> </w:t>
      </w:r>
      <w:r w:rsidRPr="00FF49FE">
        <w:rPr>
          <w:rFonts w:ascii="Arial" w:hAnsi="Arial" w:cs="Arial"/>
          <w:sz w:val="21"/>
          <w:szCs w:val="21"/>
        </w:rPr>
        <w:t xml:space="preserve">– pomoc publiczna na szkolenia; </w:t>
      </w:r>
    </w:p>
    <w:p w:rsidR="005A27AA" w:rsidRPr="00FF49FE" w:rsidRDefault="005A27AA" w:rsidP="00164080">
      <w:pPr>
        <w:rPr>
          <w:rFonts w:ascii="Arial" w:hAnsi="Arial" w:cs="Arial"/>
          <w:sz w:val="21"/>
          <w:szCs w:val="21"/>
        </w:rPr>
      </w:pPr>
      <w:r w:rsidRPr="00FF49FE">
        <w:rPr>
          <w:rFonts w:ascii="Arial" w:hAnsi="Arial" w:cs="Arial"/>
          <w:sz w:val="21"/>
          <w:szCs w:val="21"/>
        </w:rPr>
        <w:t>Należy zwrócić uwagę, iż w odniesieniu do pomocy publicznej na szkolenia, w</w:t>
      </w:r>
      <w:r w:rsidR="00A46E7C" w:rsidRPr="00FF49FE">
        <w:rPr>
          <w:rFonts w:ascii="Arial" w:hAnsi="Arial" w:cs="Arial"/>
          <w:sz w:val="21"/>
          <w:szCs w:val="21"/>
        </w:rPr>
        <w:t> </w:t>
      </w:r>
      <w:r w:rsidRPr="00FF49FE">
        <w:rPr>
          <w:rFonts w:ascii="Arial" w:hAnsi="Arial" w:cs="Arial"/>
          <w:sz w:val="21"/>
          <w:szCs w:val="21"/>
        </w:rPr>
        <w:t>ramach listy podstaw prawnych uwzględniono t</w:t>
      </w:r>
      <w:r w:rsidR="001D2D9F" w:rsidRPr="00FF49FE">
        <w:rPr>
          <w:rFonts w:ascii="Arial" w:hAnsi="Arial" w:cs="Arial"/>
          <w:sz w:val="21"/>
          <w:szCs w:val="21"/>
        </w:rPr>
        <w:t>ę</w:t>
      </w:r>
      <w:r w:rsidRPr="00FF49FE">
        <w:rPr>
          <w:rFonts w:ascii="Arial" w:hAnsi="Arial" w:cs="Arial"/>
          <w:sz w:val="21"/>
          <w:szCs w:val="21"/>
        </w:rPr>
        <w:t xml:space="preserve"> pomoc trzykrotnie, przyporządkowując jej różne poziomy intensywności, tj. 50%, 60% oraz 70%. </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Po zaznaczeniu danej podstawy prawnej pojawi się pole </w:t>
      </w:r>
      <w:r w:rsidRPr="00FF49FE">
        <w:rPr>
          <w:rFonts w:ascii="Arial" w:hAnsi="Arial" w:cs="Arial"/>
          <w:i/>
          <w:sz w:val="21"/>
          <w:szCs w:val="21"/>
        </w:rPr>
        <w:t>Uzasadnienie dla wybranej podstawy prawnej</w:t>
      </w:r>
      <w:r w:rsidRPr="00FF49FE">
        <w:rPr>
          <w:rFonts w:ascii="Arial" w:hAnsi="Arial" w:cs="Arial"/>
          <w:sz w:val="21"/>
          <w:szCs w:val="21"/>
        </w:rPr>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FF49FE" w:rsidRDefault="008029BA" w:rsidP="00164080">
      <w:pPr>
        <w:rPr>
          <w:rFonts w:ascii="Arial" w:hAnsi="Arial" w:cs="Arial"/>
          <w:sz w:val="21"/>
          <w:szCs w:val="21"/>
        </w:rPr>
      </w:pPr>
      <w:r w:rsidRPr="00FF49FE">
        <w:rPr>
          <w:rFonts w:ascii="Arial" w:hAnsi="Arial" w:cs="Arial"/>
          <w:sz w:val="21"/>
          <w:szCs w:val="21"/>
        </w:rPr>
        <w:t xml:space="preserve">- w rozdziale 4:  </w:t>
      </w:r>
      <w:r w:rsidR="005A27AA" w:rsidRPr="00FF49FE">
        <w:rPr>
          <w:rFonts w:ascii="Arial" w:hAnsi="Arial" w:cs="Arial"/>
          <w:sz w:val="21"/>
          <w:szCs w:val="21"/>
        </w:rPr>
        <w:t xml:space="preserve">– pomoc publiczna na usługi doradcze, </w:t>
      </w:r>
    </w:p>
    <w:p w:rsidR="005A27AA" w:rsidRPr="00FF49FE" w:rsidRDefault="005A27AA" w:rsidP="00164080">
      <w:pPr>
        <w:rPr>
          <w:rFonts w:ascii="Arial" w:hAnsi="Arial" w:cs="Arial"/>
          <w:sz w:val="21"/>
          <w:szCs w:val="21"/>
        </w:rPr>
      </w:pPr>
      <w:r w:rsidRPr="00FF49FE">
        <w:rPr>
          <w:rFonts w:ascii="Arial" w:hAnsi="Arial" w:cs="Arial"/>
          <w:sz w:val="21"/>
          <w:szCs w:val="21"/>
        </w:rPr>
        <w:t>- w rozdziale 5:</w:t>
      </w:r>
      <w:r w:rsidR="008029BA" w:rsidRPr="00FF49FE">
        <w:rPr>
          <w:rFonts w:ascii="Arial" w:hAnsi="Arial" w:cs="Arial"/>
          <w:sz w:val="21"/>
          <w:szCs w:val="21"/>
        </w:rPr>
        <w:t xml:space="preserve">  </w:t>
      </w:r>
      <w:r w:rsidRPr="00FF49FE">
        <w:rPr>
          <w:rFonts w:ascii="Arial" w:hAnsi="Arial" w:cs="Arial"/>
          <w:sz w:val="21"/>
          <w:szCs w:val="21"/>
        </w:rPr>
        <w:t xml:space="preserve">– pomoc publiczna na subsydiowanie zatrudnienia, obejmująca swym zakresem: pomoc publiczną na subsydiowanie zatrudnienia pracowników znajdujących się w szczególnie niekorzystnej sytuacji oraz pracowników znajdujących się w bardzo niekorzystnej sytuacji i pomoc publiczną na subsydiowanie zatrudnienia pracowników niepełnosprawnych. </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Po zaznaczeniu danej podstawy prawnej pojawi się pole </w:t>
      </w:r>
      <w:r w:rsidRPr="00FF49FE">
        <w:rPr>
          <w:rFonts w:ascii="Arial" w:hAnsi="Arial" w:cs="Arial"/>
          <w:i/>
          <w:sz w:val="21"/>
          <w:szCs w:val="21"/>
        </w:rPr>
        <w:t>Uzasadnienie dla wybranej podstawy prawnej</w:t>
      </w:r>
      <w:r w:rsidRPr="00FF49FE">
        <w:rPr>
          <w:rFonts w:ascii="Arial" w:hAnsi="Arial" w:cs="Arial"/>
          <w:sz w:val="21"/>
          <w:szCs w:val="21"/>
        </w:rPr>
        <w:t>. W polu tym należy uzasadnić wybraną/wybrane podstawy prawne udzielania pomocy publicznej oraz określone intensywności danego rodzaju pomocy, wskazując m.in. odbiorców pomocy, wielkość przedsiębiorstw objętych danym wsparciem, innych niż wnioskodawca oraz inne znaczące, z punktu widzenia danego rodzaju pomocy, informacje.</w:t>
      </w:r>
    </w:p>
    <w:p w:rsidR="005A27AA" w:rsidRPr="00FF49FE" w:rsidRDefault="005A27AA" w:rsidP="00164080">
      <w:pPr>
        <w:rPr>
          <w:rFonts w:ascii="Arial" w:hAnsi="Arial" w:cs="Arial"/>
          <w:sz w:val="21"/>
          <w:szCs w:val="21"/>
        </w:rPr>
      </w:pPr>
      <w:r w:rsidRPr="00FF49FE">
        <w:rPr>
          <w:rFonts w:ascii="Arial" w:hAnsi="Arial" w:cs="Arial"/>
          <w:sz w:val="21"/>
          <w:szCs w:val="21"/>
        </w:rPr>
        <w:t>W ramach jednego projektu możliwe jest udzielanie różnych rodzajów pomocy publicznej.  Dlatego też istnieje jednoczesna możliwość wyboru kilku podstaw prawnych. W odniesieniu do pomocy publicznej na szkolenia, o której mowa w</w:t>
      </w:r>
      <w:r w:rsidR="00A46E7C" w:rsidRPr="00FF49FE">
        <w:rPr>
          <w:rFonts w:ascii="Arial" w:hAnsi="Arial" w:cs="Arial"/>
          <w:sz w:val="21"/>
          <w:szCs w:val="21"/>
        </w:rPr>
        <w:t> </w:t>
      </w:r>
      <w:r w:rsidRPr="00FF49FE">
        <w:rPr>
          <w:rFonts w:ascii="Arial" w:hAnsi="Arial" w:cs="Arial"/>
          <w:sz w:val="21"/>
          <w:szCs w:val="21"/>
        </w:rPr>
        <w:t>rozdziale 3 rozporządzania krajowego, jeżeli wsparcie będzie udzielane przedsiębiorstwom zaliczającym się do jednej lub kilku</w:t>
      </w:r>
      <w:r w:rsidR="00B41A7B" w:rsidRPr="00FF49FE">
        <w:rPr>
          <w:rFonts w:ascii="Arial" w:hAnsi="Arial" w:cs="Arial"/>
          <w:sz w:val="21"/>
          <w:szCs w:val="21"/>
        </w:rPr>
        <w:t xml:space="preserve"> </w:t>
      </w:r>
      <w:r w:rsidRPr="00FF49FE">
        <w:rPr>
          <w:rFonts w:ascii="Arial" w:hAnsi="Arial" w:cs="Arial"/>
          <w:sz w:val="21"/>
          <w:szCs w:val="21"/>
        </w:rPr>
        <w:t xml:space="preserve">kategorii, </w:t>
      </w:r>
      <w:r w:rsidR="00A46E7C" w:rsidRPr="00FF49FE">
        <w:rPr>
          <w:rFonts w:ascii="Arial" w:hAnsi="Arial" w:cs="Arial"/>
          <w:sz w:val="21"/>
          <w:szCs w:val="21"/>
        </w:rPr>
        <w:br/>
      </w:r>
      <w:r w:rsidRPr="00FF49FE">
        <w:rPr>
          <w:rFonts w:ascii="Arial" w:hAnsi="Arial" w:cs="Arial"/>
          <w:sz w:val="21"/>
          <w:szCs w:val="21"/>
        </w:rPr>
        <w:t xml:space="preserve">tj. mikroprzedsiębiorstwo, małe przedsiębiorstwo, średnie przedsiębiorstwo oraz inne niż wyżej wymienione przedsiębiorstwo (w tym wnioskodawcy, w sytuacji, gdy taka opcja została wybrana), należy jednocześnie wskazać podstawę prawną oraz odpowiednią intensywność tej pomocy. Intensywność pomocy tego rodzaju uzależniona jest od wielkości przedsiębiorstwa oraz kategorii, do jakiej zaliczają się pracownicy, którzy zostaną przeszkoleni w ramach projektu (vide: § 15 rozporządzenia krajowego). </w:t>
      </w:r>
    </w:p>
    <w:p w:rsidR="005A27AA" w:rsidRPr="00FF49FE" w:rsidRDefault="005A27AA" w:rsidP="00164080">
      <w:pPr>
        <w:rPr>
          <w:rFonts w:ascii="Arial" w:hAnsi="Arial" w:cs="Arial"/>
          <w:sz w:val="21"/>
          <w:szCs w:val="21"/>
        </w:rPr>
      </w:pPr>
      <w:r w:rsidRPr="00FF49FE">
        <w:rPr>
          <w:rFonts w:ascii="Arial" w:hAnsi="Arial" w:cs="Arial"/>
          <w:sz w:val="21"/>
          <w:szCs w:val="21"/>
        </w:rPr>
        <w:t>Wybór określonej/określonych podstaw prawnych udzielania pomocy publicznej, powoduje, że w</w:t>
      </w:r>
      <w:r w:rsidR="0003006A">
        <w:rPr>
          <w:rFonts w:ascii="Arial" w:hAnsi="Arial" w:cs="Arial"/>
          <w:sz w:val="21"/>
          <w:szCs w:val="21"/>
        </w:rPr>
        <w:t> </w:t>
      </w:r>
      <w:r w:rsidRPr="00FF49FE">
        <w:rPr>
          <w:rFonts w:ascii="Arial" w:hAnsi="Arial" w:cs="Arial"/>
          <w:sz w:val="21"/>
          <w:szCs w:val="21"/>
        </w:rPr>
        <w:t>polach Pomoc publiczna/Pomoc de minimis, zawartych w</w:t>
      </w:r>
      <w:r w:rsidR="00A46E7C" w:rsidRPr="00FF49FE">
        <w:rPr>
          <w:rFonts w:ascii="Arial" w:hAnsi="Arial" w:cs="Arial"/>
          <w:sz w:val="21"/>
          <w:szCs w:val="21"/>
        </w:rPr>
        <w:t> </w:t>
      </w:r>
      <w:r w:rsidRPr="00FF49FE">
        <w:rPr>
          <w:rFonts w:ascii="Arial" w:hAnsi="Arial" w:cs="Arial"/>
          <w:sz w:val="21"/>
          <w:szCs w:val="21"/>
        </w:rPr>
        <w:t xml:space="preserve">odpowiednich do sposobu rozliczania projektu punktach, tj.: </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 C.2.1 Wydatki rzeczywiście poniesione, </w:t>
      </w:r>
    </w:p>
    <w:p w:rsidR="005A27AA" w:rsidRPr="00FF49FE" w:rsidRDefault="005A27AA" w:rsidP="00164080">
      <w:pPr>
        <w:rPr>
          <w:rFonts w:ascii="Arial" w:hAnsi="Arial" w:cs="Arial"/>
          <w:sz w:val="21"/>
          <w:szCs w:val="21"/>
        </w:rPr>
      </w:pPr>
      <w:r w:rsidRPr="00FF49FE">
        <w:rPr>
          <w:rFonts w:ascii="Arial" w:hAnsi="Arial" w:cs="Arial"/>
          <w:sz w:val="21"/>
          <w:szCs w:val="21"/>
        </w:rPr>
        <w:lastRenderedPageBreak/>
        <w:t>-  C.2.2 Wydatki rozliczane ryczałtem</w:t>
      </w:r>
      <w:r w:rsidR="009F3135" w:rsidRPr="00FF49FE">
        <w:rPr>
          <w:rFonts w:ascii="Arial" w:hAnsi="Arial" w:cs="Arial"/>
          <w:sz w:val="21"/>
          <w:szCs w:val="21"/>
        </w:rPr>
        <w:t xml:space="preserve"> - stawki jednostkowe</w:t>
      </w:r>
      <w:r w:rsidRPr="00FF49FE">
        <w:rPr>
          <w:rFonts w:ascii="Arial" w:hAnsi="Arial" w:cs="Arial"/>
          <w:sz w:val="21"/>
          <w:szCs w:val="21"/>
        </w:rPr>
        <w:t xml:space="preserve">, </w:t>
      </w:r>
    </w:p>
    <w:p w:rsidR="005A27AA" w:rsidRPr="00FF49FE" w:rsidRDefault="005A27AA" w:rsidP="00164080">
      <w:pPr>
        <w:rPr>
          <w:rFonts w:ascii="Arial" w:hAnsi="Arial" w:cs="Arial"/>
          <w:sz w:val="21"/>
          <w:szCs w:val="21"/>
        </w:rPr>
      </w:pPr>
      <w:r w:rsidRPr="00FF49FE">
        <w:rPr>
          <w:rFonts w:ascii="Arial" w:hAnsi="Arial" w:cs="Arial"/>
          <w:sz w:val="21"/>
          <w:szCs w:val="21"/>
        </w:rPr>
        <w:t>- C.2.</w:t>
      </w:r>
      <w:r w:rsidR="00043406" w:rsidRPr="00FF49FE">
        <w:rPr>
          <w:rFonts w:ascii="Arial" w:hAnsi="Arial" w:cs="Arial"/>
          <w:sz w:val="21"/>
          <w:szCs w:val="21"/>
        </w:rPr>
        <w:t xml:space="preserve">1 </w:t>
      </w:r>
      <w:r w:rsidRPr="00FF49FE">
        <w:rPr>
          <w:rFonts w:ascii="Arial" w:hAnsi="Arial" w:cs="Arial"/>
          <w:sz w:val="21"/>
          <w:szCs w:val="21"/>
        </w:rPr>
        <w:t>A. Wydatki w ramach kwot ryczałtowych</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należy wybrać właściwy rodzaj pomocy, jaką objęty będzie dany wydatek. </w:t>
      </w:r>
    </w:p>
    <w:p w:rsidR="005A27AA" w:rsidRPr="00FF49FE" w:rsidRDefault="005A27AA" w:rsidP="00164080">
      <w:pPr>
        <w:rPr>
          <w:rFonts w:ascii="Arial" w:hAnsi="Arial" w:cs="Arial"/>
          <w:sz w:val="21"/>
          <w:szCs w:val="21"/>
        </w:rPr>
      </w:pPr>
      <w:r w:rsidRPr="00FF49FE">
        <w:rPr>
          <w:rFonts w:ascii="Arial" w:hAnsi="Arial" w:cs="Arial"/>
          <w:sz w:val="21"/>
          <w:szCs w:val="21"/>
        </w:rPr>
        <w:t>Pomoc publiczna w zakresie wskazanym ww. rozdziałach rozporządzenia jest zgodna ze wspólnym rynkiem oraz  art. 107 Traktatu o funkcjonowaniu Unii Europejskiej (Dz. Urz. UE 2012 C 326 z 26.10.2012) i dlatego jest zwolniona z</w:t>
      </w:r>
      <w:r w:rsidR="00B60C87" w:rsidRPr="00FF49FE">
        <w:rPr>
          <w:rFonts w:ascii="Arial" w:hAnsi="Arial" w:cs="Arial"/>
          <w:sz w:val="21"/>
          <w:szCs w:val="21"/>
        </w:rPr>
        <w:t> </w:t>
      </w:r>
      <w:r w:rsidRPr="00FF49FE">
        <w:rPr>
          <w:rFonts w:ascii="Arial" w:hAnsi="Arial" w:cs="Arial"/>
          <w:sz w:val="21"/>
          <w:szCs w:val="21"/>
        </w:rPr>
        <w:t>wymogu notyfikacji zgodnie z art. 108 Traktatu o</w:t>
      </w:r>
      <w:r w:rsidR="0003006A">
        <w:rPr>
          <w:rFonts w:ascii="Arial" w:hAnsi="Arial" w:cs="Arial"/>
          <w:sz w:val="21"/>
          <w:szCs w:val="21"/>
        </w:rPr>
        <w:t> </w:t>
      </w:r>
      <w:r w:rsidRPr="00FF49FE">
        <w:rPr>
          <w:rFonts w:ascii="Arial" w:hAnsi="Arial" w:cs="Arial"/>
          <w:sz w:val="21"/>
          <w:szCs w:val="21"/>
        </w:rPr>
        <w:t>funkcjonowaniu Unii Europejskiej.</w:t>
      </w:r>
    </w:p>
    <w:p w:rsidR="00D02363" w:rsidRPr="00FF49FE" w:rsidRDefault="00D02363" w:rsidP="00164080">
      <w:pPr>
        <w:rPr>
          <w:rFonts w:ascii="Arial" w:hAnsi="Arial" w:cs="Arial"/>
          <w:b/>
          <w:sz w:val="21"/>
          <w:szCs w:val="21"/>
        </w:rPr>
      </w:pPr>
      <w:r w:rsidRPr="00FF49FE">
        <w:rPr>
          <w:rFonts w:ascii="Arial" w:hAnsi="Arial" w:cs="Arial"/>
          <w:b/>
          <w:sz w:val="21"/>
          <w:szCs w:val="21"/>
        </w:rPr>
        <w:t>Uwaga!</w:t>
      </w:r>
    </w:p>
    <w:p w:rsidR="00D02363" w:rsidRPr="00FF49FE" w:rsidRDefault="005A27AA" w:rsidP="00164080">
      <w:pPr>
        <w:rPr>
          <w:rFonts w:ascii="Arial" w:hAnsi="Arial" w:cs="Arial"/>
          <w:sz w:val="21"/>
          <w:szCs w:val="21"/>
        </w:rPr>
      </w:pPr>
      <w:r w:rsidRPr="00FF49FE">
        <w:rPr>
          <w:rFonts w:ascii="Arial" w:hAnsi="Arial" w:cs="Arial"/>
          <w:sz w:val="21"/>
          <w:szCs w:val="21"/>
        </w:rPr>
        <w:t xml:space="preserve">Udzielanie pomocy publicznej wiąże się z określonymi obowiązkami po stronie podmiotu udzielającego tej pomocy oraz po stronie ubiegającego się o taką pomoc. Należy mieć na uwadze przepisy ustawy z dnia 30 kwietnia 2004 r. o postępowaniu w sprawach dotyczących pomocy publicznej (Dz. U. z 2007 r. </w:t>
      </w:r>
      <w:r w:rsidR="001E2B91" w:rsidRPr="00FF49FE">
        <w:rPr>
          <w:rFonts w:ascii="Arial" w:hAnsi="Arial" w:cs="Arial"/>
          <w:sz w:val="21"/>
          <w:szCs w:val="21"/>
        </w:rPr>
        <w:t>Nr 59, poz. 404, z</w:t>
      </w:r>
      <w:r w:rsidR="00A46E7C" w:rsidRPr="00FF49FE">
        <w:rPr>
          <w:rFonts w:ascii="Arial" w:hAnsi="Arial" w:cs="Arial"/>
          <w:sz w:val="21"/>
          <w:szCs w:val="21"/>
        </w:rPr>
        <w:t> </w:t>
      </w:r>
      <w:r w:rsidR="001E2B91" w:rsidRPr="00FF49FE">
        <w:rPr>
          <w:rFonts w:ascii="Arial" w:hAnsi="Arial" w:cs="Arial"/>
          <w:sz w:val="21"/>
          <w:szCs w:val="21"/>
        </w:rPr>
        <w:t xml:space="preserve">późn. zm.). </w:t>
      </w:r>
    </w:p>
    <w:p w:rsidR="005A27AA" w:rsidRPr="00FF49FE" w:rsidRDefault="005A27AA" w:rsidP="00164080">
      <w:pPr>
        <w:rPr>
          <w:rFonts w:ascii="Arial" w:hAnsi="Arial" w:cs="Arial"/>
          <w:sz w:val="21"/>
          <w:szCs w:val="21"/>
        </w:rPr>
      </w:pPr>
      <w:r w:rsidRPr="00FF49FE">
        <w:rPr>
          <w:rFonts w:ascii="Arial" w:hAnsi="Arial" w:cs="Arial"/>
          <w:b/>
          <w:sz w:val="21"/>
          <w:szCs w:val="21"/>
        </w:rPr>
        <w:t>Czy projekt podlega zasadom pomocy de minimis?</w:t>
      </w:r>
      <w:r w:rsidR="00D02363" w:rsidRPr="00FF49FE">
        <w:rPr>
          <w:rFonts w:ascii="Arial" w:hAnsi="Arial" w:cs="Arial"/>
          <w:sz w:val="21"/>
          <w:szCs w:val="21"/>
        </w:rPr>
        <w:t xml:space="preserve"> –  w</w:t>
      </w:r>
      <w:r w:rsidRPr="00FF49FE">
        <w:rPr>
          <w:rFonts w:ascii="Arial" w:hAnsi="Arial" w:cs="Arial"/>
          <w:sz w:val="21"/>
          <w:szCs w:val="21"/>
        </w:rPr>
        <w:t xml:space="preserve"> polu należy wskazać, czy</w:t>
      </w:r>
      <w:r w:rsidR="00A46E7C" w:rsidRPr="00FF49FE">
        <w:rPr>
          <w:rFonts w:ascii="Arial" w:hAnsi="Arial" w:cs="Arial"/>
          <w:sz w:val="21"/>
          <w:szCs w:val="21"/>
        </w:rPr>
        <w:t xml:space="preserve"> </w:t>
      </w:r>
      <w:r w:rsidRPr="00FF49FE">
        <w:rPr>
          <w:rFonts w:ascii="Arial" w:hAnsi="Arial" w:cs="Arial"/>
          <w:sz w:val="21"/>
          <w:szCs w:val="21"/>
        </w:rPr>
        <w:t xml:space="preserve">w ramach projektu udzielona zostanie wnioskodawcy i/lub partnerowi i/lub grupie docelowej </w:t>
      </w:r>
      <w:r w:rsidR="00FC6F37" w:rsidRPr="00FF49FE">
        <w:rPr>
          <w:rFonts w:ascii="Arial" w:hAnsi="Arial" w:cs="Arial"/>
          <w:sz w:val="21"/>
          <w:szCs w:val="21"/>
        </w:rPr>
        <w:t xml:space="preserve">i/lub innym podmiotom – przedsiębiorcom, niebędącym grupą docelową </w:t>
      </w:r>
      <w:r w:rsidRPr="00FF49FE">
        <w:rPr>
          <w:rFonts w:ascii="Arial" w:hAnsi="Arial" w:cs="Arial"/>
          <w:sz w:val="21"/>
          <w:szCs w:val="21"/>
        </w:rPr>
        <w:t xml:space="preserve">pomoc de minimis. Należy wybrać opcję </w:t>
      </w:r>
      <w:r w:rsidR="001D2D9F" w:rsidRPr="00FF49FE">
        <w:rPr>
          <w:rFonts w:ascii="Arial" w:hAnsi="Arial" w:cs="Arial"/>
          <w:sz w:val="21"/>
          <w:szCs w:val="21"/>
        </w:rPr>
        <w:t>T</w:t>
      </w:r>
      <w:r w:rsidRPr="00FF49FE">
        <w:rPr>
          <w:rFonts w:ascii="Arial" w:hAnsi="Arial" w:cs="Arial"/>
          <w:sz w:val="21"/>
          <w:szCs w:val="21"/>
        </w:rPr>
        <w:t xml:space="preserve">ak lub </w:t>
      </w:r>
      <w:r w:rsidR="001D2D9F" w:rsidRPr="00FF49FE">
        <w:rPr>
          <w:rFonts w:ascii="Arial" w:hAnsi="Arial" w:cs="Arial"/>
          <w:sz w:val="21"/>
          <w:szCs w:val="21"/>
        </w:rPr>
        <w:t>N</w:t>
      </w:r>
      <w:r w:rsidRPr="00FF49FE">
        <w:rPr>
          <w:rFonts w:ascii="Arial" w:hAnsi="Arial" w:cs="Arial"/>
          <w:sz w:val="21"/>
          <w:szCs w:val="21"/>
        </w:rPr>
        <w:t>ie</w:t>
      </w:r>
      <w:r w:rsidR="001D2D9F" w:rsidRPr="00FF49FE">
        <w:rPr>
          <w:rFonts w:ascii="Arial" w:hAnsi="Arial" w:cs="Arial"/>
          <w:sz w:val="21"/>
          <w:szCs w:val="21"/>
        </w:rPr>
        <w:t>. Wybranie opcji T</w:t>
      </w:r>
      <w:r w:rsidRPr="00FF49FE">
        <w:rPr>
          <w:rFonts w:ascii="Arial" w:hAnsi="Arial" w:cs="Arial"/>
          <w:sz w:val="21"/>
          <w:szCs w:val="21"/>
        </w:rPr>
        <w:t xml:space="preserve">ak powoduje konieczność uzupełnienia pola </w:t>
      </w:r>
      <w:r w:rsidRPr="00FF49FE">
        <w:rPr>
          <w:rFonts w:ascii="Arial" w:hAnsi="Arial" w:cs="Arial"/>
          <w:i/>
          <w:sz w:val="21"/>
          <w:szCs w:val="21"/>
        </w:rPr>
        <w:t>Uzasadnienie podstawy prawnej</w:t>
      </w:r>
      <w:r w:rsidRPr="00FF49FE">
        <w:rPr>
          <w:rFonts w:ascii="Arial" w:hAnsi="Arial" w:cs="Arial"/>
          <w:sz w:val="21"/>
          <w:szCs w:val="21"/>
        </w:rPr>
        <w:t>.</w:t>
      </w:r>
    </w:p>
    <w:p w:rsidR="005A27AA" w:rsidRPr="00FF49FE" w:rsidRDefault="005A27AA" w:rsidP="00164080">
      <w:pPr>
        <w:rPr>
          <w:rFonts w:ascii="Arial" w:hAnsi="Arial" w:cs="Arial"/>
          <w:sz w:val="21"/>
          <w:szCs w:val="21"/>
        </w:rPr>
      </w:pPr>
      <w:r w:rsidRPr="00FF49FE">
        <w:rPr>
          <w:rFonts w:ascii="Arial" w:hAnsi="Arial" w:cs="Arial"/>
          <w:sz w:val="21"/>
          <w:szCs w:val="21"/>
        </w:rPr>
        <w:t>Pomoc de minimis w ramach projektów finansowanych ze środków Europejskiego Funduszu Społecznego w ramach Regionalnego Programu Operacyjnego Województwa Śląskiego na lata 2014-2020 udzielana jest na podstawie rozporządzenia krajowego. Otwarty katalog jej przeznaczeń został  wskazany w</w:t>
      </w:r>
      <w:r w:rsidR="00A46E7C" w:rsidRPr="00FF49FE">
        <w:rPr>
          <w:rFonts w:ascii="Arial" w:hAnsi="Arial" w:cs="Arial"/>
          <w:sz w:val="21"/>
          <w:szCs w:val="21"/>
        </w:rPr>
        <w:t> </w:t>
      </w:r>
      <w:r w:rsidRPr="00FF49FE">
        <w:rPr>
          <w:rFonts w:ascii="Arial" w:hAnsi="Arial" w:cs="Arial"/>
          <w:sz w:val="21"/>
          <w:szCs w:val="21"/>
        </w:rPr>
        <w:t xml:space="preserve">rozdziale </w:t>
      </w:r>
      <w:r w:rsidR="002E559E" w:rsidRPr="00FF49FE">
        <w:rPr>
          <w:rFonts w:ascii="Arial" w:hAnsi="Arial" w:cs="Arial"/>
          <w:sz w:val="21"/>
          <w:szCs w:val="21"/>
        </w:rPr>
        <w:t>2</w:t>
      </w:r>
      <w:r w:rsidRPr="00FF49FE">
        <w:rPr>
          <w:rFonts w:ascii="Arial" w:hAnsi="Arial" w:cs="Arial"/>
          <w:sz w:val="21"/>
          <w:szCs w:val="21"/>
        </w:rPr>
        <w:t xml:space="preserve"> ww. rozporządzenia. Pomoc de minimis jest zgodna ze wspólnym rynkiem oraz art. 107 Traktatu o funkcjonowaniu Unii Europejskiej </w:t>
      </w:r>
      <w:r w:rsidR="00573F46" w:rsidRPr="00FF49FE">
        <w:rPr>
          <w:rFonts w:ascii="Arial" w:hAnsi="Arial" w:cs="Arial"/>
          <w:sz w:val="21"/>
          <w:szCs w:val="21"/>
        </w:rPr>
        <w:br/>
      </w:r>
      <w:r w:rsidRPr="00FF49FE">
        <w:rPr>
          <w:rFonts w:ascii="Arial" w:hAnsi="Arial" w:cs="Arial"/>
          <w:sz w:val="21"/>
          <w:szCs w:val="21"/>
        </w:rPr>
        <w:t>(Dz. Urz. UE 2012 C 326 z 26.10.2012) i dlatego jest zwolniona z wymogu notyfikacji zgodnie z</w:t>
      </w:r>
      <w:r w:rsidR="0003006A">
        <w:rPr>
          <w:rFonts w:ascii="Arial" w:hAnsi="Arial" w:cs="Arial"/>
          <w:sz w:val="21"/>
          <w:szCs w:val="21"/>
        </w:rPr>
        <w:t> </w:t>
      </w:r>
      <w:r w:rsidRPr="00FF49FE">
        <w:rPr>
          <w:rFonts w:ascii="Arial" w:hAnsi="Arial" w:cs="Arial"/>
          <w:sz w:val="21"/>
          <w:szCs w:val="21"/>
        </w:rPr>
        <w:t>art. 108 Traktatu o funkcjonowaniu Unii Europejskiej.</w:t>
      </w:r>
    </w:p>
    <w:p w:rsidR="005A27AA" w:rsidRPr="00FF49FE" w:rsidRDefault="005A27AA" w:rsidP="00164080">
      <w:pPr>
        <w:rPr>
          <w:rFonts w:ascii="Arial" w:hAnsi="Arial" w:cs="Arial"/>
          <w:b/>
          <w:sz w:val="21"/>
          <w:szCs w:val="21"/>
        </w:rPr>
      </w:pPr>
      <w:r w:rsidRPr="00FF49FE">
        <w:rPr>
          <w:rFonts w:ascii="Arial" w:hAnsi="Arial" w:cs="Arial"/>
          <w:b/>
          <w:sz w:val="21"/>
          <w:szCs w:val="21"/>
        </w:rPr>
        <w:t>Podstawa prawna udzielenia pomocy de minimis i uzasadnienie dla wybranej podstawy prawnej</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W związku z zaznaczeniem opcji </w:t>
      </w:r>
      <w:r w:rsidR="00573F46" w:rsidRPr="00FF49FE">
        <w:rPr>
          <w:rFonts w:ascii="Arial" w:hAnsi="Arial" w:cs="Arial"/>
          <w:sz w:val="21"/>
          <w:szCs w:val="21"/>
        </w:rPr>
        <w:t>T</w:t>
      </w:r>
      <w:r w:rsidRPr="00FF49FE">
        <w:rPr>
          <w:rFonts w:ascii="Arial" w:hAnsi="Arial" w:cs="Arial"/>
          <w:sz w:val="21"/>
          <w:szCs w:val="21"/>
        </w:rPr>
        <w:t xml:space="preserve">ak przy pytaniu: </w:t>
      </w:r>
      <w:r w:rsidRPr="00FF49FE">
        <w:rPr>
          <w:rFonts w:ascii="Arial" w:hAnsi="Arial" w:cs="Arial"/>
          <w:i/>
          <w:sz w:val="21"/>
          <w:szCs w:val="21"/>
        </w:rPr>
        <w:t>Czy projekt  podlega zasadom pomocy de minimis?</w:t>
      </w:r>
      <w:r w:rsidRPr="00FF49FE">
        <w:rPr>
          <w:rFonts w:ascii="Arial" w:hAnsi="Arial" w:cs="Arial"/>
          <w:sz w:val="21"/>
          <w:szCs w:val="21"/>
        </w:rPr>
        <w:t xml:space="preserve"> wskazana  zostanie  podstawa prawna udzielania takiej pomocy oraz wygenerowane zostanie pole: </w:t>
      </w:r>
      <w:r w:rsidRPr="00FF49FE">
        <w:rPr>
          <w:rFonts w:ascii="Arial" w:hAnsi="Arial" w:cs="Arial"/>
          <w:i/>
          <w:sz w:val="21"/>
          <w:szCs w:val="21"/>
        </w:rPr>
        <w:t>Uzasadnienie dla wybranej podstawy prawnej</w:t>
      </w:r>
      <w:r w:rsidRPr="00FF49FE">
        <w:rPr>
          <w:rFonts w:ascii="Arial" w:hAnsi="Arial" w:cs="Arial"/>
          <w:sz w:val="21"/>
          <w:szCs w:val="21"/>
        </w:rPr>
        <w:t>. W</w:t>
      </w:r>
      <w:r w:rsidR="00A46E7C" w:rsidRPr="00FF49FE">
        <w:rPr>
          <w:rFonts w:ascii="Arial" w:hAnsi="Arial" w:cs="Arial"/>
          <w:sz w:val="21"/>
          <w:szCs w:val="21"/>
        </w:rPr>
        <w:t> </w:t>
      </w:r>
      <w:r w:rsidRPr="00FF49FE">
        <w:rPr>
          <w:rFonts w:ascii="Arial" w:hAnsi="Arial" w:cs="Arial"/>
          <w:sz w:val="21"/>
          <w:szCs w:val="21"/>
        </w:rPr>
        <w:t xml:space="preserve">polu tym należy umotywować objęcie danego wsparcia regułami pomocy de minimis, wskazując m.in. odbiorców pomocy, wielkość przedsiębiorstw objętych danym wsparciem, innych niż wnioskodawca, oraz inne znaczące, z punktu widzenia danego rodzaju pomocy, informacje. Należy pamiętać, iż rozporządzenie krajowe określa otwarty katalog możliwych przeznaczeń pomocy de minimis. </w:t>
      </w:r>
    </w:p>
    <w:p w:rsidR="005A27AA" w:rsidRPr="00FF49FE" w:rsidRDefault="005A27AA" w:rsidP="00164080">
      <w:pPr>
        <w:rPr>
          <w:rFonts w:ascii="Arial" w:hAnsi="Arial" w:cs="Arial"/>
          <w:sz w:val="21"/>
          <w:szCs w:val="21"/>
        </w:rPr>
      </w:pPr>
      <w:r w:rsidRPr="00FF49FE">
        <w:rPr>
          <w:rFonts w:ascii="Arial" w:hAnsi="Arial" w:cs="Arial"/>
          <w:sz w:val="21"/>
          <w:szCs w:val="21"/>
        </w:rPr>
        <w:lastRenderedPageBreak/>
        <w:t xml:space="preserve">Wybór opcji </w:t>
      </w:r>
      <w:r w:rsidR="00573F46" w:rsidRPr="00FF49FE">
        <w:rPr>
          <w:rFonts w:ascii="Arial" w:hAnsi="Arial" w:cs="Arial"/>
          <w:sz w:val="21"/>
          <w:szCs w:val="21"/>
        </w:rPr>
        <w:t>T</w:t>
      </w:r>
      <w:r w:rsidRPr="00FF49FE">
        <w:rPr>
          <w:rFonts w:ascii="Arial" w:hAnsi="Arial" w:cs="Arial"/>
          <w:sz w:val="21"/>
          <w:szCs w:val="21"/>
        </w:rPr>
        <w:t xml:space="preserve">ak przy pytaniu: </w:t>
      </w:r>
      <w:r w:rsidRPr="00FF49FE">
        <w:rPr>
          <w:rFonts w:ascii="Arial" w:hAnsi="Arial" w:cs="Arial"/>
          <w:i/>
          <w:sz w:val="21"/>
          <w:szCs w:val="21"/>
        </w:rPr>
        <w:t xml:space="preserve">Czy projekt  podlega zasadom pomocy de minimis? </w:t>
      </w:r>
      <w:r w:rsidRPr="00FF49FE">
        <w:rPr>
          <w:rFonts w:ascii="Arial" w:hAnsi="Arial" w:cs="Arial"/>
          <w:sz w:val="21"/>
          <w:szCs w:val="21"/>
        </w:rPr>
        <w:t xml:space="preserve">powoduje, że w polach </w:t>
      </w:r>
      <w:r w:rsidRPr="00FF49FE">
        <w:rPr>
          <w:rFonts w:ascii="Arial" w:hAnsi="Arial" w:cs="Arial"/>
          <w:i/>
          <w:sz w:val="21"/>
          <w:szCs w:val="21"/>
        </w:rPr>
        <w:t>Pomoc publiczna/Pomoc de minimis</w:t>
      </w:r>
      <w:r w:rsidRPr="00FF49FE">
        <w:rPr>
          <w:rFonts w:ascii="Arial" w:hAnsi="Arial" w:cs="Arial"/>
          <w:sz w:val="21"/>
          <w:szCs w:val="21"/>
        </w:rPr>
        <w:t>, zawartych w</w:t>
      </w:r>
      <w:r w:rsidR="00A46E7C" w:rsidRPr="00FF49FE">
        <w:rPr>
          <w:rFonts w:ascii="Arial" w:hAnsi="Arial" w:cs="Arial"/>
          <w:sz w:val="21"/>
          <w:szCs w:val="21"/>
        </w:rPr>
        <w:t> </w:t>
      </w:r>
      <w:r w:rsidRPr="00FF49FE">
        <w:rPr>
          <w:rFonts w:ascii="Arial" w:hAnsi="Arial" w:cs="Arial"/>
          <w:sz w:val="21"/>
          <w:szCs w:val="21"/>
        </w:rPr>
        <w:t xml:space="preserve">odpowiednich do sposobu rozliczania projektu punktach, tj.: </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 C.2.1 Wydatki rzeczywiście poniesione, </w:t>
      </w:r>
    </w:p>
    <w:p w:rsidR="005A27AA" w:rsidRPr="00FF49FE" w:rsidRDefault="005A27AA" w:rsidP="00164080">
      <w:pPr>
        <w:rPr>
          <w:rFonts w:ascii="Arial" w:hAnsi="Arial" w:cs="Arial"/>
          <w:sz w:val="21"/>
          <w:szCs w:val="21"/>
        </w:rPr>
      </w:pPr>
      <w:r w:rsidRPr="00FF49FE">
        <w:rPr>
          <w:rFonts w:ascii="Arial" w:hAnsi="Arial" w:cs="Arial"/>
          <w:sz w:val="21"/>
          <w:szCs w:val="21"/>
        </w:rPr>
        <w:t>-  C.2.2 Wydatki rozliczane ryczałtem</w:t>
      </w:r>
      <w:r w:rsidR="009F3135" w:rsidRPr="00FF49FE">
        <w:rPr>
          <w:rFonts w:ascii="Arial" w:hAnsi="Arial" w:cs="Arial"/>
          <w:sz w:val="21"/>
          <w:szCs w:val="21"/>
        </w:rPr>
        <w:t xml:space="preserve"> - stawki jednostkowe</w:t>
      </w:r>
      <w:r w:rsidRPr="00FF49FE">
        <w:rPr>
          <w:rFonts w:ascii="Arial" w:hAnsi="Arial" w:cs="Arial"/>
          <w:sz w:val="21"/>
          <w:szCs w:val="21"/>
        </w:rPr>
        <w:t xml:space="preserve">, </w:t>
      </w:r>
    </w:p>
    <w:p w:rsidR="005A27AA" w:rsidRPr="00FF49FE" w:rsidRDefault="005A27AA" w:rsidP="00164080">
      <w:pPr>
        <w:rPr>
          <w:rFonts w:ascii="Arial" w:hAnsi="Arial" w:cs="Arial"/>
          <w:sz w:val="21"/>
          <w:szCs w:val="21"/>
        </w:rPr>
      </w:pPr>
      <w:r w:rsidRPr="00FF49FE">
        <w:rPr>
          <w:rFonts w:ascii="Arial" w:hAnsi="Arial" w:cs="Arial"/>
          <w:sz w:val="21"/>
          <w:szCs w:val="21"/>
        </w:rPr>
        <w:t>- C.2.</w:t>
      </w:r>
      <w:r w:rsidR="00043406" w:rsidRPr="00FF49FE">
        <w:rPr>
          <w:rFonts w:ascii="Arial" w:hAnsi="Arial" w:cs="Arial"/>
          <w:sz w:val="21"/>
          <w:szCs w:val="21"/>
        </w:rPr>
        <w:t xml:space="preserve">1 </w:t>
      </w:r>
      <w:r w:rsidRPr="00FF49FE">
        <w:rPr>
          <w:rFonts w:ascii="Arial" w:hAnsi="Arial" w:cs="Arial"/>
          <w:sz w:val="21"/>
          <w:szCs w:val="21"/>
        </w:rPr>
        <w:t>A. Wydatki w ramach kwot ryczałtowych</w:t>
      </w:r>
    </w:p>
    <w:p w:rsidR="00D02363" w:rsidRPr="00FF49FE" w:rsidRDefault="005A27AA" w:rsidP="00164080">
      <w:pPr>
        <w:rPr>
          <w:rFonts w:ascii="Arial" w:hAnsi="Arial" w:cs="Arial"/>
          <w:sz w:val="21"/>
          <w:szCs w:val="21"/>
        </w:rPr>
      </w:pPr>
      <w:r w:rsidRPr="00FF49FE">
        <w:rPr>
          <w:rFonts w:ascii="Arial" w:hAnsi="Arial" w:cs="Arial"/>
          <w:sz w:val="21"/>
          <w:szCs w:val="21"/>
        </w:rPr>
        <w:t>należy wybrać opcję  pomoc de minimis, jeżeli taką pom</w:t>
      </w:r>
      <w:r w:rsidR="005C4011" w:rsidRPr="00FF49FE">
        <w:rPr>
          <w:rFonts w:ascii="Arial" w:hAnsi="Arial" w:cs="Arial"/>
          <w:sz w:val="21"/>
          <w:szCs w:val="21"/>
        </w:rPr>
        <w:t>ocą objęty będzie dany wydatek.</w:t>
      </w:r>
    </w:p>
    <w:p w:rsidR="00D02363" w:rsidRPr="00FF49FE" w:rsidRDefault="00D02363" w:rsidP="00164080">
      <w:pPr>
        <w:rPr>
          <w:rFonts w:ascii="Arial" w:hAnsi="Arial" w:cs="Arial"/>
          <w:b/>
          <w:sz w:val="21"/>
          <w:szCs w:val="21"/>
        </w:rPr>
      </w:pPr>
      <w:r w:rsidRPr="00FF49FE">
        <w:rPr>
          <w:rFonts w:ascii="Arial" w:hAnsi="Arial" w:cs="Arial"/>
          <w:b/>
          <w:sz w:val="21"/>
          <w:szCs w:val="21"/>
        </w:rPr>
        <w:t>Uwaga!</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Pomoc de minimis przyznana jednemu przedsiębiorstwu przez państwo członkowskie nie może przekroczyć kwoty 200 000 euro w </w:t>
      </w:r>
      <w:r w:rsidR="00D02363" w:rsidRPr="00FF49FE">
        <w:rPr>
          <w:rFonts w:ascii="Arial" w:hAnsi="Arial" w:cs="Arial"/>
          <w:sz w:val="21"/>
          <w:szCs w:val="21"/>
        </w:rPr>
        <w:t xml:space="preserve">okresie trzech lat podatkowych </w:t>
      </w:r>
      <w:r w:rsidRPr="00FF49FE">
        <w:rPr>
          <w:rFonts w:ascii="Arial" w:hAnsi="Arial" w:cs="Arial"/>
          <w:sz w:val="21"/>
          <w:szCs w:val="21"/>
        </w:rPr>
        <w:t xml:space="preserve">(w przypadku jednego przedsiębiorstwa prowadzącego działalność zarobkową w zakresie drogowego transportu towarów pomoc de minimis przyznana przez państwo członkowskie nie może przekroczyć kwoty 100 000 euro w okresie trzech lat podatkowych). Zwraca się uwagę na definicję jednego przedsiębiorstwa, wynikającą z art. 2 ust. 2 rozporządzenia Komisji (UE) nr 1407/2013 z dnia 18 grudnia 2013 r. w sprawie stosowania art. 107 i 108 Traktatu o funkcjonowaniu Unii Europejskiej do pomocy de minimis (Dz.U. UE L 352 z 24.12.2013, str. 1). </w:t>
      </w:r>
    </w:p>
    <w:p w:rsidR="005A27AA" w:rsidRPr="00FF49FE" w:rsidRDefault="005A27AA" w:rsidP="00164080">
      <w:pPr>
        <w:rPr>
          <w:rFonts w:ascii="Arial" w:hAnsi="Arial" w:cs="Arial"/>
          <w:sz w:val="21"/>
          <w:szCs w:val="21"/>
        </w:rPr>
      </w:pPr>
      <w:r w:rsidRPr="00FF49FE">
        <w:rPr>
          <w:rFonts w:ascii="Arial" w:hAnsi="Arial" w:cs="Arial"/>
          <w:sz w:val="21"/>
          <w:szCs w:val="21"/>
        </w:rPr>
        <w:t>Jednocześnie, należy zaznaczyć, iż udzielani</w:t>
      </w:r>
      <w:r w:rsidR="00D02363" w:rsidRPr="00FF49FE">
        <w:rPr>
          <w:rFonts w:ascii="Arial" w:hAnsi="Arial" w:cs="Arial"/>
          <w:sz w:val="21"/>
          <w:szCs w:val="21"/>
        </w:rPr>
        <w:t xml:space="preserve">e pomocy de minimis wiąże się  </w:t>
      </w:r>
      <w:r w:rsidRPr="00FF49FE">
        <w:rPr>
          <w:rFonts w:ascii="Arial" w:hAnsi="Arial" w:cs="Arial"/>
          <w:sz w:val="21"/>
          <w:szCs w:val="21"/>
        </w:rPr>
        <w:t>z</w:t>
      </w:r>
      <w:r w:rsidR="00A46E7C" w:rsidRPr="00FF49FE">
        <w:rPr>
          <w:rFonts w:ascii="Arial" w:hAnsi="Arial" w:cs="Arial"/>
          <w:sz w:val="21"/>
          <w:szCs w:val="21"/>
        </w:rPr>
        <w:t> </w:t>
      </w:r>
      <w:r w:rsidRPr="00FF49FE">
        <w:rPr>
          <w:rFonts w:ascii="Arial" w:hAnsi="Arial" w:cs="Arial"/>
          <w:sz w:val="21"/>
          <w:szCs w:val="21"/>
        </w:rPr>
        <w:t>określonymi obowiązkami po stronie podmiotu udzielającego tej pomocy oraz po stronie ubiegającego się o</w:t>
      </w:r>
      <w:r w:rsidR="0003006A">
        <w:rPr>
          <w:rFonts w:ascii="Arial" w:hAnsi="Arial" w:cs="Arial"/>
          <w:sz w:val="21"/>
          <w:szCs w:val="21"/>
        </w:rPr>
        <w:t> </w:t>
      </w:r>
      <w:r w:rsidRPr="00FF49FE">
        <w:rPr>
          <w:rFonts w:ascii="Arial" w:hAnsi="Arial" w:cs="Arial"/>
          <w:sz w:val="21"/>
          <w:szCs w:val="21"/>
        </w:rPr>
        <w:t>taką pomoc. Należy mieć na uwadze przepisy ustawy z</w:t>
      </w:r>
      <w:r w:rsidR="00A46E7C" w:rsidRPr="00FF49FE">
        <w:rPr>
          <w:rFonts w:ascii="Arial" w:hAnsi="Arial" w:cs="Arial"/>
          <w:sz w:val="21"/>
          <w:szCs w:val="21"/>
        </w:rPr>
        <w:t> </w:t>
      </w:r>
      <w:r w:rsidRPr="00FF49FE">
        <w:rPr>
          <w:rFonts w:ascii="Arial" w:hAnsi="Arial" w:cs="Arial"/>
          <w:sz w:val="21"/>
          <w:szCs w:val="21"/>
        </w:rPr>
        <w:t>dnia 30 kwietnia 2004 r. o</w:t>
      </w:r>
      <w:r w:rsidR="0003006A">
        <w:rPr>
          <w:rFonts w:ascii="Arial" w:hAnsi="Arial" w:cs="Arial"/>
          <w:sz w:val="21"/>
          <w:szCs w:val="21"/>
        </w:rPr>
        <w:t> </w:t>
      </w:r>
      <w:r w:rsidRPr="00FF49FE">
        <w:rPr>
          <w:rFonts w:ascii="Arial" w:hAnsi="Arial" w:cs="Arial"/>
          <w:sz w:val="21"/>
          <w:szCs w:val="21"/>
        </w:rPr>
        <w:t>postępowaniu w sprawach dotyczą</w:t>
      </w:r>
      <w:r w:rsidR="00D02363" w:rsidRPr="00FF49FE">
        <w:rPr>
          <w:rFonts w:ascii="Arial" w:hAnsi="Arial" w:cs="Arial"/>
          <w:sz w:val="21"/>
          <w:szCs w:val="21"/>
        </w:rPr>
        <w:t xml:space="preserve">cych pomocy publicznej (Dz. U. </w:t>
      </w:r>
      <w:r w:rsidRPr="00FF49FE">
        <w:rPr>
          <w:rFonts w:ascii="Arial" w:hAnsi="Arial" w:cs="Arial"/>
          <w:sz w:val="21"/>
          <w:szCs w:val="21"/>
        </w:rPr>
        <w:t>z 2007 r. Nr 59, poz. 404, z</w:t>
      </w:r>
      <w:r w:rsidR="0003006A">
        <w:rPr>
          <w:rFonts w:ascii="Arial" w:hAnsi="Arial" w:cs="Arial"/>
          <w:sz w:val="21"/>
          <w:szCs w:val="21"/>
        </w:rPr>
        <w:t> </w:t>
      </w:r>
      <w:r w:rsidRPr="00FF49FE">
        <w:rPr>
          <w:rFonts w:ascii="Arial" w:hAnsi="Arial" w:cs="Arial"/>
          <w:sz w:val="21"/>
          <w:szCs w:val="21"/>
        </w:rPr>
        <w:t xml:space="preserve">późn. zm.). </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Jeżeli na pytania: </w:t>
      </w:r>
      <w:r w:rsidRPr="00FF49FE">
        <w:rPr>
          <w:rFonts w:ascii="Arial" w:hAnsi="Arial" w:cs="Arial"/>
          <w:i/>
          <w:sz w:val="21"/>
          <w:szCs w:val="21"/>
        </w:rPr>
        <w:t>Czy projekt podlega zasadom pomocy publicznej?</w:t>
      </w:r>
      <w:r w:rsidRPr="00FF49FE">
        <w:rPr>
          <w:rFonts w:ascii="Arial" w:hAnsi="Arial" w:cs="Arial"/>
          <w:sz w:val="21"/>
          <w:szCs w:val="21"/>
        </w:rPr>
        <w:t xml:space="preserve">, </w:t>
      </w:r>
      <w:r w:rsidRPr="00FF49FE">
        <w:rPr>
          <w:rFonts w:ascii="Arial" w:hAnsi="Arial" w:cs="Arial"/>
          <w:i/>
          <w:sz w:val="21"/>
          <w:szCs w:val="21"/>
        </w:rPr>
        <w:t>Czy projekt podlega zasadom pomocy de minimis?</w:t>
      </w:r>
      <w:r w:rsidRPr="00FF49FE">
        <w:rPr>
          <w:rFonts w:ascii="Arial" w:hAnsi="Arial" w:cs="Arial"/>
          <w:sz w:val="21"/>
          <w:szCs w:val="21"/>
        </w:rPr>
        <w:t xml:space="preserve"> zostanie udzielona odpowiedź </w:t>
      </w:r>
      <w:r w:rsidR="00573F46" w:rsidRPr="00FF49FE">
        <w:rPr>
          <w:rFonts w:ascii="Arial" w:hAnsi="Arial" w:cs="Arial"/>
          <w:sz w:val="21"/>
          <w:szCs w:val="21"/>
        </w:rPr>
        <w:t>T</w:t>
      </w:r>
      <w:r w:rsidRPr="00FF49FE">
        <w:rPr>
          <w:rFonts w:ascii="Arial" w:hAnsi="Arial" w:cs="Arial"/>
          <w:sz w:val="21"/>
          <w:szCs w:val="21"/>
        </w:rPr>
        <w:t>ak</w:t>
      </w:r>
      <w:r w:rsidR="00573F46" w:rsidRPr="00FF49FE">
        <w:rPr>
          <w:rFonts w:ascii="Arial" w:hAnsi="Arial" w:cs="Arial"/>
          <w:sz w:val="21"/>
          <w:szCs w:val="21"/>
        </w:rPr>
        <w:t>,</w:t>
      </w:r>
      <w:r w:rsidRPr="00FF49FE">
        <w:rPr>
          <w:rFonts w:ascii="Arial" w:hAnsi="Arial" w:cs="Arial"/>
          <w:sz w:val="21"/>
          <w:szCs w:val="21"/>
        </w:rPr>
        <w:t xml:space="preserve"> odpowiednio </w:t>
      </w:r>
      <w:r w:rsidR="00573F46" w:rsidRPr="00FF49FE">
        <w:rPr>
          <w:rFonts w:ascii="Arial" w:hAnsi="Arial" w:cs="Arial"/>
          <w:sz w:val="21"/>
          <w:szCs w:val="21"/>
        </w:rPr>
        <w:t>aktywowane</w:t>
      </w:r>
      <w:r w:rsidRPr="00FF49FE">
        <w:rPr>
          <w:rFonts w:ascii="Arial" w:hAnsi="Arial" w:cs="Arial"/>
          <w:sz w:val="21"/>
          <w:szCs w:val="21"/>
        </w:rPr>
        <w:t xml:space="preserve"> zostaną pola:  </w:t>
      </w:r>
      <w:r w:rsidRPr="00FF49FE">
        <w:rPr>
          <w:rFonts w:ascii="Arial" w:hAnsi="Arial" w:cs="Arial"/>
          <w:sz w:val="21"/>
          <w:szCs w:val="21"/>
        </w:rPr>
        <w:tab/>
      </w:r>
    </w:p>
    <w:p w:rsidR="005A27AA" w:rsidRPr="00FF49FE" w:rsidRDefault="005A27AA" w:rsidP="00164080">
      <w:pPr>
        <w:pStyle w:val="Akapitzlist"/>
        <w:numPr>
          <w:ilvl w:val="0"/>
          <w:numId w:val="18"/>
        </w:numPr>
        <w:rPr>
          <w:rFonts w:ascii="Arial" w:hAnsi="Arial" w:cs="Arial"/>
          <w:i/>
          <w:sz w:val="21"/>
          <w:szCs w:val="21"/>
        </w:rPr>
      </w:pPr>
      <w:r w:rsidRPr="00FF49FE">
        <w:rPr>
          <w:rFonts w:ascii="Arial" w:hAnsi="Arial" w:cs="Arial"/>
          <w:i/>
          <w:sz w:val="21"/>
          <w:szCs w:val="21"/>
        </w:rPr>
        <w:t xml:space="preserve">Czy Wnioskodawca jest Beneficjentem pomocy publicznej? </w:t>
      </w:r>
    </w:p>
    <w:p w:rsidR="005A27AA" w:rsidRPr="00FF49FE" w:rsidRDefault="005A27AA" w:rsidP="00164080">
      <w:pPr>
        <w:pStyle w:val="Akapitzlist"/>
        <w:numPr>
          <w:ilvl w:val="0"/>
          <w:numId w:val="18"/>
        </w:numPr>
        <w:rPr>
          <w:rFonts w:ascii="Arial" w:hAnsi="Arial" w:cs="Arial"/>
          <w:sz w:val="21"/>
          <w:szCs w:val="21"/>
        </w:rPr>
      </w:pPr>
      <w:r w:rsidRPr="00FF49FE">
        <w:rPr>
          <w:rFonts w:ascii="Arial" w:hAnsi="Arial" w:cs="Arial"/>
          <w:i/>
          <w:sz w:val="21"/>
          <w:szCs w:val="21"/>
        </w:rPr>
        <w:t>Czy Wnioskodawca jest Beneficjentem pomocy de minimis?</w:t>
      </w:r>
      <w:r w:rsidRPr="00FF49FE">
        <w:rPr>
          <w:rFonts w:ascii="Arial" w:hAnsi="Arial" w:cs="Arial"/>
          <w:sz w:val="21"/>
          <w:szCs w:val="21"/>
        </w:rPr>
        <w:t xml:space="preserve"> </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W polach tych należy wskazać odpowiednio, czy w ramach projektu wnioskodawca otrzyma pomoc publiczną/pomoc de minimis. Należy wybrać opcję </w:t>
      </w:r>
      <w:r w:rsidR="00573F46" w:rsidRPr="00FF49FE">
        <w:rPr>
          <w:rFonts w:ascii="Arial" w:hAnsi="Arial" w:cs="Arial"/>
          <w:sz w:val="21"/>
          <w:szCs w:val="21"/>
        </w:rPr>
        <w:t>T</w:t>
      </w:r>
      <w:r w:rsidRPr="00FF49FE">
        <w:rPr>
          <w:rFonts w:ascii="Arial" w:hAnsi="Arial" w:cs="Arial"/>
          <w:sz w:val="21"/>
          <w:szCs w:val="21"/>
        </w:rPr>
        <w:t xml:space="preserve">ak lub </w:t>
      </w:r>
      <w:r w:rsidR="00573F46" w:rsidRPr="00FF49FE">
        <w:rPr>
          <w:rFonts w:ascii="Arial" w:hAnsi="Arial" w:cs="Arial"/>
          <w:sz w:val="21"/>
          <w:szCs w:val="21"/>
        </w:rPr>
        <w:t>N</w:t>
      </w:r>
      <w:r w:rsidRPr="00FF49FE">
        <w:rPr>
          <w:rFonts w:ascii="Arial" w:hAnsi="Arial" w:cs="Arial"/>
          <w:sz w:val="21"/>
          <w:szCs w:val="21"/>
        </w:rPr>
        <w:t xml:space="preserve">ie. Wybranie opcji </w:t>
      </w:r>
      <w:r w:rsidR="00573F46" w:rsidRPr="00FF49FE">
        <w:rPr>
          <w:rFonts w:ascii="Arial" w:hAnsi="Arial" w:cs="Arial"/>
          <w:sz w:val="21"/>
          <w:szCs w:val="21"/>
        </w:rPr>
        <w:t>T</w:t>
      </w:r>
      <w:r w:rsidRPr="00FF49FE">
        <w:rPr>
          <w:rFonts w:ascii="Arial" w:hAnsi="Arial" w:cs="Arial"/>
          <w:sz w:val="21"/>
          <w:szCs w:val="21"/>
        </w:rPr>
        <w:t>ak powoduje</w:t>
      </w:r>
      <w:r w:rsidR="00573F46" w:rsidRPr="00FF49FE">
        <w:rPr>
          <w:rFonts w:ascii="Arial" w:hAnsi="Arial" w:cs="Arial"/>
          <w:sz w:val="21"/>
          <w:szCs w:val="21"/>
        </w:rPr>
        <w:t xml:space="preserve"> konieczność uzupełnienia pola </w:t>
      </w:r>
      <w:r w:rsidR="00573F46" w:rsidRPr="00FF49FE">
        <w:rPr>
          <w:rFonts w:ascii="Arial" w:hAnsi="Arial" w:cs="Arial"/>
          <w:i/>
          <w:sz w:val="21"/>
          <w:szCs w:val="21"/>
        </w:rPr>
        <w:t>Wielkość przedsiębiorstwa</w:t>
      </w:r>
      <w:r w:rsidRPr="00FF49FE">
        <w:rPr>
          <w:rFonts w:ascii="Arial" w:hAnsi="Arial" w:cs="Arial"/>
          <w:sz w:val="21"/>
          <w:szCs w:val="21"/>
        </w:rPr>
        <w:t xml:space="preserve">. </w:t>
      </w:r>
    </w:p>
    <w:p w:rsidR="00D02363" w:rsidRDefault="005A27AA" w:rsidP="00164080">
      <w:pPr>
        <w:rPr>
          <w:rFonts w:ascii="Arial" w:hAnsi="Arial" w:cs="Arial"/>
          <w:sz w:val="21"/>
          <w:szCs w:val="21"/>
        </w:rPr>
      </w:pPr>
      <w:r w:rsidRPr="00FF49FE">
        <w:rPr>
          <w:rFonts w:ascii="Arial" w:hAnsi="Arial" w:cs="Arial"/>
          <w:sz w:val="21"/>
          <w:szCs w:val="21"/>
        </w:rPr>
        <w:t xml:space="preserve">W przypadku zaznaczenia opcji </w:t>
      </w:r>
      <w:r w:rsidR="00573F46" w:rsidRPr="00FF49FE">
        <w:rPr>
          <w:rFonts w:ascii="Arial" w:hAnsi="Arial" w:cs="Arial"/>
          <w:sz w:val="21"/>
          <w:szCs w:val="21"/>
        </w:rPr>
        <w:t>T</w:t>
      </w:r>
      <w:r w:rsidRPr="00FF49FE">
        <w:rPr>
          <w:rFonts w:ascii="Arial" w:hAnsi="Arial" w:cs="Arial"/>
          <w:sz w:val="21"/>
          <w:szCs w:val="21"/>
        </w:rPr>
        <w:t>ak na wnioskodawcy będzie spoczywał obowiązek złożenia wraz z wnioskiem o dofinansowanie odpowiednich załączników, w</w:t>
      </w:r>
      <w:r w:rsidR="00A46E7C" w:rsidRPr="00FF49FE">
        <w:rPr>
          <w:rFonts w:ascii="Arial" w:hAnsi="Arial" w:cs="Arial"/>
          <w:sz w:val="21"/>
          <w:szCs w:val="21"/>
        </w:rPr>
        <w:t> </w:t>
      </w:r>
      <w:r w:rsidRPr="00FF49FE">
        <w:rPr>
          <w:rFonts w:ascii="Arial" w:hAnsi="Arial" w:cs="Arial"/>
          <w:sz w:val="21"/>
          <w:szCs w:val="21"/>
        </w:rPr>
        <w:t xml:space="preserve">zależności od tego czy ubiega się o pomoc publiczną czy o pomoc de minimis. Załączniki te zostały określone w ustawie </w:t>
      </w:r>
      <w:r w:rsidR="00A86426">
        <w:rPr>
          <w:rFonts w:ascii="Arial" w:hAnsi="Arial" w:cs="Arial"/>
          <w:sz w:val="21"/>
          <w:szCs w:val="21"/>
        </w:rPr>
        <w:br/>
      </w:r>
      <w:r w:rsidRPr="00FF49FE">
        <w:rPr>
          <w:rFonts w:ascii="Arial" w:hAnsi="Arial" w:cs="Arial"/>
          <w:sz w:val="21"/>
          <w:szCs w:val="21"/>
        </w:rPr>
        <w:t xml:space="preserve">o postępowaniu w sprawach </w:t>
      </w:r>
      <w:r w:rsidR="005C4011" w:rsidRPr="00FF49FE">
        <w:rPr>
          <w:rFonts w:ascii="Arial" w:hAnsi="Arial" w:cs="Arial"/>
          <w:sz w:val="21"/>
          <w:szCs w:val="21"/>
        </w:rPr>
        <w:t xml:space="preserve">dotyczących pomocy publicznej. </w:t>
      </w:r>
    </w:p>
    <w:p w:rsidR="00A24488" w:rsidRPr="00FF49FE" w:rsidRDefault="00A24488" w:rsidP="00164080">
      <w:pPr>
        <w:rPr>
          <w:rFonts w:ascii="Arial" w:hAnsi="Arial" w:cs="Arial"/>
          <w:sz w:val="21"/>
          <w:szCs w:val="21"/>
        </w:rPr>
      </w:pPr>
    </w:p>
    <w:p w:rsidR="005A27AA" w:rsidRPr="00A86426" w:rsidRDefault="005A27AA" w:rsidP="00164080">
      <w:pPr>
        <w:rPr>
          <w:rFonts w:ascii="Arial" w:hAnsi="Arial" w:cs="Arial"/>
          <w:b/>
          <w:color w:val="1F497D" w:themeColor="text2"/>
          <w:sz w:val="22"/>
        </w:rPr>
      </w:pPr>
      <w:r w:rsidRPr="00A86426">
        <w:rPr>
          <w:rFonts w:ascii="Arial" w:hAnsi="Arial" w:cs="Arial"/>
          <w:b/>
          <w:color w:val="1F497D" w:themeColor="text2"/>
          <w:sz w:val="22"/>
        </w:rPr>
        <w:lastRenderedPageBreak/>
        <w:t xml:space="preserve">Wielkość przedsiębiorstwa </w:t>
      </w:r>
    </w:p>
    <w:p w:rsidR="005A27AA" w:rsidRPr="00FF49FE" w:rsidRDefault="005A27AA" w:rsidP="00164080">
      <w:pPr>
        <w:rPr>
          <w:rFonts w:ascii="Arial" w:hAnsi="Arial" w:cs="Arial"/>
          <w:sz w:val="21"/>
          <w:szCs w:val="21"/>
        </w:rPr>
      </w:pPr>
      <w:r w:rsidRPr="00FF49FE">
        <w:rPr>
          <w:rFonts w:ascii="Arial" w:hAnsi="Arial" w:cs="Arial"/>
          <w:sz w:val="21"/>
          <w:szCs w:val="21"/>
        </w:rPr>
        <w:t>W polu należy określić wielkość przedsiębiorstwa, j</w:t>
      </w:r>
      <w:r w:rsidR="00D02363" w:rsidRPr="00FF49FE">
        <w:rPr>
          <w:rFonts w:ascii="Arial" w:hAnsi="Arial" w:cs="Arial"/>
          <w:sz w:val="21"/>
          <w:szCs w:val="21"/>
        </w:rPr>
        <w:t>akim jest wnioskodawca zgodn</w:t>
      </w:r>
      <w:r w:rsidR="00A86426">
        <w:rPr>
          <w:rFonts w:ascii="Arial" w:hAnsi="Arial" w:cs="Arial"/>
          <w:sz w:val="21"/>
          <w:szCs w:val="21"/>
        </w:rPr>
        <w:t xml:space="preserve">ie </w:t>
      </w:r>
      <w:r w:rsidRPr="00FF49FE">
        <w:rPr>
          <w:rFonts w:ascii="Arial" w:hAnsi="Arial" w:cs="Arial"/>
          <w:sz w:val="21"/>
          <w:szCs w:val="21"/>
        </w:rPr>
        <w:t>z</w:t>
      </w:r>
      <w:r w:rsidR="004974AD">
        <w:rPr>
          <w:rFonts w:ascii="Arial" w:hAnsi="Arial" w:cs="Arial"/>
          <w:sz w:val="21"/>
          <w:szCs w:val="21"/>
        </w:rPr>
        <w:t> </w:t>
      </w:r>
      <w:r w:rsidRPr="00FF49FE">
        <w:rPr>
          <w:rFonts w:ascii="Arial" w:hAnsi="Arial" w:cs="Arial"/>
          <w:sz w:val="21"/>
          <w:szCs w:val="21"/>
        </w:rPr>
        <w:t xml:space="preserve">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W niniejszym akcie prawnym, przyjęto następujące rozróżnienie przedsiębiorstw oraz ich definicje: </w:t>
      </w:r>
    </w:p>
    <w:p w:rsidR="005A27AA" w:rsidRPr="00FF49FE" w:rsidRDefault="005A27AA" w:rsidP="00164080">
      <w:pPr>
        <w:rPr>
          <w:rFonts w:ascii="Arial" w:hAnsi="Arial" w:cs="Arial"/>
          <w:sz w:val="21"/>
          <w:szCs w:val="21"/>
        </w:rPr>
      </w:pPr>
      <w:r w:rsidRPr="00FF49FE">
        <w:rPr>
          <w:rFonts w:ascii="Arial" w:hAnsi="Arial" w:cs="Arial"/>
          <w:sz w:val="21"/>
          <w:szCs w:val="21"/>
        </w:rPr>
        <w:t>1) mikroprzedsiębiorstwo- przedsiębiorstwo, które zatrudnia mniej niż 10</w:t>
      </w:r>
      <w:r w:rsidR="00A46E7C" w:rsidRPr="00FF49FE">
        <w:rPr>
          <w:rFonts w:ascii="Arial" w:hAnsi="Arial" w:cs="Arial"/>
          <w:sz w:val="21"/>
          <w:szCs w:val="21"/>
        </w:rPr>
        <w:t> </w:t>
      </w:r>
      <w:r w:rsidRPr="00FF49FE">
        <w:rPr>
          <w:rFonts w:ascii="Arial" w:hAnsi="Arial" w:cs="Arial"/>
          <w:sz w:val="21"/>
          <w:szCs w:val="21"/>
        </w:rPr>
        <w:t>pracowników i którego roczny obrót lub roczna suma bilansowa nie przekracza 2</w:t>
      </w:r>
      <w:r w:rsidR="00A46E7C" w:rsidRPr="00FF49FE">
        <w:rPr>
          <w:rFonts w:ascii="Arial" w:hAnsi="Arial" w:cs="Arial"/>
          <w:sz w:val="21"/>
          <w:szCs w:val="21"/>
        </w:rPr>
        <w:t> </w:t>
      </w:r>
      <w:r w:rsidRPr="00FF49FE">
        <w:rPr>
          <w:rFonts w:ascii="Arial" w:hAnsi="Arial" w:cs="Arial"/>
          <w:sz w:val="21"/>
          <w:szCs w:val="21"/>
        </w:rPr>
        <w:t>milinów euro;</w:t>
      </w:r>
    </w:p>
    <w:p w:rsidR="005A27AA" w:rsidRPr="00FF49FE" w:rsidRDefault="005A27AA" w:rsidP="00164080">
      <w:pPr>
        <w:rPr>
          <w:rFonts w:ascii="Arial" w:hAnsi="Arial" w:cs="Arial"/>
          <w:sz w:val="21"/>
          <w:szCs w:val="21"/>
        </w:rPr>
      </w:pPr>
      <w:r w:rsidRPr="00FF49FE">
        <w:rPr>
          <w:rFonts w:ascii="Arial" w:hAnsi="Arial" w:cs="Arial"/>
          <w:sz w:val="21"/>
          <w:szCs w:val="21"/>
        </w:rPr>
        <w:t>2) małe przedsiębiorstwo- przedsiębiorstwo, które zatrudnia mniej niż 50</w:t>
      </w:r>
      <w:r w:rsidR="00A46E7C" w:rsidRPr="00FF49FE">
        <w:rPr>
          <w:rFonts w:ascii="Arial" w:hAnsi="Arial" w:cs="Arial"/>
          <w:sz w:val="21"/>
          <w:szCs w:val="21"/>
        </w:rPr>
        <w:t> </w:t>
      </w:r>
      <w:r w:rsidRPr="00FF49FE">
        <w:rPr>
          <w:rFonts w:ascii="Arial" w:hAnsi="Arial" w:cs="Arial"/>
          <w:sz w:val="21"/>
          <w:szCs w:val="21"/>
        </w:rPr>
        <w:t>pracowników i którego roczny obrót lub roczna suma bilansowa nie przekracza 10</w:t>
      </w:r>
      <w:r w:rsidR="00A46E7C" w:rsidRPr="00FF49FE">
        <w:rPr>
          <w:rFonts w:ascii="Arial" w:hAnsi="Arial" w:cs="Arial"/>
          <w:sz w:val="21"/>
          <w:szCs w:val="21"/>
        </w:rPr>
        <w:t> </w:t>
      </w:r>
      <w:r w:rsidRPr="00FF49FE">
        <w:rPr>
          <w:rFonts w:ascii="Arial" w:hAnsi="Arial" w:cs="Arial"/>
          <w:sz w:val="21"/>
          <w:szCs w:val="21"/>
        </w:rPr>
        <w:t>milinów euro;</w:t>
      </w:r>
    </w:p>
    <w:p w:rsidR="005A27AA" w:rsidRPr="00FF49FE" w:rsidRDefault="005A27AA" w:rsidP="00164080">
      <w:pPr>
        <w:rPr>
          <w:rFonts w:ascii="Arial" w:hAnsi="Arial" w:cs="Arial"/>
          <w:sz w:val="21"/>
          <w:szCs w:val="21"/>
        </w:rPr>
      </w:pPr>
      <w:r w:rsidRPr="00FF49FE">
        <w:rPr>
          <w:rFonts w:ascii="Arial" w:hAnsi="Arial" w:cs="Arial"/>
          <w:sz w:val="21"/>
          <w:szCs w:val="21"/>
        </w:rPr>
        <w:t>3) średnie przedsiębiorstwo- przedsiębiorstwo, które zatrudnia mniej niż 250</w:t>
      </w:r>
      <w:r w:rsidR="00A46E7C" w:rsidRPr="00FF49FE">
        <w:rPr>
          <w:rFonts w:ascii="Arial" w:hAnsi="Arial" w:cs="Arial"/>
          <w:sz w:val="21"/>
          <w:szCs w:val="21"/>
        </w:rPr>
        <w:t> </w:t>
      </w:r>
      <w:r w:rsidRPr="00FF49FE">
        <w:rPr>
          <w:rFonts w:ascii="Arial" w:hAnsi="Arial" w:cs="Arial"/>
          <w:sz w:val="21"/>
          <w:szCs w:val="21"/>
        </w:rPr>
        <w:t>pracowników i</w:t>
      </w:r>
      <w:r w:rsidR="004974AD">
        <w:rPr>
          <w:rFonts w:ascii="Arial" w:hAnsi="Arial" w:cs="Arial"/>
          <w:sz w:val="21"/>
          <w:szCs w:val="21"/>
        </w:rPr>
        <w:t> </w:t>
      </w:r>
      <w:r w:rsidRPr="00FF49FE">
        <w:rPr>
          <w:rFonts w:ascii="Arial" w:hAnsi="Arial" w:cs="Arial"/>
          <w:sz w:val="21"/>
          <w:szCs w:val="21"/>
        </w:rPr>
        <w:t xml:space="preserve">którego roczny obrót nie przekracza 50 milionów euro lub roczna suma bilansowa nie przekracza 43 milinów euro. </w:t>
      </w:r>
    </w:p>
    <w:p w:rsidR="005A27AA" w:rsidRPr="00FF49FE" w:rsidRDefault="005A27AA" w:rsidP="00164080">
      <w:pPr>
        <w:rPr>
          <w:rFonts w:ascii="Arial" w:hAnsi="Arial" w:cs="Arial"/>
          <w:sz w:val="21"/>
          <w:szCs w:val="21"/>
        </w:rPr>
      </w:pPr>
      <w:r w:rsidRPr="00FF49FE">
        <w:rPr>
          <w:rFonts w:ascii="Arial" w:hAnsi="Arial" w:cs="Arial"/>
          <w:sz w:val="21"/>
          <w:szCs w:val="21"/>
        </w:rPr>
        <w:t>Przedsiębiorstwo inne niż wskazane w punktach 1) – 3) to duże przedsiębiorstwo, które nie kwalifikuje się do żadnej powyższej kategorii. Oznacza to, że do kategorii mikro-, małych i</w:t>
      </w:r>
      <w:r w:rsidR="004974AD">
        <w:rPr>
          <w:rFonts w:ascii="Arial" w:hAnsi="Arial" w:cs="Arial"/>
          <w:sz w:val="21"/>
          <w:szCs w:val="21"/>
        </w:rPr>
        <w:t> </w:t>
      </w:r>
      <w:r w:rsidRPr="00FF49FE">
        <w:rPr>
          <w:rFonts w:ascii="Arial" w:hAnsi="Arial" w:cs="Arial"/>
          <w:sz w:val="21"/>
          <w:szCs w:val="21"/>
        </w:rPr>
        <w:t>średnich nie kwalifikuje się przedsiębiorstwo, które zatrudnia więcej niż 250 pracowników i</w:t>
      </w:r>
      <w:r w:rsidR="004974AD">
        <w:rPr>
          <w:rFonts w:ascii="Arial" w:hAnsi="Arial" w:cs="Arial"/>
          <w:sz w:val="21"/>
          <w:szCs w:val="21"/>
        </w:rPr>
        <w:t> </w:t>
      </w:r>
      <w:r w:rsidRPr="00FF49FE">
        <w:rPr>
          <w:rFonts w:ascii="Arial" w:hAnsi="Arial" w:cs="Arial"/>
          <w:sz w:val="21"/>
          <w:szCs w:val="21"/>
        </w:rPr>
        <w:t>którego roczny obrót przekracza 50 milionów euro lub roczna suma bilansowa przekracza 43 milinów euro.  Trzeba zwrócić uwagę, iż  zgodnie z</w:t>
      </w:r>
      <w:r w:rsidR="00A46E7C" w:rsidRPr="00FF49FE">
        <w:rPr>
          <w:rFonts w:ascii="Arial" w:hAnsi="Arial" w:cs="Arial"/>
          <w:sz w:val="21"/>
          <w:szCs w:val="21"/>
        </w:rPr>
        <w:t> </w:t>
      </w:r>
      <w:r w:rsidRPr="00FF49FE">
        <w:rPr>
          <w:rFonts w:ascii="Arial" w:hAnsi="Arial" w:cs="Arial"/>
          <w:sz w:val="21"/>
          <w:szCs w:val="21"/>
        </w:rPr>
        <w:t>art. 3 ust. 4 Rozporządzenia Komisji (UE) nr</w:t>
      </w:r>
      <w:r w:rsidR="004974AD">
        <w:rPr>
          <w:rFonts w:ascii="Arial" w:hAnsi="Arial" w:cs="Arial"/>
          <w:sz w:val="21"/>
          <w:szCs w:val="21"/>
        </w:rPr>
        <w:t> </w:t>
      </w:r>
      <w:r w:rsidRPr="00FF49FE">
        <w:rPr>
          <w:rFonts w:ascii="Arial" w:hAnsi="Arial" w:cs="Arial"/>
          <w:sz w:val="21"/>
          <w:szCs w:val="21"/>
        </w:rPr>
        <w:t>651/2014 uznającego niektóre rodzaje pomocy za zgodne z rynkiem wewnętrznym w</w:t>
      </w:r>
      <w:r w:rsidR="004974AD">
        <w:rPr>
          <w:rFonts w:ascii="Arial" w:hAnsi="Arial" w:cs="Arial"/>
          <w:sz w:val="21"/>
          <w:szCs w:val="21"/>
        </w:rPr>
        <w:t> </w:t>
      </w:r>
      <w:r w:rsidRPr="00FF49FE">
        <w:rPr>
          <w:rFonts w:ascii="Arial" w:hAnsi="Arial" w:cs="Arial"/>
          <w:sz w:val="21"/>
          <w:szCs w:val="21"/>
        </w:rPr>
        <w:t>zastosowaniu art. 107 i 108 Traktatu przedsiębiorstwo nie może być uznane za mikro-, małe i</w:t>
      </w:r>
      <w:r w:rsidR="004974AD">
        <w:rPr>
          <w:rFonts w:ascii="Arial" w:hAnsi="Arial" w:cs="Arial"/>
          <w:sz w:val="21"/>
          <w:szCs w:val="21"/>
        </w:rPr>
        <w:t> </w:t>
      </w:r>
      <w:r w:rsidRPr="00FF49FE">
        <w:rPr>
          <w:rFonts w:ascii="Arial" w:hAnsi="Arial" w:cs="Arial"/>
          <w:sz w:val="21"/>
          <w:szCs w:val="21"/>
        </w:rPr>
        <w:t xml:space="preserve">średnie, jeżeli 25% lub więcej kapitału lub praw głosu tego przedsiębiorstwa kontroluje bezpośrednio lub pośrednio, wspólnie lub indywidualnie, co najmniej jeden organ publiczny. </w:t>
      </w:r>
    </w:p>
    <w:p w:rsidR="005A27AA" w:rsidRPr="00FF49FE" w:rsidRDefault="005A27AA" w:rsidP="00164080">
      <w:pPr>
        <w:rPr>
          <w:rFonts w:ascii="Arial" w:hAnsi="Arial" w:cs="Arial"/>
          <w:sz w:val="21"/>
          <w:szCs w:val="21"/>
        </w:rPr>
      </w:pPr>
      <w:r w:rsidRPr="00FF49FE">
        <w:rPr>
          <w:rFonts w:ascii="Arial" w:hAnsi="Arial" w:cs="Arial"/>
          <w:sz w:val="21"/>
          <w:szCs w:val="21"/>
        </w:rPr>
        <w:t>Ważną kwestią przy ustalaniu statusu Wnioskodawcy jest także kwestia jego pozostawania w</w:t>
      </w:r>
      <w:r w:rsidR="004974AD">
        <w:rPr>
          <w:rFonts w:ascii="Arial" w:hAnsi="Arial" w:cs="Arial"/>
          <w:sz w:val="21"/>
          <w:szCs w:val="21"/>
        </w:rPr>
        <w:t> </w:t>
      </w:r>
      <w:r w:rsidRPr="00FF49FE">
        <w:rPr>
          <w:rFonts w:ascii="Arial" w:hAnsi="Arial" w:cs="Arial"/>
          <w:sz w:val="21"/>
          <w:szCs w:val="21"/>
        </w:rPr>
        <w:t>relacji przedsiębiorstw/podmiotów partnerskich/powiązanych. W</w:t>
      </w:r>
      <w:r w:rsidR="00B60C87" w:rsidRPr="00FF49FE">
        <w:rPr>
          <w:rFonts w:ascii="Arial" w:hAnsi="Arial" w:cs="Arial"/>
          <w:sz w:val="21"/>
          <w:szCs w:val="21"/>
        </w:rPr>
        <w:t> </w:t>
      </w:r>
      <w:r w:rsidRPr="00FF49FE">
        <w:rPr>
          <w:rFonts w:ascii="Arial" w:hAnsi="Arial" w:cs="Arial"/>
          <w:sz w:val="21"/>
          <w:szCs w:val="21"/>
        </w:rPr>
        <w:t xml:space="preserve">sytuacji, gdy wnioskodawca pozostaje w relacji przedsiębiorstw/podmiotów powiązanych/ partnerskich przy określeniu statusu uwzględnia się także odpowiednie dane dotyczące zatrudnienia oraz dane finansowe przedsiębiorstw/podmiotów partnerskich/ powiązanych.  </w:t>
      </w:r>
    </w:p>
    <w:p w:rsidR="00A92C9B" w:rsidRPr="00FF49FE" w:rsidRDefault="005A27AA" w:rsidP="00164080">
      <w:pPr>
        <w:rPr>
          <w:rFonts w:ascii="Arial" w:hAnsi="Arial" w:cs="Arial"/>
          <w:sz w:val="21"/>
          <w:szCs w:val="21"/>
        </w:rPr>
      </w:pPr>
      <w:r w:rsidRPr="00FF49FE">
        <w:rPr>
          <w:rFonts w:ascii="Arial" w:hAnsi="Arial" w:cs="Arial"/>
          <w:sz w:val="21"/>
          <w:szCs w:val="21"/>
        </w:rPr>
        <w:t>W załączniku nr 1 do Rozporządzenia Komisji nr 651/2014, o którym mowa wyżej, znajdują się wszystkie niezbędne informacje na temat sposobu ustalan</w:t>
      </w:r>
      <w:r w:rsidR="005C4011" w:rsidRPr="00FF49FE">
        <w:rPr>
          <w:rFonts w:ascii="Arial" w:hAnsi="Arial" w:cs="Arial"/>
          <w:sz w:val="21"/>
          <w:szCs w:val="21"/>
        </w:rPr>
        <w:t xml:space="preserve">ia statusu przedsiębiorstwa.  </w:t>
      </w:r>
    </w:p>
    <w:p w:rsidR="005A27AA" w:rsidRPr="00A86426" w:rsidRDefault="005A27AA" w:rsidP="00164080">
      <w:pPr>
        <w:rPr>
          <w:rFonts w:ascii="Arial" w:hAnsi="Arial" w:cs="Arial"/>
          <w:b/>
          <w:color w:val="1F497D" w:themeColor="text2"/>
          <w:sz w:val="22"/>
        </w:rPr>
      </w:pPr>
      <w:r w:rsidRPr="00A86426">
        <w:rPr>
          <w:rFonts w:ascii="Arial" w:hAnsi="Arial" w:cs="Arial"/>
          <w:b/>
          <w:color w:val="1F497D" w:themeColor="text2"/>
          <w:sz w:val="22"/>
        </w:rPr>
        <w:t xml:space="preserve">Uzasadnienie spełnienia efektu zachęty. </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W związku z zaznaczeniem opcji </w:t>
      </w:r>
      <w:r w:rsidR="00573F46" w:rsidRPr="00FF49FE">
        <w:rPr>
          <w:rFonts w:ascii="Arial" w:hAnsi="Arial" w:cs="Arial"/>
          <w:sz w:val="21"/>
          <w:szCs w:val="21"/>
        </w:rPr>
        <w:t>T</w:t>
      </w:r>
      <w:r w:rsidRPr="00FF49FE">
        <w:rPr>
          <w:rFonts w:ascii="Arial" w:hAnsi="Arial" w:cs="Arial"/>
          <w:sz w:val="21"/>
          <w:szCs w:val="21"/>
        </w:rPr>
        <w:t xml:space="preserve">ak przy pytaniu: </w:t>
      </w:r>
      <w:r w:rsidRPr="00FF49FE">
        <w:rPr>
          <w:rFonts w:ascii="Arial" w:hAnsi="Arial" w:cs="Arial"/>
          <w:i/>
          <w:sz w:val="21"/>
          <w:szCs w:val="21"/>
        </w:rPr>
        <w:t>Czy projekt podlega zasadom pomocy publicznej?</w:t>
      </w:r>
      <w:r w:rsidRPr="00FF49FE">
        <w:rPr>
          <w:rFonts w:ascii="Arial" w:hAnsi="Arial" w:cs="Arial"/>
          <w:sz w:val="21"/>
          <w:szCs w:val="21"/>
        </w:rPr>
        <w:t xml:space="preserve"> </w:t>
      </w:r>
      <w:r w:rsidR="00573F46" w:rsidRPr="00FF49FE">
        <w:rPr>
          <w:rFonts w:ascii="Arial" w:hAnsi="Arial" w:cs="Arial"/>
          <w:sz w:val="21"/>
          <w:szCs w:val="21"/>
        </w:rPr>
        <w:t>aktywowane</w:t>
      </w:r>
      <w:r w:rsidRPr="00FF49FE">
        <w:rPr>
          <w:rFonts w:ascii="Arial" w:hAnsi="Arial" w:cs="Arial"/>
          <w:sz w:val="21"/>
          <w:szCs w:val="21"/>
        </w:rPr>
        <w:t xml:space="preserve"> zostanie pole:  </w:t>
      </w:r>
      <w:r w:rsidRPr="00FF49FE">
        <w:rPr>
          <w:rFonts w:ascii="Arial" w:hAnsi="Arial" w:cs="Arial"/>
          <w:i/>
          <w:sz w:val="21"/>
          <w:szCs w:val="21"/>
        </w:rPr>
        <w:t>Uzasadnienie spełnienia efektu zachęty.</w:t>
      </w:r>
      <w:r w:rsidRPr="00FF49FE">
        <w:rPr>
          <w:rFonts w:ascii="Arial" w:hAnsi="Arial" w:cs="Arial"/>
          <w:sz w:val="21"/>
          <w:szCs w:val="21"/>
        </w:rPr>
        <w:t xml:space="preserve"> W polu należy </w:t>
      </w:r>
      <w:r w:rsidRPr="00FF49FE">
        <w:rPr>
          <w:rFonts w:ascii="Arial" w:hAnsi="Arial" w:cs="Arial"/>
          <w:sz w:val="21"/>
          <w:szCs w:val="21"/>
        </w:rPr>
        <w:lastRenderedPageBreak/>
        <w:t>opisać, w jaki sposób zostanie spełniony efekt zachęty w</w:t>
      </w:r>
      <w:r w:rsidR="00A46E7C" w:rsidRPr="00FF49FE">
        <w:rPr>
          <w:rFonts w:ascii="Arial" w:hAnsi="Arial" w:cs="Arial"/>
          <w:sz w:val="21"/>
          <w:szCs w:val="21"/>
        </w:rPr>
        <w:t> </w:t>
      </w:r>
      <w:r w:rsidRPr="00FF49FE">
        <w:rPr>
          <w:rFonts w:ascii="Arial" w:hAnsi="Arial" w:cs="Arial"/>
          <w:sz w:val="21"/>
          <w:szCs w:val="21"/>
        </w:rPr>
        <w:t>zależności od rodzaju pomocy publicznej oraz wielkości przedsiębiorstwa, które jest beneficjentem pomocy.</w:t>
      </w:r>
    </w:p>
    <w:p w:rsidR="005A27AA" w:rsidRPr="00FF49FE" w:rsidRDefault="005A27AA" w:rsidP="00164080">
      <w:pPr>
        <w:rPr>
          <w:rFonts w:ascii="Arial" w:hAnsi="Arial" w:cs="Arial"/>
          <w:sz w:val="21"/>
          <w:szCs w:val="21"/>
        </w:rPr>
      </w:pPr>
      <w:r w:rsidRPr="00FF49FE">
        <w:rPr>
          <w:rFonts w:ascii="Arial" w:hAnsi="Arial" w:cs="Arial"/>
          <w:sz w:val="21"/>
          <w:szCs w:val="21"/>
        </w:rPr>
        <w:t>Wypełniając to pole należy mieć na uwadze przepisy rozporządzenia krajowego dotyczące danego rodzaju pomocy publicznej oraz Rozporządzenia Komisji nr</w:t>
      </w:r>
      <w:r w:rsidR="00A46E7C" w:rsidRPr="00FF49FE">
        <w:rPr>
          <w:rFonts w:ascii="Arial" w:hAnsi="Arial" w:cs="Arial"/>
          <w:sz w:val="21"/>
          <w:szCs w:val="21"/>
        </w:rPr>
        <w:t> </w:t>
      </w:r>
      <w:r w:rsidRPr="00FF49FE">
        <w:rPr>
          <w:rFonts w:ascii="Arial" w:hAnsi="Arial" w:cs="Arial"/>
          <w:sz w:val="21"/>
          <w:szCs w:val="21"/>
        </w:rPr>
        <w:t xml:space="preserve">651/2014, o którym mowa wyżej. </w:t>
      </w:r>
    </w:p>
    <w:p w:rsidR="005A27AA" w:rsidRPr="00FF49FE" w:rsidRDefault="005A27AA" w:rsidP="00164080">
      <w:pPr>
        <w:rPr>
          <w:rFonts w:ascii="Arial" w:hAnsi="Arial" w:cs="Arial"/>
          <w:sz w:val="21"/>
          <w:szCs w:val="21"/>
        </w:rPr>
      </w:pPr>
      <w:r w:rsidRPr="00FF49FE">
        <w:rPr>
          <w:rFonts w:ascii="Arial" w:hAnsi="Arial" w:cs="Arial"/>
          <w:sz w:val="21"/>
          <w:szCs w:val="21"/>
        </w:rPr>
        <w:t xml:space="preserve">Szczegółowe informacje dotyczące identyfikowania występowania pomocy publicznej </w:t>
      </w:r>
      <w:r w:rsidR="004A6DAA" w:rsidRPr="00FF49FE">
        <w:rPr>
          <w:rFonts w:ascii="Arial" w:hAnsi="Arial" w:cs="Arial"/>
          <w:sz w:val="21"/>
          <w:szCs w:val="21"/>
        </w:rPr>
        <w:br/>
      </w:r>
      <w:r w:rsidRPr="00FF49FE">
        <w:rPr>
          <w:rFonts w:ascii="Arial" w:hAnsi="Arial" w:cs="Arial"/>
          <w:sz w:val="21"/>
          <w:szCs w:val="21"/>
        </w:rPr>
        <w:t>w projektach dofinansowanych w ramach RPO WSL  2014-2020 znajdują się Szczegółowym op</w:t>
      </w:r>
      <w:r w:rsidR="00D02363" w:rsidRPr="00FF49FE">
        <w:rPr>
          <w:rFonts w:ascii="Arial" w:hAnsi="Arial" w:cs="Arial"/>
          <w:sz w:val="21"/>
          <w:szCs w:val="21"/>
        </w:rPr>
        <w:t>isie osi priorytetowych oraz w R</w:t>
      </w:r>
      <w:r w:rsidRPr="00FF49FE">
        <w:rPr>
          <w:rFonts w:ascii="Arial" w:hAnsi="Arial" w:cs="Arial"/>
          <w:sz w:val="21"/>
          <w:szCs w:val="21"/>
        </w:rPr>
        <w:t>egulaminie konkursu/naboru.</w:t>
      </w:r>
    </w:p>
    <w:p w:rsidR="00067FD8" w:rsidRPr="00A86426" w:rsidRDefault="00E5545E" w:rsidP="00164080">
      <w:pPr>
        <w:pStyle w:val="Drugi"/>
        <w:rPr>
          <w:rFonts w:ascii="Arial" w:hAnsi="Arial" w:cs="Arial"/>
          <w:color w:val="1F497D" w:themeColor="text2"/>
          <w:sz w:val="24"/>
          <w:szCs w:val="24"/>
          <w:lang w:eastAsia="pl-PL"/>
        </w:rPr>
      </w:pPr>
      <w:bookmarkStart w:id="26" w:name="_Toc494197314"/>
      <w:r w:rsidRPr="00A86426">
        <w:rPr>
          <w:rFonts w:ascii="Arial" w:hAnsi="Arial" w:cs="Arial"/>
          <w:color w:val="1F497D" w:themeColor="text2"/>
          <w:sz w:val="24"/>
          <w:szCs w:val="24"/>
          <w:lang w:eastAsia="pl-PL"/>
        </w:rPr>
        <w:t>B.7. Powiązanie ze strategiami</w:t>
      </w:r>
      <w:bookmarkEnd w:id="26"/>
    </w:p>
    <w:p w:rsidR="00D02363" w:rsidRPr="00FF49FE" w:rsidRDefault="005C4011" w:rsidP="00164080">
      <w:pPr>
        <w:rPr>
          <w:rFonts w:ascii="Arial" w:hAnsi="Arial" w:cs="Arial"/>
          <w:sz w:val="21"/>
          <w:szCs w:val="21"/>
          <w:lang w:eastAsia="pl-PL"/>
        </w:rPr>
      </w:pPr>
      <w:r w:rsidRPr="00FF49FE">
        <w:rPr>
          <w:rFonts w:ascii="Arial" w:hAnsi="Arial" w:cs="Arial"/>
          <w:sz w:val="21"/>
          <w:szCs w:val="21"/>
          <w:lang w:eastAsia="pl-PL"/>
        </w:rPr>
        <w:t>Jeżeli projekt jest powiązany z daną strategią n</w:t>
      </w:r>
      <w:r w:rsidR="00370366" w:rsidRPr="00FF49FE">
        <w:rPr>
          <w:rFonts w:ascii="Arial" w:hAnsi="Arial" w:cs="Arial"/>
          <w:sz w:val="21"/>
          <w:szCs w:val="21"/>
          <w:lang w:eastAsia="pl-PL"/>
        </w:rPr>
        <w:t xml:space="preserve">ależy wybrać odpowiedni check-box oraz opisać sposób </w:t>
      </w:r>
      <w:r w:rsidRPr="00FF49FE">
        <w:rPr>
          <w:rFonts w:ascii="Arial" w:hAnsi="Arial" w:cs="Arial"/>
          <w:sz w:val="21"/>
          <w:szCs w:val="21"/>
          <w:lang w:eastAsia="pl-PL"/>
        </w:rPr>
        <w:t>w jaki jest z nią powiązany.</w:t>
      </w:r>
      <w:r w:rsidR="00370366" w:rsidRPr="00FF49FE">
        <w:rPr>
          <w:rFonts w:ascii="Arial" w:hAnsi="Arial" w:cs="Arial"/>
          <w:sz w:val="21"/>
          <w:szCs w:val="21"/>
          <w:lang w:eastAsia="pl-PL"/>
        </w:rPr>
        <w:t xml:space="preserve"> </w:t>
      </w:r>
    </w:p>
    <w:p w:rsidR="002F0623" w:rsidRPr="00A86426" w:rsidRDefault="004C073F" w:rsidP="00164080">
      <w:pPr>
        <w:pStyle w:val="Drugi"/>
        <w:rPr>
          <w:rFonts w:ascii="Arial" w:hAnsi="Arial" w:cs="Arial"/>
          <w:color w:val="1F497D" w:themeColor="text2"/>
          <w:sz w:val="24"/>
          <w:szCs w:val="24"/>
          <w:lang w:eastAsia="pl-PL"/>
        </w:rPr>
      </w:pPr>
      <w:bookmarkStart w:id="27" w:name="_Toc494197315"/>
      <w:r w:rsidRPr="00A86426">
        <w:rPr>
          <w:rFonts w:ascii="Arial" w:hAnsi="Arial" w:cs="Arial"/>
          <w:color w:val="1F497D" w:themeColor="text2"/>
          <w:sz w:val="24"/>
          <w:szCs w:val="24"/>
          <w:lang w:eastAsia="pl-PL"/>
        </w:rPr>
        <w:t>B.8. Zgodność projektu z celem szczegółowym programu operacyjnego</w:t>
      </w:r>
      <w:bookmarkEnd w:id="27"/>
    </w:p>
    <w:p w:rsidR="002F0623" w:rsidRPr="00FF49FE" w:rsidRDefault="002F0623" w:rsidP="00164080">
      <w:pPr>
        <w:rPr>
          <w:rFonts w:ascii="Arial" w:hAnsi="Arial" w:cs="Arial"/>
          <w:b/>
          <w:sz w:val="21"/>
          <w:szCs w:val="21"/>
        </w:rPr>
      </w:pPr>
      <w:r w:rsidRPr="00FF49FE">
        <w:rPr>
          <w:rFonts w:ascii="Arial" w:hAnsi="Arial" w:cs="Arial"/>
          <w:sz w:val="21"/>
          <w:szCs w:val="21"/>
        </w:rPr>
        <w:t xml:space="preserve">Należy wybrać właściwy dla danego projektu cel szczegółowy RPO WSL za pomocą check-boxa, a następnie uzasadnić zgodność  projektu z wybranym celem szczegółowym. </w:t>
      </w:r>
    </w:p>
    <w:p w:rsidR="004C073F" w:rsidRPr="00A86426" w:rsidRDefault="004C073F" w:rsidP="00164080">
      <w:pPr>
        <w:pStyle w:val="Drugi"/>
        <w:rPr>
          <w:rFonts w:ascii="Arial" w:hAnsi="Arial" w:cs="Arial"/>
          <w:color w:val="1F497D" w:themeColor="text2"/>
          <w:sz w:val="24"/>
          <w:szCs w:val="24"/>
        </w:rPr>
      </w:pPr>
      <w:bookmarkStart w:id="28" w:name="_Toc494197316"/>
      <w:r w:rsidRPr="00A86426">
        <w:rPr>
          <w:rFonts w:ascii="Arial" w:hAnsi="Arial" w:cs="Arial"/>
          <w:color w:val="1F497D" w:themeColor="text2"/>
          <w:sz w:val="24"/>
          <w:szCs w:val="24"/>
        </w:rPr>
        <w:t>B.9. Cel główny projektu</w:t>
      </w:r>
      <w:bookmarkEnd w:id="28"/>
    </w:p>
    <w:p w:rsidR="002F0623" w:rsidRPr="00FF49FE" w:rsidRDefault="00D3772F" w:rsidP="00164080">
      <w:pPr>
        <w:rPr>
          <w:rFonts w:ascii="Arial" w:hAnsi="Arial" w:cs="Arial"/>
          <w:sz w:val="21"/>
          <w:szCs w:val="21"/>
        </w:rPr>
      </w:pPr>
      <w:r w:rsidRPr="00FF49FE">
        <w:rPr>
          <w:rFonts w:ascii="Arial" w:hAnsi="Arial" w:cs="Arial"/>
          <w:sz w:val="21"/>
          <w:szCs w:val="21"/>
        </w:rPr>
        <w:t xml:space="preserve">Należy określić cel główny projektu, który powinien wynikać bezpośrednio </w:t>
      </w:r>
      <w:r w:rsidR="004A6DAA" w:rsidRPr="00FF49FE">
        <w:rPr>
          <w:rFonts w:ascii="Arial" w:hAnsi="Arial" w:cs="Arial"/>
          <w:sz w:val="21"/>
          <w:szCs w:val="21"/>
        </w:rPr>
        <w:br/>
      </w:r>
      <w:r w:rsidRPr="00FF49FE">
        <w:rPr>
          <w:rFonts w:ascii="Arial" w:hAnsi="Arial" w:cs="Arial"/>
          <w:sz w:val="21"/>
          <w:szCs w:val="21"/>
        </w:rPr>
        <w:t xml:space="preserve">ze zdiagnozowanych problemów, jakie Wnioskodawca chce rozwiązać lub złagodzić dzięki realizacji projektu. </w:t>
      </w:r>
      <w:r w:rsidR="002F0623" w:rsidRPr="00FF49FE">
        <w:rPr>
          <w:rFonts w:ascii="Arial" w:hAnsi="Arial" w:cs="Arial"/>
          <w:sz w:val="21"/>
          <w:szCs w:val="21"/>
        </w:rPr>
        <w:t>Cel powinien być spójny z</w:t>
      </w:r>
      <w:r w:rsidR="00A46E7C" w:rsidRPr="00FF49FE">
        <w:rPr>
          <w:rFonts w:ascii="Arial" w:hAnsi="Arial" w:cs="Arial"/>
          <w:sz w:val="21"/>
          <w:szCs w:val="21"/>
        </w:rPr>
        <w:t> </w:t>
      </w:r>
      <w:r w:rsidR="002F0623" w:rsidRPr="00FF49FE">
        <w:rPr>
          <w:rFonts w:ascii="Arial" w:hAnsi="Arial" w:cs="Arial"/>
          <w:sz w:val="21"/>
          <w:szCs w:val="21"/>
        </w:rPr>
        <w:t>właściwym celem szczegółowym RPO WSL, opisywać stan docelowy (stanowić odzwierciedlenie sytuacji pożądanej w przyszłości, która zostanie osiągnię</w:t>
      </w:r>
      <w:r w:rsidR="00164B71">
        <w:rPr>
          <w:rFonts w:ascii="Arial" w:hAnsi="Arial" w:cs="Arial"/>
          <w:sz w:val="21"/>
          <w:szCs w:val="21"/>
        </w:rPr>
        <w:t>ta poprzez realizację projektu).</w:t>
      </w:r>
      <w:r w:rsidR="00164B71" w:rsidRPr="00FF49FE">
        <w:rPr>
          <w:rFonts w:ascii="Arial" w:hAnsi="Arial" w:cs="Arial"/>
          <w:sz w:val="21"/>
          <w:szCs w:val="21"/>
        </w:rPr>
        <w:t xml:space="preserve"> </w:t>
      </w:r>
    </w:p>
    <w:p w:rsidR="00B82EE9" w:rsidRPr="00A86426" w:rsidRDefault="00B82EE9" w:rsidP="00164080">
      <w:pPr>
        <w:pStyle w:val="Drugi"/>
        <w:rPr>
          <w:rFonts w:ascii="Arial" w:hAnsi="Arial" w:cs="Arial"/>
          <w:color w:val="1F497D" w:themeColor="text2"/>
          <w:sz w:val="24"/>
          <w:szCs w:val="24"/>
          <w:lang w:eastAsia="pl-PL"/>
        </w:rPr>
      </w:pPr>
      <w:bookmarkStart w:id="29" w:name="_Toc494197317"/>
      <w:r w:rsidRPr="00A86426">
        <w:rPr>
          <w:rFonts w:ascii="Arial" w:hAnsi="Arial" w:cs="Arial"/>
          <w:color w:val="1F497D" w:themeColor="text2"/>
          <w:sz w:val="24"/>
          <w:szCs w:val="24"/>
          <w:lang w:eastAsia="pl-PL"/>
        </w:rPr>
        <w:t>B.10. Uzasadnienie spełnienia kryteriów dostępu, horyzontalnych i</w:t>
      </w:r>
      <w:r w:rsidR="00A46E7C" w:rsidRPr="00A86426">
        <w:rPr>
          <w:rFonts w:ascii="Arial" w:hAnsi="Arial" w:cs="Arial"/>
          <w:color w:val="1F497D" w:themeColor="text2"/>
          <w:sz w:val="24"/>
          <w:szCs w:val="24"/>
          <w:lang w:val="pl-PL" w:eastAsia="pl-PL"/>
        </w:rPr>
        <w:t> </w:t>
      </w:r>
      <w:r w:rsidRPr="00A86426">
        <w:rPr>
          <w:rFonts w:ascii="Arial" w:hAnsi="Arial" w:cs="Arial"/>
          <w:color w:val="1F497D" w:themeColor="text2"/>
          <w:sz w:val="24"/>
          <w:szCs w:val="24"/>
          <w:lang w:eastAsia="pl-PL"/>
        </w:rPr>
        <w:t>dodatkowych</w:t>
      </w:r>
      <w:bookmarkEnd w:id="29"/>
    </w:p>
    <w:p w:rsidR="00E00C3C" w:rsidRPr="00A86426" w:rsidRDefault="003C3BA7" w:rsidP="00164080">
      <w:pPr>
        <w:pStyle w:val="Drugi"/>
        <w:rPr>
          <w:rFonts w:ascii="Arial" w:hAnsi="Arial" w:cs="Arial"/>
          <w:color w:val="1F497D" w:themeColor="text2"/>
          <w:sz w:val="22"/>
          <w:szCs w:val="22"/>
        </w:rPr>
      </w:pPr>
      <w:bookmarkStart w:id="30" w:name="_Toc494197318"/>
      <w:r w:rsidRPr="00A86426">
        <w:rPr>
          <w:rFonts w:ascii="Arial" w:hAnsi="Arial" w:cs="Arial"/>
          <w:color w:val="1F497D" w:themeColor="text2"/>
          <w:sz w:val="22"/>
          <w:szCs w:val="22"/>
        </w:rPr>
        <w:t>Realizacja zasad horyzontalnych</w:t>
      </w:r>
      <w:bookmarkEnd w:id="30"/>
    </w:p>
    <w:p w:rsidR="001778D5" w:rsidRDefault="001778D5" w:rsidP="00164080">
      <w:pPr>
        <w:rPr>
          <w:rFonts w:ascii="Arial" w:hAnsi="Arial" w:cs="Arial"/>
          <w:sz w:val="21"/>
          <w:szCs w:val="21"/>
        </w:rPr>
      </w:pPr>
      <w:r w:rsidRPr="001778D5">
        <w:rPr>
          <w:rFonts w:ascii="Arial" w:hAnsi="Arial" w:cs="Arial"/>
          <w:sz w:val="21"/>
          <w:szCs w:val="21"/>
        </w:rPr>
        <w:t xml:space="preserve">Wszystkie projekty powinny dążyć do realizacji zasady równości </w:t>
      </w:r>
      <w:r w:rsidR="0028102F">
        <w:rPr>
          <w:rFonts w:ascii="Arial" w:hAnsi="Arial" w:cs="Arial"/>
          <w:sz w:val="21"/>
          <w:szCs w:val="21"/>
        </w:rPr>
        <w:t xml:space="preserve">szans kobiet i </w:t>
      </w:r>
      <w:r w:rsidRPr="001778D5">
        <w:rPr>
          <w:rFonts w:ascii="Arial" w:hAnsi="Arial" w:cs="Arial"/>
          <w:sz w:val="21"/>
          <w:szCs w:val="21"/>
        </w:rPr>
        <w:t>mężczyzn oraz zapobiegać wszelkiej dyskryminacji na poszczególnych etapach wdrażania projektu zgodnie z</w:t>
      </w:r>
      <w:r w:rsidR="0028102F">
        <w:rPr>
          <w:rFonts w:ascii="Arial" w:hAnsi="Arial" w:cs="Arial"/>
          <w:sz w:val="21"/>
          <w:szCs w:val="21"/>
        </w:rPr>
        <w:t> </w:t>
      </w:r>
      <w:r w:rsidRPr="001778D5">
        <w:rPr>
          <w:rFonts w:ascii="Arial" w:hAnsi="Arial" w:cs="Arial"/>
          <w:sz w:val="21"/>
          <w:szCs w:val="21"/>
        </w:rPr>
        <w:t>Wytycznymi w zakresie realizacji zasady równości szans i niedyskryminacji, w tym dostępności dla osób z niepełnosprawnościami oraz zasady równości szans kobiet i mężczyzn w ramach funduszy unijnych na lata 2014-2020.</w:t>
      </w:r>
    </w:p>
    <w:p w:rsidR="00A86426" w:rsidRDefault="00C742EA" w:rsidP="00164080">
      <w:pPr>
        <w:rPr>
          <w:rFonts w:ascii="Arial" w:hAnsi="Arial" w:cs="Arial"/>
          <w:sz w:val="21"/>
          <w:szCs w:val="21"/>
        </w:rPr>
      </w:pPr>
      <w:r w:rsidRPr="00FF49FE">
        <w:rPr>
          <w:rFonts w:ascii="Arial" w:hAnsi="Arial" w:cs="Arial"/>
          <w:sz w:val="21"/>
          <w:szCs w:val="21"/>
        </w:rPr>
        <w:lastRenderedPageBreak/>
        <w:t xml:space="preserve">Projekt musi </w:t>
      </w:r>
      <w:r w:rsidR="0028102F">
        <w:rPr>
          <w:rFonts w:ascii="Arial" w:hAnsi="Arial" w:cs="Arial"/>
          <w:sz w:val="21"/>
          <w:szCs w:val="21"/>
        </w:rPr>
        <w:t xml:space="preserve">zatem </w:t>
      </w:r>
      <w:r w:rsidR="00E23F78">
        <w:rPr>
          <w:rFonts w:ascii="Arial" w:hAnsi="Arial" w:cs="Arial"/>
          <w:sz w:val="21"/>
          <w:szCs w:val="21"/>
        </w:rPr>
        <w:t>wywierać pozytywny wpływ na zasadę</w:t>
      </w:r>
      <w:r w:rsidR="00A86426">
        <w:rPr>
          <w:rFonts w:ascii="Arial" w:hAnsi="Arial" w:cs="Arial"/>
          <w:sz w:val="21"/>
          <w:szCs w:val="21"/>
        </w:rPr>
        <w:t xml:space="preserve"> </w:t>
      </w:r>
      <w:r w:rsidR="00A86426" w:rsidRPr="00A86426">
        <w:rPr>
          <w:rFonts w:ascii="Arial" w:hAnsi="Arial" w:cs="Arial"/>
          <w:sz w:val="21"/>
          <w:szCs w:val="21"/>
          <w:u w:val="single"/>
        </w:rPr>
        <w:t xml:space="preserve">równości szans kobiet i mężczyzn </w:t>
      </w:r>
      <w:r w:rsidR="00E23F78">
        <w:rPr>
          <w:rFonts w:ascii="Arial" w:hAnsi="Arial" w:cs="Arial"/>
          <w:sz w:val="21"/>
          <w:szCs w:val="21"/>
          <w:u w:val="single"/>
        </w:rPr>
        <w:t>oraz zasadę równości szans i niedyskryminacji</w:t>
      </w:r>
      <w:r w:rsidR="00E23F78" w:rsidRPr="00A86426">
        <w:rPr>
          <w:rFonts w:ascii="Arial" w:hAnsi="Arial" w:cs="Arial"/>
          <w:sz w:val="21"/>
          <w:szCs w:val="21"/>
          <w:u w:val="single"/>
        </w:rPr>
        <w:t xml:space="preserve"> </w:t>
      </w:r>
      <w:r w:rsidR="00A86426">
        <w:rPr>
          <w:rFonts w:ascii="Arial" w:hAnsi="Arial" w:cs="Arial"/>
          <w:sz w:val="21"/>
          <w:szCs w:val="21"/>
        </w:rPr>
        <w:t xml:space="preserve">. W zakresie </w:t>
      </w:r>
      <w:r w:rsidR="00A86426" w:rsidRPr="00A86426">
        <w:rPr>
          <w:rFonts w:ascii="Arial" w:hAnsi="Arial" w:cs="Arial"/>
          <w:sz w:val="21"/>
          <w:szCs w:val="21"/>
          <w:u w:val="single"/>
        </w:rPr>
        <w:t>Zasady partnerstwa</w:t>
      </w:r>
      <w:r w:rsidR="00B53A1D">
        <w:rPr>
          <w:rStyle w:val="Odwoanieprzypisudolnego"/>
          <w:rFonts w:ascii="Arial" w:hAnsi="Arial"/>
          <w:sz w:val="21"/>
          <w:szCs w:val="21"/>
          <w:u w:val="single"/>
        </w:rPr>
        <w:footnoteReference w:id="3"/>
      </w:r>
      <w:r w:rsidR="00A86426" w:rsidRPr="00A86426">
        <w:rPr>
          <w:rFonts w:ascii="Arial" w:hAnsi="Arial" w:cs="Arial"/>
          <w:sz w:val="21"/>
          <w:szCs w:val="21"/>
          <w:u w:val="single"/>
        </w:rPr>
        <w:t xml:space="preserve"> oraz zrównoważonego rozwoju, </w:t>
      </w:r>
      <w:r w:rsidR="00A86426">
        <w:rPr>
          <w:rFonts w:ascii="Arial" w:hAnsi="Arial" w:cs="Arial"/>
          <w:sz w:val="21"/>
          <w:szCs w:val="21"/>
        </w:rPr>
        <w:t xml:space="preserve">projekt może mieć charakter </w:t>
      </w:r>
      <w:r w:rsidR="00A86426" w:rsidRPr="00A86426">
        <w:rPr>
          <w:rFonts w:ascii="Arial" w:hAnsi="Arial" w:cs="Arial"/>
          <w:b/>
          <w:sz w:val="21"/>
          <w:szCs w:val="21"/>
        </w:rPr>
        <w:t>neutralny bądź pozytywny</w:t>
      </w:r>
      <w:r w:rsidR="00A86426">
        <w:rPr>
          <w:rFonts w:ascii="Arial" w:hAnsi="Arial" w:cs="Arial"/>
          <w:sz w:val="21"/>
          <w:szCs w:val="21"/>
        </w:rPr>
        <w:t xml:space="preserve">. </w:t>
      </w:r>
    </w:p>
    <w:p w:rsidR="004D0401" w:rsidRDefault="004D0401" w:rsidP="00164080">
      <w:pPr>
        <w:rPr>
          <w:rFonts w:ascii="Arial" w:hAnsi="Arial" w:cs="Arial"/>
          <w:sz w:val="21"/>
          <w:szCs w:val="21"/>
        </w:rPr>
      </w:pPr>
      <w:r>
        <w:rPr>
          <w:rFonts w:ascii="Arial" w:hAnsi="Arial" w:cs="Arial"/>
          <w:noProof/>
          <w:sz w:val="21"/>
          <w:szCs w:val="21"/>
          <w:lang w:eastAsia="pl-PL"/>
        </w:rPr>
        <w:drawing>
          <wp:inline distT="0" distB="0" distL="0" distR="0" wp14:anchorId="00519B55" wp14:editId="55C0BC48">
            <wp:extent cx="3847723" cy="2067636"/>
            <wp:effectExtent l="0" t="0" r="635" b="889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47678" cy="2067612"/>
                    </a:xfrm>
                    <a:prstGeom prst="rect">
                      <a:avLst/>
                    </a:prstGeom>
                    <a:noFill/>
                    <a:ln>
                      <a:noFill/>
                    </a:ln>
                  </pic:spPr>
                </pic:pic>
              </a:graphicData>
            </a:graphic>
          </wp:inline>
        </w:drawing>
      </w:r>
    </w:p>
    <w:p w:rsidR="003C3BA7" w:rsidRPr="00FF49FE" w:rsidRDefault="00A86426" w:rsidP="00164080">
      <w:pPr>
        <w:rPr>
          <w:rFonts w:ascii="Arial" w:hAnsi="Arial" w:cs="Arial"/>
          <w:sz w:val="21"/>
          <w:szCs w:val="21"/>
        </w:rPr>
      </w:pPr>
      <w:r>
        <w:rPr>
          <w:rFonts w:ascii="Arial" w:hAnsi="Arial" w:cs="Arial"/>
          <w:sz w:val="21"/>
          <w:szCs w:val="21"/>
        </w:rPr>
        <w:t>W</w:t>
      </w:r>
      <w:r w:rsidR="00C742EA" w:rsidRPr="00FF49FE">
        <w:rPr>
          <w:rFonts w:ascii="Arial" w:hAnsi="Arial" w:cs="Arial"/>
          <w:sz w:val="21"/>
          <w:szCs w:val="21"/>
        </w:rPr>
        <w:t xml:space="preserve">pływ na realizację polityk horyzontalnych </w:t>
      </w:r>
      <w:r>
        <w:rPr>
          <w:rFonts w:ascii="Arial" w:hAnsi="Arial" w:cs="Arial"/>
          <w:sz w:val="21"/>
          <w:szCs w:val="21"/>
        </w:rPr>
        <w:t xml:space="preserve">należy przedstawić </w:t>
      </w:r>
      <w:r w:rsidR="00C742EA" w:rsidRPr="00FF49FE">
        <w:rPr>
          <w:rFonts w:ascii="Arial" w:hAnsi="Arial" w:cs="Arial"/>
          <w:sz w:val="21"/>
          <w:szCs w:val="21"/>
        </w:rPr>
        <w:t>w myśl ro</w:t>
      </w:r>
      <w:r w:rsidR="00A038C5" w:rsidRPr="00FF49FE">
        <w:rPr>
          <w:rFonts w:ascii="Arial" w:hAnsi="Arial" w:cs="Arial"/>
          <w:sz w:val="21"/>
          <w:szCs w:val="21"/>
        </w:rPr>
        <w:t>z</w:t>
      </w:r>
      <w:r w:rsidR="00C742EA" w:rsidRPr="00FF49FE">
        <w:rPr>
          <w:rFonts w:ascii="Arial" w:hAnsi="Arial" w:cs="Arial"/>
          <w:sz w:val="21"/>
          <w:szCs w:val="21"/>
        </w:rPr>
        <w:t xml:space="preserve">działu 1.5 Umowy Partnerstwa 2014-2020 oraz art.7 i art.8 rozporządzenia Rady (WE) nr 1303/2013. </w:t>
      </w:r>
      <w:r w:rsidR="003C3BA7" w:rsidRPr="00FF49FE">
        <w:rPr>
          <w:rFonts w:ascii="Arial" w:hAnsi="Arial" w:cs="Arial"/>
          <w:sz w:val="21"/>
          <w:szCs w:val="21"/>
        </w:rPr>
        <w:t>W</w:t>
      </w:r>
      <w:r w:rsidR="00DD615E" w:rsidRPr="00FF49FE">
        <w:rPr>
          <w:rFonts w:ascii="Arial" w:hAnsi="Arial" w:cs="Arial"/>
          <w:sz w:val="21"/>
          <w:szCs w:val="21"/>
        </w:rPr>
        <w:t xml:space="preserve">nioskodawca </w:t>
      </w:r>
      <w:r w:rsidR="008E57D9" w:rsidRPr="00FF49FE">
        <w:rPr>
          <w:rFonts w:ascii="Arial" w:hAnsi="Arial" w:cs="Arial"/>
          <w:sz w:val="21"/>
          <w:szCs w:val="21"/>
        </w:rPr>
        <w:t>jest zobowiązany</w:t>
      </w:r>
      <w:r w:rsidR="00DD615E" w:rsidRPr="00FF49FE">
        <w:rPr>
          <w:rFonts w:ascii="Arial" w:hAnsi="Arial" w:cs="Arial"/>
          <w:sz w:val="21"/>
          <w:szCs w:val="21"/>
        </w:rPr>
        <w:t xml:space="preserve"> </w:t>
      </w:r>
      <w:r w:rsidR="003C3BA7" w:rsidRPr="00FF49FE">
        <w:rPr>
          <w:rFonts w:ascii="Arial" w:hAnsi="Arial" w:cs="Arial"/>
          <w:sz w:val="21"/>
          <w:szCs w:val="21"/>
        </w:rPr>
        <w:t xml:space="preserve">do wykazania </w:t>
      </w:r>
      <w:r w:rsidR="003C3BA7" w:rsidRPr="00E23F78">
        <w:rPr>
          <w:rFonts w:ascii="Arial" w:hAnsi="Arial" w:cs="Arial"/>
          <w:b/>
          <w:sz w:val="21"/>
          <w:szCs w:val="21"/>
        </w:rPr>
        <w:t>pozytywnego</w:t>
      </w:r>
      <w:r w:rsidR="003C3BA7" w:rsidRPr="00FF49FE">
        <w:rPr>
          <w:rFonts w:ascii="Arial" w:hAnsi="Arial" w:cs="Arial"/>
          <w:sz w:val="21"/>
          <w:szCs w:val="21"/>
        </w:rPr>
        <w:t xml:space="preserve"> wpływu projektu na:</w:t>
      </w:r>
    </w:p>
    <w:p w:rsidR="003C3BA7" w:rsidRDefault="003C3BA7" w:rsidP="00164080">
      <w:pPr>
        <w:rPr>
          <w:rFonts w:ascii="Arial" w:hAnsi="Arial" w:cs="Arial"/>
          <w:sz w:val="21"/>
          <w:szCs w:val="21"/>
        </w:rPr>
      </w:pPr>
      <w:r w:rsidRPr="00FF49FE">
        <w:rPr>
          <w:rFonts w:ascii="Arial" w:hAnsi="Arial" w:cs="Arial"/>
          <w:sz w:val="21"/>
          <w:szCs w:val="21"/>
        </w:rPr>
        <w:t>- promowanie równości szans kobiet i mężczyzn</w:t>
      </w:r>
      <w:r w:rsidR="00E23F78">
        <w:rPr>
          <w:rFonts w:ascii="Arial" w:hAnsi="Arial" w:cs="Arial"/>
          <w:sz w:val="21"/>
          <w:szCs w:val="21"/>
        </w:rPr>
        <w:t xml:space="preserve"> - w</w:t>
      </w:r>
      <w:r w:rsidRPr="00FF49FE">
        <w:rPr>
          <w:rFonts w:ascii="Arial" w:hAnsi="Arial" w:cs="Arial"/>
          <w:sz w:val="21"/>
          <w:szCs w:val="21"/>
        </w:rPr>
        <w:t xml:space="preserve"> tym celu należy</w:t>
      </w:r>
      <w:r w:rsidR="00DD615E" w:rsidRPr="00FF49FE">
        <w:rPr>
          <w:rFonts w:ascii="Arial" w:hAnsi="Arial" w:cs="Arial"/>
          <w:sz w:val="21"/>
          <w:szCs w:val="21"/>
        </w:rPr>
        <w:t xml:space="preserve"> spełnić standard minimum </w:t>
      </w:r>
    </w:p>
    <w:p w:rsidR="00E23F78" w:rsidRPr="00FF49FE" w:rsidRDefault="00E23F78" w:rsidP="00164080">
      <w:pPr>
        <w:rPr>
          <w:rFonts w:ascii="Arial" w:hAnsi="Arial" w:cs="Arial"/>
          <w:sz w:val="21"/>
          <w:szCs w:val="21"/>
        </w:rPr>
      </w:pPr>
      <w:r>
        <w:rPr>
          <w:rFonts w:ascii="Arial" w:hAnsi="Arial" w:cs="Arial"/>
          <w:sz w:val="21"/>
          <w:szCs w:val="21"/>
        </w:rPr>
        <w:t>oraz</w:t>
      </w:r>
    </w:p>
    <w:p w:rsidR="003C3BA7" w:rsidRPr="00FF49FE" w:rsidRDefault="003C3BA7" w:rsidP="00164080">
      <w:pPr>
        <w:rPr>
          <w:rFonts w:ascii="Arial" w:hAnsi="Arial" w:cs="Arial"/>
          <w:sz w:val="21"/>
          <w:szCs w:val="21"/>
        </w:rPr>
      </w:pPr>
      <w:r w:rsidRPr="00FF49FE">
        <w:rPr>
          <w:rFonts w:ascii="Arial" w:hAnsi="Arial" w:cs="Arial"/>
          <w:sz w:val="21"/>
          <w:szCs w:val="21"/>
        </w:rPr>
        <w:t>- zapobieganie dyskryminacji</w:t>
      </w:r>
      <w:r w:rsidR="00E23F78">
        <w:rPr>
          <w:rFonts w:ascii="Arial" w:hAnsi="Arial" w:cs="Arial"/>
          <w:sz w:val="21"/>
          <w:szCs w:val="21"/>
        </w:rPr>
        <w:t xml:space="preserve"> - należy opisać w jaki sposób projekt wpłynie na </w:t>
      </w:r>
      <w:r w:rsidR="001778D5" w:rsidRPr="001778D5">
        <w:rPr>
          <w:rFonts w:ascii="Arial" w:hAnsi="Arial" w:cs="Arial"/>
          <w:sz w:val="21"/>
          <w:szCs w:val="21"/>
        </w:rPr>
        <w:t>spełnienie zasady równości szans i niedyskryminacji,  w tym dostępności dla osób z niepełnosprawnościami</w:t>
      </w:r>
      <w:r w:rsidR="001778D5">
        <w:rPr>
          <w:rFonts w:ascii="Arial" w:hAnsi="Arial" w:cs="Arial"/>
          <w:sz w:val="21"/>
          <w:szCs w:val="21"/>
        </w:rPr>
        <w:t xml:space="preserve">. Należy przez to </w:t>
      </w:r>
      <w:r w:rsidR="00481D02" w:rsidRPr="00FF49FE">
        <w:rPr>
          <w:rFonts w:ascii="Arial" w:hAnsi="Arial" w:cs="Arial"/>
          <w:sz w:val="21"/>
          <w:szCs w:val="21"/>
        </w:rPr>
        <w:t>rozumieć zapewnienie pełnej dostępności dla uczestników projektu (bez względu na rodzaj i stopień ich niepełnosprawności) w zakresie oferowanego w projekcie wsparcia oraz ewentualnych produktów projektu.</w:t>
      </w:r>
    </w:p>
    <w:p w:rsidR="00B60C87" w:rsidRDefault="00013208" w:rsidP="00164080">
      <w:pPr>
        <w:rPr>
          <w:rFonts w:ascii="Arial" w:hAnsi="Arial" w:cs="Arial"/>
          <w:i/>
          <w:sz w:val="21"/>
          <w:szCs w:val="21"/>
        </w:rPr>
      </w:pPr>
      <w:r w:rsidRPr="00FF49FE">
        <w:rPr>
          <w:rFonts w:ascii="Arial" w:hAnsi="Arial" w:cs="Arial"/>
          <w:sz w:val="21"/>
          <w:szCs w:val="21"/>
        </w:rPr>
        <w:t>W przypadku zaznaczenia opcji</w:t>
      </w:r>
      <w:r w:rsidRPr="00FF49FE">
        <w:rPr>
          <w:rFonts w:ascii="Arial" w:hAnsi="Arial" w:cs="Arial"/>
          <w:i/>
          <w:sz w:val="21"/>
          <w:szCs w:val="21"/>
        </w:rPr>
        <w:t xml:space="preserve"> Pozytywny</w:t>
      </w:r>
      <w:r w:rsidRPr="00FF49FE">
        <w:rPr>
          <w:rFonts w:ascii="Arial" w:hAnsi="Arial" w:cs="Arial"/>
          <w:sz w:val="21"/>
          <w:szCs w:val="21"/>
        </w:rPr>
        <w:t xml:space="preserve"> przy którejś z zasad horyzontalnych należy w polu </w:t>
      </w:r>
      <w:r w:rsidRPr="00FF49FE">
        <w:rPr>
          <w:rFonts w:ascii="Arial" w:hAnsi="Arial" w:cs="Arial"/>
          <w:i/>
          <w:sz w:val="21"/>
          <w:szCs w:val="21"/>
        </w:rPr>
        <w:t>Uzasadnienie</w:t>
      </w:r>
      <w:r w:rsidRPr="00FF49FE">
        <w:rPr>
          <w:rFonts w:ascii="Arial" w:hAnsi="Arial" w:cs="Arial"/>
          <w:sz w:val="21"/>
          <w:szCs w:val="21"/>
        </w:rPr>
        <w:t xml:space="preserve"> w zwięzły i jasny sposób opisać, w jaki sposób projekt - zarówno  w fazie realizacji,  jak i po jej zakończeniu wpłynie na poszczególną zasadę horyzontalną. W</w:t>
      </w:r>
      <w:r w:rsidR="003C3BA7" w:rsidRPr="00FF49FE">
        <w:rPr>
          <w:rFonts w:ascii="Arial" w:hAnsi="Arial" w:cs="Arial"/>
          <w:sz w:val="21"/>
          <w:szCs w:val="21"/>
        </w:rPr>
        <w:t> </w:t>
      </w:r>
      <w:r w:rsidRPr="00FF49FE">
        <w:rPr>
          <w:rFonts w:ascii="Arial" w:hAnsi="Arial" w:cs="Arial"/>
          <w:sz w:val="21"/>
          <w:szCs w:val="21"/>
        </w:rPr>
        <w:t xml:space="preserve">przypadku zasady równości szans kobiet i mężczyzn domyślnie została wybrana opcja </w:t>
      </w:r>
      <w:r w:rsidRPr="00FF49FE">
        <w:rPr>
          <w:rFonts w:ascii="Arial" w:hAnsi="Arial" w:cs="Arial"/>
          <w:i/>
          <w:sz w:val="21"/>
          <w:szCs w:val="21"/>
        </w:rPr>
        <w:t>Pozytywny</w:t>
      </w:r>
      <w:r w:rsidRPr="00FF49FE">
        <w:rPr>
          <w:rFonts w:ascii="Arial" w:hAnsi="Arial" w:cs="Arial"/>
          <w:sz w:val="21"/>
          <w:szCs w:val="21"/>
        </w:rPr>
        <w:t xml:space="preserve">, ponieważ każdy projekt </w:t>
      </w:r>
      <w:r w:rsidR="009B0A44" w:rsidRPr="00FF49FE">
        <w:rPr>
          <w:rFonts w:ascii="Arial" w:hAnsi="Arial" w:cs="Arial"/>
          <w:sz w:val="21"/>
          <w:szCs w:val="21"/>
        </w:rPr>
        <w:t xml:space="preserve">musi spełnić standard minimum zgodnie z poniższą </w:t>
      </w:r>
      <w:r w:rsidR="009B0A44" w:rsidRPr="00FF49FE">
        <w:rPr>
          <w:rFonts w:ascii="Arial" w:hAnsi="Arial" w:cs="Arial"/>
          <w:i/>
          <w:sz w:val="21"/>
          <w:szCs w:val="21"/>
        </w:rPr>
        <w:t>Instrukcją do standardu minimum.</w:t>
      </w:r>
    </w:p>
    <w:p w:rsidR="00164B71" w:rsidRDefault="00164B71" w:rsidP="00164080">
      <w:pPr>
        <w:rPr>
          <w:rFonts w:ascii="Arial" w:hAnsi="Arial" w:cs="Arial"/>
          <w:i/>
          <w:sz w:val="21"/>
          <w:szCs w:val="21"/>
        </w:rPr>
      </w:pPr>
    </w:p>
    <w:p w:rsidR="00164B71" w:rsidRPr="00A86426" w:rsidRDefault="00164B71" w:rsidP="00164080">
      <w:pPr>
        <w:rPr>
          <w:rFonts w:ascii="Arial" w:hAnsi="Arial" w:cs="Arial"/>
          <w:i/>
          <w:sz w:val="21"/>
          <w:szCs w:val="21"/>
        </w:rPr>
      </w:pPr>
    </w:p>
    <w:tbl>
      <w:tblPr>
        <w:tblpPr w:leftFromText="141" w:rightFromText="141" w:vertAnchor="text" w:horzAnchor="margin" w:tblpY="210"/>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12"/>
      </w:tblGrid>
      <w:tr w:rsidR="00E3672F" w:rsidRPr="00FF49FE" w:rsidTr="00C8297E">
        <w:tc>
          <w:tcPr>
            <w:tcW w:w="9212" w:type="dxa"/>
            <w:shd w:val="clear" w:color="auto" w:fill="auto"/>
          </w:tcPr>
          <w:p w:rsidR="00E3672F" w:rsidRPr="00A86426" w:rsidRDefault="00E3672F" w:rsidP="00164080">
            <w:pPr>
              <w:pStyle w:val="Drugi"/>
              <w:rPr>
                <w:rFonts w:ascii="Arial" w:hAnsi="Arial" w:cs="Arial"/>
                <w:color w:val="1F497D" w:themeColor="text2"/>
                <w:sz w:val="24"/>
                <w:szCs w:val="24"/>
                <w:lang w:val="pl-PL"/>
              </w:rPr>
            </w:pPr>
            <w:bookmarkStart w:id="31" w:name="_Toc494197319"/>
            <w:r w:rsidRPr="00A86426">
              <w:rPr>
                <w:rFonts w:ascii="Arial" w:hAnsi="Arial" w:cs="Arial"/>
                <w:color w:val="1F497D" w:themeColor="text2"/>
                <w:sz w:val="24"/>
                <w:szCs w:val="24"/>
                <w:lang w:val="pl-PL"/>
              </w:rPr>
              <w:lastRenderedPageBreak/>
              <w:t>INSTRUKCJA STANDARDU MINIMUM REALIZACJI ZASADY RÓWNOŚCI SZANS KOBIET I MĘŻCZYZN</w:t>
            </w:r>
            <w:bookmarkEnd w:id="31"/>
            <w:r w:rsidRPr="00A86426">
              <w:rPr>
                <w:rFonts w:ascii="Arial" w:hAnsi="Arial" w:cs="Arial"/>
                <w:color w:val="1F497D" w:themeColor="text2"/>
                <w:sz w:val="24"/>
                <w:szCs w:val="24"/>
                <w:lang w:val="pl-PL"/>
              </w:rPr>
              <w:t xml:space="preserve">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Ocena zgodności projektów współfinansowanych z EFS, realizowanych w trybie konkursowym i</w:t>
            </w:r>
            <w:r w:rsidR="0003006A">
              <w:rPr>
                <w:rFonts w:ascii="Arial" w:hAnsi="Arial" w:cs="Arial"/>
                <w:sz w:val="21"/>
                <w:szCs w:val="21"/>
              </w:rPr>
              <w:t> </w:t>
            </w:r>
            <w:r w:rsidRPr="00FF49FE">
              <w:rPr>
                <w:rFonts w:ascii="Arial" w:hAnsi="Arial" w:cs="Arial"/>
                <w:sz w:val="21"/>
                <w:szCs w:val="21"/>
              </w:rPr>
              <w:t xml:space="preserve">pozakonkursowym, z zasadą równości szans kobiet i mężczyzn odbywa się </w:t>
            </w:r>
            <w:r w:rsidRPr="00FF49FE">
              <w:rPr>
                <w:rFonts w:ascii="Arial" w:hAnsi="Arial" w:cs="Arial"/>
                <w:sz w:val="21"/>
                <w:szCs w:val="21"/>
              </w:rPr>
              <w:br/>
              <w:t xml:space="preserve">na podstawie niniejszego standardu minimum.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W polu B.10  istnieje obowiązek wskazania informacji niezbędnych do oceny, czy spełniony został standard minimum zasady równości szans kobiet i mężczyzn. Standard minimum składa się z 5 kryteriów oceny, dotyczących charakterystyki projektu. </w:t>
            </w:r>
          </w:p>
          <w:p w:rsidR="00863A78" w:rsidRPr="00FF49FE" w:rsidRDefault="00863A78" w:rsidP="00C8297E">
            <w:pPr>
              <w:spacing w:after="0"/>
              <w:rPr>
                <w:rFonts w:ascii="Arial" w:hAnsi="Arial" w:cs="Arial"/>
                <w:b/>
                <w:sz w:val="21"/>
                <w:szCs w:val="21"/>
              </w:rPr>
            </w:pPr>
            <w:r w:rsidRPr="00FF49FE">
              <w:rPr>
                <w:rFonts w:ascii="Arial" w:hAnsi="Arial" w:cs="Arial"/>
                <w:b/>
                <w:sz w:val="21"/>
                <w:szCs w:val="21"/>
              </w:rPr>
              <w:t>Uwaga!</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Zasada równości szans kobiet i mężczyzn nie polega na automatycznym objęciu wsparciem 50% kobiet i 50% mężczyzn w projekcie, ale na odwzorowaniu istniejących proporcji płci </w:t>
            </w:r>
            <w:r w:rsidR="00863A78" w:rsidRPr="00FF49FE">
              <w:rPr>
                <w:rFonts w:ascii="Arial" w:hAnsi="Arial" w:cs="Arial"/>
                <w:sz w:val="21"/>
                <w:szCs w:val="21"/>
              </w:rPr>
              <w:t xml:space="preserve">                  </w:t>
            </w:r>
            <w:r w:rsidRPr="00FF49FE">
              <w:rPr>
                <w:rFonts w:ascii="Arial" w:hAnsi="Arial" w:cs="Arial"/>
                <w:sz w:val="21"/>
                <w:szCs w:val="21"/>
              </w:rPr>
              <w:t xml:space="preserve">w danym obszarze lub zwiększaniu we wsparciu udziału grupy niedoreprezentowanej. Możliwe są jednak przypadki, w </w:t>
            </w:r>
            <w:r w:rsidR="0003006A">
              <w:rPr>
                <w:rFonts w:ascii="Arial" w:hAnsi="Arial" w:cs="Arial"/>
                <w:sz w:val="21"/>
                <w:szCs w:val="21"/>
              </w:rPr>
              <w:t xml:space="preserve">których proporcja 50/50 wynika </w:t>
            </w:r>
            <w:r w:rsidRPr="00FF49FE">
              <w:rPr>
                <w:rFonts w:ascii="Arial" w:hAnsi="Arial" w:cs="Arial"/>
                <w:sz w:val="21"/>
                <w:szCs w:val="21"/>
              </w:rPr>
              <w:t xml:space="preserve">z sytuacji kobiet i mężczyzn i stanowi proporcję prawidłową z perspektywy równości szans kobiet i mężczyzn. </w:t>
            </w:r>
          </w:p>
          <w:p w:rsidR="00E3672F" w:rsidRPr="00FF49FE" w:rsidRDefault="00E3672F" w:rsidP="00C8297E">
            <w:pPr>
              <w:spacing w:after="0"/>
              <w:rPr>
                <w:rFonts w:ascii="Arial" w:hAnsi="Arial" w:cs="Arial"/>
                <w:b/>
                <w:sz w:val="21"/>
                <w:szCs w:val="21"/>
              </w:rPr>
            </w:pPr>
            <w:r w:rsidRPr="00FF49FE">
              <w:rPr>
                <w:rFonts w:ascii="Arial" w:hAnsi="Arial" w:cs="Arial"/>
                <w:b/>
                <w:sz w:val="21"/>
                <w:szCs w:val="21"/>
              </w:rPr>
              <w:t xml:space="preserve">Poszczególne kryteria standardu minimum: </w:t>
            </w:r>
          </w:p>
          <w:p w:rsidR="00E3672F" w:rsidRPr="00A86426" w:rsidRDefault="00E3672F" w:rsidP="00C8297E">
            <w:pPr>
              <w:spacing w:after="0"/>
              <w:rPr>
                <w:rFonts w:ascii="Arial" w:hAnsi="Arial" w:cs="Arial"/>
                <w:b/>
                <w:color w:val="1F497D" w:themeColor="text2"/>
                <w:sz w:val="22"/>
              </w:rPr>
            </w:pPr>
            <w:r w:rsidRPr="00A86426">
              <w:rPr>
                <w:rFonts w:ascii="Arial" w:hAnsi="Arial" w:cs="Arial"/>
                <w:b/>
                <w:color w:val="1F497D" w:themeColor="text2"/>
                <w:sz w:val="22"/>
              </w:rPr>
              <w:t>1. WE WNIOSKU O DOFINANSOWANIE PROJEKTU PODANO INFORMACJE, KTÓRE POTWIERDZAJĄ ISTNIENIE (ALBO BRAK ISTNIENIA) BARIER RÓWNOŚCIOWYCH W</w:t>
            </w:r>
            <w:r w:rsidR="0003006A">
              <w:rPr>
                <w:rFonts w:ascii="Arial" w:hAnsi="Arial" w:cs="Arial"/>
                <w:b/>
                <w:color w:val="1F497D" w:themeColor="text2"/>
                <w:sz w:val="22"/>
              </w:rPr>
              <w:t> </w:t>
            </w:r>
            <w:r w:rsidRPr="00A86426">
              <w:rPr>
                <w:rFonts w:ascii="Arial" w:hAnsi="Arial" w:cs="Arial"/>
                <w:b/>
                <w:color w:val="1F497D" w:themeColor="text2"/>
                <w:sz w:val="22"/>
              </w:rPr>
              <w:t xml:space="preserve">OBSZARZE TEMATYCZNYM INTERWENCJI I/LUB ZASIĘGU ODDZIAŁYWANIA PROJEKTU </w:t>
            </w:r>
          </w:p>
          <w:p w:rsidR="00E3672F" w:rsidRPr="00FF49FE" w:rsidRDefault="00E3672F" w:rsidP="00C8297E">
            <w:pPr>
              <w:spacing w:after="0"/>
              <w:rPr>
                <w:rFonts w:ascii="Arial" w:hAnsi="Arial" w:cs="Arial"/>
                <w:sz w:val="21"/>
                <w:szCs w:val="21"/>
              </w:rPr>
            </w:pPr>
            <w:r w:rsidRPr="00FF49FE">
              <w:rPr>
                <w:rFonts w:ascii="Arial" w:hAnsi="Arial" w:cs="Arial"/>
                <w:i/>
                <w:sz w:val="21"/>
                <w:szCs w:val="21"/>
              </w:rPr>
              <w:t xml:space="preserve">(Maksymalna liczba punktów możliwych do zdobycia za spełnienie tego kryterium – 1)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Do przedstawienia informacji wskazujących na istnienie barier  równościowych lub ich braku należy użyć danych jakościowych i/lub ilościowych w podziale na płeć w ob</w:t>
            </w:r>
            <w:r w:rsidR="00A029C0" w:rsidRPr="00FF49FE">
              <w:rPr>
                <w:rFonts w:ascii="Arial" w:hAnsi="Arial" w:cs="Arial"/>
                <w:sz w:val="21"/>
                <w:szCs w:val="21"/>
              </w:rPr>
              <w:t>szarze tematycznym interwencji i</w:t>
            </w:r>
            <w:r w:rsidRPr="00FF49FE">
              <w:rPr>
                <w:rFonts w:ascii="Arial" w:hAnsi="Arial" w:cs="Arial"/>
                <w:sz w:val="21"/>
                <w:szCs w:val="21"/>
              </w:rPr>
              <w:t xml:space="preserve">/lub zasięgu oddziaływania projektu.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Poprzez obszar tematyczny interwencji należy rozumieć obszary objęte wsparciem w</w:t>
            </w:r>
            <w:r w:rsidR="00A46E7C" w:rsidRPr="00FF49FE">
              <w:rPr>
                <w:rFonts w:ascii="Arial" w:hAnsi="Arial" w:cs="Arial"/>
                <w:sz w:val="21"/>
                <w:szCs w:val="21"/>
              </w:rPr>
              <w:t> </w:t>
            </w:r>
            <w:r w:rsidRPr="00FF49FE">
              <w:rPr>
                <w:rFonts w:ascii="Arial" w:hAnsi="Arial" w:cs="Arial"/>
                <w:sz w:val="21"/>
                <w:szCs w:val="21"/>
              </w:rPr>
              <w:t>ramach programu np. zatrudnienie, włączenie społeczne, edukację, adaptacyjność, natomiast zasięg oddziaływania projektu odnosi się do przestrzeni, której on dotyczy np.</w:t>
            </w:r>
            <w:r w:rsidR="00A46E7C" w:rsidRPr="00FF49FE">
              <w:rPr>
                <w:rFonts w:ascii="Arial" w:hAnsi="Arial" w:cs="Arial"/>
                <w:sz w:val="21"/>
                <w:szCs w:val="21"/>
              </w:rPr>
              <w:t> </w:t>
            </w:r>
            <w:r w:rsidRPr="00FF49FE">
              <w:rPr>
                <w:rFonts w:ascii="Arial" w:hAnsi="Arial" w:cs="Arial"/>
                <w:sz w:val="21"/>
                <w:szCs w:val="21"/>
              </w:rPr>
              <w:t xml:space="preserve">regionu, powiatu, kraju, instytucji, przedsiębiorstwa, konkretnego działu w danej instytucji.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Bariery równościowe to przede wszystkim: segregacja pozioma i pionowa rynku pracy, </w:t>
            </w:r>
          </w:p>
          <w:p w:rsidR="00E3672F" w:rsidRPr="00FF49FE" w:rsidRDefault="00E3672F" w:rsidP="00C8297E">
            <w:pPr>
              <w:numPr>
                <w:ilvl w:val="0"/>
                <w:numId w:val="11"/>
              </w:numPr>
              <w:spacing w:after="0"/>
              <w:rPr>
                <w:rFonts w:ascii="Arial" w:hAnsi="Arial" w:cs="Arial"/>
                <w:sz w:val="21"/>
                <w:szCs w:val="21"/>
              </w:rPr>
            </w:pPr>
            <w:r w:rsidRPr="00FF49FE">
              <w:rPr>
                <w:rFonts w:ascii="Arial" w:hAnsi="Arial" w:cs="Arial"/>
                <w:sz w:val="21"/>
                <w:szCs w:val="21"/>
              </w:rPr>
              <w:t xml:space="preserve">różnice w płacach kobiet i mężczyzn zatrudnionych na równoważnych stanowiskach, wykonujących tożsame obowiązki, </w:t>
            </w:r>
          </w:p>
          <w:p w:rsidR="00E3672F" w:rsidRPr="00FF49FE" w:rsidRDefault="00E3672F" w:rsidP="00C8297E">
            <w:pPr>
              <w:numPr>
                <w:ilvl w:val="0"/>
                <w:numId w:val="11"/>
              </w:numPr>
              <w:spacing w:after="0"/>
              <w:rPr>
                <w:rFonts w:ascii="Arial" w:hAnsi="Arial" w:cs="Arial"/>
                <w:sz w:val="21"/>
                <w:szCs w:val="21"/>
              </w:rPr>
            </w:pPr>
            <w:r w:rsidRPr="00FF49FE">
              <w:rPr>
                <w:rFonts w:ascii="Arial" w:hAnsi="Arial" w:cs="Arial"/>
                <w:sz w:val="21"/>
                <w:szCs w:val="21"/>
              </w:rPr>
              <w:t xml:space="preserve">mała dostępność elastycznych rozwiązań czasu pracy, </w:t>
            </w:r>
          </w:p>
          <w:p w:rsidR="00E3672F" w:rsidRPr="00FF49FE" w:rsidRDefault="00E3672F" w:rsidP="00C8297E">
            <w:pPr>
              <w:numPr>
                <w:ilvl w:val="0"/>
                <w:numId w:val="11"/>
              </w:numPr>
              <w:spacing w:after="0"/>
              <w:rPr>
                <w:rFonts w:ascii="Arial" w:hAnsi="Arial" w:cs="Arial"/>
                <w:sz w:val="21"/>
                <w:szCs w:val="21"/>
              </w:rPr>
            </w:pPr>
            <w:r w:rsidRPr="00FF49FE">
              <w:rPr>
                <w:rFonts w:ascii="Arial" w:hAnsi="Arial" w:cs="Arial"/>
                <w:sz w:val="21"/>
                <w:szCs w:val="21"/>
              </w:rPr>
              <w:t xml:space="preserve">niski udział mężczyzn w wypełnianiu obowiązków rodzinnych, </w:t>
            </w:r>
          </w:p>
          <w:p w:rsidR="00E3672F" w:rsidRPr="00FF49FE" w:rsidRDefault="00E3672F" w:rsidP="00C8297E">
            <w:pPr>
              <w:numPr>
                <w:ilvl w:val="0"/>
                <w:numId w:val="11"/>
              </w:numPr>
              <w:spacing w:after="0"/>
              <w:rPr>
                <w:rFonts w:ascii="Arial" w:hAnsi="Arial" w:cs="Arial"/>
                <w:sz w:val="21"/>
                <w:szCs w:val="21"/>
              </w:rPr>
            </w:pPr>
            <w:r w:rsidRPr="00FF49FE">
              <w:rPr>
                <w:rFonts w:ascii="Arial" w:hAnsi="Arial" w:cs="Arial"/>
                <w:sz w:val="21"/>
                <w:szCs w:val="21"/>
              </w:rPr>
              <w:t xml:space="preserve">niski udział kobiet w procesach podejmowania decyzji, </w:t>
            </w:r>
          </w:p>
          <w:p w:rsidR="00E3672F" w:rsidRPr="00FF49FE" w:rsidRDefault="00E3672F" w:rsidP="00C8297E">
            <w:pPr>
              <w:numPr>
                <w:ilvl w:val="0"/>
                <w:numId w:val="11"/>
              </w:numPr>
              <w:spacing w:after="0"/>
              <w:rPr>
                <w:rFonts w:ascii="Arial" w:hAnsi="Arial" w:cs="Arial"/>
                <w:sz w:val="21"/>
                <w:szCs w:val="21"/>
              </w:rPr>
            </w:pPr>
            <w:r w:rsidRPr="00FF49FE">
              <w:rPr>
                <w:rFonts w:ascii="Arial" w:hAnsi="Arial" w:cs="Arial"/>
                <w:sz w:val="21"/>
                <w:szCs w:val="21"/>
              </w:rPr>
              <w:t xml:space="preserve">przemoc ze względu na płeć, </w:t>
            </w:r>
          </w:p>
          <w:p w:rsidR="00E3672F" w:rsidRPr="00FF49FE" w:rsidRDefault="00E3672F" w:rsidP="00C8297E">
            <w:pPr>
              <w:numPr>
                <w:ilvl w:val="0"/>
                <w:numId w:val="11"/>
              </w:numPr>
              <w:spacing w:after="0"/>
              <w:rPr>
                <w:rFonts w:ascii="Arial" w:hAnsi="Arial" w:cs="Arial"/>
                <w:sz w:val="21"/>
                <w:szCs w:val="21"/>
              </w:rPr>
            </w:pPr>
            <w:r w:rsidRPr="00FF49FE">
              <w:rPr>
                <w:rFonts w:ascii="Arial" w:hAnsi="Arial" w:cs="Arial"/>
                <w:sz w:val="21"/>
                <w:szCs w:val="21"/>
              </w:rPr>
              <w:t xml:space="preserve">niewidoczność kwestii płci w ochronie zdrowia, </w:t>
            </w:r>
          </w:p>
          <w:p w:rsidR="00E3672F" w:rsidRPr="00FF49FE" w:rsidRDefault="00E3672F" w:rsidP="00C8297E">
            <w:pPr>
              <w:numPr>
                <w:ilvl w:val="0"/>
                <w:numId w:val="11"/>
              </w:numPr>
              <w:spacing w:after="0"/>
              <w:rPr>
                <w:rFonts w:ascii="Arial" w:hAnsi="Arial" w:cs="Arial"/>
                <w:sz w:val="21"/>
                <w:szCs w:val="21"/>
              </w:rPr>
            </w:pPr>
            <w:r w:rsidRPr="00FF49FE">
              <w:rPr>
                <w:rFonts w:ascii="Arial" w:hAnsi="Arial" w:cs="Arial"/>
                <w:sz w:val="21"/>
                <w:szCs w:val="21"/>
              </w:rPr>
              <w:lastRenderedPageBreak/>
              <w:t xml:space="preserve">niewystarczający system opieki przedszkolnej lub opieki instytucjonalnej nad dziećmi do lat 3, </w:t>
            </w:r>
          </w:p>
          <w:p w:rsidR="00E3672F" w:rsidRPr="00FF49FE" w:rsidRDefault="00E3672F" w:rsidP="00C8297E">
            <w:pPr>
              <w:numPr>
                <w:ilvl w:val="0"/>
                <w:numId w:val="11"/>
              </w:numPr>
              <w:spacing w:after="0"/>
              <w:rPr>
                <w:rFonts w:ascii="Arial" w:hAnsi="Arial" w:cs="Arial"/>
                <w:sz w:val="21"/>
                <w:szCs w:val="21"/>
              </w:rPr>
            </w:pPr>
            <w:r w:rsidRPr="00FF49FE">
              <w:rPr>
                <w:rFonts w:ascii="Arial" w:hAnsi="Arial" w:cs="Arial"/>
                <w:sz w:val="21"/>
                <w:szCs w:val="21"/>
              </w:rPr>
              <w:t xml:space="preserve">stereotypy płci we wszystkich obszarach, </w:t>
            </w:r>
          </w:p>
          <w:p w:rsidR="00E3672F" w:rsidRPr="00FF49FE" w:rsidRDefault="00E3672F" w:rsidP="00C8297E">
            <w:pPr>
              <w:numPr>
                <w:ilvl w:val="0"/>
                <w:numId w:val="11"/>
              </w:numPr>
              <w:spacing w:after="0"/>
              <w:rPr>
                <w:rFonts w:ascii="Arial" w:hAnsi="Arial" w:cs="Arial"/>
                <w:sz w:val="21"/>
                <w:szCs w:val="21"/>
              </w:rPr>
            </w:pPr>
            <w:r w:rsidRPr="00FF49FE">
              <w:rPr>
                <w:rFonts w:ascii="Arial" w:hAnsi="Arial" w:cs="Arial"/>
                <w:sz w:val="21"/>
                <w:szCs w:val="21"/>
              </w:rPr>
              <w:t xml:space="preserve">dyskryminacja wielokrotna (krzyżowa) czyli ze względu na dwie lub więcej przesłanek (np. w odniesieniu do kobiet w wieku powyżej 50 lat, osób </w:t>
            </w:r>
            <w:r w:rsidRPr="00FF49FE">
              <w:rPr>
                <w:rFonts w:ascii="Arial" w:hAnsi="Arial" w:cs="Arial"/>
                <w:sz w:val="21"/>
                <w:szCs w:val="21"/>
              </w:rPr>
              <w:br/>
              <w:t xml:space="preserve">z niepełnosprawnościami, należących do mniejszości etnicznych).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Przy diagnozowaniu barier równościowych należy wziąć pod uwagę, w jakim położeniu znajdują się kobiety i mężczyźni wchodzący w skład grupy docelowej projektu. Dlatego też istotne jest podanie nie tylko liczby kobiet i mężczyzn, ale także odpowiedź m.in. na pytania: Czy któraś z</w:t>
            </w:r>
            <w:r w:rsidR="0003006A">
              <w:rPr>
                <w:rFonts w:ascii="Arial" w:hAnsi="Arial" w:cs="Arial"/>
                <w:sz w:val="21"/>
                <w:szCs w:val="21"/>
              </w:rPr>
              <w:t> </w:t>
            </w:r>
            <w:r w:rsidRPr="00FF49FE">
              <w:rPr>
                <w:rFonts w:ascii="Arial" w:hAnsi="Arial" w:cs="Arial"/>
                <w:sz w:val="21"/>
                <w:szCs w:val="21"/>
              </w:rPr>
              <w:t xml:space="preserve">tych grup znajduje się w gorszym położeniu? Jakie są tego przyczyny? </w:t>
            </w:r>
            <w:r w:rsidRPr="00FF49FE">
              <w:rPr>
                <w:rFonts w:ascii="Arial" w:hAnsi="Arial" w:cs="Arial"/>
                <w:sz w:val="21"/>
                <w:szCs w:val="21"/>
              </w:rPr>
              <w:br/>
              <w:t xml:space="preserve">Czy któraś z tych grup ma trudniejszy dostęp do edukacji, zatrudnienia, szkoleń itp.?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Zadaniem osoby oceniającej projekt jest ocena na podstawie przedstawionych we wniosku </w:t>
            </w:r>
            <w:r w:rsidRPr="00FF49FE">
              <w:rPr>
                <w:rFonts w:ascii="Arial" w:hAnsi="Arial" w:cs="Arial"/>
                <w:sz w:val="21"/>
                <w:szCs w:val="21"/>
              </w:rPr>
              <w:br/>
              <w:t xml:space="preserve">o dofinansowanie informacji faktycznego występowania lub nie podanych barier równościowych.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Użyte we wniosku o dofinansowanie projektu dane mogą wykazać, iż w obszarze tematycznym interwencji i/lub zasięgu oddziaływania projektu nie występują nierówności </w:t>
            </w:r>
            <w:r w:rsidRPr="00FF49FE">
              <w:rPr>
                <w:rFonts w:ascii="Arial" w:hAnsi="Arial" w:cs="Arial"/>
                <w:sz w:val="21"/>
                <w:szCs w:val="21"/>
              </w:rPr>
              <w:br/>
              <w:t xml:space="preserve">ze względu na płeć. Dane te muszą być bezpośrednio powiązane z obszarem tematycznym interwencji i/lub zasięgiem oddziaływania projektu, np. jeżeli wsparcie jest kierowane </w:t>
            </w:r>
            <w:r w:rsidRPr="00FF49FE">
              <w:rPr>
                <w:rFonts w:ascii="Arial" w:hAnsi="Arial" w:cs="Arial"/>
                <w:sz w:val="21"/>
                <w:szCs w:val="21"/>
              </w:rPr>
              <w:br/>
              <w:t>do pracowników służby zdrowia z terenu województwa to dane powinny dotyczyć sektora służby zdrowia i/lub obszaru tego województwa. We wniosku o dofinansowanie projektu powinno się wskazać na nierówności (lub ich brak) na podstawie danych możliwych do oceny dla osób oceniających projekt. Jeżeli nie istnieją dokładne dane (jakościowe lub ilościowe), które można wykorzystać, należy skorzystać z informacji, które są jak najbardziej zbliżone do obszaru tematyki interwencji i zasięgu oddziaływania projektu. We wniosku</w:t>
            </w:r>
            <w:r w:rsidR="00863A78" w:rsidRPr="00FF49FE">
              <w:rPr>
                <w:rFonts w:ascii="Arial" w:hAnsi="Arial" w:cs="Arial"/>
                <w:sz w:val="21"/>
                <w:szCs w:val="21"/>
              </w:rPr>
              <w:t xml:space="preserve"> </w:t>
            </w:r>
            <w:r w:rsidRPr="00FF49FE">
              <w:rPr>
                <w:rFonts w:ascii="Arial" w:hAnsi="Arial" w:cs="Arial"/>
                <w:sz w:val="21"/>
                <w:szCs w:val="21"/>
              </w:rPr>
              <w:t>o dofinansowanie projektu jest dopuszczalne także wyk</w:t>
            </w:r>
            <w:r w:rsidR="001778D5">
              <w:rPr>
                <w:rFonts w:ascii="Arial" w:hAnsi="Arial" w:cs="Arial"/>
                <w:sz w:val="21"/>
                <w:szCs w:val="21"/>
              </w:rPr>
              <w:t xml:space="preserve">orzystanie danych pochodzących </w:t>
            </w:r>
            <w:r w:rsidRPr="00FF49FE">
              <w:rPr>
                <w:rFonts w:ascii="Arial" w:hAnsi="Arial" w:cs="Arial"/>
                <w:sz w:val="21"/>
                <w:szCs w:val="21"/>
              </w:rPr>
              <w:t>z badań własnych. Wymagane jest jednak w takim przypadku wskazanie w miarę dokładnych informacji na temat tego badania (np. daty jego realizacji, wielkości próby, metodologii pozyskiwania danych itd.).</w:t>
            </w:r>
          </w:p>
          <w:p w:rsidR="00E3672F" w:rsidRPr="00A86426" w:rsidRDefault="00CE0C47" w:rsidP="00C8297E">
            <w:pPr>
              <w:spacing w:after="0"/>
              <w:rPr>
                <w:rFonts w:ascii="Arial" w:hAnsi="Arial" w:cs="Arial"/>
                <w:sz w:val="22"/>
              </w:rPr>
            </w:pPr>
            <w:r w:rsidRPr="00FF49FE">
              <w:rPr>
                <w:rFonts w:ascii="Arial" w:hAnsi="Arial" w:cs="Arial"/>
                <w:b/>
                <w:sz w:val="21"/>
                <w:szCs w:val="21"/>
              </w:rPr>
              <w:br/>
            </w:r>
            <w:r w:rsidR="00E3672F" w:rsidRPr="00A86426">
              <w:rPr>
                <w:rFonts w:ascii="Arial" w:hAnsi="Arial" w:cs="Arial"/>
                <w:b/>
                <w:color w:val="1F497D" w:themeColor="text2"/>
                <w:sz w:val="22"/>
              </w:rPr>
              <w:t>2.</w:t>
            </w:r>
            <w:r w:rsidR="00E3672F" w:rsidRPr="00A86426">
              <w:rPr>
                <w:rFonts w:ascii="Arial" w:hAnsi="Arial" w:cs="Arial"/>
                <w:color w:val="1F497D" w:themeColor="text2"/>
                <w:sz w:val="22"/>
              </w:rPr>
              <w:t xml:space="preserve"> </w:t>
            </w:r>
            <w:r w:rsidR="00E3672F" w:rsidRPr="00A86426">
              <w:rPr>
                <w:rFonts w:ascii="Arial" w:hAnsi="Arial" w:cs="Arial"/>
                <w:b/>
                <w:color w:val="1F497D" w:themeColor="text2"/>
                <w:sz w:val="22"/>
              </w:rPr>
              <w:t>WNIOSEK O DOFINANSOWANIE PROJEKTU ZAWIERA DZIAŁANIA, ODPOWIADAJĄCE NA ZIDEN</w:t>
            </w:r>
            <w:r w:rsidR="00A86426" w:rsidRPr="00A86426">
              <w:rPr>
                <w:rFonts w:ascii="Arial" w:hAnsi="Arial" w:cs="Arial"/>
                <w:b/>
                <w:color w:val="1F497D" w:themeColor="text2"/>
                <w:sz w:val="22"/>
              </w:rPr>
              <w:t xml:space="preserve">TYFIKOWANE BARIERY RÓWNOŚCIOWE </w:t>
            </w:r>
            <w:r w:rsidR="00E3672F" w:rsidRPr="00A86426">
              <w:rPr>
                <w:rFonts w:ascii="Arial" w:hAnsi="Arial" w:cs="Arial"/>
                <w:b/>
                <w:color w:val="1F497D" w:themeColor="text2"/>
                <w:sz w:val="22"/>
              </w:rPr>
              <w:t xml:space="preserve">W OBSZARZE TEMATYCZNYM INTERWENCJI I/LUB ZASIĘGU ODDZIAŁYWANIA PROJEKTU. </w:t>
            </w:r>
          </w:p>
          <w:p w:rsidR="00E3672F" w:rsidRPr="00FF49FE" w:rsidRDefault="00E3672F" w:rsidP="00C8297E">
            <w:pPr>
              <w:spacing w:after="0"/>
              <w:rPr>
                <w:rFonts w:ascii="Arial" w:hAnsi="Arial" w:cs="Arial"/>
                <w:sz w:val="21"/>
                <w:szCs w:val="21"/>
              </w:rPr>
            </w:pPr>
            <w:r w:rsidRPr="00FF49FE">
              <w:rPr>
                <w:rFonts w:ascii="Arial" w:hAnsi="Arial" w:cs="Arial"/>
                <w:i/>
                <w:sz w:val="21"/>
                <w:szCs w:val="21"/>
              </w:rPr>
              <w:t xml:space="preserve">(Maksymalna liczba punktów możliwych do zdobycia za spełnienie tego kryterium – 2)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We wniosku o dofinansowanie projektu powinno się wskazać jakiego rodzaju działania zostaną zrealizowane w projekcie na rzecz osłabiania lub niwelowania zdiagnozowanych barier równościowych. Zaplanowane działania powinny odpowiadać na te bariery. Szczególną uwagę przy opisie działań należy zwrócić w przypadku rekrutacji do projektu</w:t>
            </w:r>
            <w:r w:rsidR="001778D5">
              <w:rPr>
                <w:rFonts w:ascii="Arial" w:hAnsi="Arial" w:cs="Arial"/>
                <w:sz w:val="21"/>
                <w:szCs w:val="21"/>
              </w:rPr>
              <w:t xml:space="preserve"> </w:t>
            </w:r>
            <w:r w:rsidRPr="00FF49FE">
              <w:rPr>
                <w:rFonts w:ascii="Arial" w:hAnsi="Arial" w:cs="Arial"/>
                <w:sz w:val="21"/>
                <w:szCs w:val="21"/>
              </w:rPr>
              <w:t xml:space="preserve">i dopasowania odpowiednich form wsparcia dla uczestników/uczestniczek projektu wobec zdiagnozowanych nierówności.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Uwaga: W tym przypadku nie zaliczamy działań na rzecz zespołu projektowego, które </w:t>
            </w:r>
            <w:r w:rsidRPr="00FF49FE">
              <w:rPr>
                <w:rFonts w:ascii="Arial" w:hAnsi="Arial" w:cs="Arial"/>
                <w:sz w:val="21"/>
                <w:szCs w:val="21"/>
              </w:rPr>
              <w:br/>
            </w:r>
            <w:r w:rsidRPr="00FF49FE">
              <w:rPr>
                <w:rFonts w:ascii="Arial" w:hAnsi="Arial" w:cs="Arial"/>
                <w:sz w:val="21"/>
                <w:szCs w:val="21"/>
              </w:rPr>
              <w:lastRenderedPageBreak/>
              <w:t>są oceniane w ramach kryterium</w:t>
            </w:r>
            <w:r w:rsidR="00535EE4" w:rsidRPr="00FF49FE">
              <w:rPr>
                <w:rFonts w:ascii="Arial" w:hAnsi="Arial" w:cs="Arial"/>
                <w:sz w:val="21"/>
                <w:szCs w:val="21"/>
              </w:rPr>
              <w:t xml:space="preserve"> 5</w:t>
            </w:r>
            <w:r w:rsidRPr="00FF49FE">
              <w:rPr>
                <w:rFonts w:ascii="Arial" w:hAnsi="Arial" w:cs="Arial"/>
                <w:sz w:val="21"/>
                <w:szCs w:val="21"/>
              </w:rPr>
              <w:t xml:space="preserve">. </w:t>
            </w:r>
          </w:p>
          <w:p w:rsidR="00E3672F" w:rsidRPr="00A86426" w:rsidRDefault="00E3672F" w:rsidP="00C8297E">
            <w:pPr>
              <w:spacing w:after="0"/>
              <w:rPr>
                <w:rFonts w:ascii="Arial" w:hAnsi="Arial" w:cs="Arial"/>
                <w:b/>
                <w:color w:val="1F497D" w:themeColor="text2"/>
                <w:sz w:val="22"/>
              </w:rPr>
            </w:pPr>
            <w:r w:rsidRPr="00A86426">
              <w:rPr>
                <w:rFonts w:ascii="Arial" w:hAnsi="Arial" w:cs="Arial"/>
                <w:b/>
                <w:color w:val="1F497D" w:themeColor="text2"/>
                <w:sz w:val="22"/>
              </w:rPr>
              <w:t>3. W PRZYPADKU STWIERDZENIA BRAKU BARIER RÓWNOŚCIOWYCH, WNIOSEK O</w:t>
            </w:r>
            <w:r w:rsidR="00A46E7C" w:rsidRPr="00A86426">
              <w:rPr>
                <w:rFonts w:ascii="Arial" w:hAnsi="Arial" w:cs="Arial"/>
                <w:b/>
                <w:color w:val="1F497D" w:themeColor="text2"/>
                <w:sz w:val="22"/>
              </w:rPr>
              <w:t> </w:t>
            </w:r>
            <w:r w:rsidRPr="00A86426">
              <w:rPr>
                <w:rFonts w:ascii="Arial" w:hAnsi="Arial" w:cs="Arial"/>
                <w:b/>
                <w:color w:val="1F497D" w:themeColor="text2"/>
                <w:sz w:val="22"/>
              </w:rPr>
              <w:t xml:space="preserve">DOFINANSOWANIE PROJEKTU ZAWIERA DZIAŁANIA, ZAPEWNIAJĄCE PRZESTRZEGANIE ZASADY RÓWNOŚCI SZANS KOBIET I MĘŻCZYZN, TAK ABY NA ŻADNYM ETAPIE REALIZACJI PROJEKTU NIE WYSTĄPIŁY BARIERY RÓWNOŚCIOWE. </w:t>
            </w:r>
          </w:p>
          <w:p w:rsidR="00E3672F" w:rsidRPr="00FF49FE" w:rsidRDefault="00E3672F" w:rsidP="00C8297E">
            <w:pPr>
              <w:spacing w:after="0"/>
              <w:rPr>
                <w:rFonts w:ascii="Arial" w:hAnsi="Arial" w:cs="Arial"/>
                <w:sz w:val="21"/>
                <w:szCs w:val="21"/>
              </w:rPr>
            </w:pPr>
            <w:r w:rsidRPr="00FF49FE">
              <w:rPr>
                <w:rFonts w:ascii="Arial" w:hAnsi="Arial" w:cs="Arial"/>
                <w:i/>
                <w:sz w:val="21"/>
                <w:szCs w:val="21"/>
              </w:rPr>
              <w:t xml:space="preserve">(Maksymalna liczba punktów możliwych do zdobycia za spełnienie tego kryterium – 2)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W przypadku kiedy we wniosku o dofinansowanie projektu nie zdiagnozowano żadnych barier równościowych, we wniosku o dofinansowanie projektu należy przewidzieć działania, zmierzające do przestrzegania zasady równości kobiet i mężczyzn, tak aby na żadnym etapie realizacji projektu te bariery się nie pojawiły.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Uwaga: W tym przypadku nie zaliczamy działań na rzecz zespołu projektowego, które </w:t>
            </w:r>
            <w:r w:rsidRPr="00FF49FE">
              <w:rPr>
                <w:rFonts w:ascii="Arial" w:hAnsi="Arial" w:cs="Arial"/>
                <w:sz w:val="21"/>
                <w:szCs w:val="21"/>
              </w:rPr>
              <w:br/>
              <w:t>są oceniane w ramach kryterium</w:t>
            </w:r>
            <w:r w:rsidR="00535EE4" w:rsidRPr="00FF49FE">
              <w:rPr>
                <w:rFonts w:ascii="Arial" w:hAnsi="Arial" w:cs="Arial"/>
                <w:sz w:val="21"/>
                <w:szCs w:val="21"/>
              </w:rPr>
              <w:t xml:space="preserve"> 5</w:t>
            </w:r>
            <w:r w:rsidRPr="00FF49FE">
              <w:rPr>
                <w:rFonts w:ascii="Arial" w:hAnsi="Arial" w:cs="Arial"/>
                <w:sz w:val="21"/>
                <w:szCs w:val="21"/>
              </w:rPr>
              <w:t xml:space="preserve">. </w:t>
            </w:r>
          </w:p>
          <w:p w:rsidR="00E3672F" w:rsidRPr="00A86426" w:rsidRDefault="00E3672F" w:rsidP="00C8297E">
            <w:pPr>
              <w:spacing w:after="0"/>
              <w:rPr>
                <w:rFonts w:ascii="Arial" w:hAnsi="Arial" w:cs="Arial"/>
                <w:b/>
                <w:color w:val="1F497D" w:themeColor="text2"/>
                <w:sz w:val="22"/>
              </w:rPr>
            </w:pPr>
            <w:r w:rsidRPr="00A86426">
              <w:rPr>
                <w:rFonts w:ascii="Arial" w:hAnsi="Arial" w:cs="Arial"/>
                <w:b/>
                <w:color w:val="1F497D" w:themeColor="text2"/>
                <w:sz w:val="22"/>
              </w:rPr>
              <w:t>4. WSKAŹNIKI REALIZACJI PROJEKTU ZOSTAŁY PODANE W PODZIALE NA PŁEĆ I/LUB ZOSTAŁ UMIESZCZONY OPIS TEGO, W JAKI SPOSÓB REZULTATY PROJEKTU PRZYCZYNIĄ SIĘ DO ZMNIEJSZENIA BARIER RÓWNOŚCIOWYCH ISTNIEJĄCYCH W</w:t>
            </w:r>
            <w:r w:rsidR="00A46E7C" w:rsidRPr="00A86426">
              <w:rPr>
                <w:rFonts w:ascii="Arial" w:hAnsi="Arial" w:cs="Arial"/>
                <w:b/>
                <w:color w:val="1F497D" w:themeColor="text2"/>
                <w:sz w:val="22"/>
              </w:rPr>
              <w:t> </w:t>
            </w:r>
            <w:r w:rsidRPr="00A86426">
              <w:rPr>
                <w:rFonts w:ascii="Arial" w:hAnsi="Arial" w:cs="Arial"/>
                <w:b/>
                <w:color w:val="1F497D" w:themeColor="text2"/>
                <w:sz w:val="22"/>
              </w:rPr>
              <w:t xml:space="preserve">OBSZARZE TEMATYCZNYM INTERWENCJI I/LUB ZASIĘGU ODDZIAŁYWANIA PROJEKTU. </w:t>
            </w:r>
          </w:p>
          <w:p w:rsidR="00E3672F" w:rsidRPr="00FF49FE" w:rsidRDefault="00E3672F" w:rsidP="00C8297E">
            <w:pPr>
              <w:spacing w:after="0"/>
              <w:rPr>
                <w:rFonts w:ascii="Arial" w:hAnsi="Arial" w:cs="Arial"/>
                <w:sz w:val="21"/>
                <w:szCs w:val="21"/>
              </w:rPr>
            </w:pPr>
            <w:r w:rsidRPr="00FF49FE">
              <w:rPr>
                <w:rFonts w:ascii="Arial" w:hAnsi="Arial" w:cs="Arial"/>
                <w:i/>
                <w:sz w:val="21"/>
                <w:szCs w:val="21"/>
              </w:rPr>
              <w:t xml:space="preserve">(Maksymalna liczba punktów możliwych do zdobycia za spełnienie tego kryterium – 2)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Wartości docelowe wskaźników w postaci </w:t>
            </w:r>
            <w:r w:rsidRPr="00FF49FE">
              <w:rPr>
                <w:rFonts w:ascii="Arial" w:hAnsi="Arial" w:cs="Arial"/>
                <w:i/>
                <w:sz w:val="21"/>
                <w:szCs w:val="21"/>
              </w:rPr>
              <w:t xml:space="preserve">liczby osób </w:t>
            </w:r>
            <w:r w:rsidRPr="00FF49FE">
              <w:rPr>
                <w:rFonts w:ascii="Arial" w:hAnsi="Arial" w:cs="Arial"/>
                <w:sz w:val="21"/>
                <w:szCs w:val="21"/>
              </w:rPr>
              <w:t xml:space="preserve">należy podawać w podziale na płeć. We wniosku o dofinansowanie projektu powinna również znaleźć się informacja, w jaki sposób rezultaty przyczyniają się do zmniejszenia barier równościowych istniejących </w:t>
            </w:r>
            <w:r w:rsidRPr="00FF49FE">
              <w:rPr>
                <w:rFonts w:ascii="Arial" w:hAnsi="Arial" w:cs="Arial"/>
                <w:sz w:val="21"/>
                <w:szCs w:val="21"/>
              </w:rPr>
              <w:br/>
              <w:t xml:space="preserve">w obszarze tematycznym interwencji i/lub zasięgu oddziaływania projektu (dotyczy </w:t>
            </w:r>
            <w:r w:rsidRPr="00FF49FE">
              <w:rPr>
                <w:rFonts w:ascii="Arial" w:hAnsi="Arial" w:cs="Arial"/>
                <w:sz w:val="21"/>
                <w:szCs w:val="21"/>
              </w:rPr>
              <w:br/>
              <w:t xml:space="preserve">to zarówno projektów skierowanych do osób, jak i instytucji). </w:t>
            </w:r>
          </w:p>
          <w:p w:rsidR="00E3672F" w:rsidRPr="00A86426" w:rsidRDefault="00E3672F" w:rsidP="00C8297E">
            <w:pPr>
              <w:spacing w:after="0"/>
              <w:rPr>
                <w:rFonts w:ascii="Arial" w:hAnsi="Arial" w:cs="Arial"/>
                <w:b/>
                <w:color w:val="1F497D" w:themeColor="text2"/>
                <w:sz w:val="22"/>
              </w:rPr>
            </w:pPr>
            <w:r w:rsidRPr="00A86426">
              <w:rPr>
                <w:rFonts w:ascii="Arial" w:hAnsi="Arial" w:cs="Arial"/>
                <w:b/>
                <w:color w:val="1F497D" w:themeColor="text2"/>
                <w:sz w:val="22"/>
              </w:rPr>
              <w:t xml:space="preserve">5. WNIOSEK O DOFINANSOWANIE PROJEKTU WSKAZUJE JAKIE DZIAŁANIA ZOSTANĄ PODJĘTE W CELU ZAPEWNIENIA RÓWNOŚCIOWEGO ZARZĄDZANIA PROJEKTEM. </w:t>
            </w:r>
          </w:p>
          <w:p w:rsidR="00E3672F" w:rsidRPr="00FF49FE" w:rsidRDefault="00E3672F" w:rsidP="00C8297E">
            <w:pPr>
              <w:spacing w:after="0"/>
              <w:rPr>
                <w:rFonts w:ascii="Arial" w:hAnsi="Arial" w:cs="Arial"/>
                <w:sz w:val="21"/>
                <w:szCs w:val="21"/>
              </w:rPr>
            </w:pPr>
            <w:r w:rsidRPr="00FF49FE">
              <w:rPr>
                <w:rFonts w:ascii="Arial" w:hAnsi="Arial" w:cs="Arial"/>
                <w:i/>
                <w:sz w:val="21"/>
                <w:szCs w:val="21"/>
              </w:rPr>
              <w:t xml:space="preserve">(Maksymalna liczba punktów możliwych do zdobycia za spełnienie tego kryterium – 1)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Równościowe zarządzanie projektem polega przede wszystkim na zapewnieniu, że osoby zaangażowane w realizację projektu (np. personel odpowiedzialny za zarządzanie, personel merytorycz</w:t>
            </w:r>
            <w:r w:rsidR="00863A78" w:rsidRPr="00FF49FE">
              <w:rPr>
                <w:rFonts w:ascii="Arial" w:hAnsi="Arial" w:cs="Arial"/>
                <w:sz w:val="21"/>
                <w:szCs w:val="21"/>
              </w:rPr>
              <w:t>ny, personel wykonawcy/partnera</w:t>
            </w:r>
            <w:r w:rsidRPr="00FF49FE">
              <w:rPr>
                <w:rFonts w:ascii="Arial" w:hAnsi="Arial" w:cs="Arial"/>
                <w:sz w:val="21"/>
                <w:szCs w:val="21"/>
              </w:rPr>
              <w:t xml:space="preserve">) posiadają odpowiednią wiedzę w zakresie obowiązku przestrzegania zasady równości szans kobiet i mężczyzn i potrafią stosować </w:t>
            </w:r>
            <w:r w:rsidRPr="00FF49FE">
              <w:rPr>
                <w:rFonts w:ascii="Arial" w:hAnsi="Arial" w:cs="Arial"/>
                <w:sz w:val="21"/>
                <w:szCs w:val="21"/>
              </w:rPr>
              <w:br/>
              <w:t xml:space="preserve">tę zasadę w codziennej pracy przy projekcie. Zdobycie niniejszej wiedzy może się odbyć </w:t>
            </w:r>
            <w:r w:rsidRPr="00FF49FE">
              <w:rPr>
                <w:rFonts w:ascii="Arial" w:hAnsi="Arial" w:cs="Arial"/>
                <w:sz w:val="21"/>
                <w:szCs w:val="21"/>
              </w:rPr>
              <w:lastRenderedPageBreak/>
              <w:t xml:space="preserve">poprzez poinformowanie osób zaangażowanych w realizację projektu na temat możliwości </w:t>
            </w:r>
            <w:r w:rsidRPr="00FF49FE">
              <w:rPr>
                <w:rFonts w:ascii="Arial" w:hAnsi="Arial" w:cs="Arial"/>
                <w:sz w:val="21"/>
                <w:szCs w:val="21"/>
              </w:rPr>
              <w:br/>
              <w:t xml:space="preserve">i sposobów zastosowania zasady równości kobiet i mężczyzn w odniesieniu do problematyki tego konkretnego projektu, a także do wykonywanych przez zespół projektowy obowiązków związanych z prowadzeniem projektu. Dopuszcza się możliwość poinformowania osób </w:t>
            </w:r>
            <w:r w:rsidRPr="00FF49FE">
              <w:rPr>
                <w:rFonts w:ascii="Arial" w:hAnsi="Arial" w:cs="Arial"/>
                <w:sz w:val="21"/>
                <w:szCs w:val="21"/>
              </w:rPr>
              <w:br/>
              <w:t xml:space="preserve">w formie szkolenia, ale tylko i wyłącznie w przypadku, jeżeli wyrazi na to zgodę instytucja dokonująca oceny projektu, w oparciu o wskazaną we wniosku o dofinansowanie projektu uzasadnioną potrzebę, która nie będzie jednocześnie sprzeczna z zasadami udzielania pomocy publicznej i postanowieniami </w:t>
            </w:r>
            <w:r w:rsidRPr="00FF49FE">
              <w:rPr>
                <w:rFonts w:ascii="Arial" w:hAnsi="Arial" w:cs="Arial"/>
                <w:i/>
                <w:sz w:val="21"/>
                <w:szCs w:val="21"/>
              </w:rPr>
              <w:t>Wytycznych w zakresie kwalifikowalności wydatków</w:t>
            </w:r>
            <w:r w:rsidRPr="00FF49FE">
              <w:rPr>
                <w:rFonts w:ascii="Arial" w:hAnsi="Arial" w:cs="Arial"/>
                <w:sz w:val="21"/>
                <w:szCs w:val="21"/>
              </w:rPr>
              <w:t xml:space="preserve">. Działaniem podjętym na rzecz równościowego zarządzania może być również np.: </w:t>
            </w:r>
          </w:p>
          <w:p w:rsidR="00E3672F" w:rsidRPr="00FF49FE" w:rsidRDefault="00E3672F" w:rsidP="00C8297E">
            <w:pPr>
              <w:numPr>
                <w:ilvl w:val="0"/>
                <w:numId w:val="10"/>
              </w:numPr>
              <w:spacing w:after="0"/>
              <w:rPr>
                <w:rFonts w:ascii="Arial" w:hAnsi="Arial" w:cs="Arial"/>
                <w:sz w:val="21"/>
                <w:szCs w:val="21"/>
              </w:rPr>
            </w:pPr>
            <w:r w:rsidRPr="00FF49FE">
              <w:rPr>
                <w:rFonts w:ascii="Arial" w:hAnsi="Arial" w:cs="Arial"/>
                <w:sz w:val="21"/>
                <w:szCs w:val="21"/>
              </w:rPr>
              <w:t xml:space="preserve">włączenie do projektu (np. jako konsultantów, doradców) osób lub organizacji posiadających udokumentowaną wiedzę i doświadczenie w prowadzeniu działań </w:t>
            </w:r>
            <w:r w:rsidRPr="00FF49FE">
              <w:rPr>
                <w:rFonts w:ascii="Arial" w:hAnsi="Arial" w:cs="Arial"/>
                <w:sz w:val="21"/>
                <w:szCs w:val="21"/>
              </w:rPr>
              <w:br/>
              <w:t xml:space="preserve">z zachowaniem zasady równości szans kobiet i mężczyzn; </w:t>
            </w:r>
          </w:p>
          <w:p w:rsidR="00E3672F" w:rsidRPr="00FF49FE" w:rsidRDefault="00E3672F" w:rsidP="00C8297E">
            <w:pPr>
              <w:numPr>
                <w:ilvl w:val="0"/>
                <w:numId w:val="10"/>
              </w:numPr>
              <w:spacing w:after="0"/>
              <w:rPr>
                <w:rFonts w:ascii="Arial" w:hAnsi="Arial" w:cs="Arial"/>
                <w:sz w:val="21"/>
                <w:szCs w:val="21"/>
              </w:rPr>
            </w:pPr>
            <w:r w:rsidRPr="00FF49FE">
              <w:rPr>
                <w:rFonts w:ascii="Arial" w:hAnsi="Arial" w:cs="Arial"/>
                <w:sz w:val="21"/>
                <w:szCs w:val="21"/>
              </w:rPr>
              <w:t xml:space="preserve">zapewnienie takiej organizacji pracy zespołu projektowego, która umożliwia godzenie życia zawodowego z prywatnym (np. organizacja pracy uwzględniająca elastyczne formy zatrudnienia lub godziny pracy – o ile jest to uzasadnione potrzebami w ramach projektu). Należy jednak tutaj zwrócić uwagę, że zawieranie umów na zlecenie lub o dzieło nie zawsze oznacza stosowanie rozwiązań z zakresu godzenia życia zawodowego z prywatnym. Jeżeli we wniosku o dofinansowanie pojawia się sformułowanie, że zespołowi projektowemu zostaną zagwarantowane elastyczne formy pracy, należy wskazać dokładnie jakie działania zostaną podjęte </w:t>
            </w:r>
            <w:r w:rsidR="00E14F24" w:rsidRPr="00FF49FE">
              <w:rPr>
                <w:rFonts w:ascii="Arial" w:hAnsi="Arial" w:cs="Arial"/>
                <w:sz w:val="21"/>
                <w:szCs w:val="21"/>
              </w:rPr>
              <w:br/>
            </w:r>
            <w:r w:rsidRPr="00FF49FE">
              <w:rPr>
                <w:rFonts w:ascii="Arial" w:hAnsi="Arial" w:cs="Arial"/>
                <w:sz w:val="21"/>
                <w:szCs w:val="21"/>
              </w:rPr>
              <w:t xml:space="preserve">w tym zakresie.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Równościowe zarządzanie projektem nie polega jednak na zatrudnieniu do obsługi projektu 50% mężczyzn i 50% kobiet, ani na zwykłej deklaracji, iż projekt będzie zarządzany równościowo. Stosowanie kryterium płci w procesie rekrutacji pracowników jest niezgodne </w:t>
            </w:r>
            <w:r w:rsidRPr="00FF49FE">
              <w:rPr>
                <w:rFonts w:ascii="Arial" w:hAnsi="Arial" w:cs="Arial"/>
                <w:sz w:val="21"/>
                <w:szCs w:val="21"/>
              </w:rPr>
              <w:br/>
              <w:t xml:space="preserve">z prawem pracy, a stosowanie polityki równych wynagrodzeń dla kobiet i mężczyzn </w:t>
            </w:r>
            <w:r w:rsidRPr="00FF49FE">
              <w:rPr>
                <w:rFonts w:ascii="Arial" w:hAnsi="Arial" w:cs="Arial"/>
                <w:sz w:val="21"/>
                <w:szCs w:val="21"/>
              </w:rPr>
              <w:br/>
              <w:t>za jednakową pracę lub pracę o jednakowej wartości jest obowiązkiem wynikającym z</w:t>
            </w:r>
            <w:r w:rsidR="00A46E7C" w:rsidRPr="00FF49FE">
              <w:rPr>
                <w:rFonts w:ascii="Arial" w:hAnsi="Arial" w:cs="Arial"/>
                <w:sz w:val="21"/>
                <w:szCs w:val="21"/>
              </w:rPr>
              <w:t> </w:t>
            </w:r>
            <w:r w:rsidRPr="00FF49FE">
              <w:rPr>
                <w:rFonts w:ascii="Arial" w:hAnsi="Arial" w:cs="Arial"/>
                <w:sz w:val="21"/>
                <w:szCs w:val="21"/>
              </w:rPr>
              <w:t xml:space="preserve">prawa pracy, nie zaś zasady horyzontalnej. Dlatego też zróżnicowanie zespołu projektowego </w:t>
            </w:r>
            <w:r w:rsidRPr="00FF49FE">
              <w:rPr>
                <w:rFonts w:ascii="Arial" w:hAnsi="Arial" w:cs="Arial"/>
                <w:sz w:val="21"/>
                <w:szCs w:val="21"/>
              </w:rPr>
              <w:br/>
              <w:t>ze względu na płeć zalecane jest tam, gdzie tworzą się zespoły (partnerstwa, komitety, rady, komisje itp.) podejmujące decyzje w projekcie lub mające wpływ na jego przebieg. Warto wtedy dopilnować (o ile pozwala na to wiedza i doświadczenie poszczególnych kandydatów oraz obowiązujące uregulowania prawne), aby nie powstawały wyłącznie zespoły jednorodne płciowo.</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Ocena wniosków o dofinansowanie projektów zgodnie ze standardem minimum stanowi zawsze indywidualną ocenę osoby jej dokonującej. Ocena prowadzona jest na podstawie zapisów wniosku o dofinansowanie projektu oraz wiedzy i doświadczenia osoby oceniającej. Jednocześnie przy dokonywaniu oceny konkretnych kryteriów w standardzie minimum należy mieć na uwadze następujący sposób oceny:</w:t>
            </w:r>
          </w:p>
          <w:p w:rsidR="00E3672F" w:rsidRPr="00FF49FE" w:rsidRDefault="00E3672F" w:rsidP="00164080">
            <w:pPr>
              <w:pStyle w:val="Akapitzlist"/>
              <w:numPr>
                <w:ilvl w:val="0"/>
                <w:numId w:val="21"/>
              </w:numPr>
              <w:spacing w:after="0"/>
              <w:rPr>
                <w:rFonts w:ascii="Arial" w:hAnsi="Arial" w:cs="Arial"/>
                <w:sz w:val="21"/>
                <w:szCs w:val="21"/>
                <w:lang w:val="pl-PL"/>
              </w:rPr>
            </w:pPr>
            <w:r w:rsidRPr="00FF49FE">
              <w:rPr>
                <w:rFonts w:ascii="Arial" w:hAnsi="Arial" w:cs="Arial"/>
                <w:sz w:val="21"/>
                <w:szCs w:val="21"/>
                <w:lang w:val="pl-PL"/>
              </w:rPr>
              <w:t xml:space="preserve">0 punktów – we wniosku o dofinansowanie projektu nie ma wskazanych żadnych </w:t>
            </w:r>
            <w:r w:rsidRPr="00FF49FE">
              <w:rPr>
                <w:rFonts w:ascii="Arial" w:hAnsi="Arial" w:cs="Arial"/>
                <w:sz w:val="21"/>
                <w:szCs w:val="21"/>
                <w:lang w:val="pl-PL"/>
              </w:rPr>
              <w:lastRenderedPageBreak/>
              <w:t xml:space="preserve">informacji pozwalających na przyznanie 1 lub więcej punktów w danym kryterium oceny lub informacje wskazują, że projekt będzie prowadzić do dyskryminacji </w:t>
            </w:r>
            <w:r w:rsidR="00E14F24" w:rsidRPr="00FF49FE">
              <w:rPr>
                <w:rFonts w:ascii="Arial" w:hAnsi="Arial" w:cs="Arial"/>
                <w:sz w:val="21"/>
                <w:szCs w:val="21"/>
                <w:lang w:val="pl-PL"/>
              </w:rPr>
              <w:br/>
            </w:r>
            <w:r w:rsidRPr="00FF49FE">
              <w:rPr>
                <w:rFonts w:ascii="Arial" w:hAnsi="Arial" w:cs="Arial"/>
                <w:sz w:val="21"/>
                <w:szCs w:val="21"/>
                <w:lang w:val="pl-PL"/>
              </w:rPr>
              <w:t xml:space="preserve">ze względu na płeć. </w:t>
            </w:r>
          </w:p>
          <w:p w:rsidR="00E3672F" w:rsidRPr="00FF49FE" w:rsidRDefault="00E3672F" w:rsidP="00164080">
            <w:pPr>
              <w:pStyle w:val="Akapitzlist"/>
              <w:numPr>
                <w:ilvl w:val="0"/>
                <w:numId w:val="21"/>
              </w:numPr>
              <w:spacing w:after="0"/>
              <w:rPr>
                <w:rFonts w:ascii="Arial" w:hAnsi="Arial" w:cs="Arial"/>
                <w:sz w:val="21"/>
                <w:szCs w:val="21"/>
                <w:lang w:val="pl-PL"/>
              </w:rPr>
            </w:pPr>
            <w:r w:rsidRPr="00FF49FE">
              <w:rPr>
                <w:rFonts w:ascii="Arial" w:hAnsi="Arial" w:cs="Arial"/>
                <w:sz w:val="21"/>
                <w:szCs w:val="21"/>
                <w:lang w:val="pl-PL"/>
              </w:rPr>
              <w:t xml:space="preserve">1 punkt – kwestie związane z zakresem danego kryterium w standardzie minimum zostały uwzględnione przynajmniej częściowo lub nie są w pełni trafnie dobrane </w:t>
            </w:r>
            <w:r w:rsidR="00E14F24" w:rsidRPr="00FF49FE">
              <w:rPr>
                <w:rFonts w:ascii="Arial" w:hAnsi="Arial" w:cs="Arial"/>
                <w:sz w:val="21"/>
                <w:szCs w:val="21"/>
                <w:lang w:val="pl-PL"/>
              </w:rPr>
              <w:br/>
            </w:r>
            <w:r w:rsidRPr="00FF49FE">
              <w:rPr>
                <w:rFonts w:ascii="Arial" w:hAnsi="Arial" w:cs="Arial"/>
                <w:sz w:val="21"/>
                <w:szCs w:val="21"/>
                <w:lang w:val="pl-PL"/>
              </w:rPr>
              <w:t xml:space="preserve">w zakresie kryterium 2, 3 i 4. W przypadku kryterium 1 i 5 przyznanie 1 punktu oznacza, że kwestie związane z zakresem danego kryterium w standardzie minimum zostały uwzględnione wyczerpująco, trafnie lub w sposób możliwie pełny, biorąc pod uwagę charakterystykę danego projektu. </w:t>
            </w:r>
          </w:p>
          <w:p w:rsidR="00E3672F" w:rsidRPr="00FF49FE" w:rsidRDefault="00E3672F" w:rsidP="00164080">
            <w:pPr>
              <w:pStyle w:val="Akapitzlist"/>
              <w:numPr>
                <w:ilvl w:val="0"/>
                <w:numId w:val="21"/>
              </w:numPr>
              <w:spacing w:after="0"/>
              <w:rPr>
                <w:rFonts w:ascii="Arial" w:hAnsi="Arial" w:cs="Arial"/>
                <w:sz w:val="21"/>
                <w:szCs w:val="21"/>
                <w:lang w:val="pl-PL"/>
              </w:rPr>
            </w:pPr>
            <w:r w:rsidRPr="00FF49FE">
              <w:rPr>
                <w:rFonts w:ascii="Arial" w:hAnsi="Arial" w:cs="Arial"/>
                <w:sz w:val="21"/>
                <w:szCs w:val="21"/>
                <w:lang w:val="pl-PL"/>
              </w:rPr>
              <w:t xml:space="preserve">2 punkty (nie dotyczy kryterium 1 i 5) – kwestie związane z zakresem danego kryterium w standardzie minimum zostały uwzględnione wyczerpująco, trafnie  </w:t>
            </w:r>
            <w:r w:rsidR="00E14F24" w:rsidRPr="00FF49FE">
              <w:rPr>
                <w:rFonts w:ascii="Arial" w:hAnsi="Arial" w:cs="Arial"/>
                <w:sz w:val="21"/>
                <w:szCs w:val="21"/>
                <w:lang w:val="pl-PL"/>
              </w:rPr>
              <w:br/>
            </w:r>
            <w:r w:rsidRPr="00FF49FE">
              <w:rPr>
                <w:rFonts w:ascii="Arial" w:hAnsi="Arial" w:cs="Arial"/>
                <w:sz w:val="21"/>
                <w:szCs w:val="21"/>
                <w:lang w:val="pl-PL"/>
              </w:rPr>
              <w:t>lub</w:t>
            </w:r>
            <w:r w:rsidR="00E14F24" w:rsidRPr="00FF49FE">
              <w:rPr>
                <w:rFonts w:ascii="Arial" w:hAnsi="Arial" w:cs="Arial"/>
                <w:sz w:val="21"/>
                <w:szCs w:val="21"/>
                <w:lang w:val="pl-PL"/>
              </w:rPr>
              <w:t xml:space="preserve"> </w:t>
            </w:r>
            <w:r w:rsidRPr="00FF49FE">
              <w:rPr>
                <w:rFonts w:ascii="Arial" w:hAnsi="Arial" w:cs="Arial"/>
                <w:sz w:val="21"/>
                <w:szCs w:val="21"/>
                <w:lang w:val="pl-PL"/>
              </w:rPr>
              <w:t xml:space="preserve">w sposób możliwie pełny, biorąc pod uwagę charakterystykę danego projektu.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W przypadku negatywnej oceny projektu wynikającego z niespełnienia kryteriów horyzontalnych (w tym zgodności z zasadą równości szans kobiet i mężczyzn) oceniający jest zobowiązany do wskazania uzasadnienia dla tej oceny w ramach karty oceny merytorycznej wniosku o</w:t>
            </w:r>
            <w:r w:rsidR="0003006A">
              <w:rPr>
                <w:rFonts w:ascii="Arial" w:hAnsi="Arial" w:cs="Arial"/>
                <w:sz w:val="21"/>
                <w:szCs w:val="21"/>
              </w:rPr>
              <w:t> </w:t>
            </w:r>
            <w:r w:rsidRPr="00FF49FE">
              <w:rPr>
                <w:rFonts w:ascii="Arial" w:hAnsi="Arial" w:cs="Arial"/>
                <w:sz w:val="21"/>
                <w:szCs w:val="21"/>
              </w:rPr>
              <w:t xml:space="preserve">dofinansowanie.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Rekomendowane jest również wskazanie przez osobę oceniającą uzasadnienia dla przyznania punktów za poszczególne kryteria oceny standardu minimum. Jako rozbieżność w ocenie standardu minimum należy uznać pozytywną ocenę wniosku pod kątem spełniania standardu minimum przez jednego z oceniających, przy jednoczesnej negatywnej ocenie przed drugiego oceniającego. Rozbieżnością nie jest natomiast różnica w ocenie poszczególnych kryteriów standardu minimum.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Maksymalna liczba punktów do uzyskania wynosi 6 ponieważ kryterium nr 2 i 3 </w:t>
            </w:r>
            <w:r w:rsidR="00E14F24" w:rsidRPr="00FF49FE">
              <w:rPr>
                <w:rFonts w:ascii="Arial" w:hAnsi="Arial" w:cs="Arial"/>
                <w:sz w:val="21"/>
                <w:szCs w:val="21"/>
              </w:rPr>
              <w:br/>
            </w:r>
            <w:r w:rsidRPr="00FF49FE">
              <w:rPr>
                <w:rFonts w:ascii="Arial" w:hAnsi="Arial" w:cs="Arial"/>
                <w:sz w:val="21"/>
                <w:szCs w:val="21"/>
              </w:rPr>
              <w:t xml:space="preserve">są alternatywne. Alternatywność tą należy rozumieć w sposób następujący: w przypadku stwierdzenia występowania barier równościowych oceniający bierze pod uwagę kryterium </w:t>
            </w:r>
            <w:r w:rsidR="00E14F24" w:rsidRPr="00FF49FE">
              <w:rPr>
                <w:rFonts w:ascii="Arial" w:hAnsi="Arial" w:cs="Arial"/>
                <w:sz w:val="21"/>
                <w:szCs w:val="21"/>
              </w:rPr>
              <w:br/>
            </w:r>
            <w:r w:rsidRPr="00FF49FE">
              <w:rPr>
                <w:rFonts w:ascii="Arial" w:hAnsi="Arial" w:cs="Arial"/>
                <w:sz w:val="21"/>
                <w:szCs w:val="21"/>
              </w:rPr>
              <w:t xml:space="preserve">nr 2 w dalszej ocenie wniosku o dofinansowanie projektu (wybierając jednocześnie </w:t>
            </w:r>
            <w:r w:rsidR="00E14F24" w:rsidRPr="00FF49FE">
              <w:rPr>
                <w:rFonts w:ascii="Arial" w:hAnsi="Arial" w:cs="Arial"/>
                <w:sz w:val="21"/>
                <w:szCs w:val="21"/>
              </w:rPr>
              <w:br/>
            </w:r>
            <w:r w:rsidRPr="00FF49FE">
              <w:rPr>
                <w:rFonts w:ascii="Arial" w:hAnsi="Arial" w:cs="Arial"/>
                <w:sz w:val="21"/>
                <w:szCs w:val="21"/>
              </w:rPr>
              <w:t xml:space="preserve">w kryterium nr 3 wartość „0”), zaś w przypadku braku występowania ww. barier – bierze pod uwagę kryterium nr 3 (analogicznie wybierając jednocześnie w kryterium nr 2 wartość „0”).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Wniosek o dofinansowanie projektu nie musi uzyskać maksymalnej liczby punktów za każde kryterium standardu minimum (wymagane są co najm</w:t>
            </w:r>
            <w:r w:rsidR="00863A78" w:rsidRPr="00FF49FE">
              <w:rPr>
                <w:rFonts w:ascii="Arial" w:hAnsi="Arial" w:cs="Arial"/>
                <w:sz w:val="21"/>
                <w:szCs w:val="21"/>
              </w:rPr>
              <w:t xml:space="preserve">niej 3 punkty). Brak uzyskania </w:t>
            </w:r>
            <w:r w:rsidR="00E14F24" w:rsidRPr="00FF49FE">
              <w:rPr>
                <w:rFonts w:ascii="Arial" w:hAnsi="Arial" w:cs="Arial"/>
                <w:sz w:val="21"/>
                <w:szCs w:val="21"/>
              </w:rPr>
              <w:br/>
            </w:r>
            <w:r w:rsidRPr="00FF49FE">
              <w:rPr>
                <w:rFonts w:ascii="Arial" w:hAnsi="Arial" w:cs="Arial"/>
                <w:sz w:val="21"/>
                <w:szCs w:val="21"/>
              </w:rPr>
              <w:t>co najmniej 3 punktów w stand</w:t>
            </w:r>
            <w:r w:rsidR="00863A78" w:rsidRPr="00FF49FE">
              <w:rPr>
                <w:rFonts w:ascii="Arial" w:hAnsi="Arial" w:cs="Arial"/>
                <w:sz w:val="21"/>
                <w:szCs w:val="21"/>
              </w:rPr>
              <w:t xml:space="preserve">ardzie minimum jest równoznaczne </w:t>
            </w:r>
            <w:r w:rsidRPr="00FF49FE">
              <w:rPr>
                <w:rFonts w:ascii="Arial" w:hAnsi="Arial" w:cs="Arial"/>
                <w:sz w:val="21"/>
                <w:szCs w:val="21"/>
              </w:rPr>
              <w:t xml:space="preserve">z odrzuceniem wniosku lub zwróceniem go do uzupełnienia (w przypadku projektów pozakonkursowych).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Każde kryterium oceny w standardzie minimum jest oceniane niezależnie od innych kryteriów oceny. Nie zwalnia to jednak od wymogu zachowania logiki konstruowania wniosku o</w:t>
            </w:r>
            <w:r w:rsidR="0003006A">
              <w:rPr>
                <w:rFonts w:ascii="Arial" w:hAnsi="Arial" w:cs="Arial"/>
                <w:sz w:val="21"/>
                <w:szCs w:val="21"/>
              </w:rPr>
              <w:t> </w:t>
            </w:r>
            <w:r w:rsidRPr="00FF49FE">
              <w:rPr>
                <w:rFonts w:ascii="Arial" w:hAnsi="Arial" w:cs="Arial"/>
                <w:sz w:val="21"/>
                <w:szCs w:val="21"/>
              </w:rPr>
              <w:t>dofinansowanie. Jeżeli we wniosku o do</w:t>
            </w:r>
            <w:r w:rsidR="00863A78" w:rsidRPr="00FF49FE">
              <w:rPr>
                <w:rFonts w:ascii="Arial" w:hAnsi="Arial" w:cs="Arial"/>
                <w:sz w:val="21"/>
                <w:szCs w:val="21"/>
              </w:rPr>
              <w:t xml:space="preserve">finansowanie zostanie wykazane </w:t>
            </w:r>
            <w:r w:rsidR="00E14F24" w:rsidRPr="00FF49FE">
              <w:rPr>
                <w:rFonts w:ascii="Arial" w:hAnsi="Arial" w:cs="Arial"/>
                <w:sz w:val="21"/>
                <w:szCs w:val="21"/>
              </w:rPr>
              <w:br/>
            </w:r>
            <w:r w:rsidRPr="00FF49FE">
              <w:rPr>
                <w:rFonts w:ascii="Arial" w:hAnsi="Arial" w:cs="Arial"/>
                <w:sz w:val="21"/>
                <w:szCs w:val="21"/>
              </w:rPr>
              <w:t xml:space="preserve">np. że zdiagnozowane bariery równościowe w danym obszarze tematycznym interwencji i/lub zasięgu oddziaływania projektu dotyczą kobiet, natomiast we wskaźnikach zostanie zapisany podział na płeć ze wskazaniem na zdecydowanie większy udział mężczyzn </w:t>
            </w:r>
            <w:r w:rsidR="00E14F24" w:rsidRPr="00FF49FE">
              <w:rPr>
                <w:rFonts w:ascii="Arial" w:hAnsi="Arial" w:cs="Arial"/>
                <w:sz w:val="21"/>
                <w:szCs w:val="21"/>
              </w:rPr>
              <w:br/>
            </w:r>
            <w:r w:rsidRPr="00FF49FE">
              <w:rPr>
                <w:rFonts w:ascii="Arial" w:hAnsi="Arial" w:cs="Arial"/>
                <w:sz w:val="21"/>
                <w:szCs w:val="21"/>
              </w:rPr>
              <w:lastRenderedPageBreak/>
              <w:t>we wsparciu, to osoba oceniająca może taki projekt skierować do uzupełnienia (w</w:t>
            </w:r>
            <w:r w:rsidR="00A46E7C" w:rsidRPr="00FF49FE">
              <w:rPr>
                <w:rFonts w:ascii="Arial" w:hAnsi="Arial" w:cs="Arial"/>
                <w:sz w:val="21"/>
                <w:szCs w:val="21"/>
              </w:rPr>
              <w:t> </w:t>
            </w:r>
            <w:r w:rsidRPr="00FF49FE">
              <w:rPr>
                <w:rFonts w:ascii="Arial" w:hAnsi="Arial" w:cs="Arial"/>
                <w:sz w:val="21"/>
                <w:szCs w:val="21"/>
              </w:rPr>
              <w:t>przypadku projektów pozakonkursowych) lub</w:t>
            </w:r>
            <w:r w:rsidR="00535EE4" w:rsidRPr="00FF49FE">
              <w:rPr>
                <w:rFonts w:ascii="Arial" w:hAnsi="Arial" w:cs="Arial"/>
                <w:sz w:val="21"/>
                <w:szCs w:val="21"/>
              </w:rPr>
              <w:t xml:space="preserve"> w przypadku projektów konkursowych</w:t>
            </w:r>
            <w:r w:rsidRPr="00FF49FE">
              <w:rPr>
                <w:rFonts w:ascii="Arial" w:hAnsi="Arial" w:cs="Arial"/>
                <w:sz w:val="21"/>
                <w:szCs w:val="21"/>
              </w:rPr>
              <w:t xml:space="preserve"> obniżyć punktację w</w:t>
            </w:r>
            <w:r w:rsidR="0003006A">
              <w:rPr>
                <w:rFonts w:ascii="Arial" w:hAnsi="Arial" w:cs="Arial"/>
                <w:sz w:val="21"/>
                <w:szCs w:val="21"/>
              </w:rPr>
              <w:t> </w:t>
            </w:r>
            <w:r w:rsidRPr="00FF49FE">
              <w:rPr>
                <w:rFonts w:ascii="Arial" w:hAnsi="Arial" w:cs="Arial"/>
                <w:sz w:val="21"/>
                <w:szCs w:val="21"/>
              </w:rPr>
              <w:t xml:space="preserve">standardzie minimum za dane kryterium oceny – w związku z brakiem logiki pomiędzy poszczególnymi elementami wniosku o dofinansowanie projektu. </w:t>
            </w:r>
          </w:p>
          <w:p w:rsidR="00A029C0" w:rsidRPr="00FF49FE" w:rsidRDefault="00A029C0" w:rsidP="00C8297E">
            <w:pPr>
              <w:spacing w:after="0"/>
              <w:rPr>
                <w:rFonts w:ascii="Arial" w:hAnsi="Arial" w:cs="Arial"/>
                <w:sz w:val="21"/>
                <w:szCs w:val="21"/>
              </w:rPr>
            </w:pPr>
          </w:p>
          <w:p w:rsidR="00E3672F" w:rsidRPr="00FF49FE" w:rsidRDefault="00E3672F" w:rsidP="00C8297E">
            <w:pPr>
              <w:spacing w:after="0"/>
              <w:rPr>
                <w:rFonts w:ascii="Arial" w:hAnsi="Arial" w:cs="Arial"/>
                <w:b/>
                <w:sz w:val="21"/>
                <w:szCs w:val="21"/>
              </w:rPr>
            </w:pPr>
            <w:r w:rsidRPr="00FF49FE">
              <w:rPr>
                <w:rFonts w:ascii="Arial" w:hAnsi="Arial" w:cs="Arial"/>
                <w:b/>
                <w:sz w:val="21"/>
                <w:szCs w:val="21"/>
              </w:rPr>
              <w:t xml:space="preserve">Wyjątki: </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Jeżeli projekt należy do wyjątku od standardu, to należy w punkcie dotyczącym spełniania zasady opisać dlaczego to jest wyjątek, na jakiej podstawie tak uznano.</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 xml:space="preserve">Wyjątki stanowią projekty, w których niestosowanie standardu minimum wynika z: </w:t>
            </w:r>
          </w:p>
          <w:p w:rsidR="00535EE4" w:rsidRPr="00FF49FE" w:rsidRDefault="00E3672F" w:rsidP="00164080">
            <w:pPr>
              <w:pStyle w:val="Akapitzlist"/>
              <w:numPr>
                <w:ilvl w:val="0"/>
                <w:numId w:val="22"/>
              </w:numPr>
              <w:spacing w:after="0"/>
              <w:rPr>
                <w:rFonts w:ascii="Arial" w:hAnsi="Arial" w:cs="Arial"/>
                <w:sz w:val="21"/>
                <w:szCs w:val="21"/>
                <w:lang w:val="pl-PL"/>
              </w:rPr>
            </w:pPr>
            <w:r w:rsidRPr="00FF49FE">
              <w:rPr>
                <w:rFonts w:ascii="Arial" w:hAnsi="Arial" w:cs="Arial"/>
                <w:sz w:val="21"/>
                <w:szCs w:val="21"/>
                <w:lang w:val="pl-PL"/>
              </w:rPr>
              <w:t xml:space="preserve">profilu działalności wnioskodawców ze względu na ograniczenia statutowe </w:t>
            </w:r>
            <w:r w:rsidR="00E14F24" w:rsidRPr="00FF49FE">
              <w:rPr>
                <w:rFonts w:ascii="Arial" w:hAnsi="Arial" w:cs="Arial"/>
                <w:sz w:val="21"/>
                <w:szCs w:val="21"/>
                <w:lang w:val="pl-PL"/>
              </w:rPr>
              <w:br/>
            </w:r>
            <w:r w:rsidRPr="00FF49FE">
              <w:rPr>
                <w:rFonts w:ascii="Arial" w:hAnsi="Arial" w:cs="Arial"/>
                <w:sz w:val="21"/>
                <w:szCs w:val="21"/>
                <w:lang w:val="pl-PL"/>
              </w:rPr>
              <w:t xml:space="preserve">(np. Stowarzyszenie Samotnych Ojców </w:t>
            </w:r>
            <w:r w:rsidR="00535EE4" w:rsidRPr="00FF49FE">
              <w:rPr>
                <w:rFonts w:ascii="Arial" w:hAnsi="Arial" w:cs="Arial"/>
                <w:sz w:val="21"/>
                <w:szCs w:val="21"/>
                <w:lang w:val="pl-PL"/>
              </w:rPr>
              <w:t xml:space="preserve">lub teren zakładu karnego). </w:t>
            </w:r>
          </w:p>
          <w:p w:rsidR="00535EE4" w:rsidRPr="00FF49FE" w:rsidRDefault="00E3672F" w:rsidP="00164080">
            <w:pPr>
              <w:pStyle w:val="Akapitzlist"/>
              <w:spacing w:after="0"/>
              <w:rPr>
                <w:rFonts w:ascii="Arial" w:hAnsi="Arial" w:cs="Arial"/>
                <w:sz w:val="21"/>
                <w:szCs w:val="21"/>
                <w:lang w:val="pl-PL"/>
              </w:rPr>
            </w:pPr>
            <w:r w:rsidRPr="00FF49FE">
              <w:rPr>
                <w:rFonts w:ascii="Arial" w:hAnsi="Arial" w:cs="Arial"/>
                <w:sz w:val="21"/>
                <w:szCs w:val="21"/>
                <w:lang w:val="pl-PL"/>
              </w:rPr>
              <w:t>Profil działalności wnioskodawców oznacza, iż w ramach statutu (lub innego równoważnego dokumentu) istnieje jednoznaczny zapis, iż wnioskodawca przewiduje w</w:t>
            </w:r>
            <w:r w:rsidR="0003006A">
              <w:rPr>
                <w:rFonts w:ascii="Arial" w:hAnsi="Arial" w:cs="Arial"/>
                <w:sz w:val="21"/>
                <w:szCs w:val="21"/>
                <w:lang w:val="pl-PL"/>
              </w:rPr>
              <w:t> </w:t>
            </w:r>
            <w:r w:rsidRPr="00FF49FE">
              <w:rPr>
                <w:rFonts w:ascii="Arial" w:hAnsi="Arial" w:cs="Arial"/>
                <w:sz w:val="21"/>
                <w:szCs w:val="21"/>
                <w:lang w:val="pl-PL"/>
              </w:rPr>
              <w:t>ramach swojej działalności wsparcie skierowane tylko do jednej z płci. W przypadku tego wyjątku statut może być zweryfikowany przed podpisaniem umowy o</w:t>
            </w:r>
            <w:r w:rsidR="0003006A">
              <w:rPr>
                <w:rFonts w:ascii="Arial" w:hAnsi="Arial" w:cs="Arial"/>
                <w:sz w:val="21"/>
                <w:szCs w:val="21"/>
                <w:lang w:val="pl-PL"/>
              </w:rPr>
              <w:t> </w:t>
            </w:r>
            <w:r w:rsidRPr="00FF49FE">
              <w:rPr>
                <w:rFonts w:ascii="Arial" w:hAnsi="Arial" w:cs="Arial"/>
                <w:sz w:val="21"/>
                <w:szCs w:val="21"/>
                <w:lang w:val="pl-PL"/>
              </w:rPr>
              <w:t>dofinansowanie projektu. Natomiast na etapie przygotowania wniosku o</w:t>
            </w:r>
            <w:r w:rsidR="0003006A">
              <w:rPr>
                <w:rFonts w:ascii="Arial" w:hAnsi="Arial" w:cs="Arial"/>
                <w:sz w:val="21"/>
                <w:szCs w:val="21"/>
                <w:lang w:val="pl-PL"/>
              </w:rPr>
              <w:t> </w:t>
            </w:r>
            <w:r w:rsidRPr="00FF49FE">
              <w:rPr>
                <w:rFonts w:ascii="Arial" w:hAnsi="Arial" w:cs="Arial"/>
                <w:sz w:val="21"/>
                <w:szCs w:val="21"/>
                <w:lang w:val="pl-PL"/>
              </w:rPr>
              <w:t xml:space="preserve">dofinansowanie projektu, musi zostać podana w treści wniosku informacja, że ten projekt należy do tego wyjątku od standardu minimum – </w:t>
            </w:r>
            <w:r w:rsidR="00535EE4" w:rsidRPr="00FF49FE">
              <w:rPr>
                <w:rFonts w:ascii="Arial" w:hAnsi="Arial" w:cs="Arial"/>
                <w:sz w:val="21"/>
                <w:szCs w:val="21"/>
                <w:lang w:val="pl-PL"/>
              </w:rPr>
              <w:t xml:space="preserve"> </w:t>
            </w:r>
            <w:r w:rsidRPr="00FF49FE">
              <w:rPr>
                <w:rFonts w:ascii="Arial" w:hAnsi="Arial" w:cs="Arial"/>
                <w:sz w:val="21"/>
                <w:szCs w:val="21"/>
                <w:lang w:val="pl-PL"/>
              </w:rPr>
              <w:t xml:space="preserve">ze względu na ograniczenia wynikające z profilu działalności. </w:t>
            </w:r>
          </w:p>
          <w:p w:rsidR="00535EE4" w:rsidRPr="00FF49FE" w:rsidRDefault="00E3672F" w:rsidP="00164080">
            <w:pPr>
              <w:pStyle w:val="Akapitzlist"/>
              <w:numPr>
                <w:ilvl w:val="0"/>
                <w:numId w:val="22"/>
              </w:numPr>
              <w:spacing w:after="0"/>
              <w:rPr>
                <w:rFonts w:ascii="Arial" w:hAnsi="Arial" w:cs="Arial"/>
                <w:sz w:val="21"/>
                <w:szCs w:val="21"/>
                <w:lang w:val="pl-PL"/>
              </w:rPr>
            </w:pPr>
            <w:r w:rsidRPr="00FF49FE">
              <w:rPr>
                <w:rFonts w:ascii="Arial" w:hAnsi="Arial" w:cs="Arial"/>
                <w:sz w:val="21"/>
                <w:szCs w:val="21"/>
                <w:lang w:val="pl-PL"/>
              </w:rPr>
              <w:t xml:space="preserve">zamkniętej rekrutacji </w:t>
            </w:r>
          </w:p>
          <w:p w:rsidR="00535EE4" w:rsidRPr="00FF49FE" w:rsidRDefault="00E3672F" w:rsidP="00164080">
            <w:pPr>
              <w:pStyle w:val="Akapitzlist"/>
              <w:spacing w:after="0"/>
              <w:rPr>
                <w:rFonts w:ascii="Arial" w:hAnsi="Arial" w:cs="Arial"/>
                <w:sz w:val="21"/>
                <w:szCs w:val="21"/>
                <w:lang w:val="pl-PL"/>
              </w:rPr>
            </w:pPr>
            <w:r w:rsidRPr="00FF49FE">
              <w:rPr>
                <w:rFonts w:ascii="Arial" w:hAnsi="Arial" w:cs="Arial"/>
                <w:sz w:val="21"/>
                <w:szCs w:val="21"/>
                <w:lang w:val="pl-PL"/>
              </w:rPr>
              <w:t>Przez zamkniętą rekrutację należy rozumieć sytuację, gdy projekt obejmuje – ze względu na swój zasięg oddziaływania – wsparciem wszystkich pracowników/personel konkretnego podmiotu, wyodrębnionej organizacyjnie części danego podmiotu lub konkretnej grupy podmiotów wskazanych we wniosku o dofinansowanie. Przykładem może być skierowanie projektu tylko i wyłącznie do pracowników działu projektowania w</w:t>
            </w:r>
            <w:r w:rsidR="0003006A">
              <w:rPr>
                <w:rFonts w:ascii="Arial" w:hAnsi="Arial" w:cs="Arial"/>
                <w:sz w:val="21"/>
                <w:szCs w:val="21"/>
                <w:lang w:val="pl-PL"/>
              </w:rPr>
              <w:t> </w:t>
            </w:r>
            <w:r w:rsidRPr="00FF49FE">
              <w:rPr>
                <w:rFonts w:ascii="Arial" w:hAnsi="Arial" w:cs="Arial"/>
                <w:sz w:val="21"/>
                <w:szCs w:val="21"/>
                <w:lang w:val="pl-PL"/>
              </w:rPr>
              <w:t>firmie produkującej odzież, pod warunkiem</w:t>
            </w:r>
            <w:r w:rsidR="00E14F24" w:rsidRPr="00FF49FE">
              <w:rPr>
                <w:rFonts w:ascii="Arial" w:hAnsi="Arial" w:cs="Arial"/>
                <w:sz w:val="21"/>
                <w:szCs w:val="21"/>
                <w:lang w:val="pl-PL"/>
              </w:rPr>
              <w:t>,</w:t>
            </w:r>
            <w:r w:rsidRPr="00FF49FE">
              <w:rPr>
                <w:rFonts w:ascii="Arial" w:hAnsi="Arial" w:cs="Arial"/>
                <w:sz w:val="21"/>
                <w:szCs w:val="21"/>
                <w:lang w:val="pl-PL"/>
              </w:rPr>
              <w:t xml:space="preserve"> że wsparciem zostaną objęte wszystkie osoby pracujące w tym dziale lub skierowanie wsparcia do pracowników całego przedsiębiorstwa – pod warunkiem,</w:t>
            </w:r>
            <w:r w:rsidR="00535EE4" w:rsidRPr="00FF49FE">
              <w:rPr>
                <w:rFonts w:ascii="Arial" w:hAnsi="Arial" w:cs="Arial"/>
                <w:sz w:val="21"/>
                <w:szCs w:val="21"/>
                <w:lang w:val="pl-PL"/>
              </w:rPr>
              <w:t xml:space="preserve"> </w:t>
            </w:r>
            <w:r w:rsidRPr="00FF49FE">
              <w:rPr>
                <w:rFonts w:ascii="Arial" w:hAnsi="Arial" w:cs="Arial"/>
                <w:sz w:val="21"/>
                <w:szCs w:val="21"/>
                <w:lang w:val="pl-PL"/>
              </w:rPr>
              <w:t xml:space="preserve">że wszystkie osoby z tego przedsiębiorstwa zostaną objęte wsparciem. W treści wniosku o dofinansowanie projektu musi zostać podana informacja, że ten projekt należy do wyjątku od standardu minimum ze względu na zamkniętą rekrutację – wraz z uzasadnieniem. W celu potwierdzenia, że dany projekt należy do wyjątku, powinno się wymienić z indywidualnej nazwy podmiot lub podmioty, do których jest skierowane wsparcie w ramach projektu. </w:t>
            </w:r>
          </w:p>
          <w:p w:rsidR="00535EE4" w:rsidRPr="00FF49FE" w:rsidRDefault="00E3672F" w:rsidP="00C8297E">
            <w:pPr>
              <w:spacing w:after="0"/>
              <w:rPr>
                <w:rFonts w:ascii="Arial" w:hAnsi="Arial" w:cs="Arial"/>
                <w:b/>
                <w:sz w:val="21"/>
                <w:szCs w:val="21"/>
              </w:rPr>
            </w:pPr>
            <w:r w:rsidRPr="00FF49FE">
              <w:rPr>
                <w:rFonts w:ascii="Arial" w:hAnsi="Arial" w:cs="Arial"/>
                <w:b/>
                <w:sz w:val="21"/>
                <w:szCs w:val="21"/>
              </w:rPr>
              <w:t>Uwaga</w:t>
            </w:r>
            <w:r w:rsidR="00535EE4" w:rsidRPr="00FF49FE">
              <w:rPr>
                <w:rFonts w:ascii="Arial" w:hAnsi="Arial" w:cs="Arial"/>
                <w:b/>
                <w:sz w:val="21"/>
                <w:szCs w:val="21"/>
              </w:rPr>
              <w:t>!</w:t>
            </w:r>
          </w:p>
          <w:p w:rsidR="00E3672F" w:rsidRPr="00FF49FE" w:rsidRDefault="00E3672F" w:rsidP="00C8297E">
            <w:pPr>
              <w:spacing w:after="0"/>
              <w:rPr>
                <w:rFonts w:ascii="Arial" w:hAnsi="Arial" w:cs="Arial"/>
                <w:sz w:val="21"/>
                <w:szCs w:val="21"/>
              </w:rPr>
            </w:pPr>
            <w:r w:rsidRPr="00FF49FE">
              <w:rPr>
                <w:rFonts w:ascii="Arial" w:hAnsi="Arial" w:cs="Arial"/>
                <w:sz w:val="21"/>
                <w:szCs w:val="21"/>
              </w:rPr>
              <w:t>Zaleca się aby w przypadku projektów, które należą do wyjątków, również zaplanować działania zapewniające przestrzeganie zasady równości szans kobiet i mężczyzn – pomimo,  iż nie będą one przedmiotem oceny za pomocą kryte</w:t>
            </w:r>
            <w:r w:rsidR="00535EE4" w:rsidRPr="00FF49FE">
              <w:rPr>
                <w:rFonts w:ascii="Arial" w:hAnsi="Arial" w:cs="Arial"/>
                <w:sz w:val="21"/>
                <w:szCs w:val="21"/>
              </w:rPr>
              <w:t>riów oceny ze standardu minimum.</w:t>
            </w:r>
          </w:p>
        </w:tc>
      </w:tr>
    </w:tbl>
    <w:p w:rsidR="00E00C3C" w:rsidRPr="00A86426" w:rsidRDefault="00E00C3C" w:rsidP="00164080">
      <w:pPr>
        <w:pStyle w:val="Drugi"/>
        <w:rPr>
          <w:rFonts w:ascii="Arial" w:hAnsi="Arial" w:cs="Arial"/>
          <w:color w:val="1F497D" w:themeColor="text2"/>
          <w:sz w:val="24"/>
          <w:szCs w:val="24"/>
        </w:rPr>
      </w:pPr>
      <w:bookmarkStart w:id="32" w:name="_Toc494197320"/>
      <w:r w:rsidRPr="00A86426">
        <w:rPr>
          <w:rFonts w:ascii="Arial" w:hAnsi="Arial" w:cs="Arial"/>
          <w:color w:val="1F497D" w:themeColor="text2"/>
          <w:sz w:val="24"/>
          <w:szCs w:val="24"/>
        </w:rPr>
        <w:lastRenderedPageBreak/>
        <w:t>Kryteria dostępu i dodatkowe</w:t>
      </w:r>
      <w:bookmarkEnd w:id="32"/>
    </w:p>
    <w:p w:rsidR="00E00C3C" w:rsidRPr="00FF49FE" w:rsidRDefault="00E00C3C" w:rsidP="00164080">
      <w:pPr>
        <w:rPr>
          <w:rFonts w:ascii="Arial" w:hAnsi="Arial" w:cs="Arial"/>
          <w:sz w:val="21"/>
          <w:szCs w:val="21"/>
        </w:rPr>
      </w:pPr>
      <w:r w:rsidRPr="00FF49FE">
        <w:rPr>
          <w:rFonts w:ascii="Arial" w:hAnsi="Arial" w:cs="Arial"/>
          <w:sz w:val="21"/>
          <w:szCs w:val="21"/>
        </w:rPr>
        <w:t xml:space="preserve">W punkcie B.10 zostaną automatycznie wyświetlone wszystkie kryteria dostępu (których spełnienie jest obowiązkowe) oraz kryteria dodatkowe zdefiniowane </w:t>
      </w:r>
      <w:r w:rsidRPr="00FF49FE">
        <w:rPr>
          <w:rFonts w:ascii="Arial" w:hAnsi="Arial" w:cs="Arial"/>
          <w:i/>
          <w:sz w:val="21"/>
          <w:szCs w:val="21"/>
        </w:rPr>
        <w:t>w</w:t>
      </w:r>
      <w:r w:rsidR="00A46E7C" w:rsidRPr="00FF49FE">
        <w:rPr>
          <w:rFonts w:ascii="Arial" w:hAnsi="Arial" w:cs="Arial"/>
          <w:i/>
          <w:sz w:val="21"/>
          <w:szCs w:val="21"/>
        </w:rPr>
        <w:t> </w:t>
      </w:r>
      <w:r w:rsidRPr="00FF49FE">
        <w:rPr>
          <w:rFonts w:ascii="Arial" w:hAnsi="Arial" w:cs="Arial"/>
          <w:i/>
          <w:sz w:val="21"/>
          <w:szCs w:val="21"/>
        </w:rPr>
        <w:t>Regulaminie konkursu</w:t>
      </w:r>
      <w:r w:rsidR="00A029C0" w:rsidRPr="00FF49FE">
        <w:rPr>
          <w:rFonts w:ascii="Arial" w:hAnsi="Arial" w:cs="Arial"/>
          <w:i/>
          <w:sz w:val="21"/>
          <w:szCs w:val="21"/>
        </w:rPr>
        <w:t>/naboru</w:t>
      </w:r>
      <w:r w:rsidR="00104DA0" w:rsidRPr="00FF49FE">
        <w:rPr>
          <w:rFonts w:ascii="Arial" w:hAnsi="Arial" w:cs="Arial"/>
          <w:i/>
          <w:sz w:val="21"/>
          <w:szCs w:val="21"/>
        </w:rPr>
        <w:t>.</w:t>
      </w:r>
      <w:r w:rsidRPr="00FF49FE">
        <w:rPr>
          <w:rFonts w:ascii="Arial" w:hAnsi="Arial" w:cs="Arial"/>
          <w:sz w:val="21"/>
          <w:szCs w:val="21"/>
          <w:shd w:val="clear" w:color="auto" w:fill="FFFFFF"/>
        </w:rPr>
        <w:t xml:space="preserve"> </w:t>
      </w:r>
      <w:r w:rsidR="002D1E9C" w:rsidRPr="00FF49FE">
        <w:rPr>
          <w:rFonts w:ascii="Arial" w:hAnsi="Arial" w:cs="Arial"/>
          <w:sz w:val="21"/>
          <w:szCs w:val="21"/>
          <w:shd w:val="clear" w:color="auto" w:fill="FFFFFF"/>
        </w:rPr>
        <w:t xml:space="preserve">Każdorazowo </w:t>
      </w:r>
      <w:r w:rsidR="002D1E9C" w:rsidRPr="00FF49FE">
        <w:rPr>
          <w:rFonts w:ascii="Arial" w:hAnsi="Arial" w:cs="Arial"/>
          <w:sz w:val="21"/>
          <w:szCs w:val="21"/>
        </w:rPr>
        <w:t>n</w:t>
      </w:r>
      <w:r w:rsidRPr="00FF49FE">
        <w:rPr>
          <w:rFonts w:ascii="Arial" w:hAnsi="Arial" w:cs="Arial"/>
          <w:sz w:val="21"/>
          <w:szCs w:val="21"/>
        </w:rPr>
        <w:t xml:space="preserve">ależy </w:t>
      </w:r>
      <w:r w:rsidR="002B030B" w:rsidRPr="00FF49FE">
        <w:rPr>
          <w:rFonts w:ascii="Arial" w:hAnsi="Arial" w:cs="Arial"/>
          <w:sz w:val="21"/>
          <w:szCs w:val="21"/>
        </w:rPr>
        <w:t xml:space="preserve">uzasadnić </w:t>
      </w:r>
      <w:r w:rsidR="002D1E9C" w:rsidRPr="00FF49FE">
        <w:rPr>
          <w:rFonts w:ascii="Arial" w:hAnsi="Arial" w:cs="Arial"/>
          <w:sz w:val="21"/>
          <w:szCs w:val="21"/>
        </w:rPr>
        <w:t xml:space="preserve">szczegółowo </w:t>
      </w:r>
      <w:r w:rsidR="00F75775" w:rsidRPr="00FF49FE">
        <w:rPr>
          <w:rFonts w:ascii="Arial" w:hAnsi="Arial" w:cs="Arial"/>
          <w:sz w:val="21"/>
          <w:szCs w:val="21"/>
        </w:rPr>
        <w:t xml:space="preserve">spełnienie </w:t>
      </w:r>
      <w:r w:rsidR="002D1E9C" w:rsidRPr="00FF49FE">
        <w:rPr>
          <w:rFonts w:ascii="Arial" w:hAnsi="Arial" w:cs="Arial"/>
          <w:sz w:val="21"/>
          <w:szCs w:val="21"/>
        </w:rPr>
        <w:t xml:space="preserve">kryteriów obowiązkowych </w:t>
      </w:r>
      <w:r w:rsidR="00F75775" w:rsidRPr="00FF49FE">
        <w:rPr>
          <w:rFonts w:ascii="Arial" w:hAnsi="Arial" w:cs="Arial"/>
          <w:sz w:val="21"/>
          <w:szCs w:val="21"/>
        </w:rPr>
        <w:t>w projekcie.</w:t>
      </w:r>
      <w:r w:rsidR="003C3595" w:rsidRPr="00FF49FE">
        <w:rPr>
          <w:rFonts w:ascii="Arial" w:hAnsi="Arial" w:cs="Arial"/>
          <w:sz w:val="21"/>
          <w:szCs w:val="21"/>
        </w:rPr>
        <w:t xml:space="preserve"> W przypadku, kiedy dane kryterium dostępu nie dotyczy projektu (np. odnosi się do typu projektu, który nie jest realizowany) lub Projektodawca nie spełnia warunków określonych przez kryter</w:t>
      </w:r>
      <w:r w:rsidR="00FF7B87" w:rsidRPr="00FF49FE">
        <w:rPr>
          <w:rFonts w:ascii="Arial" w:hAnsi="Arial" w:cs="Arial"/>
          <w:sz w:val="21"/>
          <w:szCs w:val="21"/>
        </w:rPr>
        <w:t>ium dodatkowe - należy wpisać „N</w:t>
      </w:r>
      <w:r w:rsidR="003C3595" w:rsidRPr="00FF49FE">
        <w:rPr>
          <w:rFonts w:ascii="Arial" w:hAnsi="Arial" w:cs="Arial"/>
          <w:sz w:val="21"/>
          <w:szCs w:val="21"/>
        </w:rPr>
        <w:t>ie dotyczy”</w:t>
      </w:r>
      <w:r w:rsidR="002D1E9C" w:rsidRPr="00FF49FE">
        <w:rPr>
          <w:rFonts w:ascii="Arial" w:hAnsi="Arial" w:cs="Arial"/>
          <w:sz w:val="21"/>
          <w:szCs w:val="21"/>
        </w:rPr>
        <w:t xml:space="preserve"> oraz wyjaśnić w</w:t>
      </w:r>
      <w:r w:rsidR="001778D5">
        <w:rPr>
          <w:rFonts w:ascii="Arial" w:hAnsi="Arial" w:cs="Arial"/>
          <w:sz w:val="21"/>
          <w:szCs w:val="21"/>
        </w:rPr>
        <w:t> </w:t>
      </w:r>
      <w:r w:rsidR="002D1E9C" w:rsidRPr="00FF49FE">
        <w:rPr>
          <w:rFonts w:ascii="Arial" w:hAnsi="Arial" w:cs="Arial"/>
          <w:sz w:val="21"/>
          <w:szCs w:val="21"/>
        </w:rPr>
        <w:t>krótkim uzasadnieniu dlaczego</w:t>
      </w:r>
      <w:r w:rsidR="00734625" w:rsidRPr="00FF49FE">
        <w:rPr>
          <w:rFonts w:ascii="Arial" w:hAnsi="Arial" w:cs="Arial"/>
          <w:sz w:val="21"/>
          <w:szCs w:val="21"/>
        </w:rPr>
        <w:t xml:space="preserve"> nie dotyczy. Odpowiedzi na poszczególne kryteria należy udzielać mając na uwadze definicje kryteriów opisanych w Regulaminie danego konkursu</w:t>
      </w:r>
      <w:r w:rsidR="003C3595" w:rsidRPr="00FF49FE">
        <w:rPr>
          <w:rFonts w:ascii="Arial" w:hAnsi="Arial" w:cs="Arial"/>
          <w:sz w:val="21"/>
          <w:szCs w:val="21"/>
        </w:rPr>
        <w:t>.</w:t>
      </w:r>
      <w:r w:rsidR="00A756C9" w:rsidRPr="00FF49FE">
        <w:rPr>
          <w:rFonts w:ascii="Arial" w:hAnsi="Arial" w:cs="Arial"/>
          <w:sz w:val="21"/>
          <w:szCs w:val="21"/>
        </w:rPr>
        <w:t xml:space="preserve"> </w:t>
      </w:r>
      <w:r w:rsidR="009D715F" w:rsidRPr="00FF49FE">
        <w:rPr>
          <w:rFonts w:ascii="Arial" w:hAnsi="Arial" w:cs="Arial"/>
          <w:sz w:val="21"/>
          <w:szCs w:val="21"/>
        </w:rPr>
        <w:t>W</w:t>
      </w:r>
      <w:r w:rsidR="00A46E7C" w:rsidRPr="00FF49FE">
        <w:rPr>
          <w:rFonts w:ascii="Arial" w:hAnsi="Arial" w:cs="Arial"/>
          <w:sz w:val="21"/>
          <w:szCs w:val="21"/>
        </w:rPr>
        <w:t> </w:t>
      </w:r>
      <w:r w:rsidR="009D715F" w:rsidRPr="00FF49FE">
        <w:rPr>
          <w:rFonts w:ascii="Arial" w:hAnsi="Arial" w:cs="Arial"/>
          <w:sz w:val="21"/>
          <w:szCs w:val="21"/>
        </w:rPr>
        <w:t>przypadku kryteriów zgodności ze strategią ZIT/RIT należy każdorazowo uzasadnić, w jakim zakresie kryterium jest spełnione - nawet jeżeli projektodawcą jest członek ZIT/RIT lub sygnatariusz  odpowiedniego porozumienia ZIT/RIT.</w:t>
      </w:r>
    </w:p>
    <w:p w:rsidR="00402610" w:rsidRPr="00FF49FE" w:rsidRDefault="00402610" w:rsidP="00164080">
      <w:pPr>
        <w:rPr>
          <w:rFonts w:ascii="Arial" w:hAnsi="Arial" w:cs="Arial"/>
          <w:sz w:val="21"/>
          <w:szCs w:val="21"/>
        </w:rPr>
      </w:pPr>
      <w:r w:rsidRPr="00FF49FE">
        <w:rPr>
          <w:rFonts w:ascii="Arial" w:hAnsi="Arial" w:cs="Arial"/>
          <w:sz w:val="21"/>
          <w:szCs w:val="21"/>
        </w:rPr>
        <w:t>Należy pamiętać, iż zapisy wniosku muszą być ze sobą spójne. Niedopuszczalna jest sytuacja, w</w:t>
      </w:r>
      <w:r w:rsidR="001778D5">
        <w:rPr>
          <w:rFonts w:ascii="Arial" w:hAnsi="Arial" w:cs="Arial"/>
          <w:sz w:val="21"/>
          <w:szCs w:val="21"/>
        </w:rPr>
        <w:t> </w:t>
      </w:r>
      <w:r w:rsidRPr="00FF49FE">
        <w:rPr>
          <w:rFonts w:ascii="Arial" w:hAnsi="Arial" w:cs="Arial"/>
          <w:sz w:val="21"/>
          <w:szCs w:val="21"/>
        </w:rPr>
        <w:t>której wnioskodawca w części B.10 opisuje spełnienie danego kryterium, podczas gdy z innych części wniosku wynika, że nie zostało ono spełnione.</w:t>
      </w:r>
    </w:p>
    <w:p w:rsidR="00FF7B87" w:rsidRPr="00FF49FE" w:rsidRDefault="00FF7B87" w:rsidP="00164080">
      <w:pPr>
        <w:rPr>
          <w:rFonts w:ascii="Arial" w:hAnsi="Arial" w:cs="Arial"/>
          <w:sz w:val="21"/>
          <w:szCs w:val="21"/>
        </w:rPr>
      </w:pPr>
      <w:r w:rsidRPr="00FF49FE">
        <w:rPr>
          <w:rFonts w:ascii="Arial" w:hAnsi="Arial" w:cs="Arial"/>
          <w:sz w:val="21"/>
          <w:szCs w:val="21"/>
        </w:rPr>
        <w:t xml:space="preserve">W przypadku kryteriów, których spełnienie </w:t>
      </w:r>
      <w:r w:rsidR="00F97334" w:rsidRPr="00FF49FE">
        <w:rPr>
          <w:rFonts w:ascii="Arial" w:hAnsi="Arial" w:cs="Arial"/>
          <w:sz w:val="21"/>
          <w:szCs w:val="21"/>
        </w:rPr>
        <w:t>wynika</w:t>
      </w:r>
      <w:r w:rsidRPr="00FF49FE">
        <w:rPr>
          <w:rFonts w:ascii="Arial" w:hAnsi="Arial" w:cs="Arial"/>
          <w:sz w:val="21"/>
          <w:szCs w:val="21"/>
        </w:rPr>
        <w:t xml:space="preserve"> z </w:t>
      </w:r>
      <w:r w:rsidR="00F97334" w:rsidRPr="00FF49FE">
        <w:rPr>
          <w:rFonts w:ascii="Arial" w:hAnsi="Arial" w:cs="Arial"/>
          <w:sz w:val="21"/>
          <w:szCs w:val="21"/>
        </w:rPr>
        <w:t xml:space="preserve">innych </w:t>
      </w:r>
      <w:r w:rsidRPr="00FF49FE">
        <w:rPr>
          <w:rFonts w:ascii="Arial" w:hAnsi="Arial" w:cs="Arial"/>
          <w:sz w:val="21"/>
          <w:szCs w:val="21"/>
        </w:rPr>
        <w:t>punktów wniosku</w:t>
      </w:r>
      <w:r w:rsidR="00F97334" w:rsidRPr="00FF49FE">
        <w:rPr>
          <w:rFonts w:ascii="Arial" w:hAnsi="Arial" w:cs="Arial"/>
          <w:sz w:val="21"/>
          <w:szCs w:val="21"/>
        </w:rPr>
        <w:t xml:space="preserve"> (</w:t>
      </w:r>
      <w:r w:rsidR="000304AB" w:rsidRPr="00FF49FE">
        <w:rPr>
          <w:rFonts w:ascii="Arial" w:hAnsi="Arial" w:cs="Arial"/>
          <w:sz w:val="21"/>
          <w:szCs w:val="21"/>
        </w:rPr>
        <w:t xml:space="preserve">specjalnie </w:t>
      </w:r>
      <w:r w:rsidRPr="00FF49FE">
        <w:rPr>
          <w:rFonts w:ascii="Arial" w:hAnsi="Arial" w:cs="Arial"/>
          <w:sz w:val="21"/>
          <w:szCs w:val="21"/>
        </w:rPr>
        <w:t>dedykowany</w:t>
      </w:r>
      <w:r w:rsidR="000304AB" w:rsidRPr="00FF49FE">
        <w:rPr>
          <w:rFonts w:ascii="Arial" w:hAnsi="Arial" w:cs="Arial"/>
          <w:sz w:val="21"/>
          <w:szCs w:val="21"/>
        </w:rPr>
        <w:t>m</w:t>
      </w:r>
      <w:r w:rsidRPr="00FF49FE">
        <w:rPr>
          <w:rFonts w:ascii="Arial" w:hAnsi="Arial" w:cs="Arial"/>
          <w:sz w:val="21"/>
          <w:szCs w:val="21"/>
        </w:rPr>
        <w:t xml:space="preserve"> </w:t>
      </w:r>
      <w:r w:rsidR="00F97334" w:rsidRPr="00FF49FE">
        <w:rPr>
          <w:rFonts w:ascii="Arial" w:hAnsi="Arial" w:cs="Arial"/>
          <w:sz w:val="21"/>
          <w:szCs w:val="21"/>
        </w:rPr>
        <w:t>danym zagadnieniom np.</w:t>
      </w:r>
      <w:r w:rsidRPr="00FF49FE">
        <w:rPr>
          <w:rFonts w:ascii="Arial" w:hAnsi="Arial" w:cs="Arial"/>
          <w:sz w:val="21"/>
          <w:szCs w:val="21"/>
        </w:rPr>
        <w:t xml:space="preserve"> </w:t>
      </w:r>
      <w:r w:rsidR="00F97334" w:rsidRPr="00FF49FE">
        <w:rPr>
          <w:rFonts w:ascii="Arial" w:hAnsi="Arial" w:cs="Arial"/>
          <w:sz w:val="21"/>
          <w:szCs w:val="21"/>
        </w:rPr>
        <w:t xml:space="preserve">B.4 </w:t>
      </w:r>
      <w:r w:rsidR="00F97334" w:rsidRPr="00FF49FE">
        <w:rPr>
          <w:rFonts w:ascii="Arial" w:hAnsi="Arial" w:cs="Arial"/>
          <w:i/>
          <w:sz w:val="21"/>
          <w:szCs w:val="21"/>
        </w:rPr>
        <w:t>Czy projekt wynika z</w:t>
      </w:r>
      <w:r w:rsidR="00A46E7C" w:rsidRPr="00FF49FE">
        <w:rPr>
          <w:rFonts w:ascii="Arial" w:hAnsi="Arial" w:cs="Arial"/>
          <w:i/>
          <w:sz w:val="21"/>
          <w:szCs w:val="21"/>
        </w:rPr>
        <w:t> </w:t>
      </w:r>
      <w:r w:rsidR="00F97334" w:rsidRPr="00FF49FE">
        <w:rPr>
          <w:rFonts w:ascii="Arial" w:hAnsi="Arial" w:cs="Arial"/>
          <w:i/>
          <w:sz w:val="21"/>
          <w:szCs w:val="21"/>
        </w:rPr>
        <w:t>programu rewitalizacji?</w:t>
      </w:r>
      <w:r w:rsidRPr="00FF49FE">
        <w:rPr>
          <w:rFonts w:ascii="Arial" w:hAnsi="Arial" w:cs="Arial"/>
          <w:sz w:val="21"/>
          <w:szCs w:val="21"/>
        </w:rPr>
        <w:t xml:space="preserve">, </w:t>
      </w:r>
      <w:r w:rsidR="00B84A1E" w:rsidRPr="00FF49FE">
        <w:rPr>
          <w:rFonts w:ascii="Arial" w:hAnsi="Arial" w:cs="Arial"/>
          <w:sz w:val="21"/>
          <w:szCs w:val="21"/>
        </w:rPr>
        <w:t>B.5</w:t>
      </w:r>
      <w:r w:rsidR="00B84A1E" w:rsidRPr="00FF49FE">
        <w:rPr>
          <w:rFonts w:ascii="Arial" w:hAnsi="Arial" w:cs="Arial"/>
          <w:i/>
          <w:sz w:val="21"/>
          <w:szCs w:val="21"/>
        </w:rPr>
        <w:t>. Komplementarność projektu i powiązanie z</w:t>
      </w:r>
      <w:r w:rsidR="00A46E7C" w:rsidRPr="00FF49FE">
        <w:rPr>
          <w:rFonts w:ascii="Arial" w:hAnsi="Arial" w:cs="Arial"/>
          <w:i/>
          <w:sz w:val="21"/>
          <w:szCs w:val="21"/>
        </w:rPr>
        <w:t> </w:t>
      </w:r>
      <w:r w:rsidR="00B84A1E" w:rsidRPr="00FF49FE">
        <w:rPr>
          <w:rFonts w:ascii="Arial" w:hAnsi="Arial" w:cs="Arial"/>
          <w:i/>
          <w:sz w:val="21"/>
          <w:szCs w:val="21"/>
        </w:rPr>
        <w:t>projektami</w:t>
      </w:r>
      <w:r w:rsidR="00F97334" w:rsidRPr="00FF49FE">
        <w:rPr>
          <w:rFonts w:ascii="Arial" w:hAnsi="Arial" w:cs="Arial"/>
          <w:sz w:val="21"/>
          <w:szCs w:val="21"/>
        </w:rPr>
        <w:t xml:space="preserve">) </w:t>
      </w:r>
      <w:r w:rsidR="00C504F6" w:rsidRPr="00FF49FE">
        <w:rPr>
          <w:rFonts w:ascii="Arial" w:hAnsi="Arial" w:cs="Arial"/>
          <w:sz w:val="21"/>
          <w:szCs w:val="21"/>
        </w:rPr>
        <w:t xml:space="preserve">w polu </w:t>
      </w:r>
      <w:r w:rsidR="00F97334" w:rsidRPr="00FF49FE">
        <w:rPr>
          <w:rFonts w:ascii="Arial" w:hAnsi="Arial" w:cs="Arial"/>
          <w:i/>
          <w:sz w:val="21"/>
          <w:szCs w:val="21"/>
        </w:rPr>
        <w:t>Uzasadnienie</w:t>
      </w:r>
      <w:r w:rsidR="00F97334" w:rsidRPr="00FF49FE">
        <w:rPr>
          <w:rFonts w:ascii="Arial" w:hAnsi="Arial" w:cs="Arial"/>
          <w:sz w:val="21"/>
          <w:szCs w:val="21"/>
        </w:rPr>
        <w:t xml:space="preserve"> </w:t>
      </w:r>
      <w:r w:rsidR="00C504F6" w:rsidRPr="00FF49FE">
        <w:rPr>
          <w:rFonts w:ascii="Arial" w:hAnsi="Arial" w:cs="Arial"/>
          <w:sz w:val="21"/>
          <w:szCs w:val="21"/>
        </w:rPr>
        <w:t xml:space="preserve">należy wpisać </w:t>
      </w:r>
      <w:r w:rsidR="00F97334" w:rsidRPr="00FF49FE">
        <w:rPr>
          <w:rFonts w:ascii="Arial" w:hAnsi="Arial" w:cs="Arial"/>
          <w:sz w:val="21"/>
          <w:szCs w:val="21"/>
        </w:rPr>
        <w:t>odwołanie do konkretnego pola we wniosku.</w:t>
      </w:r>
    </w:p>
    <w:p w:rsidR="00D21F17" w:rsidRPr="00037B48" w:rsidRDefault="00D21F17" w:rsidP="00164080">
      <w:pPr>
        <w:pStyle w:val="Drugi"/>
        <w:rPr>
          <w:rFonts w:ascii="Arial" w:hAnsi="Arial" w:cs="Arial"/>
          <w:color w:val="1F497D" w:themeColor="text2"/>
          <w:sz w:val="24"/>
          <w:szCs w:val="24"/>
        </w:rPr>
      </w:pPr>
      <w:bookmarkStart w:id="33" w:name="_Toc494197321"/>
      <w:r w:rsidRPr="00037B48">
        <w:rPr>
          <w:rFonts w:ascii="Arial" w:hAnsi="Arial" w:cs="Arial"/>
          <w:color w:val="1F497D" w:themeColor="text2"/>
          <w:sz w:val="24"/>
          <w:szCs w:val="24"/>
        </w:rPr>
        <w:t>B.11. Uzasadnienie potrzeby realizacji projektu w odniesieniu do grupy docelowej</w:t>
      </w:r>
      <w:bookmarkEnd w:id="33"/>
    </w:p>
    <w:p w:rsidR="00D21F17" w:rsidRPr="00037B48" w:rsidRDefault="00D21F17" w:rsidP="00164080">
      <w:pPr>
        <w:pStyle w:val="Drugi"/>
        <w:rPr>
          <w:rFonts w:ascii="Arial" w:hAnsi="Arial" w:cs="Arial"/>
          <w:color w:val="1F497D" w:themeColor="text2"/>
          <w:sz w:val="22"/>
          <w:szCs w:val="22"/>
        </w:rPr>
      </w:pPr>
      <w:bookmarkStart w:id="34" w:name="_Toc494197322"/>
      <w:r w:rsidRPr="00037B48">
        <w:rPr>
          <w:rFonts w:ascii="Arial" w:hAnsi="Arial" w:cs="Arial"/>
          <w:color w:val="1F497D" w:themeColor="text2"/>
          <w:sz w:val="22"/>
          <w:szCs w:val="22"/>
        </w:rPr>
        <w:t>B.11.1. Osoby i/lub podmioty/instytucje, które zostaną objęte wsparciem</w:t>
      </w:r>
      <w:bookmarkEnd w:id="34"/>
    </w:p>
    <w:p w:rsidR="004246F2" w:rsidRPr="00FF49FE" w:rsidRDefault="00CA6FC6" w:rsidP="00164080">
      <w:pPr>
        <w:rPr>
          <w:rFonts w:ascii="Arial" w:hAnsi="Arial" w:cs="Arial"/>
          <w:sz w:val="21"/>
          <w:szCs w:val="21"/>
        </w:rPr>
      </w:pPr>
      <w:r w:rsidRPr="00FF49FE">
        <w:rPr>
          <w:rFonts w:ascii="Arial" w:hAnsi="Arial" w:cs="Arial"/>
          <w:sz w:val="21"/>
          <w:szCs w:val="21"/>
        </w:rPr>
        <w:t xml:space="preserve">Należy wybrać odpowiednią grupę docelową </w:t>
      </w:r>
      <w:r w:rsidR="00814BE4" w:rsidRPr="00FF49FE">
        <w:rPr>
          <w:rFonts w:ascii="Arial" w:hAnsi="Arial" w:cs="Arial"/>
          <w:sz w:val="21"/>
          <w:szCs w:val="21"/>
        </w:rPr>
        <w:t xml:space="preserve">z zaproponowanej listy </w:t>
      </w:r>
      <w:r w:rsidRPr="00FF49FE">
        <w:rPr>
          <w:rFonts w:ascii="Arial" w:hAnsi="Arial" w:cs="Arial"/>
          <w:sz w:val="21"/>
          <w:szCs w:val="21"/>
        </w:rPr>
        <w:t>zgodną z</w:t>
      </w:r>
      <w:r w:rsidR="00A46E7C" w:rsidRPr="00FF49FE">
        <w:rPr>
          <w:rFonts w:ascii="Arial" w:hAnsi="Arial" w:cs="Arial"/>
          <w:sz w:val="21"/>
          <w:szCs w:val="21"/>
        </w:rPr>
        <w:t> </w:t>
      </w:r>
      <w:r w:rsidRPr="00FF49FE">
        <w:rPr>
          <w:rFonts w:ascii="Arial" w:hAnsi="Arial" w:cs="Arial"/>
          <w:sz w:val="21"/>
          <w:szCs w:val="21"/>
        </w:rPr>
        <w:t>S</w:t>
      </w:r>
      <w:r w:rsidR="00A029C0" w:rsidRPr="00FF49FE">
        <w:rPr>
          <w:rFonts w:ascii="Arial" w:hAnsi="Arial" w:cs="Arial"/>
          <w:sz w:val="21"/>
          <w:szCs w:val="21"/>
        </w:rPr>
        <w:t>z</w:t>
      </w:r>
      <w:r w:rsidRPr="00FF49FE">
        <w:rPr>
          <w:rFonts w:ascii="Arial" w:hAnsi="Arial" w:cs="Arial"/>
          <w:sz w:val="21"/>
          <w:szCs w:val="21"/>
        </w:rPr>
        <w:t>OOP oraz wypełnić tabelę wskazując ogólną liczbę osób objętych wsparciem, a</w:t>
      </w:r>
      <w:r w:rsidR="00A46E7C" w:rsidRPr="00FF49FE">
        <w:rPr>
          <w:rFonts w:ascii="Arial" w:hAnsi="Arial" w:cs="Arial"/>
          <w:sz w:val="21"/>
          <w:szCs w:val="21"/>
        </w:rPr>
        <w:t> </w:t>
      </w:r>
      <w:r w:rsidRPr="00FF49FE">
        <w:rPr>
          <w:rFonts w:ascii="Arial" w:hAnsi="Arial" w:cs="Arial"/>
          <w:sz w:val="21"/>
          <w:szCs w:val="21"/>
        </w:rPr>
        <w:t>także jeżeli dane, którymi dysponuje wnioskodawca na to pozwalają – w podziale na kobiety (K) i mężczyzn (M) i/lub ogólną liczbę instytucji/podmiotów</w:t>
      </w:r>
      <w:r w:rsidR="008E57D9" w:rsidRPr="00FF49FE">
        <w:rPr>
          <w:rFonts w:ascii="Arial" w:hAnsi="Arial" w:cs="Arial"/>
          <w:sz w:val="21"/>
          <w:szCs w:val="21"/>
        </w:rPr>
        <w:t xml:space="preserve"> </w:t>
      </w:r>
      <w:r w:rsidR="00481D02" w:rsidRPr="00FF49FE">
        <w:rPr>
          <w:rFonts w:ascii="Arial" w:hAnsi="Arial" w:cs="Arial"/>
          <w:sz w:val="21"/>
          <w:szCs w:val="21"/>
        </w:rPr>
        <w:t xml:space="preserve">(np. szkół, przedszkoli, </w:t>
      </w:r>
      <w:r w:rsidR="006447ED" w:rsidRPr="00FF49FE">
        <w:rPr>
          <w:rFonts w:ascii="Arial" w:hAnsi="Arial" w:cs="Arial"/>
          <w:sz w:val="21"/>
          <w:szCs w:val="21"/>
        </w:rPr>
        <w:t>itp.)</w:t>
      </w:r>
      <w:r w:rsidR="008E57D9" w:rsidRPr="00FF49FE">
        <w:rPr>
          <w:rFonts w:ascii="Arial" w:hAnsi="Arial" w:cs="Arial"/>
          <w:sz w:val="21"/>
          <w:szCs w:val="21"/>
        </w:rPr>
        <w:t xml:space="preserve"> oraz</w:t>
      </w:r>
      <w:r w:rsidRPr="00FF49FE">
        <w:rPr>
          <w:rFonts w:ascii="Arial" w:hAnsi="Arial" w:cs="Arial"/>
          <w:sz w:val="21"/>
          <w:szCs w:val="21"/>
        </w:rPr>
        <w:t xml:space="preserve"> scharakteryzować osoby i/lub instytucje które zostaną objęte wsparciem z punktu widzenia istotnych dla projektu cech</w:t>
      </w:r>
      <w:r w:rsidR="004246F2" w:rsidRPr="00FF49FE">
        <w:rPr>
          <w:rFonts w:ascii="Arial" w:hAnsi="Arial" w:cs="Arial"/>
          <w:sz w:val="21"/>
          <w:szCs w:val="21"/>
        </w:rPr>
        <w:t>.</w:t>
      </w:r>
    </w:p>
    <w:p w:rsidR="00A7244C" w:rsidRPr="00FF49FE" w:rsidRDefault="001C3DA3" w:rsidP="00164080">
      <w:pPr>
        <w:rPr>
          <w:rFonts w:ascii="Arial" w:hAnsi="Arial" w:cs="Arial"/>
          <w:sz w:val="21"/>
          <w:szCs w:val="21"/>
        </w:rPr>
      </w:pPr>
      <w:r w:rsidRPr="00FF49FE">
        <w:rPr>
          <w:rFonts w:ascii="Arial" w:hAnsi="Arial" w:cs="Arial"/>
          <w:sz w:val="21"/>
          <w:szCs w:val="21"/>
        </w:rPr>
        <w:t>W</w:t>
      </w:r>
      <w:r w:rsidR="00A7244C" w:rsidRPr="00FF49FE">
        <w:rPr>
          <w:rFonts w:ascii="Arial" w:hAnsi="Arial" w:cs="Arial"/>
          <w:sz w:val="21"/>
          <w:szCs w:val="21"/>
        </w:rPr>
        <w:t xml:space="preserve"> tym punkcie należy opisać uczestników projektu</w:t>
      </w:r>
      <w:r w:rsidRPr="00FF49FE">
        <w:rPr>
          <w:rFonts w:ascii="Arial" w:hAnsi="Arial" w:cs="Arial"/>
          <w:sz w:val="21"/>
          <w:szCs w:val="21"/>
        </w:rPr>
        <w:t>. Uczestnikiem projektu jest osoba fizyczna lub podmiot bezpośrednio korzystający z interwencji EFS. Jako uczestników wykazuje się wyłącznie te osoby i podmioty, które można zidentyfikować i zyskać od nich dane niezbędne do określenia wspólnych wskaźników produktu i</w:t>
      </w:r>
      <w:r w:rsidR="00A46E7C" w:rsidRPr="00FF49FE">
        <w:rPr>
          <w:rFonts w:ascii="Arial" w:hAnsi="Arial" w:cs="Arial"/>
          <w:sz w:val="21"/>
          <w:szCs w:val="21"/>
        </w:rPr>
        <w:t> </w:t>
      </w:r>
      <w:r w:rsidRPr="00FF49FE">
        <w:rPr>
          <w:rFonts w:ascii="Arial" w:hAnsi="Arial" w:cs="Arial"/>
          <w:sz w:val="21"/>
          <w:szCs w:val="21"/>
        </w:rPr>
        <w:t xml:space="preserve">dla których planowane jest poniesienie określonego wydatku. Osób lub podmiotów niekorzystających z bezpośredniego wsparcia nie należy wykazywać jako uczestników. Bezpośrednie wsparcie uczestnika to wsparcie, na które zostały przeznaczone </w:t>
      </w:r>
      <w:r w:rsidRPr="00FF49FE">
        <w:rPr>
          <w:rFonts w:ascii="Arial" w:hAnsi="Arial" w:cs="Arial"/>
          <w:sz w:val="21"/>
          <w:szCs w:val="21"/>
        </w:rPr>
        <w:lastRenderedPageBreak/>
        <w:t>określone środki, świadczone na rzecz konkretnej osoby/podmiotu, prowadzące do uzyskania korzyści przez uczestnika (np. nabycia kompetencji, podjęcia zatrudnienia).</w:t>
      </w:r>
    </w:p>
    <w:p w:rsidR="004246F2" w:rsidRPr="00FF49FE" w:rsidRDefault="004246F2" w:rsidP="00164080">
      <w:pPr>
        <w:rPr>
          <w:rFonts w:ascii="Arial" w:hAnsi="Arial" w:cs="Arial"/>
          <w:sz w:val="21"/>
          <w:szCs w:val="21"/>
        </w:rPr>
      </w:pPr>
      <w:r w:rsidRPr="00FF49FE">
        <w:rPr>
          <w:rFonts w:ascii="Arial" w:hAnsi="Arial" w:cs="Arial"/>
          <w:sz w:val="21"/>
          <w:szCs w:val="21"/>
        </w:rPr>
        <w:t xml:space="preserve">Wnioskodawca powinien opisać grupę docelową w sposób pozwalający osobie oceniającej wniosek jednoznacznie stwierdzić, czy projekt jest skierowany do grupy kwalifikującej się do otrzymania wsparcia zgodnie z zapisami zawartymi w SZOOP oraz szczegółowymi kryteriami wyboru projektów. </w:t>
      </w:r>
    </w:p>
    <w:p w:rsidR="004246F2" w:rsidRDefault="004246F2" w:rsidP="00164080">
      <w:pPr>
        <w:rPr>
          <w:rFonts w:ascii="Arial" w:hAnsi="Arial" w:cs="Arial"/>
          <w:sz w:val="21"/>
          <w:szCs w:val="21"/>
        </w:rPr>
      </w:pPr>
      <w:r w:rsidRPr="00FF49FE">
        <w:rPr>
          <w:rFonts w:ascii="Arial" w:hAnsi="Arial" w:cs="Arial"/>
          <w:sz w:val="21"/>
          <w:szCs w:val="21"/>
        </w:rPr>
        <w:t xml:space="preserve">Osoby, które zostaną objęte wsparciem należy opisać z punktu widzenia istotnych dla zadań przewidzianych do realizacji w ramach projektu cech takich jak np. wiek, status zawodowy, wykształcenie, płeć, niepełnosprawność. </w:t>
      </w:r>
    </w:p>
    <w:p w:rsidR="00622F60" w:rsidRPr="00FF49FE" w:rsidRDefault="00622F60" w:rsidP="00164080">
      <w:pPr>
        <w:rPr>
          <w:rFonts w:ascii="Arial" w:hAnsi="Arial" w:cs="Arial"/>
          <w:sz w:val="21"/>
          <w:szCs w:val="21"/>
        </w:rPr>
      </w:pPr>
      <w:r>
        <w:rPr>
          <w:rFonts w:ascii="Arial" w:hAnsi="Arial" w:cs="Arial"/>
          <w:sz w:val="21"/>
          <w:szCs w:val="21"/>
        </w:rPr>
        <w:t>Wybór grupy docelowej musi wynikać bezpośrednio z przedstawionego we wniosku opisu sytuacji problemowej.</w:t>
      </w:r>
    </w:p>
    <w:p w:rsidR="00867838" w:rsidRPr="00FF49FE" w:rsidRDefault="005A27AA" w:rsidP="00164080">
      <w:pPr>
        <w:rPr>
          <w:rFonts w:ascii="Arial" w:hAnsi="Arial" w:cs="Arial"/>
          <w:sz w:val="21"/>
          <w:szCs w:val="21"/>
        </w:rPr>
      </w:pPr>
      <w:r w:rsidRPr="00FF49FE">
        <w:rPr>
          <w:rFonts w:ascii="Arial" w:hAnsi="Arial" w:cs="Arial"/>
          <w:sz w:val="21"/>
          <w:szCs w:val="21"/>
        </w:rPr>
        <w:t>W przypadku, jeżeli będzie udzielana pomoc publiczna i/lub pomoc de minimis dla przedsiębiorstw, należy podać informacje na temat wielkości przedsiębiorstw, którym ww. pomoc będzie udzielana, oraz jeżeli będzie udzielana pomoc publiczna i/lub pomoc de minimis na subsydiowane zatrudnienie, należy podać informacje niezbędne do ustalenia, czy osoby obejmowane wsparciem posiadają status pracowników znajdujących się w szczególnie niekorzystnej sytuacji lub status pracowników znajdujących się w bardzo niekorzystnej sytuacji.   W przypadku udzielania pomocy publicznej informacja o wielkości przedsiębiorstw  planowanych do objęcia wsparciem będzie miała znaczenie w szczególności  dla oceny zgodności projektu z</w:t>
      </w:r>
      <w:r w:rsidR="00622F60">
        <w:rPr>
          <w:rFonts w:ascii="Arial" w:hAnsi="Arial" w:cs="Arial"/>
          <w:sz w:val="21"/>
          <w:szCs w:val="21"/>
        </w:rPr>
        <w:t> </w:t>
      </w:r>
      <w:r w:rsidRPr="00FF49FE">
        <w:rPr>
          <w:rFonts w:ascii="Arial" w:hAnsi="Arial" w:cs="Arial"/>
          <w:sz w:val="21"/>
          <w:szCs w:val="21"/>
        </w:rPr>
        <w:t>zasadami pomocy publicznej na szkolenia oraz na usługi doradcze. Jednocześnie, określenie osób objętych wsparciem pod kątem tego, czy zaliczają się do kategorii pracowników znajdujących się w szczególnie niekorzystanej lub bardzo niekorzystanej sytuacji oraz pracowników niepełnosprawnych, będzie miało znaczenie dla oceny zgodności projektu z</w:t>
      </w:r>
      <w:r w:rsidR="00622F60">
        <w:rPr>
          <w:rFonts w:ascii="Arial" w:hAnsi="Arial" w:cs="Arial"/>
          <w:sz w:val="21"/>
          <w:szCs w:val="21"/>
        </w:rPr>
        <w:t> </w:t>
      </w:r>
      <w:r w:rsidRPr="00FF49FE">
        <w:rPr>
          <w:rFonts w:ascii="Arial" w:hAnsi="Arial" w:cs="Arial"/>
          <w:sz w:val="21"/>
          <w:szCs w:val="21"/>
        </w:rPr>
        <w:t>regułami pomocy publicznej na subsydiowane zatrudnienie oraz pomocy de minimis. Definicje związane z wielkością przedsiębiorstw oraz statusem pracowników, zostały podane w</w:t>
      </w:r>
      <w:r w:rsidR="00622F60">
        <w:rPr>
          <w:rFonts w:ascii="Arial" w:hAnsi="Arial" w:cs="Arial"/>
          <w:sz w:val="21"/>
          <w:szCs w:val="21"/>
        </w:rPr>
        <w:t> </w:t>
      </w:r>
      <w:r w:rsidRPr="00FF49FE">
        <w:rPr>
          <w:rFonts w:ascii="Arial" w:hAnsi="Arial" w:cs="Arial"/>
          <w:sz w:val="21"/>
          <w:szCs w:val="21"/>
        </w:rPr>
        <w:t>rozporządzeniu krajowym</w:t>
      </w:r>
      <w:r w:rsidR="00867838" w:rsidRPr="00FF49FE">
        <w:rPr>
          <w:rFonts w:ascii="Arial" w:hAnsi="Arial" w:cs="Arial"/>
          <w:sz w:val="21"/>
          <w:szCs w:val="21"/>
        </w:rPr>
        <w:t xml:space="preserve"> oraz Rozporządzeniu Komisji nr 651/2014, o którym mowa </w:t>
      </w:r>
      <w:r w:rsidR="000304AB" w:rsidRPr="00FF49FE">
        <w:rPr>
          <w:rFonts w:ascii="Arial" w:hAnsi="Arial" w:cs="Arial"/>
          <w:sz w:val="21"/>
          <w:szCs w:val="21"/>
        </w:rPr>
        <w:t>w pkt B.</w:t>
      </w:r>
      <w:r w:rsidR="00A029C0" w:rsidRPr="00FF49FE">
        <w:rPr>
          <w:rFonts w:ascii="Arial" w:hAnsi="Arial" w:cs="Arial"/>
          <w:sz w:val="21"/>
          <w:szCs w:val="21"/>
        </w:rPr>
        <w:t>6</w:t>
      </w:r>
      <w:r w:rsidR="000304AB" w:rsidRPr="00FF49FE">
        <w:rPr>
          <w:rFonts w:ascii="Arial" w:hAnsi="Arial" w:cs="Arial"/>
          <w:sz w:val="21"/>
          <w:szCs w:val="21"/>
        </w:rPr>
        <w:t xml:space="preserve"> </w:t>
      </w:r>
      <w:r w:rsidR="000304AB" w:rsidRPr="00FF49FE">
        <w:rPr>
          <w:rFonts w:ascii="Arial" w:hAnsi="Arial" w:cs="Arial"/>
          <w:i/>
          <w:sz w:val="21"/>
          <w:szCs w:val="21"/>
        </w:rPr>
        <w:t>Pomoc publiczna i/lub de minimis w projekcie.</w:t>
      </w:r>
    </w:p>
    <w:p w:rsidR="00D21F17" w:rsidRPr="00037B48" w:rsidRDefault="00D21F17" w:rsidP="00164080">
      <w:pPr>
        <w:rPr>
          <w:rFonts w:ascii="Arial" w:hAnsi="Arial" w:cs="Arial"/>
          <w:b/>
          <w:color w:val="1F497D" w:themeColor="text2"/>
          <w:sz w:val="22"/>
        </w:rPr>
      </w:pPr>
      <w:r w:rsidRPr="00037B48">
        <w:rPr>
          <w:rFonts w:ascii="Arial" w:hAnsi="Arial" w:cs="Arial"/>
          <w:b/>
          <w:color w:val="1F497D" w:themeColor="text2"/>
          <w:sz w:val="22"/>
        </w:rPr>
        <w:t>B.11.2. Opis sytuacji problemowej grup docelowych objętych wsparciem</w:t>
      </w:r>
      <w:r w:rsidR="004246F2" w:rsidRPr="00037B48">
        <w:rPr>
          <w:rFonts w:ascii="Arial" w:hAnsi="Arial" w:cs="Arial"/>
          <w:b/>
          <w:color w:val="1F497D" w:themeColor="text2"/>
          <w:sz w:val="22"/>
        </w:rPr>
        <w:t xml:space="preserve"> i</w:t>
      </w:r>
      <w:r w:rsidR="00A46E7C" w:rsidRPr="00037B48">
        <w:rPr>
          <w:rFonts w:ascii="Arial" w:hAnsi="Arial" w:cs="Arial"/>
          <w:b/>
          <w:color w:val="1F497D" w:themeColor="text2"/>
          <w:sz w:val="22"/>
        </w:rPr>
        <w:t> </w:t>
      </w:r>
      <w:r w:rsidR="004246F2" w:rsidRPr="00037B48">
        <w:rPr>
          <w:rFonts w:ascii="Arial" w:hAnsi="Arial" w:cs="Arial"/>
          <w:b/>
          <w:color w:val="1F497D" w:themeColor="text2"/>
          <w:sz w:val="22"/>
        </w:rPr>
        <w:t>rekrutacja do projektu</w:t>
      </w:r>
    </w:p>
    <w:p w:rsidR="002D3E65" w:rsidRDefault="002D3E65" w:rsidP="00164080">
      <w:pPr>
        <w:rPr>
          <w:rFonts w:ascii="Arial" w:hAnsi="Arial" w:cs="Arial"/>
          <w:sz w:val="21"/>
          <w:szCs w:val="21"/>
        </w:rPr>
      </w:pPr>
      <w:r w:rsidRPr="00FF49FE">
        <w:rPr>
          <w:rFonts w:ascii="Arial" w:hAnsi="Arial" w:cs="Arial"/>
          <w:sz w:val="21"/>
          <w:szCs w:val="21"/>
        </w:rPr>
        <w:t xml:space="preserve">W punkcie B.11.2 wnioskodawca powinien opisać sytuację problemową grup docelowych objętych wsparciem. </w:t>
      </w:r>
      <w:r w:rsidR="00E6457C" w:rsidRPr="00FF49FE">
        <w:rPr>
          <w:rFonts w:ascii="Arial" w:hAnsi="Arial" w:cs="Arial"/>
          <w:sz w:val="21"/>
          <w:szCs w:val="21"/>
        </w:rPr>
        <w:t xml:space="preserve">Opis ten powinien być poparty wskazaniem na źródło informacji lub badaniami własnymi (ze wskazaniem informacji o dacie ich przeprowadzenia, wielkości grupy oraz zastosowanej metodologii). </w:t>
      </w:r>
      <w:r w:rsidRPr="00FF49FE">
        <w:rPr>
          <w:rFonts w:ascii="Arial" w:hAnsi="Arial" w:cs="Arial"/>
          <w:sz w:val="21"/>
          <w:szCs w:val="21"/>
        </w:rPr>
        <w:t xml:space="preserve">Trzeba podkreślić, że wnioskodawca nie przedstawia w tym polu diagnozy ogólnej sytuacji problemowej. Problemy, które mają zostać rozwiązane lub złagodzone zostały bowiem zdiagnozowane w RPO WSL i z tej diagnozy wynika potrzeba realizacji określonych projektów. Należy zatem wykazać, że projekt wpisuje się w tę diagnozę. Warto </w:t>
      </w:r>
      <w:r w:rsidRPr="00FF49FE">
        <w:rPr>
          <w:rFonts w:ascii="Arial" w:hAnsi="Arial" w:cs="Arial"/>
          <w:sz w:val="21"/>
          <w:szCs w:val="21"/>
        </w:rPr>
        <w:lastRenderedPageBreak/>
        <w:t>zauważyć, że diagnoza przedstawiona w RPO WSL dotyczy problemów, których nie może w</w:t>
      </w:r>
      <w:r w:rsidR="00BA38AD">
        <w:rPr>
          <w:rFonts w:ascii="Arial" w:hAnsi="Arial" w:cs="Arial"/>
          <w:sz w:val="21"/>
          <w:szCs w:val="21"/>
        </w:rPr>
        <w:t> </w:t>
      </w:r>
      <w:r w:rsidRPr="00FF49FE">
        <w:rPr>
          <w:rFonts w:ascii="Arial" w:hAnsi="Arial" w:cs="Arial"/>
          <w:sz w:val="21"/>
          <w:szCs w:val="21"/>
        </w:rPr>
        <w:t>całości rozwiązać jeden projekt (będzie to możliwe dzięki programowi, czyli sumie projektów). Pojedynczy projekt dotyczy określonej grupy docelowej, która ma ściśle określone problemy, potrzeby i oczekiwania. Opis powinien świadczyć o znajomości grupy docelowej projektu i</w:t>
      </w:r>
      <w:r w:rsidR="00BA38AD">
        <w:rPr>
          <w:rFonts w:ascii="Arial" w:hAnsi="Arial" w:cs="Arial"/>
          <w:sz w:val="21"/>
          <w:szCs w:val="21"/>
        </w:rPr>
        <w:t> </w:t>
      </w:r>
      <w:r w:rsidRPr="00FF49FE">
        <w:rPr>
          <w:rFonts w:ascii="Arial" w:hAnsi="Arial" w:cs="Arial"/>
          <w:sz w:val="21"/>
          <w:szCs w:val="21"/>
        </w:rPr>
        <w:t>możliwości efektywnego wsparcia tej grupy poprzez zadania zaplanowane do realizacji w</w:t>
      </w:r>
      <w:r w:rsidR="00BA38AD">
        <w:rPr>
          <w:rFonts w:ascii="Arial" w:hAnsi="Arial" w:cs="Arial"/>
          <w:sz w:val="21"/>
          <w:szCs w:val="21"/>
        </w:rPr>
        <w:t> </w:t>
      </w:r>
      <w:r w:rsidRPr="00FF49FE">
        <w:rPr>
          <w:rFonts w:ascii="Arial" w:hAnsi="Arial" w:cs="Arial"/>
          <w:sz w:val="21"/>
          <w:szCs w:val="21"/>
        </w:rPr>
        <w:t>ramach projektu</w:t>
      </w:r>
      <w:r w:rsidRPr="00785F4D">
        <w:rPr>
          <w:rFonts w:ascii="Arial" w:hAnsi="Arial" w:cs="Arial"/>
          <w:sz w:val="21"/>
          <w:szCs w:val="21"/>
        </w:rPr>
        <w:t>.</w:t>
      </w:r>
      <w:r w:rsidR="00DD3DE0" w:rsidRPr="00785F4D">
        <w:rPr>
          <w:rFonts w:ascii="Arial" w:hAnsi="Arial" w:cs="Arial"/>
          <w:sz w:val="21"/>
          <w:szCs w:val="21"/>
        </w:rPr>
        <w:t xml:space="preserve"> Powinien wskazywać te problemy, do rozwiązania/złagodzenia których przyczyni się realizacja projektu. Precyzyjne wskazanie problemów stanowi jeden z kluczowych czynników powodzenia projektu oraz jest punktem wyjścia do formułowania celu projektu, który ma być pozytywnym obrazem sytuacji problemowej i pożądanym stanem do osiągnięcia w</w:t>
      </w:r>
      <w:r w:rsidR="00BA38AD">
        <w:rPr>
          <w:rFonts w:ascii="Arial" w:hAnsi="Arial" w:cs="Arial"/>
          <w:sz w:val="21"/>
          <w:szCs w:val="21"/>
        </w:rPr>
        <w:t> </w:t>
      </w:r>
      <w:r w:rsidR="00DD3DE0" w:rsidRPr="00785F4D">
        <w:rPr>
          <w:rFonts w:ascii="Arial" w:hAnsi="Arial" w:cs="Arial"/>
          <w:sz w:val="21"/>
          <w:szCs w:val="21"/>
        </w:rPr>
        <w:t>przyszłości.</w:t>
      </w:r>
      <w:r w:rsidR="00785F4D">
        <w:rPr>
          <w:rFonts w:ascii="Arial" w:hAnsi="Arial" w:cs="Arial"/>
          <w:sz w:val="21"/>
          <w:szCs w:val="21"/>
        </w:rPr>
        <w:t xml:space="preserve"> Należy uzasadnić </w:t>
      </w:r>
      <w:r w:rsidR="00785F4D" w:rsidRPr="00785F4D">
        <w:rPr>
          <w:rFonts w:ascii="Arial" w:hAnsi="Arial" w:cs="Arial"/>
          <w:sz w:val="21"/>
          <w:szCs w:val="21"/>
        </w:rPr>
        <w:t>potrzebę realizacji projektu, w tym adekwatność założeń projektu do problemów, które ma rozwiązać albo złagodzić jego realizacja.</w:t>
      </w:r>
      <w:r w:rsidR="00785F4D">
        <w:rPr>
          <w:rFonts w:ascii="Arial" w:hAnsi="Arial" w:cs="Arial"/>
          <w:sz w:val="21"/>
          <w:szCs w:val="21"/>
        </w:rPr>
        <w:t xml:space="preserve"> S</w:t>
      </w:r>
      <w:r w:rsidR="00785F4D" w:rsidRPr="00785F4D">
        <w:rPr>
          <w:rFonts w:ascii="Arial" w:hAnsi="Arial" w:cs="Arial"/>
          <w:sz w:val="21"/>
          <w:szCs w:val="21"/>
        </w:rPr>
        <w:t>ytuacja problemow</w:t>
      </w:r>
      <w:r w:rsidR="00785F4D">
        <w:rPr>
          <w:rFonts w:ascii="Arial" w:hAnsi="Arial" w:cs="Arial"/>
          <w:sz w:val="21"/>
          <w:szCs w:val="21"/>
        </w:rPr>
        <w:t>a, do której odnosi się projekt powinna być</w:t>
      </w:r>
      <w:r w:rsidR="00785F4D" w:rsidRPr="00785F4D">
        <w:rPr>
          <w:rFonts w:ascii="Arial" w:hAnsi="Arial" w:cs="Arial"/>
          <w:sz w:val="21"/>
          <w:szCs w:val="21"/>
        </w:rPr>
        <w:t xml:space="preserve"> o</w:t>
      </w:r>
      <w:r w:rsidR="00785F4D">
        <w:rPr>
          <w:rFonts w:ascii="Arial" w:hAnsi="Arial" w:cs="Arial"/>
          <w:sz w:val="21"/>
          <w:szCs w:val="21"/>
        </w:rPr>
        <w:t>pisana szczegółowo oraz odnosić</w:t>
      </w:r>
      <w:r w:rsidR="00785F4D" w:rsidRPr="00785F4D">
        <w:rPr>
          <w:rFonts w:ascii="Arial" w:hAnsi="Arial" w:cs="Arial"/>
          <w:sz w:val="21"/>
          <w:szCs w:val="21"/>
        </w:rPr>
        <w:t xml:space="preserve"> się do istotnych z</w:t>
      </w:r>
      <w:r w:rsidR="00BA38AD">
        <w:rPr>
          <w:rFonts w:ascii="Arial" w:hAnsi="Arial" w:cs="Arial"/>
          <w:sz w:val="21"/>
          <w:szCs w:val="21"/>
        </w:rPr>
        <w:t> </w:t>
      </w:r>
      <w:r w:rsidR="00785F4D" w:rsidRPr="00785F4D">
        <w:rPr>
          <w:rFonts w:ascii="Arial" w:hAnsi="Arial" w:cs="Arial"/>
          <w:sz w:val="21"/>
          <w:szCs w:val="21"/>
        </w:rPr>
        <w:t>punktu widzenia realizacji projektu specyficznych cech grupy docelowej jak i założonego obszaru realizacji projektu.</w:t>
      </w:r>
    </w:p>
    <w:p w:rsidR="00035667" w:rsidRPr="00785F4D" w:rsidRDefault="00035667" w:rsidP="00164080">
      <w:pPr>
        <w:rPr>
          <w:rFonts w:ascii="Arial" w:hAnsi="Arial" w:cs="Arial"/>
          <w:sz w:val="21"/>
          <w:szCs w:val="21"/>
        </w:rPr>
      </w:pPr>
      <w:r>
        <w:rPr>
          <w:rFonts w:ascii="Arial" w:hAnsi="Arial" w:cs="Arial"/>
          <w:sz w:val="21"/>
          <w:szCs w:val="21"/>
        </w:rPr>
        <w:t xml:space="preserve">Należy </w:t>
      </w:r>
      <w:r w:rsidRPr="00035667">
        <w:rPr>
          <w:rFonts w:ascii="Arial" w:hAnsi="Arial" w:cs="Arial"/>
          <w:sz w:val="21"/>
          <w:szCs w:val="21"/>
        </w:rPr>
        <w:t>powią</w:t>
      </w:r>
      <w:r>
        <w:rPr>
          <w:rFonts w:ascii="Arial" w:hAnsi="Arial" w:cs="Arial"/>
          <w:sz w:val="21"/>
          <w:szCs w:val="21"/>
        </w:rPr>
        <w:t>zać</w:t>
      </w:r>
      <w:r w:rsidRPr="00035667">
        <w:rPr>
          <w:rFonts w:ascii="Arial" w:hAnsi="Arial" w:cs="Arial"/>
          <w:sz w:val="21"/>
          <w:szCs w:val="21"/>
        </w:rPr>
        <w:t xml:space="preserve"> problemy każdej z grup obejmowanych wsparciem z planowanymi </w:t>
      </w:r>
      <w:r>
        <w:rPr>
          <w:rFonts w:ascii="Arial" w:hAnsi="Arial" w:cs="Arial"/>
          <w:sz w:val="21"/>
          <w:szCs w:val="21"/>
        </w:rPr>
        <w:t xml:space="preserve">w projekcie </w:t>
      </w:r>
      <w:r w:rsidRPr="00035667">
        <w:rPr>
          <w:rFonts w:ascii="Arial" w:hAnsi="Arial" w:cs="Arial"/>
          <w:sz w:val="21"/>
          <w:szCs w:val="21"/>
        </w:rPr>
        <w:t>działaniami</w:t>
      </w:r>
      <w:r>
        <w:rPr>
          <w:rFonts w:ascii="Arial" w:hAnsi="Arial" w:cs="Arial"/>
          <w:sz w:val="21"/>
          <w:szCs w:val="21"/>
        </w:rPr>
        <w:t>.</w:t>
      </w:r>
    </w:p>
    <w:p w:rsidR="00CA6FC6" w:rsidRPr="00FF49FE" w:rsidRDefault="00D00573" w:rsidP="00164080">
      <w:pPr>
        <w:rPr>
          <w:rFonts w:ascii="Arial" w:hAnsi="Arial" w:cs="Arial"/>
          <w:sz w:val="21"/>
          <w:szCs w:val="21"/>
        </w:rPr>
      </w:pPr>
      <w:r w:rsidRPr="00FF49FE">
        <w:rPr>
          <w:rFonts w:ascii="Arial" w:hAnsi="Arial" w:cs="Arial"/>
          <w:sz w:val="21"/>
          <w:szCs w:val="21"/>
        </w:rPr>
        <w:t xml:space="preserve">Projektodawca powinien </w:t>
      </w:r>
      <w:r w:rsidR="00CA6FC6" w:rsidRPr="00FF49FE">
        <w:rPr>
          <w:rFonts w:ascii="Arial" w:hAnsi="Arial" w:cs="Arial"/>
          <w:sz w:val="21"/>
          <w:szCs w:val="21"/>
        </w:rPr>
        <w:t xml:space="preserve">opisać jakie są </w:t>
      </w:r>
      <w:r w:rsidR="00743C48" w:rsidRPr="00FF49FE">
        <w:rPr>
          <w:rFonts w:ascii="Arial" w:hAnsi="Arial" w:cs="Arial"/>
          <w:sz w:val="21"/>
          <w:szCs w:val="21"/>
        </w:rPr>
        <w:t>problemy</w:t>
      </w:r>
      <w:r w:rsidR="002D3E65" w:rsidRPr="00FF49FE">
        <w:rPr>
          <w:rFonts w:ascii="Arial" w:hAnsi="Arial" w:cs="Arial"/>
          <w:sz w:val="21"/>
          <w:szCs w:val="21"/>
        </w:rPr>
        <w:t xml:space="preserve"> i</w:t>
      </w:r>
      <w:r w:rsidR="00CA6FC6" w:rsidRPr="00FF49FE">
        <w:rPr>
          <w:rFonts w:ascii="Arial" w:hAnsi="Arial" w:cs="Arial"/>
          <w:sz w:val="21"/>
          <w:szCs w:val="21"/>
        </w:rPr>
        <w:t xml:space="preserve"> potrzeby uczestników w</w:t>
      </w:r>
      <w:r w:rsidR="00A46E7C" w:rsidRPr="00FF49FE">
        <w:rPr>
          <w:rFonts w:ascii="Arial" w:hAnsi="Arial" w:cs="Arial"/>
          <w:sz w:val="21"/>
          <w:szCs w:val="21"/>
        </w:rPr>
        <w:t> </w:t>
      </w:r>
      <w:r w:rsidR="00CA6FC6" w:rsidRPr="00FF49FE">
        <w:rPr>
          <w:rFonts w:ascii="Arial" w:hAnsi="Arial" w:cs="Arial"/>
          <w:sz w:val="21"/>
          <w:szCs w:val="21"/>
        </w:rPr>
        <w:t xml:space="preserve">kontekście wsparcia, które ma być udzielane w ramach projektu oraz bariery, na które napotykają uczestnicy projektu. </w:t>
      </w:r>
    </w:p>
    <w:p w:rsidR="00CA6FC6" w:rsidRPr="00FF49FE" w:rsidRDefault="00CA6FC6" w:rsidP="00164080">
      <w:pPr>
        <w:rPr>
          <w:rFonts w:ascii="Arial" w:hAnsi="Arial" w:cs="Arial"/>
          <w:sz w:val="21"/>
          <w:szCs w:val="21"/>
        </w:rPr>
      </w:pPr>
      <w:r w:rsidRPr="00FF49FE">
        <w:rPr>
          <w:rFonts w:ascii="Arial" w:hAnsi="Arial" w:cs="Arial"/>
          <w:sz w:val="21"/>
          <w:szCs w:val="21"/>
        </w:rPr>
        <w:t>Przy opisie barier należy brać pod uwagę bariery uczestnictwa, czyli czynniki, które zniechęcają do wzięcia udziału w projekcie lub un</w:t>
      </w:r>
      <w:r w:rsidR="00037B48">
        <w:rPr>
          <w:rFonts w:ascii="Arial" w:hAnsi="Arial" w:cs="Arial"/>
          <w:sz w:val="21"/>
          <w:szCs w:val="21"/>
        </w:rPr>
        <w:t>iemożliwiają udział w projekcie.</w:t>
      </w:r>
      <w:r w:rsidRPr="00FF49FE">
        <w:rPr>
          <w:rFonts w:ascii="Arial" w:hAnsi="Arial" w:cs="Arial"/>
          <w:sz w:val="21"/>
          <w:szCs w:val="21"/>
        </w:rPr>
        <w:t xml:space="preserve"> Dla przykładu jeżeli szkolenia w ramach projektu mają być organizowane w mieście wojewódzkim, a miejsce zamieszkania uczestników projektu będzie poza tym miastem, to barierą uczestnictwa w</w:t>
      </w:r>
      <w:r w:rsidR="0003006A">
        <w:rPr>
          <w:rFonts w:ascii="Arial" w:hAnsi="Arial" w:cs="Arial"/>
          <w:sz w:val="21"/>
          <w:szCs w:val="21"/>
        </w:rPr>
        <w:t> </w:t>
      </w:r>
      <w:r w:rsidRPr="00FF49FE">
        <w:rPr>
          <w:rFonts w:ascii="Arial" w:hAnsi="Arial" w:cs="Arial"/>
          <w:sz w:val="21"/>
          <w:szCs w:val="21"/>
        </w:rPr>
        <w:t>projekcie mogą być trudności z dojazdem na te szkolenia. Innymi często spotykanymi w</w:t>
      </w:r>
      <w:r w:rsidR="0003006A">
        <w:rPr>
          <w:rFonts w:ascii="Arial" w:hAnsi="Arial" w:cs="Arial"/>
          <w:sz w:val="21"/>
          <w:szCs w:val="21"/>
        </w:rPr>
        <w:t> </w:t>
      </w:r>
      <w:r w:rsidRPr="00FF49FE">
        <w:rPr>
          <w:rFonts w:ascii="Arial" w:hAnsi="Arial" w:cs="Arial"/>
          <w:sz w:val="21"/>
          <w:szCs w:val="21"/>
        </w:rPr>
        <w:t>projektach barierami jest brak świadomości potrzeby dokształcania się, niechęć do podnoszenia kwalifikacji, niska motywacja, brak wiary we własne siły. Wpisanie tych informacji we wniosku o dofinansowanie implikuje konieczność zajęcia się właśnie osobami, dla których wymienione wcześniej bariery stanowią realne</w:t>
      </w:r>
      <w:r w:rsidR="00C12C70" w:rsidRPr="00FF49FE">
        <w:rPr>
          <w:rFonts w:ascii="Arial" w:hAnsi="Arial" w:cs="Arial"/>
          <w:sz w:val="21"/>
          <w:szCs w:val="21"/>
        </w:rPr>
        <w:t xml:space="preserve"> zagrożenie w życiu zawodowym i/lub społecznym i</w:t>
      </w:r>
      <w:r w:rsidR="0003006A">
        <w:rPr>
          <w:rFonts w:ascii="Arial" w:hAnsi="Arial" w:cs="Arial"/>
          <w:sz w:val="21"/>
          <w:szCs w:val="21"/>
        </w:rPr>
        <w:t> </w:t>
      </w:r>
      <w:r w:rsidRPr="00FF49FE">
        <w:rPr>
          <w:rFonts w:ascii="Arial" w:hAnsi="Arial" w:cs="Arial"/>
          <w:sz w:val="21"/>
          <w:szCs w:val="21"/>
        </w:rPr>
        <w:t>powinn</w:t>
      </w:r>
      <w:r w:rsidR="00C12C70" w:rsidRPr="00FF49FE">
        <w:rPr>
          <w:rFonts w:ascii="Arial" w:hAnsi="Arial" w:cs="Arial"/>
          <w:sz w:val="21"/>
          <w:szCs w:val="21"/>
        </w:rPr>
        <w:t>y</w:t>
      </w:r>
      <w:r w:rsidRPr="00FF49FE">
        <w:rPr>
          <w:rFonts w:ascii="Arial" w:hAnsi="Arial" w:cs="Arial"/>
          <w:sz w:val="21"/>
          <w:szCs w:val="21"/>
        </w:rPr>
        <w:t xml:space="preserve"> mieć odzwierciedlenie również w </w:t>
      </w:r>
      <w:r w:rsidR="00647C62" w:rsidRPr="00FF49FE">
        <w:rPr>
          <w:rFonts w:ascii="Arial" w:hAnsi="Arial" w:cs="Arial"/>
          <w:sz w:val="21"/>
          <w:szCs w:val="21"/>
        </w:rPr>
        <w:t>kryteriach</w:t>
      </w:r>
      <w:r w:rsidR="00A46E7C" w:rsidRPr="00FF49FE">
        <w:rPr>
          <w:rFonts w:ascii="Arial" w:hAnsi="Arial" w:cs="Arial"/>
          <w:sz w:val="21"/>
          <w:szCs w:val="21"/>
        </w:rPr>
        <w:t xml:space="preserve"> </w:t>
      </w:r>
      <w:r w:rsidR="00647C62" w:rsidRPr="00FF49FE">
        <w:rPr>
          <w:rFonts w:ascii="Arial" w:hAnsi="Arial" w:cs="Arial"/>
          <w:sz w:val="21"/>
          <w:szCs w:val="21"/>
        </w:rPr>
        <w:t xml:space="preserve">i </w:t>
      </w:r>
      <w:r w:rsidR="00C12C70" w:rsidRPr="00FF49FE">
        <w:rPr>
          <w:rFonts w:ascii="Arial" w:hAnsi="Arial" w:cs="Arial"/>
          <w:sz w:val="21"/>
          <w:szCs w:val="21"/>
        </w:rPr>
        <w:t>sposobie</w:t>
      </w:r>
      <w:r w:rsidR="00647C62" w:rsidRPr="00FF49FE">
        <w:rPr>
          <w:rFonts w:ascii="Arial" w:hAnsi="Arial" w:cs="Arial"/>
          <w:sz w:val="21"/>
          <w:szCs w:val="21"/>
        </w:rPr>
        <w:t xml:space="preserve"> prowadzenia </w:t>
      </w:r>
      <w:r w:rsidRPr="00FF49FE">
        <w:rPr>
          <w:rFonts w:ascii="Arial" w:hAnsi="Arial" w:cs="Arial"/>
          <w:sz w:val="21"/>
          <w:szCs w:val="21"/>
        </w:rPr>
        <w:t>rekrutacji. W</w:t>
      </w:r>
      <w:r w:rsidR="0003006A">
        <w:rPr>
          <w:rFonts w:ascii="Arial" w:hAnsi="Arial" w:cs="Arial"/>
          <w:sz w:val="21"/>
          <w:szCs w:val="21"/>
        </w:rPr>
        <w:t> </w:t>
      </w:r>
      <w:r w:rsidRPr="00FF49FE">
        <w:rPr>
          <w:rFonts w:ascii="Arial" w:hAnsi="Arial" w:cs="Arial"/>
          <w:sz w:val="21"/>
          <w:szCs w:val="21"/>
        </w:rPr>
        <w:t xml:space="preserve">sposób szczególny wnioskodawca powinien tutaj zwrócić uwagę na bariery, na które napotykają kobiety i mężczyźni (patrz </w:t>
      </w:r>
      <w:r w:rsidRPr="00FF49FE">
        <w:rPr>
          <w:rFonts w:ascii="Arial" w:hAnsi="Arial" w:cs="Arial"/>
          <w:i/>
          <w:iCs/>
          <w:sz w:val="21"/>
          <w:szCs w:val="21"/>
        </w:rPr>
        <w:t>Instrukcja do standardu minimum…</w:t>
      </w:r>
      <w:r w:rsidRPr="00FF49FE">
        <w:rPr>
          <w:rFonts w:ascii="Arial" w:hAnsi="Arial" w:cs="Arial"/>
          <w:sz w:val="21"/>
          <w:szCs w:val="21"/>
        </w:rPr>
        <w:t xml:space="preserve">). </w:t>
      </w:r>
    </w:p>
    <w:p w:rsidR="00CA6FC6" w:rsidRPr="00FF49FE" w:rsidRDefault="00CA6FC6" w:rsidP="00164080">
      <w:pPr>
        <w:rPr>
          <w:rFonts w:ascii="Arial" w:hAnsi="Arial" w:cs="Arial"/>
          <w:sz w:val="21"/>
          <w:szCs w:val="21"/>
        </w:rPr>
      </w:pPr>
      <w:r w:rsidRPr="00FF49FE">
        <w:rPr>
          <w:rFonts w:ascii="Arial" w:hAnsi="Arial" w:cs="Arial"/>
          <w:sz w:val="21"/>
          <w:szCs w:val="21"/>
        </w:rPr>
        <w:t>Przy opisie barier należy uwzględniać także bariery utrudniające lub uniemożliwiające udział w</w:t>
      </w:r>
      <w:r w:rsidR="0003006A">
        <w:rPr>
          <w:rFonts w:ascii="Arial" w:hAnsi="Arial" w:cs="Arial"/>
          <w:sz w:val="21"/>
          <w:szCs w:val="21"/>
        </w:rPr>
        <w:t> </w:t>
      </w:r>
      <w:r w:rsidRPr="00FF49FE">
        <w:rPr>
          <w:rFonts w:ascii="Arial" w:hAnsi="Arial" w:cs="Arial"/>
          <w:sz w:val="21"/>
          <w:szCs w:val="21"/>
        </w:rPr>
        <w:t>projekcie osobom z niepełnosprawnościami. Są to w</w:t>
      </w:r>
      <w:r w:rsidR="00A46E7C" w:rsidRPr="00FF49FE">
        <w:rPr>
          <w:rFonts w:ascii="Arial" w:hAnsi="Arial" w:cs="Arial"/>
          <w:sz w:val="21"/>
          <w:szCs w:val="21"/>
        </w:rPr>
        <w:t> </w:t>
      </w:r>
      <w:r w:rsidRPr="00FF49FE">
        <w:rPr>
          <w:rFonts w:ascii="Arial" w:hAnsi="Arial" w:cs="Arial"/>
          <w:sz w:val="21"/>
          <w:szCs w:val="21"/>
        </w:rPr>
        <w:t>szczególności wszelkie bariery wynikające z braku świadomości nt. potrzeb osób z</w:t>
      </w:r>
      <w:r w:rsidR="00A46E7C" w:rsidRPr="00FF49FE">
        <w:rPr>
          <w:rFonts w:ascii="Arial" w:hAnsi="Arial" w:cs="Arial"/>
          <w:sz w:val="21"/>
          <w:szCs w:val="21"/>
        </w:rPr>
        <w:t> </w:t>
      </w:r>
      <w:r w:rsidRPr="00FF49FE">
        <w:rPr>
          <w:rFonts w:ascii="Arial" w:hAnsi="Arial" w:cs="Arial"/>
          <w:sz w:val="21"/>
          <w:szCs w:val="21"/>
        </w:rPr>
        <w:t>różnymi rodzajami niepełnosprawności (inne potrzeby mają osoby z</w:t>
      </w:r>
      <w:r w:rsidR="00A46E7C" w:rsidRPr="00FF49FE">
        <w:rPr>
          <w:rFonts w:ascii="Arial" w:hAnsi="Arial" w:cs="Arial"/>
          <w:sz w:val="21"/>
          <w:szCs w:val="21"/>
        </w:rPr>
        <w:t> </w:t>
      </w:r>
      <w:r w:rsidRPr="00FF49FE">
        <w:rPr>
          <w:rFonts w:ascii="Arial" w:hAnsi="Arial" w:cs="Arial"/>
          <w:sz w:val="21"/>
          <w:szCs w:val="21"/>
        </w:rPr>
        <w:t>niepełnosprawnością ruchową, inne osoby niewidome czy niesłyszące, a</w:t>
      </w:r>
      <w:r w:rsidR="0003006A">
        <w:rPr>
          <w:rFonts w:ascii="Arial" w:hAnsi="Arial" w:cs="Arial"/>
          <w:sz w:val="21"/>
          <w:szCs w:val="21"/>
        </w:rPr>
        <w:t> </w:t>
      </w:r>
      <w:r w:rsidRPr="00FF49FE">
        <w:rPr>
          <w:rFonts w:ascii="Arial" w:hAnsi="Arial" w:cs="Arial"/>
          <w:sz w:val="21"/>
          <w:szCs w:val="21"/>
        </w:rPr>
        <w:t>jeszcze inne osoby z niepełnosprawnością intelektualną), a także z braku dostępności, w</w:t>
      </w:r>
      <w:r w:rsidR="00A46E7C" w:rsidRPr="00FF49FE">
        <w:rPr>
          <w:rFonts w:ascii="Arial" w:hAnsi="Arial" w:cs="Arial"/>
          <w:sz w:val="21"/>
          <w:szCs w:val="21"/>
        </w:rPr>
        <w:t> </w:t>
      </w:r>
      <w:r w:rsidRPr="00FF49FE">
        <w:rPr>
          <w:rFonts w:ascii="Arial" w:hAnsi="Arial" w:cs="Arial"/>
          <w:sz w:val="21"/>
          <w:szCs w:val="21"/>
        </w:rPr>
        <w:t xml:space="preserve">szczególności do transportu, przestrzeni publicznej i budynków (np. brak podjazdów, wind, sygnalizacji dźwiękowej dla osób niewidzących itp.), materiałów dydaktycznych, zasobów </w:t>
      </w:r>
      <w:r w:rsidRPr="00FF49FE">
        <w:rPr>
          <w:rFonts w:ascii="Arial" w:hAnsi="Arial" w:cs="Arial"/>
          <w:sz w:val="21"/>
          <w:szCs w:val="21"/>
        </w:rPr>
        <w:lastRenderedPageBreak/>
        <w:t>cyfrowych (np. strony internetowe i usługi internetowe np. e-learning niedostosowane do potrzeb osób niewidzących i niedowidzących), niektórych środków masowego przekazu przez konkretne grupy osób z</w:t>
      </w:r>
      <w:r w:rsidR="00A46E7C" w:rsidRPr="00FF49FE">
        <w:rPr>
          <w:rFonts w:ascii="Arial" w:hAnsi="Arial" w:cs="Arial"/>
          <w:sz w:val="21"/>
          <w:szCs w:val="21"/>
        </w:rPr>
        <w:t> </w:t>
      </w:r>
      <w:r w:rsidRPr="00FF49FE">
        <w:rPr>
          <w:rFonts w:ascii="Arial" w:hAnsi="Arial" w:cs="Arial"/>
          <w:sz w:val="21"/>
          <w:szCs w:val="21"/>
        </w:rPr>
        <w:t xml:space="preserve">niepełnosprawnościami (np. radio dla osób niesłyszących). </w:t>
      </w:r>
    </w:p>
    <w:p w:rsidR="00CA6FC6" w:rsidRPr="00FF49FE" w:rsidRDefault="004246F2" w:rsidP="00164080">
      <w:pPr>
        <w:rPr>
          <w:rFonts w:ascii="Arial" w:hAnsi="Arial" w:cs="Arial"/>
          <w:sz w:val="21"/>
          <w:szCs w:val="21"/>
        </w:rPr>
      </w:pPr>
      <w:r w:rsidRPr="00FF49FE">
        <w:rPr>
          <w:rFonts w:ascii="Arial" w:hAnsi="Arial" w:cs="Arial"/>
          <w:sz w:val="21"/>
          <w:szCs w:val="21"/>
        </w:rPr>
        <w:t xml:space="preserve">W polu należy opisać </w:t>
      </w:r>
      <w:r w:rsidR="00CA6FC6" w:rsidRPr="00FF49FE">
        <w:rPr>
          <w:rFonts w:ascii="Arial" w:hAnsi="Arial" w:cs="Arial"/>
          <w:sz w:val="21"/>
          <w:szCs w:val="21"/>
        </w:rPr>
        <w:t xml:space="preserve"> w jaki sposób wnioskodawca zrekrutuje uczestników projektu, w tym jakimi kryteriami posłuży się podczas rekrutacji, uwzględniając podział na kobiety</w:t>
      </w:r>
      <w:r w:rsidR="00A46E7C" w:rsidRPr="00FF49FE">
        <w:rPr>
          <w:rFonts w:ascii="Arial" w:hAnsi="Arial" w:cs="Arial"/>
          <w:sz w:val="21"/>
          <w:szCs w:val="21"/>
        </w:rPr>
        <w:t xml:space="preserve"> </w:t>
      </w:r>
      <w:r w:rsidR="00CA6FC6" w:rsidRPr="00FF49FE">
        <w:rPr>
          <w:rFonts w:ascii="Arial" w:hAnsi="Arial" w:cs="Arial"/>
          <w:sz w:val="21"/>
          <w:szCs w:val="21"/>
        </w:rPr>
        <w:t>i mężczyzn (K/M) i</w:t>
      </w:r>
      <w:r w:rsidR="00BA38AD">
        <w:rPr>
          <w:rFonts w:ascii="Arial" w:hAnsi="Arial" w:cs="Arial"/>
          <w:sz w:val="21"/>
          <w:szCs w:val="21"/>
        </w:rPr>
        <w:t> </w:t>
      </w:r>
      <w:r w:rsidR="00CA6FC6" w:rsidRPr="00FF49FE">
        <w:rPr>
          <w:rFonts w:ascii="Arial" w:hAnsi="Arial" w:cs="Arial"/>
          <w:sz w:val="21"/>
          <w:szCs w:val="21"/>
        </w:rPr>
        <w:t>kwestię zapewnienia dostępności dla osób z</w:t>
      </w:r>
      <w:r w:rsidR="00A46E7C" w:rsidRPr="00FF49FE">
        <w:rPr>
          <w:rFonts w:ascii="Arial" w:hAnsi="Arial" w:cs="Arial"/>
          <w:sz w:val="21"/>
          <w:szCs w:val="21"/>
        </w:rPr>
        <w:t> </w:t>
      </w:r>
      <w:r w:rsidR="00CA6FC6" w:rsidRPr="00FF49FE">
        <w:rPr>
          <w:rFonts w:ascii="Arial" w:hAnsi="Arial" w:cs="Arial"/>
          <w:sz w:val="21"/>
          <w:szCs w:val="21"/>
        </w:rPr>
        <w:t xml:space="preserve">niepełnosprawnościami (o ile projekt skierowany będzie do osób). </w:t>
      </w:r>
    </w:p>
    <w:p w:rsidR="00CA6FC6" w:rsidRPr="00FF49FE" w:rsidRDefault="00CA6FC6" w:rsidP="00164080">
      <w:pPr>
        <w:rPr>
          <w:rFonts w:ascii="Arial" w:hAnsi="Arial" w:cs="Arial"/>
          <w:sz w:val="21"/>
          <w:szCs w:val="21"/>
        </w:rPr>
      </w:pPr>
      <w:r w:rsidRPr="00FF49FE">
        <w:rPr>
          <w:rFonts w:ascii="Arial" w:hAnsi="Arial" w:cs="Arial"/>
          <w:sz w:val="21"/>
          <w:szCs w:val="21"/>
        </w:rPr>
        <w:t>Sposób rekrutacji należy opisać uwzględniając planowane działania informacyjno-promocyjne, procedurę rekrutacyjną, ewentualny dodatkowy nabór, selekcję uczestników projektu oraz katalog dostępnych i prz</w:t>
      </w:r>
      <w:r w:rsidR="004246F2" w:rsidRPr="00FF49FE">
        <w:rPr>
          <w:rFonts w:ascii="Arial" w:hAnsi="Arial" w:cs="Arial"/>
          <w:sz w:val="21"/>
          <w:szCs w:val="21"/>
        </w:rPr>
        <w:t>ejrzystych kryteriów rekrutacji</w:t>
      </w:r>
      <w:r w:rsidR="00AE4BB9" w:rsidRPr="00FF49FE">
        <w:rPr>
          <w:rFonts w:ascii="Arial" w:hAnsi="Arial" w:cs="Arial"/>
          <w:sz w:val="21"/>
          <w:szCs w:val="21"/>
        </w:rPr>
        <w:t>,</w:t>
      </w:r>
      <w:r w:rsidR="004246F2" w:rsidRPr="00FF49FE">
        <w:rPr>
          <w:rFonts w:ascii="Arial" w:hAnsi="Arial" w:cs="Arial"/>
          <w:sz w:val="21"/>
          <w:szCs w:val="21"/>
        </w:rPr>
        <w:t xml:space="preserve"> </w:t>
      </w:r>
      <w:r w:rsidR="00037B48">
        <w:rPr>
          <w:rFonts w:ascii="Arial" w:hAnsi="Arial" w:cs="Arial"/>
          <w:sz w:val="21"/>
          <w:szCs w:val="21"/>
        </w:rPr>
        <w:t xml:space="preserve">jak również </w:t>
      </w:r>
      <w:r w:rsidR="00361C49" w:rsidRPr="00361C49">
        <w:rPr>
          <w:rFonts w:ascii="Arial" w:hAnsi="Arial" w:cs="Arial"/>
          <w:sz w:val="21"/>
          <w:szCs w:val="21"/>
        </w:rPr>
        <w:t>o ile projekt jest skierowany do osób</w:t>
      </w:r>
      <w:r w:rsidR="00361C49">
        <w:rPr>
          <w:rFonts w:ascii="Arial" w:hAnsi="Arial" w:cs="Arial"/>
          <w:sz w:val="21"/>
          <w:szCs w:val="21"/>
        </w:rPr>
        <w:t>,</w:t>
      </w:r>
      <w:r w:rsidR="00361C49" w:rsidRPr="00361C49">
        <w:rPr>
          <w:rFonts w:ascii="Arial" w:hAnsi="Arial" w:cs="Arial"/>
          <w:sz w:val="21"/>
          <w:szCs w:val="21"/>
        </w:rPr>
        <w:t xml:space="preserve"> </w:t>
      </w:r>
      <w:r w:rsidR="00361C49">
        <w:rPr>
          <w:rFonts w:ascii="Arial" w:hAnsi="Arial" w:cs="Arial"/>
          <w:sz w:val="21"/>
          <w:szCs w:val="21"/>
        </w:rPr>
        <w:t>uwzględnić podział</w:t>
      </w:r>
      <w:r w:rsidR="00037B48">
        <w:rPr>
          <w:rFonts w:ascii="Arial" w:hAnsi="Arial" w:cs="Arial"/>
          <w:sz w:val="21"/>
          <w:szCs w:val="21"/>
        </w:rPr>
        <w:t xml:space="preserve"> </w:t>
      </w:r>
      <w:r w:rsidR="00037B48" w:rsidRPr="00037B48">
        <w:rPr>
          <w:rFonts w:ascii="Arial" w:hAnsi="Arial" w:cs="Arial"/>
          <w:sz w:val="21"/>
          <w:szCs w:val="21"/>
        </w:rPr>
        <w:t>na kobiety i mężczyzn</w:t>
      </w:r>
      <w:r w:rsidR="00037B48">
        <w:rPr>
          <w:rFonts w:ascii="Arial" w:hAnsi="Arial" w:cs="Arial"/>
          <w:sz w:val="21"/>
          <w:szCs w:val="21"/>
        </w:rPr>
        <w:t xml:space="preserve"> (K/M) i k</w:t>
      </w:r>
      <w:r w:rsidR="00AE4BB9" w:rsidRPr="00FF49FE">
        <w:rPr>
          <w:rFonts w:ascii="Arial" w:hAnsi="Arial" w:cs="Arial"/>
          <w:sz w:val="21"/>
          <w:szCs w:val="21"/>
        </w:rPr>
        <w:t>westię zapewnienia dostępności dla osób z</w:t>
      </w:r>
      <w:r w:rsidR="00A46E7C" w:rsidRPr="00FF49FE">
        <w:rPr>
          <w:rFonts w:ascii="Arial" w:hAnsi="Arial" w:cs="Arial"/>
          <w:sz w:val="21"/>
          <w:szCs w:val="21"/>
        </w:rPr>
        <w:t> </w:t>
      </w:r>
      <w:r w:rsidR="00AE4BB9" w:rsidRPr="00FF49FE">
        <w:rPr>
          <w:rFonts w:ascii="Arial" w:hAnsi="Arial" w:cs="Arial"/>
          <w:sz w:val="21"/>
          <w:szCs w:val="21"/>
        </w:rPr>
        <w:t xml:space="preserve">niepełnosprawnościami. </w:t>
      </w:r>
      <w:r w:rsidRPr="00FF49FE">
        <w:rPr>
          <w:rFonts w:ascii="Arial" w:hAnsi="Arial" w:cs="Arial"/>
          <w:sz w:val="21"/>
          <w:szCs w:val="21"/>
        </w:rPr>
        <w:t xml:space="preserve">W </w:t>
      </w:r>
      <w:r w:rsidR="00AE4BB9" w:rsidRPr="00FF49FE">
        <w:rPr>
          <w:rFonts w:ascii="Arial" w:hAnsi="Arial" w:cs="Arial"/>
          <w:sz w:val="21"/>
          <w:szCs w:val="21"/>
        </w:rPr>
        <w:t xml:space="preserve">tym </w:t>
      </w:r>
      <w:r w:rsidRPr="00FF49FE">
        <w:rPr>
          <w:rFonts w:ascii="Arial" w:hAnsi="Arial" w:cs="Arial"/>
          <w:sz w:val="21"/>
          <w:szCs w:val="21"/>
        </w:rPr>
        <w:t>przypadku niezbędne jest opisanie we wniosku sposobu prowadzenia rekrutacji uwzględniającej możliwość dotarcia do informacji o</w:t>
      </w:r>
      <w:r w:rsidR="00A46E7C" w:rsidRPr="00FF49FE">
        <w:rPr>
          <w:rFonts w:ascii="Arial" w:hAnsi="Arial" w:cs="Arial"/>
          <w:sz w:val="21"/>
          <w:szCs w:val="21"/>
        </w:rPr>
        <w:t> </w:t>
      </w:r>
      <w:r w:rsidRPr="00FF49FE">
        <w:rPr>
          <w:rFonts w:ascii="Arial" w:hAnsi="Arial" w:cs="Arial"/>
          <w:sz w:val="21"/>
          <w:szCs w:val="21"/>
        </w:rPr>
        <w:t>projekcie i</w:t>
      </w:r>
      <w:r w:rsidR="00BA38AD">
        <w:rPr>
          <w:rFonts w:ascii="Arial" w:hAnsi="Arial" w:cs="Arial"/>
          <w:sz w:val="21"/>
          <w:szCs w:val="21"/>
        </w:rPr>
        <w:t> </w:t>
      </w:r>
      <w:r w:rsidRPr="00FF49FE">
        <w:rPr>
          <w:rFonts w:ascii="Arial" w:hAnsi="Arial" w:cs="Arial"/>
          <w:sz w:val="21"/>
          <w:szCs w:val="21"/>
        </w:rPr>
        <w:t>oferowanym</w:t>
      </w:r>
      <w:r w:rsidR="008F1678" w:rsidRPr="00FF49FE">
        <w:rPr>
          <w:rFonts w:ascii="Arial" w:hAnsi="Arial" w:cs="Arial"/>
          <w:sz w:val="21"/>
          <w:szCs w:val="21"/>
        </w:rPr>
        <w:t xml:space="preserve"> w nim wsparciu do potrzeb osób</w:t>
      </w:r>
      <w:r w:rsidR="00F8256C" w:rsidRPr="00FF49FE">
        <w:rPr>
          <w:rFonts w:ascii="Arial" w:hAnsi="Arial" w:cs="Arial"/>
          <w:sz w:val="21"/>
          <w:szCs w:val="21"/>
        </w:rPr>
        <w:t xml:space="preserve">, w szczególności  do osób  </w:t>
      </w:r>
      <w:r w:rsidRPr="00FF49FE">
        <w:rPr>
          <w:rFonts w:ascii="Arial" w:hAnsi="Arial" w:cs="Arial"/>
          <w:sz w:val="21"/>
          <w:szCs w:val="21"/>
        </w:rPr>
        <w:t>z różnymi rodzajami</w:t>
      </w:r>
      <w:r w:rsidR="008F1678" w:rsidRPr="00FF49FE">
        <w:rPr>
          <w:rFonts w:ascii="Arial" w:hAnsi="Arial" w:cs="Arial"/>
          <w:sz w:val="21"/>
          <w:szCs w:val="21"/>
        </w:rPr>
        <w:t xml:space="preserve"> </w:t>
      </w:r>
      <w:r w:rsidRPr="00FF49FE">
        <w:rPr>
          <w:rFonts w:ascii="Arial" w:hAnsi="Arial" w:cs="Arial"/>
          <w:sz w:val="21"/>
          <w:szCs w:val="21"/>
        </w:rPr>
        <w:t>niepełnosprawności. Należy opisać, w jaki sposób środki przekazu, planowane do użycia przy rekrutacji, zostaną w pełni wykorzystane, tak aby zapewnić dostępność do rekrutacji, a tym samym do projektu i oferowanego w</w:t>
      </w:r>
      <w:r w:rsidR="00A46E7C" w:rsidRPr="00FF49FE">
        <w:rPr>
          <w:rFonts w:ascii="Arial" w:hAnsi="Arial" w:cs="Arial"/>
          <w:sz w:val="21"/>
          <w:szCs w:val="21"/>
        </w:rPr>
        <w:t> </w:t>
      </w:r>
      <w:r w:rsidR="00037B48">
        <w:rPr>
          <w:rFonts w:ascii="Arial" w:hAnsi="Arial" w:cs="Arial"/>
          <w:sz w:val="21"/>
          <w:szCs w:val="21"/>
        </w:rPr>
        <w:t>nim wsparcia</w:t>
      </w:r>
      <w:r w:rsidR="00381840" w:rsidRPr="00FF49FE">
        <w:rPr>
          <w:rFonts w:ascii="Arial" w:hAnsi="Arial" w:cs="Arial"/>
          <w:sz w:val="21"/>
          <w:szCs w:val="21"/>
        </w:rPr>
        <w:t xml:space="preserve">, w tym także wsparcia  </w:t>
      </w:r>
      <w:r w:rsidRPr="00FF49FE">
        <w:rPr>
          <w:rFonts w:ascii="Arial" w:hAnsi="Arial" w:cs="Arial"/>
          <w:sz w:val="21"/>
          <w:szCs w:val="21"/>
        </w:rPr>
        <w:t>dla osób</w:t>
      </w:r>
      <w:r w:rsidR="00A46E7C" w:rsidRPr="00FF49FE">
        <w:rPr>
          <w:rFonts w:ascii="Arial" w:hAnsi="Arial" w:cs="Arial"/>
          <w:sz w:val="21"/>
          <w:szCs w:val="21"/>
        </w:rPr>
        <w:t xml:space="preserve"> </w:t>
      </w:r>
      <w:r w:rsidRPr="00FF49FE">
        <w:rPr>
          <w:rFonts w:ascii="Arial" w:hAnsi="Arial" w:cs="Arial"/>
          <w:sz w:val="21"/>
          <w:szCs w:val="21"/>
        </w:rPr>
        <w:t>z</w:t>
      </w:r>
      <w:r w:rsidR="00BA38AD">
        <w:rPr>
          <w:rFonts w:ascii="Arial" w:hAnsi="Arial" w:cs="Arial"/>
          <w:sz w:val="21"/>
          <w:szCs w:val="21"/>
        </w:rPr>
        <w:t> </w:t>
      </w:r>
      <w:r w:rsidRPr="00FF49FE">
        <w:rPr>
          <w:rFonts w:ascii="Arial" w:hAnsi="Arial" w:cs="Arial"/>
          <w:sz w:val="21"/>
          <w:szCs w:val="21"/>
        </w:rPr>
        <w:t xml:space="preserve">niepełnosprawnościami. </w:t>
      </w:r>
    </w:p>
    <w:p w:rsidR="00CA6FC6" w:rsidRPr="00FF49FE" w:rsidRDefault="00CA6FC6" w:rsidP="00164080">
      <w:pPr>
        <w:rPr>
          <w:rFonts w:ascii="Arial" w:hAnsi="Arial" w:cs="Arial"/>
          <w:sz w:val="21"/>
          <w:szCs w:val="21"/>
        </w:rPr>
      </w:pPr>
      <w:r w:rsidRPr="00FF49FE">
        <w:rPr>
          <w:rFonts w:ascii="Arial" w:hAnsi="Arial" w:cs="Arial"/>
          <w:sz w:val="21"/>
          <w:szCs w:val="21"/>
        </w:rPr>
        <w:t>Opis przebiegu rekrutacji powinien być szczegółowy i obejmować wskazanie i</w:t>
      </w:r>
      <w:r w:rsidR="00A46E7C" w:rsidRPr="00FF49FE">
        <w:rPr>
          <w:rFonts w:ascii="Arial" w:hAnsi="Arial" w:cs="Arial"/>
          <w:sz w:val="21"/>
          <w:szCs w:val="21"/>
        </w:rPr>
        <w:t> </w:t>
      </w:r>
      <w:r w:rsidRPr="00FF49FE">
        <w:rPr>
          <w:rFonts w:ascii="Arial" w:hAnsi="Arial" w:cs="Arial"/>
          <w:sz w:val="21"/>
          <w:szCs w:val="21"/>
        </w:rPr>
        <w:t>uzasadnienie wybranych kryteriów oraz technik i metod rekrutacji, dopasowanych do grupy odbiorców oraz charakteru projektu. Kryteria rekrutacji powinny być mierzalne (np. poprzez zastosowanie odpowiednich wag punktowych za spełnienie przez uczestników określonych warunków).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oraz osoby odpowiedzialnej/osób odpowiedzialnych za przeprowadzenie procesu rekrutacji z ramienia wnioskodawcy (o ile wskazanie poszczególnych elementów przez wnioskodawcę jest możliwe na etapie opracowywania wniosku o</w:t>
      </w:r>
      <w:r w:rsidR="0003006A">
        <w:rPr>
          <w:rFonts w:ascii="Arial" w:hAnsi="Arial" w:cs="Arial"/>
          <w:sz w:val="21"/>
          <w:szCs w:val="21"/>
        </w:rPr>
        <w:t> </w:t>
      </w:r>
      <w:r w:rsidRPr="00FF49FE">
        <w:rPr>
          <w:rFonts w:ascii="Arial" w:hAnsi="Arial" w:cs="Arial"/>
          <w:sz w:val="21"/>
          <w:szCs w:val="21"/>
        </w:rPr>
        <w:t xml:space="preserve">dofinansowanie oraz uzasadnione charakterem projektu). </w:t>
      </w:r>
    </w:p>
    <w:p w:rsidR="00A46E7C" w:rsidRPr="00FF49FE" w:rsidRDefault="00CA6FC6" w:rsidP="00164080">
      <w:pPr>
        <w:rPr>
          <w:rFonts w:ascii="Arial" w:hAnsi="Arial" w:cs="Arial"/>
          <w:sz w:val="21"/>
          <w:szCs w:val="21"/>
        </w:rPr>
      </w:pPr>
      <w:r w:rsidRPr="00FF49FE">
        <w:rPr>
          <w:rFonts w:ascii="Arial" w:hAnsi="Arial" w:cs="Arial"/>
          <w:sz w:val="21"/>
          <w:szCs w:val="21"/>
        </w:rPr>
        <w:t>Sposób rekrutacji zależy od wielu czynników, m.in. profilu grupy docelowej i musi być dostosowany do jej potrzeb i możliwości. Dlatego np. spotkania rekrutacyjne dla osób pracujących powinny być organizowane poza godzinami ich pracy – wieczorem bądź w</w:t>
      </w:r>
      <w:r w:rsidR="0003006A">
        <w:rPr>
          <w:rFonts w:ascii="Arial" w:hAnsi="Arial" w:cs="Arial"/>
          <w:sz w:val="21"/>
          <w:szCs w:val="21"/>
        </w:rPr>
        <w:t> </w:t>
      </w:r>
      <w:r w:rsidRPr="00FF49FE">
        <w:rPr>
          <w:rFonts w:ascii="Arial" w:hAnsi="Arial" w:cs="Arial"/>
          <w:sz w:val="21"/>
          <w:szCs w:val="21"/>
        </w:rPr>
        <w:t xml:space="preserve">weekendy, a przyjmowanie zgłoszeń do projektu wyłącznie za pośrednictwem </w:t>
      </w:r>
      <w:r w:rsidR="004A6DAA" w:rsidRPr="00FF49FE">
        <w:rPr>
          <w:rFonts w:ascii="Arial" w:hAnsi="Arial" w:cs="Arial"/>
          <w:sz w:val="21"/>
          <w:szCs w:val="21"/>
        </w:rPr>
        <w:t>I</w:t>
      </w:r>
      <w:r w:rsidRPr="00FF49FE">
        <w:rPr>
          <w:rFonts w:ascii="Arial" w:hAnsi="Arial" w:cs="Arial"/>
          <w:sz w:val="21"/>
          <w:szCs w:val="21"/>
        </w:rPr>
        <w:t xml:space="preserve">nternetu może być sposobem nietrafionym w przypadku szkolenia dla długotrwale bezrobotnych osób z terenów wiejskich, dla których dostęp do sieci internetowej może być ograniczony, co wnioskodawca powinien uprzednio zweryfikować. Kryteria rekrutacji należy określać w sposób pozwalający na dokonanie naboru uczestników projektu w przejrzysty sposób. </w:t>
      </w:r>
    </w:p>
    <w:p w:rsidR="00CA6FC6" w:rsidRPr="00FF49FE" w:rsidRDefault="00CA6FC6" w:rsidP="00164080">
      <w:pPr>
        <w:rPr>
          <w:rFonts w:ascii="Arial" w:hAnsi="Arial" w:cs="Arial"/>
          <w:sz w:val="21"/>
          <w:szCs w:val="21"/>
        </w:rPr>
      </w:pPr>
      <w:r w:rsidRPr="00FF49FE">
        <w:rPr>
          <w:rFonts w:ascii="Arial" w:hAnsi="Arial" w:cs="Arial"/>
          <w:sz w:val="21"/>
          <w:szCs w:val="21"/>
        </w:rPr>
        <w:lastRenderedPageBreak/>
        <w:t>W kryteriach naboru uczestników projektu należy uwzględnić wykształcenie i</w:t>
      </w:r>
      <w:r w:rsidR="00A46E7C" w:rsidRPr="00FF49FE">
        <w:rPr>
          <w:rFonts w:ascii="Arial" w:hAnsi="Arial" w:cs="Arial"/>
          <w:sz w:val="21"/>
          <w:szCs w:val="21"/>
        </w:rPr>
        <w:t> </w:t>
      </w:r>
      <w:r w:rsidRPr="00FF49FE">
        <w:rPr>
          <w:rFonts w:ascii="Arial" w:hAnsi="Arial" w:cs="Arial"/>
          <w:sz w:val="21"/>
          <w:szCs w:val="21"/>
        </w:rPr>
        <w:t xml:space="preserve">posiadaną przez uczestników/uczestniczki wiedzę umożliwiające rozpoczęcie szkolenia oraz minimalne wymagania, które muszą zostać spełnione do wykonywania zawodu. </w:t>
      </w:r>
    </w:p>
    <w:p w:rsidR="00CA6FC6" w:rsidRPr="00FF49FE" w:rsidRDefault="00CA6FC6" w:rsidP="00164080">
      <w:pPr>
        <w:rPr>
          <w:rFonts w:ascii="Arial" w:hAnsi="Arial" w:cs="Arial"/>
          <w:sz w:val="21"/>
          <w:szCs w:val="21"/>
        </w:rPr>
      </w:pPr>
      <w:r w:rsidRPr="00FF49FE">
        <w:rPr>
          <w:rFonts w:ascii="Arial" w:hAnsi="Arial" w:cs="Arial"/>
          <w:sz w:val="21"/>
          <w:szCs w:val="21"/>
        </w:rPr>
        <w:t>Wnioskodawca powinien wziąć pod uwagę fakt, że opisane we wniosku potrzeby i</w:t>
      </w:r>
      <w:r w:rsidR="00A46E7C" w:rsidRPr="00FF49FE">
        <w:rPr>
          <w:rFonts w:ascii="Arial" w:hAnsi="Arial" w:cs="Arial"/>
          <w:sz w:val="21"/>
          <w:szCs w:val="21"/>
        </w:rPr>
        <w:t> </w:t>
      </w:r>
      <w:r w:rsidRPr="00FF49FE">
        <w:rPr>
          <w:rFonts w:ascii="Arial" w:hAnsi="Arial" w:cs="Arial"/>
          <w:sz w:val="21"/>
          <w:szCs w:val="21"/>
        </w:rPr>
        <w:t>bariery uczestników/uczestniczek projektu powinny korespondować z opisem sposobu rekrutacji tych uczestników. Dlatego też po wskazaniu określonych potrzeb i</w:t>
      </w:r>
      <w:r w:rsidR="00A46E7C" w:rsidRPr="00FF49FE">
        <w:rPr>
          <w:rFonts w:ascii="Arial" w:hAnsi="Arial" w:cs="Arial"/>
          <w:sz w:val="21"/>
          <w:szCs w:val="21"/>
        </w:rPr>
        <w:t> </w:t>
      </w:r>
      <w:r w:rsidRPr="00FF49FE">
        <w:rPr>
          <w:rFonts w:ascii="Arial" w:hAnsi="Arial" w:cs="Arial"/>
          <w:sz w:val="21"/>
          <w:szCs w:val="21"/>
        </w:rPr>
        <w:t xml:space="preserve">barier, uczestników/uczestniczek, przy opisywaniu kryteriów rekrutacji wnioskodawca nie powinien podawać kolejności zgłoszeń do projektu jako jedynego, bądź kluczowego czynnika decydującego o przyjęciu danego uczestnika do projektu. Wnioskodawca powinien w takim przypadku wskazać inne kryteria rekrutacji wraz </w:t>
      </w:r>
      <w:r w:rsidR="004A6DAA" w:rsidRPr="00FF49FE">
        <w:rPr>
          <w:rFonts w:ascii="Arial" w:hAnsi="Arial" w:cs="Arial"/>
          <w:sz w:val="21"/>
          <w:szCs w:val="21"/>
        </w:rPr>
        <w:br/>
      </w:r>
      <w:r w:rsidRPr="00FF49FE">
        <w:rPr>
          <w:rFonts w:ascii="Arial" w:hAnsi="Arial" w:cs="Arial"/>
          <w:sz w:val="21"/>
          <w:szCs w:val="21"/>
        </w:rPr>
        <w:t>z przyporządkowaniem im kolejności, wg której dobierani będą uczestnicy projektu. Jednocześnie opis kryteriów rekrutacji powinien uwzględniać liczbę osób z</w:t>
      </w:r>
      <w:r w:rsidR="00A46E7C" w:rsidRPr="00FF49FE">
        <w:rPr>
          <w:rFonts w:ascii="Arial" w:hAnsi="Arial" w:cs="Arial"/>
          <w:sz w:val="21"/>
          <w:szCs w:val="21"/>
        </w:rPr>
        <w:t> </w:t>
      </w:r>
      <w:r w:rsidRPr="00FF49FE">
        <w:rPr>
          <w:rFonts w:ascii="Arial" w:hAnsi="Arial" w:cs="Arial"/>
          <w:sz w:val="21"/>
          <w:szCs w:val="21"/>
        </w:rPr>
        <w:t xml:space="preserve">poszczególnych grup docelowych, które mają zostać zrekrutowane i objęte wsparciem w ramach projektu (np. w przypadku, gdy wskaźniki obejmują osoby długotrwale bezrobotne, liczba uczestników z danej grupy docelowej przyjęta do projektu powinna umożliwić osiągniecie tych wskaźników). </w:t>
      </w:r>
    </w:p>
    <w:p w:rsidR="00CA6FC6" w:rsidRPr="00FF49FE" w:rsidRDefault="00CA6FC6" w:rsidP="00164080">
      <w:pPr>
        <w:rPr>
          <w:rFonts w:ascii="Arial" w:hAnsi="Arial" w:cs="Arial"/>
          <w:sz w:val="21"/>
          <w:szCs w:val="21"/>
        </w:rPr>
      </w:pPr>
      <w:r w:rsidRPr="00FF49FE">
        <w:rPr>
          <w:rFonts w:ascii="Arial" w:hAnsi="Arial" w:cs="Arial"/>
          <w:sz w:val="21"/>
          <w:szCs w:val="21"/>
        </w:rPr>
        <w:t xml:space="preserve">W tym polu należy również opisać, jakie działania wnioskodawca będzie podejmował </w:t>
      </w:r>
      <w:r w:rsidR="004A6DAA" w:rsidRPr="00FF49FE">
        <w:rPr>
          <w:rFonts w:ascii="Arial" w:hAnsi="Arial" w:cs="Arial"/>
          <w:sz w:val="21"/>
          <w:szCs w:val="21"/>
        </w:rPr>
        <w:br/>
      </w:r>
      <w:r w:rsidRPr="00FF49FE">
        <w:rPr>
          <w:rFonts w:ascii="Arial" w:hAnsi="Arial" w:cs="Arial"/>
          <w:sz w:val="21"/>
          <w:szCs w:val="21"/>
        </w:rPr>
        <w:t>w sytuacji pojawienia się trudności w rekrutacji założonej liczby uczestników projektu</w:t>
      </w:r>
      <w:r w:rsidR="00D00573" w:rsidRPr="00FF49FE">
        <w:rPr>
          <w:rFonts w:ascii="Arial" w:hAnsi="Arial" w:cs="Arial"/>
          <w:sz w:val="21"/>
          <w:szCs w:val="21"/>
        </w:rPr>
        <w:t>.</w:t>
      </w:r>
      <w:r w:rsidRPr="00FF49FE">
        <w:rPr>
          <w:rFonts w:ascii="Arial" w:hAnsi="Arial" w:cs="Arial"/>
          <w:sz w:val="21"/>
          <w:szCs w:val="21"/>
        </w:rPr>
        <w:t xml:space="preserve"> </w:t>
      </w:r>
    </w:p>
    <w:p w:rsidR="00CA6FC6" w:rsidRPr="00FF49FE" w:rsidRDefault="00CA6FC6" w:rsidP="00164080">
      <w:pPr>
        <w:rPr>
          <w:rFonts w:ascii="Arial" w:hAnsi="Arial" w:cs="Arial"/>
          <w:sz w:val="21"/>
          <w:szCs w:val="21"/>
        </w:rPr>
      </w:pPr>
      <w:r w:rsidRPr="00FF49FE">
        <w:rPr>
          <w:rFonts w:ascii="Arial" w:hAnsi="Arial" w:cs="Arial"/>
          <w:sz w:val="21"/>
          <w:szCs w:val="21"/>
        </w:rPr>
        <w:t>Dodatkowo wnioskodawca musi wskazać, na podstawie jakich dokumentów źródłowych będzie kwalifikował uczestników do projektu, np. orzeczenie o stopniu niepełnosprawności w rozumieniu ustawy z dnia 27 sierpnia 1997 r. o rehabilitacji zawodowej i społecznej oraz zatrudnianiu osób niepełnosprawnych (Dz. U. z 2011 r. Nr 127, poz. 721, z</w:t>
      </w:r>
      <w:r w:rsidR="00A46E7C" w:rsidRPr="00FF49FE">
        <w:rPr>
          <w:rFonts w:ascii="Arial" w:hAnsi="Arial" w:cs="Arial"/>
          <w:sz w:val="21"/>
          <w:szCs w:val="21"/>
        </w:rPr>
        <w:t> </w:t>
      </w:r>
      <w:r w:rsidRPr="00FF49FE">
        <w:rPr>
          <w:rFonts w:ascii="Arial" w:hAnsi="Arial" w:cs="Arial"/>
          <w:sz w:val="21"/>
          <w:szCs w:val="21"/>
        </w:rPr>
        <w:t>późn. zm.) lub orzeczenie albo inny dokument, o którym mowa w</w:t>
      </w:r>
      <w:r w:rsidR="00B60C87" w:rsidRPr="00FF49FE">
        <w:rPr>
          <w:rFonts w:ascii="Arial" w:hAnsi="Arial" w:cs="Arial"/>
          <w:sz w:val="21"/>
          <w:szCs w:val="21"/>
        </w:rPr>
        <w:t> </w:t>
      </w:r>
      <w:r w:rsidRPr="00FF49FE">
        <w:rPr>
          <w:rFonts w:ascii="Arial" w:hAnsi="Arial" w:cs="Arial"/>
          <w:sz w:val="21"/>
          <w:szCs w:val="21"/>
        </w:rPr>
        <w:t xml:space="preserve">ustawie z dnia 19 sierpnia 1994 r. o ochronie zdrowia psychicznego (Dz. U. z 2011 r. Nr 231, poz. 1375 z późn. zm.). </w:t>
      </w:r>
    </w:p>
    <w:p w:rsidR="00D21F17" w:rsidRPr="00037B48" w:rsidRDefault="00D21F17" w:rsidP="00164080">
      <w:pPr>
        <w:pStyle w:val="Drugi"/>
        <w:rPr>
          <w:rFonts w:ascii="Arial" w:hAnsi="Arial" w:cs="Arial"/>
          <w:color w:val="1F497D" w:themeColor="text2"/>
          <w:sz w:val="24"/>
          <w:szCs w:val="24"/>
        </w:rPr>
      </w:pPr>
      <w:bookmarkStart w:id="35" w:name="_Toc494197323"/>
      <w:r w:rsidRPr="00037B48">
        <w:rPr>
          <w:rFonts w:ascii="Arial" w:hAnsi="Arial" w:cs="Arial"/>
          <w:color w:val="1F497D" w:themeColor="text2"/>
          <w:sz w:val="24"/>
          <w:szCs w:val="24"/>
        </w:rPr>
        <w:t xml:space="preserve">B.12. </w:t>
      </w:r>
      <w:r w:rsidR="00E5545E" w:rsidRPr="00037B48">
        <w:rPr>
          <w:rFonts w:ascii="Arial" w:hAnsi="Arial" w:cs="Arial"/>
          <w:color w:val="1F497D" w:themeColor="text2"/>
          <w:sz w:val="24"/>
          <w:szCs w:val="24"/>
        </w:rPr>
        <w:t>Zdolność do efektywnej realizacji projektu</w:t>
      </w:r>
      <w:bookmarkEnd w:id="35"/>
    </w:p>
    <w:p w:rsidR="00D21F17" w:rsidRPr="00037B48" w:rsidRDefault="00D21F17" w:rsidP="00164080">
      <w:pPr>
        <w:pStyle w:val="Drugi"/>
        <w:rPr>
          <w:rFonts w:ascii="Arial" w:hAnsi="Arial" w:cs="Arial"/>
          <w:color w:val="1F497D" w:themeColor="text2"/>
          <w:sz w:val="22"/>
          <w:szCs w:val="22"/>
        </w:rPr>
      </w:pPr>
      <w:bookmarkStart w:id="36" w:name="_Toc494197324"/>
      <w:r w:rsidRPr="00037B48">
        <w:rPr>
          <w:rFonts w:ascii="Arial" w:hAnsi="Arial" w:cs="Arial"/>
          <w:color w:val="1F497D" w:themeColor="text2"/>
          <w:sz w:val="22"/>
          <w:szCs w:val="22"/>
        </w:rPr>
        <w:t xml:space="preserve">B.12.1. </w:t>
      </w:r>
      <w:r w:rsidR="00C72C68" w:rsidRPr="00037B48">
        <w:rPr>
          <w:rFonts w:ascii="Arial" w:hAnsi="Arial" w:cs="Arial"/>
          <w:color w:val="1F497D" w:themeColor="text2"/>
          <w:sz w:val="22"/>
          <w:szCs w:val="22"/>
        </w:rPr>
        <w:t>Obroty</w:t>
      </w:r>
      <w:r w:rsidRPr="00037B48">
        <w:rPr>
          <w:rFonts w:ascii="Arial" w:hAnsi="Arial" w:cs="Arial"/>
          <w:color w:val="1F497D" w:themeColor="text2"/>
          <w:sz w:val="22"/>
          <w:szCs w:val="22"/>
        </w:rPr>
        <w:t xml:space="preserve"> projektodawcy</w:t>
      </w:r>
      <w:bookmarkEnd w:id="36"/>
    </w:p>
    <w:p w:rsidR="001C3D0F" w:rsidRPr="00FF49FE" w:rsidRDefault="001C3D0F" w:rsidP="00164080">
      <w:pPr>
        <w:rPr>
          <w:rFonts w:ascii="Arial" w:hAnsi="Arial" w:cs="Arial"/>
          <w:sz w:val="21"/>
          <w:szCs w:val="21"/>
        </w:rPr>
      </w:pPr>
      <w:r w:rsidRPr="00FF49FE">
        <w:rPr>
          <w:rFonts w:ascii="Arial" w:hAnsi="Arial" w:cs="Arial"/>
          <w:sz w:val="21"/>
          <w:szCs w:val="21"/>
        </w:rPr>
        <w:t>W polu należy wskazać sumę bilansową lub roczne obroty rozumiane jako przychody lub w</w:t>
      </w:r>
      <w:r w:rsidR="0003006A">
        <w:rPr>
          <w:rFonts w:ascii="Arial" w:hAnsi="Arial" w:cs="Arial"/>
          <w:sz w:val="21"/>
          <w:szCs w:val="21"/>
        </w:rPr>
        <w:t> </w:t>
      </w:r>
      <w:r w:rsidRPr="00FF49FE">
        <w:rPr>
          <w:rFonts w:ascii="Arial" w:hAnsi="Arial" w:cs="Arial"/>
          <w:sz w:val="21"/>
          <w:szCs w:val="21"/>
        </w:rPr>
        <w:t xml:space="preserve">odniesieniu do jednostek sektora finansów publicznych – wydatki – za poprzedni zamknięty rok obrotowy projektodawcy. </w:t>
      </w:r>
    </w:p>
    <w:p w:rsidR="001C3D0F" w:rsidRPr="00FF49FE" w:rsidRDefault="001C3D0F" w:rsidP="00164080">
      <w:pPr>
        <w:rPr>
          <w:rFonts w:ascii="Arial" w:hAnsi="Arial" w:cs="Arial"/>
          <w:sz w:val="21"/>
          <w:szCs w:val="21"/>
        </w:rPr>
      </w:pPr>
      <w:r w:rsidRPr="00FF49FE">
        <w:rPr>
          <w:rFonts w:ascii="Arial" w:hAnsi="Arial" w:cs="Arial"/>
          <w:sz w:val="21"/>
          <w:szCs w:val="21"/>
        </w:rPr>
        <w:t xml:space="preserve">W sytuacji, gdy podmiot funkcjonuje krócej niż rok, jako sumę bilansową lub obrót należy wskazać wartość właściwą dla typu podmiotu odnoszącą się do okresu liczonego od rozpoczęcia przez niego działalności do momentu zamknięcia roku obrotowego, w którym tę działalność rozpoczął. </w:t>
      </w:r>
    </w:p>
    <w:p w:rsidR="00A07109" w:rsidRPr="00FF49FE" w:rsidRDefault="001C3D0F" w:rsidP="00164080">
      <w:pPr>
        <w:rPr>
          <w:rFonts w:ascii="Arial" w:hAnsi="Arial" w:cs="Arial"/>
          <w:b/>
          <w:sz w:val="21"/>
          <w:szCs w:val="21"/>
        </w:rPr>
      </w:pPr>
      <w:r w:rsidRPr="00FF49FE">
        <w:rPr>
          <w:rFonts w:ascii="Arial" w:hAnsi="Arial" w:cs="Arial"/>
          <w:sz w:val="21"/>
          <w:szCs w:val="21"/>
        </w:rPr>
        <w:t xml:space="preserve">Należy pamiętać, iż suma bilansowa lub roczny obrót lidera i partnera muszą być równe lub wyższe od łącznych rocznych wydatków w projektach złożonych w ramach danego naboru oraz realizowanych w danej instytucji w ramach EFS przez lidera projektu. W przypadku projektów trwających powyżej 1 roku suma bilansowa lub obrót powinny być równe bądź wyższe od </w:t>
      </w:r>
      <w:r w:rsidRPr="00FF49FE">
        <w:rPr>
          <w:rFonts w:ascii="Arial" w:hAnsi="Arial" w:cs="Arial"/>
          <w:sz w:val="21"/>
          <w:szCs w:val="21"/>
        </w:rPr>
        <w:lastRenderedPageBreak/>
        <w:t>wydatków w roku, w którym koszty są najwyższe.</w:t>
      </w:r>
      <w:r w:rsidR="000A37C8" w:rsidRPr="00FF49FE">
        <w:rPr>
          <w:rFonts w:ascii="Arial" w:hAnsi="Arial" w:cs="Arial"/>
          <w:sz w:val="21"/>
          <w:szCs w:val="21"/>
        </w:rPr>
        <w:t xml:space="preserve"> </w:t>
      </w:r>
      <w:r w:rsidR="002D6958" w:rsidRPr="00FF49FE">
        <w:rPr>
          <w:rFonts w:ascii="Arial" w:hAnsi="Arial" w:cs="Arial"/>
          <w:sz w:val="21"/>
          <w:szCs w:val="21"/>
        </w:rPr>
        <w:t xml:space="preserve">Każdorazowo definicję kryterium badającego potencjał finansowy należy sprawdzić w Regulaminie danego naboru. </w:t>
      </w:r>
    </w:p>
    <w:p w:rsidR="00D21F17" w:rsidRPr="00037B48" w:rsidRDefault="00D21F17" w:rsidP="00164080">
      <w:pPr>
        <w:pStyle w:val="Drugi"/>
        <w:rPr>
          <w:rFonts w:ascii="Arial" w:hAnsi="Arial" w:cs="Arial"/>
          <w:color w:val="1F497D" w:themeColor="text2"/>
          <w:sz w:val="22"/>
          <w:szCs w:val="22"/>
        </w:rPr>
      </w:pPr>
      <w:bookmarkStart w:id="37" w:name="_Toc494197325"/>
      <w:r w:rsidRPr="00037B48">
        <w:rPr>
          <w:rFonts w:ascii="Arial" w:hAnsi="Arial" w:cs="Arial"/>
          <w:color w:val="1F497D" w:themeColor="text2"/>
          <w:sz w:val="22"/>
          <w:szCs w:val="22"/>
        </w:rPr>
        <w:t>B.12</w:t>
      </w:r>
      <w:r w:rsidR="00EE0308" w:rsidRPr="00037B48">
        <w:rPr>
          <w:rFonts w:ascii="Arial" w:hAnsi="Arial" w:cs="Arial"/>
          <w:color w:val="1F497D" w:themeColor="text2"/>
          <w:sz w:val="22"/>
          <w:szCs w:val="22"/>
        </w:rPr>
        <w:t>.2. Doświadczenie projektodawcy</w:t>
      </w:r>
      <w:bookmarkEnd w:id="37"/>
    </w:p>
    <w:p w:rsidR="00B96E65" w:rsidRPr="00FF49FE" w:rsidRDefault="00B96E65" w:rsidP="00164080">
      <w:pPr>
        <w:rPr>
          <w:rFonts w:ascii="Arial" w:hAnsi="Arial" w:cs="Arial"/>
          <w:sz w:val="21"/>
          <w:szCs w:val="21"/>
        </w:rPr>
      </w:pPr>
      <w:r w:rsidRPr="00FF49FE">
        <w:rPr>
          <w:rFonts w:ascii="Arial" w:hAnsi="Arial" w:cs="Arial"/>
          <w:sz w:val="21"/>
          <w:szCs w:val="21"/>
        </w:rPr>
        <w:t>W polu należy opisać doświadczenie projektodawcy czyli jego potencjał społeczny.  Istotnym elementem opisu potencjału społecznego powinno być wykazanie obecności wnioskoda</w:t>
      </w:r>
      <w:r w:rsidR="00C37EE3" w:rsidRPr="00FF49FE">
        <w:rPr>
          <w:rFonts w:ascii="Arial" w:hAnsi="Arial" w:cs="Arial"/>
          <w:sz w:val="21"/>
          <w:szCs w:val="21"/>
        </w:rPr>
        <w:t>wcy</w:t>
      </w:r>
      <w:r w:rsidR="00A46E7C" w:rsidRPr="00FF49FE">
        <w:rPr>
          <w:rFonts w:ascii="Arial" w:hAnsi="Arial" w:cs="Arial"/>
          <w:sz w:val="21"/>
          <w:szCs w:val="21"/>
        </w:rPr>
        <w:t xml:space="preserve"> </w:t>
      </w:r>
      <w:r w:rsidR="00037B48">
        <w:rPr>
          <w:rFonts w:ascii="Arial" w:hAnsi="Arial" w:cs="Arial"/>
          <w:sz w:val="21"/>
          <w:szCs w:val="21"/>
        </w:rPr>
        <w:br/>
      </w:r>
      <w:r w:rsidRPr="00FF49FE">
        <w:rPr>
          <w:rFonts w:ascii="Arial" w:hAnsi="Arial" w:cs="Arial"/>
          <w:sz w:val="21"/>
          <w:szCs w:val="21"/>
        </w:rPr>
        <w:t>w obszarze planowanej interwencji, nawet w sytuacji gdy nie realizował on dotąd projektów współfinansowanych ze środków funduszy strukturalnych.</w:t>
      </w:r>
    </w:p>
    <w:p w:rsidR="00B96E65" w:rsidRPr="00FF49FE" w:rsidRDefault="00B96E65" w:rsidP="00164080">
      <w:pPr>
        <w:rPr>
          <w:rFonts w:ascii="Arial" w:hAnsi="Arial" w:cs="Arial"/>
          <w:sz w:val="21"/>
          <w:szCs w:val="21"/>
        </w:rPr>
      </w:pPr>
      <w:r w:rsidRPr="00FF49FE">
        <w:rPr>
          <w:rFonts w:ascii="Arial" w:hAnsi="Arial" w:cs="Arial"/>
          <w:sz w:val="21"/>
          <w:szCs w:val="21"/>
        </w:rPr>
        <w:t xml:space="preserve">Opis </w:t>
      </w:r>
      <w:r w:rsidR="003F47B6" w:rsidRPr="00FF49FE">
        <w:rPr>
          <w:rFonts w:ascii="Arial" w:hAnsi="Arial" w:cs="Arial"/>
          <w:sz w:val="21"/>
          <w:szCs w:val="21"/>
        </w:rPr>
        <w:t>doświadczenia</w:t>
      </w:r>
      <w:r w:rsidRPr="00FF49FE">
        <w:rPr>
          <w:rFonts w:ascii="Arial" w:hAnsi="Arial" w:cs="Arial"/>
          <w:sz w:val="21"/>
          <w:szCs w:val="21"/>
        </w:rPr>
        <w:t xml:space="preserve"> powinien dawać możliwość oceny zdolności społecznych wnioskodawcy do podjęcia i efektywnej realizacji określonego przedsięwzięcia. Zdolności społeczne opisywane powinny być w kontekście szeroko rozumianego kapitału społecznego wnioskodawcy wyrażonego poprzez umiejętności do samoorganizowania się i współpracy oraz zaangażowania w poprawę sytuacji społeczności (grupy docelowej), na rzecz której podejmowane będą działania w</w:t>
      </w:r>
      <w:r w:rsidR="00A46E7C" w:rsidRPr="00FF49FE">
        <w:rPr>
          <w:rFonts w:ascii="Arial" w:hAnsi="Arial" w:cs="Arial"/>
          <w:sz w:val="21"/>
          <w:szCs w:val="21"/>
        </w:rPr>
        <w:t> </w:t>
      </w:r>
      <w:r w:rsidRPr="00FF49FE">
        <w:rPr>
          <w:rFonts w:ascii="Arial" w:hAnsi="Arial" w:cs="Arial"/>
          <w:sz w:val="21"/>
          <w:szCs w:val="21"/>
        </w:rPr>
        <w:t xml:space="preserve">ramach projektu. Wnioskodawca powinien przedstawić </w:t>
      </w:r>
      <w:r w:rsidR="003F47B6" w:rsidRPr="00FF49FE">
        <w:rPr>
          <w:rFonts w:ascii="Arial" w:hAnsi="Arial" w:cs="Arial"/>
          <w:sz w:val="21"/>
          <w:szCs w:val="21"/>
        </w:rPr>
        <w:t xml:space="preserve">swój </w:t>
      </w:r>
      <w:r w:rsidRPr="00FF49FE">
        <w:rPr>
          <w:rFonts w:ascii="Arial" w:hAnsi="Arial" w:cs="Arial"/>
          <w:sz w:val="21"/>
          <w:szCs w:val="21"/>
        </w:rPr>
        <w:t>kapitał społeczny poprzez opis efektów dotychczas zrealizowanych projektów/działań/akcji na rzecz społeczności, czy podjętej współpracy z innymi organizacjami/instytucjami publicznymi. Opis powinien bowiem umożliwić ocenę umiejscowienia planowanego do realizacji projektu w kontekście szerszych działań podejmowanych przez wnioskodawcę</w:t>
      </w:r>
      <w:r w:rsidR="003F47B6" w:rsidRPr="00FF49FE">
        <w:rPr>
          <w:rFonts w:ascii="Arial" w:hAnsi="Arial" w:cs="Arial"/>
          <w:sz w:val="21"/>
          <w:szCs w:val="21"/>
        </w:rPr>
        <w:t xml:space="preserve"> </w:t>
      </w:r>
      <w:r w:rsidRPr="00FF49FE">
        <w:rPr>
          <w:rFonts w:ascii="Arial" w:hAnsi="Arial" w:cs="Arial"/>
          <w:sz w:val="21"/>
          <w:szCs w:val="21"/>
        </w:rPr>
        <w:t xml:space="preserve">w ramach prowadzonej działalności. Na podstawie informacji zawartych w pkt </w:t>
      </w:r>
      <w:r w:rsidR="003F47B6" w:rsidRPr="00FF49FE">
        <w:rPr>
          <w:rFonts w:ascii="Arial" w:hAnsi="Arial" w:cs="Arial"/>
          <w:sz w:val="21"/>
          <w:szCs w:val="21"/>
        </w:rPr>
        <w:t>B.12.2</w:t>
      </w:r>
      <w:r w:rsidRPr="00FF49FE">
        <w:rPr>
          <w:rFonts w:ascii="Arial" w:hAnsi="Arial" w:cs="Arial"/>
          <w:sz w:val="21"/>
          <w:szCs w:val="21"/>
        </w:rPr>
        <w:t xml:space="preserve"> oceniający powinni mieć możliwość szerszego spojrzenia na dotychczasową działalność wnioskodawcy oraz określenia poziomu doświadczenia merytorycznego i skuteczności wnioskodawcy</w:t>
      </w:r>
      <w:r w:rsidR="003F47B6" w:rsidRPr="00FF49FE">
        <w:rPr>
          <w:rFonts w:ascii="Arial" w:hAnsi="Arial" w:cs="Arial"/>
          <w:sz w:val="21"/>
          <w:szCs w:val="21"/>
        </w:rPr>
        <w:t>.</w:t>
      </w:r>
    </w:p>
    <w:p w:rsidR="00B96E65" w:rsidRPr="00FF49FE" w:rsidRDefault="00B96E65" w:rsidP="00164080">
      <w:pPr>
        <w:rPr>
          <w:rFonts w:ascii="Arial" w:hAnsi="Arial" w:cs="Arial"/>
          <w:sz w:val="21"/>
          <w:szCs w:val="21"/>
        </w:rPr>
      </w:pPr>
      <w:r w:rsidRPr="00FF49FE">
        <w:rPr>
          <w:rFonts w:ascii="Arial" w:hAnsi="Arial" w:cs="Arial"/>
          <w:sz w:val="21"/>
          <w:szCs w:val="21"/>
        </w:rPr>
        <w:t xml:space="preserve">Opisując potencjał społeczny wnioskodawca powinien przede wszystkim uzasadnić dlaczego </w:t>
      </w:r>
      <w:r w:rsidR="00C37EE3" w:rsidRPr="00FF49FE">
        <w:rPr>
          <w:rFonts w:ascii="Arial" w:hAnsi="Arial" w:cs="Arial"/>
          <w:sz w:val="21"/>
          <w:szCs w:val="21"/>
        </w:rPr>
        <w:t xml:space="preserve">jego </w:t>
      </w:r>
      <w:r w:rsidRPr="00FF49FE">
        <w:rPr>
          <w:rFonts w:ascii="Arial" w:hAnsi="Arial" w:cs="Arial"/>
          <w:sz w:val="21"/>
          <w:szCs w:val="21"/>
        </w:rPr>
        <w:t>doświadczenie jest adekwatne do realizacji projektu. Adekwatność doświadczenia powinna być rozpatrywana w szczególności w kontekście dotychczasowej</w:t>
      </w:r>
      <w:r w:rsidR="00A46E7C" w:rsidRPr="00FF49FE">
        <w:rPr>
          <w:rFonts w:ascii="Arial" w:hAnsi="Arial" w:cs="Arial"/>
          <w:sz w:val="21"/>
          <w:szCs w:val="21"/>
        </w:rPr>
        <w:t xml:space="preserve"> </w:t>
      </w:r>
      <w:r w:rsidRPr="00FF49FE">
        <w:rPr>
          <w:rFonts w:ascii="Arial" w:hAnsi="Arial" w:cs="Arial"/>
          <w:sz w:val="21"/>
          <w:szCs w:val="21"/>
        </w:rPr>
        <w:t>działalności i możliwości weryfikacji jej rezultatów danego wnioskodawcy prowadzonej:</w:t>
      </w:r>
    </w:p>
    <w:p w:rsidR="00B96E65" w:rsidRPr="00FF49FE" w:rsidRDefault="00B96E65" w:rsidP="00164080">
      <w:pPr>
        <w:rPr>
          <w:rFonts w:ascii="Arial" w:hAnsi="Arial" w:cs="Arial"/>
          <w:sz w:val="21"/>
          <w:szCs w:val="21"/>
        </w:rPr>
      </w:pPr>
      <w:r w:rsidRPr="00FF49FE">
        <w:rPr>
          <w:rFonts w:ascii="Arial" w:hAnsi="Arial" w:cs="Arial"/>
          <w:sz w:val="21"/>
          <w:szCs w:val="21"/>
        </w:rPr>
        <w:t>a) w obszarze, w którym udzielane będzie wsparcie przewidziane w ramach projektu;</w:t>
      </w:r>
    </w:p>
    <w:p w:rsidR="00B96E65" w:rsidRPr="00FF49FE" w:rsidRDefault="00B96E65" w:rsidP="00164080">
      <w:pPr>
        <w:rPr>
          <w:rFonts w:ascii="Arial" w:hAnsi="Arial" w:cs="Arial"/>
          <w:sz w:val="21"/>
          <w:szCs w:val="21"/>
        </w:rPr>
      </w:pPr>
      <w:r w:rsidRPr="00FF49FE">
        <w:rPr>
          <w:rFonts w:ascii="Arial" w:hAnsi="Arial" w:cs="Arial"/>
          <w:sz w:val="21"/>
          <w:szCs w:val="21"/>
        </w:rPr>
        <w:t>b) na rzecz grupy docelowej, do której kierowane będzie wsparcie przewidziane w</w:t>
      </w:r>
      <w:r w:rsidR="00A46E7C" w:rsidRPr="00FF49FE">
        <w:rPr>
          <w:rFonts w:ascii="Arial" w:hAnsi="Arial" w:cs="Arial"/>
          <w:sz w:val="21"/>
          <w:szCs w:val="21"/>
        </w:rPr>
        <w:t> </w:t>
      </w:r>
      <w:r w:rsidRPr="00FF49FE">
        <w:rPr>
          <w:rFonts w:ascii="Arial" w:hAnsi="Arial" w:cs="Arial"/>
          <w:sz w:val="21"/>
          <w:szCs w:val="21"/>
        </w:rPr>
        <w:t>ramach projektu;</w:t>
      </w:r>
    </w:p>
    <w:p w:rsidR="00B96E65" w:rsidRPr="00FF49FE" w:rsidRDefault="00B96E65" w:rsidP="00164080">
      <w:pPr>
        <w:rPr>
          <w:rFonts w:ascii="Arial" w:hAnsi="Arial" w:cs="Arial"/>
          <w:sz w:val="21"/>
          <w:szCs w:val="21"/>
        </w:rPr>
      </w:pPr>
      <w:r w:rsidRPr="00FF49FE">
        <w:rPr>
          <w:rFonts w:ascii="Arial" w:hAnsi="Arial" w:cs="Arial"/>
          <w:sz w:val="21"/>
          <w:szCs w:val="21"/>
        </w:rPr>
        <w:t>c) na określonym terytorium, którego dotyczyć będzie realizacja projektu.</w:t>
      </w:r>
    </w:p>
    <w:p w:rsidR="00B96E65" w:rsidRPr="00FF49FE" w:rsidRDefault="00B96E65" w:rsidP="00164080">
      <w:pPr>
        <w:rPr>
          <w:rFonts w:ascii="Arial" w:hAnsi="Arial" w:cs="Arial"/>
          <w:sz w:val="21"/>
          <w:szCs w:val="21"/>
        </w:rPr>
      </w:pPr>
      <w:r w:rsidRPr="00FF49FE">
        <w:rPr>
          <w:rFonts w:ascii="Arial" w:hAnsi="Arial" w:cs="Arial"/>
          <w:sz w:val="21"/>
          <w:szCs w:val="21"/>
        </w:rPr>
        <w:t xml:space="preserve">Na podstawie opisu zawartego w pkt </w:t>
      </w:r>
      <w:r w:rsidR="00C37EE3" w:rsidRPr="00FF49FE">
        <w:rPr>
          <w:rFonts w:ascii="Arial" w:hAnsi="Arial" w:cs="Arial"/>
          <w:sz w:val="21"/>
          <w:szCs w:val="21"/>
        </w:rPr>
        <w:t>B.12.2</w:t>
      </w:r>
      <w:r w:rsidRPr="00FF49FE">
        <w:rPr>
          <w:rFonts w:ascii="Arial" w:hAnsi="Arial" w:cs="Arial"/>
          <w:sz w:val="21"/>
          <w:szCs w:val="21"/>
        </w:rPr>
        <w:t xml:space="preserve"> wniosku sprawdzana jest wiarygodność wnioskodawcy, w tym przede wszystkim możliwość skutecznej realizacji projektu, której najważniejszą rękojmią jest doświadczenie odpowiadające specyfice danego projektu. </w:t>
      </w:r>
      <w:r w:rsidR="004A6DAA" w:rsidRPr="00FF49FE">
        <w:rPr>
          <w:rFonts w:ascii="Arial" w:hAnsi="Arial" w:cs="Arial"/>
          <w:sz w:val="21"/>
          <w:szCs w:val="21"/>
        </w:rPr>
        <w:br/>
      </w:r>
      <w:r w:rsidRPr="00FF49FE">
        <w:rPr>
          <w:rFonts w:ascii="Arial" w:hAnsi="Arial" w:cs="Arial"/>
          <w:sz w:val="21"/>
          <w:szCs w:val="21"/>
        </w:rPr>
        <w:t xml:space="preserve">Przy czym wnioskodawca powinien wykazać </w:t>
      </w:r>
      <w:r w:rsidR="00C37EE3" w:rsidRPr="00FF49FE">
        <w:rPr>
          <w:rFonts w:ascii="Arial" w:hAnsi="Arial" w:cs="Arial"/>
          <w:sz w:val="21"/>
          <w:szCs w:val="21"/>
        </w:rPr>
        <w:t xml:space="preserve">swoje </w:t>
      </w:r>
      <w:r w:rsidRPr="00FF49FE">
        <w:rPr>
          <w:rFonts w:ascii="Arial" w:hAnsi="Arial" w:cs="Arial"/>
          <w:sz w:val="21"/>
          <w:szCs w:val="21"/>
        </w:rPr>
        <w:t>doświadczenie w realizacji różnego rodzaju przedsięwzięć, a nie jedynie tych realizowanych przy udziale środków funduszy strukturalnych. Dotyczy to również przedsięwzięć aktualnie realizowanych i zrealizo</w:t>
      </w:r>
      <w:r w:rsidR="00C37EE3" w:rsidRPr="00FF49FE">
        <w:rPr>
          <w:rFonts w:ascii="Arial" w:hAnsi="Arial" w:cs="Arial"/>
          <w:sz w:val="21"/>
          <w:szCs w:val="21"/>
        </w:rPr>
        <w:t>wanych, w których wnioskodawca uczestniczy/</w:t>
      </w:r>
      <w:r w:rsidRPr="00FF49FE">
        <w:rPr>
          <w:rFonts w:ascii="Arial" w:hAnsi="Arial" w:cs="Arial"/>
          <w:sz w:val="21"/>
          <w:szCs w:val="21"/>
        </w:rPr>
        <w:t xml:space="preserve">uczestniczył jako partner. W opisie należy jednak uwzględnić przede </w:t>
      </w:r>
      <w:r w:rsidRPr="00FF49FE">
        <w:rPr>
          <w:rFonts w:ascii="Arial" w:hAnsi="Arial" w:cs="Arial"/>
          <w:sz w:val="21"/>
          <w:szCs w:val="21"/>
        </w:rPr>
        <w:lastRenderedPageBreak/>
        <w:t>wszystkim przedsięwzięcia ściśle związane z zakresem planowanego do realizacji projektu (pod względem obszaru, grupy docelowej, planowanych zadań itp.).</w:t>
      </w:r>
    </w:p>
    <w:p w:rsidR="00CA6FC6" w:rsidRPr="00FF49FE" w:rsidRDefault="00B96E65" w:rsidP="00164080">
      <w:pPr>
        <w:rPr>
          <w:rFonts w:ascii="Arial" w:hAnsi="Arial" w:cs="Arial"/>
          <w:sz w:val="21"/>
          <w:szCs w:val="21"/>
        </w:rPr>
      </w:pPr>
      <w:r w:rsidRPr="00FF49FE">
        <w:rPr>
          <w:rFonts w:ascii="Arial" w:hAnsi="Arial" w:cs="Arial"/>
          <w:sz w:val="21"/>
          <w:szCs w:val="21"/>
        </w:rPr>
        <w:t xml:space="preserve">W pkt </w:t>
      </w:r>
      <w:r w:rsidR="00C37EE3" w:rsidRPr="00FF49FE">
        <w:rPr>
          <w:rFonts w:ascii="Arial" w:hAnsi="Arial" w:cs="Arial"/>
          <w:sz w:val="21"/>
          <w:szCs w:val="21"/>
        </w:rPr>
        <w:t xml:space="preserve">B.12.2 </w:t>
      </w:r>
      <w:r w:rsidRPr="00FF49FE">
        <w:rPr>
          <w:rFonts w:ascii="Arial" w:hAnsi="Arial" w:cs="Arial"/>
          <w:sz w:val="21"/>
          <w:szCs w:val="21"/>
        </w:rPr>
        <w:t>należy również wskazać instytucje, które mogą potwierdzić opisany potencjał społeczny wnioskodawcy</w:t>
      </w:r>
      <w:r w:rsidR="00C37EE3" w:rsidRPr="00FF49FE">
        <w:rPr>
          <w:rFonts w:ascii="Arial" w:hAnsi="Arial" w:cs="Arial"/>
          <w:sz w:val="21"/>
          <w:szCs w:val="21"/>
        </w:rPr>
        <w:t xml:space="preserve">. </w:t>
      </w:r>
      <w:r w:rsidRPr="00FF49FE">
        <w:rPr>
          <w:rFonts w:ascii="Arial" w:hAnsi="Arial" w:cs="Arial"/>
          <w:sz w:val="21"/>
          <w:szCs w:val="21"/>
        </w:rPr>
        <w:t xml:space="preserve">Prawdziwość informacji podanych w tym zakresie potwierdza oświadczenie złożone przez wnioskodawcę w części </w:t>
      </w:r>
      <w:r w:rsidR="003F47B6" w:rsidRPr="00FF49FE">
        <w:rPr>
          <w:rFonts w:ascii="Arial" w:hAnsi="Arial" w:cs="Arial"/>
          <w:sz w:val="21"/>
          <w:szCs w:val="21"/>
        </w:rPr>
        <w:t>G</w:t>
      </w:r>
      <w:r w:rsidRPr="00FF49FE">
        <w:rPr>
          <w:rFonts w:ascii="Arial" w:hAnsi="Arial" w:cs="Arial"/>
          <w:sz w:val="21"/>
          <w:szCs w:val="21"/>
        </w:rPr>
        <w:t xml:space="preserve"> Oświadczenia</w:t>
      </w:r>
      <w:r w:rsidR="002532A3" w:rsidRPr="00FF49FE">
        <w:rPr>
          <w:rFonts w:ascii="Arial" w:hAnsi="Arial" w:cs="Arial"/>
          <w:sz w:val="21"/>
          <w:szCs w:val="21"/>
        </w:rPr>
        <w:t xml:space="preserve">. </w:t>
      </w:r>
      <w:r w:rsidRPr="00FF49FE">
        <w:rPr>
          <w:rFonts w:ascii="Arial" w:hAnsi="Arial" w:cs="Arial"/>
          <w:sz w:val="21"/>
          <w:szCs w:val="21"/>
        </w:rPr>
        <w:t>Jednocześnie instytucja, w której dokonywana jest ocena wniosku może w ramach procedury wyboru projektu do dofinansowania zweryfikować prawdziwość podanych informacji np. poprzez kontakt ze wskazaną przez wnioskodawcę instytucją.</w:t>
      </w:r>
      <w:r w:rsidR="003F47B6" w:rsidRPr="00FF49FE">
        <w:rPr>
          <w:rFonts w:ascii="Arial" w:hAnsi="Arial" w:cs="Arial"/>
          <w:sz w:val="21"/>
          <w:szCs w:val="21"/>
        </w:rPr>
        <w:t xml:space="preserve"> </w:t>
      </w:r>
    </w:p>
    <w:p w:rsidR="00D21F17" w:rsidRPr="00037B48" w:rsidRDefault="00D21F17" w:rsidP="00164080">
      <w:pPr>
        <w:pStyle w:val="Drugi"/>
        <w:rPr>
          <w:rFonts w:ascii="Arial" w:hAnsi="Arial" w:cs="Arial"/>
          <w:color w:val="1F497D" w:themeColor="text2"/>
          <w:sz w:val="22"/>
          <w:szCs w:val="22"/>
        </w:rPr>
      </w:pPr>
      <w:bookmarkStart w:id="38" w:name="_Toc494197326"/>
      <w:r w:rsidRPr="00037B48">
        <w:rPr>
          <w:rFonts w:ascii="Arial" w:hAnsi="Arial" w:cs="Arial"/>
          <w:color w:val="1F497D" w:themeColor="text2"/>
          <w:sz w:val="22"/>
          <w:szCs w:val="22"/>
        </w:rPr>
        <w:t>B.12.3. Biuro projektu</w:t>
      </w:r>
      <w:r w:rsidR="00EE0308" w:rsidRPr="00037B48">
        <w:rPr>
          <w:rFonts w:ascii="Arial" w:hAnsi="Arial" w:cs="Arial"/>
          <w:color w:val="1F497D" w:themeColor="text2"/>
          <w:sz w:val="22"/>
          <w:szCs w:val="22"/>
        </w:rPr>
        <w:t xml:space="preserve"> oraz zaplecze techniczne i potencjał kadrowy projektodawcy</w:t>
      </w:r>
      <w:bookmarkEnd w:id="38"/>
    </w:p>
    <w:p w:rsidR="009E0496" w:rsidRPr="00FF49FE" w:rsidRDefault="00CA6FC6" w:rsidP="00164080">
      <w:pPr>
        <w:rPr>
          <w:rFonts w:ascii="Arial" w:hAnsi="Arial" w:cs="Arial"/>
          <w:sz w:val="21"/>
          <w:szCs w:val="21"/>
        </w:rPr>
      </w:pPr>
      <w:r w:rsidRPr="00FF49FE">
        <w:rPr>
          <w:rFonts w:ascii="Arial" w:hAnsi="Arial" w:cs="Arial"/>
          <w:sz w:val="21"/>
          <w:szCs w:val="21"/>
        </w:rPr>
        <w:t xml:space="preserve">W polu należy wskazać położenie/planowane położenie biura projektu lub siedziby, filii, delegatury, oddziału etc. oraz opisać posiadane zaplecze, pomieszczenia, sprzęt, który </w:t>
      </w:r>
      <w:r w:rsidR="00DA6CBB" w:rsidRPr="00FF49FE">
        <w:rPr>
          <w:rFonts w:ascii="Arial" w:hAnsi="Arial" w:cs="Arial"/>
          <w:sz w:val="21"/>
          <w:szCs w:val="21"/>
        </w:rPr>
        <w:t>będzie wykorzystany na potrzeby biura projektu</w:t>
      </w:r>
      <w:r w:rsidRPr="00FF49FE">
        <w:rPr>
          <w:rFonts w:ascii="Arial" w:hAnsi="Arial" w:cs="Arial"/>
          <w:sz w:val="21"/>
          <w:szCs w:val="21"/>
        </w:rPr>
        <w:t xml:space="preserve">. W polu należy opisać również potencjał kadrowy/merytoryczny projektodawcy </w:t>
      </w:r>
      <w:r w:rsidR="004969CE" w:rsidRPr="00FF49FE">
        <w:rPr>
          <w:rFonts w:ascii="Arial" w:hAnsi="Arial" w:cs="Arial"/>
          <w:sz w:val="21"/>
          <w:szCs w:val="21"/>
        </w:rPr>
        <w:t>tj. doświadczenie i kompetencje osób, które będą zaangażowane w realizację projektu.</w:t>
      </w:r>
    </w:p>
    <w:p w:rsidR="002532A3" w:rsidRPr="00037B48" w:rsidRDefault="002532A3" w:rsidP="00164080">
      <w:pPr>
        <w:rPr>
          <w:rFonts w:ascii="Arial" w:hAnsi="Arial" w:cs="Arial"/>
          <w:color w:val="1F497D" w:themeColor="text2"/>
          <w:sz w:val="22"/>
        </w:rPr>
      </w:pPr>
      <w:r w:rsidRPr="00037B48">
        <w:rPr>
          <w:rFonts w:ascii="Arial" w:hAnsi="Arial" w:cs="Arial"/>
          <w:b/>
          <w:color w:val="1F497D" w:themeColor="text2"/>
          <w:sz w:val="22"/>
        </w:rPr>
        <w:t>Zaplecze techniczne</w:t>
      </w:r>
      <w:r w:rsidRPr="00037B48">
        <w:rPr>
          <w:rFonts w:ascii="Arial" w:hAnsi="Arial" w:cs="Arial"/>
          <w:color w:val="1F497D" w:themeColor="text2"/>
          <w:sz w:val="22"/>
        </w:rPr>
        <w:t xml:space="preserve"> </w:t>
      </w:r>
    </w:p>
    <w:p w:rsidR="002532A3" w:rsidRPr="00FF49FE" w:rsidRDefault="002532A3" w:rsidP="00164080">
      <w:pPr>
        <w:rPr>
          <w:rFonts w:ascii="Arial" w:hAnsi="Arial" w:cs="Arial"/>
          <w:sz w:val="21"/>
          <w:szCs w:val="21"/>
        </w:rPr>
      </w:pPr>
      <w:r w:rsidRPr="00FF49FE">
        <w:rPr>
          <w:rFonts w:ascii="Arial" w:hAnsi="Arial" w:cs="Arial"/>
          <w:sz w:val="21"/>
          <w:szCs w:val="21"/>
        </w:rPr>
        <w:t>W tym polu opisowym należy wskazać jakie posiadane przez wnioskodawcę zaplecze techniczne (w tym sprzęt i lokale użytkowe, o ile istnieje konieczność ich wykorzystywania w ramach projektu) zaangażowane będzie w realizację projektu. Nie dotyczy to potencjału technicznego, jakiego wnioskodawca nie posiada, ale dopiero planuje zakupić ze środków projektu, ani potencjału, który nie będzie wykorzystywany do celów realizacji projektu. Istotnym jest to, aby wnioskodawca już na etapie tworzenia wniosku o dofinansowanie przeanalizował, czy już posiadany przez niego sprzęt, ale także inne zaplecze techniczne będzie mogło być wykorzystywane do realizacji projektu. Zakres i sposób zaangażowania zasobów technicznych należy opisać oddzielnie dla każdego zadania określonego w projekcie.</w:t>
      </w:r>
    </w:p>
    <w:p w:rsidR="002532A3" w:rsidRPr="00FF49FE" w:rsidRDefault="002532A3" w:rsidP="00164080">
      <w:pPr>
        <w:rPr>
          <w:rFonts w:ascii="Arial" w:hAnsi="Arial" w:cs="Arial"/>
          <w:sz w:val="21"/>
          <w:szCs w:val="21"/>
        </w:rPr>
      </w:pPr>
      <w:r w:rsidRPr="00FF49FE">
        <w:rPr>
          <w:rFonts w:ascii="Arial" w:hAnsi="Arial" w:cs="Arial"/>
          <w:sz w:val="21"/>
          <w:szCs w:val="21"/>
        </w:rPr>
        <w:t>Posiadany potencjał techniczny, może być wykazany jako wkład własny w projekcie, o ile ten wkład jest wymagany i spełnione są warunki kwalifikowania wydatków określone w Wytycznych w</w:t>
      </w:r>
      <w:r w:rsidR="0003006A">
        <w:rPr>
          <w:rFonts w:ascii="Arial" w:hAnsi="Arial" w:cs="Arial"/>
          <w:sz w:val="21"/>
          <w:szCs w:val="21"/>
        </w:rPr>
        <w:t> </w:t>
      </w:r>
      <w:r w:rsidRPr="00FF49FE">
        <w:rPr>
          <w:rFonts w:ascii="Arial" w:hAnsi="Arial" w:cs="Arial"/>
          <w:sz w:val="21"/>
          <w:szCs w:val="21"/>
        </w:rPr>
        <w:t>zakresie kwalifikowalności wydatków. W takiej sytuacji wnioskodawca dokonuje rzetelnej (w</w:t>
      </w:r>
      <w:r w:rsidR="0003006A">
        <w:rPr>
          <w:rFonts w:ascii="Arial" w:hAnsi="Arial" w:cs="Arial"/>
          <w:sz w:val="21"/>
          <w:szCs w:val="21"/>
        </w:rPr>
        <w:t> </w:t>
      </w:r>
      <w:r w:rsidRPr="00FF49FE">
        <w:rPr>
          <w:rFonts w:ascii="Arial" w:hAnsi="Arial" w:cs="Arial"/>
          <w:sz w:val="21"/>
          <w:szCs w:val="21"/>
        </w:rPr>
        <w:t>oparciu o stawki rynkowe) wyceny posiadanych i angażowanych w projekcie zasobów technicznych a określoną w ten sposób kwotę wykazuje w budżecie projektu jako wkład własny</w:t>
      </w:r>
      <w:r w:rsidR="00DA6CBB" w:rsidRPr="00FF49FE">
        <w:rPr>
          <w:rFonts w:ascii="Arial" w:hAnsi="Arial" w:cs="Arial"/>
          <w:sz w:val="21"/>
          <w:szCs w:val="21"/>
        </w:rPr>
        <w:t xml:space="preserve"> (wpisując w polu </w:t>
      </w:r>
      <w:r w:rsidR="00D5273C" w:rsidRPr="00FF49FE">
        <w:rPr>
          <w:rFonts w:ascii="Arial" w:hAnsi="Arial" w:cs="Arial"/>
          <w:i/>
          <w:sz w:val="21"/>
          <w:szCs w:val="21"/>
        </w:rPr>
        <w:t>D</w:t>
      </w:r>
      <w:r w:rsidR="00DA6CBB" w:rsidRPr="00FF49FE">
        <w:rPr>
          <w:rFonts w:ascii="Arial" w:hAnsi="Arial" w:cs="Arial"/>
          <w:i/>
          <w:sz w:val="21"/>
          <w:szCs w:val="21"/>
        </w:rPr>
        <w:t>ofinansowanie</w:t>
      </w:r>
      <w:r w:rsidR="00DA6CBB" w:rsidRPr="00FF49FE">
        <w:rPr>
          <w:rFonts w:ascii="Arial" w:hAnsi="Arial" w:cs="Arial"/>
          <w:sz w:val="21"/>
          <w:szCs w:val="21"/>
        </w:rPr>
        <w:t xml:space="preserve"> przy takiej pozycji wartość 0,00)</w:t>
      </w:r>
      <w:r w:rsidRPr="00FF49FE">
        <w:rPr>
          <w:rFonts w:ascii="Arial" w:hAnsi="Arial" w:cs="Arial"/>
          <w:sz w:val="21"/>
          <w:szCs w:val="21"/>
        </w:rPr>
        <w:t>. W przypadku gdy wnioskodawca nie posiada potencjału w tym zakresie, ale dopiero zamierza go nabyć, wówczas w polu opisowym wpisuje „BRAK”.</w:t>
      </w:r>
    </w:p>
    <w:p w:rsidR="002532A3" w:rsidRPr="00037B48" w:rsidRDefault="002532A3" w:rsidP="00164080">
      <w:pPr>
        <w:rPr>
          <w:rFonts w:ascii="Arial" w:hAnsi="Arial" w:cs="Arial"/>
          <w:b/>
          <w:color w:val="1F497D" w:themeColor="text2"/>
          <w:sz w:val="22"/>
        </w:rPr>
      </w:pPr>
      <w:r w:rsidRPr="00037B48">
        <w:rPr>
          <w:rFonts w:ascii="Arial" w:hAnsi="Arial" w:cs="Arial"/>
          <w:b/>
          <w:color w:val="1F497D" w:themeColor="text2"/>
          <w:sz w:val="22"/>
        </w:rPr>
        <w:t>Potencjał kadrowy</w:t>
      </w:r>
    </w:p>
    <w:p w:rsidR="00C37EE3" w:rsidRPr="00FF49FE" w:rsidRDefault="00C37EE3" w:rsidP="00164080">
      <w:pPr>
        <w:rPr>
          <w:rFonts w:ascii="Arial" w:hAnsi="Arial" w:cs="Arial"/>
          <w:sz w:val="21"/>
          <w:szCs w:val="21"/>
        </w:rPr>
      </w:pPr>
      <w:r w:rsidRPr="00FF49FE">
        <w:rPr>
          <w:rFonts w:ascii="Arial" w:hAnsi="Arial" w:cs="Arial"/>
          <w:sz w:val="21"/>
          <w:szCs w:val="21"/>
        </w:rPr>
        <w:t xml:space="preserve">W polu opisowym należy opisać potencjał kadrowy </w:t>
      </w:r>
      <w:r w:rsidR="002532A3" w:rsidRPr="00FF49FE">
        <w:rPr>
          <w:rFonts w:ascii="Arial" w:hAnsi="Arial" w:cs="Arial"/>
          <w:sz w:val="21"/>
          <w:szCs w:val="21"/>
        </w:rPr>
        <w:t xml:space="preserve"> </w:t>
      </w:r>
      <w:r w:rsidRPr="00FF49FE">
        <w:rPr>
          <w:rFonts w:ascii="Arial" w:hAnsi="Arial" w:cs="Arial"/>
          <w:sz w:val="21"/>
          <w:szCs w:val="21"/>
        </w:rPr>
        <w:t>i wskazać sposób jego wykorzystania w</w:t>
      </w:r>
      <w:r w:rsidR="0003006A">
        <w:rPr>
          <w:rFonts w:ascii="Arial" w:hAnsi="Arial" w:cs="Arial"/>
          <w:sz w:val="21"/>
          <w:szCs w:val="21"/>
        </w:rPr>
        <w:t> </w:t>
      </w:r>
      <w:r w:rsidRPr="00FF49FE">
        <w:rPr>
          <w:rFonts w:ascii="Arial" w:hAnsi="Arial" w:cs="Arial"/>
          <w:sz w:val="21"/>
          <w:szCs w:val="21"/>
        </w:rPr>
        <w:t xml:space="preserve">ramach projektu (wskazać kluczowe osoby, które zostaną zaangażowane do realizacji projektu </w:t>
      </w:r>
      <w:r w:rsidRPr="00FF49FE">
        <w:rPr>
          <w:rFonts w:ascii="Arial" w:hAnsi="Arial" w:cs="Arial"/>
          <w:sz w:val="21"/>
          <w:szCs w:val="21"/>
        </w:rPr>
        <w:lastRenderedPageBreak/>
        <w:t>oraz ich planowaną funkcję w projekcie wraz z</w:t>
      </w:r>
      <w:r w:rsidR="00B60C87" w:rsidRPr="00FF49FE">
        <w:rPr>
          <w:rFonts w:ascii="Arial" w:hAnsi="Arial" w:cs="Arial"/>
          <w:sz w:val="21"/>
          <w:szCs w:val="21"/>
        </w:rPr>
        <w:t> </w:t>
      </w:r>
      <w:r w:rsidRPr="00FF49FE">
        <w:rPr>
          <w:rFonts w:ascii="Arial" w:hAnsi="Arial" w:cs="Arial"/>
          <w:sz w:val="21"/>
          <w:szCs w:val="21"/>
        </w:rPr>
        <w:t>sy</w:t>
      </w:r>
      <w:r w:rsidR="009E79E1" w:rsidRPr="00FF49FE">
        <w:rPr>
          <w:rFonts w:ascii="Arial" w:hAnsi="Arial" w:cs="Arial"/>
          <w:sz w:val="21"/>
          <w:szCs w:val="21"/>
        </w:rPr>
        <w:t>ntetycznym opisem doświadczenia</w:t>
      </w:r>
      <w:r w:rsidRPr="00FF49FE">
        <w:rPr>
          <w:rFonts w:ascii="Arial" w:hAnsi="Arial" w:cs="Arial"/>
          <w:sz w:val="21"/>
          <w:szCs w:val="21"/>
        </w:rPr>
        <w:t>. Istotnym jest to, aby wnioskodawca już na etapie tworzenia wniosku o dofinansowanie przeanalizował, czy posiadany już potencjał kadrowy będzie mógł być wykorzystywany do realizacji projektu. Należy wskazać tylko posiadany potencjał kadrowy, a więc w szczególności osoby na stałe współpracujące i planowane do oddelegowania do projektu. Dotyczy to w</w:t>
      </w:r>
      <w:r w:rsidR="00B60C87" w:rsidRPr="00FF49FE">
        <w:rPr>
          <w:rFonts w:ascii="Arial" w:hAnsi="Arial" w:cs="Arial"/>
          <w:sz w:val="21"/>
          <w:szCs w:val="21"/>
        </w:rPr>
        <w:t> </w:t>
      </w:r>
      <w:r w:rsidRPr="00FF49FE">
        <w:rPr>
          <w:rFonts w:ascii="Arial" w:hAnsi="Arial" w:cs="Arial"/>
          <w:sz w:val="21"/>
          <w:szCs w:val="21"/>
        </w:rPr>
        <w:t>szczególności osób zatrudnionych na umowę o pracę oraz trwale współpracujących z wnioskodawcą np.</w:t>
      </w:r>
      <w:r w:rsidR="00A46E7C" w:rsidRPr="00FF49FE">
        <w:rPr>
          <w:rFonts w:ascii="Arial" w:hAnsi="Arial" w:cs="Arial"/>
          <w:sz w:val="21"/>
          <w:szCs w:val="21"/>
        </w:rPr>
        <w:t> </w:t>
      </w:r>
      <w:r w:rsidRPr="00FF49FE">
        <w:rPr>
          <w:rFonts w:ascii="Arial" w:hAnsi="Arial" w:cs="Arial"/>
          <w:sz w:val="21"/>
          <w:szCs w:val="21"/>
        </w:rPr>
        <w:t>w przypadku wolontariusza - na podstawie umowy o współpracy, a nie tych które wnioskodawca dopiero chciałby zaangażować (np. na umowę zlecenie), ponieważ w</w:t>
      </w:r>
      <w:r w:rsidR="00A46E7C" w:rsidRPr="00FF49FE">
        <w:rPr>
          <w:rFonts w:ascii="Arial" w:hAnsi="Arial" w:cs="Arial"/>
          <w:sz w:val="21"/>
          <w:szCs w:val="21"/>
        </w:rPr>
        <w:t> </w:t>
      </w:r>
      <w:r w:rsidR="002532A3" w:rsidRPr="00FF49FE">
        <w:rPr>
          <w:rFonts w:ascii="Arial" w:hAnsi="Arial" w:cs="Arial"/>
          <w:sz w:val="21"/>
          <w:szCs w:val="21"/>
        </w:rPr>
        <w:t xml:space="preserve">takich przypadkach może bowiem </w:t>
      </w:r>
      <w:r w:rsidRPr="00FF49FE">
        <w:rPr>
          <w:rFonts w:ascii="Arial" w:hAnsi="Arial" w:cs="Arial"/>
          <w:sz w:val="21"/>
          <w:szCs w:val="21"/>
        </w:rPr>
        <w:t>obowiązywać konkurencyjna procedura wyboru (zasada konkurencyjności lub prawo zamówień publicznych). Należy opisać odrębnie dla każdej z osób sposób zaangażowania/oddelegowania danej osoby do realizacji projektu oraz zakres zadań, jakie dana osoba realizować będzie na rzecz projektu w kontekście posiadanej przez nią wiedzy i umiejętności, przy czym o</w:t>
      </w:r>
      <w:r w:rsidR="00A46E7C" w:rsidRPr="00FF49FE">
        <w:rPr>
          <w:rFonts w:ascii="Arial" w:hAnsi="Arial" w:cs="Arial"/>
          <w:sz w:val="21"/>
          <w:szCs w:val="21"/>
        </w:rPr>
        <w:t> </w:t>
      </w:r>
      <w:r w:rsidRPr="00FF49FE">
        <w:rPr>
          <w:rFonts w:ascii="Arial" w:hAnsi="Arial" w:cs="Arial"/>
          <w:sz w:val="21"/>
          <w:szCs w:val="21"/>
        </w:rPr>
        <w:t xml:space="preserve">ile dana osoba wykonywać będzie zadania związane z zarządzaniem projektem – szczegółowy opis zadań i doświadczenia opisuje się w pkt </w:t>
      </w:r>
      <w:r w:rsidR="002532A3" w:rsidRPr="00FF49FE">
        <w:rPr>
          <w:rFonts w:ascii="Arial" w:hAnsi="Arial" w:cs="Arial"/>
          <w:sz w:val="21"/>
          <w:szCs w:val="21"/>
        </w:rPr>
        <w:t>B.12.4</w:t>
      </w:r>
      <w:r w:rsidRPr="00FF49FE">
        <w:rPr>
          <w:rFonts w:ascii="Arial" w:hAnsi="Arial" w:cs="Arial"/>
          <w:sz w:val="21"/>
          <w:szCs w:val="21"/>
        </w:rPr>
        <w:t xml:space="preserve"> </w:t>
      </w:r>
      <w:r w:rsidRPr="00FF49FE">
        <w:rPr>
          <w:rFonts w:ascii="Arial" w:hAnsi="Arial" w:cs="Arial"/>
          <w:i/>
          <w:sz w:val="21"/>
          <w:szCs w:val="21"/>
        </w:rPr>
        <w:t>Sposób zarządzania projektem.</w:t>
      </w:r>
    </w:p>
    <w:p w:rsidR="002532A3" w:rsidRPr="00FF49FE" w:rsidRDefault="00C37EE3" w:rsidP="00164080">
      <w:pPr>
        <w:rPr>
          <w:rFonts w:ascii="Arial" w:hAnsi="Arial" w:cs="Arial"/>
          <w:sz w:val="21"/>
          <w:szCs w:val="21"/>
        </w:rPr>
      </w:pPr>
      <w:r w:rsidRPr="00FF49FE">
        <w:rPr>
          <w:rFonts w:ascii="Arial" w:hAnsi="Arial" w:cs="Arial"/>
          <w:sz w:val="21"/>
          <w:szCs w:val="21"/>
        </w:rPr>
        <w:t>Posiadany potencjał kadrowy, może być wykazany jako wkład własny w projekcie, o</w:t>
      </w:r>
      <w:r w:rsidR="00A46E7C" w:rsidRPr="00FF49FE">
        <w:rPr>
          <w:rFonts w:ascii="Arial" w:hAnsi="Arial" w:cs="Arial"/>
          <w:sz w:val="21"/>
          <w:szCs w:val="21"/>
        </w:rPr>
        <w:t> </w:t>
      </w:r>
      <w:r w:rsidRPr="00FF49FE">
        <w:rPr>
          <w:rFonts w:ascii="Arial" w:hAnsi="Arial" w:cs="Arial"/>
          <w:sz w:val="21"/>
          <w:szCs w:val="21"/>
        </w:rPr>
        <w:t>ile ten wkład jest wymagany i spełnione są warunki kwalifikowania wydatków określone w Wytycznych w</w:t>
      </w:r>
      <w:r w:rsidR="0003006A">
        <w:rPr>
          <w:rFonts w:ascii="Arial" w:hAnsi="Arial" w:cs="Arial"/>
          <w:sz w:val="21"/>
          <w:szCs w:val="21"/>
        </w:rPr>
        <w:t> </w:t>
      </w:r>
      <w:r w:rsidRPr="00FF49FE">
        <w:rPr>
          <w:rFonts w:ascii="Arial" w:hAnsi="Arial" w:cs="Arial"/>
          <w:sz w:val="21"/>
          <w:szCs w:val="21"/>
        </w:rPr>
        <w:t>zakresie kwalifikowalności wydatków. W takiej sytuacji wnioskodawca dokonuje wyceny posiadanych i angażowanych w projekcie zasobów kadrowych a określoną w ten sposób kwotę wykazuje w budżecie projektu jako wkład własny. W przypadku, gdy wnioskodawca nie posiada potencjału w tym zakresie, wówczas w polu opisowym wpisuje „B</w:t>
      </w:r>
      <w:r w:rsidR="00FB0F9A" w:rsidRPr="00FF49FE">
        <w:rPr>
          <w:rFonts w:ascii="Arial" w:hAnsi="Arial" w:cs="Arial"/>
          <w:sz w:val="21"/>
          <w:szCs w:val="21"/>
        </w:rPr>
        <w:t>rak</w:t>
      </w:r>
      <w:r w:rsidRPr="00FF49FE">
        <w:rPr>
          <w:rFonts w:ascii="Arial" w:hAnsi="Arial" w:cs="Arial"/>
          <w:sz w:val="21"/>
          <w:szCs w:val="21"/>
        </w:rPr>
        <w:t>”.</w:t>
      </w:r>
    </w:p>
    <w:p w:rsidR="002532A3" w:rsidRPr="00037B48" w:rsidRDefault="00EE0308" w:rsidP="00164080">
      <w:pPr>
        <w:pStyle w:val="Drugi"/>
        <w:rPr>
          <w:rFonts w:ascii="Arial" w:hAnsi="Arial" w:cs="Arial"/>
          <w:color w:val="1F497D" w:themeColor="text2"/>
          <w:sz w:val="22"/>
          <w:szCs w:val="22"/>
        </w:rPr>
      </w:pPr>
      <w:bookmarkStart w:id="39" w:name="_Toc494197327"/>
      <w:r w:rsidRPr="00037B48">
        <w:rPr>
          <w:rFonts w:ascii="Arial" w:hAnsi="Arial" w:cs="Arial"/>
          <w:color w:val="1F497D" w:themeColor="text2"/>
          <w:sz w:val="22"/>
          <w:szCs w:val="22"/>
        </w:rPr>
        <w:t>B.12.4 Sposób zarządzania projektem</w:t>
      </w:r>
      <w:bookmarkEnd w:id="39"/>
    </w:p>
    <w:p w:rsidR="002532A3" w:rsidRPr="00FF49FE" w:rsidRDefault="002532A3" w:rsidP="00164080">
      <w:pPr>
        <w:rPr>
          <w:rFonts w:ascii="Arial" w:hAnsi="Arial" w:cs="Arial"/>
          <w:sz w:val="21"/>
          <w:szCs w:val="21"/>
        </w:rPr>
      </w:pPr>
      <w:r w:rsidRPr="00FF49FE">
        <w:rPr>
          <w:rFonts w:ascii="Arial" w:hAnsi="Arial" w:cs="Arial"/>
          <w:bCs/>
          <w:sz w:val="21"/>
          <w:szCs w:val="21"/>
        </w:rPr>
        <w:t xml:space="preserve">W polu opisowym należy </w:t>
      </w:r>
      <w:r w:rsidR="00E75D99" w:rsidRPr="00FF49FE">
        <w:rPr>
          <w:rFonts w:ascii="Arial" w:hAnsi="Arial" w:cs="Arial"/>
          <w:sz w:val="21"/>
          <w:szCs w:val="21"/>
        </w:rPr>
        <w:t>opisać, jak będzie wyglądała struktura zarządzania projektem, ze szczególnym</w:t>
      </w:r>
      <w:r w:rsidR="00E75D99" w:rsidRPr="00FF49FE">
        <w:rPr>
          <w:rFonts w:ascii="Arial" w:hAnsi="Arial" w:cs="Arial"/>
          <w:bCs/>
          <w:sz w:val="21"/>
          <w:szCs w:val="21"/>
        </w:rPr>
        <w:t xml:space="preserve"> uwzględnieniem roli partnerów </w:t>
      </w:r>
      <w:r w:rsidR="00E75D99" w:rsidRPr="00FF49FE">
        <w:rPr>
          <w:rFonts w:ascii="Arial" w:hAnsi="Arial" w:cs="Arial"/>
          <w:sz w:val="21"/>
          <w:szCs w:val="21"/>
        </w:rPr>
        <w:t>i wykonawców (jeżeli występują), a</w:t>
      </w:r>
      <w:r w:rsidR="00A46E7C" w:rsidRPr="00FF49FE">
        <w:rPr>
          <w:rFonts w:ascii="Arial" w:hAnsi="Arial" w:cs="Arial"/>
          <w:sz w:val="21"/>
          <w:szCs w:val="21"/>
        </w:rPr>
        <w:t> </w:t>
      </w:r>
      <w:r w:rsidR="00E75D99" w:rsidRPr="00FF49FE">
        <w:rPr>
          <w:rFonts w:ascii="Arial" w:hAnsi="Arial" w:cs="Arial"/>
          <w:sz w:val="21"/>
          <w:szCs w:val="21"/>
        </w:rPr>
        <w:t>ocenie podlega adekwatność sposobu zarządzania projektem do zakresu zadań w</w:t>
      </w:r>
      <w:r w:rsidR="00A46E7C" w:rsidRPr="00FF49FE">
        <w:rPr>
          <w:rFonts w:ascii="Arial" w:hAnsi="Arial" w:cs="Arial"/>
          <w:sz w:val="21"/>
          <w:szCs w:val="21"/>
        </w:rPr>
        <w:t> </w:t>
      </w:r>
      <w:r w:rsidR="00E75D99" w:rsidRPr="00FF49FE">
        <w:rPr>
          <w:rFonts w:ascii="Arial" w:hAnsi="Arial" w:cs="Arial"/>
          <w:sz w:val="21"/>
          <w:szCs w:val="21"/>
        </w:rPr>
        <w:t>projekcie.</w:t>
      </w:r>
      <w:r w:rsidR="00B96E65" w:rsidRPr="00FF49FE">
        <w:rPr>
          <w:rFonts w:ascii="Arial" w:hAnsi="Arial" w:cs="Arial"/>
          <w:sz w:val="21"/>
          <w:szCs w:val="21"/>
        </w:rPr>
        <w:t xml:space="preserve"> </w:t>
      </w:r>
    </w:p>
    <w:p w:rsidR="002532A3" w:rsidRPr="00FF49FE" w:rsidRDefault="00E75D99" w:rsidP="00164080">
      <w:pPr>
        <w:rPr>
          <w:rFonts w:ascii="Arial" w:hAnsi="Arial" w:cs="Arial"/>
          <w:sz w:val="21"/>
          <w:szCs w:val="21"/>
        </w:rPr>
      </w:pPr>
      <w:r w:rsidRPr="00FF49FE">
        <w:rPr>
          <w:rFonts w:ascii="Arial" w:hAnsi="Arial" w:cs="Arial"/>
          <w:sz w:val="21"/>
          <w:szCs w:val="21"/>
        </w:rPr>
        <w:t>Przy opisie sposobu zarządzania projektem należy zwrócić szczególną uwagę na:</w:t>
      </w:r>
    </w:p>
    <w:p w:rsidR="002532A3" w:rsidRPr="00FF49FE" w:rsidRDefault="00E75D99" w:rsidP="00164080">
      <w:pPr>
        <w:pStyle w:val="Akapitzlist"/>
        <w:numPr>
          <w:ilvl w:val="0"/>
          <w:numId w:val="12"/>
        </w:numPr>
        <w:rPr>
          <w:rFonts w:ascii="Arial" w:hAnsi="Arial" w:cs="Arial"/>
          <w:sz w:val="21"/>
          <w:szCs w:val="21"/>
        </w:rPr>
      </w:pPr>
      <w:r w:rsidRPr="00FF49FE">
        <w:rPr>
          <w:rFonts w:ascii="Arial" w:hAnsi="Arial" w:cs="Arial"/>
          <w:sz w:val="21"/>
          <w:szCs w:val="21"/>
        </w:rPr>
        <w:t>wskazanie sposobu podejmowania decyzji w projekcie (pozwalające na ocenę szybkości procesu decyzyjnego w ramach projektu oraz sposobu uwzględnienia w</w:t>
      </w:r>
      <w:r w:rsidR="00A46E7C" w:rsidRPr="00FF49FE">
        <w:rPr>
          <w:rFonts w:ascii="Arial" w:hAnsi="Arial" w:cs="Arial"/>
          <w:sz w:val="21"/>
          <w:szCs w:val="21"/>
          <w:lang w:val="pl-PL"/>
        </w:rPr>
        <w:t> </w:t>
      </w:r>
      <w:r w:rsidRPr="00FF49FE">
        <w:rPr>
          <w:rFonts w:ascii="Arial" w:hAnsi="Arial" w:cs="Arial"/>
          <w:sz w:val="21"/>
          <w:szCs w:val="21"/>
        </w:rPr>
        <w:t>tym procesie kluczowych podmiotów biorących udział w realizacji projektu m.in. poprzez wykorzystanie odpowiednich mechanizmów komunikacji);</w:t>
      </w:r>
    </w:p>
    <w:p w:rsidR="002532A3" w:rsidRPr="00FF49FE" w:rsidRDefault="00E75D99" w:rsidP="00164080">
      <w:pPr>
        <w:pStyle w:val="Akapitzlist"/>
        <w:numPr>
          <w:ilvl w:val="0"/>
          <w:numId w:val="12"/>
        </w:numPr>
        <w:rPr>
          <w:rFonts w:ascii="Arial" w:hAnsi="Arial" w:cs="Arial"/>
          <w:sz w:val="21"/>
          <w:szCs w:val="21"/>
        </w:rPr>
      </w:pPr>
      <w:r w:rsidRPr="00FF49FE">
        <w:rPr>
          <w:rFonts w:ascii="Arial" w:hAnsi="Arial" w:cs="Arial"/>
          <w:sz w:val="21"/>
          <w:szCs w:val="21"/>
        </w:rPr>
        <w:t>aspekt zarządzania projektem w świetle struktury zarządzania podmiotem realizującym projekt (tj. np. czy na potrzeby i na czas realizacji projektu w strukturze organizacyjnej wnioskodawcy utworzona zostanie dodatkowa jednostka organizacyjna, czy też zadania związane z realizacją projektu będzie wykonywać już istniejąca jednostka organizacyjna lub jednostki organizacyjne).</w:t>
      </w:r>
    </w:p>
    <w:p w:rsidR="002532A3" w:rsidRPr="00FF49FE" w:rsidRDefault="002532A3" w:rsidP="00164080">
      <w:pPr>
        <w:pStyle w:val="Akapitzlist"/>
        <w:rPr>
          <w:rFonts w:ascii="Arial" w:hAnsi="Arial" w:cs="Arial"/>
          <w:sz w:val="21"/>
          <w:szCs w:val="21"/>
        </w:rPr>
      </w:pPr>
    </w:p>
    <w:p w:rsidR="002532A3" w:rsidRPr="00FF49FE" w:rsidRDefault="00E75D99" w:rsidP="00164080">
      <w:pPr>
        <w:pStyle w:val="Akapitzlist"/>
        <w:ind w:left="0"/>
        <w:rPr>
          <w:rFonts w:ascii="Arial" w:hAnsi="Arial" w:cs="Arial"/>
          <w:sz w:val="21"/>
          <w:szCs w:val="21"/>
        </w:rPr>
      </w:pPr>
      <w:r w:rsidRPr="00FF49FE">
        <w:rPr>
          <w:rFonts w:ascii="Arial" w:hAnsi="Arial" w:cs="Arial"/>
          <w:sz w:val="21"/>
          <w:szCs w:val="21"/>
        </w:rPr>
        <w:lastRenderedPageBreak/>
        <w:t>Opisując jaka kadra zaangażowana będzie w realizację projektu w szczególności należy przedstawić kluczowe stanowiska i ich rolę (zakres zadań wykonywanych przez poszczególnych członków personelu wraz z uzasadnieniem odnośnie racjonalności jego zaangażowania) w</w:t>
      </w:r>
      <w:r w:rsidR="006123AE">
        <w:rPr>
          <w:rFonts w:ascii="Arial" w:hAnsi="Arial" w:cs="Arial"/>
          <w:sz w:val="21"/>
          <w:szCs w:val="21"/>
          <w:lang w:val="pl-PL"/>
        </w:rPr>
        <w:t> </w:t>
      </w:r>
      <w:r w:rsidRPr="00FF49FE">
        <w:rPr>
          <w:rFonts w:ascii="Arial" w:hAnsi="Arial" w:cs="Arial"/>
          <w:sz w:val="21"/>
          <w:szCs w:val="21"/>
        </w:rPr>
        <w:t>projekcie oraz wzajemne powiązania personelu projektu (podległość, nadrzędność).</w:t>
      </w:r>
    </w:p>
    <w:p w:rsidR="002532A3" w:rsidRPr="00FF49FE" w:rsidRDefault="00E75D99" w:rsidP="00164080">
      <w:pPr>
        <w:rPr>
          <w:rFonts w:ascii="Arial" w:hAnsi="Arial" w:cs="Arial"/>
          <w:sz w:val="21"/>
          <w:szCs w:val="21"/>
        </w:rPr>
      </w:pPr>
      <w:r w:rsidRPr="00FF49FE">
        <w:rPr>
          <w:rFonts w:ascii="Arial" w:hAnsi="Arial" w:cs="Arial"/>
          <w:sz w:val="21"/>
          <w:szCs w:val="21"/>
        </w:rPr>
        <w:t xml:space="preserve">Elementem oceny jest również doświadczenie personelu. </w:t>
      </w:r>
      <w:r w:rsidR="00C308B0" w:rsidRPr="00FF49FE">
        <w:rPr>
          <w:rFonts w:ascii="Arial" w:hAnsi="Arial" w:cs="Arial"/>
          <w:sz w:val="21"/>
          <w:szCs w:val="21"/>
        </w:rPr>
        <w:t>P</w:t>
      </w:r>
      <w:r w:rsidRPr="00FF49FE">
        <w:rPr>
          <w:rFonts w:ascii="Arial" w:hAnsi="Arial" w:cs="Arial"/>
          <w:sz w:val="21"/>
          <w:szCs w:val="21"/>
        </w:rPr>
        <w:t>rzy opisie doświadczenia kadry zaangażowanej w realizację projektu wnioskodawca nie może posługiwać się ogólnymi stwierdzeniami. O ile to możliwe należy podać syntetyczną informację o</w:t>
      </w:r>
      <w:r w:rsidR="00A46E7C" w:rsidRPr="00FF49FE">
        <w:rPr>
          <w:rFonts w:ascii="Arial" w:hAnsi="Arial" w:cs="Arial"/>
          <w:sz w:val="21"/>
          <w:szCs w:val="21"/>
        </w:rPr>
        <w:t> </w:t>
      </w:r>
      <w:r w:rsidRPr="00FF49FE">
        <w:rPr>
          <w:rFonts w:ascii="Arial" w:hAnsi="Arial" w:cs="Arial"/>
          <w:sz w:val="21"/>
          <w:szCs w:val="21"/>
        </w:rPr>
        <w:t>doświadczeniu zawodowym istotnym z punktu widzenia projektu, z uwzględnieniem planowanych na danym stanowisku zadań, uprawnień i</w:t>
      </w:r>
      <w:r w:rsidR="00A46E7C" w:rsidRPr="00FF49FE">
        <w:rPr>
          <w:rFonts w:ascii="Arial" w:hAnsi="Arial" w:cs="Arial"/>
          <w:sz w:val="21"/>
          <w:szCs w:val="21"/>
        </w:rPr>
        <w:t> </w:t>
      </w:r>
      <w:r w:rsidRPr="00FF49FE">
        <w:rPr>
          <w:rFonts w:ascii="Arial" w:hAnsi="Arial" w:cs="Arial"/>
          <w:sz w:val="21"/>
          <w:szCs w:val="21"/>
        </w:rPr>
        <w:t>odpowiedzialności. Należy wskazać najważniejsze kwalifikacje wymagane na danym stanowisku pracy. W sytuacji, gdy jest to możliwe należy wskazać konkretne osoby (z imienia i</w:t>
      </w:r>
      <w:r w:rsidR="00A46E7C" w:rsidRPr="00FF49FE">
        <w:rPr>
          <w:rFonts w:ascii="Arial" w:hAnsi="Arial" w:cs="Arial"/>
          <w:sz w:val="21"/>
          <w:szCs w:val="21"/>
        </w:rPr>
        <w:t> </w:t>
      </w:r>
      <w:r w:rsidRPr="00FF49FE">
        <w:rPr>
          <w:rFonts w:ascii="Arial" w:hAnsi="Arial" w:cs="Arial"/>
          <w:sz w:val="21"/>
          <w:szCs w:val="21"/>
        </w:rPr>
        <w:t>nazwiska), które będą odpowiedzialne za zarządzanie projektem. W</w:t>
      </w:r>
      <w:r w:rsidR="006123AE">
        <w:rPr>
          <w:rFonts w:ascii="Arial" w:hAnsi="Arial" w:cs="Arial"/>
          <w:sz w:val="21"/>
          <w:szCs w:val="21"/>
        </w:rPr>
        <w:t> </w:t>
      </w:r>
      <w:r w:rsidRPr="00FF49FE">
        <w:rPr>
          <w:rFonts w:ascii="Arial" w:hAnsi="Arial" w:cs="Arial"/>
          <w:sz w:val="21"/>
          <w:szCs w:val="21"/>
        </w:rPr>
        <w:t>tym zakresie należy wskazać tylko posiadany potencjał kadrowy, a więc w szczególności osoby na stałe współpracujące i planowane do oddelegowania do projektu, a nie te które wnioskodawca dopiero chciałby zaangażować.</w:t>
      </w:r>
    </w:p>
    <w:p w:rsidR="00E75D99" w:rsidRPr="00FF49FE" w:rsidRDefault="00E75D99" w:rsidP="00164080">
      <w:pPr>
        <w:rPr>
          <w:rFonts w:ascii="Arial" w:hAnsi="Arial" w:cs="Arial"/>
          <w:sz w:val="21"/>
          <w:szCs w:val="21"/>
        </w:rPr>
      </w:pPr>
      <w:r w:rsidRPr="00FF49FE">
        <w:rPr>
          <w:rFonts w:ascii="Arial" w:hAnsi="Arial" w:cs="Arial"/>
          <w:sz w:val="21"/>
          <w:szCs w:val="21"/>
        </w:rPr>
        <w:t>Koszty w ramach zarządzania projektem stanowią koszty pośrednie, których katalog znajduje się w Wytycznych w zakresie kwalifikowalności wydatków. Dodatkowo w</w:t>
      </w:r>
      <w:r w:rsidR="00A46E7C" w:rsidRPr="00FF49FE">
        <w:rPr>
          <w:rFonts w:ascii="Arial" w:hAnsi="Arial" w:cs="Arial"/>
          <w:sz w:val="21"/>
          <w:szCs w:val="21"/>
        </w:rPr>
        <w:t> </w:t>
      </w:r>
      <w:r w:rsidRPr="00FF49FE">
        <w:rPr>
          <w:rFonts w:ascii="Arial" w:hAnsi="Arial" w:cs="Arial"/>
          <w:sz w:val="21"/>
          <w:szCs w:val="21"/>
        </w:rPr>
        <w:t>tym dokumencie określone są obowiązujące stawki kosztów pośrednich.</w:t>
      </w:r>
    </w:p>
    <w:p w:rsidR="00141335" w:rsidRPr="00705445" w:rsidRDefault="003A6DAE" w:rsidP="00164080">
      <w:pPr>
        <w:pStyle w:val="PIerwszy"/>
        <w:rPr>
          <w:rFonts w:ascii="Arial" w:hAnsi="Arial" w:cs="Arial"/>
          <w:color w:val="1F497D" w:themeColor="text2"/>
          <w:sz w:val="24"/>
          <w:szCs w:val="24"/>
        </w:rPr>
      </w:pPr>
      <w:bookmarkStart w:id="40" w:name="_Toc494197328"/>
      <w:r w:rsidRPr="00705445">
        <w:rPr>
          <w:rFonts w:ascii="Arial" w:hAnsi="Arial" w:cs="Arial"/>
          <w:color w:val="1F497D" w:themeColor="text2"/>
          <w:sz w:val="24"/>
          <w:szCs w:val="24"/>
        </w:rPr>
        <w:t xml:space="preserve">C. </w:t>
      </w:r>
      <w:r w:rsidR="00141335" w:rsidRPr="00705445">
        <w:rPr>
          <w:rFonts w:ascii="Arial" w:hAnsi="Arial" w:cs="Arial"/>
          <w:color w:val="1F497D" w:themeColor="text2"/>
          <w:sz w:val="24"/>
          <w:szCs w:val="24"/>
        </w:rPr>
        <w:t>Z</w:t>
      </w:r>
      <w:r w:rsidR="00D76EAD" w:rsidRPr="00705445">
        <w:rPr>
          <w:rFonts w:ascii="Arial" w:hAnsi="Arial" w:cs="Arial"/>
          <w:color w:val="1F497D" w:themeColor="text2"/>
          <w:sz w:val="24"/>
          <w:szCs w:val="24"/>
        </w:rPr>
        <w:t>AKRES RZECZOWO-FINANSOWY</w:t>
      </w:r>
      <w:bookmarkEnd w:id="40"/>
    </w:p>
    <w:p w:rsidR="003A6DAE" w:rsidRPr="00FF49FE" w:rsidRDefault="003A6DAE" w:rsidP="00164080">
      <w:pPr>
        <w:rPr>
          <w:rFonts w:ascii="Arial" w:hAnsi="Arial" w:cs="Arial"/>
          <w:sz w:val="21"/>
          <w:szCs w:val="21"/>
        </w:rPr>
      </w:pPr>
      <w:r w:rsidRPr="00FF49FE">
        <w:rPr>
          <w:rFonts w:ascii="Arial" w:hAnsi="Arial" w:cs="Arial"/>
          <w:sz w:val="21"/>
          <w:szCs w:val="21"/>
        </w:rPr>
        <w:t xml:space="preserve">Przed zdefiniowaniem poszczególnych zadań należy odpowiedzieć na </w:t>
      </w:r>
      <w:r w:rsidR="00365A7F" w:rsidRPr="00FF49FE">
        <w:rPr>
          <w:rFonts w:ascii="Arial" w:hAnsi="Arial" w:cs="Arial"/>
          <w:sz w:val="21"/>
          <w:szCs w:val="21"/>
        </w:rPr>
        <w:t xml:space="preserve">pytanie: </w:t>
      </w:r>
      <w:r w:rsidRPr="00FF49FE">
        <w:rPr>
          <w:rFonts w:ascii="Arial" w:hAnsi="Arial" w:cs="Arial"/>
          <w:i/>
          <w:sz w:val="21"/>
          <w:szCs w:val="21"/>
        </w:rPr>
        <w:t>Czy projekt będzie rozliczany kwotami ryczałtowymi?</w:t>
      </w:r>
      <w:r w:rsidRPr="00FF49FE">
        <w:rPr>
          <w:rFonts w:ascii="Arial" w:hAnsi="Arial" w:cs="Arial"/>
          <w:sz w:val="21"/>
          <w:szCs w:val="21"/>
        </w:rPr>
        <w:t>.</w:t>
      </w:r>
    </w:p>
    <w:p w:rsidR="001F7685" w:rsidRDefault="001F7685" w:rsidP="00164080">
      <w:pPr>
        <w:rPr>
          <w:rFonts w:ascii="Arial" w:hAnsi="Arial" w:cs="Arial"/>
          <w:sz w:val="21"/>
          <w:szCs w:val="21"/>
        </w:rPr>
      </w:pPr>
      <w:r>
        <w:rPr>
          <w:rFonts w:ascii="Arial" w:hAnsi="Arial" w:cs="Arial"/>
          <w:noProof/>
          <w:sz w:val="21"/>
          <w:szCs w:val="21"/>
          <w:lang w:eastAsia="pl-PL"/>
        </w:rPr>
        <w:drawing>
          <wp:inline distT="0" distB="0" distL="0" distR="0" wp14:anchorId="5E03FD08" wp14:editId="5A0F1331">
            <wp:extent cx="3022979" cy="1711363"/>
            <wp:effectExtent l="0" t="0" r="6350" b="317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3134" cy="1711451"/>
                    </a:xfrm>
                    <a:prstGeom prst="rect">
                      <a:avLst/>
                    </a:prstGeom>
                    <a:noFill/>
                    <a:ln>
                      <a:noFill/>
                    </a:ln>
                  </pic:spPr>
                </pic:pic>
              </a:graphicData>
            </a:graphic>
          </wp:inline>
        </w:drawing>
      </w:r>
    </w:p>
    <w:p w:rsidR="00A6006C" w:rsidRPr="00FF49FE" w:rsidRDefault="00B677EB" w:rsidP="00164080">
      <w:pPr>
        <w:rPr>
          <w:rFonts w:ascii="Arial" w:hAnsi="Arial" w:cs="Arial"/>
          <w:sz w:val="21"/>
          <w:szCs w:val="21"/>
        </w:rPr>
      </w:pPr>
      <w:r w:rsidRPr="00FF49FE">
        <w:rPr>
          <w:rFonts w:ascii="Arial" w:hAnsi="Arial" w:cs="Arial"/>
          <w:sz w:val="21"/>
          <w:szCs w:val="21"/>
        </w:rPr>
        <w:t xml:space="preserve">Należy sprawdzić w Regulaminie odpowiedniego konkursu/naboru wartość wkładu publicznego obligującą do zastosowania uproszczonych metod rozliczania wydatków, a następnie odnieść </w:t>
      </w:r>
      <w:r w:rsidR="00705445">
        <w:rPr>
          <w:rFonts w:ascii="Arial" w:hAnsi="Arial" w:cs="Arial"/>
          <w:sz w:val="21"/>
          <w:szCs w:val="21"/>
        </w:rPr>
        <w:br/>
      </w:r>
      <w:r w:rsidRPr="00FF49FE">
        <w:rPr>
          <w:rFonts w:ascii="Arial" w:hAnsi="Arial" w:cs="Arial"/>
          <w:sz w:val="21"/>
          <w:szCs w:val="21"/>
        </w:rPr>
        <w:t>tę wartość do zaplanowanego budżetu projektu.</w:t>
      </w:r>
    </w:p>
    <w:p w:rsidR="00C640BF" w:rsidRPr="00705445" w:rsidRDefault="00C640BF" w:rsidP="00164080">
      <w:pPr>
        <w:rPr>
          <w:rFonts w:ascii="Arial" w:hAnsi="Arial" w:cs="Arial"/>
          <w:b/>
          <w:sz w:val="21"/>
          <w:szCs w:val="21"/>
        </w:rPr>
      </w:pPr>
      <w:r w:rsidRPr="00705445">
        <w:rPr>
          <w:rFonts w:ascii="Arial" w:hAnsi="Arial" w:cs="Arial"/>
          <w:b/>
          <w:sz w:val="21"/>
          <w:szCs w:val="21"/>
        </w:rPr>
        <w:t>Uwaga</w:t>
      </w:r>
      <w:r w:rsidR="00C8297E" w:rsidRPr="00705445">
        <w:rPr>
          <w:rFonts w:ascii="Arial" w:hAnsi="Arial" w:cs="Arial"/>
          <w:b/>
          <w:sz w:val="21"/>
          <w:szCs w:val="21"/>
        </w:rPr>
        <w:t>!</w:t>
      </w:r>
      <w:r w:rsidRPr="00705445">
        <w:rPr>
          <w:rFonts w:ascii="Arial" w:hAnsi="Arial" w:cs="Arial"/>
          <w:b/>
          <w:sz w:val="21"/>
          <w:szCs w:val="21"/>
        </w:rPr>
        <w:t xml:space="preserve"> </w:t>
      </w:r>
    </w:p>
    <w:p w:rsidR="00C640BF" w:rsidRPr="00705445" w:rsidRDefault="00C640BF" w:rsidP="00164080">
      <w:pPr>
        <w:rPr>
          <w:rFonts w:ascii="Arial" w:hAnsi="Arial" w:cs="Arial"/>
          <w:sz w:val="21"/>
          <w:szCs w:val="21"/>
          <w:u w:val="single"/>
        </w:rPr>
      </w:pPr>
      <w:r w:rsidRPr="00705445">
        <w:rPr>
          <w:rFonts w:ascii="Arial" w:hAnsi="Arial" w:cs="Arial"/>
          <w:sz w:val="21"/>
          <w:szCs w:val="21"/>
          <w:u w:val="single"/>
        </w:rPr>
        <w:t>Zmiana odpowiedzi powoduje całkowite wyczyszczenie</w:t>
      </w:r>
      <w:r w:rsidR="00705445" w:rsidRPr="00705445">
        <w:rPr>
          <w:rFonts w:ascii="Arial" w:hAnsi="Arial" w:cs="Arial"/>
          <w:sz w:val="21"/>
          <w:szCs w:val="21"/>
          <w:u w:val="single"/>
        </w:rPr>
        <w:t xml:space="preserve">  punktu C2 wniosku </w:t>
      </w:r>
      <w:r w:rsidRPr="00705445">
        <w:rPr>
          <w:rFonts w:ascii="Arial" w:hAnsi="Arial" w:cs="Arial"/>
          <w:sz w:val="21"/>
          <w:szCs w:val="21"/>
          <w:u w:val="single"/>
        </w:rPr>
        <w:t>tj. Zakresu finansowego projektu!</w:t>
      </w:r>
    </w:p>
    <w:p w:rsidR="00141335" w:rsidRPr="00705445" w:rsidRDefault="00141335" w:rsidP="00164080">
      <w:pPr>
        <w:pStyle w:val="Drugi"/>
        <w:rPr>
          <w:rFonts w:ascii="Arial" w:hAnsi="Arial" w:cs="Arial"/>
          <w:color w:val="1F497D" w:themeColor="text2"/>
          <w:sz w:val="22"/>
          <w:szCs w:val="22"/>
        </w:rPr>
      </w:pPr>
      <w:bookmarkStart w:id="41" w:name="_Toc494197329"/>
      <w:r w:rsidRPr="00705445">
        <w:rPr>
          <w:rFonts w:ascii="Arial" w:hAnsi="Arial" w:cs="Arial"/>
          <w:color w:val="1F497D" w:themeColor="text2"/>
          <w:sz w:val="22"/>
          <w:szCs w:val="22"/>
        </w:rPr>
        <w:lastRenderedPageBreak/>
        <w:t>C.1  Zadania w projekcie (zakres rzeczowy)</w:t>
      </w:r>
      <w:bookmarkEnd w:id="41"/>
    </w:p>
    <w:p w:rsidR="008C36EE" w:rsidRPr="00FF49FE" w:rsidRDefault="008C36EE" w:rsidP="00164080">
      <w:pPr>
        <w:rPr>
          <w:rFonts w:ascii="Arial" w:hAnsi="Arial" w:cs="Arial"/>
          <w:sz w:val="21"/>
          <w:szCs w:val="21"/>
        </w:rPr>
      </w:pPr>
      <w:r w:rsidRPr="00FF49FE">
        <w:rPr>
          <w:rFonts w:ascii="Arial" w:hAnsi="Arial" w:cs="Arial"/>
          <w:sz w:val="21"/>
          <w:szCs w:val="21"/>
        </w:rPr>
        <w:t>Zadania powinny być logicznie powiązane między sobą oraz z innymi elementami wniosku oraz wykonalne (możliwe do zrealizowania) w ramach zasobów, które będą dostępne w trakcie realizacji projektu.</w:t>
      </w:r>
      <w:r w:rsidR="00FC22E0" w:rsidRPr="00FF49FE">
        <w:rPr>
          <w:rFonts w:ascii="Arial" w:hAnsi="Arial" w:cs="Arial"/>
          <w:sz w:val="21"/>
          <w:szCs w:val="21"/>
        </w:rPr>
        <w:t xml:space="preserve"> Realizacja zadań musi odpowiadać na opisane problemy grup docelowych i</w:t>
      </w:r>
      <w:r w:rsidR="0003006A">
        <w:rPr>
          <w:rFonts w:ascii="Arial" w:hAnsi="Arial" w:cs="Arial"/>
          <w:sz w:val="21"/>
          <w:szCs w:val="21"/>
        </w:rPr>
        <w:t> </w:t>
      </w:r>
      <w:r w:rsidR="00FC22E0" w:rsidRPr="00FF49FE">
        <w:rPr>
          <w:rFonts w:ascii="Arial" w:hAnsi="Arial" w:cs="Arial"/>
          <w:sz w:val="21"/>
          <w:szCs w:val="21"/>
        </w:rPr>
        <w:t>prowadzić do osiągnięcia założonych rezultatów.</w:t>
      </w:r>
    </w:p>
    <w:p w:rsidR="003A6DAE" w:rsidRPr="00FF49FE" w:rsidRDefault="00ED016A" w:rsidP="00164080">
      <w:pPr>
        <w:rPr>
          <w:rFonts w:ascii="Arial" w:hAnsi="Arial" w:cs="Arial"/>
          <w:sz w:val="21"/>
          <w:szCs w:val="21"/>
        </w:rPr>
      </w:pPr>
      <w:r w:rsidRPr="00FF49FE">
        <w:rPr>
          <w:rFonts w:ascii="Arial" w:hAnsi="Arial" w:cs="Arial"/>
          <w:sz w:val="21"/>
          <w:szCs w:val="21"/>
        </w:rPr>
        <w:t xml:space="preserve">W pkt. C.1 należy zdefiniować </w:t>
      </w:r>
      <w:r w:rsidR="003A6DAE" w:rsidRPr="00FF49FE">
        <w:rPr>
          <w:rFonts w:ascii="Arial" w:hAnsi="Arial" w:cs="Arial"/>
          <w:sz w:val="21"/>
          <w:szCs w:val="21"/>
        </w:rPr>
        <w:t xml:space="preserve">krótką nazwę zadania adekwatną do podejmowanych </w:t>
      </w:r>
      <w:r w:rsidR="004A6DAA" w:rsidRPr="00FF49FE">
        <w:rPr>
          <w:rFonts w:ascii="Arial" w:hAnsi="Arial" w:cs="Arial"/>
          <w:sz w:val="21"/>
          <w:szCs w:val="21"/>
        </w:rPr>
        <w:br/>
      </w:r>
      <w:r w:rsidR="003A6DAE" w:rsidRPr="00FF49FE">
        <w:rPr>
          <w:rFonts w:ascii="Arial" w:hAnsi="Arial" w:cs="Arial"/>
          <w:sz w:val="21"/>
          <w:szCs w:val="21"/>
        </w:rPr>
        <w:t>w ramach tego zadania działań. N</w:t>
      </w:r>
      <w:r w:rsidR="000C2110" w:rsidRPr="00FF49FE">
        <w:rPr>
          <w:rFonts w:ascii="Arial" w:hAnsi="Arial" w:cs="Arial"/>
          <w:sz w:val="21"/>
          <w:szCs w:val="21"/>
        </w:rPr>
        <w:t xml:space="preserve">ależy podkreślić, że w projektach w ramach </w:t>
      </w:r>
      <w:r w:rsidR="00C96252" w:rsidRPr="00FF49FE">
        <w:rPr>
          <w:rFonts w:ascii="Arial" w:hAnsi="Arial" w:cs="Arial"/>
          <w:sz w:val="21"/>
          <w:szCs w:val="21"/>
        </w:rPr>
        <w:t>RPO WSL</w:t>
      </w:r>
      <w:r w:rsidR="000C2110" w:rsidRPr="00FF49FE">
        <w:rPr>
          <w:rFonts w:ascii="Arial" w:hAnsi="Arial" w:cs="Arial"/>
          <w:sz w:val="21"/>
          <w:szCs w:val="21"/>
        </w:rPr>
        <w:t xml:space="preserve"> nie ma zadania pn. „Zarządzanie projektem”, czy też „Promocja projektu”, gdyż stanowią one koszty pośrednie</w:t>
      </w:r>
      <w:r w:rsidR="00FB40A9" w:rsidRPr="00FF49FE">
        <w:rPr>
          <w:rFonts w:ascii="Arial" w:hAnsi="Arial" w:cs="Arial"/>
          <w:sz w:val="21"/>
          <w:szCs w:val="21"/>
        </w:rPr>
        <w:t>.</w:t>
      </w:r>
      <w:r w:rsidR="000C2110" w:rsidRPr="00FF49FE">
        <w:rPr>
          <w:rFonts w:ascii="Arial" w:hAnsi="Arial" w:cs="Arial"/>
          <w:sz w:val="21"/>
          <w:szCs w:val="21"/>
        </w:rPr>
        <w:t xml:space="preserve"> </w:t>
      </w:r>
    </w:p>
    <w:p w:rsidR="003A6DAE" w:rsidRPr="00FF49FE" w:rsidRDefault="008C36EE" w:rsidP="00164080">
      <w:pPr>
        <w:rPr>
          <w:rFonts w:ascii="Arial" w:hAnsi="Arial" w:cs="Arial"/>
          <w:sz w:val="21"/>
          <w:szCs w:val="21"/>
        </w:rPr>
      </w:pPr>
      <w:r w:rsidRPr="00FF49FE">
        <w:rPr>
          <w:rFonts w:ascii="Arial" w:hAnsi="Arial" w:cs="Arial"/>
          <w:sz w:val="21"/>
          <w:szCs w:val="21"/>
        </w:rPr>
        <w:t xml:space="preserve">W polu </w:t>
      </w:r>
      <w:r w:rsidRPr="00FF49FE">
        <w:rPr>
          <w:rFonts w:ascii="Arial" w:hAnsi="Arial" w:cs="Arial"/>
          <w:i/>
          <w:sz w:val="21"/>
          <w:szCs w:val="21"/>
        </w:rPr>
        <w:t>Opis działań planowanych do realizacji w ramach zadań / podmiot działania</w:t>
      </w:r>
      <w:r w:rsidRPr="00FF49FE">
        <w:rPr>
          <w:rFonts w:ascii="Arial" w:hAnsi="Arial" w:cs="Arial"/>
          <w:sz w:val="21"/>
          <w:szCs w:val="21"/>
        </w:rPr>
        <w:t xml:space="preserve"> należy opisać zadania podejmowane w projekcie z uwzględnieniem ich etapów, </w:t>
      </w:r>
      <w:r w:rsidR="003A6DAE" w:rsidRPr="00FF49FE">
        <w:rPr>
          <w:rFonts w:ascii="Arial" w:hAnsi="Arial" w:cs="Arial"/>
          <w:sz w:val="21"/>
          <w:szCs w:val="21"/>
        </w:rPr>
        <w:t xml:space="preserve">wskazaniem konkretnych grup docelowych, do których skierowane jest dane działanie oraz uzasadnić okres realizacji </w:t>
      </w:r>
      <w:r w:rsidRPr="00FF49FE">
        <w:rPr>
          <w:rFonts w:ascii="Arial" w:hAnsi="Arial" w:cs="Arial"/>
          <w:sz w:val="21"/>
          <w:szCs w:val="21"/>
        </w:rPr>
        <w:t xml:space="preserve">poszczególnych zadań. W polu należy </w:t>
      </w:r>
      <w:r w:rsidR="003A6DAE" w:rsidRPr="00FF49FE">
        <w:rPr>
          <w:rFonts w:ascii="Arial" w:hAnsi="Arial" w:cs="Arial"/>
          <w:sz w:val="21"/>
          <w:szCs w:val="21"/>
        </w:rPr>
        <w:t xml:space="preserve">również </w:t>
      </w:r>
      <w:r w:rsidRPr="00FF49FE">
        <w:rPr>
          <w:rFonts w:ascii="Arial" w:hAnsi="Arial" w:cs="Arial"/>
          <w:sz w:val="21"/>
          <w:szCs w:val="21"/>
        </w:rPr>
        <w:t>wskazać osoby/podmioty zaangażowane w</w:t>
      </w:r>
      <w:r w:rsidR="0003006A">
        <w:rPr>
          <w:rFonts w:ascii="Arial" w:hAnsi="Arial" w:cs="Arial"/>
          <w:sz w:val="21"/>
          <w:szCs w:val="21"/>
        </w:rPr>
        <w:t> </w:t>
      </w:r>
      <w:r w:rsidRPr="00FF49FE">
        <w:rPr>
          <w:rFonts w:ascii="Arial" w:hAnsi="Arial" w:cs="Arial"/>
          <w:sz w:val="21"/>
          <w:szCs w:val="21"/>
        </w:rPr>
        <w:t xml:space="preserve">realizację działań </w:t>
      </w:r>
      <w:r w:rsidR="003A6DAE" w:rsidRPr="00FF49FE">
        <w:rPr>
          <w:rFonts w:ascii="Arial" w:hAnsi="Arial" w:cs="Arial"/>
          <w:sz w:val="21"/>
          <w:szCs w:val="21"/>
        </w:rPr>
        <w:t>(</w:t>
      </w:r>
      <w:r w:rsidRPr="00FF49FE">
        <w:rPr>
          <w:rFonts w:ascii="Arial" w:hAnsi="Arial" w:cs="Arial"/>
          <w:sz w:val="21"/>
          <w:szCs w:val="21"/>
        </w:rPr>
        <w:t>partnerzy, personel projektu</w:t>
      </w:r>
      <w:r w:rsidR="00FC22E0" w:rsidRPr="00FF49FE">
        <w:rPr>
          <w:rFonts w:ascii="Arial" w:hAnsi="Arial" w:cs="Arial"/>
          <w:sz w:val="21"/>
          <w:szCs w:val="21"/>
        </w:rPr>
        <w:t xml:space="preserve"> </w:t>
      </w:r>
      <w:r w:rsidRPr="00FF49FE">
        <w:rPr>
          <w:rFonts w:ascii="Arial" w:hAnsi="Arial" w:cs="Arial"/>
          <w:sz w:val="21"/>
          <w:szCs w:val="21"/>
        </w:rPr>
        <w:t>lub inne podmioty odpowiedzialne za ich realizację</w:t>
      </w:r>
      <w:r w:rsidR="003A6DAE" w:rsidRPr="00FF49FE">
        <w:rPr>
          <w:rFonts w:ascii="Arial" w:hAnsi="Arial" w:cs="Arial"/>
          <w:sz w:val="21"/>
          <w:szCs w:val="21"/>
        </w:rPr>
        <w:t>)</w:t>
      </w:r>
      <w:r w:rsidR="00DB4E06" w:rsidRPr="00FF49FE">
        <w:rPr>
          <w:rFonts w:ascii="Arial" w:hAnsi="Arial" w:cs="Arial"/>
          <w:sz w:val="21"/>
          <w:szCs w:val="21"/>
        </w:rPr>
        <w:t xml:space="preserve"> oraz należy wskazać, jakie rodzaje dostaw i usług wnioskodawca zamierza zlecić innym podmiotom przy zastosowaniu </w:t>
      </w:r>
      <w:r w:rsidR="000A37C8" w:rsidRPr="00FF49FE">
        <w:rPr>
          <w:rFonts w:ascii="Arial" w:hAnsi="Arial" w:cs="Arial"/>
          <w:sz w:val="21"/>
          <w:szCs w:val="21"/>
        </w:rPr>
        <w:t>aspektów</w:t>
      </w:r>
      <w:r w:rsidR="00DB4E06" w:rsidRPr="00FF49FE">
        <w:rPr>
          <w:rFonts w:ascii="Arial" w:hAnsi="Arial" w:cs="Arial"/>
          <w:sz w:val="21"/>
          <w:szCs w:val="21"/>
        </w:rPr>
        <w:t xml:space="preserve"> społecznych.</w:t>
      </w:r>
    </w:p>
    <w:p w:rsidR="008C36EE" w:rsidRPr="00FF49FE" w:rsidRDefault="002A4068" w:rsidP="00164080">
      <w:pPr>
        <w:rPr>
          <w:rFonts w:ascii="Arial" w:hAnsi="Arial" w:cs="Arial"/>
          <w:sz w:val="21"/>
          <w:szCs w:val="21"/>
        </w:rPr>
      </w:pPr>
      <w:r w:rsidRPr="00FF49FE">
        <w:rPr>
          <w:rFonts w:ascii="Arial" w:hAnsi="Arial" w:cs="Arial"/>
          <w:sz w:val="21"/>
          <w:szCs w:val="21"/>
        </w:rPr>
        <w:t>Przy każdym zadaniu należy także wskazać termin jego realizacji</w:t>
      </w:r>
      <w:r w:rsidR="001C319A" w:rsidRPr="00FF49FE">
        <w:rPr>
          <w:rFonts w:ascii="Arial" w:hAnsi="Arial" w:cs="Arial"/>
          <w:sz w:val="21"/>
          <w:szCs w:val="21"/>
        </w:rPr>
        <w:t>, który musi być adekwatny do podejmowanych działań, nie może być „sztucznie” wydłużany.</w:t>
      </w:r>
    </w:p>
    <w:p w:rsidR="00B677EB" w:rsidRPr="00705445" w:rsidRDefault="00B677EB" w:rsidP="00164080">
      <w:pPr>
        <w:rPr>
          <w:rFonts w:ascii="Arial" w:hAnsi="Arial" w:cs="Arial"/>
          <w:b/>
          <w:sz w:val="21"/>
          <w:szCs w:val="21"/>
        </w:rPr>
      </w:pPr>
      <w:r w:rsidRPr="00705445">
        <w:rPr>
          <w:rFonts w:ascii="Arial" w:hAnsi="Arial" w:cs="Arial"/>
          <w:b/>
          <w:sz w:val="21"/>
          <w:szCs w:val="21"/>
        </w:rPr>
        <w:t>Uwaga</w:t>
      </w:r>
      <w:r w:rsidR="009631B6" w:rsidRPr="00705445">
        <w:rPr>
          <w:rFonts w:ascii="Arial" w:hAnsi="Arial" w:cs="Arial"/>
          <w:b/>
          <w:sz w:val="21"/>
          <w:szCs w:val="21"/>
        </w:rPr>
        <w:t>!</w:t>
      </w:r>
    </w:p>
    <w:p w:rsidR="00B677EB" w:rsidRPr="00FF49FE" w:rsidRDefault="00B677EB" w:rsidP="00164080">
      <w:pPr>
        <w:rPr>
          <w:rFonts w:ascii="Arial" w:hAnsi="Arial" w:cs="Arial"/>
          <w:sz w:val="21"/>
          <w:szCs w:val="21"/>
        </w:rPr>
      </w:pPr>
      <w:r w:rsidRPr="00FF49FE">
        <w:rPr>
          <w:rFonts w:ascii="Arial" w:hAnsi="Arial" w:cs="Arial"/>
          <w:sz w:val="21"/>
          <w:szCs w:val="21"/>
        </w:rPr>
        <w:t>Na podstawie terminów wskazanych dla poszczególnych zadań jest automatycznie ustalany termin realizacji projektu. Jako początek okresu realizacji jest ustalana data rozpoczęcia zadania, które rozpoczyna się najwcześniej (bez względu na kolejność zadań we wniosku), zakończenie realizacji projektu to data zakończenia zadania, które kończy się najpóźniej.</w:t>
      </w:r>
    </w:p>
    <w:p w:rsidR="00B677EB" w:rsidRPr="00FF49FE" w:rsidRDefault="00B677EB" w:rsidP="00164080">
      <w:pPr>
        <w:rPr>
          <w:rFonts w:ascii="Arial" w:hAnsi="Arial" w:cs="Arial"/>
          <w:sz w:val="21"/>
          <w:szCs w:val="21"/>
        </w:rPr>
      </w:pPr>
    </w:p>
    <w:p w:rsidR="00F60526" w:rsidRPr="00705445" w:rsidRDefault="00F60526" w:rsidP="00164080">
      <w:pPr>
        <w:rPr>
          <w:rFonts w:ascii="Arial" w:hAnsi="Arial" w:cs="Arial"/>
          <w:color w:val="1F497D" w:themeColor="text2"/>
          <w:sz w:val="22"/>
        </w:rPr>
      </w:pPr>
      <w:r w:rsidRPr="00705445">
        <w:rPr>
          <w:rFonts w:ascii="Arial" w:hAnsi="Arial" w:cs="Arial"/>
          <w:b/>
          <w:color w:val="1F497D" w:themeColor="text2"/>
          <w:sz w:val="22"/>
        </w:rPr>
        <w:t>Personel projektu</w:t>
      </w:r>
    </w:p>
    <w:p w:rsidR="00F60526" w:rsidRPr="00FF49FE" w:rsidRDefault="00F60526" w:rsidP="00164080">
      <w:pPr>
        <w:rPr>
          <w:rFonts w:ascii="Arial" w:hAnsi="Arial" w:cs="Arial"/>
          <w:bCs/>
          <w:iCs/>
          <w:sz w:val="21"/>
          <w:szCs w:val="21"/>
        </w:rPr>
      </w:pPr>
      <w:r w:rsidRPr="00FF49FE">
        <w:rPr>
          <w:rFonts w:ascii="Arial" w:hAnsi="Arial" w:cs="Arial"/>
          <w:bCs/>
          <w:iCs/>
          <w:sz w:val="21"/>
          <w:szCs w:val="21"/>
        </w:rPr>
        <w:t xml:space="preserve">We wniosku o dofinansowanie (w opisie zadań) należy wskazać formę zaangażowania </w:t>
      </w:r>
      <w:r w:rsidR="00705445">
        <w:rPr>
          <w:rFonts w:ascii="Arial" w:hAnsi="Arial" w:cs="Arial"/>
          <w:bCs/>
          <w:iCs/>
          <w:sz w:val="21"/>
          <w:szCs w:val="21"/>
        </w:rPr>
        <w:br/>
      </w:r>
      <w:r w:rsidRPr="00FF49FE">
        <w:rPr>
          <w:rFonts w:ascii="Arial" w:hAnsi="Arial" w:cs="Arial"/>
          <w:bCs/>
          <w:iCs/>
          <w:sz w:val="21"/>
          <w:szCs w:val="21"/>
        </w:rPr>
        <w:t xml:space="preserve">i szacunkowy wymiar czasu pracy personelu projektu niezbędnego do realizacji zadań merytorycznych (etat / liczba godzin), co stanowi podstawę do oceny kwalifikowalności wydatków personelu projektu na etapie wyboru projektu oraz w trakcie jego realizacji. Wydatki związane </w:t>
      </w:r>
      <w:r w:rsidR="00705445">
        <w:rPr>
          <w:rFonts w:ascii="Arial" w:hAnsi="Arial" w:cs="Arial"/>
          <w:bCs/>
          <w:iCs/>
          <w:sz w:val="21"/>
          <w:szCs w:val="21"/>
        </w:rPr>
        <w:br/>
      </w:r>
      <w:r w:rsidRPr="00FF49FE">
        <w:rPr>
          <w:rFonts w:ascii="Arial" w:hAnsi="Arial" w:cs="Arial"/>
          <w:bCs/>
          <w:iCs/>
          <w:sz w:val="21"/>
          <w:szCs w:val="21"/>
        </w:rPr>
        <w:t xml:space="preserve">z wynagrodzeniem personelu </w:t>
      </w:r>
      <w:r w:rsidR="00433844" w:rsidRPr="00FF49FE">
        <w:rPr>
          <w:rFonts w:ascii="Arial" w:hAnsi="Arial" w:cs="Arial"/>
          <w:bCs/>
          <w:iCs/>
          <w:sz w:val="21"/>
          <w:szCs w:val="21"/>
        </w:rPr>
        <w:t>muszą być</w:t>
      </w:r>
      <w:r w:rsidRPr="00FF49FE">
        <w:rPr>
          <w:rFonts w:ascii="Arial" w:hAnsi="Arial" w:cs="Arial"/>
          <w:bCs/>
          <w:iCs/>
          <w:sz w:val="21"/>
          <w:szCs w:val="21"/>
        </w:rPr>
        <w:t xml:space="preserve"> ponoszone zgodnie z przepisami krajowymi, </w:t>
      </w:r>
      <w:r w:rsidR="00705445">
        <w:rPr>
          <w:rFonts w:ascii="Arial" w:hAnsi="Arial" w:cs="Arial"/>
          <w:bCs/>
          <w:iCs/>
          <w:sz w:val="21"/>
          <w:szCs w:val="21"/>
        </w:rPr>
        <w:br/>
      </w:r>
      <w:r w:rsidRPr="00FF49FE">
        <w:rPr>
          <w:rFonts w:ascii="Arial" w:hAnsi="Arial" w:cs="Arial"/>
          <w:bCs/>
          <w:iCs/>
          <w:sz w:val="21"/>
          <w:szCs w:val="21"/>
        </w:rPr>
        <w:t>w szczególności zgodnie z ustawą z</w:t>
      </w:r>
      <w:r w:rsidR="001B33A1" w:rsidRPr="00FF49FE">
        <w:rPr>
          <w:rFonts w:ascii="Arial" w:hAnsi="Arial" w:cs="Arial"/>
          <w:bCs/>
          <w:iCs/>
          <w:sz w:val="21"/>
          <w:szCs w:val="21"/>
        </w:rPr>
        <w:t> </w:t>
      </w:r>
      <w:r w:rsidRPr="00FF49FE">
        <w:rPr>
          <w:rFonts w:ascii="Arial" w:hAnsi="Arial" w:cs="Arial"/>
          <w:bCs/>
          <w:iCs/>
          <w:sz w:val="21"/>
          <w:szCs w:val="21"/>
        </w:rPr>
        <w:t xml:space="preserve">dnia 26 czerwca 1974 r. - Kodeks pracy </w:t>
      </w:r>
      <w:r w:rsidR="00F8256C" w:rsidRPr="00FF49FE">
        <w:rPr>
          <w:rFonts w:ascii="Arial" w:hAnsi="Arial" w:cs="Arial"/>
          <w:bCs/>
          <w:iCs/>
          <w:sz w:val="21"/>
          <w:szCs w:val="21"/>
        </w:rPr>
        <w:t xml:space="preserve">(t. j.: Dz. U. z 2014 </w:t>
      </w:r>
      <w:r w:rsidR="00F8256C" w:rsidRPr="00FF49FE">
        <w:rPr>
          <w:rFonts w:ascii="Arial" w:hAnsi="Arial" w:cs="Arial"/>
          <w:bCs/>
          <w:iCs/>
          <w:sz w:val="21"/>
          <w:szCs w:val="21"/>
        </w:rPr>
        <w:lastRenderedPageBreak/>
        <w:t xml:space="preserve">r., poz. 1502, z późn. zm.) </w:t>
      </w:r>
      <w:r w:rsidRPr="00FF49FE">
        <w:rPr>
          <w:rFonts w:ascii="Arial" w:hAnsi="Arial" w:cs="Arial"/>
          <w:bCs/>
          <w:iCs/>
          <w:sz w:val="21"/>
          <w:szCs w:val="21"/>
        </w:rPr>
        <w:t>oraz z Kodeksem Cywilnym (</w:t>
      </w:r>
      <w:r w:rsidR="00F8256C" w:rsidRPr="00FF49FE">
        <w:rPr>
          <w:rFonts w:ascii="Arial" w:hAnsi="Arial" w:cs="Arial"/>
          <w:bCs/>
          <w:iCs/>
          <w:sz w:val="21"/>
          <w:szCs w:val="21"/>
        </w:rPr>
        <w:t>t. j.: Dz. U. z 2014 r. poz. 121, z późn. zm</w:t>
      </w:r>
      <w:r w:rsidRPr="00FF49FE">
        <w:rPr>
          <w:rFonts w:ascii="Arial" w:hAnsi="Arial" w:cs="Arial"/>
          <w:bCs/>
          <w:iCs/>
          <w:sz w:val="21"/>
          <w:szCs w:val="21"/>
        </w:rPr>
        <w:t>)</w:t>
      </w:r>
      <w:r w:rsidR="00705445">
        <w:rPr>
          <w:rStyle w:val="Odwoanieprzypisudolnego"/>
          <w:rFonts w:ascii="Arial" w:hAnsi="Arial"/>
          <w:bCs/>
          <w:iCs/>
          <w:sz w:val="21"/>
          <w:szCs w:val="21"/>
        </w:rPr>
        <w:footnoteReference w:id="4"/>
      </w:r>
      <w:r w:rsidRPr="00FF49FE">
        <w:rPr>
          <w:rFonts w:ascii="Arial" w:hAnsi="Arial" w:cs="Arial"/>
          <w:bCs/>
          <w:iCs/>
          <w:sz w:val="21"/>
          <w:szCs w:val="21"/>
        </w:rPr>
        <w:t>.</w:t>
      </w:r>
      <w:r w:rsidR="00F8256C" w:rsidRPr="00FF49FE">
        <w:rPr>
          <w:rFonts w:ascii="Arial" w:hAnsi="Arial" w:cs="Arial"/>
          <w:sz w:val="21"/>
          <w:szCs w:val="21"/>
        </w:rPr>
        <w:t xml:space="preserve"> </w:t>
      </w:r>
    </w:p>
    <w:p w:rsidR="00F60526" w:rsidRPr="00705445" w:rsidRDefault="00F60526" w:rsidP="00164080">
      <w:pPr>
        <w:rPr>
          <w:rFonts w:ascii="Arial" w:hAnsi="Arial" w:cs="Arial"/>
          <w:b/>
          <w:sz w:val="21"/>
          <w:szCs w:val="21"/>
        </w:rPr>
      </w:pPr>
      <w:r w:rsidRPr="00705445">
        <w:rPr>
          <w:rFonts w:ascii="Arial" w:hAnsi="Arial" w:cs="Arial"/>
          <w:b/>
          <w:bCs/>
          <w:sz w:val="21"/>
          <w:szCs w:val="21"/>
        </w:rPr>
        <w:t>W przypadku projektów partnerskich nie</w:t>
      </w:r>
      <w:r w:rsidR="00433844" w:rsidRPr="00705445">
        <w:rPr>
          <w:rFonts w:ascii="Arial" w:hAnsi="Arial" w:cs="Arial"/>
          <w:b/>
          <w:bCs/>
          <w:sz w:val="21"/>
          <w:szCs w:val="21"/>
        </w:rPr>
        <w:t>dopuszczalne</w:t>
      </w:r>
      <w:r w:rsidRPr="00705445">
        <w:rPr>
          <w:rFonts w:ascii="Arial" w:hAnsi="Arial" w:cs="Arial"/>
          <w:b/>
          <w:bCs/>
          <w:sz w:val="21"/>
          <w:szCs w:val="21"/>
        </w:rPr>
        <w:t xml:space="preserve"> jest angażowanie jako personel projektu pracowników partnerów przez beneficjenta i odwrotnie.</w:t>
      </w:r>
    </w:p>
    <w:p w:rsidR="00F60526" w:rsidRPr="00FF49FE" w:rsidRDefault="00F60526" w:rsidP="00164080">
      <w:pPr>
        <w:rPr>
          <w:rFonts w:ascii="Arial" w:hAnsi="Arial" w:cs="Arial"/>
          <w:sz w:val="21"/>
          <w:szCs w:val="21"/>
        </w:rPr>
      </w:pPr>
      <w:r w:rsidRPr="00FF49FE">
        <w:rPr>
          <w:rFonts w:ascii="Arial" w:hAnsi="Arial" w:cs="Arial"/>
          <w:bCs/>
          <w:sz w:val="21"/>
          <w:szCs w:val="21"/>
        </w:rPr>
        <w:t>Szczegółowe zasady dotyczące formy za</w:t>
      </w:r>
      <w:r w:rsidR="00C57815" w:rsidRPr="00FF49FE">
        <w:rPr>
          <w:rFonts w:ascii="Arial" w:hAnsi="Arial" w:cs="Arial"/>
          <w:bCs/>
          <w:sz w:val="21"/>
          <w:szCs w:val="21"/>
        </w:rPr>
        <w:t xml:space="preserve">angażowania, kwalifikowalnych i </w:t>
      </w:r>
      <w:r w:rsidRPr="00FF49FE">
        <w:rPr>
          <w:rFonts w:ascii="Arial" w:hAnsi="Arial" w:cs="Arial"/>
          <w:bCs/>
          <w:sz w:val="21"/>
          <w:szCs w:val="21"/>
        </w:rPr>
        <w:t xml:space="preserve">niekwalifikowalnych kosztów dotyczących zaangażowania pracowników oraz wymiaru czasu pracy personelu projektu zostały określone w rozdziale </w:t>
      </w:r>
      <w:r w:rsidRPr="00FF49FE">
        <w:rPr>
          <w:rFonts w:ascii="Arial" w:hAnsi="Arial" w:cs="Arial"/>
          <w:bCs/>
          <w:i/>
          <w:sz w:val="21"/>
          <w:szCs w:val="21"/>
        </w:rPr>
        <w:t xml:space="preserve">6.16 Koszty związane z angażowaniem personelu Wytycznych </w:t>
      </w:r>
      <w:r w:rsidR="00705445">
        <w:rPr>
          <w:rFonts w:ascii="Arial" w:hAnsi="Arial" w:cs="Arial"/>
          <w:bCs/>
          <w:i/>
          <w:sz w:val="21"/>
          <w:szCs w:val="21"/>
        </w:rPr>
        <w:br/>
      </w:r>
      <w:r w:rsidRPr="00FF49FE">
        <w:rPr>
          <w:rFonts w:ascii="Arial" w:hAnsi="Arial" w:cs="Arial"/>
          <w:bCs/>
          <w:i/>
          <w:sz w:val="21"/>
          <w:szCs w:val="21"/>
        </w:rPr>
        <w:t>w zakresie kwalifikowalności wydatków.</w:t>
      </w:r>
    </w:p>
    <w:p w:rsidR="00141335" w:rsidRPr="00705445" w:rsidRDefault="00141335" w:rsidP="00164080">
      <w:pPr>
        <w:pStyle w:val="Drugi"/>
        <w:rPr>
          <w:rFonts w:ascii="Arial" w:hAnsi="Arial" w:cs="Arial"/>
          <w:color w:val="1F497D" w:themeColor="text2"/>
          <w:sz w:val="24"/>
          <w:szCs w:val="24"/>
        </w:rPr>
      </w:pPr>
      <w:bookmarkStart w:id="42" w:name="_Toc494197330"/>
      <w:r w:rsidRPr="00705445">
        <w:rPr>
          <w:rFonts w:ascii="Arial" w:hAnsi="Arial" w:cs="Arial"/>
          <w:color w:val="1F497D" w:themeColor="text2"/>
          <w:sz w:val="24"/>
          <w:szCs w:val="24"/>
        </w:rPr>
        <w:t>C.2 Zakres finansowy</w:t>
      </w:r>
      <w:bookmarkEnd w:id="42"/>
    </w:p>
    <w:p w:rsidR="00792A0D" w:rsidRPr="00705445" w:rsidRDefault="00C57815" w:rsidP="00164080">
      <w:pPr>
        <w:pStyle w:val="Drugi"/>
        <w:rPr>
          <w:rFonts w:ascii="Arial" w:hAnsi="Arial" w:cs="Arial"/>
          <w:color w:val="1F497D" w:themeColor="text2"/>
          <w:sz w:val="22"/>
          <w:szCs w:val="22"/>
          <w:lang w:eastAsia="pl-PL"/>
        </w:rPr>
      </w:pPr>
      <w:bookmarkStart w:id="43" w:name="_Toc494197331"/>
      <w:r w:rsidRPr="00705445">
        <w:rPr>
          <w:rFonts w:ascii="Arial" w:hAnsi="Arial" w:cs="Arial"/>
          <w:color w:val="1F497D" w:themeColor="text2"/>
          <w:sz w:val="22"/>
          <w:szCs w:val="22"/>
          <w:lang w:eastAsia="pl-PL"/>
        </w:rPr>
        <w:t xml:space="preserve">A.  Zakres finansowy w przypadku </w:t>
      </w:r>
      <w:r w:rsidR="00A66E25" w:rsidRPr="00705445">
        <w:rPr>
          <w:rFonts w:ascii="Arial" w:hAnsi="Arial" w:cs="Arial"/>
          <w:color w:val="1F497D" w:themeColor="text2"/>
          <w:sz w:val="22"/>
          <w:szCs w:val="22"/>
          <w:lang w:eastAsia="pl-PL"/>
        </w:rPr>
        <w:t>zaznaczenia odpowiedzi „NIE” na pytanie</w:t>
      </w:r>
      <w:r w:rsidR="00E14F24" w:rsidRPr="00705445">
        <w:rPr>
          <w:rFonts w:ascii="Arial" w:hAnsi="Arial" w:cs="Arial"/>
          <w:color w:val="1F497D" w:themeColor="text2"/>
          <w:sz w:val="22"/>
          <w:szCs w:val="22"/>
          <w:lang w:eastAsia="pl-PL"/>
        </w:rPr>
        <w:t>:</w:t>
      </w:r>
      <w:r w:rsidR="00A66E25" w:rsidRPr="00705445">
        <w:rPr>
          <w:rFonts w:ascii="Arial" w:hAnsi="Arial" w:cs="Arial"/>
          <w:color w:val="1F497D" w:themeColor="text2"/>
          <w:sz w:val="22"/>
          <w:szCs w:val="22"/>
          <w:lang w:eastAsia="pl-PL"/>
        </w:rPr>
        <w:t xml:space="preserve"> </w:t>
      </w:r>
      <w:r w:rsidR="00E14F24" w:rsidRPr="00705445">
        <w:rPr>
          <w:rFonts w:ascii="Arial" w:hAnsi="Arial" w:cs="Arial"/>
          <w:color w:val="1F497D" w:themeColor="text2"/>
          <w:sz w:val="22"/>
          <w:szCs w:val="22"/>
          <w:lang w:eastAsia="pl-PL"/>
        </w:rPr>
        <w:br/>
      </w:r>
      <w:r w:rsidR="00A66E25" w:rsidRPr="00705445">
        <w:rPr>
          <w:rFonts w:ascii="Arial" w:hAnsi="Arial" w:cs="Arial"/>
          <w:i/>
          <w:color w:val="1F497D" w:themeColor="text2"/>
          <w:sz w:val="22"/>
          <w:szCs w:val="22"/>
          <w:lang w:eastAsia="pl-PL"/>
        </w:rPr>
        <w:t>Czy projekt będzie rozliczany kwotami ryczałtowymi?</w:t>
      </w:r>
      <w:bookmarkEnd w:id="43"/>
    </w:p>
    <w:p w:rsidR="00D122E5" w:rsidRPr="00FF49FE" w:rsidRDefault="00A66E25" w:rsidP="00164080">
      <w:pPr>
        <w:spacing w:before="120"/>
        <w:rPr>
          <w:rFonts w:ascii="Arial" w:hAnsi="Arial" w:cs="Arial"/>
          <w:sz w:val="21"/>
          <w:szCs w:val="21"/>
          <w:lang w:eastAsia="pl-PL"/>
        </w:rPr>
      </w:pPr>
      <w:r w:rsidRPr="00FF49FE">
        <w:rPr>
          <w:rFonts w:ascii="Arial" w:hAnsi="Arial" w:cs="Arial"/>
          <w:sz w:val="21"/>
          <w:szCs w:val="21"/>
          <w:lang w:eastAsia="pl-PL"/>
        </w:rPr>
        <w:t>Jeżeli projekt nie będzie rozliczany kwotami ryczałtowymi, należy w ramach każdego zadania określić sposób kalkulacji kosztów</w:t>
      </w:r>
      <w:r w:rsidR="00FC22E0" w:rsidRPr="00FF49FE">
        <w:rPr>
          <w:rFonts w:ascii="Arial" w:hAnsi="Arial" w:cs="Arial"/>
          <w:sz w:val="21"/>
          <w:szCs w:val="21"/>
          <w:lang w:eastAsia="pl-PL"/>
        </w:rPr>
        <w:t xml:space="preserve">, czyli </w:t>
      </w:r>
      <w:r w:rsidR="004A24A9" w:rsidRPr="00FF49FE">
        <w:rPr>
          <w:rFonts w:ascii="Arial" w:hAnsi="Arial" w:cs="Arial"/>
          <w:sz w:val="21"/>
          <w:szCs w:val="21"/>
          <w:lang w:eastAsia="pl-PL"/>
        </w:rPr>
        <w:t>zaznaczyć właściw</w:t>
      </w:r>
      <w:r w:rsidR="001C319A" w:rsidRPr="00FF49FE">
        <w:rPr>
          <w:rFonts w:ascii="Arial" w:hAnsi="Arial" w:cs="Arial"/>
          <w:sz w:val="21"/>
          <w:szCs w:val="21"/>
          <w:lang w:eastAsia="pl-PL"/>
        </w:rPr>
        <w:t>e</w:t>
      </w:r>
      <w:r w:rsidR="004A24A9" w:rsidRPr="00FF49FE">
        <w:rPr>
          <w:rFonts w:ascii="Arial" w:hAnsi="Arial" w:cs="Arial"/>
          <w:sz w:val="21"/>
          <w:szCs w:val="21"/>
          <w:lang w:eastAsia="pl-PL"/>
        </w:rPr>
        <w:t xml:space="preserve"> check-box</w:t>
      </w:r>
      <w:r w:rsidR="001C319A" w:rsidRPr="00FF49FE">
        <w:rPr>
          <w:rFonts w:ascii="Arial" w:hAnsi="Arial" w:cs="Arial"/>
          <w:sz w:val="21"/>
          <w:szCs w:val="21"/>
          <w:lang w:eastAsia="pl-PL"/>
        </w:rPr>
        <w:t>y</w:t>
      </w:r>
      <w:r w:rsidR="004A24A9" w:rsidRPr="00FF49FE">
        <w:rPr>
          <w:rFonts w:ascii="Arial" w:hAnsi="Arial" w:cs="Arial"/>
          <w:sz w:val="21"/>
          <w:szCs w:val="21"/>
          <w:lang w:eastAsia="pl-PL"/>
        </w:rPr>
        <w:t xml:space="preserve"> (T</w:t>
      </w:r>
      <w:r w:rsidR="00365A7F" w:rsidRPr="00FF49FE">
        <w:rPr>
          <w:rFonts w:ascii="Arial" w:hAnsi="Arial" w:cs="Arial"/>
          <w:sz w:val="21"/>
          <w:szCs w:val="21"/>
          <w:lang w:eastAsia="pl-PL"/>
        </w:rPr>
        <w:t>ak</w:t>
      </w:r>
      <w:r w:rsidR="004A24A9" w:rsidRPr="00FF49FE">
        <w:rPr>
          <w:rFonts w:ascii="Arial" w:hAnsi="Arial" w:cs="Arial"/>
          <w:sz w:val="21"/>
          <w:szCs w:val="21"/>
          <w:lang w:eastAsia="pl-PL"/>
        </w:rPr>
        <w:t>/N</w:t>
      </w:r>
      <w:r w:rsidR="00365A7F" w:rsidRPr="00FF49FE">
        <w:rPr>
          <w:rFonts w:ascii="Arial" w:hAnsi="Arial" w:cs="Arial"/>
          <w:sz w:val="21"/>
          <w:szCs w:val="21"/>
          <w:lang w:eastAsia="pl-PL"/>
        </w:rPr>
        <w:t>ie</w:t>
      </w:r>
      <w:r w:rsidR="004A24A9" w:rsidRPr="00FF49FE">
        <w:rPr>
          <w:rFonts w:ascii="Arial" w:hAnsi="Arial" w:cs="Arial"/>
          <w:sz w:val="21"/>
          <w:szCs w:val="21"/>
          <w:lang w:eastAsia="pl-PL"/>
        </w:rPr>
        <w:t>) w pol</w:t>
      </w:r>
      <w:r w:rsidR="00B677EB" w:rsidRPr="00FF49FE">
        <w:rPr>
          <w:rFonts w:ascii="Arial" w:hAnsi="Arial" w:cs="Arial"/>
          <w:sz w:val="21"/>
          <w:szCs w:val="21"/>
          <w:lang w:eastAsia="pl-PL"/>
        </w:rPr>
        <w:t xml:space="preserve">ach: </w:t>
      </w:r>
      <w:r w:rsidR="004A24A9" w:rsidRPr="00FF49FE">
        <w:rPr>
          <w:rFonts w:ascii="Arial" w:hAnsi="Arial" w:cs="Arial"/>
          <w:sz w:val="21"/>
          <w:szCs w:val="21"/>
          <w:lang w:eastAsia="pl-PL"/>
        </w:rPr>
        <w:t xml:space="preserve"> </w:t>
      </w:r>
      <w:r w:rsidR="00B677EB" w:rsidRPr="00FF49FE">
        <w:rPr>
          <w:rFonts w:ascii="Arial" w:hAnsi="Arial" w:cs="Arial"/>
          <w:sz w:val="21"/>
          <w:szCs w:val="21"/>
          <w:lang w:eastAsia="pl-PL"/>
        </w:rPr>
        <w:t xml:space="preserve">Wydatki </w:t>
      </w:r>
      <w:r w:rsidRPr="00FF49FE">
        <w:rPr>
          <w:rFonts w:ascii="Arial" w:hAnsi="Arial" w:cs="Arial"/>
          <w:sz w:val="21"/>
          <w:szCs w:val="21"/>
          <w:lang w:eastAsia="pl-PL"/>
        </w:rPr>
        <w:t>rzeczywiście poniesione</w:t>
      </w:r>
      <w:r w:rsidR="004A24A9" w:rsidRPr="00FF49FE">
        <w:rPr>
          <w:rFonts w:ascii="Arial" w:hAnsi="Arial" w:cs="Arial"/>
          <w:sz w:val="21"/>
          <w:szCs w:val="21"/>
          <w:lang w:eastAsia="pl-PL"/>
        </w:rPr>
        <w:t xml:space="preserve"> oraz </w:t>
      </w:r>
      <w:r w:rsidR="00B677EB" w:rsidRPr="00FF49FE">
        <w:rPr>
          <w:rFonts w:ascii="Arial" w:hAnsi="Arial" w:cs="Arial"/>
          <w:sz w:val="21"/>
          <w:szCs w:val="21"/>
          <w:lang w:eastAsia="pl-PL"/>
        </w:rPr>
        <w:t xml:space="preserve">Stawki </w:t>
      </w:r>
      <w:r w:rsidR="004A24A9" w:rsidRPr="00FF49FE">
        <w:rPr>
          <w:rFonts w:ascii="Arial" w:hAnsi="Arial" w:cs="Arial"/>
          <w:sz w:val="21"/>
          <w:szCs w:val="21"/>
          <w:lang w:eastAsia="pl-PL"/>
        </w:rPr>
        <w:t>jednostkowe</w:t>
      </w:r>
      <w:r w:rsidRPr="00FF49FE">
        <w:rPr>
          <w:rFonts w:ascii="Arial" w:hAnsi="Arial" w:cs="Arial"/>
          <w:sz w:val="21"/>
          <w:szCs w:val="21"/>
          <w:lang w:eastAsia="pl-PL"/>
        </w:rPr>
        <w:t xml:space="preserve">. Możliwe jest zaznaczenie obydwu sposobów rozliczania, tj. na podstawie rzeczywiście poniesionych wydatków oraz stawkami jednostkowymi. </w:t>
      </w:r>
      <w:r w:rsidR="00D122E5" w:rsidRPr="00FF49FE">
        <w:rPr>
          <w:rFonts w:ascii="Arial" w:hAnsi="Arial" w:cs="Arial"/>
          <w:sz w:val="21"/>
          <w:szCs w:val="21"/>
          <w:lang w:eastAsia="pl-PL"/>
        </w:rPr>
        <w:t>Należy jednak pamiętać, iż możliwość zastosowania stawek jednostkowych jest określana w</w:t>
      </w:r>
      <w:r w:rsidR="001B33A1" w:rsidRPr="00FF49FE">
        <w:rPr>
          <w:rFonts w:ascii="Arial" w:hAnsi="Arial" w:cs="Arial"/>
          <w:sz w:val="21"/>
          <w:szCs w:val="21"/>
          <w:lang w:eastAsia="pl-PL"/>
        </w:rPr>
        <w:t> </w:t>
      </w:r>
      <w:r w:rsidR="00D122E5" w:rsidRPr="00FF49FE">
        <w:rPr>
          <w:rFonts w:ascii="Arial" w:hAnsi="Arial" w:cs="Arial"/>
          <w:sz w:val="21"/>
          <w:szCs w:val="21"/>
          <w:lang w:eastAsia="pl-PL"/>
        </w:rPr>
        <w:t xml:space="preserve">Regulaminie danego konkursu/naboru. </w:t>
      </w:r>
    </w:p>
    <w:p w:rsidR="00A66E25" w:rsidRPr="00FF49FE" w:rsidRDefault="00A66E25" w:rsidP="00164080">
      <w:pPr>
        <w:spacing w:before="120"/>
        <w:rPr>
          <w:rFonts w:ascii="Arial" w:hAnsi="Arial" w:cs="Arial"/>
          <w:sz w:val="21"/>
          <w:szCs w:val="21"/>
          <w:lang w:eastAsia="pl-PL"/>
        </w:rPr>
      </w:pPr>
      <w:r w:rsidRPr="00FF49FE">
        <w:rPr>
          <w:rFonts w:ascii="Arial" w:hAnsi="Arial" w:cs="Arial"/>
          <w:sz w:val="21"/>
          <w:szCs w:val="21"/>
          <w:lang w:eastAsia="pl-PL"/>
        </w:rPr>
        <w:t>Po zaznaczeniu właściwych opcji rozwiną się tabele budżetu szczegółowego. Do każ</w:t>
      </w:r>
      <w:r w:rsidR="00D075AD" w:rsidRPr="00FF49FE">
        <w:rPr>
          <w:rFonts w:ascii="Arial" w:hAnsi="Arial" w:cs="Arial"/>
          <w:sz w:val="21"/>
          <w:szCs w:val="21"/>
          <w:lang w:eastAsia="pl-PL"/>
        </w:rPr>
        <w:t>dego zadania należy zdefiniować koszty niezbędne do jego realizacji w podziale na partnerów w</w:t>
      </w:r>
      <w:r w:rsidR="0003006A">
        <w:rPr>
          <w:rFonts w:ascii="Arial" w:hAnsi="Arial" w:cs="Arial"/>
          <w:sz w:val="21"/>
          <w:szCs w:val="21"/>
          <w:lang w:eastAsia="pl-PL"/>
        </w:rPr>
        <w:t> </w:t>
      </w:r>
      <w:r w:rsidR="00D075AD" w:rsidRPr="00FF49FE">
        <w:rPr>
          <w:rFonts w:ascii="Arial" w:hAnsi="Arial" w:cs="Arial"/>
          <w:sz w:val="21"/>
          <w:szCs w:val="21"/>
          <w:lang w:eastAsia="pl-PL"/>
        </w:rPr>
        <w:t>zależności od przyporządkowania partnerów do poszczególnych zadań w części C.1</w:t>
      </w:r>
      <w:r w:rsidRPr="00FF49FE">
        <w:rPr>
          <w:rFonts w:ascii="Arial" w:hAnsi="Arial" w:cs="Arial"/>
          <w:sz w:val="21"/>
          <w:szCs w:val="21"/>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3F3E" w:rsidRPr="00FF49FE" w:rsidTr="00C8297E">
        <w:tc>
          <w:tcPr>
            <w:tcW w:w="9212" w:type="dxa"/>
            <w:shd w:val="clear" w:color="auto" w:fill="auto"/>
          </w:tcPr>
          <w:p w:rsidR="003C3595" w:rsidRPr="00FF49FE" w:rsidRDefault="003C3595" w:rsidP="00C8297E">
            <w:pPr>
              <w:spacing w:before="120" w:after="0"/>
              <w:rPr>
                <w:rFonts w:ascii="Arial" w:hAnsi="Arial" w:cs="Arial"/>
                <w:sz w:val="21"/>
                <w:szCs w:val="21"/>
              </w:rPr>
            </w:pPr>
            <w:r w:rsidRPr="00FF49FE">
              <w:rPr>
                <w:rFonts w:ascii="Arial" w:hAnsi="Arial" w:cs="Arial"/>
                <w:sz w:val="21"/>
                <w:szCs w:val="21"/>
              </w:rPr>
              <w:t>Jeżeli po zaznaczeniu właściwych check-boxów budżet nie jest aktywny (nie da się dodawać pozycji), należy się upewnić czy w punkcie C.1 wniosku, wszystkie zadania zostały odpowiednio przyporządkowane do lidera lub partnerów</w:t>
            </w:r>
          </w:p>
        </w:tc>
      </w:tr>
    </w:tbl>
    <w:p w:rsidR="00A66E25" w:rsidRPr="00705445" w:rsidRDefault="00A66E25" w:rsidP="00164080">
      <w:pPr>
        <w:pStyle w:val="Drugi"/>
        <w:rPr>
          <w:rFonts w:ascii="Arial" w:hAnsi="Arial" w:cs="Arial"/>
          <w:color w:val="1F497D" w:themeColor="text2"/>
          <w:sz w:val="22"/>
          <w:szCs w:val="22"/>
          <w:lang w:eastAsia="pl-PL"/>
        </w:rPr>
      </w:pPr>
      <w:bookmarkStart w:id="44" w:name="_Toc494197332"/>
      <w:r w:rsidRPr="00705445">
        <w:rPr>
          <w:rFonts w:ascii="Arial" w:hAnsi="Arial" w:cs="Arial"/>
          <w:color w:val="1F497D" w:themeColor="text2"/>
          <w:sz w:val="22"/>
          <w:szCs w:val="22"/>
          <w:lang w:eastAsia="pl-PL"/>
        </w:rPr>
        <w:t>Szczegółowy budżet projektu</w:t>
      </w:r>
      <w:bookmarkEnd w:id="44"/>
    </w:p>
    <w:p w:rsidR="00A66E25" w:rsidRPr="00FF49FE" w:rsidRDefault="00A66E25" w:rsidP="00164080">
      <w:pPr>
        <w:spacing w:before="120"/>
        <w:rPr>
          <w:rFonts w:ascii="Arial" w:hAnsi="Arial" w:cs="Arial"/>
          <w:sz w:val="21"/>
          <w:szCs w:val="21"/>
          <w:lang w:eastAsia="pl-PL"/>
        </w:rPr>
      </w:pPr>
      <w:r w:rsidRPr="00FF49FE">
        <w:rPr>
          <w:rFonts w:ascii="Arial" w:hAnsi="Arial" w:cs="Arial"/>
          <w:sz w:val="21"/>
          <w:szCs w:val="21"/>
          <w:lang w:eastAsia="pl-PL"/>
        </w:rPr>
        <w:t xml:space="preserve">Budżet projektu przedstawiany jest w formie budżetu zadaniowego, co oznacza wskazanie kosztów bezpośrednich (tj. kosztów kwalifikowalnych poszczególnych zadań realizowanych przez wnioskodawcę w ramach projektu) i kosztów pośrednich (tj. kosztów administracyjnych związanych z obsługą projektu, których katalog został wskazany w Wytycznych w zakresie kwalifikowalności wydatków). Jednocześnie, wnioskodawca nie ma możliwości wykazania żadnej z kategorii kosztów pośrednich ujętych w ww. katalogu w kosztach bezpośrednich projektu, </w:t>
      </w:r>
      <w:r w:rsidRPr="00FF49FE">
        <w:rPr>
          <w:rFonts w:ascii="Arial" w:hAnsi="Arial" w:cs="Arial"/>
          <w:sz w:val="21"/>
          <w:szCs w:val="21"/>
          <w:lang w:eastAsia="pl-PL"/>
        </w:rPr>
        <w:lastRenderedPageBreak/>
        <w:t>w</w:t>
      </w:r>
      <w:r w:rsidR="0050435A">
        <w:rPr>
          <w:rFonts w:ascii="Arial" w:hAnsi="Arial" w:cs="Arial"/>
          <w:sz w:val="21"/>
          <w:szCs w:val="21"/>
          <w:lang w:eastAsia="pl-PL"/>
        </w:rPr>
        <w:t> </w:t>
      </w:r>
      <w:r w:rsidRPr="00FF49FE">
        <w:rPr>
          <w:rFonts w:ascii="Arial" w:hAnsi="Arial" w:cs="Arial"/>
          <w:sz w:val="21"/>
          <w:szCs w:val="21"/>
          <w:lang w:eastAsia="pl-PL"/>
        </w:rPr>
        <w:t>szczególności w</w:t>
      </w:r>
      <w:r w:rsidR="001B33A1" w:rsidRPr="00FF49FE">
        <w:rPr>
          <w:rFonts w:ascii="Arial" w:hAnsi="Arial" w:cs="Arial"/>
          <w:sz w:val="21"/>
          <w:szCs w:val="21"/>
          <w:lang w:eastAsia="pl-PL"/>
        </w:rPr>
        <w:t> </w:t>
      </w:r>
      <w:r w:rsidRPr="00FF49FE">
        <w:rPr>
          <w:rFonts w:ascii="Arial" w:hAnsi="Arial" w:cs="Arial"/>
          <w:sz w:val="21"/>
          <w:szCs w:val="21"/>
          <w:lang w:eastAsia="pl-PL"/>
        </w:rPr>
        <w:t>kwestiach dotyczących zarządzania projektem, które stanowią koszty pośrednie.</w:t>
      </w:r>
    </w:p>
    <w:p w:rsidR="001B33A1" w:rsidRPr="00FF49FE" w:rsidRDefault="00A66E25" w:rsidP="00164080">
      <w:pPr>
        <w:spacing w:before="120"/>
        <w:rPr>
          <w:rFonts w:ascii="Arial" w:hAnsi="Arial" w:cs="Arial"/>
          <w:sz w:val="21"/>
          <w:szCs w:val="21"/>
          <w:lang w:eastAsia="pl-PL"/>
        </w:rPr>
      </w:pPr>
      <w:r w:rsidRPr="00FF49FE">
        <w:rPr>
          <w:rFonts w:ascii="Arial" w:hAnsi="Arial" w:cs="Arial"/>
          <w:sz w:val="21"/>
          <w:szCs w:val="21"/>
          <w:lang w:eastAsia="pl-PL"/>
        </w:rPr>
        <w:t>Szczegółowy budżet projektu jest podstawą do oceny kwalifikowalności i</w:t>
      </w:r>
      <w:r w:rsidR="001B33A1" w:rsidRPr="00FF49FE">
        <w:rPr>
          <w:rFonts w:ascii="Arial" w:hAnsi="Arial" w:cs="Arial"/>
          <w:sz w:val="21"/>
          <w:szCs w:val="21"/>
          <w:lang w:eastAsia="pl-PL"/>
        </w:rPr>
        <w:t> </w:t>
      </w:r>
      <w:r w:rsidRPr="00FF49FE">
        <w:rPr>
          <w:rFonts w:ascii="Arial" w:hAnsi="Arial" w:cs="Arial"/>
          <w:sz w:val="21"/>
          <w:szCs w:val="21"/>
          <w:lang w:eastAsia="pl-PL"/>
        </w:rPr>
        <w:t>racjonalności kosztów i</w:t>
      </w:r>
      <w:r w:rsidR="0050435A">
        <w:rPr>
          <w:rFonts w:ascii="Arial" w:hAnsi="Arial" w:cs="Arial"/>
          <w:sz w:val="21"/>
          <w:szCs w:val="21"/>
          <w:lang w:eastAsia="pl-PL"/>
        </w:rPr>
        <w:t> </w:t>
      </w:r>
      <w:r w:rsidRPr="00FF49FE">
        <w:rPr>
          <w:rFonts w:ascii="Arial" w:hAnsi="Arial" w:cs="Arial"/>
          <w:sz w:val="21"/>
          <w:szCs w:val="21"/>
          <w:lang w:eastAsia="pl-PL"/>
        </w:rPr>
        <w:t>powinien bezpośrednio wyni</w:t>
      </w:r>
      <w:r w:rsidR="001B33A1" w:rsidRPr="00FF49FE">
        <w:rPr>
          <w:rFonts w:ascii="Arial" w:hAnsi="Arial" w:cs="Arial"/>
          <w:sz w:val="21"/>
          <w:szCs w:val="21"/>
          <w:lang w:eastAsia="pl-PL"/>
        </w:rPr>
        <w:t xml:space="preserve">kać z opisanych wcześniej zadań </w:t>
      </w:r>
      <w:r w:rsidRPr="00FF49FE">
        <w:rPr>
          <w:rFonts w:ascii="Arial" w:hAnsi="Arial" w:cs="Arial"/>
          <w:sz w:val="21"/>
          <w:szCs w:val="21"/>
          <w:lang w:eastAsia="pl-PL"/>
        </w:rPr>
        <w:t xml:space="preserve">i ich etapów. </w:t>
      </w:r>
    </w:p>
    <w:p w:rsidR="00D122E5" w:rsidRPr="00FF49FE" w:rsidRDefault="00A66E25" w:rsidP="00164080">
      <w:pPr>
        <w:spacing w:before="120"/>
        <w:rPr>
          <w:rFonts w:ascii="Arial" w:hAnsi="Arial" w:cs="Arial"/>
          <w:sz w:val="21"/>
          <w:szCs w:val="21"/>
          <w:lang w:eastAsia="pl-PL"/>
        </w:rPr>
      </w:pPr>
      <w:r w:rsidRPr="00FF49FE">
        <w:rPr>
          <w:rFonts w:ascii="Arial" w:hAnsi="Arial" w:cs="Arial"/>
          <w:sz w:val="21"/>
          <w:szCs w:val="21"/>
          <w:lang w:eastAsia="pl-PL"/>
        </w:rPr>
        <w:t xml:space="preserve">W szczegółowym budżecie projektu ujmowane są jedynie wydatki kwalifikowalne spełniające warunki określone w </w:t>
      </w:r>
      <w:r w:rsidRPr="00FF49FE">
        <w:rPr>
          <w:rFonts w:ascii="Arial" w:hAnsi="Arial" w:cs="Arial"/>
          <w:i/>
          <w:sz w:val="21"/>
          <w:szCs w:val="21"/>
          <w:lang w:eastAsia="pl-PL"/>
        </w:rPr>
        <w:t>Wytycznych w zakresie kwalifikowalności wydatków</w:t>
      </w:r>
      <w:r w:rsidR="00D122E5" w:rsidRPr="00FF49FE">
        <w:rPr>
          <w:rFonts w:ascii="Arial" w:hAnsi="Arial" w:cs="Arial"/>
          <w:sz w:val="21"/>
          <w:szCs w:val="21"/>
          <w:lang w:eastAsia="pl-PL"/>
        </w:rPr>
        <w:t>, niezbędne do realizacji projektu.</w:t>
      </w:r>
      <w:r w:rsidRPr="00FF49FE">
        <w:rPr>
          <w:rFonts w:ascii="Arial" w:hAnsi="Arial" w:cs="Arial"/>
          <w:sz w:val="21"/>
          <w:szCs w:val="21"/>
          <w:lang w:eastAsia="pl-PL"/>
        </w:rPr>
        <w:t xml:space="preserve"> Tworząc budżet projektu należy pamiętać o jednej z</w:t>
      </w:r>
      <w:r w:rsidR="001B33A1" w:rsidRPr="00FF49FE">
        <w:rPr>
          <w:rFonts w:ascii="Arial" w:hAnsi="Arial" w:cs="Arial"/>
          <w:sz w:val="21"/>
          <w:szCs w:val="21"/>
          <w:lang w:eastAsia="pl-PL"/>
        </w:rPr>
        <w:t> </w:t>
      </w:r>
      <w:r w:rsidRPr="00FF49FE">
        <w:rPr>
          <w:rFonts w:ascii="Arial" w:hAnsi="Arial" w:cs="Arial"/>
          <w:sz w:val="21"/>
          <w:szCs w:val="21"/>
          <w:lang w:eastAsia="pl-PL"/>
        </w:rPr>
        <w:t xml:space="preserve">podstawowych zasad kwalifikowalności, tj. racjonalności i efektywności, co odnosi się do zapewnienia zgodności ze stawkami rynkowymi nie tylko pojedynczych wydatków wykazanych w szczegółowym budżecie projektu, ale również do łącznej wartości usług realizowanych w ramach projektu. </w:t>
      </w:r>
    </w:p>
    <w:p w:rsidR="00A66E25" w:rsidRPr="00FF49FE" w:rsidRDefault="004A24A9" w:rsidP="00164080">
      <w:pPr>
        <w:spacing w:before="120"/>
        <w:rPr>
          <w:rFonts w:ascii="Arial" w:hAnsi="Arial" w:cs="Arial"/>
          <w:sz w:val="21"/>
          <w:szCs w:val="21"/>
          <w:lang w:eastAsia="pl-PL"/>
        </w:rPr>
      </w:pPr>
      <w:r w:rsidRPr="00FF49FE">
        <w:rPr>
          <w:rFonts w:ascii="Arial" w:hAnsi="Arial" w:cs="Arial"/>
          <w:sz w:val="21"/>
          <w:szCs w:val="21"/>
          <w:lang w:eastAsia="pl-PL"/>
        </w:rPr>
        <w:t xml:space="preserve">Dla standardowych kosztów, tj. towarów i usług typowych (powszechnie występujących) </w:t>
      </w:r>
      <w:r w:rsidR="00705445">
        <w:rPr>
          <w:rFonts w:ascii="Arial" w:hAnsi="Arial" w:cs="Arial"/>
          <w:sz w:val="21"/>
          <w:szCs w:val="21"/>
          <w:lang w:eastAsia="pl-PL"/>
        </w:rPr>
        <w:br/>
      </w:r>
      <w:r w:rsidRPr="00FF49FE">
        <w:rPr>
          <w:rFonts w:ascii="Arial" w:hAnsi="Arial" w:cs="Arial"/>
          <w:sz w:val="21"/>
          <w:szCs w:val="21"/>
          <w:lang w:eastAsia="pl-PL"/>
        </w:rPr>
        <w:t xml:space="preserve">w projektach dofinansowanych z EFS został opracowany </w:t>
      </w:r>
      <w:r w:rsidR="008B1583" w:rsidRPr="00FF49FE">
        <w:rPr>
          <w:rFonts w:ascii="Arial" w:hAnsi="Arial" w:cs="Arial"/>
          <w:sz w:val="21"/>
          <w:szCs w:val="21"/>
          <w:lang w:eastAsia="pl-PL"/>
        </w:rPr>
        <w:t>Wykaz dopuszczalnych stawek dla towarów i usług zwany „Taryfikatorem”</w:t>
      </w:r>
      <w:r w:rsidRPr="00FF49FE">
        <w:rPr>
          <w:rFonts w:ascii="Arial" w:hAnsi="Arial" w:cs="Arial"/>
          <w:sz w:val="21"/>
          <w:szCs w:val="21"/>
          <w:lang w:eastAsia="pl-PL"/>
        </w:rPr>
        <w:t>. Koszty przewidziane w projekcie co do zasady nie mogą przekroczyć stawek zawartych w</w:t>
      </w:r>
      <w:r w:rsidR="001B33A1" w:rsidRPr="00FF49FE">
        <w:rPr>
          <w:rFonts w:ascii="Arial" w:hAnsi="Arial" w:cs="Arial"/>
          <w:sz w:val="21"/>
          <w:szCs w:val="21"/>
          <w:lang w:eastAsia="pl-PL"/>
        </w:rPr>
        <w:t> </w:t>
      </w:r>
      <w:r w:rsidRPr="00FF49FE">
        <w:rPr>
          <w:rFonts w:ascii="Arial" w:hAnsi="Arial" w:cs="Arial"/>
          <w:sz w:val="21"/>
          <w:szCs w:val="21"/>
          <w:lang w:eastAsia="pl-PL"/>
        </w:rPr>
        <w:t xml:space="preserve">Taryfikatorze. W uzasadnionych przypadkach (np. ze względu na specyficzne potrzeby grupy docelowej wynikające np. z niepełnosprawności), Wnioskodawca może zaproponować wyższy koszt, jednak musi to należycie uzasadnić w polu </w:t>
      </w:r>
      <w:r w:rsidRPr="00FF49FE">
        <w:rPr>
          <w:rFonts w:ascii="Arial" w:hAnsi="Arial" w:cs="Arial"/>
          <w:bCs/>
          <w:i/>
          <w:iCs/>
          <w:sz w:val="21"/>
          <w:szCs w:val="21"/>
          <w:lang w:eastAsia="pl-PL"/>
        </w:rPr>
        <w:t>Opis, uzasadnienie, specyfikacja i parametry kosztu w danej kategorii</w:t>
      </w:r>
      <w:r w:rsidRPr="00FF49FE">
        <w:rPr>
          <w:rFonts w:ascii="Arial" w:hAnsi="Arial" w:cs="Arial"/>
          <w:bCs/>
          <w:iCs/>
          <w:sz w:val="21"/>
          <w:szCs w:val="21"/>
          <w:lang w:eastAsia="pl-PL"/>
        </w:rPr>
        <w:t>, aby oceniający nie mieli wątpliwości, że w celu osiągnięcia założeń projektu nie jest możliwy zakup towaru czy usługi w</w:t>
      </w:r>
      <w:r w:rsidR="0050435A">
        <w:rPr>
          <w:rFonts w:ascii="Arial" w:hAnsi="Arial" w:cs="Arial"/>
          <w:bCs/>
          <w:iCs/>
          <w:sz w:val="21"/>
          <w:szCs w:val="21"/>
          <w:lang w:eastAsia="pl-PL"/>
        </w:rPr>
        <w:t> </w:t>
      </w:r>
      <w:r w:rsidRPr="00FF49FE">
        <w:rPr>
          <w:rFonts w:ascii="Arial" w:hAnsi="Arial" w:cs="Arial"/>
          <w:bCs/>
          <w:iCs/>
          <w:sz w:val="21"/>
          <w:szCs w:val="21"/>
          <w:lang w:eastAsia="pl-PL"/>
        </w:rPr>
        <w:t xml:space="preserve">cenie wynikającej z Taryfikatora. Jednocześnie należy mieć na uwadze, iż </w:t>
      </w:r>
      <w:r w:rsidR="00980D76" w:rsidRPr="00FF49FE">
        <w:rPr>
          <w:rFonts w:ascii="Arial" w:hAnsi="Arial" w:cs="Arial"/>
          <w:bCs/>
          <w:iCs/>
          <w:sz w:val="21"/>
          <w:szCs w:val="21"/>
          <w:lang w:eastAsia="pl-PL"/>
        </w:rPr>
        <w:t>fakt, że wydatek nie przekracza ceny określonej w Taryfikatorze nie oznacza automatycznego uznania go za racjonalny i efektywny.</w:t>
      </w:r>
      <w:r w:rsidRPr="00FF49FE">
        <w:rPr>
          <w:rFonts w:ascii="Arial" w:hAnsi="Arial" w:cs="Arial"/>
          <w:bCs/>
          <w:iCs/>
          <w:sz w:val="21"/>
          <w:szCs w:val="21"/>
          <w:lang w:eastAsia="pl-PL"/>
        </w:rPr>
        <w:t xml:space="preserve"> </w:t>
      </w:r>
      <w:r w:rsidR="00A66E25" w:rsidRPr="00FF49FE">
        <w:rPr>
          <w:rFonts w:ascii="Arial" w:hAnsi="Arial" w:cs="Arial"/>
          <w:sz w:val="21"/>
          <w:szCs w:val="21"/>
          <w:lang w:eastAsia="pl-PL"/>
        </w:rPr>
        <w:t>W ramach każdego zadania należy zdefiniować koszty ponoszone na jego realizację przez Wnioskodawcę oraz Partnerów (jeśli projekt jest realizowany w</w:t>
      </w:r>
      <w:r w:rsidR="0050435A">
        <w:rPr>
          <w:rFonts w:ascii="Arial" w:hAnsi="Arial" w:cs="Arial"/>
          <w:sz w:val="21"/>
          <w:szCs w:val="21"/>
          <w:lang w:eastAsia="pl-PL"/>
        </w:rPr>
        <w:t> </w:t>
      </w:r>
      <w:r w:rsidR="00A66E25" w:rsidRPr="00FF49FE">
        <w:rPr>
          <w:rFonts w:ascii="Arial" w:hAnsi="Arial" w:cs="Arial"/>
          <w:sz w:val="21"/>
          <w:szCs w:val="21"/>
          <w:lang w:eastAsia="pl-PL"/>
        </w:rPr>
        <w:t xml:space="preserve">partnerstwie), zgodnie z uprzednio przypisanym podziałem zadania (w części C.1). </w:t>
      </w:r>
    </w:p>
    <w:p w:rsidR="009F3135" w:rsidRPr="00705445"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Wszystkie kwoty w szczegółowym budżecie wyrażone są w polskich złotych (do dwóch miejsc po przecinku) i w zależności od tego czy podatek VAT jest wydatkiem kwalifikowalnym, kwoty podawane są z podatkiem VAT lub bez – zgodnie z</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 xml:space="preserve">deklaracją dotyczącą kwalifikowalności VAT w projekcie. W polu </w:t>
      </w:r>
      <w:r w:rsidRPr="00FF49FE">
        <w:rPr>
          <w:rFonts w:ascii="Arial" w:hAnsi="Arial" w:cs="Arial"/>
          <w:bCs/>
          <w:i/>
          <w:iCs/>
          <w:sz w:val="21"/>
          <w:szCs w:val="21"/>
          <w:lang w:eastAsia="pl-PL"/>
        </w:rPr>
        <w:t>Opis, uzasadnienie, specyfikacja i parametry kosztu w danej kategorii</w:t>
      </w:r>
      <w:r w:rsidRPr="00FF49FE">
        <w:rPr>
          <w:rFonts w:ascii="Arial" w:hAnsi="Arial" w:cs="Arial"/>
          <w:bCs/>
          <w:iCs/>
          <w:sz w:val="21"/>
          <w:szCs w:val="21"/>
          <w:lang w:eastAsia="pl-PL"/>
        </w:rPr>
        <w:t xml:space="preserve"> </w:t>
      </w:r>
      <w:r w:rsidR="00CE419E" w:rsidRPr="00FF49FE">
        <w:rPr>
          <w:rFonts w:ascii="Arial" w:hAnsi="Arial" w:cs="Arial"/>
          <w:bCs/>
          <w:iCs/>
          <w:sz w:val="21"/>
          <w:szCs w:val="21"/>
          <w:lang w:eastAsia="pl-PL"/>
        </w:rPr>
        <w:t xml:space="preserve">należy </w:t>
      </w:r>
      <w:r w:rsidR="00BC7CFB" w:rsidRPr="00FF49FE">
        <w:rPr>
          <w:rFonts w:ascii="Arial" w:hAnsi="Arial" w:cs="Arial"/>
          <w:bCs/>
          <w:iCs/>
          <w:sz w:val="21"/>
          <w:szCs w:val="21"/>
          <w:lang w:eastAsia="pl-PL"/>
        </w:rPr>
        <w:t xml:space="preserve">wskazać </w:t>
      </w:r>
      <w:r w:rsidR="00CE419E" w:rsidRPr="00FF49FE">
        <w:rPr>
          <w:rFonts w:ascii="Arial" w:hAnsi="Arial" w:cs="Arial"/>
          <w:bCs/>
          <w:iCs/>
          <w:sz w:val="21"/>
          <w:szCs w:val="21"/>
          <w:lang w:eastAsia="pl-PL"/>
        </w:rPr>
        <w:t>czy planowany wydatek zawiera podatek VAT</w:t>
      </w:r>
      <w:r w:rsidR="00BC7CFB" w:rsidRPr="00FF49FE">
        <w:rPr>
          <w:rFonts w:ascii="Arial" w:hAnsi="Arial" w:cs="Arial"/>
          <w:bCs/>
          <w:iCs/>
          <w:sz w:val="21"/>
          <w:szCs w:val="21"/>
          <w:lang w:eastAsia="pl-PL"/>
        </w:rPr>
        <w:t xml:space="preserve">. </w:t>
      </w:r>
      <w:r w:rsidR="00705445">
        <w:rPr>
          <w:rFonts w:ascii="Arial" w:hAnsi="Arial" w:cs="Arial"/>
          <w:bCs/>
          <w:iCs/>
          <w:sz w:val="21"/>
          <w:szCs w:val="21"/>
          <w:lang w:eastAsia="pl-PL"/>
        </w:rPr>
        <w:t xml:space="preserve"> </w:t>
      </w:r>
    </w:p>
    <w:p w:rsidR="00A66E25" w:rsidRPr="00705445" w:rsidRDefault="00A66E25" w:rsidP="00164080">
      <w:pPr>
        <w:autoSpaceDE w:val="0"/>
        <w:autoSpaceDN w:val="0"/>
        <w:spacing w:before="120"/>
        <w:rPr>
          <w:rFonts w:ascii="Arial" w:hAnsi="Arial" w:cs="Arial"/>
          <w:b/>
          <w:bCs/>
          <w:iCs/>
          <w:color w:val="1F497D" w:themeColor="text2"/>
          <w:sz w:val="22"/>
          <w:lang w:eastAsia="pl-PL"/>
        </w:rPr>
      </w:pPr>
      <w:r w:rsidRPr="00705445">
        <w:rPr>
          <w:rFonts w:ascii="Arial" w:hAnsi="Arial" w:cs="Arial"/>
          <w:b/>
          <w:bCs/>
          <w:iCs/>
          <w:color w:val="1F497D" w:themeColor="text2"/>
          <w:sz w:val="22"/>
          <w:lang w:eastAsia="pl-PL"/>
        </w:rPr>
        <w:t>Sygnatura kosztu</w:t>
      </w:r>
    </w:p>
    <w:p w:rsidR="001C319A"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W odniesieniu do każdego kosztu </w:t>
      </w:r>
      <w:r w:rsidR="004B641A" w:rsidRPr="00FF49FE">
        <w:rPr>
          <w:rFonts w:ascii="Arial" w:hAnsi="Arial" w:cs="Arial"/>
          <w:bCs/>
          <w:iCs/>
          <w:sz w:val="21"/>
          <w:szCs w:val="21"/>
          <w:lang w:eastAsia="pl-PL"/>
        </w:rPr>
        <w:t xml:space="preserve">system generuje </w:t>
      </w:r>
      <w:r w:rsidRPr="00FF49FE">
        <w:rPr>
          <w:rFonts w:ascii="Arial" w:hAnsi="Arial" w:cs="Arial"/>
          <w:bCs/>
          <w:iCs/>
          <w:sz w:val="21"/>
          <w:szCs w:val="21"/>
          <w:lang w:eastAsia="pl-PL"/>
        </w:rPr>
        <w:t>sygnaturę</w:t>
      </w:r>
      <w:r w:rsidR="003126B0" w:rsidRPr="00FF49FE">
        <w:rPr>
          <w:rFonts w:ascii="Arial" w:hAnsi="Arial" w:cs="Arial"/>
          <w:bCs/>
          <w:iCs/>
          <w:sz w:val="21"/>
          <w:szCs w:val="21"/>
          <w:lang w:eastAsia="pl-PL"/>
        </w:rPr>
        <w:t xml:space="preserve"> złożoną z 6 znaków</w:t>
      </w:r>
      <w:r w:rsidRPr="00FF49FE">
        <w:rPr>
          <w:rFonts w:ascii="Arial" w:hAnsi="Arial" w:cs="Arial"/>
          <w:bCs/>
          <w:iCs/>
          <w:sz w:val="21"/>
          <w:szCs w:val="21"/>
          <w:lang w:eastAsia="pl-PL"/>
        </w:rPr>
        <w:t>, która będzie na stałe przypisana do tego kosztu i niezmienna w kolejnych wersjach wniosku</w:t>
      </w:r>
      <w:r w:rsidR="003126B0" w:rsidRPr="00FF49FE">
        <w:rPr>
          <w:rFonts w:ascii="Arial" w:hAnsi="Arial" w:cs="Arial"/>
          <w:bCs/>
          <w:iCs/>
          <w:sz w:val="21"/>
          <w:szCs w:val="21"/>
          <w:lang w:eastAsia="pl-PL"/>
        </w:rPr>
        <w:t xml:space="preserve"> składanych w</w:t>
      </w:r>
      <w:r w:rsidR="0050435A">
        <w:rPr>
          <w:rFonts w:ascii="Arial" w:hAnsi="Arial" w:cs="Arial"/>
          <w:bCs/>
          <w:iCs/>
          <w:sz w:val="21"/>
          <w:szCs w:val="21"/>
          <w:lang w:eastAsia="pl-PL"/>
        </w:rPr>
        <w:t> </w:t>
      </w:r>
      <w:r w:rsidR="003126B0" w:rsidRPr="00FF49FE">
        <w:rPr>
          <w:rFonts w:ascii="Arial" w:hAnsi="Arial" w:cs="Arial"/>
          <w:bCs/>
          <w:iCs/>
          <w:sz w:val="21"/>
          <w:szCs w:val="21"/>
          <w:lang w:eastAsia="pl-PL"/>
        </w:rPr>
        <w:t xml:space="preserve">ramach realizowanego projektu. </w:t>
      </w:r>
      <w:r w:rsidR="004B641A" w:rsidRPr="00FF49FE">
        <w:rPr>
          <w:rFonts w:ascii="Arial" w:hAnsi="Arial" w:cs="Arial"/>
          <w:bCs/>
          <w:iCs/>
          <w:sz w:val="21"/>
          <w:szCs w:val="21"/>
          <w:lang w:eastAsia="pl-PL"/>
        </w:rPr>
        <w:t xml:space="preserve">Projektodawca ma możliwość edytowania nadanej sygnatury. </w:t>
      </w:r>
      <w:r w:rsidR="003126B0" w:rsidRPr="00FF49FE">
        <w:rPr>
          <w:rFonts w:ascii="Arial" w:hAnsi="Arial" w:cs="Arial"/>
          <w:bCs/>
          <w:iCs/>
          <w:sz w:val="21"/>
          <w:szCs w:val="21"/>
          <w:lang w:eastAsia="pl-PL"/>
        </w:rPr>
        <w:t xml:space="preserve">Może to być np. numer wydatku w ramach projektu (np. WYD001) lub odniesienie do nazwy wydatku </w:t>
      </w:r>
      <w:r w:rsidR="00705445">
        <w:rPr>
          <w:rFonts w:ascii="Arial" w:hAnsi="Arial" w:cs="Arial"/>
          <w:bCs/>
          <w:iCs/>
          <w:sz w:val="21"/>
          <w:szCs w:val="21"/>
          <w:lang w:eastAsia="pl-PL"/>
        </w:rPr>
        <w:br/>
      </w:r>
      <w:r w:rsidR="003126B0" w:rsidRPr="00FF49FE">
        <w:rPr>
          <w:rFonts w:ascii="Arial" w:hAnsi="Arial" w:cs="Arial"/>
          <w:bCs/>
          <w:iCs/>
          <w:sz w:val="21"/>
          <w:szCs w:val="21"/>
          <w:lang w:eastAsia="pl-PL"/>
        </w:rPr>
        <w:t>(np. PODR01, PODR02 – w</w:t>
      </w:r>
      <w:r w:rsidR="001B33A1" w:rsidRPr="00FF49FE">
        <w:rPr>
          <w:rFonts w:ascii="Arial" w:hAnsi="Arial" w:cs="Arial"/>
          <w:bCs/>
          <w:iCs/>
          <w:sz w:val="21"/>
          <w:szCs w:val="21"/>
          <w:lang w:eastAsia="pl-PL"/>
        </w:rPr>
        <w:t> </w:t>
      </w:r>
      <w:r w:rsidR="003126B0" w:rsidRPr="00FF49FE">
        <w:rPr>
          <w:rFonts w:ascii="Arial" w:hAnsi="Arial" w:cs="Arial"/>
          <w:bCs/>
          <w:iCs/>
          <w:sz w:val="21"/>
          <w:szCs w:val="21"/>
          <w:lang w:eastAsia="pl-PL"/>
        </w:rPr>
        <w:t xml:space="preserve">przypadku zakupu podręczników </w:t>
      </w:r>
      <w:r w:rsidR="004B6309" w:rsidRPr="00FF49FE">
        <w:rPr>
          <w:rFonts w:ascii="Arial" w:hAnsi="Arial" w:cs="Arial"/>
          <w:bCs/>
          <w:iCs/>
          <w:sz w:val="21"/>
          <w:szCs w:val="21"/>
          <w:lang w:eastAsia="pl-PL"/>
        </w:rPr>
        <w:t>na dwa rodzaje zajęć)</w:t>
      </w:r>
      <w:r w:rsidRPr="00FF49FE">
        <w:rPr>
          <w:rFonts w:ascii="Arial" w:hAnsi="Arial" w:cs="Arial"/>
          <w:bCs/>
          <w:iCs/>
          <w:sz w:val="21"/>
          <w:szCs w:val="21"/>
          <w:lang w:eastAsia="pl-PL"/>
        </w:rPr>
        <w:t xml:space="preserve">. </w:t>
      </w:r>
    </w:p>
    <w:p w:rsidR="0050435A" w:rsidRPr="00FF49FE" w:rsidRDefault="0050435A" w:rsidP="00164080">
      <w:pPr>
        <w:autoSpaceDE w:val="0"/>
        <w:autoSpaceDN w:val="0"/>
        <w:spacing w:before="120"/>
        <w:rPr>
          <w:rFonts w:ascii="Arial" w:hAnsi="Arial" w:cs="Arial"/>
          <w:bCs/>
          <w:iCs/>
          <w:sz w:val="21"/>
          <w:szCs w:val="21"/>
          <w:lang w:eastAsia="pl-PL"/>
        </w:rPr>
      </w:pPr>
    </w:p>
    <w:p w:rsidR="00A66E25" w:rsidRPr="00705445" w:rsidRDefault="00A66E25" w:rsidP="00164080">
      <w:pPr>
        <w:autoSpaceDE w:val="0"/>
        <w:autoSpaceDN w:val="0"/>
        <w:spacing w:before="120"/>
        <w:rPr>
          <w:rFonts w:ascii="Arial" w:hAnsi="Arial" w:cs="Arial"/>
          <w:b/>
          <w:bCs/>
          <w:iCs/>
          <w:color w:val="1F497D" w:themeColor="text2"/>
          <w:sz w:val="22"/>
          <w:lang w:eastAsia="pl-PL"/>
        </w:rPr>
      </w:pPr>
      <w:r w:rsidRPr="00705445">
        <w:rPr>
          <w:rFonts w:ascii="Arial" w:hAnsi="Arial" w:cs="Arial"/>
          <w:b/>
          <w:bCs/>
          <w:iCs/>
          <w:color w:val="1F497D" w:themeColor="text2"/>
          <w:sz w:val="22"/>
          <w:lang w:eastAsia="pl-PL"/>
        </w:rPr>
        <w:lastRenderedPageBreak/>
        <w:t>Nazwa kosztu</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Następnie należy podać krótką nazwę tego kosztu. Nazwa powinna być syntetycznym określeniem wydatku, natomiast więcej informacji można zamieścić w</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 xml:space="preserve">polu </w:t>
      </w:r>
      <w:r w:rsidRPr="00FF49FE">
        <w:rPr>
          <w:rFonts w:ascii="Arial" w:hAnsi="Arial" w:cs="Arial"/>
          <w:bCs/>
          <w:i/>
          <w:iCs/>
          <w:sz w:val="21"/>
          <w:szCs w:val="21"/>
          <w:lang w:eastAsia="pl-PL"/>
        </w:rPr>
        <w:t>Opis, uzasadnienie, specyfikacja i parametry kosztu w danej kategorii</w:t>
      </w:r>
      <w:r w:rsidRPr="00FF49FE">
        <w:rPr>
          <w:rFonts w:ascii="Arial" w:hAnsi="Arial" w:cs="Arial"/>
          <w:bCs/>
          <w:iCs/>
          <w:sz w:val="21"/>
          <w:szCs w:val="21"/>
          <w:lang w:eastAsia="pl-PL"/>
        </w:rPr>
        <w:t>.</w:t>
      </w:r>
    </w:p>
    <w:p w:rsidR="00A66E25" w:rsidRPr="00705445" w:rsidRDefault="00A66E25" w:rsidP="00164080">
      <w:pPr>
        <w:autoSpaceDE w:val="0"/>
        <w:autoSpaceDN w:val="0"/>
        <w:spacing w:before="120"/>
        <w:rPr>
          <w:rFonts w:ascii="Arial" w:hAnsi="Arial" w:cs="Arial"/>
          <w:b/>
          <w:bCs/>
          <w:iCs/>
          <w:color w:val="1F497D" w:themeColor="text2"/>
          <w:sz w:val="22"/>
          <w:lang w:eastAsia="pl-PL"/>
        </w:rPr>
      </w:pPr>
      <w:r w:rsidRPr="00705445">
        <w:rPr>
          <w:rFonts w:ascii="Arial" w:hAnsi="Arial" w:cs="Arial"/>
          <w:b/>
          <w:bCs/>
          <w:iCs/>
          <w:color w:val="1F497D" w:themeColor="text2"/>
          <w:sz w:val="22"/>
          <w:lang w:eastAsia="pl-PL"/>
        </w:rPr>
        <w:t>Kategorie podlegające limitom</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Jeżeli wydatek należy do jednej z opisanych poniżej kategorii, należy zaznaczyć </w:t>
      </w:r>
      <w:r w:rsidR="004A6DAA" w:rsidRPr="00FF49FE">
        <w:rPr>
          <w:rFonts w:ascii="Arial" w:hAnsi="Arial" w:cs="Arial"/>
          <w:bCs/>
          <w:iCs/>
          <w:sz w:val="21"/>
          <w:szCs w:val="21"/>
          <w:lang w:eastAsia="pl-PL"/>
        </w:rPr>
        <w:br/>
      </w:r>
      <w:r w:rsidRPr="00FF49FE">
        <w:rPr>
          <w:rFonts w:ascii="Arial" w:hAnsi="Arial" w:cs="Arial"/>
          <w:bCs/>
          <w:iCs/>
          <w:sz w:val="21"/>
          <w:szCs w:val="21"/>
          <w:lang w:eastAsia="pl-PL"/>
        </w:rPr>
        <w:t>tę przynależność poprzez wybór odpowiedniego check-boxa. (Check-boxy pojawią się po kliknięciu przycisku „Koszty limitowane”).</w:t>
      </w:r>
    </w:p>
    <w:p w:rsidR="00A66E25" w:rsidRPr="00705445" w:rsidRDefault="00A66E25" w:rsidP="00164080">
      <w:pPr>
        <w:autoSpaceDE w:val="0"/>
        <w:autoSpaceDN w:val="0"/>
        <w:spacing w:before="120"/>
        <w:rPr>
          <w:rFonts w:ascii="Arial" w:hAnsi="Arial" w:cs="Arial"/>
          <w:b/>
          <w:bCs/>
          <w:iCs/>
          <w:color w:val="1F497D" w:themeColor="text2"/>
          <w:sz w:val="22"/>
          <w:lang w:eastAsia="pl-PL"/>
        </w:rPr>
      </w:pPr>
      <w:r w:rsidRPr="00705445">
        <w:rPr>
          <w:rFonts w:ascii="Arial" w:hAnsi="Arial" w:cs="Arial"/>
          <w:b/>
          <w:bCs/>
          <w:iCs/>
          <w:color w:val="1F497D" w:themeColor="text2"/>
          <w:sz w:val="22"/>
          <w:lang w:eastAsia="pl-PL"/>
        </w:rPr>
        <w:t>Środki trwałe</w:t>
      </w:r>
    </w:p>
    <w:p w:rsidR="005B60F0" w:rsidRPr="00FF49FE" w:rsidRDefault="005B60F0"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Jeżeli wydatek należy do kategorii środków trwałych w rozumieniu Wytycznych w</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zakresie kwalifikowalności wydatków, należy zaznaczyć odpowiedni check-box.</w:t>
      </w:r>
    </w:p>
    <w:p w:rsidR="00195075" w:rsidRPr="00FF49FE" w:rsidRDefault="008B1583"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Wydatki związane z zakupem środków trwałych i wartości niematerialnych i</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prawnych kwalifikują się do współfinansowania pod warunkiem, że wartości te będą ujęte w ewidencji środków trwałych oraz wartości niematerialnych i prawnych, czyli wyodrębnionej dla projektu ewidencji, której zasady zostały opisane w Polityce Rachunkowości lub dokumencie równoważnym regulującym zasady rachunkowości obowiązujące Beneficjenta, prowadzoną w oparciu o ustawę o rachunkowości (księgi rachunkowe), krajowe przepisy podatkowe (księgi podatkowe), a</w:t>
      </w:r>
      <w:r w:rsidR="0050435A">
        <w:rPr>
          <w:rFonts w:ascii="Arial" w:hAnsi="Arial" w:cs="Arial"/>
          <w:bCs/>
          <w:iCs/>
          <w:sz w:val="21"/>
          <w:szCs w:val="21"/>
          <w:lang w:eastAsia="pl-PL"/>
        </w:rPr>
        <w:t> </w:t>
      </w:r>
      <w:r w:rsidRPr="00FF49FE">
        <w:rPr>
          <w:rFonts w:ascii="Arial" w:hAnsi="Arial" w:cs="Arial"/>
          <w:bCs/>
          <w:iCs/>
          <w:sz w:val="21"/>
          <w:szCs w:val="21"/>
          <w:lang w:eastAsia="pl-PL"/>
        </w:rPr>
        <w:t>w</w:t>
      </w:r>
      <w:r w:rsidR="0050435A">
        <w:rPr>
          <w:rFonts w:ascii="Arial" w:hAnsi="Arial" w:cs="Arial"/>
          <w:bCs/>
          <w:iCs/>
          <w:sz w:val="21"/>
          <w:szCs w:val="21"/>
          <w:lang w:eastAsia="pl-PL"/>
        </w:rPr>
        <w:t> </w:t>
      </w:r>
      <w:r w:rsidRPr="00FF49FE">
        <w:rPr>
          <w:rFonts w:ascii="Arial" w:hAnsi="Arial" w:cs="Arial"/>
          <w:bCs/>
          <w:iCs/>
          <w:sz w:val="21"/>
          <w:szCs w:val="21"/>
          <w:lang w:eastAsia="pl-PL"/>
        </w:rPr>
        <w:t>przypadku beneficjentów nie podlegających reżimowi tych ustaw – w oparciu o wytyczne IZ PO.</w:t>
      </w:r>
    </w:p>
    <w:p w:rsidR="005B60F0" w:rsidRPr="00FF49FE" w:rsidRDefault="005B60F0"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Wszystkie wydatki poniesione jako wydatki w ramach środków trwałych należy opisać </w:t>
      </w:r>
      <w:r w:rsidR="003471C1" w:rsidRPr="00FF49FE">
        <w:rPr>
          <w:rFonts w:ascii="Arial" w:hAnsi="Arial" w:cs="Arial"/>
          <w:bCs/>
          <w:iCs/>
          <w:sz w:val="21"/>
          <w:szCs w:val="21"/>
          <w:lang w:eastAsia="pl-PL"/>
        </w:rPr>
        <w:br/>
        <w:t xml:space="preserve">i uzasadnić </w:t>
      </w:r>
      <w:r w:rsidRPr="00FF49FE">
        <w:rPr>
          <w:rFonts w:ascii="Arial" w:hAnsi="Arial" w:cs="Arial"/>
          <w:bCs/>
          <w:iCs/>
          <w:sz w:val="21"/>
          <w:szCs w:val="21"/>
          <w:lang w:eastAsia="pl-PL"/>
        </w:rPr>
        <w:t xml:space="preserve">w polu </w:t>
      </w:r>
      <w:r w:rsidRPr="00FF49FE">
        <w:rPr>
          <w:rFonts w:ascii="Arial" w:hAnsi="Arial" w:cs="Arial"/>
          <w:bCs/>
          <w:i/>
          <w:iCs/>
          <w:sz w:val="21"/>
          <w:szCs w:val="21"/>
          <w:lang w:eastAsia="pl-PL"/>
        </w:rPr>
        <w:t>Opis, uzasadnienie, specyfikacja i parametry kosztu w danej kategorii</w:t>
      </w:r>
      <w:r w:rsidRPr="00FF49FE">
        <w:rPr>
          <w:rFonts w:ascii="Arial" w:hAnsi="Arial" w:cs="Arial"/>
          <w:bCs/>
          <w:iCs/>
          <w:sz w:val="21"/>
          <w:szCs w:val="21"/>
          <w:lang w:eastAsia="pl-PL"/>
        </w:rPr>
        <w:t>.</w:t>
      </w:r>
      <w:r w:rsidR="00E221B9" w:rsidRPr="00FF49FE">
        <w:rPr>
          <w:rFonts w:ascii="Arial" w:hAnsi="Arial" w:cs="Arial"/>
          <w:bCs/>
          <w:iCs/>
          <w:sz w:val="21"/>
          <w:szCs w:val="21"/>
          <w:lang w:eastAsia="pl-PL"/>
        </w:rPr>
        <w:t xml:space="preserve"> </w:t>
      </w:r>
      <w:r w:rsidR="003471C1" w:rsidRPr="00FF49FE">
        <w:rPr>
          <w:rFonts w:ascii="Arial" w:hAnsi="Arial" w:cs="Arial"/>
          <w:bCs/>
          <w:iCs/>
          <w:sz w:val="21"/>
          <w:szCs w:val="21"/>
          <w:lang w:eastAsia="pl-PL"/>
        </w:rPr>
        <w:br/>
      </w:r>
      <w:r w:rsidR="00E221B9" w:rsidRPr="00FF49FE">
        <w:rPr>
          <w:rFonts w:ascii="Arial" w:hAnsi="Arial" w:cs="Arial"/>
          <w:bCs/>
          <w:iCs/>
          <w:sz w:val="21"/>
          <w:szCs w:val="21"/>
          <w:lang w:eastAsia="pl-PL"/>
        </w:rPr>
        <w:t>W polu tym należy również podać wartość netto wydatku.</w:t>
      </w:r>
    </w:p>
    <w:p w:rsidR="004B6309" w:rsidRPr="00FF49FE" w:rsidRDefault="004B6309"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Uzasadnienie konieczności pozyskania środków trwałych oraz wartości niematerialnych i</w:t>
      </w:r>
      <w:r w:rsidR="00195075" w:rsidRPr="00FF49FE">
        <w:rPr>
          <w:rFonts w:ascii="Arial" w:hAnsi="Arial" w:cs="Arial"/>
          <w:bCs/>
          <w:iCs/>
          <w:sz w:val="21"/>
          <w:szCs w:val="21"/>
          <w:lang w:eastAsia="pl-PL"/>
        </w:rPr>
        <w:t> </w:t>
      </w:r>
      <w:r w:rsidRPr="00FF49FE">
        <w:rPr>
          <w:rFonts w:ascii="Arial" w:hAnsi="Arial" w:cs="Arial"/>
          <w:bCs/>
          <w:iCs/>
          <w:sz w:val="21"/>
          <w:szCs w:val="21"/>
          <w:lang w:eastAsia="pl-PL"/>
        </w:rPr>
        <w:t>prawnych niezbędnych do realizacji projektu, uwzględnia w</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szczególności:</w:t>
      </w:r>
    </w:p>
    <w:p w:rsidR="004B6309" w:rsidRPr="00FF49FE" w:rsidRDefault="004B6309"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a)</w:t>
      </w:r>
      <w:r w:rsidRPr="00FF49FE">
        <w:rPr>
          <w:rFonts w:ascii="Arial" w:hAnsi="Arial" w:cs="Arial"/>
          <w:bCs/>
          <w:iCs/>
          <w:sz w:val="21"/>
          <w:szCs w:val="21"/>
          <w:lang w:eastAsia="pl-PL"/>
        </w:rPr>
        <w:tab/>
        <w:t>okres realizacji projektu,</w:t>
      </w:r>
    </w:p>
    <w:p w:rsidR="004B6309" w:rsidRPr="00FF49FE" w:rsidRDefault="004B6309"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b)</w:t>
      </w:r>
      <w:r w:rsidRPr="00FF49FE">
        <w:rPr>
          <w:rFonts w:ascii="Arial" w:hAnsi="Arial" w:cs="Arial"/>
          <w:bCs/>
          <w:iCs/>
          <w:sz w:val="21"/>
          <w:szCs w:val="21"/>
          <w:lang w:eastAsia="pl-PL"/>
        </w:rPr>
        <w:tab/>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rsidR="004B6309" w:rsidRPr="00FF49FE" w:rsidRDefault="004B6309"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c)</w:t>
      </w:r>
      <w:r w:rsidRPr="00FF49FE">
        <w:rPr>
          <w:rFonts w:ascii="Arial" w:hAnsi="Arial" w:cs="Arial"/>
          <w:bCs/>
          <w:iCs/>
          <w:sz w:val="21"/>
          <w:szCs w:val="21"/>
          <w:lang w:eastAsia="pl-PL"/>
        </w:rPr>
        <w:tab/>
        <w:t xml:space="preserve">wybór metody pozyskania środków trwałych oraz wartości niematerialnych </w:t>
      </w:r>
      <w:r w:rsidR="004A6DAA" w:rsidRPr="00FF49FE">
        <w:rPr>
          <w:rFonts w:ascii="Arial" w:hAnsi="Arial" w:cs="Arial"/>
          <w:bCs/>
          <w:iCs/>
          <w:sz w:val="21"/>
          <w:szCs w:val="21"/>
          <w:lang w:eastAsia="pl-PL"/>
        </w:rPr>
        <w:br/>
      </w:r>
      <w:r w:rsidRPr="00FF49FE">
        <w:rPr>
          <w:rFonts w:ascii="Arial" w:hAnsi="Arial" w:cs="Arial"/>
          <w:bCs/>
          <w:iCs/>
          <w:sz w:val="21"/>
          <w:szCs w:val="21"/>
          <w:lang w:eastAsia="pl-PL"/>
        </w:rPr>
        <w:t>i prawnych niezbędnych do realizacji projektu.</w:t>
      </w:r>
    </w:p>
    <w:p w:rsidR="009B45FC" w:rsidRPr="00FF49FE" w:rsidRDefault="009B45FC"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Jednocześnie, zgodnie z zapisami Wytycznych w zakresie kwalifikowalności wydatków, Środki trwałe, ze względu na sposób ich wykorzystania w ramach i na rzecz projektu, dzielą się na:</w:t>
      </w:r>
    </w:p>
    <w:p w:rsidR="009B45FC" w:rsidRPr="00FF49FE" w:rsidRDefault="009B45FC"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lastRenderedPageBreak/>
        <w:t>a)</w:t>
      </w:r>
      <w:r w:rsidRPr="00FF49FE">
        <w:rPr>
          <w:rFonts w:ascii="Arial" w:hAnsi="Arial" w:cs="Arial"/>
          <w:bCs/>
          <w:iCs/>
          <w:sz w:val="21"/>
          <w:szCs w:val="21"/>
          <w:lang w:eastAsia="pl-PL"/>
        </w:rPr>
        <w:tab/>
        <w:t>środki trwałe bezpośrednio powiązane z przedmiotem projektu</w:t>
      </w:r>
      <w:r w:rsidR="005F5C43" w:rsidRPr="00FF49FE">
        <w:rPr>
          <w:rFonts w:ascii="Arial" w:hAnsi="Arial" w:cs="Arial"/>
          <w:bCs/>
          <w:iCs/>
          <w:sz w:val="21"/>
          <w:szCs w:val="21"/>
          <w:lang w:eastAsia="pl-PL"/>
        </w:rPr>
        <w:t xml:space="preserve"> - mogą one być uznane za kwalifikowalne pod warunkiem ich bezpośredniego wskazania we wniosku o dofinansowanie wraz z uzasadnieniem dla konieczności ich zakupu</w:t>
      </w:r>
      <w:r w:rsidRPr="00FF49FE">
        <w:rPr>
          <w:rFonts w:ascii="Arial" w:hAnsi="Arial" w:cs="Arial"/>
          <w:bCs/>
          <w:iCs/>
          <w:sz w:val="21"/>
          <w:szCs w:val="21"/>
          <w:lang w:eastAsia="pl-PL"/>
        </w:rPr>
        <w:t>,</w:t>
      </w:r>
    </w:p>
    <w:p w:rsidR="005F5C43" w:rsidRPr="00FF49FE" w:rsidRDefault="009B45FC"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b)</w:t>
      </w:r>
      <w:r w:rsidRPr="00FF49FE">
        <w:rPr>
          <w:rFonts w:ascii="Arial" w:hAnsi="Arial" w:cs="Arial"/>
          <w:bCs/>
          <w:iCs/>
          <w:sz w:val="21"/>
          <w:szCs w:val="21"/>
          <w:lang w:eastAsia="pl-PL"/>
        </w:rPr>
        <w:tab/>
        <w:t>środki trwałe wykorzystywane w celu wspomagania procesu wdrażania projektu</w:t>
      </w:r>
      <w:r w:rsidR="005F5C43" w:rsidRPr="00FF49FE">
        <w:rPr>
          <w:rFonts w:ascii="Arial" w:hAnsi="Arial" w:cs="Arial"/>
          <w:bCs/>
          <w:iCs/>
          <w:sz w:val="21"/>
          <w:szCs w:val="21"/>
          <w:lang w:eastAsia="pl-PL"/>
        </w:rPr>
        <w:t xml:space="preserve"> - </w:t>
      </w:r>
      <w:r w:rsidR="005F5C43" w:rsidRPr="00FF49FE">
        <w:rPr>
          <w:rFonts w:ascii="Arial" w:hAnsi="Arial" w:cs="Arial"/>
          <w:sz w:val="21"/>
          <w:szCs w:val="21"/>
        </w:rPr>
        <w:t xml:space="preserve"> </w:t>
      </w:r>
      <w:r w:rsidR="005F5C43" w:rsidRPr="00FF49FE">
        <w:rPr>
          <w:rFonts w:ascii="Arial" w:hAnsi="Arial" w:cs="Arial"/>
          <w:bCs/>
          <w:iCs/>
          <w:sz w:val="21"/>
          <w:szCs w:val="21"/>
          <w:lang w:eastAsia="pl-PL"/>
        </w:rPr>
        <w:t>mogą one być kwalifikowalne wyłącznie w wysokości odpowiadającej odpisom amortyzacyjnym za okres, w którym były one wykorzystywane na rzecz projektu.</w:t>
      </w:r>
      <w:r w:rsidR="00195075" w:rsidRPr="00FF49FE">
        <w:rPr>
          <w:rStyle w:val="Odwoanieprzypisudolnego"/>
          <w:rFonts w:ascii="Arial" w:hAnsi="Arial" w:cs="Arial"/>
          <w:bCs/>
          <w:iCs/>
          <w:sz w:val="21"/>
          <w:szCs w:val="21"/>
          <w:lang w:eastAsia="pl-PL"/>
        </w:rPr>
        <w:footnoteReference w:id="5"/>
      </w:r>
    </w:p>
    <w:p w:rsidR="004B6309" w:rsidRPr="00FF49FE" w:rsidRDefault="004B6309"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W ramach projektów współfinansowanych z EFS środki trwałe nabyte w ramach projektu po zakończeniu jego realizacji są wykorzystywane na działalność statutową beneficjenta lub mogą zostać przekazane nieodpłatnie podmiotowi niedziałającemu dla zysku.</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Koszty pozyskania środków trwałych lub wartości niematerialnych i prawnych niezbędnych do realizacji projektu mogą zostać uznane za kwalifikowalne, o ile  we wniosku o dofinansowanie zostanie uzasadniona konieczność pozyskania środków trwałych lub wartości niematerialnych i</w:t>
      </w:r>
      <w:r w:rsidR="0050435A">
        <w:rPr>
          <w:rFonts w:ascii="Arial" w:hAnsi="Arial" w:cs="Arial"/>
          <w:bCs/>
          <w:iCs/>
          <w:sz w:val="21"/>
          <w:szCs w:val="21"/>
          <w:lang w:eastAsia="pl-PL"/>
        </w:rPr>
        <w:t> </w:t>
      </w:r>
      <w:r w:rsidRPr="00FF49FE">
        <w:rPr>
          <w:rFonts w:ascii="Arial" w:hAnsi="Arial" w:cs="Arial"/>
          <w:bCs/>
          <w:iCs/>
          <w:sz w:val="21"/>
          <w:szCs w:val="21"/>
          <w:lang w:eastAsia="pl-PL"/>
        </w:rPr>
        <w:t>prawnych niezbędnych do realizacji projektu z</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zastosowaniem najbardziej efektywnej dla danego przypadku metody (zakup, amortyzacja, leasing itp.), uwzględniając przedmiot i cel danego projektu,</w:t>
      </w:r>
      <w:r w:rsidR="008B2758" w:rsidRPr="00FF49FE">
        <w:rPr>
          <w:rFonts w:ascii="Arial" w:hAnsi="Arial" w:cs="Arial"/>
          <w:bCs/>
          <w:iCs/>
          <w:sz w:val="21"/>
          <w:szCs w:val="21"/>
          <w:lang w:eastAsia="pl-PL"/>
        </w:rPr>
        <w:t xml:space="preserve"> </w:t>
      </w:r>
      <w:r w:rsidRPr="00FF49FE">
        <w:rPr>
          <w:rFonts w:ascii="Arial" w:hAnsi="Arial" w:cs="Arial"/>
          <w:bCs/>
          <w:iCs/>
          <w:sz w:val="21"/>
          <w:szCs w:val="21"/>
          <w:lang w:eastAsia="pl-PL"/>
        </w:rPr>
        <w:t xml:space="preserve">przy czym </w:t>
      </w:r>
      <w:r w:rsidR="008B2758" w:rsidRPr="00FF49FE">
        <w:rPr>
          <w:rFonts w:ascii="Arial" w:hAnsi="Arial" w:cs="Arial"/>
          <w:bCs/>
          <w:iCs/>
          <w:sz w:val="21"/>
          <w:szCs w:val="21"/>
          <w:lang w:eastAsia="pl-PL"/>
        </w:rPr>
        <w:t>wymóg uzasadnienia pozyskania</w:t>
      </w:r>
      <w:r w:rsidRPr="00FF49FE">
        <w:rPr>
          <w:rFonts w:ascii="Arial" w:hAnsi="Arial" w:cs="Arial"/>
          <w:bCs/>
          <w:iCs/>
          <w:sz w:val="21"/>
          <w:szCs w:val="21"/>
          <w:lang w:eastAsia="pl-PL"/>
        </w:rPr>
        <w:t xml:space="preserve"> dotyczy wyłącznie środków trwałych</w:t>
      </w:r>
      <w:r w:rsidR="00E6647E" w:rsidRPr="00FF49FE">
        <w:rPr>
          <w:rFonts w:ascii="Arial" w:hAnsi="Arial" w:cs="Arial"/>
          <w:bCs/>
          <w:iCs/>
          <w:sz w:val="21"/>
          <w:szCs w:val="21"/>
          <w:lang w:eastAsia="pl-PL"/>
        </w:rPr>
        <w:t xml:space="preserve"> i wartości niematerialnych i prawnych </w:t>
      </w:r>
      <w:r w:rsidRPr="00FF49FE">
        <w:rPr>
          <w:rFonts w:ascii="Arial" w:hAnsi="Arial" w:cs="Arial"/>
          <w:bCs/>
          <w:iCs/>
          <w:sz w:val="21"/>
          <w:szCs w:val="21"/>
          <w:lang w:eastAsia="pl-PL"/>
        </w:rPr>
        <w:t>o</w:t>
      </w:r>
      <w:r w:rsidR="00E6647E" w:rsidRPr="00FF49FE">
        <w:rPr>
          <w:rFonts w:ascii="Arial" w:hAnsi="Arial" w:cs="Arial"/>
          <w:bCs/>
          <w:iCs/>
          <w:sz w:val="21"/>
          <w:szCs w:val="21"/>
          <w:lang w:eastAsia="pl-PL"/>
        </w:rPr>
        <w:t> </w:t>
      </w:r>
      <w:r w:rsidRPr="00FF49FE">
        <w:rPr>
          <w:rFonts w:ascii="Arial" w:hAnsi="Arial" w:cs="Arial"/>
          <w:bCs/>
          <w:iCs/>
          <w:sz w:val="21"/>
          <w:szCs w:val="21"/>
          <w:lang w:eastAsia="pl-PL"/>
        </w:rPr>
        <w:t>wartości początkowej równej lub wyższej niż 3 500 PLN  netto.</w:t>
      </w:r>
    </w:p>
    <w:p w:rsidR="005B60F0" w:rsidRPr="00FF49FE" w:rsidRDefault="00F61336"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W ramach projektów współfinansowanych z EFS, dopuszczalny procentowy poziom wartości wydatków na zakup środków trwałych o wartości jednostkowej równej i</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wyższej niż 3 500,00 PLN netto w ramach kosztów bezpośrednich projektu oraz wydatków w ramach cross-financingu określany jest w Regulaminie konkursu/naboru.</w:t>
      </w:r>
    </w:p>
    <w:p w:rsidR="00C865DE" w:rsidRPr="00FF49FE" w:rsidRDefault="00C865DE"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Koszty amortyzacji środków trwałych oraz wart</w:t>
      </w:r>
      <w:r w:rsidR="00CA0E13" w:rsidRPr="00FF49FE">
        <w:rPr>
          <w:rFonts w:ascii="Arial" w:hAnsi="Arial" w:cs="Arial"/>
          <w:bCs/>
          <w:iCs/>
          <w:sz w:val="21"/>
          <w:szCs w:val="21"/>
          <w:lang w:eastAsia="pl-PL"/>
        </w:rPr>
        <w:t>ości niematerialnych i prawnych</w:t>
      </w:r>
      <w:r w:rsidRPr="00FF49FE">
        <w:rPr>
          <w:rFonts w:ascii="Arial" w:hAnsi="Arial" w:cs="Arial"/>
          <w:bCs/>
          <w:iCs/>
          <w:sz w:val="21"/>
          <w:szCs w:val="21"/>
          <w:lang w:eastAsia="pl-PL"/>
        </w:rPr>
        <w:t xml:space="preserve"> kwalifikują się do współfinansowania, jeżeli spełnione są łącznie następujące warunki:</w:t>
      </w:r>
    </w:p>
    <w:p w:rsidR="00C865DE" w:rsidRPr="00FF49FE" w:rsidRDefault="00C865DE"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a)</w:t>
      </w:r>
      <w:r w:rsidRPr="00FF49FE">
        <w:rPr>
          <w:rFonts w:ascii="Arial" w:hAnsi="Arial" w:cs="Arial"/>
          <w:bCs/>
          <w:iCs/>
          <w:sz w:val="21"/>
          <w:szCs w:val="21"/>
          <w:lang w:eastAsia="pl-PL"/>
        </w:rPr>
        <w:tab/>
        <w:t xml:space="preserve">odpisy amortyzacyjne dotyczą środków trwałych oraz wartości niematerialnych </w:t>
      </w:r>
    </w:p>
    <w:p w:rsidR="00C865DE" w:rsidRPr="00FF49FE" w:rsidRDefault="00C865DE"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i prawnych, które są niezbędne do prawidłowej realizacji projektu i bezpośrednio wykorzystywane do jego wdrażania,</w:t>
      </w:r>
    </w:p>
    <w:p w:rsidR="00C865DE" w:rsidRPr="00FF49FE" w:rsidRDefault="00C865DE"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b)</w:t>
      </w:r>
      <w:r w:rsidRPr="00FF49FE">
        <w:rPr>
          <w:rFonts w:ascii="Arial" w:hAnsi="Arial" w:cs="Arial"/>
          <w:bCs/>
          <w:iCs/>
          <w:sz w:val="21"/>
          <w:szCs w:val="21"/>
          <w:lang w:eastAsia="pl-PL"/>
        </w:rPr>
        <w:tab/>
        <w:t>kwalifikowalna wartość odpisów amortyzacyjnych odnosi się wyłącznie do okresu realizacji danego projektu,</w:t>
      </w:r>
    </w:p>
    <w:p w:rsidR="00C865DE" w:rsidRPr="00FF49FE" w:rsidRDefault="00C865DE"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c)</w:t>
      </w:r>
      <w:r w:rsidRPr="00FF49FE">
        <w:rPr>
          <w:rFonts w:ascii="Arial" w:hAnsi="Arial" w:cs="Arial"/>
          <w:bCs/>
          <w:iCs/>
          <w:sz w:val="21"/>
          <w:szCs w:val="21"/>
          <w:lang w:eastAsia="pl-PL"/>
        </w:rPr>
        <w:tab/>
        <w:t xml:space="preserve">odpisy amortyzacyjne zostały dokonane zgodnie z właściwymi przepisami prawa krajowego, </w:t>
      </w:r>
    </w:p>
    <w:p w:rsidR="00C865DE" w:rsidRPr="00FF49FE" w:rsidRDefault="00C865DE"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d)</w:t>
      </w:r>
      <w:r w:rsidRPr="00FF49FE">
        <w:rPr>
          <w:rFonts w:ascii="Arial" w:hAnsi="Arial" w:cs="Arial"/>
          <w:bCs/>
          <w:iCs/>
          <w:sz w:val="21"/>
          <w:szCs w:val="21"/>
          <w:lang w:eastAsia="pl-PL"/>
        </w:rPr>
        <w:tab/>
        <w:t xml:space="preserve">wydatki poniesione na zakup środków trwałych oraz wartości niematerialnych i prawnych nie zostały zgłoszone jako wydatki kwalifikowalne projektu, ani też ich zakup nie był </w:t>
      </w:r>
      <w:r w:rsidRPr="00FF49FE">
        <w:rPr>
          <w:rFonts w:ascii="Arial" w:hAnsi="Arial" w:cs="Arial"/>
          <w:bCs/>
          <w:iCs/>
          <w:sz w:val="21"/>
          <w:szCs w:val="21"/>
          <w:lang w:eastAsia="pl-PL"/>
        </w:rPr>
        <w:lastRenderedPageBreak/>
        <w:t>współfinansowany ze środków unijnych (dotyczy to sytuacji, w której beneficjent kupuje aktywa na potrzeby projektu, ale nie może zrefundować kosztów zakupu),</w:t>
      </w:r>
    </w:p>
    <w:p w:rsidR="00C865DE" w:rsidRPr="00FF49FE" w:rsidRDefault="00C865DE"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e)</w:t>
      </w:r>
      <w:r w:rsidRPr="00FF49FE">
        <w:rPr>
          <w:rFonts w:ascii="Arial" w:hAnsi="Arial" w:cs="Arial"/>
          <w:bCs/>
          <w:iCs/>
          <w:sz w:val="21"/>
          <w:szCs w:val="21"/>
          <w:lang w:eastAsia="pl-PL"/>
        </w:rPr>
        <w:tab/>
        <w:t>odpisy amortyzacyjne dotyczą środków trwałych oraz wartości niematerialnych i prawnych, które zostały zakupione w sposób racjonalny i efektywny, tj. ich ceny nie są zawyżone w stosunku do cen i stawek rynkowych,</w:t>
      </w:r>
    </w:p>
    <w:p w:rsidR="00C865DE" w:rsidRPr="00FF49FE" w:rsidRDefault="00C865DE"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f)</w:t>
      </w:r>
      <w:r w:rsidRPr="00FF49FE">
        <w:rPr>
          <w:rFonts w:ascii="Arial" w:hAnsi="Arial" w:cs="Arial"/>
          <w:bCs/>
          <w:iCs/>
          <w:sz w:val="21"/>
          <w:szCs w:val="21"/>
          <w:lang w:eastAsia="pl-PL"/>
        </w:rPr>
        <w:tab/>
        <w:t>w przypadku, gdy środki trwałe oraz wartości niematerialne i prawne wykorzystywane są także w innych celach niż realizacja projektu, kwalifikowalna jest tylko ta część odpisu amortyzacyjnego, która odpowiada proporcji wykorzystania aktywów w celu realizacji projektu.</w:t>
      </w:r>
    </w:p>
    <w:p w:rsidR="00F61336" w:rsidRPr="00FF49FE" w:rsidRDefault="00F61336"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Jednocześnie koszt amortyzacji środków trwałych nie wlicza się do limitu wydatków poniesionych na zakup środków trwałych, o którym mowa w Wytycznych.</w:t>
      </w:r>
    </w:p>
    <w:p w:rsidR="00A66E25" w:rsidRPr="00705445" w:rsidRDefault="00A66E25" w:rsidP="00164080">
      <w:pPr>
        <w:autoSpaceDE w:val="0"/>
        <w:autoSpaceDN w:val="0"/>
        <w:spacing w:before="120"/>
        <w:rPr>
          <w:rFonts w:ascii="Arial" w:hAnsi="Arial" w:cs="Arial"/>
          <w:bCs/>
          <w:iCs/>
          <w:color w:val="1F497D" w:themeColor="text2"/>
          <w:sz w:val="22"/>
          <w:lang w:eastAsia="pl-PL"/>
        </w:rPr>
      </w:pPr>
      <w:r w:rsidRPr="00705445">
        <w:rPr>
          <w:rFonts w:ascii="Arial" w:hAnsi="Arial" w:cs="Arial"/>
          <w:b/>
          <w:bCs/>
          <w:iCs/>
          <w:color w:val="1F497D" w:themeColor="text2"/>
          <w:sz w:val="22"/>
          <w:lang w:eastAsia="pl-PL"/>
        </w:rPr>
        <w:t>Cross-financing</w:t>
      </w:r>
    </w:p>
    <w:p w:rsidR="005B60F0"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W przypadku kosztów jednostkowych, które podlegają regule cross-financingu, należy zaznaczyć odpowiedni check-box. </w:t>
      </w:r>
      <w:r w:rsidR="005B60F0" w:rsidRPr="00FF49FE">
        <w:rPr>
          <w:rFonts w:ascii="Arial" w:hAnsi="Arial" w:cs="Arial"/>
          <w:bCs/>
          <w:iCs/>
          <w:sz w:val="21"/>
          <w:szCs w:val="21"/>
          <w:lang w:eastAsia="pl-PL"/>
        </w:rPr>
        <w:t xml:space="preserve">Wszystkie wydatki poniesione jako wydatki w ramach cross-financingu należy opisać </w:t>
      </w:r>
      <w:r w:rsidR="003471C1" w:rsidRPr="00FF49FE">
        <w:rPr>
          <w:rFonts w:ascii="Arial" w:hAnsi="Arial" w:cs="Arial"/>
          <w:bCs/>
          <w:iCs/>
          <w:sz w:val="21"/>
          <w:szCs w:val="21"/>
          <w:lang w:eastAsia="pl-PL"/>
        </w:rPr>
        <w:t xml:space="preserve">i uzasadnić </w:t>
      </w:r>
      <w:r w:rsidR="005B60F0" w:rsidRPr="00FF49FE">
        <w:rPr>
          <w:rFonts w:ascii="Arial" w:hAnsi="Arial" w:cs="Arial"/>
          <w:bCs/>
          <w:iCs/>
          <w:sz w:val="21"/>
          <w:szCs w:val="21"/>
          <w:lang w:eastAsia="pl-PL"/>
        </w:rPr>
        <w:t xml:space="preserve">w polu </w:t>
      </w:r>
      <w:r w:rsidR="005B60F0" w:rsidRPr="00FF49FE">
        <w:rPr>
          <w:rFonts w:ascii="Arial" w:hAnsi="Arial" w:cs="Arial"/>
          <w:bCs/>
          <w:i/>
          <w:iCs/>
          <w:sz w:val="21"/>
          <w:szCs w:val="21"/>
          <w:lang w:eastAsia="pl-PL"/>
        </w:rPr>
        <w:t>Opis, uzasadnienie, specyfikacja i parametry kosztu w danej kategorii</w:t>
      </w:r>
      <w:r w:rsidR="005B60F0" w:rsidRPr="00FF49FE">
        <w:rPr>
          <w:rFonts w:ascii="Arial" w:hAnsi="Arial" w:cs="Arial"/>
          <w:bCs/>
          <w:iCs/>
          <w:sz w:val="21"/>
          <w:szCs w:val="21"/>
          <w:lang w:eastAsia="pl-PL"/>
        </w:rPr>
        <w:t>.</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Kategorie kosztów zaliczanych do cross-financingu określa szczegółowo rozdział </w:t>
      </w:r>
      <w:r w:rsidRPr="00FF49FE">
        <w:rPr>
          <w:rFonts w:ascii="Arial" w:hAnsi="Arial" w:cs="Arial"/>
          <w:bCs/>
          <w:i/>
          <w:iCs/>
          <w:sz w:val="21"/>
          <w:szCs w:val="21"/>
          <w:lang w:eastAsia="pl-PL"/>
        </w:rPr>
        <w:t>8.7 Cross-financing w projektach finansowanych ze środków EFS</w:t>
      </w:r>
      <w:r w:rsidRPr="00FF49FE">
        <w:rPr>
          <w:rFonts w:ascii="Arial" w:hAnsi="Arial" w:cs="Arial"/>
          <w:bCs/>
          <w:iCs/>
          <w:sz w:val="21"/>
          <w:szCs w:val="21"/>
          <w:lang w:eastAsia="pl-PL"/>
        </w:rPr>
        <w:t xml:space="preserve"> </w:t>
      </w:r>
      <w:r w:rsidRPr="00FF49FE">
        <w:rPr>
          <w:rFonts w:ascii="Arial" w:hAnsi="Arial" w:cs="Arial"/>
          <w:bCs/>
          <w:i/>
          <w:iCs/>
          <w:sz w:val="21"/>
          <w:szCs w:val="21"/>
          <w:lang w:eastAsia="pl-PL"/>
        </w:rPr>
        <w:t>Wytycznych w</w:t>
      </w:r>
      <w:r w:rsidR="001B33A1" w:rsidRPr="00FF49FE">
        <w:rPr>
          <w:rFonts w:ascii="Arial" w:hAnsi="Arial" w:cs="Arial"/>
          <w:bCs/>
          <w:i/>
          <w:iCs/>
          <w:sz w:val="21"/>
          <w:szCs w:val="21"/>
          <w:lang w:eastAsia="pl-PL"/>
        </w:rPr>
        <w:t> </w:t>
      </w:r>
      <w:r w:rsidRPr="00FF49FE">
        <w:rPr>
          <w:rFonts w:ascii="Arial" w:hAnsi="Arial" w:cs="Arial"/>
          <w:bCs/>
          <w:i/>
          <w:iCs/>
          <w:sz w:val="21"/>
          <w:szCs w:val="21"/>
          <w:lang w:eastAsia="pl-PL"/>
        </w:rPr>
        <w:t xml:space="preserve">zakresie kwalifikowalności wydatków. </w:t>
      </w:r>
      <w:r w:rsidRPr="00FF49FE">
        <w:rPr>
          <w:rFonts w:ascii="Arial" w:hAnsi="Arial" w:cs="Arial"/>
          <w:bCs/>
          <w:iCs/>
          <w:sz w:val="21"/>
          <w:szCs w:val="21"/>
          <w:lang w:eastAsia="pl-PL"/>
        </w:rPr>
        <w:t>Poziom ten nie może przekroczyć limitu określonego dla danego Działania w</w:t>
      </w:r>
      <w:r w:rsidR="0050435A">
        <w:rPr>
          <w:rFonts w:ascii="Arial" w:hAnsi="Arial" w:cs="Arial"/>
          <w:bCs/>
          <w:iCs/>
          <w:sz w:val="21"/>
          <w:szCs w:val="21"/>
          <w:lang w:eastAsia="pl-PL"/>
        </w:rPr>
        <w:t> </w:t>
      </w:r>
      <w:r w:rsidRPr="00FF49FE">
        <w:rPr>
          <w:rFonts w:ascii="Arial" w:hAnsi="Arial" w:cs="Arial"/>
          <w:bCs/>
          <w:i/>
          <w:iCs/>
          <w:sz w:val="21"/>
          <w:szCs w:val="21"/>
          <w:lang w:eastAsia="pl-PL"/>
        </w:rPr>
        <w:t>Szczegółowym Opisie Osi Priorytetowych</w:t>
      </w:r>
      <w:r w:rsidRPr="00FF49FE">
        <w:rPr>
          <w:rFonts w:ascii="Arial" w:hAnsi="Arial" w:cs="Arial"/>
          <w:bCs/>
          <w:iCs/>
          <w:sz w:val="21"/>
          <w:szCs w:val="21"/>
          <w:lang w:eastAsia="pl-PL"/>
        </w:rPr>
        <w:t xml:space="preserve"> </w:t>
      </w:r>
      <w:r w:rsidRPr="00FF49FE">
        <w:rPr>
          <w:rFonts w:ascii="Arial" w:hAnsi="Arial" w:cs="Arial"/>
          <w:bCs/>
          <w:i/>
          <w:iCs/>
          <w:sz w:val="21"/>
          <w:szCs w:val="21"/>
          <w:lang w:eastAsia="pl-PL"/>
        </w:rPr>
        <w:t>Regionalnego Programu Operacyjnego Województwa Śląskiego na lata 2014-2020.</w:t>
      </w:r>
      <w:r w:rsidRPr="00FF49FE">
        <w:rPr>
          <w:rFonts w:ascii="Arial" w:hAnsi="Arial" w:cs="Arial"/>
          <w:bCs/>
          <w:iCs/>
          <w:sz w:val="21"/>
          <w:szCs w:val="21"/>
          <w:lang w:eastAsia="pl-PL"/>
        </w:rPr>
        <w:t xml:space="preserve"> Wydatki objęte </w:t>
      </w:r>
      <w:r w:rsidRPr="00FF49FE">
        <w:rPr>
          <w:rFonts w:ascii="Arial" w:hAnsi="Arial" w:cs="Arial"/>
          <w:bCs/>
          <w:i/>
          <w:iCs/>
          <w:sz w:val="21"/>
          <w:szCs w:val="21"/>
          <w:lang w:eastAsia="pl-PL"/>
        </w:rPr>
        <w:t>cross-financingiem</w:t>
      </w:r>
      <w:r w:rsidRPr="00FF49FE">
        <w:rPr>
          <w:rFonts w:ascii="Arial" w:hAnsi="Arial" w:cs="Arial"/>
          <w:bCs/>
          <w:iCs/>
          <w:sz w:val="21"/>
          <w:szCs w:val="21"/>
          <w:lang w:eastAsia="pl-PL"/>
        </w:rPr>
        <w:t xml:space="preserve"> w projekcie nie są wykazywane w ramach kosztów pośrednich.</w:t>
      </w:r>
    </w:p>
    <w:p w:rsidR="00A66E25" w:rsidRPr="00705445" w:rsidRDefault="00A66E25" w:rsidP="00164080">
      <w:pPr>
        <w:autoSpaceDE w:val="0"/>
        <w:autoSpaceDN w:val="0"/>
        <w:spacing w:before="120"/>
        <w:rPr>
          <w:rFonts w:ascii="Arial" w:hAnsi="Arial" w:cs="Arial"/>
          <w:bCs/>
          <w:iCs/>
          <w:color w:val="1F497D" w:themeColor="text2"/>
          <w:sz w:val="22"/>
          <w:lang w:eastAsia="pl-PL"/>
        </w:rPr>
      </w:pPr>
      <w:r w:rsidRPr="00705445">
        <w:rPr>
          <w:rFonts w:ascii="Arial" w:hAnsi="Arial" w:cs="Arial"/>
          <w:b/>
          <w:bCs/>
          <w:iCs/>
          <w:color w:val="1F497D" w:themeColor="text2"/>
          <w:sz w:val="22"/>
          <w:lang w:eastAsia="pl-PL"/>
        </w:rPr>
        <w:t>Wkład rzeczowy</w:t>
      </w:r>
    </w:p>
    <w:p w:rsidR="00D122E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W przypadku wydatków, które stanowią wkład rzeczowy Beneficjenta, należy zaznaczyć odpowiedni check-box. </w:t>
      </w:r>
      <w:r w:rsidR="005B60F0" w:rsidRPr="00FF49FE">
        <w:rPr>
          <w:rFonts w:ascii="Arial" w:hAnsi="Arial" w:cs="Arial"/>
          <w:bCs/>
          <w:iCs/>
          <w:sz w:val="21"/>
          <w:szCs w:val="21"/>
          <w:lang w:eastAsia="pl-PL"/>
        </w:rPr>
        <w:t xml:space="preserve">Wszystkie wydatki poniesione jako wkład rzeczowy należy opisać w polu </w:t>
      </w:r>
      <w:r w:rsidR="005B60F0" w:rsidRPr="00FF49FE">
        <w:rPr>
          <w:rFonts w:ascii="Arial" w:hAnsi="Arial" w:cs="Arial"/>
          <w:bCs/>
          <w:i/>
          <w:iCs/>
          <w:sz w:val="21"/>
          <w:szCs w:val="21"/>
          <w:lang w:eastAsia="pl-PL"/>
        </w:rPr>
        <w:t>Opis, uzasadnienie, specyfikacja i parametry kosztu w danej kategorii</w:t>
      </w:r>
      <w:r w:rsidR="00722386" w:rsidRPr="00FF49FE">
        <w:rPr>
          <w:rFonts w:ascii="Arial" w:hAnsi="Arial" w:cs="Arial"/>
          <w:bCs/>
          <w:iCs/>
          <w:sz w:val="21"/>
          <w:szCs w:val="21"/>
          <w:lang w:eastAsia="pl-PL"/>
        </w:rPr>
        <w:t>, w tym sposób, w jaki dokonano jego wyceny.</w:t>
      </w:r>
    </w:p>
    <w:p w:rsidR="00A66E25" w:rsidRPr="00705445" w:rsidRDefault="00A66E25" w:rsidP="00164080">
      <w:pPr>
        <w:autoSpaceDE w:val="0"/>
        <w:autoSpaceDN w:val="0"/>
        <w:spacing w:before="120"/>
        <w:rPr>
          <w:rFonts w:ascii="Arial" w:hAnsi="Arial" w:cs="Arial"/>
          <w:b/>
          <w:bCs/>
          <w:iCs/>
          <w:color w:val="1F497D" w:themeColor="text2"/>
          <w:sz w:val="22"/>
          <w:lang w:eastAsia="pl-PL"/>
        </w:rPr>
      </w:pPr>
      <w:r w:rsidRPr="00705445">
        <w:rPr>
          <w:rFonts w:ascii="Arial" w:hAnsi="Arial" w:cs="Arial"/>
          <w:b/>
          <w:bCs/>
          <w:iCs/>
          <w:color w:val="1F497D" w:themeColor="text2"/>
          <w:sz w:val="22"/>
          <w:lang w:eastAsia="pl-PL"/>
        </w:rPr>
        <w:t>Wydatki ponoszone poza terytorium UE</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Jeżeli Regulamin konkursu (naboru) przewiduje możliwość ponoszenia wydatków poza obszarem UE, należy zaznaczyć odpowiedni check-box. Zasięg geograficzny kwalifikowalności dla projektów EFS określa rozdział 8. 1 </w:t>
      </w:r>
      <w:r w:rsidRPr="00FF49FE">
        <w:rPr>
          <w:rFonts w:ascii="Arial" w:hAnsi="Arial" w:cs="Arial"/>
          <w:bCs/>
          <w:i/>
          <w:iCs/>
          <w:sz w:val="21"/>
          <w:szCs w:val="21"/>
          <w:lang w:eastAsia="pl-PL"/>
        </w:rPr>
        <w:t xml:space="preserve">Wytycznych w zakresie kwalifikowalności wydatków. </w:t>
      </w:r>
      <w:r w:rsidRPr="00FF49FE">
        <w:rPr>
          <w:rFonts w:ascii="Arial" w:hAnsi="Arial" w:cs="Arial"/>
          <w:bCs/>
          <w:iCs/>
          <w:sz w:val="21"/>
          <w:szCs w:val="21"/>
          <w:lang w:eastAsia="pl-PL"/>
        </w:rPr>
        <w:t xml:space="preserve">Każdy wydatek planowany do poniesienia poza terytorium UE musi zostać opisany w polu </w:t>
      </w:r>
      <w:r w:rsidRPr="00FF49FE">
        <w:rPr>
          <w:rFonts w:ascii="Arial" w:hAnsi="Arial" w:cs="Arial"/>
          <w:bCs/>
          <w:i/>
          <w:iCs/>
          <w:sz w:val="21"/>
          <w:szCs w:val="21"/>
          <w:lang w:eastAsia="pl-PL"/>
        </w:rPr>
        <w:t>Opis, uzasadnienie, specyfikacja i</w:t>
      </w:r>
      <w:r w:rsidR="001B33A1" w:rsidRPr="00FF49FE">
        <w:rPr>
          <w:rFonts w:ascii="Arial" w:hAnsi="Arial" w:cs="Arial"/>
          <w:bCs/>
          <w:i/>
          <w:iCs/>
          <w:sz w:val="21"/>
          <w:szCs w:val="21"/>
          <w:lang w:eastAsia="pl-PL"/>
        </w:rPr>
        <w:t> </w:t>
      </w:r>
      <w:r w:rsidRPr="00FF49FE">
        <w:rPr>
          <w:rFonts w:ascii="Arial" w:hAnsi="Arial" w:cs="Arial"/>
          <w:bCs/>
          <w:i/>
          <w:iCs/>
          <w:sz w:val="21"/>
          <w:szCs w:val="21"/>
          <w:lang w:eastAsia="pl-PL"/>
        </w:rPr>
        <w:t>parametry kosztu w danej kategorii</w:t>
      </w:r>
      <w:r w:rsidRPr="00FF49FE">
        <w:rPr>
          <w:rFonts w:ascii="Arial" w:hAnsi="Arial" w:cs="Arial"/>
          <w:bCs/>
          <w:iCs/>
          <w:sz w:val="21"/>
          <w:szCs w:val="21"/>
          <w:lang w:eastAsia="pl-PL"/>
        </w:rPr>
        <w:t>.</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Wydatki poniesione poza terytorium UE nie mogą przekraczać wartości określonej we wniosku </w:t>
      </w:r>
      <w:r w:rsidR="00705445">
        <w:rPr>
          <w:rFonts w:ascii="Arial" w:hAnsi="Arial" w:cs="Arial"/>
          <w:bCs/>
          <w:iCs/>
          <w:sz w:val="21"/>
          <w:szCs w:val="21"/>
          <w:lang w:eastAsia="pl-PL"/>
        </w:rPr>
        <w:br/>
      </w:r>
      <w:r w:rsidRPr="00FF49FE">
        <w:rPr>
          <w:rFonts w:ascii="Arial" w:hAnsi="Arial" w:cs="Arial"/>
          <w:bCs/>
          <w:iCs/>
          <w:sz w:val="21"/>
          <w:szCs w:val="21"/>
          <w:lang w:eastAsia="pl-PL"/>
        </w:rPr>
        <w:t xml:space="preserve">o dofinansowanie projektu i muszą dotyczyć jednego z celów tematycznych określonych </w:t>
      </w:r>
      <w:r w:rsidR="00705445">
        <w:rPr>
          <w:rFonts w:ascii="Arial" w:hAnsi="Arial" w:cs="Arial"/>
          <w:bCs/>
          <w:iCs/>
          <w:sz w:val="21"/>
          <w:szCs w:val="21"/>
          <w:lang w:eastAsia="pl-PL"/>
        </w:rPr>
        <w:br/>
      </w:r>
      <w:r w:rsidRPr="00FF49FE">
        <w:rPr>
          <w:rFonts w:ascii="Arial" w:hAnsi="Arial" w:cs="Arial"/>
          <w:bCs/>
          <w:iCs/>
          <w:sz w:val="21"/>
          <w:szCs w:val="21"/>
          <w:lang w:eastAsia="pl-PL"/>
        </w:rPr>
        <w:t xml:space="preserve">w rozporządzeniu Parlamentu Europejskiego i Rady (UE) nr 1304/2013 z dnia 17 grudnia 2013 r. </w:t>
      </w:r>
      <w:r w:rsidRPr="00FF49FE">
        <w:rPr>
          <w:rFonts w:ascii="Arial" w:hAnsi="Arial" w:cs="Arial"/>
          <w:bCs/>
          <w:iCs/>
          <w:sz w:val="21"/>
          <w:szCs w:val="21"/>
          <w:lang w:eastAsia="pl-PL"/>
        </w:rPr>
        <w:lastRenderedPageBreak/>
        <w:t xml:space="preserve">w sprawie Europejskiego Funduszu Społecznego i uchylającym rozporządzenie Rady (WE) </w:t>
      </w:r>
      <w:r w:rsidR="00705445">
        <w:rPr>
          <w:rFonts w:ascii="Arial" w:hAnsi="Arial" w:cs="Arial"/>
          <w:bCs/>
          <w:iCs/>
          <w:sz w:val="21"/>
          <w:szCs w:val="21"/>
          <w:lang w:eastAsia="pl-PL"/>
        </w:rPr>
        <w:br/>
      </w:r>
      <w:r w:rsidRPr="00FF49FE">
        <w:rPr>
          <w:rFonts w:ascii="Arial" w:hAnsi="Arial" w:cs="Arial"/>
          <w:bCs/>
          <w:iCs/>
          <w:sz w:val="21"/>
          <w:szCs w:val="21"/>
          <w:lang w:eastAsia="pl-PL"/>
        </w:rPr>
        <w:t>nr 1081/2006 (Dz. Urz. UE L 347 z 20.12 2013, str. 470).</w:t>
      </w:r>
    </w:p>
    <w:p w:rsidR="00F61336" w:rsidRPr="00705445" w:rsidRDefault="00865759" w:rsidP="00164080">
      <w:pPr>
        <w:autoSpaceDE w:val="0"/>
        <w:autoSpaceDN w:val="0"/>
        <w:spacing w:before="120"/>
        <w:rPr>
          <w:rFonts w:ascii="Arial" w:hAnsi="Arial" w:cs="Arial"/>
          <w:b/>
          <w:bCs/>
          <w:iCs/>
          <w:color w:val="1F497D" w:themeColor="text2"/>
          <w:sz w:val="22"/>
          <w:lang w:eastAsia="pl-PL"/>
        </w:rPr>
      </w:pPr>
      <w:r w:rsidRPr="00705445">
        <w:rPr>
          <w:rFonts w:ascii="Arial" w:hAnsi="Arial" w:cs="Arial"/>
          <w:b/>
          <w:bCs/>
          <w:iCs/>
          <w:color w:val="1F497D" w:themeColor="text2"/>
          <w:sz w:val="22"/>
          <w:lang w:eastAsia="pl-PL"/>
        </w:rPr>
        <w:t>Usługi</w:t>
      </w:r>
      <w:r w:rsidR="00705445" w:rsidRPr="00705445">
        <w:rPr>
          <w:rFonts w:ascii="Arial" w:hAnsi="Arial" w:cs="Arial"/>
          <w:b/>
          <w:bCs/>
          <w:iCs/>
          <w:color w:val="1F497D" w:themeColor="text2"/>
          <w:sz w:val="22"/>
          <w:lang w:eastAsia="pl-PL"/>
        </w:rPr>
        <w:t xml:space="preserve"> zlecone</w:t>
      </w:r>
    </w:p>
    <w:p w:rsidR="00A66E25" w:rsidRPr="00FF49FE" w:rsidRDefault="00F61336"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W związku ze znowelizowanymi Wytycznymi w zakresie kwalifikowalności wydatków, które nie definiują pojęcia usług zleconych</w:t>
      </w:r>
      <w:r w:rsidR="00A66E25" w:rsidRPr="00FF49FE">
        <w:rPr>
          <w:rFonts w:ascii="Arial" w:hAnsi="Arial" w:cs="Arial"/>
          <w:bCs/>
          <w:iCs/>
          <w:sz w:val="21"/>
          <w:szCs w:val="21"/>
          <w:lang w:eastAsia="pl-PL"/>
        </w:rPr>
        <w:t xml:space="preserve"> </w:t>
      </w:r>
      <w:r w:rsidRPr="00FF49FE">
        <w:rPr>
          <w:rFonts w:ascii="Arial" w:hAnsi="Arial" w:cs="Arial"/>
          <w:bCs/>
          <w:iCs/>
          <w:sz w:val="21"/>
          <w:szCs w:val="21"/>
          <w:lang w:eastAsia="pl-PL"/>
        </w:rPr>
        <w:t>nie należy zaznaczać check-boxa pn.</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„Usługi zlecone”</w:t>
      </w:r>
    </w:p>
    <w:p w:rsidR="00A66E25" w:rsidRPr="00705445" w:rsidRDefault="00A66E25" w:rsidP="00164080">
      <w:pPr>
        <w:autoSpaceDE w:val="0"/>
        <w:autoSpaceDN w:val="0"/>
        <w:spacing w:before="120"/>
        <w:rPr>
          <w:rFonts w:ascii="Arial" w:hAnsi="Arial" w:cs="Arial"/>
          <w:b/>
          <w:bCs/>
          <w:iCs/>
          <w:color w:val="1F497D" w:themeColor="text2"/>
          <w:sz w:val="22"/>
          <w:lang w:eastAsia="pl-PL"/>
        </w:rPr>
      </w:pPr>
      <w:r w:rsidRPr="00705445">
        <w:rPr>
          <w:rFonts w:ascii="Arial" w:hAnsi="Arial" w:cs="Arial"/>
          <w:b/>
          <w:bCs/>
          <w:iCs/>
          <w:color w:val="1F497D" w:themeColor="text2"/>
          <w:sz w:val="22"/>
          <w:lang w:eastAsia="pl-PL"/>
        </w:rPr>
        <w:t xml:space="preserve">Pomoc publiczna/Pomoc de minimis </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Jeżeli w projekcie występuje pomoc publiczna i/lub pomoc de minimis, należy wybrać właściwą odpowiedź z zaproponowanej listy. W polu należy wybrać rodzaj pomocy publicznej lub pomocy de minimis, w zależności od tego, jaką pomocą objęty będzie dany wydatek. Na zaproponowanej liście znajdą się te rodzaje pomocy publicznej, które zostały wybrane w punkcie B.6 wniosku o</w:t>
      </w:r>
      <w:r w:rsidR="0003006A">
        <w:rPr>
          <w:rFonts w:ascii="Arial" w:hAnsi="Arial" w:cs="Arial"/>
          <w:bCs/>
          <w:iCs/>
          <w:sz w:val="21"/>
          <w:szCs w:val="21"/>
          <w:lang w:eastAsia="pl-PL"/>
        </w:rPr>
        <w:t> </w:t>
      </w:r>
      <w:r w:rsidRPr="00FF49FE">
        <w:rPr>
          <w:rFonts w:ascii="Arial" w:hAnsi="Arial" w:cs="Arial"/>
          <w:bCs/>
          <w:iCs/>
          <w:sz w:val="21"/>
          <w:szCs w:val="21"/>
          <w:lang w:eastAsia="pl-PL"/>
        </w:rPr>
        <w:t>dofinansowanie i/l</w:t>
      </w:r>
      <w:r w:rsidR="00D00A62" w:rsidRPr="00FF49FE">
        <w:rPr>
          <w:rFonts w:ascii="Arial" w:hAnsi="Arial" w:cs="Arial"/>
          <w:bCs/>
          <w:iCs/>
          <w:sz w:val="21"/>
          <w:szCs w:val="21"/>
          <w:lang w:eastAsia="pl-PL"/>
        </w:rPr>
        <w:t xml:space="preserve">ub pomoc de minimis, w związku </w:t>
      </w:r>
      <w:r w:rsidRPr="00FF49FE">
        <w:rPr>
          <w:rFonts w:ascii="Arial" w:hAnsi="Arial" w:cs="Arial"/>
          <w:bCs/>
          <w:iCs/>
          <w:sz w:val="21"/>
          <w:szCs w:val="21"/>
          <w:lang w:eastAsia="pl-PL"/>
        </w:rPr>
        <w:t xml:space="preserve">z zaznaczeniem opcji </w:t>
      </w:r>
      <w:r w:rsidR="00E63838" w:rsidRPr="00FF49FE">
        <w:rPr>
          <w:rFonts w:ascii="Arial" w:hAnsi="Arial" w:cs="Arial"/>
          <w:bCs/>
          <w:iCs/>
          <w:sz w:val="21"/>
          <w:szCs w:val="21"/>
          <w:lang w:eastAsia="pl-PL"/>
        </w:rPr>
        <w:t>T</w:t>
      </w:r>
      <w:r w:rsidRPr="00FF49FE">
        <w:rPr>
          <w:rFonts w:ascii="Arial" w:hAnsi="Arial" w:cs="Arial"/>
          <w:bCs/>
          <w:iCs/>
          <w:sz w:val="21"/>
          <w:szCs w:val="21"/>
          <w:lang w:eastAsia="pl-PL"/>
        </w:rPr>
        <w:t xml:space="preserve">ak przy pytaniach: </w:t>
      </w:r>
      <w:r w:rsidRPr="00FF49FE">
        <w:rPr>
          <w:rFonts w:ascii="Arial" w:hAnsi="Arial" w:cs="Arial"/>
          <w:bCs/>
          <w:i/>
          <w:iCs/>
          <w:sz w:val="21"/>
          <w:szCs w:val="21"/>
          <w:lang w:eastAsia="pl-PL"/>
        </w:rPr>
        <w:t>Czy projekt objęty jest zasadami pomocy publicznej?</w:t>
      </w:r>
      <w:r w:rsidRPr="00FF49FE">
        <w:rPr>
          <w:rFonts w:ascii="Arial" w:hAnsi="Arial" w:cs="Arial"/>
          <w:bCs/>
          <w:iCs/>
          <w:sz w:val="21"/>
          <w:szCs w:val="21"/>
          <w:lang w:eastAsia="pl-PL"/>
        </w:rPr>
        <w:t xml:space="preserve"> i/lub </w:t>
      </w:r>
      <w:r w:rsidRPr="00FF49FE">
        <w:rPr>
          <w:rFonts w:ascii="Arial" w:hAnsi="Arial" w:cs="Arial"/>
          <w:bCs/>
          <w:i/>
          <w:iCs/>
          <w:sz w:val="21"/>
          <w:szCs w:val="21"/>
          <w:lang w:eastAsia="pl-PL"/>
        </w:rPr>
        <w:t>Czy projekt objęty jest zasadami pomocy de minimis?</w:t>
      </w:r>
      <w:r w:rsidRPr="00FF49FE">
        <w:rPr>
          <w:rFonts w:ascii="Arial" w:hAnsi="Arial" w:cs="Arial"/>
          <w:bCs/>
          <w:iCs/>
          <w:sz w:val="21"/>
          <w:szCs w:val="21"/>
          <w:lang w:eastAsia="pl-PL"/>
        </w:rPr>
        <w:t xml:space="preserve"> </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Ponadto informacje dotyczące pomocy publicznej i/lub pomocy de minimis należy szczegółowo opisać w polu </w:t>
      </w:r>
      <w:r w:rsidRPr="00FF49FE">
        <w:rPr>
          <w:rFonts w:ascii="Arial" w:hAnsi="Arial" w:cs="Arial"/>
          <w:bCs/>
          <w:i/>
          <w:iCs/>
          <w:sz w:val="21"/>
          <w:szCs w:val="21"/>
          <w:lang w:eastAsia="pl-PL"/>
        </w:rPr>
        <w:t>Opis, uzasadnienie, specyfikacja i parametry kosztu w</w:t>
      </w:r>
      <w:r w:rsidR="001B33A1" w:rsidRPr="00FF49FE">
        <w:rPr>
          <w:rFonts w:ascii="Arial" w:hAnsi="Arial" w:cs="Arial"/>
          <w:bCs/>
          <w:i/>
          <w:iCs/>
          <w:sz w:val="21"/>
          <w:szCs w:val="21"/>
          <w:lang w:eastAsia="pl-PL"/>
        </w:rPr>
        <w:t> </w:t>
      </w:r>
      <w:r w:rsidRPr="00FF49FE">
        <w:rPr>
          <w:rFonts w:ascii="Arial" w:hAnsi="Arial" w:cs="Arial"/>
          <w:bCs/>
          <w:i/>
          <w:iCs/>
          <w:sz w:val="21"/>
          <w:szCs w:val="21"/>
          <w:lang w:eastAsia="pl-PL"/>
        </w:rPr>
        <w:t>danej kategorii.</w:t>
      </w:r>
      <w:r w:rsidRPr="00FF49FE">
        <w:rPr>
          <w:rFonts w:ascii="Arial" w:hAnsi="Arial" w:cs="Arial"/>
          <w:bCs/>
          <w:iCs/>
          <w:sz w:val="21"/>
          <w:szCs w:val="21"/>
          <w:lang w:eastAsia="pl-PL"/>
        </w:rPr>
        <w:t xml:space="preserve"> Szczegóły dotyczące pomocy publicznej oraz pomocy de minimis znajdują się w punkcie B.6.</w:t>
      </w:r>
    </w:p>
    <w:p w:rsidR="00705445" w:rsidRDefault="00705445" w:rsidP="00164080">
      <w:pPr>
        <w:autoSpaceDE w:val="0"/>
        <w:autoSpaceDN w:val="0"/>
        <w:spacing w:before="120"/>
        <w:rPr>
          <w:rFonts w:ascii="Arial" w:hAnsi="Arial" w:cs="Arial"/>
          <w:b/>
          <w:bCs/>
          <w:iCs/>
          <w:sz w:val="21"/>
          <w:szCs w:val="21"/>
          <w:lang w:eastAsia="pl-PL"/>
        </w:rPr>
      </w:pPr>
    </w:p>
    <w:p w:rsidR="00C640BF" w:rsidRPr="00FF49FE" w:rsidRDefault="00C640BF" w:rsidP="00164080">
      <w:pPr>
        <w:autoSpaceDE w:val="0"/>
        <w:autoSpaceDN w:val="0"/>
        <w:spacing w:before="120"/>
        <w:rPr>
          <w:rFonts w:ascii="Arial" w:hAnsi="Arial" w:cs="Arial"/>
          <w:b/>
          <w:bCs/>
          <w:iCs/>
          <w:sz w:val="21"/>
          <w:szCs w:val="21"/>
          <w:lang w:eastAsia="pl-PL"/>
        </w:rPr>
      </w:pPr>
      <w:r w:rsidRPr="00FF49FE">
        <w:rPr>
          <w:rFonts w:ascii="Arial" w:hAnsi="Arial" w:cs="Arial"/>
          <w:b/>
          <w:bCs/>
          <w:iCs/>
          <w:sz w:val="21"/>
          <w:szCs w:val="21"/>
          <w:lang w:eastAsia="pl-PL"/>
        </w:rPr>
        <w:t>Uwaga</w:t>
      </w:r>
      <w:r w:rsidR="00C8297E" w:rsidRPr="00FF49FE">
        <w:rPr>
          <w:rFonts w:ascii="Arial" w:hAnsi="Arial" w:cs="Arial"/>
          <w:b/>
          <w:bCs/>
          <w:iCs/>
          <w:sz w:val="21"/>
          <w:szCs w:val="21"/>
          <w:lang w:eastAsia="pl-PL"/>
        </w:rPr>
        <w:t>!</w:t>
      </w:r>
      <w:r w:rsidRPr="00FF49FE">
        <w:rPr>
          <w:rFonts w:ascii="Arial" w:hAnsi="Arial" w:cs="Arial"/>
          <w:b/>
          <w:bCs/>
          <w:iCs/>
          <w:sz w:val="21"/>
          <w:szCs w:val="21"/>
          <w:lang w:eastAsia="pl-PL"/>
        </w:rPr>
        <w:t xml:space="preserve"> </w:t>
      </w:r>
    </w:p>
    <w:p w:rsidR="00C640BF" w:rsidRPr="00FF49FE" w:rsidRDefault="00C640BF" w:rsidP="00164080">
      <w:pPr>
        <w:autoSpaceDE w:val="0"/>
        <w:autoSpaceDN w:val="0"/>
        <w:spacing w:before="120"/>
        <w:rPr>
          <w:rFonts w:ascii="Arial" w:hAnsi="Arial" w:cs="Arial"/>
          <w:bCs/>
          <w:iCs/>
          <w:sz w:val="21"/>
          <w:szCs w:val="21"/>
          <w:lang w:val="x-none" w:eastAsia="pl-PL"/>
        </w:rPr>
      </w:pPr>
      <w:r w:rsidRPr="00FF49FE">
        <w:rPr>
          <w:rFonts w:ascii="Arial" w:hAnsi="Arial" w:cs="Arial"/>
          <w:bCs/>
          <w:iCs/>
          <w:sz w:val="21"/>
          <w:szCs w:val="21"/>
          <w:lang w:eastAsia="pl-PL"/>
        </w:rPr>
        <w:t>W przypadku wskazania pomocy de minimis/publicznej w opisie wydatku należy wskazać dla kogo będzie ona przeznaczona (Lider/Partner/Uczestnik</w:t>
      </w:r>
      <w:r w:rsidR="002E559E" w:rsidRPr="00FF49FE">
        <w:rPr>
          <w:rFonts w:ascii="Arial" w:hAnsi="Arial" w:cs="Arial"/>
          <w:bCs/>
          <w:iCs/>
          <w:sz w:val="21"/>
          <w:szCs w:val="21"/>
          <w:lang w:eastAsia="pl-PL"/>
        </w:rPr>
        <w:t>/przedsiębiorca, niebędący uczestnikiem projektu</w:t>
      </w:r>
      <w:r w:rsidRPr="00FF49FE">
        <w:rPr>
          <w:rFonts w:ascii="Arial" w:hAnsi="Arial" w:cs="Arial"/>
          <w:bCs/>
          <w:iCs/>
          <w:sz w:val="21"/>
          <w:szCs w:val="21"/>
          <w:lang w:eastAsia="pl-PL"/>
        </w:rPr>
        <w:t>)!</w:t>
      </w:r>
    </w:p>
    <w:p w:rsidR="00A66E25" w:rsidRPr="00FF49FE" w:rsidRDefault="00D00A62" w:rsidP="00164080">
      <w:pPr>
        <w:autoSpaceDE w:val="0"/>
        <w:autoSpaceDN w:val="0"/>
        <w:spacing w:before="120"/>
        <w:rPr>
          <w:rFonts w:ascii="Arial" w:hAnsi="Arial" w:cs="Arial"/>
          <w:b/>
          <w:bCs/>
          <w:iCs/>
          <w:sz w:val="21"/>
          <w:szCs w:val="21"/>
          <w:lang w:eastAsia="pl-PL"/>
        </w:rPr>
      </w:pPr>
      <w:r w:rsidRPr="00FF49FE">
        <w:rPr>
          <w:rFonts w:ascii="Arial" w:hAnsi="Arial" w:cs="Arial"/>
          <w:b/>
          <w:bCs/>
          <w:iCs/>
          <w:sz w:val="21"/>
          <w:szCs w:val="21"/>
          <w:lang w:eastAsia="pl-PL"/>
        </w:rPr>
        <w:t>Ilość, jednostka miary, cena jednostkowa, wydatki kwalifikowalne</w:t>
      </w:r>
    </w:p>
    <w:p w:rsidR="009E0496" w:rsidRPr="00FF49FE" w:rsidRDefault="00D00A62"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N</w:t>
      </w:r>
      <w:r w:rsidR="00A66E25" w:rsidRPr="00FF49FE">
        <w:rPr>
          <w:rFonts w:ascii="Arial" w:hAnsi="Arial" w:cs="Arial"/>
          <w:bCs/>
          <w:iCs/>
          <w:sz w:val="21"/>
          <w:szCs w:val="21"/>
          <w:lang w:eastAsia="pl-PL"/>
        </w:rPr>
        <w:t xml:space="preserve">ależy wskazać </w:t>
      </w:r>
      <w:r w:rsidR="00A66E25" w:rsidRPr="00FF49FE">
        <w:rPr>
          <w:rFonts w:ascii="Arial" w:hAnsi="Arial" w:cs="Arial"/>
          <w:b/>
          <w:bCs/>
          <w:iCs/>
          <w:sz w:val="21"/>
          <w:szCs w:val="21"/>
          <w:lang w:eastAsia="pl-PL"/>
        </w:rPr>
        <w:t>ilość, jednostkę miary</w:t>
      </w:r>
      <w:r w:rsidR="00A66E25" w:rsidRPr="00FF49FE">
        <w:rPr>
          <w:rFonts w:ascii="Arial" w:hAnsi="Arial" w:cs="Arial"/>
          <w:bCs/>
          <w:iCs/>
          <w:sz w:val="21"/>
          <w:szCs w:val="21"/>
          <w:lang w:eastAsia="pl-PL"/>
        </w:rPr>
        <w:t xml:space="preserve"> (z zaproponowanej listy) oraz </w:t>
      </w:r>
      <w:r w:rsidR="00A66E25" w:rsidRPr="00FF49FE">
        <w:rPr>
          <w:rFonts w:ascii="Arial" w:hAnsi="Arial" w:cs="Arial"/>
          <w:b/>
          <w:bCs/>
          <w:iCs/>
          <w:sz w:val="21"/>
          <w:szCs w:val="21"/>
          <w:lang w:eastAsia="pl-PL"/>
        </w:rPr>
        <w:t>cenę jednostkową</w:t>
      </w:r>
      <w:r w:rsidR="00A66E25" w:rsidRPr="00FF49FE">
        <w:rPr>
          <w:rFonts w:ascii="Arial" w:hAnsi="Arial" w:cs="Arial"/>
          <w:bCs/>
          <w:iCs/>
          <w:sz w:val="21"/>
          <w:szCs w:val="21"/>
          <w:lang w:eastAsia="pl-PL"/>
        </w:rPr>
        <w:t xml:space="preserve"> dla danego wydatku. Wartość wydatku zostanie wyliczona automatycznie. </w:t>
      </w:r>
    </w:p>
    <w:p w:rsidR="00A029C0" w:rsidRPr="00FF49FE" w:rsidRDefault="00A029C0" w:rsidP="00164080">
      <w:pPr>
        <w:autoSpaceDE w:val="0"/>
        <w:autoSpaceDN w:val="0"/>
        <w:spacing w:before="120"/>
        <w:rPr>
          <w:rFonts w:ascii="Arial" w:hAnsi="Arial" w:cs="Arial"/>
          <w:b/>
          <w:bCs/>
          <w:iCs/>
          <w:sz w:val="21"/>
          <w:szCs w:val="21"/>
          <w:lang w:eastAsia="pl-PL"/>
        </w:rPr>
      </w:pPr>
    </w:p>
    <w:p w:rsidR="00A66E25" w:rsidRPr="00705445" w:rsidRDefault="00A66E25" w:rsidP="00164080">
      <w:pPr>
        <w:autoSpaceDE w:val="0"/>
        <w:autoSpaceDN w:val="0"/>
        <w:spacing w:before="120"/>
        <w:rPr>
          <w:rFonts w:ascii="Arial" w:hAnsi="Arial" w:cs="Arial"/>
          <w:b/>
          <w:bCs/>
          <w:iCs/>
          <w:color w:val="1F497D" w:themeColor="text2"/>
          <w:sz w:val="22"/>
          <w:lang w:eastAsia="pl-PL"/>
        </w:rPr>
      </w:pPr>
      <w:r w:rsidRPr="00705445">
        <w:rPr>
          <w:rFonts w:ascii="Arial" w:hAnsi="Arial" w:cs="Arial"/>
          <w:b/>
          <w:bCs/>
          <w:iCs/>
          <w:color w:val="1F497D" w:themeColor="text2"/>
          <w:sz w:val="22"/>
          <w:lang w:eastAsia="pl-PL"/>
        </w:rPr>
        <w:t>Wnioskowane dofinansowanie</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W polu </w:t>
      </w:r>
      <w:r w:rsidRPr="00FF49FE">
        <w:rPr>
          <w:rFonts w:ascii="Arial" w:hAnsi="Arial" w:cs="Arial"/>
          <w:bCs/>
          <w:i/>
          <w:iCs/>
          <w:sz w:val="21"/>
          <w:szCs w:val="21"/>
          <w:lang w:eastAsia="pl-PL"/>
        </w:rPr>
        <w:t>Wnioskowane dofinansowanie</w:t>
      </w:r>
      <w:r w:rsidRPr="00FF49FE">
        <w:rPr>
          <w:rFonts w:ascii="Arial" w:hAnsi="Arial" w:cs="Arial"/>
          <w:bCs/>
          <w:iCs/>
          <w:sz w:val="21"/>
          <w:szCs w:val="21"/>
          <w:lang w:eastAsia="pl-PL"/>
        </w:rPr>
        <w:t xml:space="preserve"> należy wskazać kwotę dofinansowania dla wartości każdego wydatku.</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Ostatecznie suma dofinansowania określonego dla każdego kosztu musi być zgodna </w:t>
      </w:r>
      <w:r w:rsidR="004A6DAA" w:rsidRPr="00FF49FE">
        <w:rPr>
          <w:rFonts w:ascii="Arial" w:hAnsi="Arial" w:cs="Arial"/>
          <w:bCs/>
          <w:iCs/>
          <w:sz w:val="21"/>
          <w:szCs w:val="21"/>
          <w:lang w:eastAsia="pl-PL"/>
        </w:rPr>
        <w:br/>
      </w:r>
      <w:r w:rsidRPr="00FF49FE">
        <w:rPr>
          <w:rFonts w:ascii="Arial" w:hAnsi="Arial" w:cs="Arial"/>
          <w:bCs/>
          <w:iCs/>
          <w:sz w:val="21"/>
          <w:szCs w:val="21"/>
          <w:lang w:eastAsia="pl-PL"/>
        </w:rPr>
        <w:t>z poniższym wzorem (nie dotyczy projektów, w ramach których jest udzielana pomoc publiczna).</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Należy wyliczyć wartość wymaganego wkładu własnego poprzez przemnożenie wartości projektu ogółem przez wartość %-ową wkładu własnego określoną w</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 xml:space="preserve">Regulaminie konkursu/naboru. </w:t>
      </w:r>
      <w:r w:rsidRPr="00FF49FE">
        <w:rPr>
          <w:rFonts w:ascii="Arial" w:hAnsi="Arial" w:cs="Arial"/>
          <w:bCs/>
          <w:iCs/>
          <w:sz w:val="21"/>
          <w:szCs w:val="21"/>
          <w:lang w:eastAsia="pl-PL"/>
        </w:rPr>
        <w:lastRenderedPageBreak/>
        <w:t>Wartość dofinansowania stanowi różnicę pomiędzy wartością projektu ogółem oraz wartością wkładu własnego.</w:t>
      </w:r>
    </w:p>
    <w:p w:rsidR="00A66E25" w:rsidRPr="00FF49FE" w:rsidRDefault="00A66E25" w:rsidP="00164080">
      <w:pPr>
        <w:autoSpaceDE w:val="0"/>
        <w:autoSpaceDN w:val="0"/>
        <w:spacing w:before="120"/>
        <w:rPr>
          <w:rFonts w:ascii="Arial" w:hAnsi="Arial" w:cs="Arial"/>
          <w:b/>
          <w:bCs/>
          <w:iCs/>
          <w:sz w:val="21"/>
          <w:szCs w:val="21"/>
          <w:lang w:eastAsia="pl-PL"/>
        </w:rPr>
      </w:pPr>
      <w:r w:rsidRPr="00FF49FE">
        <w:rPr>
          <w:rFonts w:ascii="Arial" w:hAnsi="Arial" w:cs="Arial"/>
          <w:b/>
          <w:bCs/>
          <w:iCs/>
          <w:sz w:val="21"/>
          <w:szCs w:val="21"/>
          <w:lang w:eastAsia="pl-PL"/>
        </w:rPr>
        <w:t>Uwaga!</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W przypadku udzielania pomocy publicznej wartość dofinansowania jest uzależniona </w:t>
      </w:r>
      <w:r w:rsidR="004A6DAA" w:rsidRPr="00FF49FE">
        <w:rPr>
          <w:rFonts w:ascii="Arial" w:hAnsi="Arial" w:cs="Arial"/>
          <w:bCs/>
          <w:iCs/>
          <w:sz w:val="21"/>
          <w:szCs w:val="21"/>
          <w:lang w:eastAsia="pl-PL"/>
        </w:rPr>
        <w:br/>
      </w:r>
      <w:r w:rsidRPr="00FF49FE">
        <w:rPr>
          <w:rFonts w:ascii="Arial" w:hAnsi="Arial" w:cs="Arial"/>
          <w:bCs/>
          <w:iCs/>
          <w:sz w:val="21"/>
          <w:szCs w:val="21"/>
          <w:lang w:eastAsia="pl-PL"/>
        </w:rPr>
        <w:t>od intensywności danego rodzaju pomocy publicznej, w tym od wielkości przedsiębiorstwa, jakiemu jest udzielana oraz kategorii, do jakich zaliczają się pracownicy przedsiębiorstwa objęci wsparciem. W takich przypadkach wartość dofinansowania może być niższa niż wyliczona według powyższego wzoru.</w:t>
      </w:r>
    </w:p>
    <w:p w:rsidR="00A66E25" w:rsidRPr="00705445" w:rsidRDefault="00A66E25" w:rsidP="00164080">
      <w:pPr>
        <w:autoSpaceDE w:val="0"/>
        <w:autoSpaceDN w:val="0"/>
        <w:spacing w:before="120"/>
        <w:rPr>
          <w:rFonts w:ascii="Arial" w:hAnsi="Arial" w:cs="Arial"/>
          <w:b/>
          <w:bCs/>
          <w:iCs/>
          <w:color w:val="1F497D" w:themeColor="text2"/>
          <w:sz w:val="22"/>
          <w:lang w:eastAsia="pl-PL"/>
        </w:rPr>
      </w:pPr>
      <w:r w:rsidRPr="00705445">
        <w:rPr>
          <w:rFonts w:ascii="Arial" w:hAnsi="Arial" w:cs="Arial"/>
          <w:b/>
          <w:bCs/>
          <w:iCs/>
          <w:color w:val="1F497D" w:themeColor="text2"/>
          <w:sz w:val="22"/>
          <w:lang w:eastAsia="pl-PL"/>
        </w:rPr>
        <w:t>Opis, uzasadnienie, specyfikacja i parametry kosztu w danej kategorii</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W tym polu należy uzasadnić konieczność poniesienia wydatków należących do kategorii limitowanych</w:t>
      </w:r>
      <w:r w:rsidR="00A029C0" w:rsidRPr="00FF49FE">
        <w:rPr>
          <w:rFonts w:ascii="Arial" w:hAnsi="Arial" w:cs="Arial"/>
          <w:bCs/>
          <w:iCs/>
          <w:sz w:val="21"/>
          <w:szCs w:val="21"/>
          <w:lang w:eastAsia="pl-PL"/>
        </w:rPr>
        <w:t>.</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Pole to służy również doprecyzowaniu informacji dotyczących poszczególnych wydatków </w:t>
      </w:r>
      <w:r w:rsidR="00705445">
        <w:rPr>
          <w:rFonts w:ascii="Arial" w:hAnsi="Arial" w:cs="Arial"/>
          <w:bCs/>
          <w:iCs/>
          <w:sz w:val="21"/>
          <w:szCs w:val="21"/>
          <w:lang w:eastAsia="pl-PL"/>
        </w:rPr>
        <w:br/>
      </w:r>
      <w:r w:rsidRPr="00FF49FE">
        <w:rPr>
          <w:rFonts w:ascii="Arial" w:hAnsi="Arial" w:cs="Arial"/>
          <w:bCs/>
          <w:iCs/>
          <w:sz w:val="21"/>
          <w:szCs w:val="21"/>
          <w:lang w:eastAsia="pl-PL"/>
        </w:rPr>
        <w:t>(np. w przypadku ogólnej jednostki miary – komplet, itp.). Ponadto</w:t>
      </w:r>
      <w:r w:rsidR="00CE419E" w:rsidRPr="00FF49FE">
        <w:rPr>
          <w:rFonts w:ascii="Arial" w:hAnsi="Arial" w:cs="Arial"/>
          <w:bCs/>
          <w:iCs/>
          <w:sz w:val="21"/>
          <w:szCs w:val="21"/>
          <w:lang w:eastAsia="pl-PL"/>
        </w:rPr>
        <w:t>,</w:t>
      </w:r>
      <w:r w:rsidRPr="00FF49FE">
        <w:rPr>
          <w:rFonts w:ascii="Arial" w:hAnsi="Arial" w:cs="Arial"/>
          <w:bCs/>
          <w:iCs/>
          <w:sz w:val="21"/>
          <w:szCs w:val="21"/>
          <w:lang w:eastAsia="pl-PL"/>
        </w:rPr>
        <w:t xml:space="preserve"> zgodnie z wcześniejszym zapisem, </w:t>
      </w:r>
      <w:r w:rsidR="008029DE" w:rsidRPr="00FF49FE">
        <w:rPr>
          <w:rFonts w:ascii="Arial" w:hAnsi="Arial" w:cs="Arial"/>
          <w:bCs/>
          <w:iCs/>
          <w:sz w:val="21"/>
          <w:szCs w:val="21"/>
          <w:lang w:eastAsia="pl-PL"/>
        </w:rPr>
        <w:t xml:space="preserve">należy tutaj także wskazać </w:t>
      </w:r>
      <w:r w:rsidR="00CE419E" w:rsidRPr="00FF49FE">
        <w:rPr>
          <w:rFonts w:ascii="Arial" w:hAnsi="Arial" w:cs="Arial"/>
          <w:bCs/>
          <w:iCs/>
          <w:sz w:val="21"/>
          <w:szCs w:val="21"/>
          <w:lang w:eastAsia="pl-PL"/>
        </w:rPr>
        <w:t>czy wydatek zawiera podatek VAT, czy nie</w:t>
      </w:r>
      <w:r w:rsidR="008029DE" w:rsidRPr="00FF49FE">
        <w:rPr>
          <w:rFonts w:ascii="Arial" w:hAnsi="Arial" w:cs="Arial"/>
          <w:bCs/>
          <w:iCs/>
          <w:sz w:val="21"/>
          <w:szCs w:val="21"/>
          <w:lang w:eastAsia="pl-PL"/>
        </w:rPr>
        <w:t xml:space="preserve">. </w:t>
      </w:r>
      <w:r w:rsidR="000A37C8" w:rsidRPr="00FF49FE">
        <w:rPr>
          <w:rFonts w:ascii="Arial" w:hAnsi="Arial" w:cs="Arial"/>
          <w:bCs/>
          <w:iCs/>
          <w:sz w:val="21"/>
          <w:szCs w:val="21"/>
          <w:lang w:eastAsia="pl-PL"/>
        </w:rPr>
        <w:t>Dotyczy to sytuacji</w:t>
      </w:r>
      <w:r w:rsidR="00607E8A" w:rsidRPr="00FF49FE">
        <w:rPr>
          <w:rFonts w:ascii="Arial" w:hAnsi="Arial" w:cs="Arial"/>
          <w:bCs/>
          <w:iCs/>
          <w:sz w:val="21"/>
          <w:szCs w:val="21"/>
          <w:lang w:eastAsia="pl-PL"/>
        </w:rPr>
        <w:t xml:space="preserve"> kiedy Projektodawca zaznaczy w części A.3.5 wniosku częściowe rozliczanie podatku VAT </w:t>
      </w:r>
      <w:r w:rsidR="00705445">
        <w:rPr>
          <w:rFonts w:ascii="Arial" w:hAnsi="Arial" w:cs="Arial"/>
          <w:bCs/>
          <w:iCs/>
          <w:sz w:val="21"/>
          <w:szCs w:val="21"/>
          <w:lang w:eastAsia="pl-PL"/>
        </w:rPr>
        <w:br/>
      </w:r>
      <w:r w:rsidR="00607E8A" w:rsidRPr="00FF49FE">
        <w:rPr>
          <w:rFonts w:ascii="Arial" w:hAnsi="Arial" w:cs="Arial"/>
          <w:bCs/>
          <w:iCs/>
          <w:sz w:val="21"/>
          <w:szCs w:val="21"/>
          <w:lang w:eastAsia="pl-PL"/>
        </w:rPr>
        <w:t>w projekcie.</w:t>
      </w:r>
      <w:r w:rsidR="008029DE" w:rsidRPr="00FF49FE">
        <w:rPr>
          <w:rFonts w:ascii="Arial" w:hAnsi="Arial" w:cs="Arial"/>
          <w:bCs/>
          <w:iCs/>
          <w:sz w:val="21"/>
          <w:szCs w:val="21"/>
          <w:lang w:eastAsia="pl-PL"/>
        </w:rPr>
        <w:t xml:space="preserve"> </w:t>
      </w:r>
      <w:r w:rsidR="00E221B9" w:rsidRPr="00FF49FE">
        <w:rPr>
          <w:rFonts w:ascii="Arial" w:hAnsi="Arial" w:cs="Arial"/>
          <w:bCs/>
          <w:iCs/>
          <w:sz w:val="21"/>
          <w:szCs w:val="21"/>
          <w:lang w:eastAsia="pl-PL"/>
        </w:rPr>
        <w:t>W przypadku wydatków stanowiących środki trwałe, w polu tym należy również podać wartość netto wydatku</w:t>
      </w:r>
      <w:r w:rsidR="00C865DE" w:rsidRPr="00FF49FE">
        <w:rPr>
          <w:rFonts w:ascii="Arial" w:hAnsi="Arial" w:cs="Arial"/>
          <w:bCs/>
          <w:iCs/>
          <w:sz w:val="21"/>
          <w:szCs w:val="21"/>
          <w:lang w:eastAsia="pl-PL"/>
        </w:rPr>
        <w:t xml:space="preserve"> szczegółowo opisać niezbędność poniesienia wydatku i</w:t>
      </w:r>
      <w:r w:rsidR="001B33A1" w:rsidRPr="00FF49FE">
        <w:rPr>
          <w:rFonts w:ascii="Arial" w:hAnsi="Arial" w:cs="Arial"/>
          <w:bCs/>
          <w:iCs/>
          <w:sz w:val="21"/>
          <w:szCs w:val="21"/>
          <w:lang w:eastAsia="pl-PL"/>
        </w:rPr>
        <w:t> </w:t>
      </w:r>
      <w:r w:rsidR="00C865DE" w:rsidRPr="00FF49FE">
        <w:rPr>
          <w:rFonts w:ascii="Arial" w:hAnsi="Arial" w:cs="Arial"/>
          <w:bCs/>
          <w:iCs/>
          <w:sz w:val="21"/>
          <w:szCs w:val="21"/>
          <w:lang w:eastAsia="pl-PL"/>
        </w:rPr>
        <w:t>wybór formy pozyskania środka trwałego oraz zgodność z właściwą polityką rachunkowości</w:t>
      </w:r>
      <w:r w:rsidR="00E221B9" w:rsidRPr="00FF49FE">
        <w:rPr>
          <w:rFonts w:ascii="Arial" w:hAnsi="Arial" w:cs="Arial"/>
          <w:bCs/>
          <w:iCs/>
          <w:sz w:val="21"/>
          <w:szCs w:val="21"/>
          <w:lang w:eastAsia="pl-PL"/>
        </w:rPr>
        <w:t xml:space="preserve">. </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Należy tutaj także opisać wydatki związane z przewidzianym w</w:t>
      </w:r>
      <w:r w:rsidR="00C865DE" w:rsidRPr="00FF49FE">
        <w:rPr>
          <w:rFonts w:ascii="Arial" w:hAnsi="Arial" w:cs="Arial"/>
          <w:bCs/>
          <w:iCs/>
          <w:sz w:val="21"/>
          <w:szCs w:val="21"/>
          <w:lang w:eastAsia="pl-PL"/>
        </w:rPr>
        <w:t> </w:t>
      </w:r>
      <w:r w:rsidRPr="00FF49FE">
        <w:rPr>
          <w:rFonts w:ascii="Arial" w:hAnsi="Arial" w:cs="Arial"/>
          <w:bCs/>
          <w:iCs/>
          <w:sz w:val="21"/>
          <w:szCs w:val="21"/>
          <w:lang w:eastAsia="pl-PL"/>
        </w:rPr>
        <w:t>projekcie wkładem własnym (w</w:t>
      </w:r>
      <w:r w:rsidR="0003006A">
        <w:rPr>
          <w:rFonts w:ascii="Arial" w:hAnsi="Arial" w:cs="Arial"/>
          <w:bCs/>
          <w:iCs/>
          <w:sz w:val="21"/>
          <w:szCs w:val="21"/>
          <w:lang w:eastAsia="pl-PL"/>
        </w:rPr>
        <w:t> </w:t>
      </w:r>
      <w:r w:rsidRPr="00FF49FE">
        <w:rPr>
          <w:rFonts w:ascii="Arial" w:hAnsi="Arial" w:cs="Arial"/>
          <w:bCs/>
          <w:iCs/>
          <w:sz w:val="21"/>
          <w:szCs w:val="21"/>
          <w:lang w:eastAsia="pl-PL"/>
        </w:rPr>
        <w:t>tym informacje o wkładzie rzeczowym</w:t>
      </w:r>
      <w:r w:rsidR="00C865DE" w:rsidRPr="00FF49FE">
        <w:rPr>
          <w:rFonts w:ascii="Arial" w:hAnsi="Arial" w:cs="Arial"/>
          <w:bCs/>
          <w:iCs/>
          <w:sz w:val="21"/>
          <w:szCs w:val="21"/>
          <w:lang w:eastAsia="pl-PL"/>
        </w:rPr>
        <w:t>, sposobie jego wyceny oraz</w:t>
      </w:r>
      <w:r w:rsidRPr="00FF49FE">
        <w:rPr>
          <w:rFonts w:ascii="Arial" w:hAnsi="Arial" w:cs="Arial"/>
          <w:bCs/>
          <w:iCs/>
          <w:sz w:val="21"/>
          <w:szCs w:val="21"/>
          <w:lang w:eastAsia="pl-PL"/>
        </w:rPr>
        <w:t xml:space="preserve"> wszelkich opłatach pobieranych od uczestników).</w:t>
      </w:r>
    </w:p>
    <w:p w:rsidR="00D00A62" w:rsidRPr="00FF49FE" w:rsidRDefault="00D00A62"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W polu tym należy także opisać szczegóły dotyczące udzielania pomocy publicznej (w tym formę, sposób i wysokość wniesienia wkładu prywatnego). W przypadku projektów objętych pomocą publiczną konieczne jest przedstawienie sposobu wyliczenia intensywności pomocy oraz wymaganego wkładu prywatnego w</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odniesieniu do danego wydatku, w zależności od rodzaju pomocy oraz podmiotu, na rzecz którego zostanie ona udzielona. W</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przypadku projektów objętych pomocą publiczną i/lub de minimis należy każdorazowo wskazać, czy pomoc, którą objęty jest dany wydatek, będzie pomocą udzieloną wnioskodawcy przez Instytucję Zarządzającą</w:t>
      </w:r>
      <w:r w:rsidR="002E559E" w:rsidRPr="00FF49FE">
        <w:rPr>
          <w:rFonts w:ascii="Arial" w:hAnsi="Arial" w:cs="Arial"/>
          <w:bCs/>
          <w:iCs/>
          <w:sz w:val="21"/>
          <w:szCs w:val="21"/>
          <w:lang w:eastAsia="pl-PL"/>
        </w:rPr>
        <w:t>/Instytucję Pośredniczącą</w:t>
      </w:r>
      <w:r w:rsidRPr="00FF49FE">
        <w:rPr>
          <w:rFonts w:ascii="Arial" w:hAnsi="Arial" w:cs="Arial"/>
          <w:bCs/>
          <w:iCs/>
          <w:sz w:val="21"/>
          <w:szCs w:val="21"/>
          <w:lang w:eastAsia="pl-PL"/>
        </w:rPr>
        <w:t>, czy pomocą udzieloną przez wnioskodawcę / partnera grupie docelowej, chyba że w projekcie udzielana jest jedynie pomoc publiczna i/lub pomoc de minimis na rzecz wnioskodawcy przez Instytucję Zarządzającą (wówczas o podmiocie udzielającym pomocy będzie informować pole B.6).</w:t>
      </w:r>
    </w:p>
    <w:p w:rsidR="00F95FEE" w:rsidRDefault="00F95FEE" w:rsidP="00164080">
      <w:pPr>
        <w:autoSpaceDE w:val="0"/>
        <w:autoSpaceDN w:val="0"/>
        <w:spacing w:before="120"/>
        <w:rPr>
          <w:rFonts w:ascii="Arial" w:hAnsi="Arial" w:cs="Arial"/>
          <w:bCs/>
          <w:iCs/>
          <w:sz w:val="21"/>
          <w:szCs w:val="21"/>
          <w:lang w:eastAsia="pl-PL"/>
        </w:rPr>
      </w:pPr>
    </w:p>
    <w:p w:rsidR="00A24488" w:rsidRPr="00FF49FE" w:rsidRDefault="00A24488" w:rsidP="00164080">
      <w:pPr>
        <w:autoSpaceDE w:val="0"/>
        <w:autoSpaceDN w:val="0"/>
        <w:spacing w:before="120"/>
        <w:rPr>
          <w:rFonts w:ascii="Arial" w:hAnsi="Arial" w:cs="Arial"/>
          <w:bCs/>
          <w:iCs/>
          <w:sz w:val="21"/>
          <w:szCs w:val="21"/>
          <w:lang w:eastAsia="pl-PL"/>
        </w:rPr>
      </w:pPr>
    </w:p>
    <w:p w:rsidR="00A66E25" w:rsidRPr="00705445" w:rsidRDefault="00A66E25" w:rsidP="00164080">
      <w:pPr>
        <w:autoSpaceDE w:val="0"/>
        <w:autoSpaceDN w:val="0"/>
        <w:spacing w:before="120"/>
        <w:rPr>
          <w:rFonts w:ascii="Arial" w:hAnsi="Arial" w:cs="Arial"/>
          <w:b/>
          <w:bCs/>
          <w:iCs/>
          <w:color w:val="1F497D" w:themeColor="text2"/>
          <w:szCs w:val="24"/>
          <w:lang w:eastAsia="pl-PL"/>
        </w:rPr>
      </w:pPr>
      <w:r w:rsidRPr="00705445">
        <w:rPr>
          <w:rFonts w:ascii="Arial" w:hAnsi="Arial" w:cs="Arial"/>
          <w:b/>
          <w:bCs/>
          <w:iCs/>
          <w:color w:val="1F497D" w:themeColor="text2"/>
          <w:szCs w:val="24"/>
          <w:lang w:eastAsia="pl-PL"/>
        </w:rPr>
        <w:lastRenderedPageBreak/>
        <w:t>Koszty pośrednie</w:t>
      </w:r>
    </w:p>
    <w:p w:rsidR="001A53FD" w:rsidRPr="00FF49FE" w:rsidRDefault="001A53FD"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W części </w:t>
      </w:r>
      <w:r w:rsidRPr="00FF49FE">
        <w:rPr>
          <w:rFonts w:ascii="Arial" w:hAnsi="Arial" w:cs="Arial"/>
          <w:bCs/>
          <w:i/>
          <w:iCs/>
          <w:sz w:val="21"/>
          <w:szCs w:val="21"/>
          <w:lang w:eastAsia="pl-PL"/>
        </w:rPr>
        <w:t>Stawki ryczałtowe - Koszty pośrednie</w:t>
      </w:r>
      <w:r w:rsidRPr="00FF49FE">
        <w:rPr>
          <w:rFonts w:ascii="Arial" w:hAnsi="Arial" w:cs="Arial"/>
          <w:bCs/>
          <w:iCs/>
          <w:sz w:val="21"/>
          <w:szCs w:val="21"/>
          <w:lang w:eastAsia="pl-PL"/>
        </w:rPr>
        <w:t xml:space="preserve"> należy wybrać odpowiedni poziom kosztów pośrednich z zaproponowanej listy (całkowita wartość kosztów pośrednich zostanie wyliczona automatycznie jako iloczyn wartości kosztów bezpośrednich i</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 xml:space="preserve">wybranej stawki ryczałtowej), </w:t>
      </w:r>
      <w:r w:rsidR="0029473F">
        <w:rPr>
          <w:rFonts w:ascii="Arial" w:hAnsi="Arial" w:cs="Arial"/>
          <w:bCs/>
          <w:iCs/>
          <w:sz w:val="21"/>
          <w:szCs w:val="21"/>
          <w:lang w:eastAsia="pl-PL"/>
        </w:rPr>
        <w:br/>
      </w:r>
      <w:r w:rsidRPr="00FF49FE">
        <w:rPr>
          <w:rFonts w:ascii="Arial" w:hAnsi="Arial" w:cs="Arial"/>
          <w:bCs/>
          <w:iCs/>
          <w:sz w:val="21"/>
          <w:szCs w:val="21"/>
          <w:lang w:eastAsia="pl-PL"/>
        </w:rPr>
        <w:t>a następnie wpisać ręcznie wartość dofinansowania dla kosztów pośrednich.</w:t>
      </w:r>
    </w:p>
    <w:p w:rsidR="008029DE" w:rsidRPr="00FF49FE" w:rsidRDefault="008029DE"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Koszty pośrednie to koszty niezbędne do realizacji projektu, ale nie dotyczące bezpośrednio głównego przedmiotu projektu.</w:t>
      </w:r>
    </w:p>
    <w:p w:rsidR="00A66E25"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Koszty pośrednie stanowią koszty administracyjne związane z obsługą projektu, w szczególności:</w:t>
      </w:r>
    </w:p>
    <w:p w:rsidR="00AB7A58" w:rsidRPr="00AB7A58" w:rsidRDefault="00AB7A58" w:rsidP="00C07272">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a)</w:t>
      </w:r>
      <w:r>
        <w:rPr>
          <w:rFonts w:ascii="Arial" w:hAnsi="Arial" w:cs="Arial"/>
          <w:bCs/>
          <w:iCs/>
          <w:sz w:val="21"/>
          <w:szCs w:val="21"/>
          <w:lang w:eastAsia="pl-PL"/>
        </w:rPr>
        <w:t xml:space="preserve"> </w:t>
      </w:r>
      <w:r w:rsidR="00C07272" w:rsidRPr="00C07272">
        <w:rPr>
          <w:rFonts w:ascii="Arial" w:hAnsi="Arial" w:cs="Arial"/>
          <w:bCs/>
          <w:iCs/>
          <w:sz w:val="21"/>
          <w:szCs w:val="21"/>
          <w:lang w:eastAsia="pl-PL"/>
        </w:rPr>
        <w:t>koszty koordynatora lub kierownika projektu oraz innego personelu bezpośrednio</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zaangażowanego w zarządzanie, rozliczanie, monitorowanie projektu lub</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prowadzenie innych działań administracyjnych w projekcie, w tym w szczególności</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koszty wynagrodzenia tych osób, ich delegacji służbowych i szkoleń oraz koszty</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związane z wdrażaniem polityki równych szans przez te osoby,</w:t>
      </w:r>
    </w:p>
    <w:p w:rsidR="00AB7A58" w:rsidRPr="00AB7A58" w:rsidRDefault="00AB7A58" w:rsidP="00C07272">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 xml:space="preserve">b) </w:t>
      </w:r>
      <w:r w:rsidR="00C07272" w:rsidRPr="00C07272">
        <w:rPr>
          <w:rFonts w:ascii="Arial" w:hAnsi="Arial" w:cs="Arial"/>
          <w:bCs/>
          <w:iCs/>
          <w:sz w:val="21"/>
          <w:szCs w:val="21"/>
          <w:lang w:eastAsia="pl-PL"/>
        </w:rPr>
        <w:t>koszty zarządu (koszty wynagrodzenia osób uprawnionych do reprezentowania</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jednostki, których zakresy czynności nie są przypisane wyłącznie do projektu,</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np. kierownik jednostki),</w:t>
      </w:r>
    </w:p>
    <w:p w:rsidR="00AB7A58" w:rsidRPr="00AB7A58" w:rsidRDefault="00AB7A58" w:rsidP="00C07272">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 xml:space="preserve">c) </w:t>
      </w:r>
      <w:r w:rsidR="00C07272" w:rsidRPr="00C07272">
        <w:rPr>
          <w:rFonts w:ascii="Arial" w:hAnsi="Arial" w:cs="Arial"/>
          <w:bCs/>
          <w:iCs/>
          <w:sz w:val="21"/>
          <w:szCs w:val="21"/>
          <w:lang w:eastAsia="pl-PL"/>
        </w:rPr>
        <w:t>koszty personelu obsługowego (obsługa kadrowa, finansowa, administracyjna,</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sekretariat, kancelaria, obsługa prawna, w tym ta dotycząca zamówień) na potrzeby</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funkcjonowania jednostki,</w:t>
      </w:r>
    </w:p>
    <w:p w:rsidR="00AB7A58" w:rsidRPr="00AB7A58" w:rsidRDefault="00AB7A58" w:rsidP="00C07272">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 xml:space="preserve">d) </w:t>
      </w:r>
      <w:r w:rsidR="00C07272" w:rsidRPr="00C07272">
        <w:rPr>
          <w:rFonts w:ascii="Arial" w:hAnsi="Arial" w:cs="Arial"/>
          <w:bCs/>
          <w:iCs/>
          <w:sz w:val="21"/>
          <w:szCs w:val="21"/>
          <w:lang w:eastAsia="pl-PL"/>
        </w:rPr>
        <w:t>koszty obsługi księgowej (wynagrodzenia osób księgujących wydatki</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w projekcie, w tym zlecenia prowadzenia obsługi księgowej projektu biuru</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rachunkowemu),</w:t>
      </w:r>
    </w:p>
    <w:p w:rsidR="00AB7A58" w:rsidRPr="00AB7A58" w:rsidRDefault="00AB7A58" w:rsidP="00C07272">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 xml:space="preserve">e) </w:t>
      </w:r>
      <w:r w:rsidR="00C07272" w:rsidRPr="00C07272">
        <w:rPr>
          <w:rFonts w:ascii="Arial" w:hAnsi="Arial" w:cs="Arial"/>
          <w:bCs/>
          <w:iCs/>
          <w:sz w:val="21"/>
          <w:szCs w:val="21"/>
          <w:lang w:eastAsia="pl-PL"/>
        </w:rPr>
        <w:t>koszty utrzymania powierzchni biurowych (czynsz, najem, opłaty administracyjne)</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związanych z obsługą administracyjną projektu,</w:t>
      </w:r>
    </w:p>
    <w:p w:rsidR="00AB7A58" w:rsidRPr="00AB7A58" w:rsidRDefault="00AB7A58" w:rsidP="00C07272">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 xml:space="preserve">f) </w:t>
      </w:r>
      <w:r w:rsidR="00C07272" w:rsidRPr="00C07272">
        <w:rPr>
          <w:rFonts w:ascii="Arial" w:hAnsi="Arial" w:cs="Arial"/>
          <w:bCs/>
          <w:iCs/>
          <w:sz w:val="21"/>
          <w:szCs w:val="21"/>
          <w:lang w:eastAsia="pl-PL"/>
        </w:rPr>
        <w:t>wydatki związane z otworzeniem lub prowadzeniem wyodrębnionego na rzecz</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projektu subkonta na rachunku bankowym lub odrębnego rachunku bankowego,</w:t>
      </w:r>
    </w:p>
    <w:p w:rsidR="00AB7A58" w:rsidRPr="00AB7A58" w:rsidRDefault="00AB7A58" w:rsidP="00C07272">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 xml:space="preserve">g) </w:t>
      </w:r>
      <w:r w:rsidR="00C07272" w:rsidRPr="00C07272">
        <w:rPr>
          <w:rFonts w:ascii="Arial" w:hAnsi="Arial" w:cs="Arial"/>
          <w:bCs/>
          <w:iCs/>
          <w:sz w:val="21"/>
          <w:szCs w:val="21"/>
          <w:lang w:eastAsia="pl-PL"/>
        </w:rPr>
        <w:t>działania informacyjno-promocyjne projektu (np. zakup materiałów promocyjnych</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i</w:t>
      </w:r>
      <w:r w:rsidR="00C07272">
        <w:rPr>
          <w:rFonts w:ascii="Arial" w:hAnsi="Arial" w:cs="Arial"/>
          <w:bCs/>
          <w:iCs/>
          <w:sz w:val="21"/>
          <w:szCs w:val="21"/>
          <w:lang w:eastAsia="pl-PL"/>
        </w:rPr>
        <w:t> </w:t>
      </w:r>
      <w:r w:rsidR="00C07272" w:rsidRPr="00C07272">
        <w:rPr>
          <w:rFonts w:ascii="Arial" w:hAnsi="Arial" w:cs="Arial"/>
          <w:bCs/>
          <w:iCs/>
          <w:sz w:val="21"/>
          <w:szCs w:val="21"/>
          <w:lang w:eastAsia="pl-PL"/>
        </w:rPr>
        <w:t>informacyjnych, zakup ogłoszeń prasowych, utworzenie i prowadzenie strony</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internetowej o</w:t>
      </w:r>
      <w:r w:rsidR="00C07272">
        <w:rPr>
          <w:rFonts w:ascii="Arial" w:hAnsi="Arial" w:cs="Arial"/>
          <w:bCs/>
          <w:iCs/>
          <w:sz w:val="21"/>
          <w:szCs w:val="21"/>
          <w:lang w:eastAsia="pl-PL"/>
        </w:rPr>
        <w:t> </w:t>
      </w:r>
      <w:r w:rsidR="00C07272" w:rsidRPr="00C07272">
        <w:rPr>
          <w:rFonts w:ascii="Arial" w:hAnsi="Arial" w:cs="Arial"/>
          <w:bCs/>
          <w:iCs/>
          <w:sz w:val="21"/>
          <w:szCs w:val="21"/>
          <w:lang w:eastAsia="pl-PL"/>
        </w:rPr>
        <w:t>projekcie, oznakowanie projektu, plakaty, ulotki, itp.),</w:t>
      </w:r>
    </w:p>
    <w:p w:rsidR="00AB7A58" w:rsidRPr="00AB7A58" w:rsidRDefault="00AB7A58" w:rsidP="00C07272">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 xml:space="preserve">h) </w:t>
      </w:r>
      <w:r w:rsidR="00C07272" w:rsidRPr="00C07272">
        <w:rPr>
          <w:rFonts w:ascii="Arial" w:hAnsi="Arial" w:cs="Arial"/>
          <w:bCs/>
          <w:iCs/>
          <w:sz w:val="21"/>
          <w:szCs w:val="21"/>
          <w:lang w:eastAsia="pl-PL"/>
        </w:rPr>
        <w:t>amortyzacja, najem lub zakup aktywów (środków trwałych i wartości niematerialnych</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i</w:t>
      </w:r>
      <w:r w:rsidR="00C07272">
        <w:rPr>
          <w:rFonts w:ascii="Arial" w:hAnsi="Arial" w:cs="Arial"/>
          <w:bCs/>
          <w:iCs/>
          <w:sz w:val="21"/>
          <w:szCs w:val="21"/>
          <w:lang w:eastAsia="pl-PL"/>
        </w:rPr>
        <w:t> </w:t>
      </w:r>
      <w:r w:rsidR="00C07272" w:rsidRPr="00C07272">
        <w:rPr>
          <w:rFonts w:ascii="Arial" w:hAnsi="Arial" w:cs="Arial"/>
          <w:bCs/>
          <w:iCs/>
          <w:sz w:val="21"/>
          <w:szCs w:val="21"/>
          <w:lang w:eastAsia="pl-PL"/>
        </w:rPr>
        <w:t>prawnych) używanych na potrzeby osób, o których mowa w lit. a - d,</w:t>
      </w:r>
    </w:p>
    <w:p w:rsidR="00AB7A58" w:rsidRPr="00AB7A58" w:rsidRDefault="00AB7A58" w:rsidP="00C07272">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 xml:space="preserve">i) </w:t>
      </w:r>
      <w:r w:rsidR="00C07272" w:rsidRPr="00C07272">
        <w:rPr>
          <w:rFonts w:ascii="Arial" w:hAnsi="Arial" w:cs="Arial"/>
          <w:bCs/>
          <w:iCs/>
          <w:sz w:val="21"/>
          <w:szCs w:val="21"/>
          <w:lang w:eastAsia="pl-PL"/>
        </w:rPr>
        <w:t>opłaty za energię elektryczną, cieplną, gazową i wodę, opłaty przesyłowe, opłaty</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za odprowadzanie ścieków w zakresie związanym z obsługą administracyjną</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projektu,</w:t>
      </w:r>
    </w:p>
    <w:p w:rsidR="00AB7A58" w:rsidRPr="00AB7A58" w:rsidRDefault="00AB7A58" w:rsidP="00C07272">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 xml:space="preserve">j) </w:t>
      </w:r>
      <w:r w:rsidR="00C07272" w:rsidRPr="00C07272">
        <w:rPr>
          <w:rFonts w:ascii="Arial" w:hAnsi="Arial" w:cs="Arial"/>
          <w:bCs/>
          <w:iCs/>
          <w:sz w:val="21"/>
          <w:szCs w:val="21"/>
          <w:lang w:eastAsia="pl-PL"/>
        </w:rPr>
        <w:t>koszty usług pocztowych, telefonicznych, internetowych, kurierskich związanych</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z obsługą administracyjną projektu,</w:t>
      </w:r>
    </w:p>
    <w:p w:rsidR="00AB7A58" w:rsidRPr="00AB7A58" w:rsidRDefault="00AB7A58" w:rsidP="00C07272">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lastRenderedPageBreak/>
        <w:t xml:space="preserve">k) </w:t>
      </w:r>
      <w:r w:rsidR="00C07272" w:rsidRPr="00C07272">
        <w:rPr>
          <w:rFonts w:ascii="Arial" w:hAnsi="Arial" w:cs="Arial"/>
          <w:bCs/>
          <w:iCs/>
          <w:sz w:val="21"/>
          <w:szCs w:val="21"/>
          <w:lang w:eastAsia="pl-PL"/>
        </w:rPr>
        <w:t>koszty biurowe związane z obsługą administracyjną projektu (np. zakup materiałów</w:t>
      </w:r>
      <w:r w:rsidR="00C07272">
        <w:rPr>
          <w:rFonts w:ascii="Arial" w:hAnsi="Arial" w:cs="Arial"/>
          <w:bCs/>
          <w:iCs/>
          <w:sz w:val="21"/>
          <w:szCs w:val="21"/>
          <w:lang w:eastAsia="pl-PL"/>
        </w:rPr>
        <w:t xml:space="preserve"> </w:t>
      </w:r>
      <w:r w:rsidR="00C07272" w:rsidRPr="00C07272">
        <w:rPr>
          <w:rFonts w:ascii="Arial" w:hAnsi="Arial" w:cs="Arial"/>
          <w:bCs/>
          <w:iCs/>
          <w:sz w:val="21"/>
          <w:szCs w:val="21"/>
          <w:lang w:eastAsia="pl-PL"/>
        </w:rPr>
        <w:t>biurowych i</w:t>
      </w:r>
      <w:r w:rsidR="00C07272">
        <w:rPr>
          <w:rFonts w:ascii="Arial" w:hAnsi="Arial" w:cs="Arial"/>
          <w:bCs/>
          <w:iCs/>
          <w:sz w:val="21"/>
          <w:szCs w:val="21"/>
          <w:lang w:eastAsia="pl-PL"/>
        </w:rPr>
        <w:t> </w:t>
      </w:r>
      <w:r w:rsidR="00C07272" w:rsidRPr="00C07272">
        <w:rPr>
          <w:rFonts w:ascii="Arial" w:hAnsi="Arial" w:cs="Arial"/>
          <w:bCs/>
          <w:iCs/>
          <w:sz w:val="21"/>
          <w:szCs w:val="21"/>
          <w:lang w:eastAsia="pl-PL"/>
        </w:rPr>
        <w:t>artykułów piśmienniczych, koszty usług powielania dokumentów),</w:t>
      </w:r>
    </w:p>
    <w:p w:rsidR="00AB7A58" w:rsidRPr="00AB7A58" w:rsidRDefault="00AB7A58" w:rsidP="00AB7A58">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 xml:space="preserve">l) </w:t>
      </w:r>
      <w:r w:rsidR="00C07272" w:rsidRPr="00C07272">
        <w:rPr>
          <w:rFonts w:ascii="Arial" w:hAnsi="Arial" w:cs="Arial"/>
          <w:bCs/>
          <w:iCs/>
          <w:sz w:val="21"/>
          <w:szCs w:val="21"/>
          <w:lang w:eastAsia="pl-PL"/>
        </w:rPr>
        <w:t>koszty zabezpieczenia prawidłowej realizacji umowy,</w:t>
      </w:r>
    </w:p>
    <w:p w:rsidR="00AB7A58" w:rsidRPr="00FF49FE" w:rsidRDefault="00AB7A58" w:rsidP="00AB7A58">
      <w:pPr>
        <w:autoSpaceDE w:val="0"/>
        <w:autoSpaceDN w:val="0"/>
        <w:spacing w:before="120"/>
        <w:rPr>
          <w:rFonts w:ascii="Arial" w:hAnsi="Arial" w:cs="Arial"/>
          <w:bCs/>
          <w:iCs/>
          <w:sz w:val="21"/>
          <w:szCs w:val="21"/>
          <w:lang w:eastAsia="pl-PL"/>
        </w:rPr>
      </w:pPr>
      <w:r w:rsidRPr="00AB7A58">
        <w:rPr>
          <w:rFonts w:ascii="Arial" w:hAnsi="Arial" w:cs="Arial"/>
          <w:bCs/>
          <w:iCs/>
          <w:sz w:val="21"/>
          <w:szCs w:val="21"/>
          <w:lang w:eastAsia="pl-PL"/>
        </w:rPr>
        <w:t xml:space="preserve">m) </w:t>
      </w:r>
      <w:r w:rsidR="00C07272" w:rsidRPr="00C07272">
        <w:rPr>
          <w:rFonts w:ascii="Arial" w:hAnsi="Arial" w:cs="Arial"/>
          <w:bCs/>
          <w:iCs/>
          <w:sz w:val="21"/>
          <w:szCs w:val="21"/>
          <w:lang w:eastAsia="pl-PL"/>
        </w:rPr>
        <w:t>koszty ubezpieczeń majątkowych.</w:t>
      </w:r>
    </w:p>
    <w:p w:rsidR="00A66E25" w:rsidRPr="00FF49FE" w:rsidRDefault="00A66E25" w:rsidP="00164080">
      <w:pPr>
        <w:autoSpaceDE w:val="0"/>
        <w:autoSpaceDN w:val="0"/>
        <w:spacing w:before="120"/>
        <w:rPr>
          <w:rFonts w:ascii="Arial" w:hAnsi="Arial" w:cs="Arial"/>
          <w:bCs/>
          <w:iCs/>
          <w:sz w:val="21"/>
          <w:szCs w:val="21"/>
          <w:u w:val="single"/>
          <w:lang w:eastAsia="pl-PL"/>
        </w:rPr>
      </w:pPr>
      <w:r w:rsidRPr="00FF49FE">
        <w:rPr>
          <w:rFonts w:ascii="Arial" w:hAnsi="Arial" w:cs="Arial"/>
          <w:bCs/>
          <w:iCs/>
          <w:sz w:val="21"/>
          <w:szCs w:val="21"/>
          <w:lang w:eastAsia="pl-PL"/>
        </w:rPr>
        <w:t>W ramach kosztów pośrednich nie są wykazywane wydatki objęte</w:t>
      </w:r>
      <w:r w:rsidRPr="00FF49FE">
        <w:rPr>
          <w:rFonts w:ascii="Arial" w:hAnsi="Arial" w:cs="Arial"/>
          <w:bCs/>
          <w:i/>
          <w:iCs/>
          <w:sz w:val="21"/>
          <w:szCs w:val="21"/>
          <w:lang w:eastAsia="pl-PL"/>
        </w:rPr>
        <w:t xml:space="preserve"> cross-financingiem,</w:t>
      </w:r>
      <w:r w:rsidRPr="00FF49FE">
        <w:rPr>
          <w:rFonts w:ascii="Arial" w:hAnsi="Arial" w:cs="Arial"/>
          <w:bCs/>
          <w:iCs/>
          <w:sz w:val="21"/>
          <w:szCs w:val="21"/>
          <w:lang w:eastAsia="pl-PL"/>
        </w:rPr>
        <w:t xml:space="preserve"> </w:t>
      </w:r>
      <w:r w:rsidRPr="00FF49FE">
        <w:rPr>
          <w:rFonts w:ascii="Arial" w:hAnsi="Arial" w:cs="Arial"/>
          <w:bCs/>
          <w:iCs/>
          <w:sz w:val="21"/>
          <w:szCs w:val="21"/>
          <w:u w:val="single"/>
          <w:lang w:eastAsia="pl-PL"/>
        </w:rPr>
        <w:t xml:space="preserve">Niedopuszczalna jest sytuacja, w której koszty pośrednie, zostaną wykazane w ramach kosztów bezpośrednich. </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W projektach EFS koszty pośrednie rozliczane są wyłącznie z wykorzystaniem następujących stawek ryczałtowych:</w:t>
      </w:r>
    </w:p>
    <w:p w:rsidR="00A66E25" w:rsidRPr="00FF49FE" w:rsidRDefault="00A66E25" w:rsidP="00164080">
      <w:pPr>
        <w:numPr>
          <w:ilvl w:val="5"/>
          <w:numId w:val="13"/>
        </w:num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25 % kosztów bezpośrednich - w przypadku projektów o wartości </w:t>
      </w:r>
      <w:r w:rsidR="00757209" w:rsidRPr="00FF49FE">
        <w:rPr>
          <w:rFonts w:ascii="Arial" w:hAnsi="Arial" w:cs="Arial"/>
          <w:bCs/>
          <w:iCs/>
          <w:sz w:val="21"/>
          <w:szCs w:val="21"/>
          <w:lang w:eastAsia="pl-PL"/>
        </w:rPr>
        <w:t>kosztów bezpośrednich</w:t>
      </w:r>
      <w:r w:rsidR="00AA3C58" w:rsidRPr="00FF49FE">
        <w:rPr>
          <w:rFonts w:ascii="Arial" w:hAnsi="Arial" w:cs="Arial"/>
          <w:bCs/>
          <w:iCs/>
          <w:sz w:val="21"/>
          <w:szCs w:val="21"/>
          <w:lang w:eastAsia="pl-PL"/>
        </w:rPr>
        <w:t>*</w:t>
      </w:r>
      <w:r w:rsidR="00757209" w:rsidRPr="00FF49FE">
        <w:rPr>
          <w:rFonts w:ascii="Arial" w:hAnsi="Arial" w:cs="Arial"/>
          <w:bCs/>
          <w:iCs/>
          <w:sz w:val="21"/>
          <w:szCs w:val="21"/>
          <w:lang w:eastAsia="pl-PL"/>
        </w:rPr>
        <w:t xml:space="preserve"> do 830 tys. PLN włącznie</w:t>
      </w:r>
      <w:r w:rsidRPr="00FF49FE">
        <w:rPr>
          <w:rFonts w:ascii="Arial" w:hAnsi="Arial" w:cs="Arial"/>
          <w:bCs/>
          <w:iCs/>
          <w:sz w:val="21"/>
          <w:szCs w:val="21"/>
          <w:lang w:eastAsia="pl-PL"/>
        </w:rPr>
        <w:t>,</w:t>
      </w:r>
    </w:p>
    <w:p w:rsidR="00A66E25" w:rsidRPr="00FF49FE" w:rsidRDefault="00A66E25" w:rsidP="00164080">
      <w:pPr>
        <w:numPr>
          <w:ilvl w:val="5"/>
          <w:numId w:val="13"/>
        </w:num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20 % kosztów bezpośrednich - w przypadku projektów o wartości </w:t>
      </w:r>
      <w:r w:rsidR="00757209" w:rsidRPr="00FF49FE">
        <w:rPr>
          <w:rFonts w:ascii="Arial" w:hAnsi="Arial" w:cs="Arial"/>
          <w:bCs/>
          <w:iCs/>
          <w:sz w:val="21"/>
          <w:szCs w:val="21"/>
          <w:lang w:eastAsia="pl-PL"/>
        </w:rPr>
        <w:t>kosztów bezpośrednich</w:t>
      </w:r>
      <w:r w:rsidR="00AA3C58" w:rsidRPr="00FF49FE">
        <w:rPr>
          <w:rFonts w:ascii="Arial" w:hAnsi="Arial" w:cs="Arial"/>
          <w:bCs/>
          <w:iCs/>
          <w:sz w:val="21"/>
          <w:szCs w:val="21"/>
          <w:lang w:eastAsia="pl-PL"/>
        </w:rPr>
        <w:t>*</w:t>
      </w:r>
      <w:r w:rsidR="00757209" w:rsidRPr="00FF49FE">
        <w:rPr>
          <w:rFonts w:ascii="Arial" w:hAnsi="Arial" w:cs="Arial"/>
          <w:bCs/>
          <w:iCs/>
          <w:sz w:val="21"/>
          <w:szCs w:val="21"/>
          <w:lang w:eastAsia="pl-PL"/>
        </w:rPr>
        <w:t xml:space="preserve"> powyżej 830 tys. PLN do 1 740 tys. PLN włącznie</w:t>
      </w:r>
      <w:r w:rsidRPr="00FF49FE">
        <w:rPr>
          <w:rFonts w:ascii="Arial" w:hAnsi="Arial" w:cs="Arial"/>
          <w:bCs/>
          <w:iCs/>
          <w:sz w:val="21"/>
          <w:szCs w:val="21"/>
          <w:lang w:eastAsia="pl-PL"/>
        </w:rPr>
        <w:t>,</w:t>
      </w:r>
    </w:p>
    <w:p w:rsidR="00A66E25" w:rsidRPr="00FF49FE" w:rsidRDefault="00A66E25" w:rsidP="00164080">
      <w:pPr>
        <w:numPr>
          <w:ilvl w:val="5"/>
          <w:numId w:val="13"/>
        </w:num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15 % kosztów bezpośrednich - w przypadku projektów o wartości </w:t>
      </w:r>
      <w:r w:rsidR="00757209" w:rsidRPr="00FF49FE">
        <w:rPr>
          <w:rFonts w:ascii="Arial" w:hAnsi="Arial" w:cs="Arial"/>
          <w:bCs/>
          <w:iCs/>
          <w:sz w:val="21"/>
          <w:szCs w:val="21"/>
          <w:lang w:eastAsia="pl-PL"/>
        </w:rPr>
        <w:t>kosztów bezpośrednich</w:t>
      </w:r>
      <w:r w:rsidR="00AA3C58" w:rsidRPr="00FF49FE">
        <w:rPr>
          <w:rFonts w:ascii="Arial" w:hAnsi="Arial" w:cs="Arial"/>
          <w:bCs/>
          <w:iCs/>
          <w:sz w:val="21"/>
          <w:szCs w:val="21"/>
          <w:lang w:eastAsia="pl-PL"/>
        </w:rPr>
        <w:t>*</w:t>
      </w:r>
      <w:r w:rsidR="00757209" w:rsidRPr="00FF49FE">
        <w:rPr>
          <w:rFonts w:ascii="Arial" w:hAnsi="Arial" w:cs="Arial"/>
          <w:bCs/>
          <w:iCs/>
          <w:sz w:val="21"/>
          <w:szCs w:val="21"/>
          <w:lang w:eastAsia="pl-PL"/>
        </w:rPr>
        <w:t xml:space="preserve"> powyżej 1 740 tys. PLN do 4 550 tys. PLN włącznie</w:t>
      </w:r>
      <w:r w:rsidRPr="00FF49FE">
        <w:rPr>
          <w:rFonts w:ascii="Arial" w:hAnsi="Arial" w:cs="Arial"/>
          <w:bCs/>
          <w:iCs/>
          <w:sz w:val="21"/>
          <w:szCs w:val="21"/>
          <w:lang w:eastAsia="pl-PL"/>
        </w:rPr>
        <w:t>,</w:t>
      </w:r>
    </w:p>
    <w:p w:rsidR="0051131D" w:rsidRPr="00FF49FE" w:rsidRDefault="00A66E25" w:rsidP="0051131D">
      <w:pPr>
        <w:numPr>
          <w:ilvl w:val="5"/>
          <w:numId w:val="13"/>
        </w:num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10 % kosztów bezpośrednich - w przypadku projektów o wartości </w:t>
      </w:r>
      <w:r w:rsidR="00757209" w:rsidRPr="00FF49FE">
        <w:rPr>
          <w:rFonts w:ascii="Arial" w:hAnsi="Arial" w:cs="Arial"/>
          <w:bCs/>
          <w:iCs/>
          <w:sz w:val="21"/>
          <w:szCs w:val="21"/>
          <w:lang w:eastAsia="pl-PL"/>
        </w:rPr>
        <w:t>kosztów bezpośrednich</w:t>
      </w:r>
      <w:r w:rsidR="00AA3C58" w:rsidRPr="00FF49FE">
        <w:rPr>
          <w:rFonts w:ascii="Arial" w:hAnsi="Arial" w:cs="Arial"/>
          <w:bCs/>
          <w:iCs/>
          <w:sz w:val="21"/>
          <w:szCs w:val="21"/>
          <w:lang w:eastAsia="pl-PL"/>
        </w:rPr>
        <w:t>*</w:t>
      </w:r>
      <w:r w:rsidR="00757209" w:rsidRPr="00FF49FE">
        <w:rPr>
          <w:rFonts w:ascii="Arial" w:hAnsi="Arial" w:cs="Arial"/>
          <w:bCs/>
          <w:iCs/>
          <w:sz w:val="21"/>
          <w:szCs w:val="21"/>
          <w:lang w:eastAsia="pl-PL"/>
        </w:rPr>
        <w:t xml:space="preserve"> </w:t>
      </w:r>
      <w:r w:rsidRPr="00FF49FE">
        <w:rPr>
          <w:rFonts w:ascii="Arial" w:hAnsi="Arial" w:cs="Arial"/>
          <w:bCs/>
          <w:iCs/>
          <w:sz w:val="21"/>
          <w:szCs w:val="21"/>
          <w:lang w:eastAsia="pl-PL"/>
        </w:rPr>
        <w:t xml:space="preserve">przekraczającej </w:t>
      </w:r>
      <w:r w:rsidR="00757209" w:rsidRPr="00FF49FE">
        <w:rPr>
          <w:rFonts w:ascii="Arial" w:hAnsi="Arial" w:cs="Arial"/>
          <w:bCs/>
          <w:iCs/>
          <w:sz w:val="21"/>
          <w:szCs w:val="21"/>
          <w:lang w:eastAsia="pl-PL"/>
        </w:rPr>
        <w:t>4 550 tys. PLN</w:t>
      </w:r>
      <w:r w:rsidR="0051131D" w:rsidRPr="00FF49FE">
        <w:rPr>
          <w:rFonts w:ascii="Arial" w:hAnsi="Arial" w:cs="Arial"/>
          <w:bCs/>
          <w:iCs/>
          <w:sz w:val="21"/>
          <w:szCs w:val="21"/>
          <w:lang w:eastAsia="pl-PL"/>
        </w:rPr>
        <w:t>.</w:t>
      </w:r>
    </w:p>
    <w:p w:rsidR="0051131D" w:rsidRPr="00FF49FE" w:rsidRDefault="00AA3C58" w:rsidP="0051131D">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w:t>
      </w:r>
      <w:r w:rsidR="0051131D" w:rsidRPr="00FF49FE">
        <w:rPr>
          <w:rFonts w:ascii="Arial" w:hAnsi="Arial" w:cs="Arial"/>
          <w:bCs/>
          <w:iCs/>
          <w:sz w:val="21"/>
          <w:szCs w:val="21"/>
          <w:lang w:eastAsia="pl-PL"/>
        </w:rPr>
        <w:t xml:space="preserve">Powyższe limity odnoszą się do wartości kosztów bezpośrednich </w:t>
      </w:r>
      <w:r w:rsidRPr="00FF49FE">
        <w:rPr>
          <w:rFonts w:ascii="Arial" w:hAnsi="Arial" w:cs="Arial"/>
          <w:bCs/>
          <w:iCs/>
          <w:sz w:val="21"/>
          <w:szCs w:val="21"/>
          <w:lang w:eastAsia="pl-PL"/>
        </w:rPr>
        <w:t xml:space="preserve">z </w:t>
      </w:r>
      <w:r w:rsidR="0051131D" w:rsidRPr="00FF49FE">
        <w:rPr>
          <w:rFonts w:ascii="Arial" w:hAnsi="Arial" w:cs="Arial"/>
          <w:bCs/>
          <w:iCs/>
          <w:sz w:val="21"/>
          <w:szCs w:val="21"/>
          <w:lang w:eastAsia="pl-PL"/>
        </w:rPr>
        <w:t xml:space="preserve">pomniejszeniem kosztu </w:t>
      </w:r>
      <w:r w:rsidR="00BA38AD">
        <w:rPr>
          <w:rFonts w:ascii="Arial" w:hAnsi="Arial" w:cs="Arial"/>
          <w:bCs/>
          <w:iCs/>
          <w:sz w:val="21"/>
          <w:szCs w:val="21"/>
          <w:lang w:eastAsia="pl-PL"/>
        </w:rPr>
        <w:t xml:space="preserve">mechanizmu </w:t>
      </w:r>
      <w:r w:rsidR="0051131D" w:rsidRPr="00FF49FE">
        <w:rPr>
          <w:rFonts w:ascii="Arial" w:hAnsi="Arial" w:cs="Arial"/>
          <w:bCs/>
          <w:iCs/>
          <w:sz w:val="21"/>
          <w:szCs w:val="21"/>
          <w:lang w:eastAsia="pl-PL"/>
        </w:rPr>
        <w:t xml:space="preserve">racjonalnych usprawnień, o których mowa w </w:t>
      </w:r>
      <w:r w:rsidR="0051131D" w:rsidRPr="00FF49FE">
        <w:rPr>
          <w:rFonts w:ascii="Arial" w:hAnsi="Arial" w:cs="Arial"/>
          <w:bCs/>
          <w:i/>
          <w:iCs/>
          <w:sz w:val="21"/>
          <w:szCs w:val="21"/>
          <w:lang w:eastAsia="pl-PL"/>
        </w:rPr>
        <w:t>Wytycznych w zakresie realizacji zasady równości szans i niedyskryminacji, w tym dostępności dla osób z niepełnosprawnościami oraz zasady równości szans kobiet i mężczyzn w ramach funduszy unijnych na lata 2014-2020</w:t>
      </w:r>
      <w:r w:rsidR="0051131D" w:rsidRPr="00FF49FE">
        <w:rPr>
          <w:rFonts w:ascii="Arial" w:hAnsi="Arial" w:cs="Arial"/>
          <w:bCs/>
          <w:iCs/>
          <w:sz w:val="21"/>
          <w:szCs w:val="21"/>
          <w:lang w:eastAsia="pl-PL"/>
        </w:rPr>
        <w:t>.</w:t>
      </w:r>
    </w:p>
    <w:p w:rsidR="00F95FEE" w:rsidRPr="00FF49FE" w:rsidRDefault="00F95FEE" w:rsidP="00164080">
      <w:pPr>
        <w:autoSpaceDE w:val="0"/>
        <w:autoSpaceDN w:val="0"/>
        <w:spacing w:before="120"/>
        <w:rPr>
          <w:rFonts w:ascii="Arial" w:hAnsi="Arial" w:cs="Arial"/>
          <w:bCs/>
          <w:iCs/>
          <w:sz w:val="21"/>
          <w:szCs w:val="21"/>
          <w:lang w:eastAsia="pl-PL"/>
        </w:rPr>
      </w:pPr>
    </w:p>
    <w:p w:rsidR="00A66E25" w:rsidRPr="00FF49FE" w:rsidRDefault="00A66E25" w:rsidP="00164080">
      <w:pPr>
        <w:autoSpaceDE w:val="0"/>
        <w:autoSpaceDN w:val="0"/>
        <w:spacing w:before="120"/>
        <w:rPr>
          <w:rFonts w:ascii="Arial" w:hAnsi="Arial" w:cs="Arial"/>
          <w:b/>
          <w:bCs/>
          <w:iCs/>
          <w:sz w:val="21"/>
          <w:szCs w:val="21"/>
          <w:lang w:eastAsia="pl-PL"/>
        </w:rPr>
      </w:pPr>
      <w:r w:rsidRPr="00FF49FE">
        <w:rPr>
          <w:rFonts w:ascii="Arial" w:hAnsi="Arial" w:cs="Arial"/>
          <w:b/>
          <w:bCs/>
          <w:iCs/>
          <w:sz w:val="21"/>
          <w:szCs w:val="21"/>
          <w:lang w:eastAsia="pl-PL"/>
        </w:rPr>
        <w:t>Uwaga!</w:t>
      </w:r>
    </w:p>
    <w:p w:rsidR="00A66E25" w:rsidRPr="00FF49FE" w:rsidRDefault="00A66E25"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W przypadku projektów realizowanych na podstawie Wytycznych Ministra Infrastruktury i</w:t>
      </w:r>
      <w:r w:rsidR="00BA38AD">
        <w:rPr>
          <w:rFonts w:ascii="Arial" w:hAnsi="Arial" w:cs="Arial"/>
          <w:bCs/>
          <w:iCs/>
          <w:sz w:val="21"/>
          <w:szCs w:val="21"/>
          <w:lang w:eastAsia="pl-PL"/>
        </w:rPr>
        <w:t> </w:t>
      </w:r>
      <w:r w:rsidRPr="00FF49FE">
        <w:rPr>
          <w:rFonts w:ascii="Arial" w:hAnsi="Arial" w:cs="Arial"/>
          <w:bCs/>
          <w:iCs/>
          <w:sz w:val="21"/>
          <w:szCs w:val="21"/>
          <w:lang w:eastAsia="pl-PL"/>
        </w:rPr>
        <w:t>Rozwoju w zakresie realizacji projektów finansowanych ze środków Funduszu Pracy w ramach programów operacyjnych współfinansowanych z</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Europejskiego Funduszu Społecznego na lata 2014-2020, katalog kosztów pośrednich określony jest w ustawie z dnia 20 kwietnia 2004 r. o</w:t>
      </w:r>
      <w:r w:rsidR="00BA38AD">
        <w:rPr>
          <w:rFonts w:ascii="Arial" w:hAnsi="Arial" w:cs="Arial"/>
          <w:bCs/>
          <w:iCs/>
          <w:sz w:val="21"/>
          <w:szCs w:val="21"/>
          <w:lang w:eastAsia="pl-PL"/>
        </w:rPr>
        <w:t> </w:t>
      </w:r>
      <w:r w:rsidRPr="00FF49FE">
        <w:rPr>
          <w:rFonts w:ascii="Arial" w:hAnsi="Arial" w:cs="Arial"/>
          <w:bCs/>
          <w:iCs/>
          <w:sz w:val="21"/>
          <w:szCs w:val="21"/>
          <w:lang w:eastAsia="pl-PL"/>
        </w:rPr>
        <w:t xml:space="preserve">promocji zatrudnienia i instytucjach rynku pracy (Dz. U. z </w:t>
      </w:r>
      <w:r w:rsidR="00757209" w:rsidRPr="00FF49FE">
        <w:rPr>
          <w:rFonts w:ascii="Arial" w:hAnsi="Arial" w:cs="Arial"/>
          <w:bCs/>
          <w:iCs/>
          <w:sz w:val="21"/>
          <w:szCs w:val="21"/>
          <w:lang w:eastAsia="pl-PL"/>
        </w:rPr>
        <w:t xml:space="preserve">2016 </w:t>
      </w:r>
      <w:r w:rsidRPr="00FF49FE">
        <w:rPr>
          <w:rFonts w:ascii="Arial" w:hAnsi="Arial" w:cs="Arial"/>
          <w:bCs/>
          <w:iCs/>
          <w:sz w:val="21"/>
          <w:szCs w:val="21"/>
          <w:lang w:eastAsia="pl-PL"/>
        </w:rPr>
        <w:t xml:space="preserve">r. </w:t>
      </w:r>
      <w:r w:rsidR="004B1384" w:rsidRPr="00FF49FE">
        <w:rPr>
          <w:rFonts w:ascii="Arial" w:hAnsi="Arial" w:cs="Arial"/>
          <w:bCs/>
          <w:iCs/>
          <w:sz w:val="21"/>
          <w:szCs w:val="21"/>
          <w:lang w:eastAsia="pl-PL"/>
        </w:rPr>
        <w:t xml:space="preserve">poz. </w:t>
      </w:r>
      <w:r w:rsidR="00757209" w:rsidRPr="00FF49FE">
        <w:rPr>
          <w:rFonts w:ascii="Arial" w:hAnsi="Arial" w:cs="Arial"/>
          <w:bCs/>
          <w:iCs/>
          <w:sz w:val="21"/>
          <w:szCs w:val="21"/>
          <w:lang w:eastAsia="pl-PL"/>
        </w:rPr>
        <w:t>645</w:t>
      </w:r>
      <w:r w:rsidR="004B1384" w:rsidRPr="00FF49FE">
        <w:rPr>
          <w:rFonts w:ascii="Arial" w:hAnsi="Arial" w:cs="Arial"/>
          <w:bCs/>
          <w:iCs/>
          <w:sz w:val="21"/>
          <w:szCs w:val="21"/>
          <w:lang w:eastAsia="pl-PL"/>
        </w:rPr>
        <w:t xml:space="preserve">), </w:t>
      </w:r>
      <w:r w:rsidRPr="00FF49FE">
        <w:rPr>
          <w:rFonts w:ascii="Arial" w:hAnsi="Arial" w:cs="Arial"/>
          <w:bCs/>
          <w:iCs/>
          <w:sz w:val="21"/>
          <w:szCs w:val="21"/>
          <w:lang w:eastAsia="pl-PL"/>
        </w:rPr>
        <w:t>a stawka ryczałtowa kosztów pośrednich jest określana przez beneficjenta we wniosku o</w:t>
      </w:r>
      <w:r w:rsidR="001B33A1" w:rsidRPr="00FF49FE">
        <w:rPr>
          <w:rFonts w:ascii="Arial" w:hAnsi="Arial" w:cs="Arial"/>
          <w:bCs/>
          <w:iCs/>
          <w:sz w:val="21"/>
          <w:szCs w:val="21"/>
          <w:lang w:eastAsia="pl-PL"/>
        </w:rPr>
        <w:t> </w:t>
      </w:r>
      <w:r w:rsidRPr="00FF49FE">
        <w:rPr>
          <w:rFonts w:ascii="Arial" w:hAnsi="Arial" w:cs="Arial"/>
          <w:bCs/>
          <w:iCs/>
          <w:sz w:val="21"/>
          <w:szCs w:val="21"/>
          <w:lang w:eastAsia="pl-PL"/>
        </w:rPr>
        <w:t>dofinansowanie i</w:t>
      </w:r>
      <w:r w:rsidR="00BA38AD">
        <w:rPr>
          <w:rFonts w:ascii="Arial" w:hAnsi="Arial" w:cs="Arial"/>
          <w:bCs/>
          <w:iCs/>
          <w:sz w:val="21"/>
          <w:szCs w:val="21"/>
          <w:lang w:eastAsia="pl-PL"/>
        </w:rPr>
        <w:t> </w:t>
      </w:r>
      <w:r w:rsidRPr="00FF49FE">
        <w:rPr>
          <w:rFonts w:ascii="Arial" w:hAnsi="Arial" w:cs="Arial"/>
          <w:bCs/>
          <w:iCs/>
          <w:sz w:val="21"/>
          <w:szCs w:val="21"/>
          <w:lang w:eastAsia="pl-PL"/>
        </w:rPr>
        <w:t>wynosi nie więcej niż poziom wskazany w tej ustawie.</w:t>
      </w:r>
    </w:p>
    <w:p w:rsidR="001A53FD" w:rsidRPr="0029473F" w:rsidRDefault="001A53FD" w:rsidP="00164080">
      <w:pPr>
        <w:autoSpaceDE w:val="0"/>
        <w:autoSpaceDN w:val="0"/>
        <w:spacing w:before="120"/>
        <w:rPr>
          <w:rFonts w:ascii="Arial" w:hAnsi="Arial" w:cs="Arial"/>
          <w:b/>
          <w:bCs/>
          <w:iCs/>
          <w:color w:val="1F497D" w:themeColor="text2"/>
          <w:sz w:val="22"/>
          <w:lang w:eastAsia="pl-PL"/>
        </w:rPr>
      </w:pPr>
      <w:r w:rsidRPr="0029473F">
        <w:rPr>
          <w:rFonts w:ascii="Arial" w:hAnsi="Arial" w:cs="Arial"/>
          <w:b/>
          <w:bCs/>
          <w:iCs/>
          <w:color w:val="1F497D" w:themeColor="text2"/>
          <w:sz w:val="22"/>
          <w:lang w:eastAsia="pl-PL"/>
        </w:rPr>
        <w:t>Podpowiedź dotycząca prawidłowej wartości dofinansowania</w:t>
      </w:r>
    </w:p>
    <w:p w:rsidR="00D355CD" w:rsidRPr="00FF49FE" w:rsidRDefault="00536369"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W części C.2 pod wszystkimi wydatkami znajduje się pole podsumowujące wszystkie wydatki kwalifikowalne w projekcie oraz wnioskowane dofinansowanie. Jednocześnie w celu ułatwienia weryfikacji właściwej wartości dofinansowania, system </w:t>
      </w:r>
      <w:r w:rsidR="003471C1" w:rsidRPr="00FF49FE">
        <w:rPr>
          <w:rFonts w:ascii="Arial" w:hAnsi="Arial" w:cs="Arial"/>
          <w:bCs/>
          <w:iCs/>
          <w:sz w:val="21"/>
          <w:szCs w:val="21"/>
          <w:lang w:eastAsia="pl-PL"/>
        </w:rPr>
        <w:t>wylicza</w:t>
      </w:r>
      <w:r w:rsidRPr="00FF49FE">
        <w:rPr>
          <w:rFonts w:ascii="Arial" w:hAnsi="Arial" w:cs="Arial"/>
          <w:bCs/>
          <w:iCs/>
          <w:sz w:val="21"/>
          <w:szCs w:val="21"/>
          <w:lang w:eastAsia="pl-PL"/>
        </w:rPr>
        <w:t xml:space="preserve"> jaka powinna być prawidłowa </w:t>
      </w:r>
      <w:r w:rsidRPr="00FF49FE">
        <w:rPr>
          <w:rFonts w:ascii="Arial" w:hAnsi="Arial" w:cs="Arial"/>
          <w:bCs/>
          <w:iCs/>
          <w:sz w:val="21"/>
          <w:szCs w:val="21"/>
          <w:lang w:eastAsia="pl-PL"/>
        </w:rPr>
        <w:lastRenderedPageBreak/>
        <w:t xml:space="preserve">wartość dofinansowania w projekcie </w:t>
      </w:r>
      <w:r w:rsidR="003471C1" w:rsidRPr="00FF49FE">
        <w:rPr>
          <w:rFonts w:ascii="Arial" w:hAnsi="Arial" w:cs="Arial"/>
          <w:bCs/>
          <w:iCs/>
          <w:sz w:val="21"/>
          <w:szCs w:val="21"/>
          <w:lang w:eastAsia="pl-PL"/>
        </w:rPr>
        <w:t xml:space="preserve">(zgodnie z poziomem dofinansowania określonym </w:t>
      </w:r>
      <w:r w:rsidR="0029473F">
        <w:rPr>
          <w:rFonts w:ascii="Arial" w:hAnsi="Arial" w:cs="Arial"/>
          <w:bCs/>
          <w:iCs/>
          <w:sz w:val="21"/>
          <w:szCs w:val="21"/>
          <w:lang w:eastAsia="pl-PL"/>
        </w:rPr>
        <w:br/>
      </w:r>
      <w:r w:rsidR="003471C1" w:rsidRPr="00FF49FE">
        <w:rPr>
          <w:rFonts w:ascii="Arial" w:hAnsi="Arial" w:cs="Arial"/>
          <w:bCs/>
          <w:iCs/>
          <w:sz w:val="21"/>
          <w:szCs w:val="21"/>
          <w:lang w:eastAsia="pl-PL"/>
        </w:rPr>
        <w:t xml:space="preserve">w Regulaminie konkursu/naboru) </w:t>
      </w:r>
      <w:r w:rsidRPr="00FF49FE">
        <w:rPr>
          <w:rFonts w:ascii="Arial" w:hAnsi="Arial" w:cs="Arial"/>
          <w:bCs/>
          <w:iCs/>
          <w:sz w:val="21"/>
          <w:szCs w:val="21"/>
          <w:lang w:eastAsia="pl-PL"/>
        </w:rPr>
        <w:t xml:space="preserve">oraz porównuje wyliczoną wartość do zadeklarowanej </w:t>
      </w:r>
      <w:r w:rsidR="008D6E13" w:rsidRPr="00FF49FE">
        <w:rPr>
          <w:rFonts w:ascii="Arial" w:hAnsi="Arial" w:cs="Arial"/>
          <w:bCs/>
          <w:iCs/>
          <w:sz w:val="21"/>
          <w:szCs w:val="21"/>
          <w:lang w:eastAsia="pl-PL"/>
        </w:rPr>
        <w:t>(w</w:t>
      </w:r>
      <w:r w:rsidR="00BA38AD">
        <w:rPr>
          <w:rFonts w:ascii="Arial" w:hAnsi="Arial" w:cs="Arial"/>
          <w:bCs/>
          <w:iCs/>
          <w:sz w:val="21"/>
          <w:szCs w:val="21"/>
          <w:lang w:eastAsia="pl-PL"/>
        </w:rPr>
        <w:t> </w:t>
      </w:r>
      <w:r w:rsidR="008D6E13" w:rsidRPr="00FF49FE">
        <w:rPr>
          <w:rFonts w:ascii="Arial" w:hAnsi="Arial" w:cs="Arial"/>
          <w:bCs/>
          <w:iCs/>
          <w:sz w:val="21"/>
          <w:szCs w:val="21"/>
          <w:lang w:eastAsia="pl-PL"/>
        </w:rPr>
        <w:t xml:space="preserve">ramach poszczególnych wydatków) </w:t>
      </w:r>
      <w:r w:rsidRPr="00FF49FE">
        <w:rPr>
          <w:rFonts w:ascii="Arial" w:hAnsi="Arial" w:cs="Arial"/>
          <w:bCs/>
          <w:iCs/>
          <w:sz w:val="21"/>
          <w:szCs w:val="21"/>
          <w:lang w:eastAsia="pl-PL"/>
        </w:rPr>
        <w:t>sumy dofinansowania wskazując wartość brakującą do prawidłowej.</w:t>
      </w:r>
      <w:r w:rsidR="008D6E13" w:rsidRPr="00FF49FE">
        <w:rPr>
          <w:rFonts w:ascii="Arial" w:hAnsi="Arial" w:cs="Arial"/>
          <w:bCs/>
          <w:iCs/>
          <w:sz w:val="21"/>
          <w:szCs w:val="21"/>
          <w:lang w:eastAsia="pl-PL"/>
        </w:rPr>
        <w:t xml:space="preserve"> </w:t>
      </w:r>
      <w:r w:rsidRPr="00FF49FE">
        <w:rPr>
          <w:rFonts w:ascii="Arial" w:hAnsi="Arial" w:cs="Arial"/>
          <w:bCs/>
          <w:iCs/>
          <w:sz w:val="21"/>
          <w:szCs w:val="21"/>
          <w:lang w:eastAsia="pl-PL"/>
        </w:rPr>
        <w:t>Jeżeli podpowiedź „</w:t>
      </w:r>
      <w:r w:rsidR="00AF266A" w:rsidRPr="00FF49FE">
        <w:rPr>
          <w:rFonts w:ascii="Arial" w:hAnsi="Arial" w:cs="Arial"/>
          <w:bCs/>
          <w:iCs/>
          <w:sz w:val="21"/>
          <w:szCs w:val="21"/>
          <w:lang w:eastAsia="pl-PL"/>
        </w:rPr>
        <w:t>Brakuje do prawidłowego dofinansowania</w:t>
      </w:r>
      <w:r w:rsidRPr="00FF49FE">
        <w:rPr>
          <w:rFonts w:ascii="Arial" w:hAnsi="Arial" w:cs="Arial"/>
          <w:bCs/>
          <w:iCs/>
          <w:sz w:val="21"/>
          <w:szCs w:val="21"/>
          <w:lang w:eastAsia="pl-PL"/>
        </w:rPr>
        <w:t>…” wskazuje wartość większą od 0</w:t>
      </w:r>
      <w:r w:rsidR="00384D88" w:rsidRPr="00FF49FE">
        <w:rPr>
          <w:rFonts w:ascii="Arial" w:hAnsi="Arial" w:cs="Arial"/>
          <w:bCs/>
          <w:iCs/>
          <w:sz w:val="21"/>
          <w:szCs w:val="21"/>
          <w:lang w:eastAsia="pl-PL"/>
        </w:rPr>
        <w:t>,00</w:t>
      </w:r>
      <w:r w:rsidRPr="00FF49FE">
        <w:rPr>
          <w:rFonts w:ascii="Arial" w:hAnsi="Arial" w:cs="Arial"/>
          <w:bCs/>
          <w:iCs/>
          <w:sz w:val="21"/>
          <w:szCs w:val="21"/>
          <w:lang w:eastAsia="pl-PL"/>
        </w:rPr>
        <w:t xml:space="preserve">, należy skorygować wartość wnioskowanego dofinansowania na </w:t>
      </w:r>
      <w:r w:rsidR="00384D88" w:rsidRPr="00FF49FE">
        <w:rPr>
          <w:rFonts w:ascii="Arial" w:hAnsi="Arial" w:cs="Arial"/>
          <w:bCs/>
          <w:iCs/>
          <w:sz w:val="21"/>
          <w:szCs w:val="21"/>
          <w:lang w:eastAsia="pl-PL"/>
        </w:rPr>
        <w:t>jednym lub kilku wydatkach, aby ostatecznie otrzymać prawidłową wartość dofinansowania.</w:t>
      </w:r>
      <w:r w:rsidRPr="00FF49FE">
        <w:rPr>
          <w:rFonts w:ascii="Arial" w:hAnsi="Arial" w:cs="Arial"/>
          <w:bCs/>
          <w:iCs/>
          <w:sz w:val="21"/>
          <w:szCs w:val="21"/>
          <w:lang w:eastAsia="pl-PL"/>
        </w:rPr>
        <w:t xml:space="preserve"> </w:t>
      </w:r>
      <w:r w:rsidR="00D355CD" w:rsidRPr="00FF49FE">
        <w:rPr>
          <w:rFonts w:ascii="Arial" w:hAnsi="Arial" w:cs="Arial"/>
          <w:bCs/>
          <w:iCs/>
          <w:sz w:val="21"/>
          <w:szCs w:val="21"/>
          <w:lang w:eastAsia="pl-PL"/>
        </w:rPr>
        <w:t>Dokonując zmiany dofinansowania na jakimkolwiek wydatku bezpośrednim należy następnie zweryfikować i</w:t>
      </w:r>
      <w:r w:rsidR="00BA38AD">
        <w:rPr>
          <w:rFonts w:ascii="Arial" w:hAnsi="Arial" w:cs="Arial"/>
          <w:bCs/>
          <w:iCs/>
          <w:sz w:val="21"/>
          <w:szCs w:val="21"/>
          <w:lang w:eastAsia="pl-PL"/>
        </w:rPr>
        <w:t> </w:t>
      </w:r>
      <w:r w:rsidR="00D355CD" w:rsidRPr="00FF49FE">
        <w:rPr>
          <w:rFonts w:ascii="Arial" w:hAnsi="Arial" w:cs="Arial"/>
          <w:bCs/>
          <w:iCs/>
          <w:sz w:val="21"/>
          <w:szCs w:val="21"/>
          <w:lang w:eastAsia="pl-PL"/>
        </w:rPr>
        <w:t xml:space="preserve">ewentualnie skorygować wartość dofinansowania kosztów pośrednich. </w:t>
      </w:r>
      <w:r w:rsidR="00CA0E13" w:rsidRPr="00FF49FE">
        <w:rPr>
          <w:rFonts w:ascii="Arial" w:hAnsi="Arial" w:cs="Arial"/>
          <w:bCs/>
          <w:iCs/>
          <w:sz w:val="21"/>
          <w:szCs w:val="21"/>
          <w:lang w:eastAsia="pl-PL"/>
        </w:rPr>
        <w:t>Równocześnie należy pamiętać o zachowaniu prawidłowego montażu finansowego w projekcie.</w:t>
      </w:r>
    </w:p>
    <w:p w:rsidR="00536369" w:rsidRPr="00FF49FE" w:rsidRDefault="00536369" w:rsidP="00164080">
      <w:pPr>
        <w:autoSpaceDE w:val="0"/>
        <w:autoSpaceDN w:val="0"/>
        <w:spacing w:before="120"/>
        <w:rPr>
          <w:rFonts w:ascii="Arial" w:hAnsi="Arial" w:cs="Arial"/>
          <w:bCs/>
          <w:iCs/>
          <w:sz w:val="21"/>
          <w:szCs w:val="21"/>
          <w:lang w:eastAsia="pl-PL"/>
        </w:rPr>
      </w:pPr>
      <w:r w:rsidRPr="00FF49FE">
        <w:rPr>
          <w:rFonts w:ascii="Arial" w:hAnsi="Arial" w:cs="Arial"/>
          <w:bCs/>
          <w:iCs/>
          <w:sz w:val="21"/>
          <w:szCs w:val="21"/>
          <w:lang w:eastAsia="pl-PL"/>
        </w:rPr>
        <w:t xml:space="preserve">Podpowiedź dotyczy projektów, w ramach których nie jest udzielana pomoc publiczna.  </w:t>
      </w:r>
    </w:p>
    <w:p w:rsidR="00BC7CFB" w:rsidRPr="0029473F" w:rsidRDefault="00BC7CFB" w:rsidP="00164080">
      <w:pPr>
        <w:pStyle w:val="Drugi"/>
        <w:rPr>
          <w:rFonts w:ascii="Arial" w:hAnsi="Arial" w:cs="Arial"/>
          <w:color w:val="1F497D" w:themeColor="text2"/>
          <w:sz w:val="24"/>
          <w:szCs w:val="24"/>
          <w:lang w:eastAsia="pl-PL"/>
        </w:rPr>
      </w:pPr>
      <w:bookmarkStart w:id="45" w:name="_Toc494197333"/>
      <w:r w:rsidRPr="0029473F">
        <w:rPr>
          <w:rFonts w:ascii="Arial" w:hAnsi="Arial" w:cs="Arial"/>
          <w:color w:val="1F497D" w:themeColor="text2"/>
          <w:sz w:val="24"/>
          <w:szCs w:val="24"/>
          <w:lang w:eastAsia="pl-PL"/>
        </w:rPr>
        <w:t>B.  Zakres finansowy w przypadku zaznaczenia odpowiedzi „TAK” na pytanie</w:t>
      </w:r>
      <w:r w:rsidR="00FB0F9A" w:rsidRPr="0029473F">
        <w:rPr>
          <w:rFonts w:ascii="Arial" w:hAnsi="Arial" w:cs="Arial"/>
          <w:color w:val="1F497D" w:themeColor="text2"/>
          <w:sz w:val="24"/>
          <w:szCs w:val="24"/>
          <w:lang w:eastAsia="pl-PL"/>
        </w:rPr>
        <w:t>:</w:t>
      </w:r>
      <w:r w:rsidRPr="0029473F">
        <w:rPr>
          <w:rFonts w:ascii="Arial" w:hAnsi="Arial" w:cs="Arial"/>
          <w:color w:val="1F497D" w:themeColor="text2"/>
          <w:sz w:val="24"/>
          <w:szCs w:val="24"/>
          <w:lang w:eastAsia="pl-PL"/>
        </w:rPr>
        <w:t xml:space="preserve"> </w:t>
      </w:r>
      <w:r w:rsidR="00505469" w:rsidRPr="0029473F">
        <w:rPr>
          <w:rFonts w:ascii="Arial" w:hAnsi="Arial" w:cs="Arial"/>
          <w:color w:val="1F497D" w:themeColor="text2"/>
          <w:sz w:val="24"/>
          <w:szCs w:val="24"/>
          <w:lang w:eastAsia="pl-PL"/>
        </w:rPr>
        <w:br/>
      </w:r>
      <w:r w:rsidRPr="0029473F">
        <w:rPr>
          <w:rFonts w:ascii="Arial" w:hAnsi="Arial" w:cs="Arial"/>
          <w:i/>
          <w:color w:val="1F497D" w:themeColor="text2"/>
          <w:sz w:val="24"/>
          <w:szCs w:val="24"/>
          <w:lang w:eastAsia="pl-PL"/>
        </w:rPr>
        <w:t>Czy projekt będzie rozliczany kwotami ryczałtowymi?</w:t>
      </w:r>
      <w:bookmarkEnd w:id="45"/>
    </w:p>
    <w:p w:rsidR="00782727" w:rsidRPr="0029473F" w:rsidRDefault="00782727" w:rsidP="00164080">
      <w:pPr>
        <w:pStyle w:val="Drugi"/>
        <w:rPr>
          <w:rFonts w:ascii="Arial" w:hAnsi="Arial" w:cs="Arial"/>
          <w:color w:val="1F497D" w:themeColor="text2"/>
          <w:sz w:val="22"/>
          <w:szCs w:val="22"/>
          <w:lang w:eastAsia="pl-PL"/>
        </w:rPr>
      </w:pPr>
      <w:bookmarkStart w:id="46" w:name="_Toc494197334"/>
      <w:r w:rsidRPr="0029473F">
        <w:rPr>
          <w:rFonts w:ascii="Arial" w:hAnsi="Arial" w:cs="Arial"/>
          <w:color w:val="1F497D" w:themeColor="text2"/>
          <w:sz w:val="22"/>
          <w:szCs w:val="22"/>
          <w:lang w:eastAsia="pl-PL"/>
        </w:rPr>
        <w:t>Kwoty ryczałtowe</w:t>
      </w:r>
      <w:bookmarkEnd w:id="46"/>
    </w:p>
    <w:p w:rsidR="00792A0D" w:rsidRPr="00FF49FE" w:rsidRDefault="00792A0D" w:rsidP="00164080">
      <w:pPr>
        <w:spacing w:before="120"/>
        <w:rPr>
          <w:rFonts w:ascii="Arial" w:hAnsi="Arial" w:cs="Arial"/>
          <w:sz w:val="21"/>
          <w:szCs w:val="21"/>
          <w:lang w:eastAsia="pl-PL"/>
        </w:rPr>
      </w:pPr>
      <w:r w:rsidRPr="00FF49FE">
        <w:rPr>
          <w:rFonts w:ascii="Arial" w:hAnsi="Arial" w:cs="Arial"/>
          <w:sz w:val="21"/>
          <w:szCs w:val="21"/>
          <w:lang w:eastAsia="pl-PL"/>
        </w:rPr>
        <w:t>Szczegółowe zasady stosowania uproszczonych metod rozliczania wydatków w</w:t>
      </w:r>
      <w:r w:rsidR="001B33A1" w:rsidRPr="00FF49FE">
        <w:rPr>
          <w:rFonts w:ascii="Arial" w:hAnsi="Arial" w:cs="Arial"/>
          <w:sz w:val="21"/>
          <w:szCs w:val="21"/>
          <w:lang w:eastAsia="pl-PL"/>
        </w:rPr>
        <w:t> </w:t>
      </w:r>
      <w:r w:rsidRPr="00FF49FE">
        <w:rPr>
          <w:rFonts w:ascii="Arial" w:hAnsi="Arial" w:cs="Arial"/>
          <w:sz w:val="21"/>
          <w:szCs w:val="21"/>
          <w:lang w:eastAsia="pl-PL"/>
        </w:rPr>
        <w:t>projektach znajdują się w Wytycznych Ministra Infrastruktury i Rozwoju w zakresie kwalifikowalności wydatków w ramach Europejskiego Funduszu Rozwoju Regionalnego, Europejskiego Funduszu Społecznego oraz Funduszu Spójności na lata 2014</w:t>
      </w:r>
      <w:r w:rsidRPr="00FF49FE">
        <w:rPr>
          <w:rFonts w:ascii="Cambria Math" w:hAnsi="Cambria Math" w:cs="Cambria Math"/>
          <w:sz w:val="21"/>
          <w:szCs w:val="21"/>
          <w:lang w:eastAsia="pl-PL"/>
        </w:rPr>
        <w:t>‐</w:t>
      </w:r>
      <w:r w:rsidRPr="00FF49FE">
        <w:rPr>
          <w:rFonts w:ascii="Arial" w:hAnsi="Arial" w:cs="Arial"/>
          <w:sz w:val="21"/>
          <w:szCs w:val="21"/>
          <w:lang w:eastAsia="pl-PL"/>
        </w:rPr>
        <w:t>2020.</w:t>
      </w:r>
    </w:p>
    <w:p w:rsidR="00792A0D" w:rsidRPr="00FF49FE" w:rsidRDefault="00792A0D" w:rsidP="00164080">
      <w:pPr>
        <w:spacing w:before="120"/>
        <w:rPr>
          <w:rFonts w:ascii="Arial" w:hAnsi="Arial" w:cs="Arial"/>
          <w:sz w:val="21"/>
          <w:szCs w:val="21"/>
          <w:lang w:eastAsia="pl-PL"/>
        </w:rPr>
      </w:pPr>
      <w:r w:rsidRPr="00FF49FE">
        <w:rPr>
          <w:rFonts w:ascii="Arial" w:hAnsi="Arial" w:cs="Arial"/>
          <w:sz w:val="21"/>
          <w:szCs w:val="21"/>
          <w:lang w:eastAsia="pl-PL"/>
        </w:rPr>
        <w:t xml:space="preserve">W projektach EFS, których wartość wkładu publicznego (środków publicznych) nie przekracza wyrażonej w PLN równowartości 100.000 EUR (według kursu wskazanego w Regulaminie danego konkursu), zastosowanie kwot ryczałtowych jako uproszczonej metody rozliczania wydatków </w:t>
      </w:r>
      <w:r w:rsidRPr="00FF49FE">
        <w:rPr>
          <w:rFonts w:ascii="Arial" w:hAnsi="Arial" w:cs="Arial"/>
          <w:sz w:val="21"/>
          <w:szCs w:val="21"/>
          <w:u w:val="single"/>
          <w:lang w:eastAsia="pl-PL"/>
        </w:rPr>
        <w:t>jest obligatoryjne</w:t>
      </w:r>
      <w:r w:rsidRPr="00FF49FE">
        <w:rPr>
          <w:rFonts w:ascii="Arial" w:hAnsi="Arial" w:cs="Arial"/>
          <w:sz w:val="21"/>
          <w:szCs w:val="21"/>
          <w:lang w:eastAsia="pl-PL"/>
        </w:rPr>
        <w:t>. Jednocześnie w</w:t>
      </w:r>
      <w:r w:rsidR="001B33A1" w:rsidRPr="00FF49FE">
        <w:rPr>
          <w:rFonts w:ascii="Arial" w:hAnsi="Arial" w:cs="Arial"/>
          <w:sz w:val="21"/>
          <w:szCs w:val="21"/>
          <w:lang w:eastAsia="pl-PL"/>
        </w:rPr>
        <w:t> </w:t>
      </w:r>
      <w:r w:rsidRPr="00FF49FE">
        <w:rPr>
          <w:rFonts w:ascii="Arial" w:hAnsi="Arial" w:cs="Arial"/>
          <w:sz w:val="21"/>
          <w:szCs w:val="21"/>
          <w:lang w:eastAsia="pl-PL"/>
        </w:rPr>
        <w:t>przypadku projektów o wartości dofinansowania wkładu publicznego przekraczającego kwotę 100 000 EUR zastosowanie kwot ryczałtowych nie jest możliwe. W przypadku projektów rozliczanych z zastosowaniem kwot ryczałtowych, IZ RPO WSL 2014-2020 nie dopuszcza możliwości, iż jedynie część z zadań w</w:t>
      </w:r>
      <w:r w:rsidR="001B33A1" w:rsidRPr="00FF49FE">
        <w:rPr>
          <w:rFonts w:ascii="Arial" w:hAnsi="Arial" w:cs="Arial"/>
          <w:sz w:val="21"/>
          <w:szCs w:val="21"/>
          <w:lang w:eastAsia="pl-PL"/>
        </w:rPr>
        <w:t> </w:t>
      </w:r>
      <w:r w:rsidRPr="00FF49FE">
        <w:rPr>
          <w:rFonts w:ascii="Arial" w:hAnsi="Arial" w:cs="Arial"/>
          <w:sz w:val="21"/>
          <w:szCs w:val="21"/>
          <w:lang w:eastAsia="pl-PL"/>
        </w:rPr>
        <w:t>ramach projektu jest rozliczana kwotami ryczałtowymi, natomiast pozostałe zadania na podstawie rzeczywiście poniesionych wydatków.</w:t>
      </w:r>
    </w:p>
    <w:p w:rsidR="00792A0D" w:rsidRPr="00FF49FE" w:rsidRDefault="00792A0D" w:rsidP="00164080">
      <w:pPr>
        <w:spacing w:before="120"/>
        <w:rPr>
          <w:rFonts w:ascii="Arial" w:hAnsi="Arial" w:cs="Arial"/>
          <w:sz w:val="21"/>
          <w:szCs w:val="21"/>
          <w:lang w:eastAsia="pl-PL"/>
        </w:rPr>
      </w:pPr>
      <w:r w:rsidRPr="00FF49FE">
        <w:rPr>
          <w:rFonts w:ascii="Arial" w:hAnsi="Arial" w:cs="Arial"/>
          <w:sz w:val="21"/>
          <w:szCs w:val="21"/>
          <w:lang w:eastAsia="pl-PL"/>
        </w:rPr>
        <w:t xml:space="preserve">Kwotę ryczałtową stanowi kwota uzgodniona na etapie zatwierdzania wniosku </w:t>
      </w:r>
      <w:r w:rsidR="00505469" w:rsidRPr="00FF49FE">
        <w:rPr>
          <w:rFonts w:ascii="Arial" w:hAnsi="Arial" w:cs="Arial"/>
          <w:sz w:val="21"/>
          <w:szCs w:val="21"/>
          <w:lang w:eastAsia="pl-PL"/>
        </w:rPr>
        <w:br/>
      </w:r>
      <w:r w:rsidRPr="00FF49FE">
        <w:rPr>
          <w:rFonts w:ascii="Arial" w:hAnsi="Arial" w:cs="Arial"/>
          <w:sz w:val="21"/>
          <w:szCs w:val="21"/>
          <w:lang w:eastAsia="pl-PL"/>
        </w:rPr>
        <w:t xml:space="preserve">o dofinansowanie projektu za wykonanie określonego w projekcie zadania. </w:t>
      </w:r>
      <w:r w:rsidRPr="00FF49FE">
        <w:rPr>
          <w:rFonts w:ascii="Arial" w:hAnsi="Arial" w:cs="Arial"/>
          <w:sz w:val="21"/>
          <w:szCs w:val="21"/>
          <w:u w:val="single"/>
          <w:lang w:eastAsia="pl-PL"/>
        </w:rPr>
        <w:t>Jedno zadanie stanowi jedną kwotę ryczałtową</w:t>
      </w:r>
      <w:r w:rsidRPr="00FF49FE">
        <w:rPr>
          <w:rFonts w:ascii="Arial" w:hAnsi="Arial" w:cs="Arial"/>
          <w:sz w:val="21"/>
          <w:szCs w:val="21"/>
          <w:lang w:eastAsia="pl-PL"/>
        </w:rPr>
        <w:t>.</w:t>
      </w:r>
      <w:r w:rsidRPr="00FF49FE">
        <w:rPr>
          <w:rFonts w:ascii="Arial" w:hAnsi="Arial" w:cs="Arial"/>
          <w:sz w:val="21"/>
          <w:szCs w:val="21"/>
          <w:lang w:eastAsia="pl-PL"/>
        </w:rPr>
        <w:tab/>
      </w:r>
    </w:p>
    <w:p w:rsidR="00A66E25" w:rsidRPr="00FF49FE" w:rsidRDefault="00A03AFA" w:rsidP="00164080">
      <w:pPr>
        <w:spacing w:before="120"/>
        <w:rPr>
          <w:rFonts w:ascii="Arial" w:hAnsi="Arial" w:cs="Arial"/>
          <w:sz w:val="21"/>
          <w:szCs w:val="21"/>
          <w:lang w:eastAsia="pl-PL"/>
        </w:rPr>
      </w:pPr>
      <w:r w:rsidRPr="00FF49FE">
        <w:rPr>
          <w:rFonts w:ascii="Arial" w:hAnsi="Arial" w:cs="Arial"/>
          <w:sz w:val="21"/>
          <w:szCs w:val="21"/>
          <w:lang w:eastAsia="pl-PL"/>
        </w:rPr>
        <w:t>Wysokość kwoty ryczałtowej jest ustalana w oparciu o szczegółowy budżet projektu określony przez beneficjenta i zatwierdzony przez właściwą instytucję będącą stroną umowy. W</w:t>
      </w:r>
      <w:r w:rsidR="00A66E25" w:rsidRPr="00FF49FE">
        <w:rPr>
          <w:rFonts w:ascii="Arial" w:hAnsi="Arial" w:cs="Arial"/>
          <w:sz w:val="21"/>
          <w:szCs w:val="21"/>
          <w:lang w:eastAsia="pl-PL"/>
        </w:rPr>
        <w:t xml:space="preserve"> przypadku </w:t>
      </w:r>
      <w:r w:rsidRPr="00FF49FE">
        <w:rPr>
          <w:rFonts w:ascii="Arial" w:hAnsi="Arial" w:cs="Arial"/>
          <w:sz w:val="21"/>
          <w:szCs w:val="21"/>
          <w:lang w:eastAsia="pl-PL"/>
        </w:rPr>
        <w:t xml:space="preserve">kwot ryczałtowych szczegółowy budżet projektu </w:t>
      </w:r>
      <w:r w:rsidR="00A66E25" w:rsidRPr="00FF49FE">
        <w:rPr>
          <w:rFonts w:ascii="Arial" w:hAnsi="Arial" w:cs="Arial"/>
          <w:sz w:val="21"/>
          <w:szCs w:val="21"/>
          <w:lang w:eastAsia="pl-PL"/>
        </w:rPr>
        <w:t xml:space="preserve">jest wypełniany w zakładce </w:t>
      </w:r>
      <w:r w:rsidR="00A66E25" w:rsidRPr="00FF49FE">
        <w:rPr>
          <w:rFonts w:ascii="Arial" w:hAnsi="Arial" w:cs="Arial"/>
          <w:b/>
          <w:sz w:val="21"/>
          <w:szCs w:val="21"/>
          <w:lang w:eastAsia="pl-PL"/>
        </w:rPr>
        <w:t>„Wydatki w ramach kwot ryczałtowych”</w:t>
      </w:r>
      <w:r w:rsidR="00A66E25" w:rsidRPr="00FF49FE">
        <w:rPr>
          <w:rFonts w:ascii="Arial" w:hAnsi="Arial" w:cs="Arial"/>
          <w:sz w:val="21"/>
          <w:szCs w:val="21"/>
          <w:lang w:eastAsia="pl-PL"/>
        </w:rPr>
        <w:t>.</w:t>
      </w:r>
    </w:p>
    <w:p w:rsidR="00A66E25" w:rsidRPr="00FF49FE" w:rsidRDefault="00BC7CFB" w:rsidP="00164080">
      <w:pPr>
        <w:spacing w:before="120"/>
        <w:rPr>
          <w:rFonts w:ascii="Arial" w:hAnsi="Arial" w:cs="Arial"/>
          <w:sz w:val="21"/>
          <w:szCs w:val="21"/>
          <w:lang w:eastAsia="pl-PL"/>
        </w:rPr>
      </w:pPr>
      <w:r w:rsidRPr="00FF49FE">
        <w:rPr>
          <w:rFonts w:ascii="Arial" w:hAnsi="Arial" w:cs="Arial"/>
          <w:sz w:val="21"/>
          <w:szCs w:val="21"/>
          <w:lang w:eastAsia="pl-PL"/>
        </w:rPr>
        <w:lastRenderedPageBreak/>
        <w:t>Sposób definiowania wydatków w ramach kwot ryczałtowych jest taki jak dla projektów, które nie są rozliczane kwotami ryczałtowymi</w:t>
      </w:r>
      <w:r w:rsidR="00646843" w:rsidRPr="00FF49FE">
        <w:rPr>
          <w:rFonts w:ascii="Arial" w:hAnsi="Arial" w:cs="Arial"/>
          <w:sz w:val="21"/>
          <w:szCs w:val="21"/>
          <w:lang w:eastAsia="pl-PL"/>
        </w:rPr>
        <w:t>.</w:t>
      </w:r>
      <w:r w:rsidRPr="00FF49FE">
        <w:rPr>
          <w:rFonts w:ascii="Arial" w:hAnsi="Arial" w:cs="Arial"/>
          <w:sz w:val="21"/>
          <w:szCs w:val="21"/>
          <w:lang w:eastAsia="pl-PL"/>
        </w:rPr>
        <w:t xml:space="preserve"> </w:t>
      </w:r>
      <w:r w:rsidR="00D04F33" w:rsidRPr="00FF49FE">
        <w:rPr>
          <w:rFonts w:ascii="Arial" w:hAnsi="Arial" w:cs="Arial"/>
          <w:sz w:val="21"/>
          <w:szCs w:val="21"/>
          <w:lang w:eastAsia="pl-PL"/>
        </w:rPr>
        <w:t xml:space="preserve">Po zdefiniowaniu wszystkich wydatków całkowita wartość kwoty ryczałtowej oraz wnioskowane dofinansowanie będzie widoczna w części C.1 Zadania. Stanowi ona sumę wszystkich wydatków przewidzianych do poniesienia w ramach realizacji danego zadania, zgodnie z założeniem „jedno zadanie-jedna kwota ryczałtowa”. </w:t>
      </w:r>
    </w:p>
    <w:p w:rsidR="00C57815" w:rsidRPr="0029473F" w:rsidRDefault="00C57815" w:rsidP="00164080">
      <w:pPr>
        <w:pStyle w:val="Drugi"/>
        <w:rPr>
          <w:rFonts w:ascii="Arial" w:hAnsi="Arial" w:cs="Arial"/>
          <w:color w:val="1F497D" w:themeColor="text2"/>
          <w:sz w:val="22"/>
          <w:szCs w:val="22"/>
          <w:lang w:eastAsia="pl-PL"/>
        </w:rPr>
      </w:pPr>
      <w:bookmarkStart w:id="47" w:name="_Toc494197335"/>
      <w:r w:rsidRPr="0029473F">
        <w:rPr>
          <w:rFonts w:ascii="Arial" w:hAnsi="Arial" w:cs="Arial"/>
          <w:color w:val="1F497D" w:themeColor="text2"/>
          <w:sz w:val="22"/>
          <w:szCs w:val="22"/>
          <w:lang w:eastAsia="pl-PL"/>
        </w:rPr>
        <w:t>Wskaźniki dla kwot ryczałtowych</w:t>
      </w:r>
      <w:bookmarkEnd w:id="47"/>
    </w:p>
    <w:p w:rsidR="00D04F33" w:rsidRPr="00FF49FE" w:rsidRDefault="00C57815" w:rsidP="00164080">
      <w:pPr>
        <w:spacing w:before="120"/>
        <w:rPr>
          <w:rFonts w:ascii="Arial" w:hAnsi="Arial" w:cs="Arial"/>
          <w:sz w:val="21"/>
          <w:szCs w:val="21"/>
        </w:rPr>
      </w:pPr>
      <w:r w:rsidRPr="00FF49FE">
        <w:rPr>
          <w:rFonts w:ascii="Arial" w:hAnsi="Arial" w:cs="Arial"/>
          <w:sz w:val="21"/>
          <w:szCs w:val="21"/>
          <w:lang w:eastAsia="pl-PL"/>
        </w:rPr>
        <w:t xml:space="preserve">W zakładce „Wskaźniki dla kwot ryczałtowych” należy określić wskaźniki, ich wartości oraz </w:t>
      </w:r>
      <w:r w:rsidR="00A66E25" w:rsidRPr="00FF49FE">
        <w:rPr>
          <w:rFonts w:ascii="Arial" w:hAnsi="Arial" w:cs="Arial"/>
          <w:sz w:val="21"/>
          <w:szCs w:val="21"/>
          <w:lang w:eastAsia="pl-PL"/>
        </w:rPr>
        <w:t xml:space="preserve">sposób i narzędzia pomiaru. </w:t>
      </w:r>
      <w:r w:rsidR="000646E5" w:rsidRPr="0029473F">
        <w:rPr>
          <w:rFonts w:ascii="Arial" w:hAnsi="Arial" w:cs="Arial"/>
          <w:b/>
          <w:sz w:val="21"/>
          <w:szCs w:val="21"/>
          <w:lang w:eastAsia="pl-PL"/>
        </w:rPr>
        <w:t>W</w:t>
      </w:r>
      <w:r w:rsidR="00792A0D" w:rsidRPr="00FF49FE">
        <w:rPr>
          <w:rFonts w:ascii="Arial" w:hAnsi="Arial" w:cs="Arial"/>
          <w:b/>
          <w:sz w:val="21"/>
          <w:szCs w:val="21"/>
        </w:rPr>
        <w:t>szystkie wskaźniki z części E muszą zostać rozpisane w</w:t>
      </w:r>
      <w:r w:rsidR="00BA38AD">
        <w:rPr>
          <w:rFonts w:ascii="Arial" w:hAnsi="Arial" w:cs="Arial"/>
          <w:b/>
          <w:sz w:val="21"/>
          <w:szCs w:val="21"/>
        </w:rPr>
        <w:t> </w:t>
      </w:r>
      <w:r w:rsidR="00792A0D" w:rsidRPr="00FF49FE">
        <w:rPr>
          <w:rFonts w:ascii="Arial" w:hAnsi="Arial" w:cs="Arial"/>
          <w:b/>
          <w:sz w:val="21"/>
          <w:szCs w:val="21"/>
        </w:rPr>
        <w:t>ramach kwot ryczałtowych</w:t>
      </w:r>
      <w:r w:rsidR="00D355CD" w:rsidRPr="00FF49FE">
        <w:rPr>
          <w:rFonts w:ascii="Arial" w:hAnsi="Arial" w:cs="Arial"/>
          <w:sz w:val="21"/>
          <w:szCs w:val="21"/>
          <w:lang w:eastAsia="pl-PL"/>
        </w:rPr>
        <w:t xml:space="preserve"> </w:t>
      </w:r>
      <w:r w:rsidR="000646E5" w:rsidRPr="00FF49FE">
        <w:rPr>
          <w:rFonts w:ascii="Arial" w:hAnsi="Arial" w:cs="Arial"/>
          <w:sz w:val="21"/>
          <w:szCs w:val="21"/>
          <w:lang w:eastAsia="pl-PL"/>
        </w:rPr>
        <w:t>(</w:t>
      </w:r>
      <w:r w:rsidR="00D355CD" w:rsidRPr="00FF49FE">
        <w:rPr>
          <w:rFonts w:ascii="Arial" w:hAnsi="Arial" w:cs="Arial"/>
          <w:b/>
          <w:sz w:val="21"/>
          <w:szCs w:val="21"/>
          <w:lang w:eastAsia="pl-PL"/>
        </w:rPr>
        <w:t xml:space="preserve">w takim samym brzmieniu </w:t>
      </w:r>
      <w:r w:rsidR="000646E5" w:rsidRPr="00FF49FE">
        <w:rPr>
          <w:rFonts w:ascii="Arial" w:hAnsi="Arial" w:cs="Arial"/>
          <w:b/>
          <w:sz w:val="21"/>
          <w:szCs w:val="21"/>
          <w:lang w:eastAsia="pl-PL"/>
        </w:rPr>
        <w:t xml:space="preserve">- </w:t>
      </w:r>
      <w:r w:rsidR="00D355CD" w:rsidRPr="00FF49FE">
        <w:rPr>
          <w:rFonts w:ascii="Arial" w:hAnsi="Arial" w:cs="Arial"/>
          <w:b/>
          <w:sz w:val="21"/>
          <w:szCs w:val="21"/>
          <w:lang w:eastAsia="pl-PL"/>
        </w:rPr>
        <w:t>bez modyfikowania nazwy wskaźnika</w:t>
      </w:r>
      <w:r w:rsidR="00792A0D" w:rsidRPr="00FF49FE">
        <w:rPr>
          <w:rFonts w:ascii="Arial" w:hAnsi="Arial" w:cs="Arial"/>
          <w:sz w:val="21"/>
          <w:szCs w:val="21"/>
          <w:lang w:eastAsia="pl-PL"/>
        </w:rPr>
        <w:t>. Ponadto, jeśli wskaźniki z części E są niewystarczające do pomiaru realizacji działań w ramach każdej kwoty ryczałtowej, należy określić dodatkowe wskaźniki dla kwoty ryczałtowej. Należy także określić wartość docelową wszystkich wskaźników dla każdej kwoty ryczałtowej (w</w:t>
      </w:r>
      <w:r w:rsidR="001B33A1" w:rsidRPr="00FF49FE">
        <w:rPr>
          <w:rFonts w:ascii="Arial" w:hAnsi="Arial" w:cs="Arial"/>
          <w:sz w:val="21"/>
          <w:szCs w:val="21"/>
          <w:lang w:eastAsia="pl-PL"/>
        </w:rPr>
        <w:t> </w:t>
      </w:r>
      <w:r w:rsidR="00792A0D" w:rsidRPr="00FF49FE">
        <w:rPr>
          <w:rFonts w:ascii="Arial" w:hAnsi="Arial" w:cs="Arial"/>
          <w:sz w:val="21"/>
          <w:szCs w:val="21"/>
          <w:lang w:eastAsia="pl-PL"/>
        </w:rPr>
        <w:t>odniesieniu do wskaźników z części E wniosku - jeżeli określony wskaźnik dotyczy więcej niż</w:t>
      </w:r>
      <w:r w:rsidR="00B017FE">
        <w:rPr>
          <w:rFonts w:ascii="Arial" w:hAnsi="Arial" w:cs="Arial"/>
          <w:sz w:val="21"/>
          <w:szCs w:val="21"/>
          <w:lang w:eastAsia="pl-PL"/>
        </w:rPr>
        <w:t xml:space="preserve"> </w:t>
      </w:r>
      <w:r w:rsidR="00792A0D" w:rsidRPr="00FF49FE">
        <w:rPr>
          <w:rFonts w:ascii="Arial" w:hAnsi="Arial" w:cs="Arial"/>
          <w:sz w:val="21"/>
          <w:szCs w:val="21"/>
          <w:lang w:eastAsia="pl-PL"/>
        </w:rPr>
        <w:t>jednej kwoty ryczałtowej</w:t>
      </w:r>
      <w:r w:rsidR="00F0400B" w:rsidRPr="00FF49FE">
        <w:rPr>
          <w:rStyle w:val="Odwoanieprzypisudolnego"/>
          <w:rFonts w:ascii="Arial" w:hAnsi="Arial" w:cs="Arial"/>
          <w:sz w:val="21"/>
          <w:szCs w:val="21"/>
          <w:lang w:eastAsia="pl-PL"/>
        </w:rPr>
        <w:footnoteReference w:id="6"/>
      </w:r>
      <w:r w:rsidR="00792A0D" w:rsidRPr="00FF49FE">
        <w:rPr>
          <w:rFonts w:ascii="Arial" w:hAnsi="Arial" w:cs="Arial"/>
          <w:sz w:val="21"/>
          <w:szCs w:val="21"/>
          <w:lang w:eastAsia="pl-PL"/>
        </w:rPr>
        <w:t>, należy wartość docelową wskaźnika z części E pokazać w rozbiciu na poszczególne kwoty ryczałtowe).</w:t>
      </w:r>
      <w:r w:rsidR="00792A0D" w:rsidRPr="00FF49FE">
        <w:rPr>
          <w:rFonts w:ascii="Arial" w:hAnsi="Arial" w:cs="Arial"/>
          <w:sz w:val="21"/>
          <w:szCs w:val="21"/>
        </w:rPr>
        <w:t xml:space="preserve"> </w:t>
      </w:r>
    </w:p>
    <w:p w:rsidR="00792A0D" w:rsidRPr="00FF49FE" w:rsidRDefault="00A03AFA" w:rsidP="00164080">
      <w:pPr>
        <w:spacing w:before="120"/>
        <w:rPr>
          <w:rFonts w:ascii="Arial" w:hAnsi="Arial" w:cs="Arial"/>
          <w:sz w:val="21"/>
          <w:szCs w:val="21"/>
          <w:lang w:eastAsia="pl-PL"/>
        </w:rPr>
      </w:pPr>
      <w:r w:rsidRPr="00FF49FE">
        <w:rPr>
          <w:rFonts w:ascii="Arial" w:hAnsi="Arial" w:cs="Arial"/>
          <w:sz w:val="21"/>
          <w:szCs w:val="21"/>
        </w:rPr>
        <w:t xml:space="preserve">W odniesieniu do każdego wskaźnika należy </w:t>
      </w:r>
      <w:r w:rsidR="00792A0D" w:rsidRPr="00FF49FE">
        <w:rPr>
          <w:rFonts w:ascii="Arial" w:hAnsi="Arial" w:cs="Arial"/>
          <w:sz w:val="21"/>
          <w:szCs w:val="21"/>
          <w:lang w:eastAsia="pl-PL"/>
        </w:rPr>
        <w:t xml:space="preserve">wskazać sposób oraz narzędzia </w:t>
      </w:r>
      <w:r w:rsidRPr="00FF49FE">
        <w:rPr>
          <w:rFonts w:ascii="Arial" w:hAnsi="Arial" w:cs="Arial"/>
          <w:sz w:val="21"/>
          <w:szCs w:val="21"/>
          <w:lang w:eastAsia="pl-PL"/>
        </w:rPr>
        <w:t xml:space="preserve">jego </w:t>
      </w:r>
      <w:r w:rsidR="00792A0D" w:rsidRPr="00FF49FE">
        <w:rPr>
          <w:rFonts w:ascii="Arial" w:hAnsi="Arial" w:cs="Arial"/>
          <w:sz w:val="21"/>
          <w:szCs w:val="21"/>
          <w:lang w:eastAsia="pl-PL"/>
        </w:rPr>
        <w:t>pomiaru.</w:t>
      </w:r>
      <w:r w:rsidRPr="00FF49FE">
        <w:rPr>
          <w:rFonts w:ascii="Arial" w:hAnsi="Arial" w:cs="Arial"/>
          <w:sz w:val="21"/>
          <w:szCs w:val="21"/>
          <w:lang w:eastAsia="pl-PL"/>
        </w:rPr>
        <w:t xml:space="preserve"> </w:t>
      </w:r>
      <w:r w:rsidR="0000712A" w:rsidRPr="00FF49FE">
        <w:rPr>
          <w:rFonts w:ascii="Arial" w:hAnsi="Arial" w:cs="Arial"/>
          <w:sz w:val="21"/>
          <w:szCs w:val="21"/>
          <w:lang w:eastAsia="pl-PL"/>
        </w:rPr>
        <w:t>Wnioskodawca powinien w sposób rzetelny wskazać dokumenty umożliwiające na etapie rozliczania projektu ocenę osiągnięcia rezultatów, wykonania produktów oraz zrealizowania działań.</w:t>
      </w:r>
    </w:p>
    <w:p w:rsidR="00A47B2B" w:rsidRPr="00FF49FE" w:rsidRDefault="00792A0D" w:rsidP="00564695">
      <w:pPr>
        <w:spacing w:before="120"/>
        <w:rPr>
          <w:rFonts w:ascii="Arial" w:hAnsi="Arial" w:cs="Arial"/>
          <w:b/>
          <w:bCs/>
          <w:sz w:val="21"/>
          <w:szCs w:val="21"/>
        </w:rPr>
      </w:pPr>
      <w:r w:rsidRPr="00FF49FE">
        <w:rPr>
          <w:rFonts w:ascii="Arial" w:hAnsi="Arial" w:cs="Arial"/>
          <w:sz w:val="21"/>
          <w:szCs w:val="21"/>
          <w:lang w:eastAsia="pl-PL"/>
        </w:rPr>
        <w:t xml:space="preserve">W przypadku niezrealizowania w pełni </w:t>
      </w:r>
      <w:r w:rsidR="00A03AFA" w:rsidRPr="00FF49FE">
        <w:rPr>
          <w:rFonts w:ascii="Arial" w:hAnsi="Arial" w:cs="Arial"/>
          <w:sz w:val="21"/>
          <w:szCs w:val="21"/>
          <w:lang w:eastAsia="pl-PL"/>
        </w:rPr>
        <w:t xml:space="preserve">wszystkich </w:t>
      </w:r>
      <w:r w:rsidRPr="00FF49FE">
        <w:rPr>
          <w:rFonts w:ascii="Arial" w:hAnsi="Arial" w:cs="Arial"/>
          <w:sz w:val="21"/>
          <w:szCs w:val="21"/>
          <w:lang w:eastAsia="pl-PL"/>
        </w:rPr>
        <w:t xml:space="preserve">wskaźników produktu lub rezultatu objętych </w:t>
      </w:r>
      <w:r w:rsidR="00A03AFA" w:rsidRPr="00FF49FE">
        <w:rPr>
          <w:rFonts w:ascii="Arial" w:hAnsi="Arial" w:cs="Arial"/>
          <w:sz w:val="21"/>
          <w:szCs w:val="21"/>
          <w:lang w:eastAsia="pl-PL"/>
        </w:rPr>
        <w:t xml:space="preserve">daną </w:t>
      </w:r>
      <w:r w:rsidRPr="00FF49FE">
        <w:rPr>
          <w:rFonts w:ascii="Arial" w:hAnsi="Arial" w:cs="Arial"/>
          <w:sz w:val="21"/>
          <w:szCs w:val="21"/>
          <w:lang w:eastAsia="pl-PL"/>
        </w:rPr>
        <w:t xml:space="preserve">kwotą ryczałtową, </w:t>
      </w:r>
      <w:r w:rsidR="00A03AFA" w:rsidRPr="00FF49FE">
        <w:rPr>
          <w:rFonts w:ascii="Arial" w:hAnsi="Arial" w:cs="Arial"/>
          <w:sz w:val="21"/>
          <w:szCs w:val="21"/>
          <w:lang w:eastAsia="pl-PL"/>
        </w:rPr>
        <w:t xml:space="preserve">kwota ta </w:t>
      </w:r>
      <w:r w:rsidRPr="00FF49FE">
        <w:rPr>
          <w:rFonts w:ascii="Arial" w:hAnsi="Arial" w:cs="Arial"/>
          <w:sz w:val="21"/>
          <w:szCs w:val="21"/>
          <w:lang w:eastAsia="pl-PL"/>
        </w:rPr>
        <w:t>jest uznana za niekwalifikowalną (rozliczenie w sy</w:t>
      </w:r>
      <w:r w:rsidR="00A03AFA" w:rsidRPr="00FF49FE">
        <w:rPr>
          <w:rFonts w:ascii="Arial" w:hAnsi="Arial" w:cs="Arial"/>
          <w:sz w:val="21"/>
          <w:szCs w:val="21"/>
          <w:lang w:eastAsia="pl-PL"/>
        </w:rPr>
        <w:t xml:space="preserve">stemie „spełnia - nie spełnia"). </w:t>
      </w:r>
    </w:p>
    <w:p w:rsidR="00141335" w:rsidRPr="0029473F" w:rsidRDefault="00E3517C" w:rsidP="00164080">
      <w:pPr>
        <w:pStyle w:val="PIerwszy"/>
        <w:rPr>
          <w:rFonts w:ascii="Arial" w:hAnsi="Arial" w:cs="Arial"/>
          <w:color w:val="1F497D" w:themeColor="text2"/>
          <w:sz w:val="24"/>
          <w:szCs w:val="24"/>
        </w:rPr>
      </w:pPr>
      <w:bookmarkStart w:id="48" w:name="_Toc494197336"/>
      <w:r w:rsidRPr="0029473F">
        <w:rPr>
          <w:rFonts w:ascii="Arial" w:hAnsi="Arial" w:cs="Arial"/>
          <w:color w:val="1F497D" w:themeColor="text2"/>
          <w:sz w:val="24"/>
          <w:szCs w:val="24"/>
        </w:rPr>
        <w:t xml:space="preserve">D. </w:t>
      </w:r>
      <w:r w:rsidR="00D76EAD" w:rsidRPr="0029473F">
        <w:rPr>
          <w:rFonts w:ascii="Arial" w:hAnsi="Arial" w:cs="Arial"/>
          <w:color w:val="1F497D" w:themeColor="text2"/>
          <w:sz w:val="24"/>
          <w:szCs w:val="24"/>
        </w:rPr>
        <w:t>POZIOM DOFINANSOWANIA, MONTAŻ FINANSOWY</w:t>
      </w:r>
      <w:bookmarkEnd w:id="48"/>
    </w:p>
    <w:p w:rsidR="00E3517C" w:rsidRPr="0029473F" w:rsidRDefault="00E3517C" w:rsidP="00164080">
      <w:pPr>
        <w:pStyle w:val="Drugi"/>
        <w:rPr>
          <w:rFonts w:ascii="Arial" w:hAnsi="Arial" w:cs="Arial"/>
          <w:color w:val="1F497D" w:themeColor="text2"/>
          <w:sz w:val="22"/>
          <w:szCs w:val="22"/>
        </w:rPr>
      </w:pPr>
      <w:bookmarkStart w:id="49" w:name="_Toc494197337"/>
      <w:r w:rsidRPr="0029473F">
        <w:rPr>
          <w:rFonts w:ascii="Arial" w:hAnsi="Arial" w:cs="Arial"/>
          <w:color w:val="1F497D" w:themeColor="text2"/>
          <w:sz w:val="22"/>
          <w:szCs w:val="22"/>
        </w:rPr>
        <w:t xml:space="preserve">D.1 Poziom dofinansowania w przypadku wystąpienia pomocy publicznej i/lub </w:t>
      </w:r>
      <w:r w:rsidR="000D596E">
        <w:rPr>
          <w:rFonts w:ascii="Arial" w:hAnsi="Arial" w:cs="Arial"/>
          <w:color w:val="1F497D" w:themeColor="text2"/>
          <w:sz w:val="22"/>
          <w:szCs w:val="22"/>
          <w:lang w:val="pl-PL"/>
        </w:rPr>
        <w:t xml:space="preserve">                     </w:t>
      </w:r>
      <w:r w:rsidRPr="0029473F">
        <w:rPr>
          <w:rFonts w:ascii="Arial" w:hAnsi="Arial" w:cs="Arial"/>
          <w:color w:val="1F497D" w:themeColor="text2"/>
          <w:sz w:val="22"/>
          <w:szCs w:val="22"/>
        </w:rPr>
        <w:t>de minimis</w:t>
      </w:r>
      <w:bookmarkEnd w:id="49"/>
    </w:p>
    <w:p w:rsidR="006E116C" w:rsidRDefault="005568EC" w:rsidP="00164080">
      <w:pPr>
        <w:rPr>
          <w:rFonts w:ascii="Arial" w:hAnsi="Arial" w:cs="Arial"/>
          <w:sz w:val="21"/>
          <w:szCs w:val="21"/>
        </w:rPr>
      </w:pPr>
      <w:r w:rsidRPr="00FF49FE">
        <w:rPr>
          <w:rFonts w:ascii="Arial" w:hAnsi="Arial" w:cs="Arial"/>
          <w:sz w:val="21"/>
          <w:szCs w:val="21"/>
        </w:rPr>
        <w:t xml:space="preserve">Tabelka określa poziom dofinansowania i </w:t>
      </w:r>
      <w:r w:rsidR="009E18AF" w:rsidRPr="00FF49FE">
        <w:rPr>
          <w:rFonts w:ascii="Arial" w:hAnsi="Arial" w:cs="Arial"/>
          <w:sz w:val="21"/>
          <w:szCs w:val="21"/>
        </w:rPr>
        <w:t>zostanie wygenerowana</w:t>
      </w:r>
      <w:r w:rsidR="00445C27" w:rsidRPr="00FF49FE">
        <w:rPr>
          <w:rFonts w:ascii="Arial" w:hAnsi="Arial" w:cs="Arial"/>
          <w:sz w:val="21"/>
          <w:szCs w:val="21"/>
        </w:rPr>
        <w:t xml:space="preserve"> na podstawie części budżetowej wniosku</w:t>
      </w:r>
      <w:r w:rsidR="009E18AF" w:rsidRPr="00FF49FE">
        <w:rPr>
          <w:rFonts w:ascii="Arial" w:hAnsi="Arial" w:cs="Arial"/>
          <w:sz w:val="21"/>
          <w:szCs w:val="21"/>
        </w:rPr>
        <w:t xml:space="preserve"> o dofinansowani</w:t>
      </w:r>
      <w:r w:rsidRPr="00FF49FE">
        <w:rPr>
          <w:rFonts w:ascii="Arial" w:hAnsi="Arial" w:cs="Arial"/>
          <w:sz w:val="21"/>
          <w:szCs w:val="21"/>
        </w:rPr>
        <w:t xml:space="preserve">e. </w:t>
      </w:r>
      <w:r w:rsidR="00CE039D" w:rsidRPr="00FF49FE">
        <w:rPr>
          <w:rFonts w:ascii="Arial" w:hAnsi="Arial" w:cs="Arial"/>
          <w:sz w:val="21"/>
          <w:szCs w:val="21"/>
        </w:rPr>
        <w:t xml:space="preserve">Jedynym polem do edycji jest </w:t>
      </w:r>
      <w:r w:rsidR="00CE039D" w:rsidRPr="00FF49FE">
        <w:rPr>
          <w:rFonts w:ascii="Arial" w:hAnsi="Arial" w:cs="Arial"/>
          <w:i/>
          <w:sz w:val="21"/>
          <w:szCs w:val="21"/>
        </w:rPr>
        <w:t>Wkład UE</w:t>
      </w:r>
      <w:r w:rsidR="001B33A1" w:rsidRPr="00FF49FE">
        <w:rPr>
          <w:rFonts w:ascii="Arial" w:hAnsi="Arial" w:cs="Arial"/>
          <w:sz w:val="21"/>
          <w:szCs w:val="21"/>
        </w:rPr>
        <w:t xml:space="preserve">, </w:t>
      </w:r>
      <w:r w:rsidR="00CE039D" w:rsidRPr="00FF49FE">
        <w:rPr>
          <w:rFonts w:ascii="Arial" w:hAnsi="Arial" w:cs="Arial"/>
          <w:sz w:val="21"/>
          <w:szCs w:val="21"/>
        </w:rPr>
        <w:t>w którym to należy ręcznie wskazać wysokość dofinansowania z UE w ogólnej wartości dofinansowania projektu.</w:t>
      </w:r>
    </w:p>
    <w:p w:rsidR="00961429" w:rsidRPr="00FF49FE" w:rsidRDefault="00961429" w:rsidP="00164080">
      <w:pPr>
        <w:rPr>
          <w:rFonts w:ascii="Arial" w:hAnsi="Arial" w:cs="Arial"/>
          <w:sz w:val="21"/>
          <w:szCs w:val="21"/>
        </w:rPr>
      </w:pPr>
      <w:r>
        <w:rPr>
          <w:rFonts w:ascii="Arial" w:hAnsi="Arial" w:cs="Arial"/>
          <w:noProof/>
          <w:sz w:val="21"/>
          <w:szCs w:val="21"/>
          <w:lang w:eastAsia="pl-PL"/>
        </w:rPr>
        <w:lastRenderedPageBreak/>
        <w:drawing>
          <wp:inline distT="0" distB="0" distL="0" distR="0" wp14:anchorId="0F601F3D" wp14:editId="759B11DE">
            <wp:extent cx="6214745" cy="2138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40301" cy="2147043"/>
                    </a:xfrm>
                    <a:prstGeom prst="rect">
                      <a:avLst/>
                    </a:prstGeom>
                    <a:noFill/>
                  </pic:spPr>
                </pic:pic>
              </a:graphicData>
            </a:graphic>
          </wp:inline>
        </w:drawing>
      </w:r>
    </w:p>
    <w:p w:rsidR="00961429" w:rsidRPr="00961429" w:rsidRDefault="00961429" w:rsidP="00961429">
      <w:pPr>
        <w:rPr>
          <w:rFonts w:ascii="Arial" w:hAnsi="Arial" w:cs="Arial"/>
          <w:b/>
          <w:sz w:val="21"/>
          <w:szCs w:val="21"/>
        </w:rPr>
      </w:pPr>
      <w:r w:rsidRPr="00961429">
        <w:rPr>
          <w:rFonts w:ascii="Arial" w:hAnsi="Arial" w:cs="Arial"/>
          <w:b/>
          <w:sz w:val="21"/>
          <w:szCs w:val="21"/>
        </w:rPr>
        <w:t xml:space="preserve">Uwaga! </w:t>
      </w:r>
    </w:p>
    <w:p w:rsidR="00961429" w:rsidRPr="00961429" w:rsidRDefault="00961429" w:rsidP="00961429">
      <w:pPr>
        <w:rPr>
          <w:rFonts w:ascii="Arial" w:hAnsi="Arial" w:cs="Arial"/>
          <w:sz w:val="21"/>
          <w:szCs w:val="21"/>
        </w:rPr>
      </w:pPr>
      <w:r w:rsidRPr="00961429">
        <w:rPr>
          <w:rFonts w:ascii="Arial" w:hAnsi="Arial" w:cs="Arial"/>
          <w:sz w:val="21"/>
          <w:szCs w:val="21"/>
        </w:rPr>
        <w:t xml:space="preserve">Wartość </w:t>
      </w:r>
      <w:r w:rsidRPr="00961429">
        <w:rPr>
          <w:rFonts w:ascii="Arial" w:hAnsi="Arial" w:cs="Arial"/>
          <w:b/>
          <w:color w:val="FF0000"/>
          <w:sz w:val="21"/>
          <w:szCs w:val="21"/>
        </w:rPr>
        <w:t>wkładu UE</w:t>
      </w:r>
      <w:r w:rsidRPr="00961429">
        <w:rPr>
          <w:rFonts w:ascii="Arial" w:hAnsi="Arial" w:cs="Arial"/>
          <w:color w:val="FF0000"/>
          <w:sz w:val="21"/>
          <w:szCs w:val="21"/>
        </w:rPr>
        <w:t xml:space="preserve"> </w:t>
      </w:r>
      <w:r w:rsidRPr="00961429">
        <w:rPr>
          <w:rFonts w:ascii="Arial" w:hAnsi="Arial" w:cs="Arial"/>
          <w:sz w:val="21"/>
          <w:szCs w:val="21"/>
        </w:rPr>
        <w:t xml:space="preserve">nie może być wyższa niż wartość </w:t>
      </w:r>
      <w:r w:rsidRPr="00961429">
        <w:rPr>
          <w:rFonts w:ascii="Arial" w:hAnsi="Arial" w:cs="Arial"/>
          <w:color w:val="00B0F0"/>
          <w:sz w:val="21"/>
          <w:szCs w:val="21"/>
        </w:rPr>
        <w:t>dofinansowania</w:t>
      </w:r>
      <w:r w:rsidRPr="00961429">
        <w:rPr>
          <w:rFonts w:ascii="Arial" w:hAnsi="Arial" w:cs="Arial"/>
          <w:sz w:val="21"/>
          <w:szCs w:val="21"/>
        </w:rPr>
        <w:t xml:space="preserve"> w ramach danej kategorii pomocy (wiersze A, B i C) oraz nie może przekroczyć 85% wartości ogólnej projektu (wiersz Łącznie).</w:t>
      </w:r>
      <w:r>
        <w:rPr>
          <w:rFonts w:ascii="Arial" w:hAnsi="Arial" w:cs="Arial"/>
          <w:sz w:val="21"/>
          <w:szCs w:val="21"/>
        </w:rPr>
        <w:t xml:space="preserve"> </w:t>
      </w:r>
      <w:r w:rsidRPr="00961429">
        <w:rPr>
          <w:rFonts w:ascii="Arial" w:hAnsi="Arial" w:cs="Arial"/>
          <w:sz w:val="21"/>
          <w:szCs w:val="21"/>
        </w:rPr>
        <w:t>Wartość wkładu UE Łącznie w tabeli D1 musi być równa wysokości dofinansowania/środków unijnych w tabeli D2 w zakładce podsumowanie.</w:t>
      </w:r>
    </w:p>
    <w:p w:rsidR="00961429" w:rsidRPr="00961429" w:rsidRDefault="00961429" w:rsidP="00961429">
      <w:pPr>
        <w:rPr>
          <w:rFonts w:ascii="Arial" w:hAnsi="Arial" w:cs="Arial"/>
          <w:b/>
          <w:sz w:val="21"/>
          <w:szCs w:val="21"/>
        </w:rPr>
      </w:pPr>
      <w:r>
        <w:rPr>
          <w:rFonts w:ascii="Arial" w:hAnsi="Arial" w:cs="Arial"/>
          <w:b/>
          <w:noProof/>
          <w:sz w:val="21"/>
          <w:szCs w:val="21"/>
          <w:lang w:eastAsia="pl-PL"/>
        </w:rPr>
        <w:drawing>
          <wp:inline distT="0" distB="0" distL="0" distR="0" wp14:anchorId="59096004" wp14:editId="57B568B8">
            <wp:extent cx="5743575" cy="24574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77934" cy="2472151"/>
                    </a:xfrm>
                    <a:prstGeom prst="rect">
                      <a:avLst/>
                    </a:prstGeom>
                    <a:noFill/>
                  </pic:spPr>
                </pic:pic>
              </a:graphicData>
            </a:graphic>
          </wp:inline>
        </w:drawing>
      </w:r>
    </w:p>
    <w:p w:rsidR="00E3517C" w:rsidRPr="00961429" w:rsidRDefault="00E3517C" w:rsidP="00164080">
      <w:pPr>
        <w:pStyle w:val="Drugi"/>
        <w:rPr>
          <w:rFonts w:ascii="Arial" w:hAnsi="Arial" w:cs="Arial"/>
          <w:color w:val="1F497D" w:themeColor="text2"/>
          <w:sz w:val="24"/>
          <w:szCs w:val="24"/>
        </w:rPr>
      </w:pPr>
      <w:bookmarkStart w:id="50" w:name="_Toc494197338"/>
      <w:r w:rsidRPr="00961429">
        <w:rPr>
          <w:rFonts w:ascii="Arial" w:hAnsi="Arial" w:cs="Arial"/>
          <w:color w:val="1F497D" w:themeColor="text2"/>
          <w:sz w:val="24"/>
          <w:szCs w:val="24"/>
        </w:rPr>
        <w:t>D.2 Źródła finansowania</w:t>
      </w:r>
      <w:bookmarkEnd w:id="50"/>
    </w:p>
    <w:p w:rsidR="00CA0741" w:rsidRPr="00FF49FE" w:rsidRDefault="00CA0741" w:rsidP="00CA0741">
      <w:pPr>
        <w:pStyle w:val="Akapitzlist"/>
        <w:rPr>
          <w:rFonts w:ascii="Arial" w:hAnsi="Arial" w:cs="Arial"/>
          <w:sz w:val="21"/>
          <w:szCs w:val="21"/>
        </w:rPr>
      </w:pPr>
      <w:r w:rsidRPr="00FF49FE">
        <w:rPr>
          <w:rFonts w:ascii="Arial" w:hAnsi="Arial" w:cs="Arial"/>
          <w:sz w:val="21"/>
          <w:szCs w:val="21"/>
        </w:rPr>
        <w:t>Zasady wypełniania tabeli D.2 „Źródła finansowania wydatków” we wniosku o</w:t>
      </w:r>
      <w:r w:rsidR="001B33A1" w:rsidRPr="00FF49FE">
        <w:rPr>
          <w:rFonts w:ascii="Arial" w:hAnsi="Arial" w:cs="Arial"/>
          <w:sz w:val="21"/>
          <w:szCs w:val="21"/>
          <w:lang w:val="pl-PL"/>
        </w:rPr>
        <w:t> </w:t>
      </w:r>
      <w:r w:rsidRPr="00FF49FE">
        <w:rPr>
          <w:rFonts w:ascii="Arial" w:hAnsi="Arial" w:cs="Arial"/>
          <w:sz w:val="21"/>
          <w:szCs w:val="21"/>
        </w:rPr>
        <w:t>dofinansowanie projektu.</w:t>
      </w:r>
    </w:p>
    <w:p w:rsidR="00CA0741" w:rsidRPr="00FF49FE" w:rsidRDefault="00CA0741" w:rsidP="00CA0741">
      <w:pPr>
        <w:pStyle w:val="Akapitzlist"/>
        <w:rPr>
          <w:rFonts w:ascii="Arial" w:hAnsi="Arial" w:cs="Arial"/>
          <w:sz w:val="21"/>
          <w:szCs w:val="21"/>
        </w:rPr>
      </w:pPr>
      <w:r w:rsidRPr="00FF49FE">
        <w:rPr>
          <w:rFonts w:ascii="Arial" w:hAnsi="Arial" w:cs="Arial"/>
          <w:sz w:val="21"/>
          <w:szCs w:val="21"/>
        </w:rPr>
        <w:t>1. W przypadku projektów, w których poziom dofinansowania jest wyższy niż 85% wydatków kwalifikowanych projektu:</w:t>
      </w:r>
    </w:p>
    <w:p w:rsidR="00CA0741" w:rsidRPr="00FF49FE" w:rsidRDefault="00CA0741" w:rsidP="00CA0741">
      <w:pPr>
        <w:pStyle w:val="Akapitzlist"/>
        <w:rPr>
          <w:rFonts w:ascii="Arial" w:hAnsi="Arial" w:cs="Arial"/>
          <w:sz w:val="21"/>
          <w:szCs w:val="21"/>
        </w:rPr>
      </w:pPr>
      <w:r w:rsidRPr="00FF49FE">
        <w:rPr>
          <w:rFonts w:ascii="Arial" w:hAnsi="Arial" w:cs="Arial"/>
          <w:sz w:val="21"/>
          <w:szCs w:val="21"/>
        </w:rPr>
        <w:t>a) wartość dofinansowania ze środków europejskich EFS w wysokości 85% wydatków kwalifikowanych projektu powinna zostać umieszona w wierszu „Dofinansowanie / środki unijne”;</w:t>
      </w:r>
    </w:p>
    <w:p w:rsidR="00CA0741" w:rsidRPr="00FF49FE" w:rsidRDefault="00CA0741" w:rsidP="00CA0741">
      <w:pPr>
        <w:pStyle w:val="Akapitzlist"/>
        <w:rPr>
          <w:rFonts w:ascii="Arial" w:hAnsi="Arial" w:cs="Arial"/>
          <w:sz w:val="21"/>
          <w:szCs w:val="21"/>
        </w:rPr>
      </w:pPr>
      <w:r w:rsidRPr="00FF49FE">
        <w:rPr>
          <w:rFonts w:ascii="Arial" w:hAnsi="Arial" w:cs="Arial"/>
          <w:sz w:val="21"/>
          <w:szCs w:val="21"/>
        </w:rPr>
        <w:lastRenderedPageBreak/>
        <w:t>b) wartość dofinansowania ze środków budżetu państwa, stanowiąca różnicę pomiędzy kwotą dofinansowania projektu a wartością dofinansowania EFS powinna zostać umieszczona w wierszu „dysponenci budżetu państwa” ;</w:t>
      </w:r>
    </w:p>
    <w:p w:rsidR="00CA0741" w:rsidRPr="00FF49FE" w:rsidRDefault="00CA0741" w:rsidP="00C8297E">
      <w:pPr>
        <w:pStyle w:val="Akapitzlist"/>
        <w:rPr>
          <w:rFonts w:ascii="Arial" w:hAnsi="Arial" w:cs="Arial"/>
          <w:sz w:val="21"/>
          <w:szCs w:val="21"/>
          <w:lang w:val="pl-PL"/>
        </w:rPr>
      </w:pPr>
      <w:r w:rsidRPr="00FF49FE">
        <w:rPr>
          <w:rFonts w:ascii="Arial" w:hAnsi="Arial" w:cs="Arial"/>
          <w:sz w:val="21"/>
          <w:szCs w:val="21"/>
        </w:rPr>
        <w:t>c) wartość wkładu własnego powinna zostać umieszczona w wierszu zgodnym z</w:t>
      </w:r>
      <w:r w:rsidR="001B33A1" w:rsidRPr="00FF49FE">
        <w:rPr>
          <w:rFonts w:ascii="Arial" w:hAnsi="Arial" w:cs="Arial"/>
          <w:sz w:val="21"/>
          <w:szCs w:val="21"/>
          <w:lang w:val="pl-PL"/>
        </w:rPr>
        <w:t> </w:t>
      </w:r>
      <w:r w:rsidRPr="00FF49FE">
        <w:rPr>
          <w:rFonts w:ascii="Arial" w:hAnsi="Arial" w:cs="Arial"/>
          <w:sz w:val="21"/>
          <w:szCs w:val="21"/>
        </w:rPr>
        <w:t>faktycznym źródłem finansowania wydatków. Mogą to być zarówno środki publiczne jak i prywatne. O zakwalifikowaniu źródła pochodzenia wkładu własnego (publiczny/prywatny) decyduje status prawny beneficjenta/partnera/strony trzeciej lub uczestnika. Wkład własny może zostać uzupełniony przez Wnioskodawcę m.in. w</w:t>
      </w:r>
      <w:r w:rsidR="001B33A1" w:rsidRPr="00FF49FE">
        <w:rPr>
          <w:rFonts w:ascii="Arial" w:hAnsi="Arial" w:cs="Arial"/>
          <w:sz w:val="21"/>
          <w:szCs w:val="21"/>
          <w:lang w:val="pl-PL"/>
        </w:rPr>
        <w:t> </w:t>
      </w:r>
      <w:r w:rsidRPr="00FF49FE">
        <w:rPr>
          <w:rFonts w:ascii="Arial" w:hAnsi="Arial" w:cs="Arial"/>
          <w:sz w:val="21"/>
          <w:szCs w:val="21"/>
        </w:rPr>
        <w:t>wierszach „budżet jednostek samorządu terytorialnego”, „Fundusz Pracy”, „Państwowy Fundusz Rehabilitacji Osób Niepełnosprawnych”, „Prywatne”.</w:t>
      </w:r>
    </w:p>
    <w:p w:rsidR="00CA0741" w:rsidRPr="00FF49FE" w:rsidRDefault="00CA0741" w:rsidP="00CA0741">
      <w:pPr>
        <w:pStyle w:val="Akapitzlist"/>
        <w:rPr>
          <w:rFonts w:ascii="Arial" w:hAnsi="Arial" w:cs="Arial"/>
          <w:sz w:val="21"/>
          <w:szCs w:val="21"/>
          <w:lang w:val="pl-PL"/>
        </w:rPr>
      </w:pPr>
      <w:r w:rsidRPr="00FF49FE">
        <w:rPr>
          <w:rFonts w:ascii="Arial" w:hAnsi="Arial" w:cs="Arial"/>
          <w:sz w:val="21"/>
          <w:szCs w:val="21"/>
          <w:lang w:val="pl-PL"/>
        </w:rPr>
        <w:t>2. W przypadku projektów, w których poziom dofinansowania jest niższy lub równy 85% wydatków kwalifikowanych projektu:</w:t>
      </w:r>
    </w:p>
    <w:p w:rsidR="00CA0741" w:rsidRPr="00FF49FE" w:rsidRDefault="00CA0741" w:rsidP="00CA0741">
      <w:pPr>
        <w:pStyle w:val="Akapitzlist"/>
        <w:rPr>
          <w:rFonts w:ascii="Arial" w:hAnsi="Arial" w:cs="Arial"/>
          <w:sz w:val="21"/>
          <w:szCs w:val="21"/>
          <w:lang w:val="pl-PL"/>
        </w:rPr>
      </w:pPr>
      <w:r w:rsidRPr="00FF49FE">
        <w:rPr>
          <w:rFonts w:ascii="Arial" w:hAnsi="Arial" w:cs="Arial"/>
          <w:sz w:val="21"/>
          <w:szCs w:val="21"/>
          <w:lang w:val="pl-PL"/>
        </w:rPr>
        <w:t>a) wartość dofinansowania projektu będąca dofinansowaniem ze środków europejskich EFS powinna zostać umieszczona w całości w wierszu „Dofinansowanie / środki unijne”;</w:t>
      </w:r>
    </w:p>
    <w:p w:rsidR="00CA0741" w:rsidRPr="00961429" w:rsidRDefault="00CA0741" w:rsidP="00961429">
      <w:pPr>
        <w:pStyle w:val="Akapitzlist"/>
        <w:rPr>
          <w:rFonts w:ascii="Arial" w:hAnsi="Arial" w:cs="Arial"/>
          <w:sz w:val="21"/>
          <w:szCs w:val="21"/>
          <w:lang w:val="pl-PL"/>
        </w:rPr>
      </w:pPr>
      <w:r w:rsidRPr="00FF49FE">
        <w:rPr>
          <w:rFonts w:ascii="Arial" w:hAnsi="Arial" w:cs="Arial"/>
          <w:sz w:val="21"/>
          <w:szCs w:val="21"/>
          <w:lang w:val="pl-PL"/>
        </w:rPr>
        <w:t>b) wartość wkładu własnego powinna zostać umieszczona w wierszu zgodnym z</w:t>
      </w:r>
      <w:r w:rsidR="001B33A1" w:rsidRPr="00FF49FE">
        <w:rPr>
          <w:rFonts w:ascii="Arial" w:hAnsi="Arial" w:cs="Arial"/>
          <w:sz w:val="21"/>
          <w:szCs w:val="21"/>
          <w:lang w:val="pl-PL"/>
        </w:rPr>
        <w:t> </w:t>
      </w:r>
      <w:r w:rsidRPr="00FF49FE">
        <w:rPr>
          <w:rFonts w:ascii="Arial" w:hAnsi="Arial" w:cs="Arial"/>
          <w:sz w:val="21"/>
          <w:szCs w:val="21"/>
          <w:lang w:val="pl-PL"/>
        </w:rPr>
        <w:t>faktycznym źródłem finansowania wydatków. Mogą to być zarówno środki publiczne jak i prywatne. O</w:t>
      </w:r>
      <w:r w:rsidR="001B33A1" w:rsidRPr="00FF49FE">
        <w:rPr>
          <w:rFonts w:ascii="Arial" w:hAnsi="Arial" w:cs="Arial"/>
          <w:sz w:val="21"/>
          <w:szCs w:val="21"/>
          <w:lang w:val="pl-PL"/>
        </w:rPr>
        <w:t> </w:t>
      </w:r>
      <w:r w:rsidRPr="00FF49FE">
        <w:rPr>
          <w:rFonts w:ascii="Arial" w:hAnsi="Arial" w:cs="Arial"/>
          <w:sz w:val="21"/>
          <w:szCs w:val="21"/>
          <w:lang w:val="pl-PL"/>
        </w:rPr>
        <w:t>zakwalifikowaniu źródła pochodzenia wkładu własnego (publiczny/prywatny) decyduje status prawny beneficjenta/partnera/strony trzeciej lub uczestnika. Wkład własny może zostać uzupełniony przez Wnioskodawcę m.in. w</w:t>
      </w:r>
      <w:r w:rsidR="001B33A1" w:rsidRPr="00FF49FE">
        <w:rPr>
          <w:rFonts w:ascii="Arial" w:hAnsi="Arial" w:cs="Arial"/>
          <w:sz w:val="21"/>
          <w:szCs w:val="21"/>
          <w:lang w:val="pl-PL"/>
        </w:rPr>
        <w:t> </w:t>
      </w:r>
      <w:r w:rsidRPr="00FF49FE">
        <w:rPr>
          <w:rFonts w:ascii="Arial" w:hAnsi="Arial" w:cs="Arial"/>
          <w:sz w:val="21"/>
          <w:szCs w:val="21"/>
          <w:lang w:val="pl-PL"/>
        </w:rPr>
        <w:t>wierszach „budżet jednostek samorządu terytorialnego”, „Fundusz Pracy”, „Państwowy Fundusz Rehabilitacji Osób Niepełnosprawnych”, „Prywatne”.</w:t>
      </w:r>
    </w:p>
    <w:p w:rsidR="00CA0741" w:rsidRPr="00FF49FE" w:rsidRDefault="00CA0741" w:rsidP="00C8297E">
      <w:pPr>
        <w:pStyle w:val="Akapitzlist"/>
        <w:rPr>
          <w:rFonts w:ascii="Arial" w:hAnsi="Arial" w:cs="Arial"/>
          <w:sz w:val="21"/>
          <w:szCs w:val="21"/>
          <w:lang w:val="pl-PL"/>
        </w:rPr>
      </w:pPr>
      <w:r w:rsidRPr="00FF49FE">
        <w:rPr>
          <w:rFonts w:ascii="Arial" w:hAnsi="Arial" w:cs="Arial"/>
          <w:sz w:val="21"/>
          <w:szCs w:val="21"/>
          <w:lang w:val="pl-PL"/>
        </w:rPr>
        <w:t>3. Wiersz „w tym: EBI” nie jest wypełniany przez Wnioskodawców Europejskiego Funduszu Społecznego.</w:t>
      </w:r>
    </w:p>
    <w:p w:rsidR="00CE039D" w:rsidRPr="00FF49FE" w:rsidRDefault="00CE039D" w:rsidP="00164080">
      <w:pPr>
        <w:rPr>
          <w:rFonts w:ascii="Arial" w:hAnsi="Arial" w:cs="Arial"/>
          <w:sz w:val="21"/>
          <w:szCs w:val="21"/>
        </w:rPr>
      </w:pPr>
      <w:r w:rsidRPr="00FF49FE">
        <w:rPr>
          <w:rFonts w:ascii="Arial" w:hAnsi="Arial" w:cs="Arial"/>
          <w:sz w:val="21"/>
          <w:szCs w:val="21"/>
        </w:rPr>
        <w:t xml:space="preserve">W przypadku projektów realizowanych w partnerstwie </w:t>
      </w:r>
      <w:r w:rsidR="002778C1" w:rsidRPr="00FF49FE">
        <w:rPr>
          <w:rFonts w:ascii="Arial" w:hAnsi="Arial" w:cs="Arial"/>
          <w:sz w:val="21"/>
          <w:szCs w:val="21"/>
        </w:rPr>
        <w:t>jest możliwość wskazania źródeł</w:t>
      </w:r>
      <w:r w:rsidRPr="00FF49FE">
        <w:rPr>
          <w:rFonts w:ascii="Arial" w:hAnsi="Arial" w:cs="Arial"/>
          <w:sz w:val="21"/>
          <w:szCs w:val="21"/>
        </w:rPr>
        <w:t xml:space="preserve"> finansowania projektu w odniesieniu do każdego z partnerów oddzielnie, </w:t>
      </w:r>
      <w:r w:rsidR="00D355CD" w:rsidRPr="00FF49FE">
        <w:rPr>
          <w:rFonts w:ascii="Arial" w:hAnsi="Arial" w:cs="Arial"/>
          <w:sz w:val="21"/>
          <w:szCs w:val="21"/>
        </w:rPr>
        <w:t>(</w:t>
      </w:r>
      <w:r w:rsidRPr="00FF49FE">
        <w:rPr>
          <w:rFonts w:ascii="Arial" w:hAnsi="Arial" w:cs="Arial"/>
          <w:sz w:val="21"/>
          <w:szCs w:val="21"/>
        </w:rPr>
        <w:t>w</w:t>
      </w:r>
      <w:r w:rsidR="001B33A1" w:rsidRPr="00FF49FE">
        <w:rPr>
          <w:rFonts w:ascii="Arial" w:hAnsi="Arial" w:cs="Arial"/>
          <w:sz w:val="21"/>
          <w:szCs w:val="21"/>
        </w:rPr>
        <w:t> </w:t>
      </w:r>
      <w:r w:rsidRPr="00FF49FE">
        <w:rPr>
          <w:rFonts w:ascii="Arial" w:hAnsi="Arial" w:cs="Arial"/>
          <w:sz w:val="21"/>
          <w:szCs w:val="21"/>
        </w:rPr>
        <w:t xml:space="preserve">polu </w:t>
      </w:r>
      <w:r w:rsidRPr="00FF49FE">
        <w:rPr>
          <w:rFonts w:ascii="Arial" w:hAnsi="Arial" w:cs="Arial"/>
          <w:i/>
          <w:sz w:val="21"/>
          <w:szCs w:val="21"/>
        </w:rPr>
        <w:t>Podsumowanie</w:t>
      </w:r>
      <w:r w:rsidRPr="00FF49FE">
        <w:rPr>
          <w:rFonts w:ascii="Arial" w:hAnsi="Arial" w:cs="Arial"/>
          <w:sz w:val="21"/>
          <w:szCs w:val="21"/>
        </w:rPr>
        <w:t xml:space="preserve"> </w:t>
      </w:r>
      <w:r w:rsidR="00A152FA" w:rsidRPr="00FF49FE">
        <w:rPr>
          <w:rFonts w:ascii="Arial" w:hAnsi="Arial" w:cs="Arial"/>
          <w:sz w:val="21"/>
          <w:szCs w:val="21"/>
        </w:rPr>
        <w:t>automatycznie wylicza się suma kwot z poszczególnych zakładek</w:t>
      </w:r>
      <w:r w:rsidR="00D355CD" w:rsidRPr="00FF49FE">
        <w:rPr>
          <w:rFonts w:ascii="Arial" w:hAnsi="Arial" w:cs="Arial"/>
          <w:sz w:val="21"/>
          <w:szCs w:val="21"/>
        </w:rPr>
        <w:t>)</w:t>
      </w:r>
      <w:r w:rsidR="004E7A5A" w:rsidRPr="00FF49FE">
        <w:rPr>
          <w:rFonts w:ascii="Arial" w:hAnsi="Arial" w:cs="Arial"/>
          <w:sz w:val="21"/>
          <w:szCs w:val="21"/>
        </w:rPr>
        <w:t>, jednak rozwiązanie takie nie jest wymagane. Akceptowane jest wskazanie źródeł finansowania łącznie dla całego projektu w</w:t>
      </w:r>
      <w:r w:rsidR="0003006A">
        <w:rPr>
          <w:rFonts w:ascii="Arial" w:hAnsi="Arial" w:cs="Arial"/>
          <w:sz w:val="21"/>
          <w:szCs w:val="21"/>
        </w:rPr>
        <w:t> </w:t>
      </w:r>
      <w:r w:rsidR="004E7A5A" w:rsidRPr="00FF49FE">
        <w:rPr>
          <w:rFonts w:ascii="Arial" w:hAnsi="Arial" w:cs="Arial"/>
          <w:sz w:val="21"/>
          <w:szCs w:val="21"/>
        </w:rPr>
        <w:t>zakładce W</w:t>
      </w:r>
      <w:r w:rsidR="00CC06E9" w:rsidRPr="00FF49FE">
        <w:rPr>
          <w:rFonts w:ascii="Arial" w:hAnsi="Arial" w:cs="Arial"/>
          <w:sz w:val="21"/>
          <w:szCs w:val="21"/>
        </w:rPr>
        <w:t>nioskodawca z</w:t>
      </w:r>
      <w:r w:rsidR="001B33A1" w:rsidRPr="00FF49FE">
        <w:rPr>
          <w:rFonts w:ascii="Arial" w:hAnsi="Arial" w:cs="Arial"/>
          <w:sz w:val="21"/>
          <w:szCs w:val="21"/>
        </w:rPr>
        <w:t> </w:t>
      </w:r>
      <w:r w:rsidR="00CC06E9" w:rsidRPr="00FF49FE">
        <w:rPr>
          <w:rFonts w:ascii="Arial" w:hAnsi="Arial" w:cs="Arial"/>
          <w:sz w:val="21"/>
          <w:szCs w:val="21"/>
        </w:rPr>
        <w:t xml:space="preserve">zachowaniem prawidłowego montażu finansowego, </w:t>
      </w:r>
      <w:r w:rsidR="00A152FA" w:rsidRPr="00FF49FE">
        <w:rPr>
          <w:rFonts w:ascii="Arial" w:hAnsi="Arial" w:cs="Arial"/>
          <w:sz w:val="21"/>
          <w:szCs w:val="21"/>
        </w:rPr>
        <w:t xml:space="preserve"> </w:t>
      </w:r>
    </w:p>
    <w:p w:rsidR="007F0676" w:rsidRPr="00FF49FE" w:rsidRDefault="007F0676" w:rsidP="00164080">
      <w:pPr>
        <w:rPr>
          <w:rFonts w:ascii="Arial" w:hAnsi="Arial" w:cs="Arial"/>
          <w:sz w:val="21"/>
          <w:szCs w:val="21"/>
        </w:rPr>
      </w:pPr>
    </w:p>
    <w:p w:rsidR="0038401F" w:rsidRPr="00FF49FE" w:rsidRDefault="0038401F" w:rsidP="00164080">
      <w:pPr>
        <w:rPr>
          <w:rFonts w:ascii="Arial" w:hAnsi="Arial" w:cs="Arial"/>
          <w:b/>
          <w:sz w:val="21"/>
          <w:szCs w:val="21"/>
        </w:rPr>
      </w:pPr>
      <w:r w:rsidRPr="00FF49FE">
        <w:rPr>
          <w:rFonts w:ascii="Arial" w:hAnsi="Arial" w:cs="Arial"/>
          <w:b/>
          <w:sz w:val="21"/>
          <w:szCs w:val="21"/>
        </w:rPr>
        <w:t>Uwaga!</w:t>
      </w:r>
    </w:p>
    <w:p w:rsidR="0038401F" w:rsidRPr="00FF49FE" w:rsidRDefault="00D5273C" w:rsidP="00164080">
      <w:pPr>
        <w:rPr>
          <w:rFonts w:ascii="Arial" w:hAnsi="Arial" w:cs="Arial"/>
          <w:sz w:val="21"/>
          <w:szCs w:val="21"/>
        </w:rPr>
      </w:pPr>
      <w:r w:rsidRPr="00FF49FE">
        <w:rPr>
          <w:rFonts w:ascii="Arial" w:hAnsi="Arial" w:cs="Arial"/>
          <w:sz w:val="21"/>
          <w:szCs w:val="21"/>
        </w:rPr>
        <w:t xml:space="preserve">W polu nr 5 </w:t>
      </w:r>
      <w:r w:rsidR="0038401F" w:rsidRPr="00FF49FE">
        <w:rPr>
          <w:rFonts w:ascii="Arial" w:hAnsi="Arial" w:cs="Arial"/>
          <w:i/>
          <w:sz w:val="21"/>
          <w:szCs w:val="21"/>
        </w:rPr>
        <w:t>Wkład publiczny</w:t>
      </w:r>
      <w:r w:rsidR="0038401F" w:rsidRPr="00FF49FE">
        <w:rPr>
          <w:rFonts w:ascii="Arial" w:hAnsi="Arial" w:cs="Arial"/>
          <w:sz w:val="21"/>
          <w:szCs w:val="21"/>
        </w:rPr>
        <w:t xml:space="preserve"> automatycznie zostanie wskazana kwota ogółem pomniejszona o</w:t>
      </w:r>
      <w:r w:rsidR="0003006A">
        <w:rPr>
          <w:rFonts w:ascii="Arial" w:hAnsi="Arial" w:cs="Arial"/>
          <w:sz w:val="21"/>
          <w:szCs w:val="21"/>
        </w:rPr>
        <w:t> </w:t>
      </w:r>
      <w:r w:rsidR="0038401F" w:rsidRPr="00FF49FE">
        <w:rPr>
          <w:rFonts w:ascii="Arial" w:hAnsi="Arial" w:cs="Arial"/>
          <w:sz w:val="21"/>
          <w:szCs w:val="21"/>
        </w:rPr>
        <w:t>wkład prywatny. Pole stanowi informacj</w:t>
      </w:r>
      <w:r w:rsidR="00FB0F9A" w:rsidRPr="00FF49FE">
        <w:rPr>
          <w:rFonts w:ascii="Arial" w:hAnsi="Arial" w:cs="Arial"/>
          <w:sz w:val="21"/>
          <w:szCs w:val="21"/>
        </w:rPr>
        <w:t>ę</w:t>
      </w:r>
      <w:r w:rsidR="0038401F" w:rsidRPr="00FF49FE">
        <w:rPr>
          <w:rFonts w:ascii="Arial" w:hAnsi="Arial" w:cs="Arial"/>
          <w:sz w:val="21"/>
          <w:szCs w:val="21"/>
        </w:rPr>
        <w:t xml:space="preserve"> dotyczącą prawidłowego zastosowania uproszczonej metody rozliczania wydatków w projekcie. Zgodnie z pkt C.2 B </w:t>
      </w:r>
      <w:r w:rsidR="0038401F" w:rsidRPr="00FF49FE">
        <w:rPr>
          <w:rFonts w:ascii="Arial" w:hAnsi="Arial" w:cs="Arial"/>
          <w:i/>
          <w:sz w:val="21"/>
          <w:szCs w:val="21"/>
        </w:rPr>
        <w:t>Instrukcji</w:t>
      </w:r>
      <w:r w:rsidR="0038401F" w:rsidRPr="00FF49FE">
        <w:rPr>
          <w:rFonts w:ascii="Arial" w:hAnsi="Arial" w:cs="Arial"/>
          <w:sz w:val="21"/>
          <w:szCs w:val="21"/>
        </w:rPr>
        <w:t>, w projektach EFS, których wartość wkładu publicznego (środków publicznych) nie przekracza wyrażonej w PLN równowartości 100.000 EUR (według kursu wskazanego</w:t>
      </w:r>
      <w:r w:rsidR="001B33A1" w:rsidRPr="00FF49FE">
        <w:rPr>
          <w:rFonts w:ascii="Arial" w:hAnsi="Arial" w:cs="Arial"/>
          <w:sz w:val="21"/>
          <w:szCs w:val="21"/>
        </w:rPr>
        <w:t xml:space="preserve"> </w:t>
      </w:r>
      <w:r w:rsidR="0038401F" w:rsidRPr="00FF49FE">
        <w:rPr>
          <w:rFonts w:ascii="Arial" w:hAnsi="Arial" w:cs="Arial"/>
          <w:sz w:val="21"/>
          <w:szCs w:val="21"/>
        </w:rPr>
        <w:t>w Regulaminie danego konkursu), zastosowanie kwot ryczałtowych jako uproszczonej metody rozliczania wydatków jest obligatoryjne.</w:t>
      </w:r>
    </w:p>
    <w:p w:rsidR="00384D88" w:rsidRPr="00961429" w:rsidRDefault="00384D88" w:rsidP="00164080">
      <w:pPr>
        <w:pStyle w:val="Drugi"/>
        <w:rPr>
          <w:rFonts w:ascii="Arial" w:hAnsi="Arial" w:cs="Arial"/>
          <w:color w:val="1F497D" w:themeColor="text2"/>
          <w:sz w:val="22"/>
          <w:szCs w:val="22"/>
        </w:rPr>
      </w:pPr>
      <w:bookmarkStart w:id="51" w:name="_Toc494197339"/>
      <w:r w:rsidRPr="00961429">
        <w:rPr>
          <w:rFonts w:ascii="Arial" w:hAnsi="Arial" w:cs="Arial"/>
          <w:color w:val="1F497D" w:themeColor="text2"/>
          <w:sz w:val="22"/>
          <w:szCs w:val="22"/>
        </w:rPr>
        <w:lastRenderedPageBreak/>
        <w:t>D.3 Wydatki planowane do poniesienia w ramach projektów w podziale na lata</w:t>
      </w:r>
      <w:bookmarkEnd w:id="51"/>
    </w:p>
    <w:p w:rsidR="00384D88" w:rsidRPr="00FF49FE" w:rsidRDefault="00384D88" w:rsidP="00164080">
      <w:pPr>
        <w:rPr>
          <w:rFonts w:ascii="Arial" w:hAnsi="Arial" w:cs="Arial"/>
          <w:sz w:val="21"/>
          <w:szCs w:val="21"/>
        </w:rPr>
      </w:pPr>
      <w:r w:rsidRPr="00FF49FE">
        <w:rPr>
          <w:rFonts w:ascii="Arial" w:hAnsi="Arial" w:cs="Arial"/>
          <w:sz w:val="21"/>
          <w:szCs w:val="21"/>
        </w:rPr>
        <w:t>Część D.3 zawiera informacje niezbędne do określenia potencjału finansowego.</w:t>
      </w:r>
    </w:p>
    <w:p w:rsidR="00384D88" w:rsidRPr="00FF49FE" w:rsidRDefault="00D5273C" w:rsidP="00164080">
      <w:pPr>
        <w:numPr>
          <w:ilvl w:val="0"/>
          <w:numId w:val="15"/>
        </w:numPr>
        <w:rPr>
          <w:rFonts w:ascii="Arial" w:hAnsi="Arial" w:cs="Arial"/>
          <w:sz w:val="21"/>
          <w:szCs w:val="21"/>
        </w:rPr>
      </w:pPr>
      <w:r w:rsidRPr="00FF49FE">
        <w:rPr>
          <w:rFonts w:ascii="Arial" w:hAnsi="Arial" w:cs="Arial"/>
          <w:sz w:val="21"/>
          <w:szCs w:val="21"/>
        </w:rPr>
        <w:t xml:space="preserve">W kolumnie </w:t>
      </w:r>
      <w:r w:rsidRPr="00FF49FE">
        <w:rPr>
          <w:rFonts w:ascii="Arial" w:hAnsi="Arial" w:cs="Arial"/>
          <w:i/>
          <w:sz w:val="21"/>
          <w:szCs w:val="21"/>
        </w:rPr>
        <w:t>R</w:t>
      </w:r>
      <w:r w:rsidR="00384D88" w:rsidRPr="00FF49FE">
        <w:rPr>
          <w:rFonts w:ascii="Arial" w:hAnsi="Arial" w:cs="Arial"/>
          <w:i/>
          <w:sz w:val="21"/>
          <w:szCs w:val="21"/>
        </w:rPr>
        <w:t>ok</w:t>
      </w:r>
      <w:r w:rsidR="00384D88" w:rsidRPr="00FF49FE">
        <w:rPr>
          <w:rFonts w:ascii="Arial" w:hAnsi="Arial" w:cs="Arial"/>
          <w:sz w:val="21"/>
          <w:szCs w:val="21"/>
        </w:rPr>
        <w:t xml:space="preserve"> wyświetlają się automatycznie lata, w których projekt będzie realizowany (na podstawie okresu realizacji projektu)</w:t>
      </w:r>
    </w:p>
    <w:p w:rsidR="00384D88" w:rsidRPr="00FF49FE" w:rsidRDefault="00384D88" w:rsidP="00164080">
      <w:pPr>
        <w:numPr>
          <w:ilvl w:val="0"/>
          <w:numId w:val="15"/>
        </w:numPr>
        <w:rPr>
          <w:rFonts w:ascii="Arial" w:hAnsi="Arial" w:cs="Arial"/>
          <w:sz w:val="21"/>
          <w:szCs w:val="21"/>
        </w:rPr>
      </w:pPr>
      <w:r w:rsidRPr="00FF49FE">
        <w:rPr>
          <w:rFonts w:ascii="Arial" w:hAnsi="Arial" w:cs="Arial"/>
          <w:sz w:val="21"/>
          <w:szCs w:val="21"/>
        </w:rPr>
        <w:t xml:space="preserve">W kolumnie </w:t>
      </w:r>
      <w:r w:rsidRPr="00FF49FE">
        <w:rPr>
          <w:rFonts w:ascii="Arial" w:hAnsi="Arial" w:cs="Arial"/>
          <w:i/>
          <w:sz w:val="21"/>
          <w:szCs w:val="21"/>
        </w:rPr>
        <w:t>Wydatki w tym projekcie</w:t>
      </w:r>
      <w:r w:rsidRPr="00FF49FE">
        <w:rPr>
          <w:rFonts w:ascii="Arial" w:hAnsi="Arial" w:cs="Arial"/>
          <w:sz w:val="21"/>
          <w:szCs w:val="21"/>
        </w:rPr>
        <w:t xml:space="preserve"> należy wpisać wartość wydatków planowanych do poniesienia w ramach projektu w poszczególnych latach (zgodnie z kolumną R</w:t>
      </w:r>
      <w:r w:rsidR="00D5273C" w:rsidRPr="00FF49FE">
        <w:rPr>
          <w:rFonts w:ascii="Arial" w:hAnsi="Arial" w:cs="Arial"/>
          <w:sz w:val="21"/>
          <w:szCs w:val="21"/>
        </w:rPr>
        <w:t>ok</w:t>
      </w:r>
      <w:r w:rsidRPr="00FF49FE">
        <w:rPr>
          <w:rFonts w:ascii="Arial" w:hAnsi="Arial" w:cs="Arial"/>
          <w:sz w:val="21"/>
          <w:szCs w:val="21"/>
        </w:rPr>
        <w:t>). Należy pamiętać, aby suma wydatków w</w:t>
      </w:r>
      <w:r w:rsidR="001B33A1" w:rsidRPr="00FF49FE">
        <w:rPr>
          <w:rFonts w:ascii="Arial" w:hAnsi="Arial" w:cs="Arial"/>
          <w:sz w:val="21"/>
          <w:szCs w:val="21"/>
        </w:rPr>
        <w:t> </w:t>
      </w:r>
      <w:r w:rsidRPr="00FF49FE">
        <w:rPr>
          <w:rFonts w:ascii="Arial" w:hAnsi="Arial" w:cs="Arial"/>
          <w:sz w:val="21"/>
          <w:szCs w:val="21"/>
        </w:rPr>
        <w:t>poszczególnych latach w tej kolumnie była równa wartości projektu.</w:t>
      </w:r>
    </w:p>
    <w:p w:rsidR="00384D88" w:rsidRPr="00FF49FE" w:rsidRDefault="000F146C" w:rsidP="000F146C">
      <w:pPr>
        <w:numPr>
          <w:ilvl w:val="0"/>
          <w:numId w:val="15"/>
        </w:numPr>
        <w:rPr>
          <w:rFonts w:ascii="Arial" w:hAnsi="Arial" w:cs="Arial"/>
          <w:sz w:val="21"/>
          <w:szCs w:val="21"/>
        </w:rPr>
      </w:pPr>
      <w:r w:rsidRPr="000F146C">
        <w:rPr>
          <w:rFonts w:ascii="Arial" w:hAnsi="Arial" w:cs="Arial"/>
          <w:sz w:val="21"/>
          <w:szCs w:val="21"/>
        </w:rPr>
        <w:t>W kolumnie Wydatki w innych projektach realizowanych przez lidera należy wpisać wartość wydatków planowanych do poniesienia w ramach innych projektów dofinansowanych z EFS (gdzie stroną umowy o dofinansowanie jest IOK), w których to projektach Wnioskodawca widnieje jako Lider</w:t>
      </w:r>
      <w:r w:rsidR="00382924" w:rsidRPr="00FF49FE">
        <w:rPr>
          <w:rFonts w:ascii="Arial" w:hAnsi="Arial" w:cs="Arial"/>
          <w:sz w:val="21"/>
          <w:szCs w:val="21"/>
        </w:rPr>
        <w:t>.</w:t>
      </w:r>
    </w:p>
    <w:p w:rsidR="00384D88" w:rsidRPr="00FF49FE" w:rsidRDefault="00384D88" w:rsidP="00164080">
      <w:pPr>
        <w:numPr>
          <w:ilvl w:val="0"/>
          <w:numId w:val="15"/>
        </w:numPr>
        <w:rPr>
          <w:rFonts w:ascii="Arial" w:hAnsi="Arial" w:cs="Arial"/>
          <w:sz w:val="21"/>
          <w:szCs w:val="21"/>
        </w:rPr>
      </w:pPr>
      <w:r w:rsidRPr="00FF49FE">
        <w:rPr>
          <w:rFonts w:ascii="Arial" w:hAnsi="Arial" w:cs="Arial"/>
          <w:sz w:val="21"/>
          <w:szCs w:val="21"/>
        </w:rPr>
        <w:t xml:space="preserve">W kolumnie </w:t>
      </w:r>
      <w:r w:rsidRPr="00FF49FE">
        <w:rPr>
          <w:rFonts w:ascii="Arial" w:hAnsi="Arial" w:cs="Arial"/>
          <w:i/>
          <w:sz w:val="21"/>
          <w:szCs w:val="21"/>
        </w:rPr>
        <w:t>Razem</w:t>
      </w:r>
      <w:r w:rsidRPr="00FF49FE">
        <w:rPr>
          <w:rFonts w:ascii="Arial" w:hAnsi="Arial" w:cs="Arial"/>
          <w:sz w:val="21"/>
          <w:szCs w:val="21"/>
        </w:rPr>
        <w:t xml:space="preserve"> pojawi się automatycznie suma wydatków w</w:t>
      </w:r>
      <w:r w:rsidR="001B33A1" w:rsidRPr="00FF49FE">
        <w:rPr>
          <w:rFonts w:ascii="Arial" w:hAnsi="Arial" w:cs="Arial"/>
          <w:sz w:val="21"/>
          <w:szCs w:val="21"/>
        </w:rPr>
        <w:t> </w:t>
      </w:r>
      <w:r w:rsidRPr="00FF49FE">
        <w:rPr>
          <w:rFonts w:ascii="Arial" w:hAnsi="Arial" w:cs="Arial"/>
          <w:sz w:val="21"/>
          <w:szCs w:val="21"/>
        </w:rPr>
        <w:t>poszczególnych latach i</w:t>
      </w:r>
      <w:r w:rsidR="0003006A">
        <w:rPr>
          <w:rFonts w:ascii="Arial" w:hAnsi="Arial" w:cs="Arial"/>
          <w:sz w:val="21"/>
          <w:szCs w:val="21"/>
        </w:rPr>
        <w:t> </w:t>
      </w:r>
      <w:r w:rsidRPr="00FF49FE">
        <w:rPr>
          <w:rFonts w:ascii="Arial" w:hAnsi="Arial" w:cs="Arial"/>
          <w:sz w:val="21"/>
          <w:szCs w:val="21"/>
        </w:rPr>
        <w:t>łącznie (dla tego projektu oraz innych realizowanych w ramach EFS)</w:t>
      </w:r>
      <w:r w:rsidR="00382924" w:rsidRPr="00FF49FE">
        <w:rPr>
          <w:rFonts w:ascii="Arial" w:hAnsi="Arial" w:cs="Arial"/>
          <w:sz w:val="21"/>
          <w:szCs w:val="21"/>
        </w:rPr>
        <w:t>.</w:t>
      </w:r>
    </w:p>
    <w:p w:rsidR="000B7D65" w:rsidRPr="00961429" w:rsidRDefault="00361B96" w:rsidP="00164080">
      <w:pPr>
        <w:pStyle w:val="PIerwszy"/>
        <w:rPr>
          <w:rFonts w:ascii="Arial" w:hAnsi="Arial" w:cs="Arial"/>
          <w:color w:val="1F497D" w:themeColor="text2"/>
          <w:sz w:val="24"/>
          <w:szCs w:val="24"/>
        </w:rPr>
      </w:pPr>
      <w:bookmarkStart w:id="52" w:name="_Toc494197340"/>
      <w:r w:rsidRPr="00961429">
        <w:rPr>
          <w:rFonts w:ascii="Arial" w:hAnsi="Arial" w:cs="Arial"/>
          <w:color w:val="1F497D" w:themeColor="text2"/>
          <w:sz w:val="24"/>
          <w:szCs w:val="24"/>
        </w:rPr>
        <w:t xml:space="preserve">E. </w:t>
      </w:r>
      <w:r w:rsidR="00D76EAD" w:rsidRPr="00961429">
        <w:rPr>
          <w:rFonts w:ascii="Arial" w:hAnsi="Arial" w:cs="Arial"/>
          <w:color w:val="1F497D" w:themeColor="text2"/>
          <w:sz w:val="24"/>
          <w:szCs w:val="24"/>
        </w:rPr>
        <w:t>MIERZALNE WSKAŹNIKI PROJEKTU</w:t>
      </w:r>
      <w:bookmarkEnd w:id="52"/>
    </w:p>
    <w:p w:rsidR="007F0676" w:rsidRDefault="00C14323" w:rsidP="00164080">
      <w:pPr>
        <w:rPr>
          <w:rFonts w:ascii="Arial" w:hAnsi="Arial" w:cs="Arial"/>
          <w:sz w:val="21"/>
          <w:szCs w:val="21"/>
        </w:rPr>
      </w:pPr>
      <w:r w:rsidRPr="00FF49FE">
        <w:rPr>
          <w:rFonts w:ascii="Arial" w:hAnsi="Arial" w:cs="Arial"/>
          <w:sz w:val="21"/>
          <w:szCs w:val="21"/>
        </w:rPr>
        <w:t>Główną funkcją wskaźników jest zmierzenie, na ile cel projektu (w przypadku wskaźników rezultatu) lub przewidziane w nim działania (wskaźniki produktu) zostały zrealizowane, tj. kiedy można uznać, że zidentyfikowany we wniosku o</w:t>
      </w:r>
      <w:r w:rsidR="001B33A1" w:rsidRPr="00FF49FE">
        <w:rPr>
          <w:rFonts w:ascii="Arial" w:hAnsi="Arial" w:cs="Arial"/>
          <w:sz w:val="21"/>
          <w:szCs w:val="21"/>
        </w:rPr>
        <w:t> </w:t>
      </w:r>
      <w:r w:rsidRPr="00FF49FE">
        <w:rPr>
          <w:rFonts w:ascii="Arial" w:hAnsi="Arial" w:cs="Arial"/>
          <w:sz w:val="21"/>
          <w:szCs w:val="21"/>
        </w:rPr>
        <w:t>dofinansowanie problem został rozwiązany lub złagodzony</w:t>
      </w:r>
      <w:r w:rsidR="00C836D1" w:rsidRPr="00FF49FE">
        <w:rPr>
          <w:rFonts w:ascii="Arial" w:hAnsi="Arial" w:cs="Arial"/>
          <w:sz w:val="21"/>
          <w:szCs w:val="21"/>
        </w:rPr>
        <w:t xml:space="preserve">, </w:t>
      </w:r>
      <w:r w:rsidR="00961429">
        <w:rPr>
          <w:rFonts w:ascii="Arial" w:hAnsi="Arial" w:cs="Arial"/>
          <w:sz w:val="21"/>
          <w:szCs w:val="21"/>
        </w:rPr>
        <w:br/>
      </w:r>
      <w:r w:rsidR="00EC2F20" w:rsidRPr="00FF49FE">
        <w:rPr>
          <w:rFonts w:ascii="Arial" w:hAnsi="Arial" w:cs="Arial"/>
          <w:sz w:val="21"/>
          <w:szCs w:val="21"/>
        </w:rPr>
        <w:t xml:space="preserve">a projekt zakończył się sukcesem. W trakcie realizacji projektu wskaźniki powinny ponadto umożliwiać mierzenie jego postępu względem </w:t>
      </w:r>
      <w:r w:rsidR="00A7168C" w:rsidRPr="00FF49FE">
        <w:rPr>
          <w:rFonts w:ascii="Arial" w:hAnsi="Arial" w:cs="Arial"/>
          <w:sz w:val="21"/>
          <w:szCs w:val="21"/>
        </w:rPr>
        <w:t>celu projektu</w:t>
      </w:r>
      <w:r w:rsidR="00EC2F20" w:rsidRPr="00FF49FE">
        <w:rPr>
          <w:rFonts w:ascii="Arial" w:hAnsi="Arial" w:cs="Arial"/>
          <w:sz w:val="21"/>
          <w:szCs w:val="21"/>
        </w:rPr>
        <w:t>.</w:t>
      </w:r>
    </w:p>
    <w:p w:rsidR="001016FD" w:rsidRPr="00FF49FE" w:rsidRDefault="00B017FE" w:rsidP="00164080">
      <w:pPr>
        <w:rPr>
          <w:rFonts w:ascii="Arial" w:hAnsi="Arial" w:cs="Arial"/>
          <w:sz w:val="21"/>
          <w:szCs w:val="21"/>
        </w:rPr>
      </w:pPr>
      <w:r w:rsidRPr="00B017FE">
        <w:rPr>
          <w:rFonts w:ascii="Arial" w:hAnsi="Arial" w:cs="Arial"/>
          <w:sz w:val="21"/>
          <w:szCs w:val="21"/>
        </w:rPr>
        <w:t>Wszystkie wskaźniki dotyczące liczby osób należy podać w podziale na kobiety i mężczyzn</w:t>
      </w:r>
      <w:r w:rsidR="001016FD">
        <w:rPr>
          <w:rFonts w:ascii="Arial" w:hAnsi="Arial" w:cs="Arial"/>
          <w:sz w:val="21"/>
          <w:szCs w:val="21"/>
        </w:rPr>
        <w:t>.</w:t>
      </w:r>
    </w:p>
    <w:p w:rsidR="00C836D1" w:rsidRPr="00961429" w:rsidRDefault="00C836D1" w:rsidP="00164080">
      <w:pPr>
        <w:pStyle w:val="Drugi"/>
        <w:rPr>
          <w:rFonts w:ascii="Arial" w:hAnsi="Arial" w:cs="Arial"/>
          <w:color w:val="1F497D" w:themeColor="text2"/>
          <w:sz w:val="22"/>
          <w:szCs w:val="22"/>
        </w:rPr>
      </w:pPr>
      <w:bookmarkStart w:id="53" w:name="_Toc494197341"/>
      <w:r w:rsidRPr="00961429">
        <w:rPr>
          <w:rFonts w:ascii="Arial" w:hAnsi="Arial" w:cs="Arial"/>
          <w:color w:val="1F497D" w:themeColor="text2"/>
          <w:sz w:val="22"/>
          <w:szCs w:val="22"/>
        </w:rPr>
        <w:t>E.1 Wskaźniki produktu</w:t>
      </w:r>
      <w:bookmarkEnd w:id="53"/>
    </w:p>
    <w:p w:rsidR="00C836D1" w:rsidRDefault="00C836D1" w:rsidP="00164080">
      <w:pPr>
        <w:rPr>
          <w:rFonts w:ascii="Arial" w:hAnsi="Arial" w:cs="Arial"/>
          <w:sz w:val="21"/>
          <w:szCs w:val="21"/>
        </w:rPr>
      </w:pPr>
      <w:r w:rsidRPr="00FF49FE">
        <w:rPr>
          <w:rFonts w:ascii="Arial" w:hAnsi="Arial" w:cs="Arial"/>
          <w:sz w:val="21"/>
          <w:szCs w:val="21"/>
        </w:rPr>
        <w:t xml:space="preserve">Wskaźniki produktu dotyczą realizowanych działań. Produkt stanowi wszystko, co zostało uzyskane w wyniku działań współfinansowanych z EFS. Są to zarówno wytworzone dobra, jak </w:t>
      </w:r>
      <w:r w:rsidR="00961429">
        <w:rPr>
          <w:rFonts w:ascii="Arial" w:hAnsi="Arial" w:cs="Arial"/>
          <w:sz w:val="21"/>
          <w:szCs w:val="21"/>
        </w:rPr>
        <w:br/>
      </w:r>
      <w:r w:rsidRPr="00FF49FE">
        <w:rPr>
          <w:rFonts w:ascii="Arial" w:hAnsi="Arial" w:cs="Arial"/>
          <w:sz w:val="21"/>
          <w:szCs w:val="21"/>
        </w:rPr>
        <w:t>i usługi świadczone na rzecz uczestników podczas realizacji projektu. Wskaźniki produktu odnoszą się co do zasady do osób lub podmiotów objętych wsparciem</w:t>
      </w:r>
      <w:r w:rsidR="005D69FF" w:rsidRPr="00FF49FE">
        <w:rPr>
          <w:rFonts w:ascii="Arial" w:hAnsi="Arial" w:cs="Arial"/>
          <w:sz w:val="21"/>
          <w:szCs w:val="21"/>
        </w:rPr>
        <w:t>, monitorowane są</w:t>
      </w:r>
      <w:r w:rsidR="00E14F24" w:rsidRPr="00FF49FE">
        <w:rPr>
          <w:rFonts w:ascii="Arial" w:hAnsi="Arial" w:cs="Arial"/>
          <w:sz w:val="21"/>
          <w:szCs w:val="21"/>
        </w:rPr>
        <w:t xml:space="preserve"> </w:t>
      </w:r>
      <w:r w:rsidR="005D69FF" w:rsidRPr="00FF49FE">
        <w:rPr>
          <w:rFonts w:ascii="Arial" w:hAnsi="Arial" w:cs="Arial"/>
          <w:sz w:val="21"/>
          <w:szCs w:val="21"/>
        </w:rPr>
        <w:t>w</w:t>
      </w:r>
      <w:r w:rsidR="00BA38AD">
        <w:rPr>
          <w:rFonts w:ascii="Arial" w:hAnsi="Arial" w:cs="Arial"/>
          <w:sz w:val="21"/>
          <w:szCs w:val="21"/>
        </w:rPr>
        <w:t> </w:t>
      </w:r>
      <w:r w:rsidR="005D69FF" w:rsidRPr="00FF49FE">
        <w:rPr>
          <w:rFonts w:ascii="Arial" w:hAnsi="Arial" w:cs="Arial"/>
          <w:sz w:val="21"/>
          <w:szCs w:val="21"/>
        </w:rPr>
        <w:t>momencie rozpoczęcia udziału w projekcie.</w:t>
      </w:r>
    </w:p>
    <w:p w:rsidR="00FE6EF3" w:rsidRDefault="00FE6EF3" w:rsidP="00164080">
      <w:pPr>
        <w:rPr>
          <w:rFonts w:ascii="Arial" w:hAnsi="Arial" w:cs="Arial"/>
          <w:sz w:val="21"/>
          <w:szCs w:val="21"/>
        </w:rPr>
      </w:pPr>
      <w:r w:rsidRPr="00FE6EF3">
        <w:rPr>
          <w:rFonts w:ascii="Arial" w:hAnsi="Arial" w:cs="Arial"/>
          <w:sz w:val="21"/>
          <w:szCs w:val="21"/>
        </w:rPr>
        <w:t>W ramach wybranych wskaźników należy wskazać ich wartość docelową</w:t>
      </w:r>
      <w:r w:rsidR="008671B6">
        <w:rPr>
          <w:rFonts w:ascii="Arial" w:hAnsi="Arial" w:cs="Arial"/>
          <w:sz w:val="21"/>
          <w:szCs w:val="21"/>
        </w:rPr>
        <w:t xml:space="preserve"> </w:t>
      </w:r>
      <w:r w:rsidRPr="00FE6EF3">
        <w:rPr>
          <w:rFonts w:ascii="Arial" w:hAnsi="Arial" w:cs="Arial"/>
          <w:sz w:val="21"/>
          <w:szCs w:val="21"/>
        </w:rPr>
        <w:t>w podziale na kobiety (K) i mężczyzn (M).</w:t>
      </w:r>
    </w:p>
    <w:p w:rsidR="002134A0" w:rsidRDefault="002134A0" w:rsidP="00164080">
      <w:pPr>
        <w:rPr>
          <w:rFonts w:ascii="Arial" w:hAnsi="Arial" w:cs="Arial"/>
          <w:sz w:val="21"/>
          <w:szCs w:val="21"/>
        </w:rPr>
      </w:pPr>
      <w:r w:rsidRPr="002134A0">
        <w:rPr>
          <w:rFonts w:ascii="Arial" w:hAnsi="Arial" w:cs="Arial"/>
          <w:sz w:val="21"/>
          <w:szCs w:val="21"/>
        </w:rPr>
        <w:t>W polu Opis sposobu pomiaru i monitorowania wskaźnika  - należy opisać w jaki sposób będzie dokonywany pomiar wskaźnika (</w:t>
      </w:r>
      <w:r w:rsidR="008671B6">
        <w:rPr>
          <w:rFonts w:ascii="Arial" w:hAnsi="Arial" w:cs="Arial"/>
          <w:sz w:val="21"/>
          <w:szCs w:val="21"/>
        </w:rPr>
        <w:t xml:space="preserve">wskazać </w:t>
      </w:r>
      <w:r w:rsidRPr="002134A0">
        <w:rPr>
          <w:rFonts w:ascii="Arial" w:hAnsi="Arial" w:cs="Arial"/>
          <w:sz w:val="21"/>
          <w:szCs w:val="21"/>
        </w:rPr>
        <w:t>źródła weryfikacji).</w:t>
      </w:r>
    </w:p>
    <w:p w:rsidR="00FE6EF3" w:rsidRPr="00FF49FE" w:rsidRDefault="002134A0" w:rsidP="00164080">
      <w:pPr>
        <w:rPr>
          <w:rFonts w:ascii="Arial" w:hAnsi="Arial" w:cs="Arial"/>
          <w:sz w:val="21"/>
          <w:szCs w:val="21"/>
        </w:rPr>
      </w:pPr>
      <w:r>
        <w:rPr>
          <w:rFonts w:ascii="Arial" w:hAnsi="Arial" w:cs="Arial"/>
          <w:noProof/>
          <w:sz w:val="21"/>
          <w:szCs w:val="21"/>
          <w:lang w:eastAsia="pl-PL"/>
        </w:rPr>
        <w:lastRenderedPageBreak/>
        <w:drawing>
          <wp:inline distT="0" distB="0" distL="0" distR="0" wp14:anchorId="657F50EE" wp14:editId="60509E7D">
            <wp:extent cx="3638370" cy="1849271"/>
            <wp:effectExtent l="0" t="0" r="63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638430" cy="1849302"/>
                    </a:xfrm>
                    <a:prstGeom prst="rect">
                      <a:avLst/>
                    </a:prstGeom>
                    <a:noFill/>
                    <a:ln>
                      <a:noFill/>
                    </a:ln>
                  </pic:spPr>
                </pic:pic>
              </a:graphicData>
            </a:graphic>
          </wp:inline>
        </w:drawing>
      </w:r>
    </w:p>
    <w:p w:rsidR="005A2091" w:rsidRDefault="005A2091" w:rsidP="00164080">
      <w:pPr>
        <w:pStyle w:val="Tekstkomentarza"/>
        <w:spacing w:line="360" w:lineRule="auto"/>
        <w:rPr>
          <w:rFonts w:ascii="Arial" w:hAnsi="Arial" w:cs="Arial"/>
          <w:sz w:val="21"/>
          <w:szCs w:val="21"/>
          <w:lang w:val="pl-PL"/>
        </w:rPr>
      </w:pPr>
      <w:r w:rsidRPr="00FF49FE">
        <w:rPr>
          <w:rFonts w:ascii="Arial" w:hAnsi="Arial" w:cs="Arial"/>
          <w:sz w:val="21"/>
          <w:szCs w:val="21"/>
        </w:rPr>
        <w:t>Dodatkowo Wnioskodawca zamieszcza następujące wskaźniki horyzontalne we wniosku o</w:t>
      </w:r>
      <w:r w:rsidR="001B33A1" w:rsidRPr="00FF49FE">
        <w:rPr>
          <w:rFonts w:ascii="Arial" w:hAnsi="Arial" w:cs="Arial"/>
          <w:sz w:val="21"/>
          <w:szCs w:val="21"/>
          <w:lang w:val="pl-PL"/>
        </w:rPr>
        <w:t> </w:t>
      </w:r>
      <w:r w:rsidRPr="00FF49FE">
        <w:rPr>
          <w:rFonts w:ascii="Arial" w:hAnsi="Arial" w:cs="Arial"/>
          <w:sz w:val="21"/>
          <w:szCs w:val="21"/>
        </w:rPr>
        <w:t>dofinansowanie projektu:</w:t>
      </w:r>
    </w:p>
    <w:p w:rsidR="008671B6" w:rsidRDefault="008671B6" w:rsidP="00164080">
      <w:pPr>
        <w:pStyle w:val="Tekstkomentarza"/>
        <w:spacing w:line="360" w:lineRule="auto"/>
        <w:rPr>
          <w:rFonts w:ascii="Arial" w:hAnsi="Arial" w:cs="Arial"/>
          <w:sz w:val="21"/>
          <w:szCs w:val="21"/>
          <w:lang w:val="pl-PL"/>
        </w:rPr>
      </w:pPr>
      <w:r>
        <w:rPr>
          <w:rFonts w:ascii="Arial" w:hAnsi="Arial" w:cs="Arial"/>
          <w:noProof/>
          <w:sz w:val="21"/>
          <w:szCs w:val="21"/>
          <w:lang w:val="pl-PL" w:eastAsia="pl-PL"/>
        </w:rPr>
        <w:drawing>
          <wp:inline distT="0" distB="0" distL="0" distR="0" wp14:anchorId="0FDD0E0F" wp14:editId="2E711776">
            <wp:extent cx="5759450" cy="2415540"/>
            <wp:effectExtent l="0" t="0" r="0" b="381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9450" cy="2415540"/>
                    </a:xfrm>
                    <a:prstGeom prst="rect">
                      <a:avLst/>
                    </a:prstGeom>
                    <a:noFill/>
                    <a:ln>
                      <a:noFill/>
                    </a:ln>
                  </pic:spPr>
                </pic:pic>
              </a:graphicData>
            </a:graphic>
          </wp:inline>
        </w:drawing>
      </w:r>
    </w:p>
    <w:p w:rsidR="008671B6" w:rsidRPr="008671B6" w:rsidRDefault="008671B6" w:rsidP="00164080">
      <w:pPr>
        <w:pStyle w:val="Tekstkomentarza"/>
        <w:spacing w:line="360" w:lineRule="auto"/>
        <w:rPr>
          <w:rFonts w:ascii="Arial" w:hAnsi="Arial" w:cs="Arial"/>
          <w:sz w:val="21"/>
          <w:szCs w:val="21"/>
          <w:lang w:val="pl-PL"/>
        </w:rPr>
      </w:pPr>
      <w:r>
        <w:rPr>
          <w:rFonts w:ascii="Arial" w:hAnsi="Arial" w:cs="Arial"/>
          <w:sz w:val="21"/>
          <w:szCs w:val="21"/>
          <w:lang w:val="pl-PL"/>
        </w:rPr>
        <w:t xml:space="preserve">Należy zaznaczyć wymienione wskaźniki nawet jeżeli na etapie wniosku aplikacyjnego Wnioskodawca nie przewiduje ich realizacji. Jako wartość docelową należy wówczas wpisać 0, a w polu </w:t>
      </w:r>
      <w:r w:rsidRPr="008671B6">
        <w:rPr>
          <w:rFonts w:ascii="Arial" w:hAnsi="Arial" w:cs="Arial"/>
          <w:i/>
          <w:sz w:val="21"/>
          <w:szCs w:val="21"/>
          <w:lang w:val="pl-PL"/>
        </w:rPr>
        <w:t>Opis sposobu pomiaru i monitorowania wskaźnika</w:t>
      </w:r>
      <w:r>
        <w:rPr>
          <w:rFonts w:ascii="Arial" w:hAnsi="Arial" w:cs="Arial"/>
          <w:sz w:val="21"/>
          <w:szCs w:val="21"/>
          <w:lang w:val="pl-PL"/>
        </w:rPr>
        <w:t xml:space="preserve"> należy wpisać </w:t>
      </w:r>
      <w:r w:rsidRPr="008671B6">
        <w:rPr>
          <w:rFonts w:ascii="Arial" w:hAnsi="Arial" w:cs="Arial"/>
          <w:i/>
          <w:sz w:val="21"/>
          <w:szCs w:val="21"/>
          <w:lang w:val="pl-PL"/>
        </w:rPr>
        <w:t>Nie dotyczy</w:t>
      </w:r>
      <w:r>
        <w:rPr>
          <w:rFonts w:ascii="Arial" w:hAnsi="Arial" w:cs="Arial"/>
          <w:sz w:val="21"/>
          <w:szCs w:val="21"/>
          <w:lang w:val="pl-PL"/>
        </w:rPr>
        <w:t>.</w:t>
      </w:r>
    </w:p>
    <w:p w:rsidR="005A2091" w:rsidRPr="00FF49FE" w:rsidRDefault="005A2091" w:rsidP="00164080">
      <w:pPr>
        <w:pStyle w:val="Tekstkomentarza"/>
        <w:spacing w:line="360" w:lineRule="auto"/>
        <w:rPr>
          <w:rFonts w:ascii="Arial" w:hAnsi="Arial" w:cs="Arial"/>
          <w:sz w:val="21"/>
          <w:szCs w:val="21"/>
        </w:rPr>
      </w:pPr>
      <w:r w:rsidRPr="00FF49FE">
        <w:rPr>
          <w:rFonts w:ascii="Arial" w:hAnsi="Arial" w:cs="Arial"/>
          <w:sz w:val="21"/>
          <w:szCs w:val="21"/>
        </w:rPr>
        <w:t>a)</w:t>
      </w:r>
      <w:r w:rsidRPr="00FF49FE">
        <w:rPr>
          <w:rFonts w:ascii="Arial" w:hAnsi="Arial" w:cs="Arial"/>
          <w:sz w:val="21"/>
          <w:szCs w:val="21"/>
        </w:rPr>
        <w:tab/>
      </w:r>
      <w:r w:rsidRPr="008671B6">
        <w:rPr>
          <w:rFonts w:ascii="Arial" w:hAnsi="Arial" w:cs="Arial"/>
          <w:b/>
          <w:sz w:val="21"/>
          <w:szCs w:val="21"/>
        </w:rPr>
        <w:t>Liczba obiektów dostosowanych do potrzeb osób z niepełnosprawnościami</w:t>
      </w:r>
      <w:r w:rsidRPr="00FF49FE">
        <w:rPr>
          <w:rFonts w:ascii="Arial" w:hAnsi="Arial" w:cs="Arial"/>
          <w:sz w:val="21"/>
          <w:szCs w:val="21"/>
        </w:rPr>
        <w:t>. Wskaźnik odnosi się do liczby obiektów, które zaopatrzono w specjalne podjazdy, windy, urządzenia głośnomówiące, bądź inne udogodnienia (tj. usunięcie barier w dostępie, w</w:t>
      </w:r>
      <w:r w:rsidR="001B33A1" w:rsidRPr="00FF49FE">
        <w:rPr>
          <w:rFonts w:ascii="Arial" w:hAnsi="Arial" w:cs="Arial"/>
          <w:sz w:val="21"/>
          <w:szCs w:val="21"/>
          <w:lang w:val="pl-PL"/>
        </w:rPr>
        <w:t> </w:t>
      </w:r>
      <w:r w:rsidRPr="00FF49FE">
        <w:rPr>
          <w:rFonts w:ascii="Arial" w:hAnsi="Arial" w:cs="Arial"/>
          <w:sz w:val="21"/>
          <w:szCs w:val="21"/>
        </w:rPr>
        <w:t>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(wg def. PKOB).Należy podać liczbę obiektów,</w:t>
      </w:r>
      <w:r w:rsidRPr="00FF49FE">
        <w:rPr>
          <w:rFonts w:ascii="Arial" w:hAnsi="Arial" w:cs="Arial"/>
          <w:sz w:val="21"/>
          <w:szCs w:val="21"/>
          <w:lang w:val="pl-PL"/>
        </w:rPr>
        <w:t xml:space="preserve"> </w:t>
      </w:r>
      <w:r w:rsidRPr="00FF49FE">
        <w:rPr>
          <w:rFonts w:ascii="Arial" w:hAnsi="Arial" w:cs="Arial"/>
          <w:sz w:val="21"/>
          <w:szCs w:val="21"/>
        </w:rPr>
        <w:t>a nie sprzętów, urządzeń itp., w które obiekty zaopatrzono. Jeśli instytucja, zakład itp. składa się z kilku obiektów, należy zliczyć wszystkie, które dostosowano do potrzeb osób niepełnosprawnych.</w:t>
      </w:r>
    </w:p>
    <w:p w:rsidR="005A2091" w:rsidRPr="00FF49FE" w:rsidRDefault="005A2091" w:rsidP="00164080">
      <w:pPr>
        <w:pStyle w:val="Tekstkomentarza"/>
        <w:spacing w:line="360" w:lineRule="auto"/>
        <w:rPr>
          <w:rFonts w:ascii="Arial" w:hAnsi="Arial" w:cs="Arial"/>
          <w:sz w:val="21"/>
          <w:szCs w:val="21"/>
        </w:rPr>
      </w:pPr>
      <w:r w:rsidRPr="00FF49FE">
        <w:rPr>
          <w:rFonts w:ascii="Arial" w:hAnsi="Arial" w:cs="Arial"/>
          <w:sz w:val="21"/>
          <w:szCs w:val="21"/>
        </w:rPr>
        <w:t>b)</w:t>
      </w:r>
      <w:r w:rsidRPr="00FF49FE">
        <w:rPr>
          <w:rFonts w:ascii="Arial" w:hAnsi="Arial" w:cs="Arial"/>
          <w:sz w:val="21"/>
          <w:szCs w:val="21"/>
        </w:rPr>
        <w:tab/>
      </w:r>
      <w:r w:rsidRPr="008671B6">
        <w:rPr>
          <w:rFonts w:ascii="Arial" w:hAnsi="Arial" w:cs="Arial"/>
          <w:b/>
          <w:sz w:val="21"/>
          <w:szCs w:val="21"/>
        </w:rPr>
        <w:t>Liczba projektów, w których sfinansowano koszty racjonalnych usprawnień dla osób</w:t>
      </w:r>
      <w:r w:rsidRPr="008671B6">
        <w:rPr>
          <w:rFonts w:ascii="Arial" w:hAnsi="Arial" w:cs="Arial"/>
          <w:b/>
          <w:sz w:val="21"/>
          <w:szCs w:val="21"/>
          <w:lang w:val="pl-PL"/>
        </w:rPr>
        <w:t xml:space="preserve"> </w:t>
      </w:r>
      <w:r w:rsidRPr="008671B6">
        <w:rPr>
          <w:rFonts w:ascii="Arial" w:hAnsi="Arial" w:cs="Arial"/>
          <w:b/>
          <w:sz w:val="21"/>
          <w:szCs w:val="21"/>
        </w:rPr>
        <w:t>z</w:t>
      </w:r>
      <w:r w:rsidR="001B33A1" w:rsidRPr="008671B6">
        <w:rPr>
          <w:rFonts w:ascii="Arial" w:hAnsi="Arial" w:cs="Arial"/>
          <w:b/>
          <w:sz w:val="21"/>
          <w:szCs w:val="21"/>
          <w:lang w:val="pl-PL"/>
        </w:rPr>
        <w:t> </w:t>
      </w:r>
      <w:r w:rsidRPr="008671B6">
        <w:rPr>
          <w:rFonts w:ascii="Arial" w:hAnsi="Arial" w:cs="Arial"/>
          <w:b/>
          <w:sz w:val="21"/>
          <w:szCs w:val="21"/>
        </w:rPr>
        <w:t>niepełnosprawnościami.</w:t>
      </w:r>
      <w:r w:rsidRPr="00FF49FE">
        <w:rPr>
          <w:rFonts w:ascii="Arial" w:hAnsi="Arial" w:cs="Arial"/>
          <w:sz w:val="21"/>
          <w:szCs w:val="21"/>
        </w:rPr>
        <w:t xml:space="preserve"> Racjonalne usprawnienie oznacza konieczne i odpowiednie zmiany oraz dostosowania, nie nakładające nieproporcjonalnego lub nadmiernego obciążenia, </w:t>
      </w:r>
      <w:r w:rsidRPr="00FF49FE">
        <w:rPr>
          <w:rFonts w:ascii="Arial" w:hAnsi="Arial" w:cs="Arial"/>
          <w:sz w:val="21"/>
          <w:szCs w:val="21"/>
        </w:rPr>
        <w:lastRenderedPageBreak/>
        <w:t xml:space="preserve">rozpatrywane osobno dla każdego konkretnego przypadku, w celu zapewnienia osobom </w:t>
      </w:r>
      <w:r w:rsidR="00961429">
        <w:rPr>
          <w:rFonts w:ascii="Arial" w:hAnsi="Arial" w:cs="Arial"/>
          <w:sz w:val="21"/>
          <w:szCs w:val="21"/>
        </w:rPr>
        <w:br/>
      </w:r>
      <w:r w:rsidRPr="00FF49FE">
        <w:rPr>
          <w:rFonts w:ascii="Arial" w:hAnsi="Arial" w:cs="Arial"/>
          <w:sz w:val="21"/>
          <w:szCs w:val="21"/>
        </w:rPr>
        <w:t>z niepełnosprawnościami możliwości korzystania z wszelkich praw człowieka i</w:t>
      </w:r>
      <w:r w:rsidR="001B33A1" w:rsidRPr="00FF49FE">
        <w:rPr>
          <w:rFonts w:ascii="Arial" w:hAnsi="Arial" w:cs="Arial"/>
          <w:sz w:val="21"/>
          <w:szCs w:val="21"/>
          <w:lang w:val="pl-PL"/>
        </w:rPr>
        <w:t> </w:t>
      </w:r>
      <w:r w:rsidRPr="00FF49FE">
        <w:rPr>
          <w:rFonts w:ascii="Arial" w:hAnsi="Arial" w:cs="Arial"/>
          <w:sz w:val="21"/>
          <w:szCs w:val="21"/>
        </w:rPr>
        <w:t xml:space="preserve">podstawowych wolności oraz ich wykonywania na zasadzie równości z innymi osobami. Wskaźnik mierzony </w:t>
      </w:r>
      <w:r w:rsidR="00961429">
        <w:rPr>
          <w:rFonts w:ascii="Arial" w:hAnsi="Arial" w:cs="Arial"/>
          <w:sz w:val="21"/>
          <w:szCs w:val="21"/>
        </w:rPr>
        <w:br/>
      </w:r>
      <w:r w:rsidRPr="00FF49FE">
        <w:rPr>
          <w:rFonts w:ascii="Arial" w:hAnsi="Arial" w:cs="Arial"/>
          <w:sz w:val="21"/>
          <w:szCs w:val="21"/>
        </w:rPr>
        <w:t>w momencie rozliczenia wydatku związanego z racjonalnymi usprawnieniami. Przykłady racjonalnych usprawnień: tłumacz języka migowego, transport niskopodłogowy, dostosowanie infrastruktury (nie tylko budynku, ale też dostosowanie infrastruktury komputerowej np. programy powiększające, mówiące, drukarki materiałów w</w:t>
      </w:r>
      <w:r w:rsidR="001B33A1" w:rsidRPr="00FF49FE">
        <w:rPr>
          <w:rFonts w:ascii="Arial" w:hAnsi="Arial" w:cs="Arial"/>
          <w:sz w:val="21"/>
          <w:szCs w:val="21"/>
          <w:lang w:val="pl-PL"/>
        </w:rPr>
        <w:t> </w:t>
      </w:r>
      <w:r w:rsidRPr="00FF49FE">
        <w:rPr>
          <w:rFonts w:ascii="Arial" w:hAnsi="Arial" w:cs="Arial"/>
          <w:sz w:val="21"/>
          <w:szCs w:val="21"/>
        </w:rPr>
        <w:t>alfabecie Braille'a), osoby asystujące, odpowiednie dostosowanie wyżywienia. Definicja na podstawie: Wytyczne w zakresie realizacji zasady równości szans i niedyskryminacji, w tym dostępności dla osób z niepełnosprawnościami oraz równości szans kobiet i mężczyzn w</w:t>
      </w:r>
      <w:r w:rsidR="001B33A1" w:rsidRPr="00FF49FE">
        <w:rPr>
          <w:rFonts w:ascii="Arial" w:hAnsi="Arial" w:cs="Arial"/>
          <w:sz w:val="21"/>
          <w:szCs w:val="21"/>
          <w:lang w:val="pl-PL"/>
        </w:rPr>
        <w:t> </w:t>
      </w:r>
      <w:r w:rsidRPr="00FF49FE">
        <w:rPr>
          <w:rFonts w:ascii="Arial" w:hAnsi="Arial" w:cs="Arial"/>
          <w:sz w:val="21"/>
          <w:szCs w:val="21"/>
        </w:rPr>
        <w:t>ramach funduszy unijnych na lata 2014-2020.</w:t>
      </w:r>
    </w:p>
    <w:p w:rsidR="001016FD" w:rsidRDefault="005A2091" w:rsidP="001016FD">
      <w:pPr>
        <w:pStyle w:val="Tekstkomentarza"/>
        <w:spacing w:line="360" w:lineRule="auto"/>
        <w:rPr>
          <w:rFonts w:ascii="Arial" w:hAnsi="Arial" w:cs="Arial"/>
          <w:sz w:val="21"/>
          <w:szCs w:val="21"/>
        </w:rPr>
      </w:pPr>
      <w:r w:rsidRPr="00FF49FE">
        <w:rPr>
          <w:rFonts w:ascii="Arial" w:hAnsi="Arial" w:cs="Arial"/>
          <w:sz w:val="21"/>
          <w:szCs w:val="21"/>
        </w:rPr>
        <w:t>c)</w:t>
      </w:r>
      <w:r w:rsidRPr="00FF49FE">
        <w:rPr>
          <w:rFonts w:ascii="Arial" w:hAnsi="Arial" w:cs="Arial"/>
          <w:sz w:val="21"/>
          <w:szCs w:val="21"/>
        </w:rPr>
        <w:tab/>
      </w:r>
      <w:r w:rsidRPr="008671B6">
        <w:rPr>
          <w:rFonts w:ascii="Arial" w:hAnsi="Arial" w:cs="Arial"/>
          <w:b/>
          <w:sz w:val="21"/>
          <w:szCs w:val="21"/>
        </w:rPr>
        <w:t>Liczba osób objętych szkoleniami/doradztwem w zakresie kompetencji cyfrowych.</w:t>
      </w:r>
      <w:r w:rsidRPr="00FF49FE">
        <w:rPr>
          <w:rFonts w:ascii="Arial" w:hAnsi="Arial" w:cs="Arial"/>
          <w:sz w:val="21"/>
          <w:szCs w:val="21"/>
        </w:rPr>
        <w:t xml:space="preserve"> Wskaźnik mierzy liczbę osób objętych szkoleniami/doradztwem w zakresie nabywania/ doskonalenia umiejętności warunkujących efektywne korzystanie z mediów elektronicznych, </w:t>
      </w:r>
      <w:r w:rsidR="00961429">
        <w:rPr>
          <w:rFonts w:ascii="Arial" w:hAnsi="Arial" w:cs="Arial"/>
          <w:sz w:val="21"/>
          <w:szCs w:val="21"/>
        </w:rPr>
        <w:br/>
      </w:r>
      <w:r w:rsidRPr="00FF49FE">
        <w:rPr>
          <w:rFonts w:ascii="Arial" w:hAnsi="Arial" w:cs="Arial"/>
          <w:sz w:val="21"/>
          <w:szCs w:val="21"/>
        </w:rPr>
        <w:t>tj. m.in. korzystania z komputera, różnych rodzajów oprogramowania, Internetu oraz kompetencji ściśle informatycznych (np. programowanie, zarządzanie bazami danych, administracja sieciami, administracja witrynami internetowymi). Wskaźnik ma agregować wszystkie osoby objęte wsparciem w zakresie TIK we wszystkich programach i projektach, także tych, gdzie szkolenie dotyczy obsługi specyficznego systemu teleinformatycznego, którego wdrożenia dotyczy projekt.</w:t>
      </w:r>
    </w:p>
    <w:p w:rsidR="001016FD" w:rsidRPr="001016FD" w:rsidRDefault="001016FD" w:rsidP="001016FD">
      <w:pPr>
        <w:pStyle w:val="Tekstkomentarza"/>
        <w:spacing w:line="360" w:lineRule="auto"/>
        <w:rPr>
          <w:rFonts w:ascii="Arial" w:hAnsi="Arial" w:cs="Arial"/>
          <w:sz w:val="21"/>
          <w:szCs w:val="21"/>
        </w:rPr>
      </w:pPr>
      <w:r w:rsidRPr="001016FD">
        <w:rPr>
          <w:rFonts w:ascii="Arial" w:hAnsi="Arial" w:cs="Arial"/>
          <w:sz w:val="21"/>
          <w:szCs w:val="21"/>
          <w:lang w:val="pl-PL"/>
        </w:rPr>
        <w:t xml:space="preserve">d) </w:t>
      </w:r>
      <w:r w:rsidRPr="008671B6">
        <w:rPr>
          <w:rFonts w:ascii="Arial" w:hAnsi="Arial" w:cs="Arial"/>
          <w:b/>
          <w:sz w:val="21"/>
          <w:szCs w:val="21"/>
          <w:lang w:val="pl-PL"/>
        </w:rPr>
        <w:t>Liczba podmiotów wykorzystujących technologie informacyjno–komunikacyjne</w:t>
      </w:r>
      <w:r w:rsidRPr="001016FD">
        <w:rPr>
          <w:rFonts w:ascii="Arial" w:hAnsi="Arial" w:cs="Arial"/>
          <w:sz w:val="21"/>
          <w:szCs w:val="21"/>
          <w:lang w:val="pl-PL"/>
        </w:rPr>
        <w:t xml:space="preserve">  - wskaźnik  mierzy  liczbę  podmiotów,  które  w  celu  realizacji  projektu,  zainwestowały  w</w:t>
      </w:r>
      <w:r w:rsidR="008671B6">
        <w:rPr>
          <w:rFonts w:ascii="Arial" w:hAnsi="Arial" w:cs="Arial"/>
          <w:sz w:val="21"/>
          <w:szCs w:val="21"/>
          <w:lang w:val="pl-PL"/>
        </w:rPr>
        <w:t> </w:t>
      </w:r>
      <w:r w:rsidRPr="001016FD">
        <w:rPr>
          <w:rFonts w:ascii="Arial" w:hAnsi="Arial" w:cs="Arial"/>
          <w:sz w:val="21"/>
          <w:szCs w:val="21"/>
          <w:lang w:val="pl-PL"/>
        </w:rPr>
        <w:t xml:space="preserve">technologie informacyjno-komunikacyjne,  a   w   przypadku  projektów   edukacyjno szkoleniowych,   również podmiotów, które podjęły działania upowszechniające wykorzystanie TIK. </w:t>
      </w:r>
    </w:p>
    <w:p w:rsidR="001016FD" w:rsidRPr="001016FD" w:rsidRDefault="001016FD" w:rsidP="001016FD">
      <w:pPr>
        <w:pStyle w:val="Tekstkomentarza"/>
        <w:spacing w:line="360" w:lineRule="auto"/>
        <w:rPr>
          <w:rFonts w:ascii="Arial" w:hAnsi="Arial" w:cs="Arial"/>
          <w:sz w:val="21"/>
          <w:szCs w:val="21"/>
          <w:lang w:val="pl-PL"/>
        </w:rPr>
      </w:pPr>
      <w:r w:rsidRPr="001016FD">
        <w:rPr>
          <w:rFonts w:ascii="Arial" w:hAnsi="Arial" w:cs="Arial"/>
          <w:sz w:val="21"/>
          <w:szCs w:val="21"/>
          <w:lang w:val="pl-PL"/>
        </w:rPr>
        <w:t>Przez   technologie   informacyjno-komunikacyjne   (ang.   ICT -Information   and   Communications Technology)  należy  rozumieć  technologie  pozyskiwania/  produkcji,  gromadzenia/  przechowywania, przesyłania, przetwarzania i rozpowszechniania informacji w</w:t>
      </w:r>
      <w:r w:rsidR="00BA38AD">
        <w:rPr>
          <w:rFonts w:ascii="Arial" w:hAnsi="Arial" w:cs="Arial"/>
          <w:sz w:val="21"/>
          <w:szCs w:val="21"/>
          <w:lang w:val="pl-PL"/>
        </w:rPr>
        <w:t> </w:t>
      </w:r>
      <w:r w:rsidRPr="001016FD">
        <w:rPr>
          <w:rFonts w:ascii="Arial" w:hAnsi="Arial" w:cs="Arial"/>
          <w:sz w:val="21"/>
          <w:szCs w:val="21"/>
          <w:lang w:val="pl-PL"/>
        </w:rPr>
        <w:t>formie elektronicznej  z wykorzystaniem technik cyfrowych i wszelkich narzędzi komunikacji elektronicznej oraz wszelkie działania związane z produkcją  i wykorzystaniem  urządzeń  telekomunikacyjnych  i  informatycznych  oraz  usług  im towarzyszących; działania edukacyjne i</w:t>
      </w:r>
      <w:r w:rsidR="00BA38AD">
        <w:rPr>
          <w:rFonts w:ascii="Arial" w:hAnsi="Arial" w:cs="Arial"/>
          <w:sz w:val="21"/>
          <w:szCs w:val="21"/>
          <w:lang w:val="pl-PL"/>
        </w:rPr>
        <w:t> </w:t>
      </w:r>
      <w:r w:rsidRPr="001016FD">
        <w:rPr>
          <w:rFonts w:ascii="Arial" w:hAnsi="Arial" w:cs="Arial"/>
          <w:sz w:val="21"/>
          <w:szCs w:val="21"/>
          <w:lang w:val="pl-PL"/>
        </w:rPr>
        <w:t xml:space="preserve">szkoleniowe. </w:t>
      </w:r>
    </w:p>
    <w:p w:rsidR="001016FD" w:rsidRPr="001016FD" w:rsidRDefault="001016FD" w:rsidP="001016FD">
      <w:pPr>
        <w:pStyle w:val="Tekstkomentarza"/>
        <w:spacing w:line="360" w:lineRule="auto"/>
        <w:rPr>
          <w:rFonts w:ascii="Arial" w:hAnsi="Arial" w:cs="Arial"/>
          <w:sz w:val="21"/>
          <w:szCs w:val="21"/>
          <w:lang w:val="pl-PL"/>
        </w:rPr>
      </w:pPr>
      <w:r w:rsidRPr="001016FD">
        <w:rPr>
          <w:rFonts w:ascii="Arial" w:hAnsi="Arial" w:cs="Arial"/>
          <w:sz w:val="21"/>
          <w:szCs w:val="21"/>
          <w:lang w:val="pl-PL"/>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5A2091" w:rsidRPr="001016FD" w:rsidRDefault="001016FD" w:rsidP="001016FD">
      <w:pPr>
        <w:pStyle w:val="Tekstkomentarza"/>
        <w:spacing w:line="360" w:lineRule="auto"/>
        <w:rPr>
          <w:rFonts w:ascii="Arial" w:hAnsi="Arial" w:cs="Arial"/>
          <w:sz w:val="21"/>
          <w:szCs w:val="21"/>
          <w:lang w:val="pl-PL"/>
        </w:rPr>
      </w:pPr>
      <w:r w:rsidRPr="001016FD">
        <w:rPr>
          <w:rFonts w:ascii="Arial" w:hAnsi="Arial" w:cs="Arial"/>
          <w:sz w:val="21"/>
          <w:szCs w:val="21"/>
          <w:lang w:val="pl-PL"/>
        </w:rPr>
        <w:t xml:space="preserve">Podmiotami realizującymi projekty TIK mogą być m.in.: MŚP, duże przedsiębiorstwa, administracja publiczna, w tym jednostki samorządu terytorialnego, NGO, jednostki naukowe, szkoły, które będą wykorzystywać TIK do usprawnienia swojego działania i do prowadzenia </w:t>
      </w:r>
      <w:r w:rsidRPr="001016FD">
        <w:rPr>
          <w:rFonts w:ascii="Arial" w:hAnsi="Arial" w:cs="Arial"/>
          <w:sz w:val="21"/>
          <w:szCs w:val="21"/>
          <w:lang w:val="pl-PL"/>
        </w:rPr>
        <w:lastRenderedPageBreak/>
        <w:t>relacji z innymi podmiotami. 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C836D1" w:rsidRPr="00961429" w:rsidRDefault="00C836D1" w:rsidP="00164080">
      <w:pPr>
        <w:pStyle w:val="Drugi"/>
        <w:rPr>
          <w:rFonts w:ascii="Arial" w:hAnsi="Arial" w:cs="Arial"/>
          <w:color w:val="1F497D" w:themeColor="text2"/>
          <w:sz w:val="22"/>
          <w:szCs w:val="22"/>
        </w:rPr>
      </w:pPr>
      <w:bookmarkStart w:id="54" w:name="_Toc494197342"/>
      <w:r w:rsidRPr="00961429">
        <w:rPr>
          <w:rFonts w:ascii="Arial" w:hAnsi="Arial" w:cs="Arial"/>
          <w:color w:val="1F497D" w:themeColor="text2"/>
          <w:sz w:val="22"/>
          <w:szCs w:val="22"/>
        </w:rPr>
        <w:t>E.2 Wskaźniki rezultatu</w:t>
      </w:r>
      <w:bookmarkEnd w:id="54"/>
      <w:r w:rsidRPr="00961429">
        <w:rPr>
          <w:rFonts w:ascii="Arial" w:hAnsi="Arial" w:cs="Arial"/>
          <w:color w:val="1F497D" w:themeColor="text2"/>
          <w:sz w:val="22"/>
          <w:szCs w:val="22"/>
        </w:rPr>
        <w:t xml:space="preserve"> </w:t>
      </w:r>
    </w:p>
    <w:p w:rsidR="00F31B7B" w:rsidRPr="00FF49FE" w:rsidRDefault="00C836D1" w:rsidP="00164080">
      <w:pPr>
        <w:rPr>
          <w:rFonts w:ascii="Arial" w:hAnsi="Arial" w:cs="Arial"/>
          <w:sz w:val="21"/>
          <w:szCs w:val="21"/>
        </w:rPr>
      </w:pPr>
      <w:r w:rsidRPr="00FF49FE">
        <w:rPr>
          <w:rFonts w:ascii="Arial" w:hAnsi="Arial" w:cs="Arial"/>
          <w:sz w:val="21"/>
          <w:szCs w:val="21"/>
        </w:rPr>
        <w:t>Wskaźniki rezultatu dotyczą oczekiwanych efektów wsparcia ze środków EFS. Określają efekt zrealizowanych działań w odniesieniu do osób lub podmiotów, np. w</w:t>
      </w:r>
      <w:r w:rsidR="001B33A1" w:rsidRPr="00FF49FE">
        <w:rPr>
          <w:rFonts w:ascii="Arial" w:hAnsi="Arial" w:cs="Arial"/>
          <w:sz w:val="21"/>
          <w:szCs w:val="21"/>
        </w:rPr>
        <w:t> </w:t>
      </w:r>
      <w:r w:rsidRPr="00FF49FE">
        <w:rPr>
          <w:rFonts w:ascii="Arial" w:hAnsi="Arial" w:cs="Arial"/>
          <w:sz w:val="21"/>
          <w:szCs w:val="21"/>
        </w:rPr>
        <w:t xml:space="preserve">postaci zmiany sytuacji na rynku pracy. </w:t>
      </w:r>
      <w:r w:rsidR="005D69FF" w:rsidRPr="00FF49FE">
        <w:rPr>
          <w:rFonts w:ascii="Arial" w:hAnsi="Arial" w:cs="Arial"/>
          <w:sz w:val="21"/>
          <w:szCs w:val="21"/>
        </w:rPr>
        <w:t>Wskaźniki rezultatu bezpośredniego odnotowują efekt wsparcia bezpośrednio po zakończeniu udziału w projekcie i</w:t>
      </w:r>
      <w:r w:rsidR="001B33A1" w:rsidRPr="00FF49FE">
        <w:rPr>
          <w:rFonts w:ascii="Arial" w:hAnsi="Arial" w:cs="Arial"/>
          <w:sz w:val="21"/>
          <w:szCs w:val="21"/>
        </w:rPr>
        <w:t> </w:t>
      </w:r>
      <w:r w:rsidR="005D69FF" w:rsidRPr="00FF49FE">
        <w:rPr>
          <w:rFonts w:ascii="Arial" w:hAnsi="Arial" w:cs="Arial"/>
          <w:sz w:val="21"/>
          <w:szCs w:val="21"/>
        </w:rPr>
        <w:t>mierzone są do 4 tygodni od zakończenia udziału przez uczestnika w projekcie.</w:t>
      </w:r>
    </w:p>
    <w:p w:rsidR="00FB40A9" w:rsidRPr="00FF49FE" w:rsidRDefault="00F31B7B" w:rsidP="00164080">
      <w:pPr>
        <w:rPr>
          <w:rFonts w:ascii="Arial" w:hAnsi="Arial" w:cs="Arial"/>
          <w:sz w:val="21"/>
          <w:szCs w:val="21"/>
        </w:rPr>
      </w:pPr>
      <w:r w:rsidRPr="00FF49FE">
        <w:rPr>
          <w:rFonts w:ascii="Arial" w:hAnsi="Arial" w:cs="Arial"/>
          <w:sz w:val="21"/>
          <w:szCs w:val="21"/>
        </w:rPr>
        <w:t xml:space="preserve">Projektodawca zobligowany jest do określenia poziomu osiągnięcia wszystkich adekwatnych do wybranego typu projektu oraz grupy docelowej wskaźników dostępnych na liście. </w:t>
      </w:r>
    </w:p>
    <w:p w:rsidR="00385619" w:rsidRPr="00FF49FE" w:rsidRDefault="00385619" w:rsidP="00164080">
      <w:pPr>
        <w:rPr>
          <w:rFonts w:ascii="Arial" w:hAnsi="Arial" w:cs="Arial"/>
          <w:sz w:val="21"/>
          <w:szCs w:val="21"/>
        </w:rPr>
      </w:pPr>
      <w:r w:rsidRPr="00FF49FE">
        <w:rPr>
          <w:rFonts w:ascii="Arial" w:hAnsi="Arial" w:cs="Arial"/>
          <w:sz w:val="21"/>
          <w:szCs w:val="21"/>
        </w:rPr>
        <w:t xml:space="preserve">Wskaźniki produktu i rezultatu wyświetlają się w polu E.1 automatycznie na podstawie słownika przypisanego dla danego Poddziałania w systemie LSI RPO WSL 2014-2020 w podziale na: </w:t>
      </w:r>
    </w:p>
    <w:p w:rsidR="00385619" w:rsidRPr="00FF49FE" w:rsidRDefault="00385619" w:rsidP="00164080">
      <w:pPr>
        <w:pStyle w:val="Akapitzlist"/>
        <w:numPr>
          <w:ilvl w:val="0"/>
          <w:numId w:val="14"/>
        </w:numPr>
        <w:rPr>
          <w:rFonts w:ascii="Arial" w:hAnsi="Arial" w:cs="Arial"/>
          <w:sz w:val="21"/>
          <w:szCs w:val="21"/>
        </w:rPr>
      </w:pPr>
      <w:r w:rsidRPr="00FF49FE">
        <w:rPr>
          <w:rFonts w:ascii="Arial" w:hAnsi="Arial" w:cs="Arial"/>
          <w:sz w:val="21"/>
          <w:szCs w:val="21"/>
        </w:rPr>
        <w:t xml:space="preserve">Wskaźniki kluczowe </w:t>
      </w:r>
      <w:r w:rsidR="002520E4" w:rsidRPr="00FF49FE">
        <w:rPr>
          <w:rFonts w:ascii="Arial" w:hAnsi="Arial" w:cs="Arial"/>
          <w:sz w:val="21"/>
          <w:szCs w:val="21"/>
        </w:rPr>
        <w:t>- lista</w:t>
      </w:r>
      <w:r w:rsidRPr="00FF49FE">
        <w:rPr>
          <w:rFonts w:ascii="Arial" w:hAnsi="Arial" w:cs="Arial"/>
          <w:sz w:val="21"/>
          <w:szCs w:val="21"/>
        </w:rPr>
        <w:t xml:space="preserve"> wskaźników określonych na tzw. Wspólnej Liście Wskaźników Kluczowych (WLWK), zarządzanych przez Instytucję Koordynującą,</w:t>
      </w:r>
    </w:p>
    <w:p w:rsidR="00385619" w:rsidRPr="00FF49FE" w:rsidRDefault="00385619" w:rsidP="00164080">
      <w:pPr>
        <w:pStyle w:val="Akapitzlist"/>
        <w:numPr>
          <w:ilvl w:val="0"/>
          <w:numId w:val="14"/>
        </w:numPr>
        <w:rPr>
          <w:rFonts w:ascii="Arial" w:hAnsi="Arial" w:cs="Arial"/>
          <w:sz w:val="21"/>
          <w:szCs w:val="21"/>
        </w:rPr>
      </w:pPr>
      <w:r w:rsidRPr="00FF49FE">
        <w:rPr>
          <w:rFonts w:ascii="Arial" w:hAnsi="Arial" w:cs="Arial"/>
          <w:sz w:val="21"/>
          <w:szCs w:val="21"/>
        </w:rPr>
        <w:t>Wskaźniki specyficzne dla programu –</w:t>
      </w:r>
      <w:r w:rsidR="002520E4" w:rsidRPr="00FF49FE">
        <w:rPr>
          <w:rFonts w:ascii="Arial" w:hAnsi="Arial" w:cs="Arial"/>
          <w:sz w:val="21"/>
          <w:szCs w:val="21"/>
        </w:rPr>
        <w:t>lista</w:t>
      </w:r>
      <w:r w:rsidRPr="00FF49FE">
        <w:rPr>
          <w:rFonts w:ascii="Arial" w:hAnsi="Arial" w:cs="Arial"/>
          <w:sz w:val="21"/>
          <w:szCs w:val="21"/>
        </w:rPr>
        <w:t xml:space="preserve"> wskaźników określonych i zarządzanych przez Instytucję Zarządzającą  RPO WSL;</w:t>
      </w:r>
    </w:p>
    <w:p w:rsidR="008A19B1" w:rsidRPr="00FF49FE" w:rsidRDefault="00385619" w:rsidP="00164080">
      <w:pPr>
        <w:pStyle w:val="Akapitzlist"/>
        <w:numPr>
          <w:ilvl w:val="0"/>
          <w:numId w:val="14"/>
        </w:numPr>
        <w:rPr>
          <w:rFonts w:ascii="Arial" w:hAnsi="Arial" w:cs="Arial"/>
          <w:sz w:val="21"/>
          <w:szCs w:val="21"/>
        </w:rPr>
      </w:pPr>
      <w:r w:rsidRPr="00FF49FE">
        <w:rPr>
          <w:rFonts w:ascii="Arial" w:hAnsi="Arial" w:cs="Arial"/>
          <w:sz w:val="21"/>
          <w:szCs w:val="21"/>
        </w:rPr>
        <w:t>Wskaźniki specyficzne dla projektu –</w:t>
      </w:r>
      <w:r w:rsidR="002520E4" w:rsidRPr="00FF49FE">
        <w:rPr>
          <w:rFonts w:ascii="Arial" w:hAnsi="Arial" w:cs="Arial"/>
          <w:sz w:val="21"/>
          <w:szCs w:val="21"/>
        </w:rPr>
        <w:t>lista</w:t>
      </w:r>
      <w:r w:rsidRPr="00FF49FE">
        <w:rPr>
          <w:rFonts w:ascii="Arial" w:hAnsi="Arial" w:cs="Arial"/>
          <w:sz w:val="21"/>
          <w:szCs w:val="21"/>
        </w:rPr>
        <w:t xml:space="preserve"> wskaźników określonych w Regulaminie konkursu/naboru.</w:t>
      </w:r>
    </w:p>
    <w:p w:rsidR="001F626B" w:rsidRPr="00FF49FE" w:rsidRDefault="001F626B" w:rsidP="00164080">
      <w:pPr>
        <w:rPr>
          <w:rFonts w:ascii="Arial" w:hAnsi="Arial" w:cs="Arial"/>
          <w:sz w:val="21"/>
          <w:szCs w:val="21"/>
        </w:rPr>
      </w:pPr>
      <w:r w:rsidRPr="00FF49FE">
        <w:rPr>
          <w:rFonts w:ascii="Arial" w:hAnsi="Arial" w:cs="Arial"/>
          <w:sz w:val="21"/>
          <w:szCs w:val="21"/>
        </w:rPr>
        <w:t xml:space="preserve">Należy wybrać z zaproponowanej listy wszystkie wskaźniki, które są obligatoryjne dla danego konkursu (obowiązkowe dla wszystkich projektów) oraz te, które </w:t>
      </w:r>
      <w:r w:rsidR="006633A2" w:rsidRPr="00FF49FE">
        <w:rPr>
          <w:rFonts w:ascii="Arial" w:hAnsi="Arial" w:cs="Arial"/>
          <w:sz w:val="21"/>
          <w:szCs w:val="21"/>
        </w:rPr>
        <w:t xml:space="preserve">realizowane są przez konkretne działania projektowe. </w:t>
      </w:r>
    </w:p>
    <w:p w:rsidR="006633A2" w:rsidRPr="00FF49FE" w:rsidRDefault="006633A2" w:rsidP="00164080">
      <w:pPr>
        <w:rPr>
          <w:rFonts w:ascii="Arial" w:hAnsi="Arial" w:cs="Arial"/>
          <w:sz w:val="21"/>
          <w:szCs w:val="21"/>
        </w:rPr>
      </w:pPr>
      <w:r w:rsidRPr="00FF49FE">
        <w:rPr>
          <w:rFonts w:ascii="Arial" w:hAnsi="Arial" w:cs="Arial"/>
          <w:sz w:val="21"/>
          <w:szCs w:val="21"/>
        </w:rPr>
        <w:t>Należy pamiętać, iż nieuwzględnienie w projekcie wskaźników wskazanych w</w:t>
      </w:r>
      <w:r w:rsidR="001B33A1" w:rsidRPr="00FF49FE">
        <w:rPr>
          <w:rFonts w:ascii="Arial" w:hAnsi="Arial" w:cs="Arial"/>
          <w:sz w:val="21"/>
          <w:szCs w:val="21"/>
        </w:rPr>
        <w:t> </w:t>
      </w:r>
      <w:r w:rsidRPr="00FF49FE">
        <w:rPr>
          <w:rFonts w:ascii="Arial" w:hAnsi="Arial" w:cs="Arial"/>
          <w:sz w:val="21"/>
          <w:szCs w:val="21"/>
        </w:rPr>
        <w:t>Regulaminie konkursu/naboru jako obligatoryjne, powoduje odrzucenie wniosku.</w:t>
      </w:r>
    </w:p>
    <w:p w:rsidR="00FE6EF3" w:rsidRDefault="00C836D1" w:rsidP="00164080">
      <w:pPr>
        <w:rPr>
          <w:rFonts w:ascii="Arial" w:hAnsi="Arial" w:cs="Arial"/>
          <w:sz w:val="21"/>
          <w:szCs w:val="21"/>
        </w:rPr>
      </w:pPr>
      <w:r w:rsidRPr="00FF49FE">
        <w:rPr>
          <w:rFonts w:ascii="Arial" w:hAnsi="Arial" w:cs="Arial"/>
          <w:sz w:val="21"/>
          <w:szCs w:val="21"/>
        </w:rPr>
        <w:t xml:space="preserve">W ramach wybranych wskaźników należy wskazać ich wartość docelową, jaką projektodawca/partner zamierza osiągnąć na </w:t>
      </w:r>
      <w:r w:rsidR="00B82518">
        <w:rPr>
          <w:rFonts w:ascii="Arial" w:hAnsi="Arial" w:cs="Arial"/>
          <w:sz w:val="21"/>
          <w:szCs w:val="21"/>
        </w:rPr>
        <w:t>zakończenie realizacji projektu</w:t>
      </w:r>
      <w:r w:rsidRPr="00FF49FE">
        <w:rPr>
          <w:rFonts w:ascii="Arial" w:hAnsi="Arial" w:cs="Arial"/>
          <w:sz w:val="21"/>
          <w:szCs w:val="21"/>
        </w:rPr>
        <w:t xml:space="preserve"> oraz w podziale na kobiety (K) i mężczyzn (M). </w:t>
      </w:r>
    </w:p>
    <w:p w:rsidR="00FE6EF3" w:rsidRDefault="00FE6EF3" w:rsidP="00164080">
      <w:pPr>
        <w:rPr>
          <w:rFonts w:ascii="Arial" w:hAnsi="Arial" w:cs="Arial"/>
          <w:sz w:val="21"/>
          <w:szCs w:val="21"/>
        </w:rPr>
      </w:pPr>
    </w:p>
    <w:p w:rsidR="00A328D2" w:rsidRPr="00FF49FE" w:rsidRDefault="00A328D2" w:rsidP="00164080">
      <w:pPr>
        <w:rPr>
          <w:rFonts w:ascii="Arial" w:hAnsi="Arial" w:cs="Arial"/>
          <w:sz w:val="21"/>
          <w:szCs w:val="21"/>
        </w:rPr>
      </w:pPr>
      <w:r w:rsidRPr="00FF49FE">
        <w:rPr>
          <w:rFonts w:ascii="Arial" w:hAnsi="Arial" w:cs="Arial"/>
          <w:sz w:val="21"/>
          <w:szCs w:val="21"/>
        </w:rPr>
        <w:t>Określając wartość docelową wskaźnika rezultatu warto wziąć pod uwagę ryzyko jej nieosiągnięcia na poziomie 100% (zwłaszcza w</w:t>
      </w:r>
      <w:r w:rsidR="001B33A1" w:rsidRPr="00FF49FE">
        <w:rPr>
          <w:rFonts w:ascii="Arial" w:hAnsi="Arial" w:cs="Arial"/>
          <w:sz w:val="21"/>
          <w:szCs w:val="21"/>
        </w:rPr>
        <w:t> </w:t>
      </w:r>
      <w:r w:rsidRPr="00FF49FE">
        <w:rPr>
          <w:rFonts w:ascii="Arial" w:hAnsi="Arial" w:cs="Arial"/>
          <w:sz w:val="21"/>
          <w:szCs w:val="21"/>
        </w:rPr>
        <w:t xml:space="preserve">projektach rozliczanych kwotami ryczałtowymi). Należy ustalić wartość </w:t>
      </w:r>
      <w:r w:rsidR="00D57994" w:rsidRPr="00FF49FE">
        <w:rPr>
          <w:rFonts w:ascii="Arial" w:hAnsi="Arial" w:cs="Arial"/>
          <w:sz w:val="21"/>
          <w:szCs w:val="21"/>
        </w:rPr>
        <w:t xml:space="preserve">docelową </w:t>
      </w:r>
      <w:r w:rsidRPr="00FF49FE">
        <w:rPr>
          <w:rFonts w:ascii="Arial" w:hAnsi="Arial" w:cs="Arial"/>
          <w:sz w:val="21"/>
          <w:szCs w:val="21"/>
        </w:rPr>
        <w:t xml:space="preserve">wskaźnika </w:t>
      </w:r>
      <w:r w:rsidR="00D57994" w:rsidRPr="00FF49FE">
        <w:rPr>
          <w:rFonts w:ascii="Arial" w:hAnsi="Arial" w:cs="Arial"/>
          <w:sz w:val="21"/>
          <w:szCs w:val="21"/>
        </w:rPr>
        <w:t xml:space="preserve">rezultatu </w:t>
      </w:r>
      <w:r w:rsidRPr="00FF49FE">
        <w:rPr>
          <w:rFonts w:ascii="Arial" w:hAnsi="Arial" w:cs="Arial"/>
          <w:sz w:val="21"/>
          <w:szCs w:val="21"/>
        </w:rPr>
        <w:t>na racjonalnym poziomie</w:t>
      </w:r>
      <w:r w:rsidR="00243716" w:rsidRPr="00FF49FE">
        <w:rPr>
          <w:rFonts w:ascii="Arial" w:hAnsi="Arial" w:cs="Arial"/>
          <w:sz w:val="21"/>
          <w:szCs w:val="21"/>
        </w:rPr>
        <w:t>.</w:t>
      </w:r>
    </w:p>
    <w:p w:rsidR="00C836D1" w:rsidRPr="00FF49FE" w:rsidRDefault="00C836D1" w:rsidP="00164080">
      <w:pPr>
        <w:rPr>
          <w:rFonts w:ascii="Arial" w:hAnsi="Arial" w:cs="Arial"/>
          <w:sz w:val="21"/>
          <w:szCs w:val="21"/>
        </w:rPr>
      </w:pPr>
      <w:r w:rsidRPr="00FF49FE">
        <w:rPr>
          <w:rFonts w:ascii="Arial" w:hAnsi="Arial" w:cs="Arial"/>
          <w:sz w:val="21"/>
          <w:szCs w:val="21"/>
        </w:rPr>
        <w:t xml:space="preserve">Dodatkowo dla każdego wybranego wskaźnika rezultatu należy na podstawie przeprowadzonej analizy problemu określić jego wartość bazową, czyli stan wyjściowy przed realizacją projektu </w:t>
      </w:r>
      <w:r w:rsidRPr="00FF49FE">
        <w:rPr>
          <w:rFonts w:ascii="Arial" w:hAnsi="Arial" w:cs="Arial"/>
          <w:sz w:val="21"/>
          <w:szCs w:val="21"/>
        </w:rPr>
        <w:lastRenderedPageBreak/>
        <w:t xml:space="preserve">oraz wartość docelową, której osiągnięcie będzie uznane za zrealizowanie wskazanego w części C.1 zadania i przyczyni się do osiągnięcia założonego w projekcie celu głównego. Należy pamiętać, że wartość bazowa wskaźnika nie jest uwzględniana w jego wartości docelowej. </w:t>
      </w:r>
      <w:r w:rsidR="00B14FEE" w:rsidRPr="00FF49FE">
        <w:rPr>
          <w:rFonts w:ascii="Arial" w:hAnsi="Arial" w:cs="Arial"/>
          <w:sz w:val="21"/>
          <w:szCs w:val="21"/>
        </w:rPr>
        <w:t>Wartość bazowa</w:t>
      </w:r>
      <w:r w:rsidR="00382924" w:rsidRPr="00FF49FE">
        <w:rPr>
          <w:rFonts w:ascii="Arial" w:hAnsi="Arial" w:cs="Arial"/>
          <w:sz w:val="21"/>
          <w:szCs w:val="21"/>
        </w:rPr>
        <w:t xml:space="preserve"> stanowi punkt wyjścia, określa </w:t>
      </w:r>
      <w:r w:rsidR="00B14FEE" w:rsidRPr="00FF49FE">
        <w:rPr>
          <w:rFonts w:ascii="Arial" w:hAnsi="Arial" w:cs="Arial"/>
          <w:sz w:val="21"/>
          <w:szCs w:val="21"/>
        </w:rPr>
        <w:t xml:space="preserve">sytuację danej grupy docelowej przed rozpoczęciem realizacji projektu. W niektórych przypadkach wartość bazowa ma na celu również zdiagnozowanie sytuacji danej grupy docelowej przed realizacją projektu – określa, w zależności od przyjętego wskaźnika, np. stan ich wiedzy, czy skuteczność działań podejmowanych wobec nich przez beneficjenta lub inne podmioty. </w:t>
      </w:r>
      <w:r w:rsidRPr="00FF49FE">
        <w:rPr>
          <w:rFonts w:ascii="Arial" w:hAnsi="Arial" w:cs="Arial"/>
          <w:sz w:val="21"/>
          <w:szCs w:val="21"/>
        </w:rPr>
        <w:t>W sytuacji, gdy oszacowanie wartości bazowej nie jest możliwe, m.in. ze względu na brak dostępnych danych historycznych lub ich nieporównywalność wartość bazowa będzie wynosić zero. Wartość docelowa wskaźnika powinna natomiast odnosić się wyłącznie do projektu opisywanego we wniosku</w:t>
      </w:r>
      <w:r w:rsidR="00E14F24" w:rsidRPr="00FF49FE">
        <w:rPr>
          <w:rFonts w:ascii="Arial" w:hAnsi="Arial" w:cs="Arial"/>
          <w:sz w:val="21"/>
          <w:szCs w:val="21"/>
        </w:rPr>
        <w:t xml:space="preserve"> </w:t>
      </w:r>
      <w:r w:rsidRPr="00FF49FE">
        <w:rPr>
          <w:rFonts w:ascii="Arial" w:hAnsi="Arial" w:cs="Arial"/>
          <w:sz w:val="21"/>
          <w:szCs w:val="21"/>
        </w:rPr>
        <w:t>o</w:t>
      </w:r>
      <w:r w:rsidR="00564695" w:rsidRPr="00FF49FE">
        <w:rPr>
          <w:rFonts w:ascii="Arial" w:hAnsi="Arial" w:cs="Arial"/>
          <w:sz w:val="21"/>
          <w:szCs w:val="21"/>
        </w:rPr>
        <w:t> </w:t>
      </w:r>
      <w:r w:rsidRPr="00FF49FE">
        <w:rPr>
          <w:rFonts w:ascii="Arial" w:hAnsi="Arial" w:cs="Arial"/>
          <w:sz w:val="21"/>
          <w:szCs w:val="21"/>
        </w:rPr>
        <w:t>dofinansowanie i określać cel, jaki wnioskodawca chce osiągnąć dzięki realizacji projektu.</w:t>
      </w:r>
    </w:p>
    <w:p w:rsidR="00C836D1" w:rsidRPr="00FF49FE" w:rsidRDefault="008A19B1" w:rsidP="00164080">
      <w:pPr>
        <w:rPr>
          <w:rFonts w:ascii="Arial" w:hAnsi="Arial" w:cs="Arial"/>
          <w:sz w:val="21"/>
          <w:szCs w:val="21"/>
        </w:rPr>
      </w:pPr>
      <w:r w:rsidRPr="00FF49FE">
        <w:rPr>
          <w:rFonts w:ascii="Arial" w:hAnsi="Arial" w:cs="Arial"/>
          <w:sz w:val="21"/>
          <w:szCs w:val="21"/>
        </w:rPr>
        <w:t>Określając wartości docelowe,  źródło danych oraz metodę pomiaru wybranych wskaźników należy mieć na uwadze również definicję wskaźnika, która wyświetli się w trakcie wypełniania wniosku, nie będzie jednak widoczna na wydruku pdf.</w:t>
      </w:r>
    </w:p>
    <w:p w:rsidR="00C836D1" w:rsidRPr="00FF49FE" w:rsidRDefault="008A19B1" w:rsidP="00164080">
      <w:pPr>
        <w:rPr>
          <w:rFonts w:ascii="Arial" w:hAnsi="Arial" w:cs="Arial"/>
          <w:sz w:val="21"/>
          <w:szCs w:val="21"/>
        </w:rPr>
      </w:pPr>
      <w:r w:rsidRPr="00FF49FE">
        <w:rPr>
          <w:rFonts w:ascii="Arial" w:hAnsi="Arial" w:cs="Arial"/>
          <w:sz w:val="21"/>
          <w:szCs w:val="21"/>
        </w:rPr>
        <w:t xml:space="preserve">W polu </w:t>
      </w:r>
      <w:r w:rsidRPr="00FF49FE">
        <w:rPr>
          <w:rFonts w:ascii="Arial" w:hAnsi="Arial" w:cs="Arial"/>
          <w:i/>
          <w:sz w:val="21"/>
          <w:szCs w:val="21"/>
        </w:rPr>
        <w:t>Opis sposobu pomiaru i monitorowania wskaźnika</w:t>
      </w:r>
      <w:r w:rsidRPr="00FF49FE">
        <w:rPr>
          <w:rFonts w:ascii="Arial" w:hAnsi="Arial" w:cs="Arial"/>
          <w:sz w:val="21"/>
          <w:szCs w:val="21"/>
        </w:rPr>
        <w:t xml:space="preserve">  - należy opisać w jaki sposób będzie dokonywany pomiar wskaźnika (źródła weryfikacji, częstotliwość), oraz w jaki sposób  prowadzony będzie bieżący monitoring realizacji wskaźnika. Przy określaniu wskaźników należy wziąć pod uwagę dostępność i wiarygodność danych niezbędnych do pomiaru danego wskaźnika oraz ewentualną konieczność przeprowadzenia dodatkowych badań lub analiz.</w:t>
      </w:r>
    </w:p>
    <w:p w:rsidR="00564695" w:rsidRPr="00FF49FE" w:rsidRDefault="00564695" w:rsidP="00164080">
      <w:pPr>
        <w:rPr>
          <w:rFonts w:ascii="Arial" w:hAnsi="Arial" w:cs="Arial"/>
          <w:sz w:val="21"/>
          <w:szCs w:val="21"/>
        </w:rPr>
      </w:pPr>
    </w:p>
    <w:p w:rsidR="00227642" w:rsidRPr="001016FD" w:rsidRDefault="000F0FBD" w:rsidP="00164080">
      <w:pPr>
        <w:pStyle w:val="PIerwszy"/>
        <w:rPr>
          <w:rFonts w:ascii="Arial" w:hAnsi="Arial" w:cs="Arial"/>
          <w:color w:val="1F497D" w:themeColor="text2"/>
          <w:sz w:val="22"/>
          <w:szCs w:val="22"/>
        </w:rPr>
      </w:pPr>
      <w:bookmarkStart w:id="55" w:name="_Toc494197343"/>
      <w:r w:rsidRPr="001016FD">
        <w:rPr>
          <w:rFonts w:ascii="Arial" w:hAnsi="Arial" w:cs="Arial"/>
          <w:color w:val="1F497D" w:themeColor="text2"/>
          <w:sz w:val="22"/>
          <w:szCs w:val="22"/>
        </w:rPr>
        <w:t xml:space="preserve">F. </w:t>
      </w:r>
      <w:r w:rsidR="00227642" w:rsidRPr="001016FD">
        <w:rPr>
          <w:rFonts w:ascii="Arial" w:hAnsi="Arial" w:cs="Arial"/>
          <w:color w:val="1F497D" w:themeColor="text2"/>
          <w:sz w:val="22"/>
          <w:szCs w:val="22"/>
        </w:rPr>
        <w:t>ZAŁĄCZNIKI</w:t>
      </w:r>
      <w:bookmarkEnd w:id="55"/>
    </w:p>
    <w:p w:rsidR="00D973AC" w:rsidRPr="00FF49FE" w:rsidRDefault="00D973AC" w:rsidP="00164080">
      <w:pPr>
        <w:rPr>
          <w:rFonts w:ascii="Arial" w:hAnsi="Arial" w:cs="Arial"/>
          <w:sz w:val="21"/>
          <w:szCs w:val="21"/>
        </w:rPr>
      </w:pPr>
      <w:r w:rsidRPr="00FF49FE">
        <w:rPr>
          <w:rFonts w:ascii="Arial" w:hAnsi="Arial" w:cs="Arial"/>
          <w:sz w:val="21"/>
          <w:szCs w:val="21"/>
        </w:rPr>
        <w:t xml:space="preserve">Możliwość </w:t>
      </w:r>
      <w:r w:rsidR="00C80EB0" w:rsidRPr="00FF49FE">
        <w:rPr>
          <w:rFonts w:ascii="Arial" w:hAnsi="Arial" w:cs="Arial"/>
          <w:sz w:val="21"/>
          <w:szCs w:val="21"/>
        </w:rPr>
        <w:t>dołączenia załączników do wniosku – jeśli są wymagane w ramach danego konkursu/naboru</w:t>
      </w:r>
    </w:p>
    <w:p w:rsidR="00170E73" w:rsidRPr="00FF49FE" w:rsidRDefault="00170E73" w:rsidP="00164080">
      <w:pPr>
        <w:rPr>
          <w:rFonts w:ascii="Arial" w:hAnsi="Arial" w:cs="Arial"/>
          <w:sz w:val="21"/>
          <w:szCs w:val="21"/>
        </w:rPr>
      </w:pPr>
      <w:r w:rsidRPr="00FF49FE">
        <w:rPr>
          <w:rFonts w:ascii="Arial" w:hAnsi="Arial" w:cs="Arial"/>
          <w:sz w:val="21"/>
          <w:szCs w:val="21"/>
        </w:rPr>
        <w:t>W części F, tj. ZAŁĄCZNIKI należy załączyć wszystkie dokumenty, do których złożenia obliguje Beneficjenta Regulamin Naboru</w:t>
      </w:r>
      <w:r w:rsidR="00C8297E" w:rsidRPr="00FF49FE">
        <w:rPr>
          <w:rFonts w:ascii="Arial" w:hAnsi="Arial" w:cs="Arial"/>
          <w:sz w:val="21"/>
          <w:szCs w:val="21"/>
        </w:rPr>
        <w:t xml:space="preserve"> oraz które wynikają z przepisów prawa</w:t>
      </w:r>
      <w:r w:rsidRPr="00FF49FE">
        <w:rPr>
          <w:rFonts w:ascii="Arial" w:hAnsi="Arial" w:cs="Arial"/>
          <w:sz w:val="21"/>
          <w:szCs w:val="21"/>
        </w:rPr>
        <w:t xml:space="preserve">. Dodanie załączników następuje poprzez kliknięcie przycisku „chcę teraz zarządzać załącznikami do wniosku”. W celu dodania dokumentu do wniosku, należy przejść do Repozytorium projektu oraz na poziomie Repozytorium projektu  dodać najpierw odpowiednie pliki. </w:t>
      </w:r>
    </w:p>
    <w:p w:rsidR="00170E73" w:rsidRPr="00FF49FE" w:rsidRDefault="00170E73" w:rsidP="00164080">
      <w:pPr>
        <w:rPr>
          <w:rFonts w:ascii="Arial" w:hAnsi="Arial" w:cs="Arial"/>
          <w:sz w:val="21"/>
          <w:szCs w:val="21"/>
        </w:rPr>
      </w:pPr>
      <w:r w:rsidRPr="00FF49FE">
        <w:rPr>
          <w:rFonts w:ascii="Arial" w:hAnsi="Arial" w:cs="Arial"/>
          <w:sz w:val="21"/>
          <w:szCs w:val="21"/>
        </w:rPr>
        <w:t>Aby dodać pliki do Repozytorium dokumentów projektu należy z poziomu danego projektu kliknąć na ikonę „Repozytorium dokumentów”. W prawym górnym rogu formularza należy kliknąć „Dodaj nowe pliki”. Następnie należy przeciągnąć odpowiedni plik na obszar „Przeciągnij plik tutaj” lub poprzez ikonę „Przeglądaj” wskazać plik do dodania. Kolejną czynnością jest wprowadzenie nazwy oraz opisu dla dodanego pliku oraz kliknięcie przycisku „Wyślij”  lub - w przypadku wgrania większej ilości plików (maksymalnie istnieje możliwość wgrania jednorazowo 5</w:t>
      </w:r>
      <w:r w:rsidR="001B33A1" w:rsidRPr="00FF49FE">
        <w:rPr>
          <w:rFonts w:ascii="Arial" w:hAnsi="Arial" w:cs="Arial"/>
          <w:sz w:val="21"/>
          <w:szCs w:val="21"/>
        </w:rPr>
        <w:t> </w:t>
      </w:r>
      <w:r w:rsidRPr="00FF49FE">
        <w:rPr>
          <w:rFonts w:ascii="Arial" w:hAnsi="Arial" w:cs="Arial"/>
          <w:sz w:val="21"/>
          <w:szCs w:val="21"/>
        </w:rPr>
        <w:t xml:space="preserve">plików) – „Wyślij </w:t>
      </w:r>
      <w:r w:rsidRPr="00FF49FE">
        <w:rPr>
          <w:rFonts w:ascii="Arial" w:hAnsi="Arial" w:cs="Arial"/>
          <w:sz w:val="21"/>
          <w:szCs w:val="21"/>
        </w:rPr>
        <w:lastRenderedPageBreak/>
        <w:t>wszystkie".  Wgrane pliki będą widoczne z poziomu wniosku po uzupełnieniu danych szczegółowych pliku.  W celu edycji danych należy kliknąć w</w:t>
      </w:r>
      <w:r w:rsidR="001B33A1" w:rsidRPr="00FF49FE">
        <w:rPr>
          <w:rFonts w:ascii="Arial" w:hAnsi="Arial" w:cs="Arial"/>
          <w:sz w:val="21"/>
          <w:szCs w:val="21"/>
        </w:rPr>
        <w:t> </w:t>
      </w:r>
      <w:r w:rsidRPr="00FF49FE">
        <w:rPr>
          <w:rFonts w:ascii="Arial" w:hAnsi="Arial" w:cs="Arial"/>
          <w:sz w:val="21"/>
          <w:szCs w:val="21"/>
        </w:rPr>
        <w:t xml:space="preserve">ikonę „edytuj” (kolumna Operacje, ikona edytuj) przy danym załączniku, następnie zmienić lub uzupełnić pola formularza. </w:t>
      </w:r>
    </w:p>
    <w:p w:rsidR="00170E73" w:rsidRPr="00FF49FE" w:rsidRDefault="00170E73" w:rsidP="00164080">
      <w:pPr>
        <w:rPr>
          <w:rFonts w:ascii="Arial" w:hAnsi="Arial" w:cs="Arial"/>
          <w:sz w:val="21"/>
          <w:szCs w:val="21"/>
        </w:rPr>
      </w:pPr>
      <w:r w:rsidRPr="00FF49FE">
        <w:rPr>
          <w:rFonts w:ascii="Arial" w:hAnsi="Arial" w:cs="Arial"/>
          <w:sz w:val="21"/>
          <w:szCs w:val="21"/>
        </w:rPr>
        <w:t>Po wykonaniu powyższych czynności można przejść do punktu F wniosku i kliknąć „chcę teraz zarządzać załącznikami do wniosku”, a następnie przesłać pliki za pomocą zielonej strzałki („dodaj do listy”) z „Repozytorium plików”</w:t>
      </w:r>
      <w:r w:rsidR="001016FD">
        <w:rPr>
          <w:rFonts w:ascii="Arial" w:hAnsi="Arial" w:cs="Arial"/>
          <w:sz w:val="21"/>
          <w:szCs w:val="21"/>
        </w:rPr>
        <w:t xml:space="preserve"> do „Listy załączonych plików”.</w:t>
      </w:r>
    </w:p>
    <w:p w:rsidR="0051131D" w:rsidRPr="00FF49FE" w:rsidRDefault="00170E73" w:rsidP="00164080">
      <w:pPr>
        <w:rPr>
          <w:rFonts w:ascii="Arial" w:hAnsi="Arial" w:cs="Arial"/>
          <w:sz w:val="21"/>
          <w:szCs w:val="21"/>
        </w:rPr>
      </w:pPr>
      <w:r w:rsidRPr="00FF49FE">
        <w:rPr>
          <w:rFonts w:ascii="Arial" w:hAnsi="Arial" w:cs="Arial"/>
          <w:sz w:val="21"/>
          <w:szCs w:val="21"/>
        </w:rPr>
        <w:t>Sposób korzystania z repozytorium został szczegółowo opisany w Instrukcji użytkownika Lokalnego Systemu Informatycznego 2014 dla Wnioskodawców/Beneficjentów RPO WSL 2014-2020, dostępnej i możliwej do pobrania pod adresem</w:t>
      </w:r>
      <w:r w:rsidR="0051131D" w:rsidRPr="00FF49FE">
        <w:rPr>
          <w:rFonts w:ascii="Arial" w:hAnsi="Arial" w:cs="Arial"/>
          <w:sz w:val="21"/>
          <w:szCs w:val="21"/>
        </w:rPr>
        <w:t>:</w:t>
      </w:r>
    </w:p>
    <w:p w:rsidR="00CC06E9" w:rsidRPr="00FF49FE" w:rsidRDefault="00170E73" w:rsidP="00164080">
      <w:pPr>
        <w:rPr>
          <w:rFonts w:ascii="Arial" w:hAnsi="Arial" w:cs="Arial"/>
          <w:sz w:val="21"/>
          <w:szCs w:val="21"/>
          <w:lang w:val="x-none"/>
        </w:rPr>
      </w:pPr>
      <w:r w:rsidRPr="00FF49FE">
        <w:rPr>
          <w:rFonts w:ascii="Arial" w:hAnsi="Arial" w:cs="Arial"/>
          <w:sz w:val="21"/>
          <w:szCs w:val="21"/>
        </w:rPr>
        <w:t>http://rpo.slaskie.pl/czytaj/lokalny_system_informatyczny_2014.</w:t>
      </w:r>
    </w:p>
    <w:p w:rsidR="00CC06E9" w:rsidRPr="00FF49FE" w:rsidRDefault="00CC06E9" w:rsidP="00164080">
      <w:pPr>
        <w:rPr>
          <w:rFonts w:ascii="Arial" w:hAnsi="Arial" w:cs="Arial"/>
          <w:sz w:val="21"/>
          <w:szCs w:val="21"/>
        </w:rPr>
      </w:pPr>
    </w:p>
    <w:p w:rsidR="000F0FBD" w:rsidRPr="001016FD" w:rsidRDefault="000F0FBD" w:rsidP="00164080">
      <w:pPr>
        <w:pStyle w:val="PIerwszy"/>
        <w:rPr>
          <w:rFonts w:ascii="Arial" w:hAnsi="Arial" w:cs="Arial"/>
          <w:color w:val="1F497D" w:themeColor="text2"/>
          <w:sz w:val="22"/>
          <w:szCs w:val="22"/>
        </w:rPr>
      </w:pPr>
      <w:bookmarkStart w:id="56" w:name="_Toc494197344"/>
      <w:r w:rsidRPr="001016FD">
        <w:rPr>
          <w:rFonts w:ascii="Arial" w:hAnsi="Arial" w:cs="Arial"/>
          <w:color w:val="1F497D" w:themeColor="text2"/>
          <w:sz w:val="22"/>
          <w:szCs w:val="22"/>
        </w:rPr>
        <w:t>G. OŚWIADCZENIA</w:t>
      </w:r>
      <w:bookmarkEnd w:id="56"/>
      <w:r w:rsidR="0086003D" w:rsidRPr="001016FD">
        <w:rPr>
          <w:rFonts w:ascii="Arial" w:hAnsi="Arial" w:cs="Arial"/>
          <w:color w:val="1F497D" w:themeColor="text2"/>
          <w:sz w:val="22"/>
          <w:szCs w:val="22"/>
        </w:rPr>
        <w:t xml:space="preserve"> </w:t>
      </w:r>
    </w:p>
    <w:p w:rsidR="00C80EB0" w:rsidRPr="00FF49FE" w:rsidRDefault="00C80EB0" w:rsidP="00C8297E">
      <w:pPr>
        <w:spacing w:after="0"/>
        <w:jc w:val="left"/>
        <w:rPr>
          <w:rFonts w:ascii="Arial" w:hAnsi="Arial" w:cs="Arial"/>
          <w:sz w:val="21"/>
          <w:szCs w:val="21"/>
        </w:rPr>
      </w:pPr>
      <w:r w:rsidRPr="00FF49FE">
        <w:rPr>
          <w:rFonts w:ascii="Arial" w:hAnsi="Arial" w:cs="Arial"/>
          <w:sz w:val="21"/>
          <w:szCs w:val="21"/>
        </w:rPr>
        <w:t xml:space="preserve">Oświadczenia do wniosku są generowane automatycznie. </w:t>
      </w:r>
      <w:r w:rsidR="00CC06E9" w:rsidRPr="00FF49FE">
        <w:rPr>
          <w:rFonts w:ascii="Arial" w:hAnsi="Arial" w:cs="Arial"/>
          <w:sz w:val="21"/>
          <w:szCs w:val="21"/>
        </w:rPr>
        <w:t xml:space="preserve">Oświadczenie VAT generowane jest na podstawie odpowiedzi udzielonej we wniosku. </w:t>
      </w:r>
      <w:r w:rsidR="00CC06E9" w:rsidRPr="00FF49FE">
        <w:rPr>
          <w:rFonts w:ascii="Arial" w:hAnsi="Arial" w:cs="Arial"/>
          <w:sz w:val="21"/>
          <w:szCs w:val="21"/>
          <w:lang w:eastAsia="pl-PL"/>
        </w:rPr>
        <w:t xml:space="preserve"> </w:t>
      </w:r>
    </w:p>
    <w:p w:rsidR="00AA63A7" w:rsidRPr="00FF49FE" w:rsidRDefault="00C80EB0" w:rsidP="00164080">
      <w:pPr>
        <w:autoSpaceDE w:val="0"/>
        <w:autoSpaceDN w:val="0"/>
        <w:adjustRightInd w:val="0"/>
        <w:spacing w:after="196"/>
        <w:rPr>
          <w:rFonts w:ascii="Arial" w:hAnsi="Arial" w:cs="Arial"/>
          <w:sz w:val="21"/>
          <w:szCs w:val="21"/>
        </w:rPr>
      </w:pPr>
      <w:r w:rsidRPr="00FF49FE">
        <w:rPr>
          <w:rFonts w:ascii="Arial" w:hAnsi="Arial" w:cs="Arial"/>
          <w:sz w:val="21"/>
          <w:szCs w:val="21"/>
        </w:rPr>
        <w:t>Wnioskodawca ma obowiązek zapoznania się z ich treścią, ponieważ złożenie podpisanego wniosku o dofinansowanie projektu jest równoznaczne z podpisaniem wymienionych oświadczeń.</w:t>
      </w:r>
    </w:p>
    <w:p w:rsidR="009E3F08" w:rsidRPr="00FF49FE" w:rsidRDefault="009E3F08" w:rsidP="00164080">
      <w:pPr>
        <w:pStyle w:val="PIerwszy"/>
        <w:rPr>
          <w:rFonts w:ascii="Arial" w:hAnsi="Arial" w:cs="Arial"/>
          <w:sz w:val="21"/>
          <w:szCs w:val="21"/>
        </w:rPr>
      </w:pPr>
      <w:bookmarkStart w:id="57" w:name="_Toc494197345"/>
      <w:r w:rsidRPr="00FF49FE">
        <w:rPr>
          <w:rFonts w:ascii="Arial" w:hAnsi="Arial" w:cs="Arial"/>
          <w:sz w:val="21"/>
          <w:szCs w:val="21"/>
        </w:rPr>
        <w:t>Podsumowanie</w:t>
      </w:r>
      <w:bookmarkEnd w:id="57"/>
    </w:p>
    <w:p w:rsidR="00F46DBD" w:rsidRPr="00FF49FE" w:rsidRDefault="009E3F08" w:rsidP="00164080">
      <w:pPr>
        <w:autoSpaceDE w:val="0"/>
        <w:autoSpaceDN w:val="0"/>
        <w:adjustRightInd w:val="0"/>
        <w:spacing w:after="196"/>
        <w:rPr>
          <w:rFonts w:ascii="Arial" w:hAnsi="Arial" w:cs="Arial"/>
          <w:sz w:val="21"/>
          <w:szCs w:val="21"/>
        </w:rPr>
      </w:pPr>
      <w:r w:rsidRPr="00FF49FE">
        <w:rPr>
          <w:rFonts w:ascii="Arial" w:hAnsi="Arial" w:cs="Arial"/>
          <w:sz w:val="21"/>
          <w:szCs w:val="21"/>
        </w:rPr>
        <w:t xml:space="preserve">Lokalny System </w:t>
      </w:r>
      <w:r w:rsidR="002658D2" w:rsidRPr="00FF49FE">
        <w:rPr>
          <w:rFonts w:ascii="Arial" w:hAnsi="Arial" w:cs="Arial"/>
          <w:sz w:val="21"/>
          <w:szCs w:val="21"/>
        </w:rPr>
        <w:t>Informatyczny</w:t>
      </w:r>
      <w:r w:rsidRPr="00FF49FE">
        <w:rPr>
          <w:rFonts w:ascii="Arial" w:hAnsi="Arial" w:cs="Arial"/>
          <w:sz w:val="21"/>
          <w:szCs w:val="21"/>
        </w:rPr>
        <w:t xml:space="preserve"> (LSI) służy do wypełnienia formularza wniosku aplikacyjnego. Przesłanie wniosku do </w:t>
      </w:r>
      <w:r w:rsidR="00A029C0" w:rsidRPr="00FF49FE">
        <w:rPr>
          <w:rFonts w:ascii="Arial" w:hAnsi="Arial" w:cs="Arial"/>
          <w:sz w:val="21"/>
          <w:szCs w:val="21"/>
        </w:rPr>
        <w:t>IZ RPO WSL (lub IP RPO WSL)</w:t>
      </w:r>
      <w:r w:rsidRPr="00FF49FE">
        <w:rPr>
          <w:rFonts w:ascii="Arial" w:hAnsi="Arial" w:cs="Arial"/>
          <w:sz w:val="21"/>
          <w:szCs w:val="21"/>
        </w:rPr>
        <w:t xml:space="preserve"> za pomocą LSI nie stanowi faktycznego złożenia wniosku w odpowiedzi na konkurs/nabór. Po wypełnieniu wniosku w systemie LSI należy</w:t>
      </w:r>
      <w:r w:rsidR="002175BD" w:rsidRPr="00FF49FE">
        <w:rPr>
          <w:rFonts w:ascii="Arial" w:hAnsi="Arial" w:cs="Arial"/>
          <w:sz w:val="21"/>
          <w:szCs w:val="21"/>
        </w:rPr>
        <w:t xml:space="preserve"> sprawdzić, czy nie zawiera on błędów, a</w:t>
      </w:r>
      <w:r w:rsidR="0051131D" w:rsidRPr="00FF49FE">
        <w:rPr>
          <w:rFonts w:ascii="Arial" w:hAnsi="Arial" w:cs="Arial"/>
          <w:sz w:val="21"/>
          <w:szCs w:val="21"/>
        </w:rPr>
        <w:t> </w:t>
      </w:r>
      <w:r w:rsidR="002175BD" w:rsidRPr="00FF49FE">
        <w:rPr>
          <w:rFonts w:ascii="Arial" w:hAnsi="Arial" w:cs="Arial"/>
          <w:sz w:val="21"/>
          <w:szCs w:val="21"/>
        </w:rPr>
        <w:t xml:space="preserve">następnie wysłać go w systemie do </w:t>
      </w:r>
      <w:r w:rsidR="00A029C0" w:rsidRPr="00FF49FE">
        <w:rPr>
          <w:rFonts w:ascii="Arial" w:hAnsi="Arial" w:cs="Arial"/>
          <w:sz w:val="21"/>
          <w:szCs w:val="21"/>
        </w:rPr>
        <w:t>IZ RPO WSL (lub IP RPO WSL)</w:t>
      </w:r>
      <w:r w:rsidR="002175BD" w:rsidRPr="00FF49FE">
        <w:rPr>
          <w:rFonts w:ascii="Arial" w:hAnsi="Arial" w:cs="Arial"/>
          <w:sz w:val="21"/>
          <w:szCs w:val="21"/>
        </w:rPr>
        <w:t xml:space="preserve"> poprzez kliknięcie przycisku  </w:t>
      </w:r>
      <w:r w:rsidR="00BB00CC" w:rsidRPr="00FF49FE">
        <w:rPr>
          <w:rFonts w:ascii="Arial" w:hAnsi="Arial" w:cs="Arial"/>
          <w:b/>
          <w:noProof/>
          <w:sz w:val="21"/>
          <w:szCs w:val="21"/>
          <w:lang w:eastAsia="pl-PL"/>
        </w:rPr>
        <w:drawing>
          <wp:inline distT="0" distB="0" distL="0" distR="0" wp14:anchorId="439DE4AE" wp14:editId="1B5AC6BF">
            <wp:extent cx="1571625" cy="561975"/>
            <wp:effectExtent l="0" t="0" r="9525" b="9525"/>
            <wp:docPr id="1" name="Obraz 5" descr="Opis: Opis: C:\Users\fraczeka\Pictures\zna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pis: Opis: C:\Users\fraczeka\Pictures\znak.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1625" cy="561975"/>
                    </a:xfrm>
                    <a:prstGeom prst="rect">
                      <a:avLst/>
                    </a:prstGeom>
                    <a:noFill/>
                    <a:ln>
                      <a:noFill/>
                    </a:ln>
                  </pic:spPr>
                </pic:pic>
              </a:graphicData>
            </a:graphic>
          </wp:inline>
        </w:drawing>
      </w:r>
      <w:r w:rsidR="002175BD" w:rsidRPr="00FF49FE">
        <w:rPr>
          <w:rFonts w:ascii="Arial" w:hAnsi="Arial" w:cs="Arial"/>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46DBD" w:rsidRPr="00FF49FE" w:rsidTr="00F046A3">
        <w:tc>
          <w:tcPr>
            <w:tcW w:w="9212" w:type="dxa"/>
            <w:shd w:val="clear" w:color="auto" w:fill="auto"/>
          </w:tcPr>
          <w:p w:rsidR="00F46DBD" w:rsidRPr="00FF49FE" w:rsidRDefault="00F46DBD" w:rsidP="00164080">
            <w:pPr>
              <w:autoSpaceDE w:val="0"/>
              <w:autoSpaceDN w:val="0"/>
              <w:adjustRightInd w:val="0"/>
              <w:spacing w:after="196"/>
              <w:rPr>
                <w:rFonts w:ascii="Arial" w:hAnsi="Arial" w:cs="Arial"/>
                <w:sz w:val="21"/>
                <w:szCs w:val="21"/>
              </w:rPr>
            </w:pPr>
            <w:r w:rsidRPr="00FF49FE">
              <w:rPr>
                <w:rFonts w:ascii="Arial" w:hAnsi="Arial" w:cs="Arial"/>
                <w:sz w:val="21"/>
                <w:szCs w:val="21"/>
              </w:rPr>
              <w:t>Uwaga!</w:t>
            </w:r>
          </w:p>
          <w:p w:rsidR="00F46DBD" w:rsidRPr="00FF49FE" w:rsidRDefault="00F46DBD" w:rsidP="00164080">
            <w:pPr>
              <w:autoSpaceDE w:val="0"/>
              <w:autoSpaceDN w:val="0"/>
              <w:adjustRightInd w:val="0"/>
              <w:spacing w:after="196"/>
              <w:rPr>
                <w:rFonts w:ascii="Arial" w:hAnsi="Arial" w:cs="Arial"/>
                <w:sz w:val="21"/>
                <w:szCs w:val="21"/>
              </w:rPr>
            </w:pPr>
            <w:r w:rsidRPr="00FF49FE">
              <w:rPr>
                <w:rFonts w:ascii="Arial" w:hAnsi="Arial" w:cs="Arial"/>
                <w:sz w:val="21"/>
                <w:szCs w:val="21"/>
              </w:rPr>
              <w:t xml:space="preserve">Złożenie wniosku zablokuje możliwość jego dalszej edycji. Istnieje możliwość wycofania złożonego w ten sposób wniosku poprzez kliknięcie ikonki  </w:t>
            </w:r>
            <w:r w:rsidR="00BB00CC" w:rsidRPr="00FF49FE">
              <w:rPr>
                <w:rFonts w:ascii="Arial" w:hAnsi="Arial" w:cs="Arial"/>
                <w:noProof/>
                <w:sz w:val="21"/>
                <w:szCs w:val="21"/>
                <w:lang w:eastAsia="pl-PL"/>
              </w:rPr>
              <w:drawing>
                <wp:inline distT="0" distB="0" distL="0" distR="0" wp14:anchorId="04875792" wp14:editId="573728C5">
                  <wp:extent cx="333375" cy="323850"/>
                  <wp:effectExtent l="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323850"/>
                          </a:xfrm>
                          <a:prstGeom prst="rect">
                            <a:avLst/>
                          </a:prstGeom>
                          <a:noFill/>
                          <a:ln>
                            <a:noFill/>
                          </a:ln>
                        </pic:spPr>
                      </pic:pic>
                    </a:graphicData>
                  </a:graphic>
                </wp:inline>
              </w:drawing>
            </w:r>
          </w:p>
          <w:p w:rsidR="0093475B" w:rsidRPr="00FF49FE" w:rsidRDefault="0093475B" w:rsidP="00164080">
            <w:pPr>
              <w:autoSpaceDE w:val="0"/>
              <w:autoSpaceDN w:val="0"/>
              <w:adjustRightInd w:val="0"/>
              <w:spacing w:after="196"/>
              <w:rPr>
                <w:rFonts w:ascii="Arial" w:hAnsi="Arial" w:cs="Arial"/>
                <w:sz w:val="21"/>
                <w:szCs w:val="21"/>
              </w:rPr>
            </w:pPr>
            <w:r w:rsidRPr="00FF49FE">
              <w:rPr>
                <w:rFonts w:ascii="Arial" w:hAnsi="Arial" w:cs="Arial"/>
                <w:b/>
                <w:sz w:val="21"/>
                <w:szCs w:val="21"/>
              </w:rPr>
              <w:t xml:space="preserve">Należy pamiętać, iż złożenie wniosku wyłącznie w systemie </w:t>
            </w:r>
            <w:r w:rsidR="002658D2" w:rsidRPr="00FF49FE">
              <w:rPr>
                <w:rFonts w:ascii="Arial" w:hAnsi="Arial" w:cs="Arial"/>
                <w:b/>
                <w:sz w:val="21"/>
                <w:szCs w:val="21"/>
              </w:rPr>
              <w:t xml:space="preserve">LSI nie jest uznawane </w:t>
            </w:r>
            <w:r w:rsidR="00823D87" w:rsidRPr="00FF49FE">
              <w:rPr>
                <w:rFonts w:ascii="Arial" w:hAnsi="Arial" w:cs="Arial"/>
                <w:b/>
                <w:sz w:val="21"/>
                <w:szCs w:val="21"/>
              </w:rPr>
              <w:br/>
            </w:r>
            <w:r w:rsidR="002658D2" w:rsidRPr="00FF49FE">
              <w:rPr>
                <w:rFonts w:ascii="Arial" w:hAnsi="Arial" w:cs="Arial"/>
                <w:b/>
                <w:sz w:val="21"/>
                <w:szCs w:val="21"/>
              </w:rPr>
              <w:t>za złożenie wniosku do IOK</w:t>
            </w:r>
            <w:r w:rsidR="002658D2" w:rsidRPr="00FF49FE">
              <w:rPr>
                <w:rFonts w:ascii="Arial" w:hAnsi="Arial" w:cs="Arial"/>
                <w:sz w:val="21"/>
                <w:szCs w:val="21"/>
              </w:rPr>
              <w:t>.</w:t>
            </w:r>
          </w:p>
        </w:tc>
      </w:tr>
    </w:tbl>
    <w:p w:rsidR="009E3F08" w:rsidRPr="00FF49FE" w:rsidRDefault="002175BD" w:rsidP="00164080">
      <w:pPr>
        <w:autoSpaceDE w:val="0"/>
        <w:autoSpaceDN w:val="0"/>
        <w:adjustRightInd w:val="0"/>
        <w:spacing w:after="196"/>
        <w:rPr>
          <w:rFonts w:ascii="Arial" w:hAnsi="Arial" w:cs="Arial"/>
          <w:sz w:val="21"/>
          <w:szCs w:val="21"/>
        </w:rPr>
      </w:pPr>
      <w:r w:rsidRPr="00FF49FE">
        <w:rPr>
          <w:rFonts w:ascii="Arial" w:hAnsi="Arial" w:cs="Arial"/>
          <w:sz w:val="21"/>
          <w:szCs w:val="21"/>
        </w:rPr>
        <w:t>Następnie za pomocą ikonki</w:t>
      </w:r>
      <w:r w:rsidR="009E3F08" w:rsidRPr="00FF49FE">
        <w:rPr>
          <w:rFonts w:ascii="Arial" w:hAnsi="Arial" w:cs="Arial"/>
          <w:sz w:val="21"/>
          <w:szCs w:val="21"/>
        </w:rPr>
        <w:t xml:space="preserve"> </w:t>
      </w:r>
      <w:r w:rsidR="00BB00CC" w:rsidRPr="00FF49FE">
        <w:rPr>
          <w:rFonts w:ascii="Arial" w:hAnsi="Arial" w:cs="Arial"/>
          <w:noProof/>
          <w:sz w:val="21"/>
          <w:szCs w:val="21"/>
          <w:lang w:eastAsia="pl-PL"/>
        </w:rPr>
        <w:drawing>
          <wp:inline distT="0" distB="0" distL="0" distR="0" wp14:anchorId="7A23F843" wp14:editId="50F8155B">
            <wp:extent cx="352425" cy="323850"/>
            <wp:effectExtent l="0" t="0" r="9525"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ln>
                      <a:noFill/>
                    </a:ln>
                  </pic:spPr>
                </pic:pic>
              </a:graphicData>
            </a:graphic>
          </wp:inline>
        </w:drawing>
      </w:r>
      <w:r w:rsidRPr="00FF49FE">
        <w:rPr>
          <w:rFonts w:ascii="Arial" w:hAnsi="Arial" w:cs="Arial"/>
          <w:sz w:val="21"/>
          <w:szCs w:val="21"/>
        </w:rPr>
        <w:t xml:space="preserve"> należy pobrać plik pdf.</w:t>
      </w:r>
    </w:p>
    <w:p w:rsidR="009E3F08" w:rsidRPr="00FF49FE" w:rsidRDefault="009E3F08" w:rsidP="00164080">
      <w:pPr>
        <w:autoSpaceDE w:val="0"/>
        <w:autoSpaceDN w:val="0"/>
        <w:adjustRightInd w:val="0"/>
        <w:spacing w:after="196"/>
        <w:rPr>
          <w:rFonts w:ascii="Arial" w:hAnsi="Arial" w:cs="Arial"/>
          <w:sz w:val="21"/>
          <w:szCs w:val="21"/>
        </w:rPr>
      </w:pPr>
      <w:r w:rsidRPr="00FF49FE">
        <w:rPr>
          <w:rFonts w:ascii="Arial" w:hAnsi="Arial" w:cs="Arial"/>
          <w:sz w:val="21"/>
          <w:szCs w:val="21"/>
        </w:rPr>
        <w:lastRenderedPageBreak/>
        <w:t>Istnieje możliwość podglądu pdf w dowolnym momencie wypełniania wniosku</w:t>
      </w:r>
      <w:r w:rsidR="002175BD" w:rsidRPr="00FF49FE">
        <w:rPr>
          <w:rFonts w:ascii="Arial" w:hAnsi="Arial" w:cs="Arial"/>
          <w:sz w:val="21"/>
          <w:szCs w:val="21"/>
        </w:rPr>
        <w:t>, ale będzie to tylko wydruk próbny</w:t>
      </w:r>
      <w:r w:rsidRPr="00FF49FE">
        <w:rPr>
          <w:rFonts w:ascii="Arial" w:hAnsi="Arial" w:cs="Arial"/>
          <w:sz w:val="21"/>
          <w:szCs w:val="21"/>
        </w:rPr>
        <w:t>.</w:t>
      </w:r>
    </w:p>
    <w:p w:rsidR="004B7CEE" w:rsidRPr="00FF49FE" w:rsidRDefault="002175BD" w:rsidP="00164080">
      <w:pPr>
        <w:autoSpaceDE w:val="0"/>
        <w:autoSpaceDN w:val="0"/>
        <w:adjustRightInd w:val="0"/>
        <w:spacing w:after="196"/>
        <w:rPr>
          <w:rFonts w:ascii="Arial" w:hAnsi="Arial" w:cs="Arial"/>
          <w:sz w:val="21"/>
          <w:szCs w:val="21"/>
        </w:rPr>
      </w:pPr>
      <w:r w:rsidRPr="00FF49FE">
        <w:rPr>
          <w:rFonts w:ascii="Arial" w:hAnsi="Arial" w:cs="Arial"/>
          <w:sz w:val="21"/>
          <w:szCs w:val="21"/>
        </w:rPr>
        <w:t xml:space="preserve">Ostatecznie </w:t>
      </w:r>
      <w:r w:rsidR="00055C51" w:rsidRPr="00FF49FE">
        <w:rPr>
          <w:rFonts w:ascii="Arial" w:hAnsi="Arial" w:cs="Arial"/>
          <w:sz w:val="21"/>
          <w:szCs w:val="21"/>
        </w:rPr>
        <w:t>w</w:t>
      </w:r>
      <w:r w:rsidR="009E3F08" w:rsidRPr="00FF49FE">
        <w:rPr>
          <w:rFonts w:ascii="Arial" w:hAnsi="Arial" w:cs="Arial"/>
          <w:sz w:val="21"/>
          <w:szCs w:val="21"/>
        </w:rPr>
        <w:t xml:space="preserve">niosek </w:t>
      </w:r>
      <w:r w:rsidR="00055C51" w:rsidRPr="00FF49FE">
        <w:rPr>
          <w:rFonts w:ascii="Arial" w:hAnsi="Arial" w:cs="Arial"/>
          <w:sz w:val="21"/>
          <w:szCs w:val="21"/>
        </w:rPr>
        <w:t xml:space="preserve">w postaci wygenerowanego w systemie pliku pdf z nadanym </w:t>
      </w:r>
      <w:r w:rsidR="00823D87" w:rsidRPr="00FF49FE">
        <w:rPr>
          <w:rFonts w:ascii="Arial" w:hAnsi="Arial" w:cs="Arial"/>
          <w:sz w:val="21"/>
          <w:szCs w:val="21"/>
        </w:rPr>
        <w:br/>
      </w:r>
      <w:r w:rsidR="00055C51" w:rsidRPr="00FF49FE">
        <w:rPr>
          <w:rFonts w:ascii="Arial" w:hAnsi="Arial" w:cs="Arial"/>
          <w:sz w:val="21"/>
          <w:szCs w:val="21"/>
        </w:rPr>
        <w:t xml:space="preserve">mu automatycznie numerem oraz sumą kontrolną </w:t>
      </w:r>
      <w:r w:rsidR="009E3F08" w:rsidRPr="00FF49FE">
        <w:rPr>
          <w:rFonts w:ascii="Arial" w:hAnsi="Arial" w:cs="Arial"/>
          <w:sz w:val="21"/>
          <w:szCs w:val="21"/>
        </w:rPr>
        <w:t>należy przesłać z wykorzystaniem platform</w:t>
      </w:r>
      <w:r w:rsidR="004B7CEE" w:rsidRPr="00FF49FE">
        <w:rPr>
          <w:rFonts w:ascii="Arial" w:hAnsi="Arial" w:cs="Arial"/>
          <w:sz w:val="21"/>
          <w:szCs w:val="21"/>
        </w:rPr>
        <w:t>y</w:t>
      </w:r>
      <w:r w:rsidR="009E3F08" w:rsidRPr="00FF49FE">
        <w:rPr>
          <w:rFonts w:ascii="Arial" w:hAnsi="Arial" w:cs="Arial"/>
          <w:sz w:val="21"/>
          <w:szCs w:val="21"/>
        </w:rPr>
        <w:t xml:space="preserve"> elektroniczn</w:t>
      </w:r>
      <w:r w:rsidR="004B7CEE" w:rsidRPr="00FF49FE">
        <w:rPr>
          <w:rFonts w:ascii="Arial" w:hAnsi="Arial" w:cs="Arial"/>
          <w:sz w:val="21"/>
          <w:szCs w:val="21"/>
        </w:rPr>
        <w:t>ej</w:t>
      </w:r>
      <w:r w:rsidR="009E3F08" w:rsidRPr="00FF49FE">
        <w:rPr>
          <w:rFonts w:ascii="Arial" w:hAnsi="Arial" w:cs="Arial"/>
          <w:sz w:val="21"/>
          <w:szCs w:val="21"/>
        </w:rPr>
        <w:t xml:space="preserve"> </w:t>
      </w:r>
      <w:r w:rsidR="00055C51" w:rsidRPr="00FF49FE">
        <w:rPr>
          <w:rFonts w:ascii="Arial" w:hAnsi="Arial" w:cs="Arial"/>
          <w:sz w:val="21"/>
          <w:szCs w:val="21"/>
        </w:rPr>
        <w:t xml:space="preserve">zgodnie z zapisami Regulaminu konkursu/naboru. </w:t>
      </w:r>
      <w:r w:rsidR="009E3F08" w:rsidRPr="00FF49FE">
        <w:rPr>
          <w:rFonts w:ascii="Arial" w:hAnsi="Arial" w:cs="Arial"/>
          <w:sz w:val="21"/>
          <w:szCs w:val="21"/>
        </w:rPr>
        <w:t xml:space="preserve">Wniosek </w:t>
      </w:r>
      <w:r w:rsidR="004B7CEE" w:rsidRPr="00FF49FE">
        <w:rPr>
          <w:rFonts w:ascii="Arial" w:hAnsi="Arial" w:cs="Arial"/>
          <w:sz w:val="21"/>
          <w:szCs w:val="21"/>
        </w:rPr>
        <w:t>musi być podpisany elektronicznie przez Wnioskodawcę (osobę uprawnioną do podejmowania decyzji w danej Instytucji) w sposób wskazany w Regulaminie konkursu/naboru.</w:t>
      </w:r>
      <w:r w:rsidR="0093475B" w:rsidRPr="00FF49FE">
        <w:rPr>
          <w:rFonts w:ascii="Arial" w:hAnsi="Arial" w:cs="Arial"/>
          <w:sz w:val="21"/>
          <w:szCs w:val="21"/>
        </w:rPr>
        <w:t xml:space="preserve"> Dopiero przesłanie wniosku w</w:t>
      </w:r>
      <w:r w:rsidR="0003006A">
        <w:rPr>
          <w:rFonts w:ascii="Arial" w:hAnsi="Arial" w:cs="Arial"/>
          <w:sz w:val="21"/>
          <w:szCs w:val="21"/>
        </w:rPr>
        <w:t> </w:t>
      </w:r>
      <w:r w:rsidR="0093475B" w:rsidRPr="00FF49FE">
        <w:rPr>
          <w:rFonts w:ascii="Arial" w:hAnsi="Arial" w:cs="Arial"/>
          <w:sz w:val="21"/>
          <w:szCs w:val="21"/>
        </w:rPr>
        <w:t xml:space="preserve">takiej formie do IOK jest uznawane jako faktyczne złożenie wniosku w odpowiedzi na konkurs/nabór. Potwierdzeniem złożenia jest </w:t>
      </w:r>
      <w:r w:rsidR="00BE37F9" w:rsidRPr="00FF49FE">
        <w:rPr>
          <w:rFonts w:ascii="Arial" w:hAnsi="Arial" w:cs="Arial"/>
          <w:sz w:val="21"/>
          <w:szCs w:val="21"/>
        </w:rPr>
        <w:t>upo</w:t>
      </w:r>
      <w:r w:rsidR="0093475B" w:rsidRPr="00FF49FE">
        <w:rPr>
          <w:rFonts w:ascii="Arial" w:hAnsi="Arial" w:cs="Arial"/>
          <w:sz w:val="21"/>
          <w:szCs w:val="21"/>
        </w:rPr>
        <w:t>, czyli Urzędowe Po</w:t>
      </w:r>
      <w:r w:rsidR="00BE37F9" w:rsidRPr="00FF49FE">
        <w:rPr>
          <w:rFonts w:ascii="Arial" w:hAnsi="Arial" w:cs="Arial"/>
          <w:sz w:val="21"/>
          <w:szCs w:val="21"/>
        </w:rPr>
        <w:t>świadczenie</w:t>
      </w:r>
      <w:r w:rsidR="0093475B" w:rsidRPr="00FF49FE">
        <w:rPr>
          <w:rFonts w:ascii="Arial" w:hAnsi="Arial" w:cs="Arial"/>
          <w:sz w:val="21"/>
          <w:szCs w:val="21"/>
        </w:rPr>
        <w:t xml:space="preserve"> Odbioru.  </w:t>
      </w:r>
    </w:p>
    <w:p w:rsidR="00170E73" w:rsidRPr="00FF49FE" w:rsidRDefault="00170E73" w:rsidP="00164080">
      <w:pPr>
        <w:autoSpaceDE w:val="0"/>
        <w:autoSpaceDN w:val="0"/>
        <w:adjustRightInd w:val="0"/>
        <w:spacing w:after="196"/>
        <w:rPr>
          <w:rFonts w:ascii="Arial" w:hAnsi="Arial" w:cs="Arial"/>
          <w:sz w:val="21"/>
          <w:szCs w:val="21"/>
        </w:rPr>
      </w:pPr>
      <w:r w:rsidRPr="00FF49FE">
        <w:rPr>
          <w:rFonts w:ascii="Arial" w:hAnsi="Arial" w:cs="Arial"/>
          <w:sz w:val="21"/>
          <w:szCs w:val="21"/>
        </w:rPr>
        <w:t>Wnioski o dofinansowanie, wypełnione i zgłoszone w LSI, przyjmowane będą wyłącznie w formie elektronicznej</w:t>
      </w:r>
      <w:r w:rsidR="0051131D" w:rsidRPr="00FF49FE">
        <w:rPr>
          <w:rFonts w:ascii="Arial" w:hAnsi="Arial" w:cs="Arial"/>
          <w:sz w:val="21"/>
          <w:szCs w:val="21"/>
        </w:rPr>
        <w:t xml:space="preserve"> </w:t>
      </w:r>
      <w:r w:rsidRPr="00FF49FE">
        <w:rPr>
          <w:rFonts w:ascii="Arial" w:hAnsi="Arial" w:cs="Arial"/>
          <w:sz w:val="21"/>
          <w:szCs w:val="21"/>
        </w:rPr>
        <w:t>za pośrednictwem platformy SEKAP (System Elektronicznej Komunikacji Administracji Publicznej,</w:t>
      </w:r>
      <w:r w:rsidR="0051131D" w:rsidRPr="00FF49FE">
        <w:rPr>
          <w:rFonts w:ascii="Arial" w:hAnsi="Arial" w:cs="Arial"/>
          <w:sz w:val="21"/>
          <w:szCs w:val="21"/>
        </w:rPr>
        <w:t xml:space="preserve"> </w:t>
      </w:r>
      <w:r w:rsidRPr="00FF49FE">
        <w:rPr>
          <w:rFonts w:ascii="Arial" w:hAnsi="Arial" w:cs="Arial"/>
          <w:sz w:val="21"/>
          <w:szCs w:val="21"/>
        </w:rPr>
        <w:t>https://www.sekap.pl/katalogstartk.seam?id=56000) lub skrzynki podawczej ePUAP (Elektroniczna PlatformaUsług Administracji Publicznej, www.epuap.gov.pl).</w:t>
      </w:r>
    </w:p>
    <w:p w:rsidR="00170E73" w:rsidRPr="00FF49FE" w:rsidRDefault="00170E73" w:rsidP="00164080">
      <w:pPr>
        <w:autoSpaceDE w:val="0"/>
        <w:autoSpaceDN w:val="0"/>
        <w:adjustRightInd w:val="0"/>
        <w:spacing w:after="196"/>
        <w:rPr>
          <w:rFonts w:ascii="Arial" w:hAnsi="Arial" w:cs="Arial"/>
          <w:sz w:val="21"/>
          <w:szCs w:val="21"/>
        </w:rPr>
      </w:pPr>
      <w:r w:rsidRPr="00FF49FE">
        <w:rPr>
          <w:rFonts w:ascii="Arial" w:hAnsi="Arial" w:cs="Arial"/>
          <w:sz w:val="21"/>
          <w:szCs w:val="21"/>
        </w:rPr>
        <w:t>Istnieją dwie metody przesyłania pliku PDF:</w:t>
      </w:r>
    </w:p>
    <w:p w:rsidR="00170E73" w:rsidRPr="00FF49FE" w:rsidRDefault="00170E73" w:rsidP="00164080">
      <w:pPr>
        <w:autoSpaceDE w:val="0"/>
        <w:autoSpaceDN w:val="0"/>
        <w:adjustRightInd w:val="0"/>
        <w:spacing w:after="196"/>
        <w:rPr>
          <w:rFonts w:ascii="Arial" w:hAnsi="Arial" w:cs="Arial"/>
          <w:sz w:val="21"/>
          <w:szCs w:val="21"/>
        </w:rPr>
      </w:pPr>
      <w:r w:rsidRPr="00FF49FE">
        <w:rPr>
          <w:rFonts w:ascii="Arial" w:hAnsi="Arial" w:cs="Arial"/>
          <w:sz w:val="21"/>
          <w:szCs w:val="21"/>
        </w:rPr>
        <w:t>- SPOSÓB PIERWSZY (wykorzystanie mechanizmu integracji LSI 2014 z platformą SEKAP):</w:t>
      </w:r>
    </w:p>
    <w:p w:rsidR="00170E73" w:rsidRDefault="00170E73" w:rsidP="00164080">
      <w:pPr>
        <w:autoSpaceDE w:val="0"/>
        <w:autoSpaceDN w:val="0"/>
        <w:adjustRightInd w:val="0"/>
        <w:spacing w:after="196"/>
        <w:rPr>
          <w:rFonts w:ascii="Arial" w:hAnsi="Arial" w:cs="Arial"/>
          <w:sz w:val="21"/>
          <w:szCs w:val="21"/>
        </w:rPr>
      </w:pPr>
      <w:r w:rsidRPr="00FF49FE">
        <w:rPr>
          <w:rFonts w:ascii="Arial" w:hAnsi="Arial" w:cs="Arial"/>
          <w:sz w:val="21"/>
          <w:szCs w:val="21"/>
        </w:rPr>
        <w:t xml:space="preserve"> Lokalny System Informatyczny (LSI 2014) został rozbudowany o funkcjonalność umożliwiającą bezpośrednie złożenie wniosku z wykorzystaniem systemu LSI 2014. Należy pamiętać, że wniosek przesłany w wersji elektronicznej musi zostać wygenerowany w wersji produkcyjnej systemu LSI 2014.LSI 2014 został wyposażony w funkcję umożliwiającą przekazanie wniosku o</w:t>
      </w:r>
      <w:r w:rsidR="0003006A">
        <w:rPr>
          <w:rFonts w:ascii="Arial" w:hAnsi="Arial" w:cs="Arial"/>
          <w:sz w:val="21"/>
          <w:szCs w:val="21"/>
        </w:rPr>
        <w:t> </w:t>
      </w:r>
      <w:r w:rsidRPr="00FF49FE">
        <w:rPr>
          <w:rFonts w:ascii="Arial" w:hAnsi="Arial" w:cs="Arial"/>
          <w:sz w:val="21"/>
          <w:szCs w:val="21"/>
        </w:rPr>
        <w:t xml:space="preserve">dofinansowanie bezpośrednio z LSI 2014 do skrzynki kontaktowej przekazującego wniosek. Po naciśnięciu przycisku SEKAP </w:t>
      </w:r>
      <w:r w:rsidRPr="00FF49FE">
        <w:rPr>
          <w:rFonts w:ascii="Arial" w:hAnsi="Arial" w:cs="Arial"/>
          <w:noProof/>
          <w:sz w:val="21"/>
          <w:szCs w:val="21"/>
          <w:lang w:eastAsia="pl-PL"/>
        </w:rPr>
        <w:drawing>
          <wp:inline distT="0" distB="0" distL="0" distR="0" wp14:anchorId="58581701" wp14:editId="46775E20">
            <wp:extent cx="523875" cy="209550"/>
            <wp:effectExtent l="0" t="0" r="952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3875" cy="209550"/>
                    </a:xfrm>
                    <a:prstGeom prst="rect">
                      <a:avLst/>
                    </a:prstGeom>
                    <a:noFill/>
                    <a:ln>
                      <a:noFill/>
                    </a:ln>
                  </pic:spPr>
                </pic:pic>
              </a:graphicData>
            </a:graphic>
          </wp:inline>
        </w:drawing>
      </w:r>
      <w:r w:rsidRPr="00FF49FE">
        <w:rPr>
          <w:rFonts w:ascii="Arial" w:hAnsi="Arial" w:cs="Arial"/>
          <w:sz w:val="21"/>
          <w:szCs w:val="21"/>
        </w:rPr>
        <w:t xml:space="preserve"> zostanie wyświetlony komunikat z informacją, iż dalsze czynności realizowane będą w systemie SEKAP. Po naciśnięciu przycisku OK  składający wniosek zostanie przekierowany do portalu SEKAP, który umożliwi złożenie wniosku o</w:t>
      </w:r>
      <w:r w:rsidR="0003006A">
        <w:rPr>
          <w:rFonts w:ascii="Arial" w:hAnsi="Arial" w:cs="Arial"/>
          <w:sz w:val="21"/>
          <w:szCs w:val="21"/>
        </w:rPr>
        <w:t> </w:t>
      </w:r>
      <w:r w:rsidRPr="00FF49FE">
        <w:rPr>
          <w:rFonts w:ascii="Arial" w:hAnsi="Arial" w:cs="Arial"/>
          <w:sz w:val="21"/>
          <w:szCs w:val="21"/>
        </w:rPr>
        <w:t>dofinansowanie do IOK. Pierwszym krokiem jest zalogowanie się do portalu SEKAP (skrzynka kontaktowa musi być już założona). Po zalogowaniu Wnioskodawca zostanie przekierowany do folderu „Robocze” skrzynki kontaktowej, gdzie należy odnaleźć składany wniosek o</w:t>
      </w:r>
      <w:r w:rsidR="0003006A">
        <w:rPr>
          <w:rFonts w:ascii="Arial" w:hAnsi="Arial" w:cs="Arial"/>
          <w:sz w:val="21"/>
          <w:szCs w:val="21"/>
        </w:rPr>
        <w:t> </w:t>
      </w:r>
      <w:r w:rsidRPr="00FF49FE">
        <w:rPr>
          <w:rFonts w:ascii="Arial" w:hAnsi="Arial" w:cs="Arial"/>
          <w:sz w:val="21"/>
          <w:szCs w:val="21"/>
        </w:rPr>
        <w:t>dofinansowanie (w folderze mogą znajdować się również inne dokumenty przygotowywane do przekazania za pośrednictwem SEKAP). UWAGA! Na skrzynce kontaktowej SEKAP nie ma możliwości edycji formularza za pomocą którego składany jest wniosek, ani też podejrzenia treści dołączonego do niego wniosku w formacie PDF.Po odnalezieniu właściwego wniosku należy go podpisać (zgodnie ze sposobem reprezentowania Wnioskodawcy) przy użyciu: podpisu kwalifikowanego, profilu zaufanego lub podpisu potwierdzonego certyfikatem CC SEKAP, wykorzystując do tego celu przyciski umieszczone z prawej strony formularza , po prawidłowym podpisaniu dokumentu pojawi się przycisk , który umożliwi wy</w:t>
      </w:r>
      <w:r w:rsidR="001016FD">
        <w:rPr>
          <w:rFonts w:ascii="Arial" w:hAnsi="Arial" w:cs="Arial"/>
          <w:sz w:val="21"/>
          <w:szCs w:val="21"/>
        </w:rPr>
        <w:t>słanie dokumentu do IP RPO WSL.</w:t>
      </w:r>
    </w:p>
    <w:p w:rsidR="00A24488" w:rsidRPr="00FF49FE" w:rsidRDefault="00A24488" w:rsidP="00164080">
      <w:pPr>
        <w:autoSpaceDE w:val="0"/>
        <w:autoSpaceDN w:val="0"/>
        <w:adjustRightInd w:val="0"/>
        <w:spacing w:after="196"/>
        <w:rPr>
          <w:rFonts w:ascii="Arial" w:hAnsi="Arial" w:cs="Arial"/>
          <w:sz w:val="21"/>
          <w:szCs w:val="21"/>
        </w:rPr>
      </w:pPr>
    </w:p>
    <w:p w:rsidR="00170E73" w:rsidRPr="00FF49FE" w:rsidRDefault="00170E73" w:rsidP="00164080">
      <w:pPr>
        <w:autoSpaceDE w:val="0"/>
        <w:autoSpaceDN w:val="0"/>
        <w:adjustRightInd w:val="0"/>
        <w:spacing w:after="196"/>
        <w:rPr>
          <w:rFonts w:ascii="Arial" w:hAnsi="Arial" w:cs="Arial"/>
          <w:sz w:val="21"/>
          <w:szCs w:val="21"/>
        </w:rPr>
      </w:pPr>
      <w:r w:rsidRPr="00FF49FE">
        <w:rPr>
          <w:rFonts w:ascii="Arial" w:hAnsi="Arial" w:cs="Arial"/>
          <w:sz w:val="21"/>
          <w:szCs w:val="21"/>
        </w:rPr>
        <w:lastRenderedPageBreak/>
        <w:t>- SPOSÓB DRUGI:</w:t>
      </w:r>
    </w:p>
    <w:p w:rsidR="00CA0E13" w:rsidRPr="00FF49FE" w:rsidRDefault="00170E73" w:rsidP="00164080">
      <w:pPr>
        <w:autoSpaceDE w:val="0"/>
        <w:autoSpaceDN w:val="0"/>
        <w:adjustRightInd w:val="0"/>
        <w:spacing w:after="196"/>
        <w:rPr>
          <w:rFonts w:ascii="Arial" w:hAnsi="Arial" w:cs="Arial"/>
          <w:sz w:val="21"/>
          <w:szCs w:val="21"/>
        </w:rPr>
      </w:pPr>
      <w:r w:rsidRPr="00FF49FE">
        <w:rPr>
          <w:rFonts w:ascii="Arial" w:hAnsi="Arial" w:cs="Arial"/>
          <w:sz w:val="21"/>
          <w:szCs w:val="21"/>
        </w:rPr>
        <w:t xml:space="preserve"> Należy  pobrać plik PDF wniosku o dofinansowanie za pomocą ikonki   „Pobierz PDF” (istnieje możliwość podglądu PDF w dowolnym momencie wypełniania wniosku, ale będzie to tylko wydruk próbny). Uwaga! Wniosek musi zostać przesłany jako oryginalny plik pobrany z systemu LSI 2014. Nie należy zapisywać wniosku za pośrednictwem programów do odczytu plików PDF, ponieważ może to spowodować modyfikację sumy kontrolnej – CRC pliku, co spowoduje negatywną weryfikację autentyczności wniosku. W celu prawidłowego pobrania i zapisu pliku PDF należy prawym przyciskiem myszy kliknąć w ikonę   „pobierz pdf”, a następnie „zapisz element docelowy jako/zapisz link” (w zależności od przeglądarki internetowej). Sposób składania wniosku dokumentów reguluje również Instrukcja składania wniosków, korespondencji i protestów w ramach naborów dotyczących projektów finansowanych ze środków Regionalnego Programu Operacyjnego Województwa Śląskiego 2014-2020.</w:t>
      </w:r>
    </w:p>
    <w:p w:rsidR="00170E73" w:rsidRPr="00FF49FE" w:rsidRDefault="00170E73" w:rsidP="00164080">
      <w:pPr>
        <w:autoSpaceDE w:val="0"/>
        <w:autoSpaceDN w:val="0"/>
        <w:adjustRightInd w:val="0"/>
        <w:spacing w:after="196"/>
        <w:rPr>
          <w:rFonts w:ascii="Arial" w:hAnsi="Arial" w:cs="Arial"/>
          <w:sz w:val="21"/>
          <w:szCs w:val="21"/>
        </w:rPr>
      </w:pPr>
      <w:r w:rsidRPr="00FF49FE">
        <w:rPr>
          <w:rFonts w:ascii="Arial" w:hAnsi="Arial" w:cs="Arial"/>
          <w:sz w:val="21"/>
          <w:szCs w:val="21"/>
        </w:rPr>
        <w:t>KONTAKTY</w:t>
      </w:r>
    </w:p>
    <w:p w:rsidR="0051131D" w:rsidRPr="00FF49FE" w:rsidRDefault="00170E73" w:rsidP="00164080">
      <w:pPr>
        <w:autoSpaceDE w:val="0"/>
        <w:autoSpaceDN w:val="0"/>
        <w:adjustRightInd w:val="0"/>
        <w:spacing w:after="196"/>
        <w:rPr>
          <w:rFonts w:ascii="Arial" w:hAnsi="Arial" w:cs="Arial"/>
          <w:sz w:val="21"/>
          <w:szCs w:val="21"/>
        </w:rPr>
      </w:pPr>
      <w:r w:rsidRPr="00FF49FE">
        <w:rPr>
          <w:rFonts w:ascii="Arial" w:hAnsi="Arial" w:cs="Arial"/>
          <w:sz w:val="21"/>
          <w:szCs w:val="21"/>
        </w:rPr>
        <w:t>Należy wypełnić w systemie LSI 2014 dane w zakładce „Kontakty w ramach projektu”.  Sposób wypełnienia modułu kontakty  został  szczegółowo opisany w</w:t>
      </w:r>
      <w:r w:rsidR="0051131D" w:rsidRPr="00FF49FE">
        <w:rPr>
          <w:rFonts w:ascii="Arial" w:hAnsi="Arial" w:cs="Arial"/>
          <w:sz w:val="21"/>
          <w:szCs w:val="21"/>
        </w:rPr>
        <w:t> </w:t>
      </w:r>
      <w:r w:rsidRPr="00FF49FE">
        <w:rPr>
          <w:rFonts w:ascii="Arial" w:hAnsi="Arial" w:cs="Arial"/>
          <w:sz w:val="21"/>
          <w:szCs w:val="21"/>
        </w:rPr>
        <w:t xml:space="preserve">Instrukcji użytkownika Lokalnego Systemu Informatycznego 2014 dla Wnioskodawców/Beneficjentów RPO WSL 2014-2020, dostępnej i możliwej do pobrania pod adresem: </w:t>
      </w:r>
    </w:p>
    <w:p w:rsidR="00170E73" w:rsidRPr="00FF49FE" w:rsidRDefault="00170E73" w:rsidP="00164080">
      <w:pPr>
        <w:autoSpaceDE w:val="0"/>
        <w:autoSpaceDN w:val="0"/>
        <w:adjustRightInd w:val="0"/>
        <w:spacing w:after="196"/>
        <w:rPr>
          <w:rFonts w:ascii="Arial" w:hAnsi="Arial" w:cs="Arial"/>
          <w:sz w:val="21"/>
          <w:szCs w:val="21"/>
        </w:rPr>
      </w:pPr>
      <w:r w:rsidRPr="00FF49FE">
        <w:rPr>
          <w:rFonts w:ascii="Arial" w:hAnsi="Arial" w:cs="Arial"/>
          <w:sz w:val="21"/>
          <w:szCs w:val="21"/>
        </w:rPr>
        <w:t>http://rpo.slaskie.pl/czytaj/lokalny_system_informatyczny_2014.</w:t>
      </w:r>
    </w:p>
    <w:sectPr w:rsidR="00170E73" w:rsidRPr="00FF49FE" w:rsidSect="002646F6">
      <w:footerReference w:type="firs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1B" w:rsidRDefault="00D7751B" w:rsidP="00A362C1">
      <w:pPr>
        <w:spacing w:after="0" w:line="240" w:lineRule="auto"/>
      </w:pPr>
      <w:r>
        <w:separator/>
      </w:r>
    </w:p>
  </w:endnote>
  <w:endnote w:type="continuationSeparator" w:id="0">
    <w:p w:rsidR="00D7751B" w:rsidRDefault="00D7751B" w:rsidP="00A362C1">
      <w:pPr>
        <w:spacing w:after="0" w:line="240" w:lineRule="auto"/>
      </w:pPr>
      <w:r>
        <w:continuationSeparator/>
      </w:r>
    </w:p>
  </w:endnote>
  <w:endnote w:type="continuationNotice" w:id="1">
    <w:p w:rsidR="00D7751B" w:rsidRDefault="00D77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51" w:rsidRDefault="009A2E5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955005"/>
      <w:docPartObj>
        <w:docPartGallery w:val="Page Numbers (Bottom of Page)"/>
        <w:docPartUnique/>
      </w:docPartObj>
    </w:sdtPr>
    <w:sdtEndPr/>
    <w:sdtContent>
      <w:p w:rsidR="001F7685" w:rsidRDefault="001F7685">
        <w:pPr>
          <w:pStyle w:val="Stopka"/>
          <w:jc w:val="right"/>
        </w:pPr>
        <w:r>
          <w:fldChar w:fldCharType="begin"/>
        </w:r>
        <w:r>
          <w:instrText>PAGE   \* MERGEFORMAT</w:instrText>
        </w:r>
        <w:r>
          <w:fldChar w:fldCharType="separate"/>
        </w:r>
        <w:r w:rsidR="009A2E51">
          <w:rPr>
            <w:noProof/>
          </w:rPr>
          <w:t>60</w:t>
        </w:r>
        <w:r>
          <w:fldChar w:fldCharType="end"/>
        </w:r>
      </w:p>
    </w:sdtContent>
  </w:sdt>
  <w:p w:rsidR="001F7685" w:rsidRDefault="001F768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70" w:rsidRDefault="000A0DFC" w:rsidP="00CD5970">
    <w:pPr>
      <w:pStyle w:val="Stopka"/>
      <w:jc w:val="center"/>
    </w:pPr>
    <w:r>
      <w:rPr>
        <w:rFonts w:ascii="Arial" w:hAnsi="Arial" w:cs="Arial"/>
        <w:noProof/>
        <w:lang w:val="pl-PL" w:eastAsia="pl-PL"/>
      </w:rPr>
      <w:drawing>
        <wp:inline distT="0" distB="0" distL="0" distR="0">
          <wp:extent cx="5760720" cy="551417"/>
          <wp:effectExtent l="0" t="0" r="0" b="127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1417"/>
                  </a:xfrm>
                  <a:prstGeom prst="rect">
                    <a:avLst/>
                  </a:prstGeom>
                  <a:noFill/>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70" w:rsidRDefault="00CD5970" w:rsidP="00CD5970">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1B" w:rsidRDefault="00D7751B" w:rsidP="00A362C1">
      <w:pPr>
        <w:spacing w:after="0" w:line="240" w:lineRule="auto"/>
      </w:pPr>
      <w:r>
        <w:separator/>
      </w:r>
    </w:p>
  </w:footnote>
  <w:footnote w:type="continuationSeparator" w:id="0">
    <w:p w:rsidR="00D7751B" w:rsidRDefault="00D7751B" w:rsidP="00A362C1">
      <w:pPr>
        <w:spacing w:after="0" w:line="240" w:lineRule="auto"/>
      </w:pPr>
      <w:r>
        <w:continuationSeparator/>
      </w:r>
    </w:p>
  </w:footnote>
  <w:footnote w:type="continuationNotice" w:id="1">
    <w:p w:rsidR="00D7751B" w:rsidRDefault="00D7751B">
      <w:pPr>
        <w:spacing w:after="0" w:line="240" w:lineRule="auto"/>
      </w:pPr>
    </w:p>
  </w:footnote>
  <w:footnote w:id="2">
    <w:p w:rsidR="001F7685" w:rsidRPr="00C8297E" w:rsidRDefault="001F7685">
      <w:pPr>
        <w:pStyle w:val="Tekstprzypisudolnego"/>
        <w:rPr>
          <w:lang w:val="pl-PL"/>
        </w:rPr>
      </w:pPr>
      <w:r>
        <w:rPr>
          <w:rStyle w:val="Odwoanieprzypisudolnego"/>
        </w:rPr>
        <w:footnoteRef/>
      </w:r>
      <w:r>
        <w:t xml:space="preserve"> </w:t>
      </w:r>
      <w:r w:rsidRPr="00FC6F37">
        <w:t>Taki przypadek może mieć miejsce np. w ramach pomocy publicznej na subsydiowane zatrudnienie</w:t>
      </w:r>
      <w:r>
        <w:rPr>
          <w:lang w:val="pl-PL"/>
        </w:rPr>
        <w:t>.</w:t>
      </w:r>
    </w:p>
  </w:footnote>
  <w:footnote w:id="3">
    <w:p w:rsidR="001F7685" w:rsidRPr="00B53A1D" w:rsidRDefault="001F7685">
      <w:pPr>
        <w:pStyle w:val="Tekstprzypisudolnego"/>
      </w:pPr>
      <w:r>
        <w:rPr>
          <w:rStyle w:val="Odwoanieprzypisudolnego"/>
        </w:rPr>
        <w:footnoteRef/>
      </w:r>
      <w:r>
        <w:t xml:space="preserve"> </w:t>
      </w:r>
      <w:r w:rsidRPr="00B53A1D">
        <w:t>W odniesieniu do zasady partnerstwa należy mieć na uwadze, iż nie chodzi w niej o partnerstwa nawiązywane w ramach pojedynczych projektów. Zgodnie z zapisami Rozporządzenia Parlamentu Europejskiego i Rady (UE) nr 1303/2013, art. 5, pkt. 1: w odniesieniu do umowy partnerstwa i każdego programu państwo członkowskie organizuje, zgodnie z jego ramami instytucjonalnymi i prawnymi, partnerstwo z właściwymi instytucjami regionalnymi i lokalnymi.</w:t>
      </w:r>
    </w:p>
  </w:footnote>
  <w:footnote w:id="4">
    <w:p w:rsidR="001F7685" w:rsidRPr="00705445" w:rsidRDefault="001F7685">
      <w:pPr>
        <w:pStyle w:val="Tekstprzypisudolnego"/>
        <w:rPr>
          <w:lang w:val="pl-PL"/>
        </w:rPr>
      </w:pPr>
      <w:r>
        <w:rPr>
          <w:rStyle w:val="Odwoanieprzypisudolnego"/>
        </w:rPr>
        <w:footnoteRef/>
      </w:r>
      <w:r>
        <w:t xml:space="preserve"> </w:t>
      </w:r>
      <w:r>
        <w:rPr>
          <w:lang w:val="pl-PL"/>
        </w:rPr>
        <w:t>Osoby zatrudnione na podstawie umowy cywilnoprawnej są wykonawcami usługi zleconej przez Beneficjenta.</w:t>
      </w:r>
    </w:p>
  </w:footnote>
  <w:footnote w:id="5">
    <w:p w:rsidR="001F7685" w:rsidRDefault="001F7685">
      <w:pPr>
        <w:pStyle w:val="Tekstprzypisudolnego"/>
      </w:pPr>
      <w:r>
        <w:rPr>
          <w:rStyle w:val="Odwoanieprzypisudolnego"/>
        </w:rPr>
        <w:footnoteRef/>
      </w:r>
      <w:r>
        <w:t xml:space="preserve"> Wówczas odpisy wykazywane we wniosku o dofinansowanie nie mogą być zaliczane do kosztów uzyskania przychodów w ramach bieżącej działalności podmiotu.</w:t>
      </w:r>
    </w:p>
  </w:footnote>
  <w:footnote w:id="6">
    <w:p w:rsidR="001F7685" w:rsidRDefault="001F7685">
      <w:pPr>
        <w:pStyle w:val="Tekstprzypisudolnego"/>
      </w:pPr>
      <w:r>
        <w:rPr>
          <w:rStyle w:val="Odwoanieprzypisudolnego"/>
        </w:rPr>
        <w:footnoteRef/>
      </w:r>
      <w:r>
        <w:t xml:space="preserve"> Nie dotyczy sytuacji, kiedy te same osoby uczestniczą w różnych działaniach projektowych objętych odrębnymi kwotami ryczałtowymi (w takiej sytuacji suma wartości docelowej wskaźników z poszczególnych kwot ryczałtowych może być wyższa niż wartość docelowa wskaźnika w części 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51" w:rsidRDefault="009A2E5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E51" w:rsidRDefault="009A2E5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79" w:rsidRDefault="00635A79" w:rsidP="00635A79">
    <w:pPr>
      <w:pStyle w:val="Nagwek"/>
      <w:rPr>
        <w:rFonts w:ascii="Arial" w:hAnsi="Arial" w:cs="Arial"/>
        <w:sz w:val="18"/>
        <w:szCs w:val="18"/>
      </w:rPr>
    </w:pPr>
    <w:r>
      <w:rPr>
        <w:rFonts w:ascii="Arial" w:hAnsi="Arial" w:cs="Arial"/>
        <w:sz w:val="18"/>
        <w:szCs w:val="18"/>
      </w:rPr>
      <w:t xml:space="preserve">Załącznik nr </w:t>
    </w:r>
    <w:r>
      <w:rPr>
        <w:rFonts w:ascii="Arial" w:hAnsi="Arial" w:cs="Arial"/>
        <w:sz w:val="18"/>
        <w:szCs w:val="18"/>
        <w:lang w:val="pl-PL"/>
      </w:rPr>
      <w:t>2</w:t>
    </w:r>
    <w:r>
      <w:rPr>
        <w:rFonts w:ascii="Arial" w:hAnsi="Arial" w:cs="Arial"/>
        <w:sz w:val="18"/>
        <w:szCs w:val="18"/>
      </w:rPr>
      <w:t xml:space="preserve"> do R</w:t>
    </w:r>
    <w:r w:rsidR="000A0DFC">
      <w:rPr>
        <w:rFonts w:ascii="Arial" w:hAnsi="Arial" w:cs="Arial"/>
        <w:sz w:val="18"/>
        <w:szCs w:val="18"/>
      </w:rPr>
      <w:t>egulaminu konkursu nr RPSL.09.0</w:t>
    </w:r>
    <w:r w:rsidR="009A2E51">
      <w:rPr>
        <w:rFonts w:ascii="Arial" w:hAnsi="Arial" w:cs="Arial"/>
        <w:sz w:val="18"/>
        <w:szCs w:val="18"/>
        <w:lang w:val="pl-PL"/>
      </w:rPr>
      <w:t>2</w:t>
    </w:r>
    <w:r>
      <w:rPr>
        <w:rFonts w:ascii="Arial" w:hAnsi="Arial" w:cs="Arial"/>
        <w:sz w:val="18"/>
        <w:szCs w:val="18"/>
      </w:rPr>
      <w:t>.</w:t>
    </w:r>
    <w:r w:rsidR="001C62E3">
      <w:rPr>
        <w:rFonts w:ascii="Arial" w:hAnsi="Arial" w:cs="Arial"/>
        <w:sz w:val="18"/>
        <w:szCs w:val="18"/>
      </w:rPr>
      <w:t>0</w:t>
    </w:r>
    <w:r w:rsidR="009A2E51">
      <w:rPr>
        <w:rFonts w:ascii="Arial" w:hAnsi="Arial" w:cs="Arial"/>
        <w:sz w:val="18"/>
        <w:szCs w:val="18"/>
        <w:lang w:val="pl-PL"/>
      </w:rPr>
      <w:t>6</w:t>
    </w:r>
    <w:r>
      <w:rPr>
        <w:rFonts w:ascii="Arial" w:hAnsi="Arial" w:cs="Arial"/>
        <w:sz w:val="18"/>
        <w:szCs w:val="18"/>
      </w:rPr>
      <w:t>-IZ.01-24-</w:t>
    </w:r>
    <w:r w:rsidR="001C62E3">
      <w:rPr>
        <w:rFonts w:ascii="Arial" w:hAnsi="Arial" w:cs="Arial"/>
        <w:sz w:val="18"/>
        <w:szCs w:val="18"/>
      </w:rPr>
      <w:t>2</w:t>
    </w:r>
    <w:r w:rsidR="009A2E51">
      <w:rPr>
        <w:rFonts w:ascii="Arial" w:hAnsi="Arial" w:cs="Arial"/>
        <w:sz w:val="18"/>
        <w:szCs w:val="18"/>
        <w:lang w:val="pl-PL"/>
      </w:rPr>
      <w:t>6</w:t>
    </w:r>
    <w:bookmarkStart w:id="0" w:name="_GoBack"/>
    <w:bookmarkEnd w:id="0"/>
    <w:r w:rsidR="000A0DFC">
      <w:rPr>
        <w:rFonts w:ascii="Arial" w:hAnsi="Arial" w:cs="Arial"/>
        <w:sz w:val="18"/>
        <w:szCs w:val="18"/>
        <w:lang w:val="pl-PL"/>
      </w:rPr>
      <w:t>1</w:t>
    </w:r>
    <w:r>
      <w:rPr>
        <w:rFonts w:ascii="Arial" w:hAnsi="Arial" w:cs="Arial"/>
        <w:sz w:val="18"/>
        <w:szCs w:val="18"/>
      </w:rPr>
      <w:t>/</w:t>
    </w:r>
    <w:r w:rsidR="001C62E3">
      <w:rPr>
        <w:rFonts w:ascii="Arial" w:hAnsi="Arial" w:cs="Arial"/>
        <w:sz w:val="18"/>
        <w:szCs w:val="18"/>
      </w:rPr>
      <w:t>1</w:t>
    </w:r>
    <w:r w:rsidR="001C62E3">
      <w:rPr>
        <w:rFonts w:ascii="Arial" w:hAnsi="Arial" w:cs="Arial"/>
        <w:sz w:val="18"/>
        <w:szCs w:val="18"/>
        <w:lang w:val="pl-PL"/>
      </w:rPr>
      <w:t>8</w:t>
    </w:r>
    <w:r w:rsidR="001C62E3">
      <w:rPr>
        <w:rFonts w:ascii="Arial" w:hAnsi="Arial" w:cs="Arial"/>
        <w:sz w:val="18"/>
        <w:szCs w:val="18"/>
      </w:rPr>
      <w:t xml:space="preserve"> </w:t>
    </w:r>
    <w:r>
      <w:rPr>
        <w:rFonts w:ascii="Arial" w:hAnsi="Arial" w:cs="Arial"/>
        <w:sz w:val="18"/>
        <w:szCs w:val="18"/>
      </w:rPr>
      <w:t>w ramach RPO WSL 2014-2020</w:t>
    </w:r>
  </w:p>
  <w:p w:rsidR="00635A79" w:rsidRDefault="00635A79" w:rsidP="00635A79">
    <w:pPr>
      <w:pStyle w:val="Nagwek"/>
    </w:pPr>
  </w:p>
  <w:p w:rsidR="00635A79" w:rsidRDefault="00635A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F"/>
    <w:multiLevelType w:val="multilevel"/>
    <w:tmpl w:val="D7A42D4E"/>
    <w:lvl w:ilvl="0">
      <w:start w:val="1"/>
      <w:numFmt w:val="decimal"/>
      <w:lvlText w:val="%1"/>
      <w:lvlJc w:val="left"/>
      <w:rPr>
        <w:rFonts w:cs="Times New Roman"/>
        <w:b w:val="0"/>
        <w:bCs w:val="0"/>
        <w:i w:val="0"/>
        <w:iCs w:val="0"/>
        <w:smallCaps w:val="0"/>
        <w:strike w:val="0"/>
        <w:dstrike w:val="0"/>
        <w:color w:val="000000"/>
        <w:spacing w:val="0"/>
        <w:w w:val="100"/>
        <w:position w:val="0"/>
        <w:sz w:val="21"/>
        <w:szCs w:val="21"/>
        <w:u w:val="none"/>
        <w:effect w:val="none"/>
      </w:rPr>
    </w:lvl>
    <w:lvl w:ilvl="1">
      <w:start w:val="6"/>
      <w:numFmt w:val="decimal"/>
      <w:lvlText w:val="%2)"/>
      <w:lvlJc w:val="left"/>
      <w:rPr>
        <w:rFonts w:cs="Times New Roman"/>
        <w:b w:val="0"/>
        <w:bCs w:val="0"/>
        <w:i w:val="0"/>
        <w:iCs w:val="0"/>
        <w:smallCaps w:val="0"/>
        <w:strike w:val="0"/>
        <w:dstrike w:val="0"/>
        <w:color w:val="000000"/>
        <w:spacing w:val="0"/>
        <w:w w:val="100"/>
        <w:position w:val="0"/>
        <w:sz w:val="21"/>
        <w:szCs w:val="21"/>
        <w:u w:val="none"/>
        <w:effect w:val="none"/>
      </w:rPr>
    </w:lvl>
    <w:lvl w:ilvl="2">
      <w:start w:val="1"/>
      <w:numFmt w:val="decimal"/>
      <w:lvlText w:val="%3)"/>
      <w:lvlJc w:val="left"/>
      <w:rPr>
        <w:rFonts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rPr>
        <w:rFonts w:cs="Times New Roman"/>
        <w:b w:val="0"/>
        <w:bCs w:val="0"/>
        <w:i w:val="0"/>
        <w:iCs w:val="0"/>
        <w:smallCaps w:val="0"/>
        <w:strike w:val="0"/>
        <w:dstrike w:val="0"/>
        <w:color w:val="000000"/>
        <w:spacing w:val="0"/>
        <w:w w:val="100"/>
        <w:position w:val="0"/>
        <w:sz w:val="21"/>
        <w:szCs w:val="21"/>
        <w:u w:val="none"/>
        <w:effect w:val="none"/>
      </w:rPr>
    </w:lvl>
    <w:lvl w:ilvl="4">
      <w:start w:val="4"/>
      <w:numFmt w:val="decimal"/>
      <w:lvlText w:val="%5)"/>
      <w:lvlJc w:val="left"/>
      <w:rPr>
        <w:rFonts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6)"/>
      <w:lvlJc w:val="left"/>
      <w:rPr>
        <w:rFonts w:cs="Times New Roman"/>
        <w:b w:val="0"/>
        <w:bCs w:val="0"/>
        <w:i w:val="0"/>
        <w:iCs w:val="0"/>
        <w:smallCaps w:val="0"/>
        <w:strike w:val="0"/>
        <w:dstrike w:val="0"/>
        <w:color w:val="000000"/>
        <w:spacing w:val="0"/>
        <w:w w:val="100"/>
        <w:position w:val="0"/>
        <w:sz w:val="21"/>
        <w:szCs w:val="21"/>
        <w:u w:val="none"/>
        <w:effect w:val="none"/>
      </w:rPr>
    </w:lvl>
    <w:lvl w:ilvl="6">
      <w:start w:val="2"/>
      <w:numFmt w:val="decimal"/>
      <w:lvlText w:val="%7)"/>
      <w:lvlJc w:val="left"/>
      <w:rPr>
        <w:rFonts w:cs="Times New Roman"/>
        <w:b w:val="0"/>
        <w:bCs w:val="0"/>
        <w:i w:val="0"/>
        <w:iCs w:val="0"/>
        <w:smallCaps w:val="0"/>
        <w:strike w:val="0"/>
        <w:dstrike w:val="0"/>
        <w:color w:val="000000"/>
        <w:spacing w:val="0"/>
        <w:w w:val="100"/>
        <w:position w:val="0"/>
        <w:sz w:val="21"/>
        <w:szCs w:val="21"/>
        <w:u w:val="none"/>
        <w:effect w:val="none"/>
      </w:rPr>
    </w:lvl>
    <w:lvl w:ilvl="7">
      <w:numFmt w:val="decimal"/>
      <w:lvlText w:val="%8"/>
      <w:lvlJc w:val="left"/>
      <w:rPr>
        <w:rFonts w:cs="Times New Roman"/>
        <w:b w:val="0"/>
        <w:bCs w:val="0"/>
        <w:i w:val="0"/>
        <w:iCs w:val="0"/>
        <w:smallCaps w:val="0"/>
        <w:strike w:val="0"/>
        <w:dstrike w:val="0"/>
        <w:color w:val="000000"/>
        <w:spacing w:val="0"/>
        <w:w w:val="100"/>
        <w:position w:val="0"/>
        <w:sz w:val="21"/>
        <w:szCs w:val="21"/>
        <w:u w:val="none"/>
        <w:effect w:val="none"/>
      </w:rPr>
    </w:lvl>
    <w:lvl w:ilvl="8">
      <w:numFmt w:val="decimal"/>
      <w:lvlText w:val="%8"/>
      <w:lvlJc w:val="left"/>
      <w:rPr>
        <w:rFonts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07C373A7"/>
    <w:multiLevelType w:val="hybridMultilevel"/>
    <w:tmpl w:val="76FE74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F768C1"/>
    <w:multiLevelType w:val="hybridMultilevel"/>
    <w:tmpl w:val="2604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634A60"/>
    <w:multiLevelType w:val="hybridMultilevel"/>
    <w:tmpl w:val="E5EAD79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154A6107"/>
    <w:multiLevelType w:val="hybridMultilevel"/>
    <w:tmpl w:val="EF448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1683FB2"/>
    <w:multiLevelType w:val="hybridMultilevel"/>
    <w:tmpl w:val="B6D6C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2666395"/>
    <w:multiLevelType w:val="hybridMultilevel"/>
    <w:tmpl w:val="EFF06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4A621AA"/>
    <w:multiLevelType w:val="hybridMultilevel"/>
    <w:tmpl w:val="48BA8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07246BA"/>
    <w:multiLevelType w:val="hybridMultilevel"/>
    <w:tmpl w:val="38CC6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640B22"/>
    <w:multiLevelType w:val="hybridMultilevel"/>
    <w:tmpl w:val="76F030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DD979C4"/>
    <w:multiLevelType w:val="hybridMultilevel"/>
    <w:tmpl w:val="672C83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26D1E24"/>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3F254DD"/>
    <w:multiLevelType w:val="hybridMultilevel"/>
    <w:tmpl w:val="D152D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83D0DE8"/>
    <w:multiLevelType w:val="hybridMultilevel"/>
    <w:tmpl w:val="77E88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AA44987"/>
    <w:multiLevelType w:val="multilevel"/>
    <w:tmpl w:val="6C4637A8"/>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decimal"/>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nsid w:val="4C5A4DDE"/>
    <w:multiLevelType w:val="hybridMultilevel"/>
    <w:tmpl w:val="292E47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D9800F1"/>
    <w:multiLevelType w:val="hybridMultilevel"/>
    <w:tmpl w:val="D1D0CA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F372DAF"/>
    <w:multiLevelType w:val="hybridMultilevel"/>
    <w:tmpl w:val="637A9A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0E81FFE"/>
    <w:multiLevelType w:val="hybridMultilevel"/>
    <w:tmpl w:val="DD06CBCC"/>
    <w:lvl w:ilvl="0" w:tplc="00D06AA6">
      <w:start w:val="1"/>
      <w:numFmt w:val="lowerLetter"/>
      <w:lvlText w:val="%1)"/>
      <w:lvlJc w:val="left"/>
      <w:pPr>
        <w:ind w:left="2345"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5794C1D"/>
    <w:multiLevelType w:val="hybridMultilevel"/>
    <w:tmpl w:val="91F6F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7285307"/>
    <w:multiLevelType w:val="hybridMultilevel"/>
    <w:tmpl w:val="B99077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7D7754F"/>
    <w:multiLevelType w:val="hybridMultilevel"/>
    <w:tmpl w:val="46DA9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B5C463C"/>
    <w:multiLevelType w:val="hybridMultilevel"/>
    <w:tmpl w:val="648E1C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DDE12E9"/>
    <w:multiLevelType w:val="hybridMultilevel"/>
    <w:tmpl w:val="761EE5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3"/>
  </w:num>
  <w:num w:numId="4">
    <w:abstractNumId w:val="12"/>
  </w:num>
  <w:num w:numId="5">
    <w:abstractNumId w:val="15"/>
  </w:num>
  <w:num w:numId="6">
    <w:abstractNumId w:val="21"/>
  </w:num>
  <w:num w:numId="7">
    <w:abstractNumId w:val="5"/>
  </w:num>
  <w:num w:numId="8">
    <w:abstractNumId w:val="4"/>
  </w:num>
  <w:num w:numId="9">
    <w:abstractNumId w:val="6"/>
  </w:num>
  <w:num w:numId="10">
    <w:abstractNumId w:val="13"/>
  </w:num>
  <w:num w:numId="11">
    <w:abstractNumId w:val="10"/>
  </w:num>
  <w:num w:numId="12">
    <w:abstractNumId w:val="19"/>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4"/>
    </w:lvlOverride>
    <w:lvlOverride w:ilvl="5">
      <w:startOverride w:val="1"/>
    </w:lvlOverride>
    <w:lvlOverride w:ilvl="6">
      <w:startOverride w:val="2"/>
    </w:lvlOverride>
    <w:lvlOverride w:ilvl="7"/>
    <w:lvlOverride w:ilvl="8"/>
  </w:num>
  <w:num w:numId="14">
    <w:abstractNumId w:val="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20"/>
  </w:num>
  <w:num w:numId="19">
    <w:abstractNumId w:val="17"/>
  </w:num>
  <w:num w:numId="20">
    <w:abstractNumId w:val="16"/>
  </w:num>
  <w:num w:numId="21">
    <w:abstractNumId w:val="2"/>
  </w:num>
  <w:num w:numId="22">
    <w:abstractNumId w:val="9"/>
  </w:num>
  <w:num w:numId="23">
    <w:abstractNumId w:val="22"/>
  </w:num>
  <w:num w:numId="24">
    <w:abstractNumId w:val="8"/>
  </w:num>
  <w:num w:numId="25">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3BE"/>
    <w:rsid w:val="000012D3"/>
    <w:rsid w:val="00001E27"/>
    <w:rsid w:val="00002A54"/>
    <w:rsid w:val="0000712A"/>
    <w:rsid w:val="00007977"/>
    <w:rsid w:val="000129AB"/>
    <w:rsid w:val="00012E62"/>
    <w:rsid w:val="00013208"/>
    <w:rsid w:val="000132B6"/>
    <w:rsid w:val="000230BD"/>
    <w:rsid w:val="00027421"/>
    <w:rsid w:val="0003006A"/>
    <w:rsid w:val="000304AB"/>
    <w:rsid w:val="00031BE0"/>
    <w:rsid w:val="00035667"/>
    <w:rsid w:val="00036C9A"/>
    <w:rsid w:val="00037B48"/>
    <w:rsid w:val="00042743"/>
    <w:rsid w:val="00043406"/>
    <w:rsid w:val="00046BD3"/>
    <w:rsid w:val="000517BE"/>
    <w:rsid w:val="00054469"/>
    <w:rsid w:val="00055C51"/>
    <w:rsid w:val="000646E5"/>
    <w:rsid w:val="0006637B"/>
    <w:rsid w:val="00066882"/>
    <w:rsid w:val="00067FD8"/>
    <w:rsid w:val="00070E39"/>
    <w:rsid w:val="00073036"/>
    <w:rsid w:val="000732AE"/>
    <w:rsid w:val="00073425"/>
    <w:rsid w:val="00084F7D"/>
    <w:rsid w:val="00095044"/>
    <w:rsid w:val="00096079"/>
    <w:rsid w:val="00096A83"/>
    <w:rsid w:val="000A0DFC"/>
    <w:rsid w:val="000A2049"/>
    <w:rsid w:val="000A37C8"/>
    <w:rsid w:val="000A768A"/>
    <w:rsid w:val="000B3DB4"/>
    <w:rsid w:val="000B7D65"/>
    <w:rsid w:val="000C0646"/>
    <w:rsid w:val="000C2110"/>
    <w:rsid w:val="000C3339"/>
    <w:rsid w:val="000C360F"/>
    <w:rsid w:val="000D5219"/>
    <w:rsid w:val="000D596E"/>
    <w:rsid w:val="000F0FBD"/>
    <w:rsid w:val="000F146C"/>
    <w:rsid w:val="000F1F37"/>
    <w:rsid w:val="000F249A"/>
    <w:rsid w:val="000F78E1"/>
    <w:rsid w:val="001016FD"/>
    <w:rsid w:val="00104DA0"/>
    <w:rsid w:val="00105A27"/>
    <w:rsid w:val="001109D2"/>
    <w:rsid w:val="00110E10"/>
    <w:rsid w:val="00114456"/>
    <w:rsid w:val="00114EF4"/>
    <w:rsid w:val="0011587B"/>
    <w:rsid w:val="00115A66"/>
    <w:rsid w:val="00115C78"/>
    <w:rsid w:val="001203F0"/>
    <w:rsid w:val="0012076A"/>
    <w:rsid w:val="001216E2"/>
    <w:rsid w:val="001266F6"/>
    <w:rsid w:val="001353D5"/>
    <w:rsid w:val="00141335"/>
    <w:rsid w:val="00142FF2"/>
    <w:rsid w:val="001558FF"/>
    <w:rsid w:val="00156260"/>
    <w:rsid w:val="00157E1E"/>
    <w:rsid w:val="00161D18"/>
    <w:rsid w:val="001629B6"/>
    <w:rsid w:val="00164080"/>
    <w:rsid w:val="00164B71"/>
    <w:rsid w:val="0017001F"/>
    <w:rsid w:val="00170E73"/>
    <w:rsid w:val="00173E09"/>
    <w:rsid w:val="001778D5"/>
    <w:rsid w:val="001826F3"/>
    <w:rsid w:val="001867E9"/>
    <w:rsid w:val="001900E6"/>
    <w:rsid w:val="00190843"/>
    <w:rsid w:val="00191E49"/>
    <w:rsid w:val="00192688"/>
    <w:rsid w:val="00193B87"/>
    <w:rsid w:val="00195075"/>
    <w:rsid w:val="0019788A"/>
    <w:rsid w:val="00197CCB"/>
    <w:rsid w:val="001A33A0"/>
    <w:rsid w:val="001A5262"/>
    <w:rsid w:val="001A53FD"/>
    <w:rsid w:val="001B2A51"/>
    <w:rsid w:val="001B33A1"/>
    <w:rsid w:val="001B66C2"/>
    <w:rsid w:val="001C2753"/>
    <w:rsid w:val="001C319A"/>
    <w:rsid w:val="001C3D0F"/>
    <w:rsid w:val="001C3DA3"/>
    <w:rsid w:val="001C49B6"/>
    <w:rsid w:val="001C62E3"/>
    <w:rsid w:val="001D09EB"/>
    <w:rsid w:val="001D0A20"/>
    <w:rsid w:val="001D2D9F"/>
    <w:rsid w:val="001D2E0A"/>
    <w:rsid w:val="001D62CD"/>
    <w:rsid w:val="001D652C"/>
    <w:rsid w:val="001E0A5E"/>
    <w:rsid w:val="001E2B91"/>
    <w:rsid w:val="001E4660"/>
    <w:rsid w:val="001F01B6"/>
    <w:rsid w:val="001F328B"/>
    <w:rsid w:val="001F43F0"/>
    <w:rsid w:val="001F626B"/>
    <w:rsid w:val="001F7685"/>
    <w:rsid w:val="0020121C"/>
    <w:rsid w:val="00203A22"/>
    <w:rsid w:val="0020512C"/>
    <w:rsid w:val="002101B3"/>
    <w:rsid w:val="002134A0"/>
    <w:rsid w:val="0021410D"/>
    <w:rsid w:val="002175BD"/>
    <w:rsid w:val="00225F75"/>
    <w:rsid w:val="00226563"/>
    <w:rsid w:val="00227642"/>
    <w:rsid w:val="00236508"/>
    <w:rsid w:val="00243716"/>
    <w:rsid w:val="00251EE9"/>
    <w:rsid w:val="002520E4"/>
    <w:rsid w:val="002532A3"/>
    <w:rsid w:val="00253633"/>
    <w:rsid w:val="00255112"/>
    <w:rsid w:val="0026410E"/>
    <w:rsid w:val="002646F6"/>
    <w:rsid w:val="002658D2"/>
    <w:rsid w:val="00265D7A"/>
    <w:rsid w:val="00271141"/>
    <w:rsid w:val="0027200D"/>
    <w:rsid w:val="00277347"/>
    <w:rsid w:val="002778C1"/>
    <w:rsid w:val="0028102F"/>
    <w:rsid w:val="00281778"/>
    <w:rsid w:val="0028430A"/>
    <w:rsid w:val="00291660"/>
    <w:rsid w:val="0029473F"/>
    <w:rsid w:val="002975A1"/>
    <w:rsid w:val="002A0423"/>
    <w:rsid w:val="002A1197"/>
    <w:rsid w:val="002A4068"/>
    <w:rsid w:val="002B030B"/>
    <w:rsid w:val="002B0C33"/>
    <w:rsid w:val="002B59E2"/>
    <w:rsid w:val="002C5909"/>
    <w:rsid w:val="002D1E9C"/>
    <w:rsid w:val="002D3E65"/>
    <w:rsid w:val="002D6958"/>
    <w:rsid w:val="002E559E"/>
    <w:rsid w:val="002E71ED"/>
    <w:rsid w:val="002F0623"/>
    <w:rsid w:val="002F142E"/>
    <w:rsid w:val="002F28AB"/>
    <w:rsid w:val="002F41FD"/>
    <w:rsid w:val="002F51B8"/>
    <w:rsid w:val="002F5512"/>
    <w:rsid w:val="003058B1"/>
    <w:rsid w:val="00306016"/>
    <w:rsid w:val="003072A9"/>
    <w:rsid w:val="003126B0"/>
    <w:rsid w:val="003154EF"/>
    <w:rsid w:val="00315B7B"/>
    <w:rsid w:val="003247ED"/>
    <w:rsid w:val="003314FB"/>
    <w:rsid w:val="003346DB"/>
    <w:rsid w:val="003347B0"/>
    <w:rsid w:val="003354C0"/>
    <w:rsid w:val="003356D6"/>
    <w:rsid w:val="00335DB7"/>
    <w:rsid w:val="00336E20"/>
    <w:rsid w:val="00337FAC"/>
    <w:rsid w:val="0034330A"/>
    <w:rsid w:val="003471C1"/>
    <w:rsid w:val="00350185"/>
    <w:rsid w:val="00354151"/>
    <w:rsid w:val="003552FA"/>
    <w:rsid w:val="00361351"/>
    <w:rsid w:val="00361B96"/>
    <w:rsid w:val="00361C49"/>
    <w:rsid w:val="003631A8"/>
    <w:rsid w:val="00365A7F"/>
    <w:rsid w:val="00366210"/>
    <w:rsid w:val="00370366"/>
    <w:rsid w:val="0037164B"/>
    <w:rsid w:val="003717DF"/>
    <w:rsid w:val="003726E4"/>
    <w:rsid w:val="0037436E"/>
    <w:rsid w:val="0037480D"/>
    <w:rsid w:val="00381840"/>
    <w:rsid w:val="00382924"/>
    <w:rsid w:val="00382A53"/>
    <w:rsid w:val="0038401F"/>
    <w:rsid w:val="00384D88"/>
    <w:rsid w:val="00385619"/>
    <w:rsid w:val="00385820"/>
    <w:rsid w:val="00385EB3"/>
    <w:rsid w:val="00393F3E"/>
    <w:rsid w:val="00395B62"/>
    <w:rsid w:val="003A1A83"/>
    <w:rsid w:val="003A41A4"/>
    <w:rsid w:val="003A6DAE"/>
    <w:rsid w:val="003A7CA8"/>
    <w:rsid w:val="003B2553"/>
    <w:rsid w:val="003B2B57"/>
    <w:rsid w:val="003C3595"/>
    <w:rsid w:val="003C3BA7"/>
    <w:rsid w:val="003C5F93"/>
    <w:rsid w:val="003D35BD"/>
    <w:rsid w:val="003E1C2F"/>
    <w:rsid w:val="003E1EE9"/>
    <w:rsid w:val="003F22E0"/>
    <w:rsid w:val="003F4488"/>
    <w:rsid w:val="003F47B6"/>
    <w:rsid w:val="00401B85"/>
    <w:rsid w:val="00402610"/>
    <w:rsid w:val="00406CCE"/>
    <w:rsid w:val="004110EE"/>
    <w:rsid w:val="004116DF"/>
    <w:rsid w:val="00416D29"/>
    <w:rsid w:val="004225FA"/>
    <w:rsid w:val="004246F2"/>
    <w:rsid w:val="00425A5F"/>
    <w:rsid w:val="00427C83"/>
    <w:rsid w:val="00430483"/>
    <w:rsid w:val="00433844"/>
    <w:rsid w:val="00437593"/>
    <w:rsid w:val="00445C27"/>
    <w:rsid w:val="00451839"/>
    <w:rsid w:val="00460BD5"/>
    <w:rsid w:val="00466861"/>
    <w:rsid w:val="00467A49"/>
    <w:rsid w:val="0047210B"/>
    <w:rsid w:val="0048170C"/>
    <w:rsid w:val="00481D02"/>
    <w:rsid w:val="0048543D"/>
    <w:rsid w:val="0049045D"/>
    <w:rsid w:val="0049234A"/>
    <w:rsid w:val="004943BE"/>
    <w:rsid w:val="004969CE"/>
    <w:rsid w:val="004974AD"/>
    <w:rsid w:val="004A24A9"/>
    <w:rsid w:val="004A3FB7"/>
    <w:rsid w:val="004A67A1"/>
    <w:rsid w:val="004A6DAA"/>
    <w:rsid w:val="004A6FCD"/>
    <w:rsid w:val="004A7650"/>
    <w:rsid w:val="004B11E7"/>
    <w:rsid w:val="004B1384"/>
    <w:rsid w:val="004B1893"/>
    <w:rsid w:val="004B37B0"/>
    <w:rsid w:val="004B6309"/>
    <w:rsid w:val="004B641A"/>
    <w:rsid w:val="004B7CEE"/>
    <w:rsid w:val="004C073F"/>
    <w:rsid w:val="004C68A1"/>
    <w:rsid w:val="004D0401"/>
    <w:rsid w:val="004D111C"/>
    <w:rsid w:val="004D73B5"/>
    <w:rsid w:val="004E2C36"/>
    <w:rsid w:val="004E7A5A"/>
    <w:rsid w:val="004F6DA5"/>
    <w:rsid w:val="00503261"/>
    <w:rsid w:val="0050435A"/>
    <w:rsid w:val="005043C5"/>
    <w:rsid w:val="00505469"/>
    <w:rsid w:val="0050603F"/>
    <w:rsid w:val="00506D48"/>
    <w:rsid w:val="0051131D"/>
    <w:rsid w:val="00511AC9"/>
    <w:rsid w:val="00521661"/>
    <w:rsid w:val="00527B36"/>
    <w:rsid w:val="00535923"/>
    <w:rsid w:val="00535EE4"/>
    <w:rsid w:val="00536369"/>
    <w:rsid w:val="00541953"/>
    <w:rsid w:val="0054623A"/>
    <w:rsid w:val="00547902"/>
    <w:rsid w:val="0055555D"/>
    <w:rsid w:val="005568EC"/>
    <w:rsid w:val="00564695"/>
    <w:rsid w:val="005736CE"/>
    <w:rsid w:val="00573F46"/>
    <w:rsid w:val="00585EA1"/>
    <w:rsid w:val="005871A6"/>
    <w:rsid w:val="005A2091"/>
    <w:rsid w:val="005A27AA"/>
    <w:rsid w:val="005A4410"/>
    <w:rsid w:val="005B2591"/>
    <w:rsid w:val="005B5032"/>
    <w:rsid w:val="005B60F0"/>
    <w:rsid w:val="005C20BE"/>
    <w:rsid w:val="005C4011"/>
    <w:rsid w:val="005C79F1"/>
    <w:rsid w:val="005D390B"/>
    <w:rsid w:val="005D4082"/>
    <w:rsid w:val="005D69FF"/>
    <w:rsid w:val="005E1DD7"/>
    <w:rsid w:val="005E42E3"/>
    <w:rsid w:val="005F069B"/>
    <w:rsid w:val="005F2655"/>
    <w:rsid w:val="005F34E8"/>
    <w:rsid w:val="005F48B7"/>
    <w:rsid w:val="005F5A01"/>
    <w:rsid w:val="005F5C43"/>
    <w:rsid w:val="005F739E"/>
    <w:rsid w:val="00601724"/>
    <w:rsid w:val="00604B9F"/>
    <w:rsid w:val="00605A43"/>
    <w:rsid w:val="00607E8A"/>
    <w:rsid w:val="00610D31"/>
    <w:rsid w:val="006123AE"/>
    <w:rsid w:val="00612FAA"/>
    <w:rsid w:val="006157AA"/>
    <w:rsid w:val="006169A9"/>
    <w:rsid w:val="00617F0B"/>
    <w:rsid w:val="00622F60"/>
    <w:rsid w:val="0062544D"/>
    <w:rsid w:val="00631F45"/>
    <w:rsid w:val="00635A79"/>
    <w:rsid w:val="00642C3D"/>
    <w:rsid w:val="00642F99"/>
    <w:rsid w:val="006447ED"/>
    <w:rsid w:val="00646843"/>
    <w:rsid w:val="00647C62"/>
    <w:rsid w:val="00656C4E"/>
    <w:rsid w:val="00660D60"/>
    <w:rsid w:val="006623C4"/>
    <w:rsid w:val="006628F1"/>
    <w:rsid w:val="006633A2"/>
    <w:rsid w:val="00671EF3"/>
    <w:rsid w:val="006773D4"/>
    <w:rsid w:val="00684D93"/>
    <w:rsid w:val="0068751F"/>
    <w:rsid w:val="00687588"/>
    <w:rsid w:val="0069497E"/>
    <w:rsid w:val="00694ACA"/>
    <w:rsid w:val="0069579C"/>
    <w:rsid w:val="006968B7"/>
    <w:rsid w:val="00696EE6"/>
    <w:rsid w:val="006A0795"/>
    <w:rsid w:val="006A1B97"/>
    <w:rsid w:val="006A52AE"/>
    <w:rsid w:val="006A711E"/>
    <w:rsid w:val="006B726C"/>
    <w:rsid w:val="006C085E"/>
    <w:rsid w:val="006C1F0C"/>
    <w:rsid w:val="006C6C3A"/>
    <w:rsid w:val="006C6F2B"/>
    <w:rsid w:val="006D48F9"/>
    <w:rsid w:val="006D68A4"/>
    <w:rsid w:val="006E116C"/>
    <w:rsid w:val="00701787"/>
    <w:rsid w:val="00705445"/>
    <w:rsid w:val="00707332"/>
    <w:rsid w:val="0071237C"/>
    <w:rsid w:val="00714024"/>
    <w:rsid w:val="00716083"/>
    <w:rsid w:val="0072168E"/>
    <w:rsid w:val="00722386"/>
    <w:rsid w:val="00726CA9"/>
    <w:rsid w:val="00732A91"/>
    <w:rsid w:val="00734625"/>
    <w:rsid w:val="007400A6"/>
    <w:rsid w:val="00740994"/>
    <w:rsid w:val="00741641"/>
    <w:rsid w:val="00741C47"/>
    <w:rsid w:val="00743C48"/>
    <w:rsid w:val="00746B2A"/>
    <w:rsid w:val="00750E88"/>
    <w:rsid w:val="00756FF1"/>
    <w:rsid w:val="00757209"/>
    <w:rsid w:val="007616DE"/>
    <w:rsid w:val="00762FE7"/>
    <w:rsid w:val="007669C6"/>
    <w:rsid w:val="00770EDC"/>
    <w:rsid w:val="0077124F"/>
    <w:rsid w:val="00774737"/>
    <w:rsid w:val="00774D53"/>
    <w:rsid w:val="007754F2"/>
    <w:rsid w:val="00782727"/>
    <w:rsid w:val="0078290A"/>
    <w:rsid w:val="00783F13"/>
    <w:rsid w:val="00785F4D"/>
    <w:rsid w:val="00791E44"/>
    <w:rsid w:val="00792A0D"/>
    <w:rsid w:val="00797A29"/>
    <w:rsid w:val="007B34D8"/>
    <w:rsid w:val="007B52DC"/>
    <w:rsid w:val="007B575D"/>
    <w:rsid w:val="007C371E"/>
    <w:rsid w:val="007C56AA"/>
    <w:rsid w:val="007D60F1"/>
    <w:rsid w:val="007E1993"/>
    <w:rsid w:val="007E1B26"/>
    <w:rsid w:val="007E4C87"/>
    <w:rsid w:val="007F0676"/>
    <w:rsid w:val="007F174E"/>
    <w:rsid w:val="007F186A"/>
    <w:rsid w:val="007F2963"/>
    <w:rsid w:val="007F3CCB"/>
    <w:rsid w:val="007F76C6"/>
    <w:rsid w:val="008029BA"/>
    <w:rsid w:val="008029DE"/>
    <w:rsid w:val="00814BE4"/>
    <w:rsid w:val="008162FD"/>
    <w:rsid w:val="008204DB"/>
    <w:rsid w:val="00823D87"/>
    <w:rsid w:val="008260F7"/>
    <w:rsid w:val="0083186E"/>
    <w:rsid w:val="008326A4"/>
    <w:rsid w:val="008353CF"/>
    <w:rsid w:val="008367BE"/>
    <w:rsid w:val="00840B7E"/>
    <w:rsid w:val="008424E7"/>
    <w:rsid w:val="0084452B"/>
    <w:rsid w:val="00845882"/>
    <w:rsid w:val="00846207"/>
    <w:rsid w:val="0085760F"/>
    <w:rsid w:val="00857C68"/>
    <w:rsid w:val="0086003D"/>
    <w:rsid w:val="00863A78"/>
    <w:rsid w:val="00864879"/>
    <w:rsid w:val="00865759"/>
    <w:rsid w:val="008671B6"/>
    <w:rsid w:val="00867838"/>
    <w:rsid w:val="008733F3"/>
    <w:rsid w:val="0087604B"/>
    <w:rsid w:val="00877EA7"/>
    <w:rsid w:val="00881B70"/>
    <w:rsid w:val="00884C26"/>
    <w:rsid w:val="008864F4"/>
    <w:rsid w:val="008909C0"/>
    <w:rsid w:val="00893495"/>
    <w:rsid w:val="008935CB"/>
    <w:rsid w:val="0089757C"/>
    <w:rsid w:val="008A19B1"/>
    <w:rsid w:val="008A3305"/>
    <w:rsid w:val="008A3809"/>
    <w:rsid w:val="008A6983"/>
    <w:rsid w:val="008B1583"/>
    <w:rsid w:val="008B2758"/>
    <w:rsid w:val="008B2D66"/>
    <w:rsid w:val="008C23DF"/>
    <w:rsid w:val="008C36EE"/>
    <w:rsid w:val="008C6795"/>
    <w:rsid w:val="008D659D"/>
    <w:rsid w:val="008D6E13"/>
    <w:rsid w:val="008E26D3"/>
    <w:rsid w:val="008E57D9"/>
    <w:rsid w:val="008E7E2D"/>
    <w:rsid w:val="008F0C08"/>
    <w:rsid w:val="008F1678"/>
    <w:rsid w:val="0090191D"/>
    <w:rsid w:val="00901C67"/>
    <w:rsid w:val="00905DD6"/>
    <w:rsid w:val="00907A76"/>
    <w:rsid w:val="00911125"/>
    <w:rsid w:val="009135DB"/>
    <w:rsid w:val="00916339"/>
    <w:rsid w:val="009169CC"/>
    <w:rsid w:val="00916F3E"/>
    <w:rsid w:val="00917348"/>
    <w:rsid w:val="009206B4"/>
    <w:rsid w:val="009220E9"/>
    <w:rsid w:val="0092588D"/>
    <w:rsid w:val="009336E8"/>
    <w:rsid w:val="0093418C"/>
    <w:rsid w:val="0093475B"/>
    <w:rsid w:val="00936B49"/>
    <w:rsid w:val="00947638"/>
    <w:rsid w:val="00947B3B"/>
    <w:rsid w:val="00954679"/>
    <w:rsid w:val="00961429"/>
    <w:rsid w:val="00962D6A"/>
    <w:rsid w:val="009631B6"/>
    <w:rsid w:val="00964D89"/>
    <w:rsid w:val="009770AB"/>
    <w:rsid w:val="00977C38"/>
    <w:rsid w:val="00980D76"/>
    <w:rsid w:val="0098356A"/>
    <w:rsid w:val="009835C8"/>
    <w:rsid w:val="00994052"/>
    <w:rsid w:val="00994344"/>
    <w:rsid w:val="009957BE"/>
    <w:rsid w:val="00996E3C"/>
    <w:rsid w:val="009A1066"/>
    <w:rsid w:val="009A2DF0"/>
    <w:rsid w:val="009A2E51"/>
    <w:rsid w:val="009B0A44"/>
    <w:rsid w:val="009B21AE"/>
    <w:rsid w:val="009B45FC"/>
    <w:rsid w:val="009B5F20"/>
    <w:rsid w:val="009C02EE"/>
    <w:rsid w:val="009C596B"/>
    <w:rsid w:val="009D715F"/>
    <w:rsid w:val="009E00BF"/>
    <w:rsid w:val="009E0496"/>
    <w:rsid w:val="009E18AF"/>
    <w:rsid w:val="009E30F4"/>
    <w:rsid w:val="009E3F08"/>
    <w:rsid w:val="009E45BB"/>
    <w:rsid w:val="009E5457"/>
    <w:rsid w:val="009E5C0E"/>
    <w:rsid w:val="009E7370"/>
    <w:rsid w:val="009E79E1"/>
    <w:rsid w:val="009F174D"/>
    <w:rsid w:val="009F3135"/>
    <w:rsid w:val="009F5248"/>
    <w:rsid w:val="00A029C0"/>
    <w:rsid w:val="00A0300A"/>
    <w:rsid w:val="00A038C5"/>
    <w:rsid w:val="00A03AFA"/>
    <w:rsid w:val="00A04B33"/>
    <w:rsid w:val="00A056EE"/>
    <w:rsid w:val="00A07109"/>
    <w:rsid w:val="00A13520"/>
    <w:rsid w:val="00A14E25"/>
    <w:rsid w:val="00A152FA"/>
    <w:rsid w:val="00A23FAF"/>
    <w:rsid w:val="00A2404C"/>
    <w:rsid w:val="00A24488"/>
    <w:rsid w:val="00A328D2"/>
    <w:rsid w:val="00A362C1"/>
    <w:rsid w:val="00A42B69"/>
    <w:rsid w:val="00A46285"/>
    <w:rsid w:val="00A46E7C"/>
    <w:rsid w:val="00A47B2B"/>
    <w:rsid w:val="00A505CB"/>
    <w:rsid w:val="00A531F3"/>
    <w:rsid w:val="00A6006C"/>
    <w:rsid w:val="00A615D5"/>
    <w:rsid w:val="00A648B4"/>
    <w:rsid w:val="00A64ED6"/>
    <w:rsid w:val="00A66E25"/>
    <w:rsid w:val="00A67E00"/>
    <w:rsid w:val="00A71214"/>
    <w:rsid w:val="00A7168C"/>
    <w:rsid w:val="00A7244C"/>
    <w:rsid w:val="00A75398"/>
    <w:rsid w:val="00A756C9"/>
    <w:rsid w:val="00A75D9E"/>
    <w:rsid w:val="00A81834"/>
    <w:rsid w:val="00A86426"/>
    <w:rsid w:val="00A91F67"/>
    <w:rsid w:val="00A92C9B"/>
    <w:rsid w:val="00A92E85"/>
    <w:rsid w:val="00A94B36"/>
    <w:rsid w:val="00A94EFA"/>
    <w:rsid w:val="00A95AFA"/>
    <w:rsid w:val="00AA3C58"/>
    <w:rsid w:val="00AA5255"/>
    <w:rsid w:val="00AA63A7"/>
    <w:rsid w:val="00AA7037"/>
    <w:rsid w:val="00AA7B38"/>
    <w:rsid w:val="00AB171C"/>
    <w:rsid w:val="00AB4E9A"/>
    <w:rsid w:val="00AB6B6A"/>
    <w:rsid w:val="00AB6F5A"/>
    <w:rsid w:val="00AB7A58"/>
    <w:rsid w:val="00AC076D"/>
    <w:rsid w:val="00AC2E54"/>
    <w:rsid w:val="00AC6A96"/>
    <w:rsid w:val="00AC74CC"/>
    <w:rsid w:val="00AD07F3"/>
    <w:rsid w:val="00AD5448"/>
    <w:rsid w:val="00AE15A3"/>
    <w:rsid w:val="00AE2761"/>
    <w:rsid w:val="00AE4BB9"/>
    <w:rsid w:val="00AE61EA"/>
    <w:rsid w:val="00AE702E"/>
    <w:rsid w:val="00AF151A"/>
    <w:rsid w:val="00AF266A"/>
    <w:rsid w:val="00AF6189"/>
    <w:rsid w:val="00B017FE"/>
    <w:rsid w:val="00B04A51"/>
    <w:rsid w:val="00B12C7F"/>
    <w:rsid w:val="00B14FEE"/>
    <w:rsid w:val="00B22FAC"/>
    <w:rsid w:val="00B23649"/>
    <w:rsid w:val="00B256C0"/>
    <w:rsid w:val="00B36166"/>
    <w:rsid w:val="00B41203"/>
    <w:rsid w:val="00B41A7B"/>
    <w:rsid w:val="00B53A1D"/>
    <w:rsid w:val="00B60688"/>
    <w:rsid w:val="00B60C87"/>
    <w:rsid w:val="00B677EB"/>
    <w:rsid w:val="00B70E62"/>
    <w:rsid w:val="00B7220F"/>
    <w:rsid w:val="00B72E43"/>
    <w:rsid w:val="00B80567"/>
    <w:rsid w:val="00B82518"/>
    <w:rsid w:val="00B82EE9"/>
    <w:rsid w:val="00B832E6"/>
    <w:rsid w:val="00B84A1E"/>
    <w:rsid w:val="00B96E65"/>
    <w:rsid w:val="00BA123D"/>
    <w:rsid w:val="00BA38AD"/>
    <w:rsid w:val="00BA6A0F"/>
    <w:rsid w:val="00BB00CC"/>
    <w:rsid w:val="00BB25F4"/>
    <w:rsid w:val="00BC06EC"/>
    <w:rsid w:val="00BC5608"/>
    <w:rsid w:val="00BC56AE"/>
    <w:rsid w:val="00BC69C1"/>
    <w:rsid w:val="00BC70EC"/>
    <w:rsid w:val="00BC7CFB"/>
    <w:rsid w:val="00BD0027"/>
    <w:rsid w:val="00BD0640"/>
    <w:rsid w:val="00BD11E1"/>
    <w:rsid w:val="00BD3418"/>
    <w:rsid w:val="00BD3768"/>
    <w:rsid w:val="00BD7A0C"/>
    <w:rsid w:val="00BE37F9"/>
    <w:rsid w:val="00BF223A"/>
    <w:rsid w:val="00BF5F4D"/>
    <w:rsid w:val="00C02A6F"/>
    <w:rsid w:val="00C02E08"/>
    <w:rsid w:val="00C07272"/>
    <w:rsid w:val="00C12C70"/>
    <w:rsid w:val="00C14323"/>
    <w:rsid w:val="00C2174B"/>
    <w:rsid w:val="00C308B0"/>
    <w:rsid w:val="00C3128A"/>
    <w:rsid w:val="00C32DC4"/>
    <w:rsid w:val="00C37EE3"/>
    <w:rsid w:val="00C41505"/>
    <w:rsid w:val="00C458C2"/>
    <w:rsid w:val="00C47143"/>
    <w:rsid w:val="00C47D35"/>
    <w:rsid w:val="00C504F6"/>
    <w:rsid w:val="00C51595"/>
    <w:rsid w:val="00C54DDA"/>
    <w:rsid w:val="00C570E3"/>
    <w:rsid w:val="00C5720C"/>
    <w:rsid w:val="00C57815"/>
    <w:rsid w:val="00C62633"/>
    <w:rsid w:val="00C640BF"/>
    <w:rsid w:val="00C64374"/>
    <w:rsid w:val="00C6617B"/>
    <w:rsid w:val="00C716CA"/>
    <w:rsid w:val="00C72C68"/>
    <w:rsid w:val="00C742EA"/>
    <w:rsid w:val="00C8065C"/>
    <w:rsid w:val="00C80EB0"/>
    <w:rsid w:val="00C8297E"/>
    <w:rsid w:val="00C836D1"/>
    <w:rsid w:val="00C84C56"/>
    <w:rsid w:val="00C865DE"/>
    <w:rsid w:val="00C86E12"/>
    <w:rsid w:val="00C871ED"/>
    <w:rsid w:val="00C916EA"/>
    <w:rsid w:val="00C93095"/>
    <w:rsid w:val="00C93B92"/>
    <w:rsid w:val="00C955BE"/>
    <w:rsid w:val="00C96252"/>
    <w:rsid w:val="00C978EC"/>
    <w:rsid w:val="00CA0741"/>
    <w:rsid w:val="00CA0E13"/>
    <w:rsid w:val="00CA4582"/>
    <w:rsid w:val="00CA45BD"/>
    <w:rsid w:val="00CA60D7"/>
    <w:rsid w:val="00CA6FC6"/>
    <w:rsid w:val="00CA76D2"/>
    <w:rsid w:val="00CB3841"/>
    <w:rsid w:val="00CC06E9"/>
    <w:rsid w:val="00CC6E86"/>
    <w:rsid w:val="00CD5970"/>
    <w:rsid w:val="00CD709F"/>
    <w:rsid w:val="00CE039D"/>
    <w:rsid w:val="00CE0C47"/>
    <w:rsid w:val="00CE419E"/>
    <w:rsid w:val="00CF5781"/>
    <w:rsid w:val="00D00573"/>
    <w:rsid w:val="00D00A62"/>
    <w:rsid w:val="00D0208A"/>
    <w:rsid w:val="00D02363"/>
    <w:rsid w:val="00D02DDF"/>
    <w:rsid w:val="00D0456C"/>
    <w:rsid w:val="00D04F33"/>
    <w:rsid w:val="00D07254"/>
    <w:rsid w:val="00D075AD"/>
    <w:rsid w:val="00D11394"/>
    <w:rsid w:val="00D122E5"/>
    <w:rsid w:val="00D16E27"/>
    <w:rsid w:val="00D21F17"/>
    <w:rsid w:val="00D22388"/>
    <w:rsid w:val="00D23872"/>
    <w:rsid w:val="00D26CA0"/>
    <w:rsid w:val="00D32D49"/>
    <w:rsid w:val="00D34F76"/>
    <w:rsid w:val="00D355CD"/>
    <w:rsid w:val="00D37314"/>
    <w:rsid w:val="00D3772F"/>
    <w:rsid w:val="00D37DAC"/>
    <w:rsid w:val="00D5273C"/>
    <w:rsid w:val="00D53C65"/>
    <w:rsid w:val="00D57994"/>
    <w:rsid w:val="00D72969"/>
    <w:rsid w:val="00D73A88"/>
    <w:rsid w:val="00D74E04"/>
    <w:rsid w:val="00D74EB5"/>
    <w:rsid w:val="00D75196"/>
    <w:rsid w:val="00D76EAD"/>
    <w:rsid w:val="00D7751B"/>
    <w:rsid w:val="00D77913"/>
    <w:rsid w:val="00D973AC"/>
    <w:rsid w:val="00DA4C0B"/>
    <w:rsid w:val="00DA6CBB"/>
    <w:rsid w:val="00DA770B"/>
    <w:rsid w:val="00DB17E8"/>
    <w:rsid w:val="00DB4E06"/>
    <w:rsid w:val="00DB53E4"/>
    <w:rsid w:val="00DC0B73"/>
    <w:rsid w:val="00DC0FA8"/>
    <w:rsid w:val="00DC15A0"/>
    <w:rsid w:val="00DC1F71"/>
    <w:rsid w:val="00DD3DE0"/>
    <w:rsid w:val="00DD4B2A"/>
    <w:rsid w:val="00DD5160"/>
    <w:rsid w:val="00DD5ADB"/>
    <w:rsid w:val="00DD615E"/>
    <w:rsid w:val="00DE090C"/>
    <w:rsid w:val="00DE3D68"/>
    <w:rsid w:val="00DE3D71"/>
    <w:rsid w:val="00DE7092"/>
    <w:rsid w:val="00DF0F1F"/>
    <w:rsid w:val="00DF31FC"/>
    <w:rsid w:val="00DF3AD6"/>
    <w:rsid w:val="00DF78DE"/>
    <w:rsid w:val="00E00C3C"/>
    <w:rsid w:val="00E06DC2"/>
    <w:rsid w:val="00E11A62"/>
    <w:rsid w:val="00E1378E"/>
    <w:rsid w:val="00E13818"/>
    <w:rsid w:val="00E14F24"/>
    <w:rsid w:val="00E15052"/>
    <w:rsid w:val="00E1508B"/>
    <w:rsid w:val="00E221B9"/>
    <w:rsid w:val="00E2274B"/>
    <w:rsid w:val="00E23F78"/>
    <w:rsid w:val="00E26066"/>
    <w:rsid w:val="00E3105C"/>
    <w:rsid w:val="00E3517C"/>
    <w:rsid w:val="00E3672F"/>
    <w:rsid w:val="00E36F30"/>
    <w:rsid w:val="00E40BB6"/>
    <w:rsid w:val="00E444A8"/>
    <w:rsid w:val="00E47F40"/>
    <w:rsid w:val="00E511E6"/>
    <w:rsid w:val="00E54ED6"/>
    <w:rsid w:val="00E5545E"/>
    <w:rsid w:val="00E55668"/>
    <w:rsid w:val="00E60E2E"/>
    <w:rsid w:val="00E6314D"/>
    <w:rsid w:val="00E63838"/>
    <w:rsid w:val="00E6457C"/>
    <w:rsid w:val="00E64FE7"/>
    <w:rsid w:val="00E6647E"/>
    <w:rsid w:val="00E70DBF"/>
    <w:rsid w:val="00E756F7"/>
    <w:rsid w:val="00E75D99"/>
    <w:rsid w:val="00E80690"/>
    <w:rsid w:val="00E81CF3"/>
    <w:rsid w:val="00E975F1"/>
    <w:rsid w:val="00E97837"/>
    <w:rsid w:val="00E979BC"/>
    <w:rsid w:val="00EA1030"/>
    <w:rsid w:val="00EA127E"/>
    <w:rsid w:val="00EC04D4"/>
    <w:rsid w:val="00EC1B50"/>
    <w:rsid w:val="00EC2F20"/>
    <w:rsid w:val="00ED016A"/>
    <w:rsid w:val="00ED6B9E"/>
    <w:rsid w:val="00ED7687"/>
    <w:rsid w:val="00EE0308"/>
    <w:rsid w:val="00EE711C"/>
    <w:rsid w:val="00EF14CB"/>
    <w:rsid w:val="00EF5DEE"/>
    <w:rsid w:val="00F00C13"/>
    <w:rsid w:val="00F0400B"/>
    <w:rsid w:val="00F046A3"/>
    <w:rsid w:val="00F12082"/>
    <w:rsid w:val="00F14821"/>
    <w:rsid w:val="00F17E9B"/>
    <w:rsid w:val="00F20CB6"/>
    <w:rsid w:val="00F31B7B"/>
    <w:rsid w:val="00F32EC9"/>
    <w:rsid w:val="00F3470D"/>
    <w:rsid w:val="00F35277"/>
    <w:rsid w:val="00F35CCF"/>
    <w:rsid w:val="00F454EB"/>
    <w:rsid w:val="00F45DEA"/>
    <w:rsid w:val="00F46DBD"/>
    <w:rsid w:val="00F52B10"/>
    <w:rsid w:val="00F53B65"/>
    <w:rsid w:val="00F56D94"/>
    <w:rsid w:val="00F60310"/>
    <w:rsid w:val="00F60526"/>
    <w:rsid w:val="00F605E2"/>
    <w:rsid w:val="00F61336"/>
    <w:rsid w:val="00F70191"/>
    <w:rsid w:val="00F70941"/>
    <w:rsid w:val="00F71977"/>
    <w:rsid w:val="00F75775"/>
    <w:rsid w:val="00F8256C"/>
    <w:rsid w:val="00F90304"/>
    <w:rsid w:val="00F9084C"/>
    <w:rsid w:val="00F959C5"/>
    <w:rsid w:val="00F95FEE"/>
    <w:rsid w:val="00F97334"/>
    <w:rsid w:val="00F97833"/>
    <w:rsid w:val="00FA0D02"/>
    <w:rsid w:val="00FA1A81"/>
    <w:rsid w:val="00FA1AA3"/>
    <w:rsid w:val="00FA5BCD"/>
    <w:rsid w:val="00FB0F9A"/>
    <w:rsid w:val="00FB40A9"/>
    <w:rsid w:val="00FB5757"/>
    <w:rsid w:val="00FB5A0C"/>
    <w:rsid w:val="00FC025C"/>
    <w:rsid w:val="00FC0DB2"/>
    <w:rsid w:val="00FC1854"/>
    <w:rsid w:val="00FC22E0"/>
    <w:rsid w:val="00FC4020"/>
    <w:rsid w:val="00FC6F37"/>
    <w:rsid w:val="00FC762D"/>
    <w:rsid w:val="00FD1043"/>
    <w:rsid w:val="00FD2F6C"/>
    <w:rsid w:val="00FD3F57"/>
    <w:rsid w:val="00FD7039"/>
    <w:rsid w:val="00FD7ADA"/>
    <w:rsid w:val="00FD7F15"/>
    <w:rsid w:val="00FE52A4"/>
    <w:rsid w:val="00FE5C04"/>
    <w:rsid w:val="00FE6EF3"/>
    <w:rsid w:val="00FF0BB0"/>
    <w:rsid w:val="00FF3721"/>
    <w:rsid w:val="00FF49FE"/>
    <w:rsid w:val="00FF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after="120" w:line="360" w:lineRule="auto"/>
      <w:jc w:val="both"/>
    </w:pPr>
    <w:rPr>
      <w:rFonts w:ascii="Times New Roman" w:hAnsi="Times New Roman" w:cs="Times New Roman"/>
      <w:sz w:val="24"/>
      <w:szCs w:val="22"/>
      <w:lang w:eastAsia="en-US"/>
    </w:rPr>
  </w:style>
  <w:style w:type="paragraph" w:styleId="Nagwek1">
    <w:name w:val="heading 1"/>
    <w:aliases w:val="Trzeci"/>
    <w:basedOn w:val="Normalny"/>
    <w:next w:val="Normalny"/>
    <w:link w:val="Nagwek1Znak"/>
    <w:uiPriority w:val="9"/>
    <w:qFormat/>
    <w:rsid w:val="00192688"/>
    <w:pPr>
      <w:keepNext/>
      <w:keepLines/>
      <w:spacing w:before="120" w:after="0"/>
      <w:outlineLvl w:val="0"/>
    </w:pPr>
    <w:rPr>
      <w:rFonts w:ascii="Calibri" w:hAnsi="Calibri"/>
      <w:b/>
      <w:bCs/>
      <w:sz w:val="28"/>
      <w:szCs w:val="28"/>
      <w:lang w:val="x-none" w:eastAsia="x-none"/>
    </w:rPr>
  </w:style>
  <w:style w:type="paragraph" w:styleId="Nagwek2">
    <w:name w:val="heading 2"/>
    <w:basedOn w:val="Normalny"/>
    <w:next w:val="Normalny"/>
    <w:link w:val="Nagwek2Znak"/>
    <w:uiPriority w:val="9"/>
    <w:unhideWhenUsed/>
    <w:qFormat/>
    <w:rsid w:val="00192688"/>
    <w:pPr>
      <w:keepNext/>
      <w:keepLines/>
      <w:spacing w:before="200" w:after="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192688"/>
    <w:pPr>
      <w:keepNext/>
      <w:keepLines/>
      <w:spacing w:before="200" w:after="0"/>
      <w:outlineLvl w:val="2"/>
    </w:pPr>
    <w:rPr>
      <w:rFonts w:ascii="Cambria" w:hAnsi="Cambria"/>
      <w:b/>
      <w:bCs/>
      <w:color w:val="4F81BD"/>
      <w:sz w:val="20"/>
      <w:szCs w:val="20"/>
      <w:lang w:val="x-none" w:eastAsia="x-none"/>
    </w:rPr>
  </w:style>
  <w:style w:type="paragraph" w:styleId="Nagwek4">
    <w:name w:val="heading 4"/>
    <w:basedOn w:val="Normalny"/>
    <w:next w:val="Normalny"/>
    <w:link w:val="Nagwek4Znak"/>
    <w:uiPriority w:val="9"/>
    <w:semiHidden/>
    <w:unhideWhenUsed/>
    <w:qFormat/>
    <w:rsid w:val="00192688"/>
    <w:pPr>
      <w:keepNext/>
      <w:keepLines/>
      <w:spacing w:before="200" w:after="0"/>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rzeci Znak"/>
    <w:link w:val="Nagwek1"/>
    <w:uiPriority w:val="9"/>
    <w:locked/>
    <w:rsid w:val="001867E9"/>
    <w:rPr>
      <w:rFonts w:cs="Times New Roman"/>
      <w:b/>
      <w:bCs/>
      <w:sz w:val="28"/>
      <w:szCs w:val="28"/>
      <w:lang w:val="x-none" w:eastAsia="x-none"/>
    </w:rPr>
  </w:style>
  <w:style w:type="character" w:customStyle="1" w:styleId="Nagwek2Znak">
    <w:name w:val="Nagłówek 2 Znak"/>
    <w:link w:val="Nagwek2"/>
    <w:uiPriority w:val="9"/>
    <w:locked/>
    <w:rsid w:val="000B7D65"/>
    <w:rPr>
      <w:rFonts w:ascii="Cambria" w:hAnsi="Cambria" w:cs="Times New Roman"/>
      <w:b/>
      <w:bCs/>
      <w:color w:val="4F81BD"/>
      <w:sz w:val="26"/>
      <w:szCs w:val="26"/>
      <w:lang w:val="x-none" w:eastAsia="x-none"/>
    </w:rPr>
  </w:style>
  <w:style w:type="character" w:customStyle="1" w:styleId="Nagwek3Znak">
    <w:name w:val="Nagłówek 3 Znak"/>
    <w:link w:val="Nagwek3"/>
    <w:uiPriority w:val="9"/>
    <w:semiHidden/>
    <w:locked/>
    <w:rsid w:val="00996E3C"/>
    <w:rPr>
      <w:rFonts w:ascii="Cambria" w:hAnsi="Cambria" w:cs="Times New Roman"/>
      <w:b/>
      <w:bCs/>
      <w:color w:val="4F81BD"/>
      <w:lang w:val="x-none" w:eastAsia="x-none"/>
    </w:rPr>
  </w:style>
  <w:style w:type="character" w:customStyle="1" w:styleId="Nagwek4Znak">
    <w:name w:val="Nagłówek 4 Znak"/>
    <w:link w:val="Nagwek4"/>
    <w:uiPriority w:val="9"/>
    <w:semiHidden/>
    <w:locked/>
    <w:rsid w:val="00A0300A"/>
    <w:rPr>
      <w:rFonts w:ascii="Cambria" w:hAnsi="Cambria" w:cs="Times New Roman"/>
      <w:b/>
      <w:bCs/>
      <w:i/>
      <w:iCs/>
      <w:color w:val="4F81BD"/>
      <w:lang w:val="x-none" w:eastAsia="x-none"/>
    </w:rPr>
  </w:style>
  <w:style w:type="paragraph" w:customStyle="1" w:styleId="Default">
    <w:name w:val="Default"/>
    <w:rsid w:val="004943BE"/>
    <w:pPr>
      <w:autoSpaceDE w:val="0"/>
      <w:autoSpaceDN w:val="0"/>
      <w:adjustRightInd w:val="0"/>
    </w:pPr>
    <w:rPr>
      <w:color w:val="000000"/>
      <w:sz w:val="24"/>
      <w:szCs w:val="24"/>
      <w:lang w:eastAsia="en-US"/>
    </w:rPr>
  </w:style>
  <w:style w:type="paragraph" w:styleId="Akapitzlist">
    <w:name w:val="List Paragraph"/>
    <w:basedOn w:val="Normalny"/>
    <w:link w:val="AkapitzlistZnak"/>
    <w:uiPriority w:val="34"/>
    <w:qFormat/>
    <w:rsid w:val="00192688"/>
    <w:pPr>
      <w:ind w:left="720"/>
      <w:contextualSpacing/>
    </w:pPr>
    <w:rPr>
      <w:rFonts w:ascii="Calibri" w:hAnsi="Calibri"/>
      <w:sz w:val="20"/>
      <w:szCs w:val="20"/>
      <w:lang w:val="x-none" w:eastAsia="x-none"/>
    </w:rPr>
  </w:style>
  <w:style w:type="paragraph" w:styleId="Podtytu">
    <w:name w:val="Subtitle"/>
    <w:basedOn w:val="Normalny"/>
    <w:next w:val="Normalny"/>
    <w:link w:val="PodtytuZnak"/>
    <w:uiPriority w:val="11"/>
    <w:qFormat/>
    <w:rsid w:val="00192688"/>
    <w:pPr>
      <w:numPr>
        <w:numId w:val="1"/>
      </w:numPr>
    </w:pPr>
    <w:rPr>
      <w:rFonts w:ascii="Cambria" w:hAnsi="Cambria"/>
      <w:i/>
      <w:iCs/>
      <w:color w:val="4F81BD"/>
      <w:spacing w:val="15"/>
      <w:szCs w:val="24"/>
      <w:lang w:val="x-none" w:eastAsia="x-none"/>
    </w:rPr>
  </w:style>
  <w:style w:type="character" w:customStyle="1" w:styleId="PodtytuZnak">
    <w:name w:val="Podtytuł Znak"/>
    <w:link w:val="Podtytu"/>
    <w:uiPriority w:val="11"/>
    <w:locked/>
    <w:rsid w:val="000B7D65"/>
    <w:rPr>
      <w:rFonts w:ascii="Cambria" w:hAnsi="Cambria" w:cs="Times New Roman"/>
      <w:i/>
      <w:iCs/>
      <w:color w:val="4F81BD"/>
      <w:spacing w:val="15"/>
      <w:sz w:val="24"/>
      <w:szCs w:val="24"/>
      <w:lang w:val="x-none" w:eastAsia="x-none"/>
    </w:rPr>
  </w:style>
  <w:style w:type="paragraph" w:styleId="Nagwekspisutreci">
    <w:name w:val="TOC Heading"/>
    <w:basedOn w:val="Nagwek1"/>
    <w:next w:val="Normalny"/>
    <w:uiPriority w:val="39"/>
    <w:unhideWhenUsed/>
    <w:qFormat/>
    <w:rsid w:val="00192688"/>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uiPriority w:val="99"/>
    <w:unhideWhenUsed/>
    <w:rsid w:val="00192688"/>
    <w:rPr>
      <w:rFonts w:cs="Times New Roman"/>
      <w:color w:val="0000FF"/>
      <w:u w:val="single"/>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lang w:eastAsia="pl-PL"/>
    </w:rPr>
  </w:style>
  <w:style w:type="paragraph" w:styleId="Bezodstpw">
    <w:name w:val="No Spacing"/>
    <w:link w:val="BezodstpwZnak"/>
    <w:uiPriority w:val="1"/>
    <w:qFormat/>
    <w:rsid w:val="00192688"/>
    <w:rPr>
      <w:rFonts w:cs="Times New Roman"/>
    </w:rPr>
  </w:style>
  <w:style w:type="character" w:styleId="Uwydatnienie">
    <w:name w:val="Emphasis"/>
    <w:uiPriority w:val="20"/>
    <w:qFormat/>
    <w:rsid w:val="00527B36"/>
    <w:rPr>
      <w:rFonts w:cs="Times New Roman"/>
      <w:i/>
      <w:iCs/>
    </w:rPr>
  </w:style>
  <w:style w:type="paragraph" w:customStyle="1" w:styleId="PIerwszy">
    <w:name w:val="PIerwszy"/>
    <w:basedOn w:val="Nagwek1"/>
    <w:link w:val="PIerwszyZnak"/>
    <w:qFormat/>
    <w:rsid w:val="00192688"/>
    <w:pPr>
      <w:spacing w:before="240" w:after="240"/>
    </w:pPr>
  </w:style>
  <w:style w:type="character" w:styleId="Wyrnienieintensywne">
    <w:name w:val="Intense Emphasis"/>
    <w:uiPriority w:val="21"/>
    <w:qFormat/>
    <w:rsid w:val="00192688"/>
    <w:rPr>
      <w:rFonts w:cs="Times New Roman"/>
      <w:b/>
      <w:bCs/>
      <w:i/>
      <w:iCs/>
      <w:color w:val="4F81BD"/>
    </w:rPr>
  </w:style>
  <w:style w:type="character" w:customStyle="1" w:styleId="AkapitzlistZnak">
    <w:name w:val="Akapit z listą Znak"/>
    <w:link w:val="Akapitzlist"/>
    <w:uiPriority w:val="34"/>
    <w:locked/>
    <w:rsid w:val="00527B36"/>
    <w:rPr>
      <w:rFonts w:cs="Times New Roman"/>
      <w:lang w:val="x-none" w:eastAsia="x-none"/>
    </w:rPr>
  </w:style>
  <w:style w:type="character" w:customStyle="1" w:styleId="PIerwszyZnak">
    <w:name w:val="PIerwszy Znak"/>
    <w:link w:val="PIerwszy"/>
    <w:locked/>
    <w:rsid w:val="00C836D1"/>
    <w:rPr>
      <w:rFonts w:cs="Times New Roman"/>
      <w:b/>
      <w:bCs/>
      <w:sz w:val="28"/>
      <w:szCs w:val="28"/>
      <w:lang w:val="x-none" w:eastAsia="x-none"/>
    </w:rPr>
  </w:style>
  <w:style w:type="paragraph" w:customStyle="1" w:styleId="Drugi">
    <w:name w:val="Drugi"/>
    <w:basedOn w:val="Nagwek2"/>
    <w:link w:val="DrugiZnak"/>
    <w:qFormat/>
    <w:rsid w:val="00192688"/>
    <w:pPr>
      <w:spacing w:before="240" w:after="240"/>
    </w:pPr>
    <w:rPr>
      <w:rFonts w:ascii="Times New Roman" w:hAnsi="Times New Roman"/>
      <w:color w:val="auto"/>
    </w:rPr>
  </w:style>
  <w:style w:type="character" w:customStyle="1" w:styleId="BezodstpwZnak">
    <w:name w:val="Bez odstępów Znak"/>
    <w:link w:val="Bezodstpw"/>
    <w:uiPriority w:val="1"/>
    <w:locked/>
    <w:rsid w:val="00527B36"/>
    <w:rPr>
      <w:rFonts w:cs="Times New Roman"/>
    </w:rPr>
  </w:style>
  <w:style w:type="character" w:customStyle="1" w:styleId="DrugiZnak">
    <w:name w:val="Drugi Znak"/>
    <w:link w:val="Drugi"/>
    <w:locked/>
    <w:rsid w:val="008A19B1"/>
    <w:rPr>
      <w:rFonts w:ascii="Times New Roman" w:hAnsi="Times New Roman" w:cs="Times New Roman"/>
      <w:b/>
      <w:bCs/>
      <w:sz w:val="26"/>
      <w:szCs w:val="26"/>
      <w:lang w:val="x-none" w:eastAsia="x-none"/>
    </w:rPr>
  </w:style>
  <w:style w:type="paragraph" w:styleId="Nagwek">
    <w:name w:val="header"/>
    <w:basedOn w:val="Normalny"/>
    <w:link w:val="NagwekZnak"/>
    <w:uiPriority w:val="99"/>
    <w:unhideWhenUsed/>
    <w:rsid w:val="00192688"/>
    <w:pPr>
      <w:tabs>
        <w:tab w:val="center" w:pos="4536"/>
        <w:tab w:val="right" w:pos="9072"/>
      </w:tabs>
      <w:spacing w:after="0" w:line="240" w:lineRule="auto"/>
    </w:pPr>
    <w:rPr>
      <w:rFonts w:ascii="Calibri" w:hAnsi="Calibri"/>
      <w:sz w:val="20"/>
      <w:szCs w:val="20"/>
      <w:lang w:val="x-none" w:eastAsia="x-none"/>
    </w:rPr>
  </w:style>
  <w:style w:type="character" w:customStyle="1" w:styleId="NagwekZnak">
    <w:name w:val="Nagłówek Znak"/>
    <w:link w:val="Nagwek"/>
    <w:uiPriority w:val="99"/>
    <w:locked/>
    <w:rsid w:val="00A362C1"/>
    <w:rPr>
      <w:rFonts w:cs="Times New Roman"/>
      <w:lang w:val="x-none" w:eastAsia="x-none"/>
    </w:rPr>
  </w:style>
  <w:style w:type="paragraph" w:styleId="Stopka">
    <w:name w:val="footer"/>
    <w:basedOn w:val="Normalny"/>
    <w:link w:val="StopkaZnak"/>
    <w:uiPriority w:val="99"/>
    <w:unhideWhenUsed/>
    <w:rsid w:val="00192688"/>
    <w:pPr>
      <w:tabs>
        <w:tab w:val="center" w:pos="4536"/>
        <w:tab w:val="right" w:pos="9072"/>
      </w:tabs>
      <w:spacing w:after="0" w:line="240" w:lineRule="auto"/>
    </w:pPr>
    <w:rPr>
      <w:rFonts w:ascii="Calibri" w:hAnsi="Calibri"/>
      <w:sz w:val="20"/>
      <w:szCs w:val="20"/>
      <w:lang w:val="x-none" w:eastAsia="x-none"/>
    </w:rPr>
  </w:style>
  <w:style w:type="character" w:customStyle="1" w:styleId="StopkaZnak">
    <w:name w:val="Stopka Znak"/>
    <w:link w:val="Stopka"/>
    <w:uiPriority w:val="99"/>
    <w:locked/>
    <w:rsid w:val="00A362C1"/>
    <w:rPr>
      <w:rFonts w:cs="Times New Roman"/>
      <w:lang w:val="x-none" w:eastAsia="x-none"/>
    </w:rPr>
  </w:style>
  <w:style w:type="table" w:styleId="Tabela-Siatka">
    <w:name w:val="Table Grid"/>
    <w:basedOn w:val="Standardowy"/>
    <w:uiPriority w:val="59"/>
    <w:rsid w:val="008935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3154EF"/>
    <w:rPr>
      <w:rFonts w:cs="Times New Roman"/>
      <w:sz w:val="16"/>
      <w:szCs w:val="16"/>
    </w:rPr>
  </w:style>
  <w:style w:type="paragraph" w:styleId="Tekstkomentarza">
    <w:name w:val="annotation text"/>
    <w:basedOn w:val="Normalny"/>
    <w:link w:val="TekstkomentarzaZnak"/>
    <w:uiPriority w:val="99"/>
    <w:unhideWhenUsed/>
    <w:rsid w:val="00192688"/>
    <w:pPr>
      <w:spacing w:line="240" w:lineRule="auto"/>
    </w:pPr>
    <w:rPr>
      <w:rFonts w:ascii="Calibri" w:hAnsi="Calibri"/>
      <w:sz w:val="20"/>
      <w:szCs w:val="20"/>
      <w:lang w:val="x-none" w:eastAsia="x-none"/>
    </w:rPr>
  </w:style>
  <w:style w:type="character" w:customStyle="1" w:styleId="TekstkomentarzaZnak">
    <w:name w:val="Tekst komentarza Znak"/>
    <w:link w:val="Tekstkomentarza"/>
    <w:uiPriority w:val="99"/>
    <w:locked/>
    <w:rsid w:val="003154EF"/>
    <w:rPr>
      <w:rFonts w:cs="Times New Roman"/>
      <w:lang w:val="x-none" w:eastAsia="x-none"/>
    </w:rPr>
  </w:style>
  <w:style w:type="paragraph" w:styleId="Tematkomentarza">
    <w:name w:val="annotation subject"/>
    <w:basedOn w:val="Tekstkomentarza"/>
    <w:next w:val="Tekstkomentarza"/>
    <w:link w:val="TematkomentarzaZnak"/>
    <w:uiPriority w:val="99"/>
    <w:semiHidden/>
    <w:unhideWhenUsed/>
    <w:rsid w:val="00192688"/>
    <w:rPr>
      <w:b/>
      <w:bCs/>
    </w:rPr>
  </w:style>
  <w:style w:type="character" w:customStyle="1" w:styleId="TematkomentarzaZnak">
    <w:name w:val="Temat komentarza Znak"/>
    <w:link w:val="Tematkomentarza"/>
    <w:uiPriority w:val="99"/>
    <w:semiHidden/>
    <w:locked/>
    <w:rsid w:val="003154EF"/>
    <w:rPr>
      <w:rFonts w:cs="Times New Roman"/>
      <w:b/>
      <w:bCs/>
      <w:lang w:val="x-none" w:eastAsia="x-non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semiHidden/>
    <w:locked/>
    <w:rsid w:val="00C6617B"/>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semiHidden/>
    <w:unhideWhenUsed/>
    <w:rsid w:val="00C6617B"/>
    <w:rPr>
      <w:rFonts w:cs="Times New Roman"/>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locked/>
    <w:rsid w:val="001A53FD"/>
    <w:rPr>
      <w:rFonts w:ascii="Times New Roman" w:hAnsi="Times New Roman" w:cs="Times New Roman"/>
      <w:sz w:val="20"/>
      <w:szCs w:val="20"/>
    </w:rPr>
  </w:style>
  <w:style w:type="character" w:styleId="Odwoanieprzypisukocowego">
    <w:name w:val="endnote reference"/>
    <w:uiPriority w:val="99"/>
    <w:semiHidden/>
    <w:unhideWhenUsed/>
    <w:rsid w:val="001A53FD"/>
    <w:rPr>
      <w:rFonts w:cs="Times New Roman"/>
      <w:vertAlign w:val="superscript"/>
    </w:rPr>
  </w:style>
  <w:style w:type="paragraph" w:styleId="Tytu">
    <w:name w:val="Title"/>
    <w:basedOn w:val="Normalny"/>
    <w:next w:val="Normalny"/>
    <w:link w:val="TytuZnak"/>
    <w:uiPriority w:val="10"/>
    <w:qFormat/>
    <w:rsid w:val="00192688"/>
    <w:pPr>
      <w:pBdr>
        <w:bottom w:val="single" w:sz="8" w:space="4" w:color="4F81BD"/>
      </w:pBdr>
      <w:spacing w:after="300" w:line="240" w:lineRule="auto"/>
      <w:contextualSpacing/>
      <w:jc w:val="left"/>
    </w:pPr>
    <w:rPr>
      <w:rFonts w:ascii="Cambria" w:hAnsi="Cambria"/>
      <w:color w:val="17365D"/>
      <w:spacing w:val="5"/>
      <w:kern w:val="28"/>
      <w:sz w:val="52"/>
      <w:szCs w:val="52"/>
      <w:lang w:val="x-none" w:eastAsia="pl-PL"/>
    </w:rPr>
  </w:style>
  <w:style w:type="character" w:customStyle="1" w:styleId="TytuZnak">
    <w:name w:val="Tytuł Znak"/>
    <w:link w:val="Tytu"/>
    <w:uiPriority w:val="10"/>
    <w:locked/>
    <w:rsid w:val="00156260"/>
    <w:rPr>
      <w:rFonts w:ascii="Cambria" w:hAnsi="Cambria" w:cs="Times New Roman"/>
      <w:color w:val="17365D"/>
      <w:spacing w:val="5"/>
      <w:kern w:val="28"/>
      <w:sz w:val="52"/>
      <w:szCs w:val="52"/>
      <w:lang w:val="x-none"/>
    </w:rPr>
  </w:style>
  <w:style w:type="paragraph" w:styleId="Tekstpodstawowy">
    <w:name w:val="Body Text"/>
    <w:basedOn w:val="Normalny"/>
    <w:link w:val="TekstpodstawowyZnak"/>
    <w:semiHidden/>
    <w:rsid w:val="00CD5970"/>
    <w:pPr>
      <w:suppressAutoHyphens/>
      <w:autoSpaceDE w:val="0"/>
      <w:spacing w:after="0" w:line="240" w:lineRule="auto"/>
      <w:jc w:val="left"/>
    </w:pPr>
    <w:rPr>
      <w:rFonts w:ascii="Georgia" w:hAnsi="Georgia"/>
      <w:sz w:val="28"/>
      <w:szCs w:val="20"/>
      <w:lang w:eastAsia="ar-SA"/>
    </w:rPr>
  </w:style>
  <w:style w:type="character" w:customStyle="1" w:styleId="TekstpodstawowyZnak">
    <w:name w:val="Tekst podstawowy Znak"/>
    <w:basedOn w:val="Domylnaczcionkaakapitu"/>
    <w:link w:val="Tekstpodstawowy"/>
    <w:semiHidden/>
    <w:rsid w:val="00CD5970"/>
    <w:rPr>
      <w:rFonts w:ascii="Georgia" w:hAnsi="Georgia" w:cs="Times New Roman"/>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709F"/>
    <w:pPr>
      <w:spacing w:after="120" w:line="360" w:lineRule="auto"/>
      <w:jc w:val="both"/>
    </w:pPr>
    <w:rPr>
      <w:rFonts w:ascii="Times New Roman" w:hAnsi="Times New Roman" w:cs="Times New Roman"/>
      <w:sz w:val="24"/>
      <w:szCs w:val="22"/>
      <w:lang w:eastAsia="en-US"/>
    </w:rPr>
  </w:style>
  <w:style w:type="paragraph" w:styleId="Nagwek1">
    <w:name w:val="heading 1"/>
    <w:aliases w:val="Trzeci"/>
    <w:basedOn w:val="Normalny"/>
    <w:next w:val="Normalny"/>
    <w:link w:val="Nagwek1Znak"/>
    <w:uiPriority w:val="9"/>
    <w:qFormat/>
    <w:rsid w:val="00192688"/>
    <w:pPr>
      <w:keepNext/>
      <w:keepLines/>
      <w:spacing w:before="120" w:after="0"/>
      <w:outlineLvl w:val="0"/>
    </w:pPr>
    <w:rPr>
      <w:rFonts w:ascii="Calibri" w:hAnsi="Calibri"/>
      <w:b/>
      <w:bCs/>
      <w:sz w:val="28"/>
      <w:szCs w:val="28"/>
      <w:lang w:val="x-none" w:eastAsia="x-none"/>
    </w:rPr>
  </w:style>
  <w:style w:type="paragraph" w:styleId="Nagwek2">
    <w:name w:val="heading 2"/>
    <w:basedOn w:val="Normalny"/>
    <w:next w:val="Normalny"/>
    <w:link w:val="Nagwek2Znak"/>
    <w:uiPriority w:val="9"/>
    <w:unhideWhenUsed/>
    <w:qFormat/>
    <w:rsid w:val="00192688"/>
    <w:pPr>
      <w:keepNext/>
      <w:keepLines/>
      <w:spacing w:before="200" w:after="0"/>
      <w:outlineLvl w:val="1"/>
    </w:pPr>
    <w:rPr>
      <w:rFonts w:ascii="Cambria" w:hAnsi="Cambria"/>
      <w:b/>
      <w:bCs/>
      <w:color w:val="4F81BD"/>
      <w:sz w:val="26"/>
      <w:szCs w:val="26"/>
      <w:lang w:val="x-none" w:eastAsia="x-none"/>
    </w:rPr>
  </w:style>
  <w:style w:type="paragraph" w:styleId="Nagwek3">
    <w:name w:val="heading 3"/>
    <w:basedOn w:val="Normalny"/>
    <w:next w:val="Normalny"/>
    <w:link w:val="Nagwek3Znak"/>
    <w:uiPriority w:val="9"/>
    <w:semiHidden/>
    <w:unhideWhenUsed/>
    <w:qFormat/>
    <w:rsid w:val="00192688"/>
    <w:pPr>
      <w:keepNext/>
      <w:keepLines/>
      <w:spacing w:before="200" w:after="0"/>
      <w:outlineLvl w:val="2"/>
    </w:pPr>
    <w:rPr>
      <w:rFonts w:ascii="Cambria" w:hAnsi="Cambria"/>
      <w:b/>
      <w:bCs/>
      <w:color w:val="4F81BD"/>
      <w:sz w:val="20"/>
      <w:szCs w:val="20"/>
      <w:lang w:val="x-none" w:eastAsia="x-none"/>
    </w:rPr>
  </w:style>
  <w:style w:type="paragraph" w:styleId="Nagwek4">
    <w:name w:val="heading 4"/>
    <w:basedOn w:val="Normalny"/>
    <w:next w:val="Normalny"/>
    <w:link w:val="Nagwek4Znak"/>
    <w:uiPriority w:val="9"/>
    <w:semiHidden/>
    <w:unhideWhenUsed/>
    <w:qFormat/>
    <w:rsid w:val="00192688"/>
    <w:pPr>
      <w:keepNext/>
      <w:keepLines/>
      <w:spacing w:before="200" w:after="0"/>
      <w:outlineLvl w:val="3"/>
    </w:pPr>
    <w:rPr>
      <w:rFonts w:ascii="Cambria" w:hAnsi="Cambria"/>
      <w:b/>
      <w:bCs/>
      <w:i/>
      <w:i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rzeci Znak"/>
    <w:link w:val="Nagwek1"/>
    <w:uiPriority w:val="9"/>
    <w:locked/>
    <w:rsid w:val="001867E9"/>
    <w:rPr>
      <w:rFonts w:cs="Times New Roman"/>
      <w:b/>
      <w:bCs/>
      <w:sz w:val="28"/>
      <w:szCs w:val="28"/>
      <w:lang w:val="x-none" w:eastAsia="x-none"/>
    </w:rPr>
  </w:style>
  <w:style w:type="character" w:customStyle="1" w:styleId="Nagwek2Znak">
    <w:name w:val="Nagłówek 2 Znak"/>
    <w:link w:val="Nagwek2"/>
    <w:uiPriority w:val="9"/>
    <w:locked/>
    <w:rsid w:val="000B7D65"/>
    <w:rPr>
      <w:rFonts w:ascii="Cambria" w:hAnsi="Cambria" w:cs="Times New Roman"/>
      <w:b/>
      <w:bCs/>
      <w:color w:val="4F81BD"/>
      <w:sz w:val="26"/>
      <w:szCs w:val="26"/>
      <w:lang w:val="x-none" w:eastAsia="x-none"/>
    </w:rPr>
  </w:style>
  <w:style w:type="character" w:customStyle="1" w:styleId="Nagwek3Znak">
    <w:name w:val="Nagłówek 3 Znak"/>
    <w:link w:val="Nagwek3"/>
    <w:uiPriority w:val="9"/>
    <w:semiHidden/>
    <w:locked/>
    <w:rsid w:val="00996E3C"/>
    <w:rPr>
      <w:rFonts w:ascii="Cambria" w:hAnsi="Cambria" w:cs="Times New Roman"/>
      <w:b/>
      <w:bCs/>
      <w:color w:val="4F81BD"/>
      <w:lang w:val="x-none" w:eastAsia="x-none"/>
    </w:rPr>
  </w:style>
  <w:style w:type="character" w:customStyle="1" w:styleId="Nagwek4Znak">
    <w:name w:val="Nagłówek 4 Znak"/>
    <w:link w:val="Nagwek4"/>
    <w:uiPriority w:val="9"/>
    <w:semiHidden/>
    <w:locked/>
    <w:rsid w:val="00A0300A"/>
    <w:rPr>
      <w:rFonts w:ascii="Cambria" w:hAnsi="Cambria" w:cs="Times New Roman"/>
      <w:b/>
      <w:bCs/>
      <w:i/>
      <w:iCs/>
      <w:color w:val="4F81BD"/>
      <w:lang w:val="x-none" w:eastAsia="x-none"/>
    </w:rPr>
  </w:style>
  <w:style w:type="paragraph" w:customStyle="1" w:styleId="Default">
    <w:name w:val="Default"/>
    <w:rsid w:val="004943BE"/>
    <w:pPr>
      <w:autoSpaceDE w:val="0"/>
      <w:autoSpaceDN w:val="0"/>
      <w:adjustRightInd w:val="0"/>
    </w:pPr>
    <w:rPr>
      <w:color w:val="000000"/>
      <w:sz w:val="24"/>
      <w:szCs w:val="24"/>
      <w:lang w:eastAsia="en-US"/>
    </w:rPr>
  </w:style>
  <w:style w:type="paragraph" w:styleId="Akapitzlist">
    <w:name w:val="List Paragraph"/>
    <w:basedOn w:val="Normalny"/>
    <w:link w:val="AkapitzlistZnak"/>
    <w:uiPriority w:val="34"/>
    <w:qFormat/>
    <w:rsid w:val="00192688"/>
    <w:pPr>
      <w:ind w:left="720"/>
      <w:contextualSpacing/>
    </w:pPr>
    <w:rPr>
      <w:rFonts w:ascii="Calibri" w:hAnsi="Calibri"/>
      <w:sz w:val="20"/>
      <w:szCs w:val="20"/>
      <w:lang w:val="x-none" w:eastAsia="x-none"/>
    </w:rPr>
  </w:style>
  <w:style w:type="paragraph" w:styleId="Podtytu">
    <w:name w:val="Subtitle"/>
    <w:basedOn w:val="Normalny"/>
    <w:next w:val="Normalny"/>
    <w:link w:val="PodtytuZnak"/>
    <w:uiPriority w:val="11"/>
    <w:qFormat/>
    <w:rsid w:val="00192688"/>
    <w:pPr>
      <w:numPr>
        <w:numId w:val="1"/>
      </w:numPr>
    </w:pPr>
    <w:rPr>
      <w:rFonts w:ascii="Cambria" w:hAnsi="Cambria"/>
      <w:i/>
      <w:iCs/>
      <w:color w:val="4F81BD"/>
      <w:spacing w:val="15"/>
      <w:szCs w:val="24"/>
      <w:lang w:val="x-none" w:eastAsia="x-none"/>
    </w:rPr>
  </w:style>
  <w:style w:type="character" w:customStyle="1" w:styleId="PodtytuZnak">
    <w:name w:val="Podtytuł Znak"/>
    <w:link w:val="Podtytu"/>
    <w:uiPriority w:val="11"/>
    <w:locked/>
    <w:rsid w:val="000B7D65"/>
    <w:rPr>
      <w:rFonts w:ascii="Cambria" w:hAnsi="Cambria" w:cs="Times New Roman"/>
      <w:i/>
      <w:iCs/>
      <w:color w:val="4F81BD"/>
      <w:spacing w:val="15"/>
      <w:sz w:val="24"/>
      <w:szCs w:val="24"/>
      <w:lang w:val="x-none" w:eastAsia="x-none"/>
    </w:rPr>
  </w:style>
  <w:style w:type="paragraph" w:styleId="Nagwekspisutreci">
    <w:name w:val="TOC Heading"/>
    <w:basedOn w:val="Nagwek1"/>
    <w:next w:val="Normalny"/>
    <w:uiPriority w:val="39"/>
    <w:unhideWhenUsed/>
    <w:qFormat/>
    <w:rsid w:val="00192688"/>
    <w:pPr>
      <w:outlineLvl w:val="9"/>
    </w:pPr>
    <w:rPr>
      <w:lang w:eastAsia="pl-PL"/>
    </w:rPr>
  </w:style>
  <w:style w:type="paragraph" w:styleId="Tekstdymka">
    <w:name w:val="Balloon Text"/>
    <w:basedOn w:val="Normalny"/>
    <w:link w:val="TekstdymkaZnak"/>
    <w:uiPriority w:val="99"/>
    <w:semiHidden/>
    <w:unhideWhenUsed/>
    <w:rsid w:val="000B7D6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locked/>
    <w:rsid w:val="000B7D65"/>
    <w:rPr>
      <w:rFonts w:ascii="Tahoma" w:hAnsi="Tahoma" w:cs="Tahoma"/>
      <w:sz w:val="16"/>
      <w:szCs w:val="16"/>
    </w:rPr>
  </w:style>
  <w:style w:type="paragraph" w:styleId="Spistreci1">
    <w:name w:val="toc 1"/>
    <w:basedOn w:val="Normalny"/>
    <w:next w:val="Normalny"/>
    <w:autoRedefine/>
    <w:uiPriority w:val="39"/>
    <w:unhideWhenUsed/>
    <w:qFormat/>
    <w:rsid w:val="00756FF1"/>
    <w:pPr>
      <w:tabs>
        <w:tab w:val="right" w:leader="dot" w:pos="9062"/>
      </w:tabs>
      <w:spacing w:after="100"/>
    </w:pPr>
  </w:style>
  <w:style w:type="character" w:styleId="Hipercze">
    <w:name w:val="Hyperlink"/>
    <w:uiPriority w:val="99"/>
    <w:unhideWhenUsed/>
    <w:rsid w:val="00192688"/>
    <w:rPr>
      <w:rFonts w:cs="Times New Roman"/>
      <w:color w:val="0000FF"/>
      <w:u w:val="single"/>
    </w:rPr>
  </w:style>
  <w:style w:type="paragraph" w:styleId="Spistreci2">
    <w:name w:val="toc 2"/>
    <w:basedOn w:val="Normalny"/>
    <w:next w:val="Normalny"/>
    <w:autoRedefine/>
    <w:uiPriority w:val="39"/>
    <w:unhideWhenUsed/>
    <w:qFormat/>
    <w:rsid w:val="00253633"/>
    <w:pPr>
      <w:tabs>
        <w:tab w:val="left" w:pos="660"/>
        <w:tab w:val="right" w:leader="dot" w:pos="9062"/>
      </w:tabs>
      <w:spacing w:after="100"/>
      <w:ind w:left="220"/>
    </w:pPr>
  </w:style>
  <w:style w:type="paragraph" w:styleId="Spistreci3">
    <w:name w:val="toc 3"/>
    <w:basedOn w:val="Normalny"/>
    <w:next w:val="Normalny"/>
    <w:autoRedefine/>
    <w:uiPriority w:val="39"/>
    <w:unhideWhenUsed/>
    <w:qFormat/>
    <w:rsid w:val="00527B36"/>
    <w:pPr>
      <w:spacing w:after="100"/>
      <w:ind w:left="440"/>
    </w:pPr>
    <w:rPr>
      <w:lang w:eastAsia="pl-PL"/>
    </w:rPr>
  </w:style>
  <w:style w:type="paragraph" w:styleId="Bezodstpw">
    <w:name w:val="No Spacing"/>
    <w:link w:val="BezodstpwZnak"/>
    <w:uiPriority w:val="1"/>
    <w:qFormat/>
    <w:rsid w:val="00192688"/>
    <w:rPr>
      <w:rFonts w:cs="Times New Roman"/>
    </w:rPr>
  </w:style>
  <w:style w:type="character" w:styleId="Uwydatnienie">
    <w:name w:val="Emphasis"/>
    <w:uiPriority w:val="20"/>
    <w:qFormat/>
    <w:rsid w:val="00527B36"/>
    <w:rPr>
      <w:rFonts w:cs="Times New Roman"/>
      <w:i/>
      <w:iCs/>
    </w:rPr>
  </w:style>
  <w:style w:type="paragraph" w:customStyle="1" w:styleId="PIerwszy">
    <w:name w:val="PIerwszy"/>
    <w:basedOn w:val="Nagwek1"/>
    <w:link w:val="PIerwszyZnak"/>
    <w:qFormat/>
    <w:rsid w:val="00192688"/>
    <w:pPr>
      <w:spacing w:before="240" w:after="240"/>
    </w:pPr>
  </w:style>
  <w:style w:type="character" w:styleId="Wyrnienieintensywne">
    <w:name w:val="Intense Emphasis"/>
    <w:uiPriority w:val="21"/>
    <w:qFormat/>
    <w:rsid w:val="00192688"/>
    <w:rPr>
      <w:rFonts w:cs="Times New Roman"/>
      <w:b/>
      <w:bCs/>
      <w:i/>
      <w:iCs/>
      <w:color w:val="4F81BD"/>
    </w:rPr>
  </w:style>
  <w:style w:type="character" w:customStyle="1" w:styleId="AkapitzlistZnak">
    <w:name w:val="Akapit z listą Znak"/>
    <w:link w:val="Akapitzlist"/>
    <w:uiPriority w:val="34"/>
    <w:locked/>
    <w:rsid w:val="00527B36"/>
    <w:rPr>
      <w:rFonts w:cs="Times New Roman"/>
      <w:lang w:val="x-none" w:eastAsia="x-none"/>
    </w:rPr>
  </w:style>
  <w:style w:type="character" w:customStyle="1" w:styleId="PIerwszyZnak">
    <w:name w:val="PIerwszy Znak"/>
    <w:link w:val="PIerwszy"/>
    <w:locked/>
    <w:rsid w:val="00C836D1"/>
    <w:rPr>
      <w:rFonts w:cs="Times New Roman"/>
      <w:b/>
      <w:bCs/>
      <w:sz w:val="28"/>
      <w:szCs w:val="28"/>
      <w:lang w:val="x-none" w:eastAsia="x-none"/>
    </w:rPr>
  </w:style>
  <w:style w:type="paragraph" w:customStyle="1" w:styleId="Drugi">
    <w:name w:val="Drugi"/>
    <w:basedOn w:val="Nagwek2"/>
    <w:link w:val="DrugiZnak"/>
    <w:qFormat/>
    <w:rsid w:val="00192688"/>
    <w:pPr>
      <w:spacing w:before="240" w:after="240"/>
    </w:pPr>
    <w:rPr>
      <w:rFonts w:ascii="Times New Roman" w:hAnsi="Times New Roman"/>
      <w:color w:val="auto"/>
    </w:rPr>
  </w:style>
  <w:style w:type="character" w:customStyle="1" w:styleId="BezodstpwZnak">
    <w:name w:val="Bez odstępów Znak"/>
    <w:link w:val="Bezodstpw"/>
    <w:uiPriority w:val="1"/>
    <w:locked/>
    <w:rsid w:val="00527B36"/>
    <w:rPr>
      <w:rFonts w:cs="Times New Roman"/>
    </w:rPr>
  </w:style>
  <w:style w:type="character" w:customStyle="1" w:styleId="DrugiZnak">
    <w:name w:val="Drugi Znak"/>
    <w:link w:val="Drugi"/>
    <w:locked/>
    <w:rsid w:val="008A19B1"/>
    <w:rPr>
      <w:rFonts w:ascii="Times New Roman" w:hAnsi="Times New Roman" w:cs="Times New Roman"/>
      <w:b/>
      <w:bCs/>
      <w:sz w:val="26"/>
      <w:szCs w:val="26"/>
      <w:lang w:val="x-none" w:eastAsia="x-none"/>
    </w:rPr>
  </w:style>
  <w:style w:type="paragraph" w:styleId="Nagwek">
    <w:name w:val="header"/>
    <w:basedOn w:val="Normalny"/>
    <w:link w:val="NagwekZnak"/>
    <w:uiPriority w:val="99"/>
    <w:unhideWhenUsed/>
    <w:rsid w:val="00192688"/>
    <w:pPr>
      <w:tabs>
        <w:tab w:val="center" w:pos="4536"/>
        <w:tab w:val="right" w:pos="9072"/>
      </w:tabs>
      <w:spacing w:after="0" w:line="240" w:lineRule="auto"/>
    </w:pPr>
    <w:rPr>
      <w:rFonts w:ascii="Calibri" w:hAnsi="Calibri"/>
      <w:sz w:val="20"/>
      <w:szCs w:val="20"/>
      <w:lang w:val="x-none" w:eastAsia="x-none"/>
    </w:rPr>
  </w:style>
  <w:style w:type="character" w:customStyle="1" w:styleId="NagwekZnak">
    <w:name w:val="Nagłówek Znak"/>
    <w:link w:val="Nagwek"/>
    <w:uiPriority w:val="99"/>
    <w:locked/>
    <w:rsid w:val="00A362C1"/>
    <w:rPr>
      <w:rFonts w:cs="Times New Roman"/>
      <w:lang w:val="x-none" w:eastAsia="x-none"/>
    </w:rPr>
  </w:style>
  <w:style w:type="paragraph" w:styleId="Stopka">
    <w:name w:val="footer"/>
    <w:basedOn w:val="Normalny"/>
    <w:link w:val="StopkaZnak"/>
    <w:uiPriority w:val="99"/>
    <w:unhideWhenUsed/>
    <w:rsid w:val="00192688"/>
    <w:pPr>
      <w:tabs>
        <w:tab w:val="center" w:pos="4536"/>
        <w:tab w:val="right" w:pos="9072"/>
      </w:tabs>
      <w:spacing w:after="0" w:line="240" w:lineRule="auto"/>
    </w:pPr>
    <w:rPr>
      <w:rFonts w:ascii="Calibri" w:hAnsi="Calibri"/>
      <w:sz w:val="20"/>
      <w:szCs w:val="20"/>
      <w:lang w:val="x-none" w:eastAsia="x-none"/>
    </w:rPr>
  </w:style>
  <w:style w:type="character" w:customStyle="1" w:styleId="StopkaZnak">
    <w:name w:val="Stopka Znak"/>
    <w:link w:val="Stopka"/>
    <w:uiPriority w:val="99"/>
    <w:locked/>
    <w:rsid w:val="00A362C1"/>
    <w:rPr>
      <w:rFonts w:cs="Times New Roman"/>
      <w:lang w:val="x-none" w:eastAsia="x-none"/>
    </w:rPr>
  </w:style>
  <w:style w:type="table" w:styleId="Tabela-Siatka">
    <w:name w:val="Table Grid"/>
    <w:basedOn w:val="Standardowy"/>
    <w:uiPriority w:val="59"/>
    <w:rsid w:val="008935C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3154EF"/>
    <w:rPr>
      <w:rFonts w:cs="Times New Roman"/>
      <w:sz w:val="16"/>
      <w:szCs w:val="16"/>
    </w:rPr>
  </w:style>
  <w:style w:type="paragraph" w:styleId="Tekstkomentarza">
    <w:name w:val="annotation text"/>
    <w:basedOn w:val="Normalny"/>
    <w:link w:val="TekstkomentarzaZnak"/>
    <w:uiPriority w:val="99"/>
    <w:unhideWhenUsed/>
    <w:rsid w:val="00192688"/>
    <w:pPr>
      <w:spacing w:line="240" w:lineRule="auto"/>
    </w:pPr>
    <w:rPr>
      <w:rFonts w:ascii="Calibri" w:hAnsi="Calibri"/>
      <w:sz w:val="20"/>
      <w:szCs w:val="20"/>
      <w:lang w:val="x-none" w:eastAsia="x-none"/>
    </w:rPr>
  </w:style>
  <w:style w:type="character" w:customStyle="1" w:styleId="TekstkomentarzaZnak">
    <w:name w:val="Tekst komentarza Znak"/>
    <w:link w:val="Tekstkomentarza"/>
    <w:uiPriority w:val="99"/>
    <w:locked/>
    <w:rsid w:val="003154EF"/>
    <w:rPr>
      <w:rFonts w:cs="Times New Roman"/>
      <w:lang w:val="x-none" w:eastAsia="x-none"/>
    </w:rPr>
  </w:style>
  <w:style w:type="paragraph" w:styleId="Tematkomentarza">
    <w:name w:val="annotation subject"/>
    <w:basedOn w:val="Tekstkomentarza"/>
    <w:next w:val="Tekstkomentarza"/>
    <w:link w:val="TematkomentarzaZnak"/>
    <w:uiPriority w:val="99"/>
    <w:semiHidden/>
    <w:unhideWhenUsed/>
    <w:rsid w:val="00192688"/>
    <w:rPr>
      <w:b/>
      <w:bCs/>
    </w:rPr>
  </w:style>
  <w:style w:type="character" w:customStyle="1" w:styleId="TematkomentarzaZnak">
    <w:name w:val="Temat komentarza Znak"/>
    <w:link w:val="Tematkomentarza"/>
    <w:uiPriority w:val="99"/>
    <w:semiHidden/>
    <w:locked/>
    <w:rsid w:val="003154EF"/>
    <w:rPr>
      <w:rFonts w:cs="Times New Roman"/>
      <w:b/>
      <w:bCs/>
      <w:lang w:val="x-none" w:eastAsia="x-non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semiHidden/>
    <w:unhideWhenUsed/>
    <w:rsid w:val="00C6617B"/>
    <w:pPr>
      <w:spacing w:after="0" w:line="240" w:lineRule="auto"/>
    </w:pPr>
    <w:rPr>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semiHidden/>
    <w:locked/>
    <w:rsid w:val="00C6617B"/>
    <w:rPr>
      <w:rFonts w:ascii="Times New Roman" w:hAnsi="Times New Roman"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semiHidden/>
    <w:unhideWhenUsed/>
    <w:rsid w:val="00C6617B"/>
    <w:rPr>
      <w:rFonts w:cs="Times New Roman"/>
      <w:vertAlign w:val="superscript"/>
    </w:rPr>
  </w:style>
  <w:style w:type="paragraph" w:styleId="Tekstprzypisukocowego">
    <w:name w:val="endnote text"/>
    <w:basedOn w:val="Normalny"/>
    <w:link w:val="TekstprzypisukocowegoZnak"/>
    <w:uiPriority w:val="99"/>
    <w:semiHidden/>
    <w:unhideWhenUsed/>
    <w:rsid w:val="001A53FD"/>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locked/>
    <w:rsid w:val="001A53FD"/>
    <w:rPr>
      <w:rFonts w:ascii="Times New Roman" w:hAnsi="Times New Roman" w:cs="Times New Roman"/>
      <w:sz w:val="20"/>
      <w:szCs w:val="20"/>
    </w:rPr>
  </w:style>
  <w:style w:type="character" w:styleId="Odwoanieprzypisukocowego">
    <w:name w:val="endnote reference"/>
    <w:uiPriority w:val="99"/>
    <w:semiHidden/>
    <w:unhideWhenUsed/>
    <w:rsid w:val="001A53FD"/>
    <w:rPr>
      <w:rFonts w:cs="Times New Roman"/>
      <w:vertAlign w:val="superscript"/>
    </w:rPr>
  </w:style>
  <w:style w:type="paragraph" w:styleId="Tytu">
    <w:name w:val="Title"/>
    <w:basedOn w:val="Normalny"/>
    <w:next w:val="Normalny"/>
    <w:link w:val="TytuZnak"/>
    <w:uiPriority w:val="10"/>
    <w:qFormat/>
    <w:rsid w:val="00192688"/>
    <w:pPr>
      <w:pBdr>
        <w:bottom w:val="single" w:sz="8" w:space="4" w:color="4F81BD"/>
      </w:pBdr>
      <w:spacing w:after="300" w:line="240" w:lineRule="auto"/>
      <w:contextualSpacing/>
      <w:jc w:val="left"/>
    </w:pPr>
    <w:rPr>
      <w:rFonts w:ascii="Cambria" w:hAnsi="Cambria"/>
      <w:color w:val="17365D"/>
      <w:spacing w:val="5"/>
      <w:kern w:val="28"/>
      <w:sz w:val="52"/>
      <w:szCs w:val="52"/>
      <w:lang w:val="x-none" w:eastAsia="pl-PL"/>
    </w:rPr>
  </w:style>
  <w:style w:type="character" w:customStyle="1" w:styleId="TytuZnak">
    <w:name w:val="Tytuł Znak"/>
    <w:link w:val="Tytu"/>
    <w:uiPriority w:val="10"/>
    <w:locked/>
    <w:rsid w:val="00156260"/>
    <w:rPr>
      <w:rFonts w:ascii="Cambria" w:hAnsi="Cambria" w:cs="Times New Roman"/>
      <w:color w:val="17365D"/>
      <w:spacing w:val="5"/>
      <w:kern w:val="28"/>
      <w:sz w:val="52"/>
      <w:szCs w:val="52"/>
      <w:lang w:val="x-none"/>
    </w:rPr>
  </w:style>
  <w:style w:type="paragraph" w:styleId="Tekstpodstawowy">
    <w:name w:val="Body Text"/>
    <w:basedOn w:val="Normalny"/>
    <w:link w:val="TekstpodstawowyZnak"/>
    <w:semiHidden/>
    <w:rsid w:val="00CD5970"/>
    <w:pPr>
      <w:suppressAutoHyphens/>
      <w:autoSpaceDE w:val="0"/>
      <w:spacing w:after="0" w:line="240" w:lineRule="auto"/>
      <w:jc w:val="left"/>
    </w:pPr>
    <w:rPr>
      <w:rFonts w:ascii="Georgia" w:hAnsi="Georgia"/>
      <w:sz w:val="28"/>
      <w:szCs w:val="20"/>
      <w:lang w:eastAsia="ar-SA"/>
    </w:rPr>
  </w:style>
  <w:style w:type="character" w:customStyle="1" w:styleId="TekstpodstawowyZnak">
    <w:name w:val="Tekst podstawowy Znak"/>
    <w:basedOn w:val="Domylnaczcionkaakapitu"/>
    <w:link w:val="Tekstpodstawowy"/>
    <w:semiHidden/>
    <w:rsid w:val="00CD5970"/>
    <w:rPr>
      <w:rFonts w:ascii="Georgia" w:hAnsi="Georgia" w:cs="Times New Roman"/>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46201">
      <w:bodyDiv w:val="1"/>
      <w:marLeft w:val="0"/>
      <w:marRight w:val="0"/>
      <w:marTop w:val="0"/>
      <w:marBottom w:val="0"/>
      <w:divBdr>
        <w:top w:val="none" w:sz="0" w:space="0" w:color="auto"/>
        <w:left w:val="none" w:sz="0" w:space="0" w:color="auto"/>
        <w:bottom w:val="none" w:sz="0" w:space="0" w:color="auto"/>
        <w:right w:val="none" w:sz="0" w:space="0" w:color="auto"/>
      </w:divBdr>
    </w:div>
    <w:div w:id="131484800">
      <w:bodyDiv w:val="1"/>
      <w:marLeft w:val="0"/>
      <w:marRight w:val="0"/>
      <w:marTop w:val="0"/>
      <w:marBottom w:val="0"/>
      <w:divBdr>
        <w:top w:val="none" w:sz="0" w:space="0" w:color="auto"/>
        <w:left w:val="none" w:sz="0" w:space="0" w:color="auto"/>
        <w:bottom w:val="none" w:sz="0" w:space="0" w:color="auto"/>
        <w:right w:val="none" w:sz="0" w:space="0" w:color="auto"/>
      </w:divBdr>
      <w:divsChild>
        <w:div w:id="788816876">
          <w:marLeft w:val="0"/>
          <w:marRight w:val="0"/>
          <w:marTop w:val="0"/>
          <w:marBottom w:val="0"/>
          <w:divBdr>
            <w:top w:val="none" w:sz="0" w:space="0" w:color="auto"/>
            <w:left w:val="none" w:sz="0" w:space="0" w:color="auto"/>
            <w:bottom w:val="none" w:sz="0" w:space="0" w:color="auto"/>
            <w:right w:val="none" w:sz="0" w:space="0" w:color="auto"/>
          </w:divBdr>
          <w:divsChild>
            <w:div w:id="561868553">
              <w:marLeft w:val="0"/>
              <w:marRight w:val="0"/>
              <w:marTop w:val="0"/>
              <w:marBottom w:val="0"/>
              <w:divBdr>
                <w:top w:val="none" w:sz="0" w:space="0" w:color="auto"/>
                <w:left w:val="none" w:sz="0" w:space="0" w:color="auto"/>
                <w:bottom w:val="none" w:sz="0" w:space="0" w:color="auto"/>
                <w:right w:val="none" w:sz="0" w:space="0" w:color="auto"/>
              </w:divBdr>
              <w:divsChild>
                <w:div w:id="2119373783">
                  <w:marLeft w:val="0"/>
                  <w:marRight w:val="0"/>
                  <w:marTop w:val="0"/>
                  <w:marBottom w:val="0"/>
                  <w:divBdr>
                    <w:top w:val="none" w:sz="0" w:space="0" w:color="auto"/>
                    <w:left w:val="none" w:sz="0" w:space="0" w:color="auto"/>
                    <w:bottom w:val="none" w:sz="0" w:space="0" w:color="auto"/>
                    <w:right w:val="none" w:sz="0" w:space="0" w:color="auto"/>
                  </w:divBdr>
                </w:div>
              </w:divsChild>
            </w:div>
            <w:div w:id="1033726431">
              <w:marLeft w:val="0"/>
              <w:marRight w:val="0"/>
              <w:marTop w:val="0"/>
              <w:marBottom w:val="0"/>
              <w:divBdr>
                <w:top w:val="none" w:sz="0" w:space="0" w:color="auto"/>
                <w:left w:val="none" w:sz="0" w:space="0" w:color="auto"/>
                <w:bottom w:val="none" w:sz="0" w:space="0" w:color="auto"/>
                <w:right w:val="none" w:sz="0" w:space="0" w:color="auto"/>
              </w:divBdr>
              <w:divsChild>
                <w:div w:id="644360958">
                  <w:marLeft w:val="0"/>
                  <w:marRight w:val="0"/>
                  <w:marTop w:val="0"/>
                  <w:marBottom w:val="0"/>
                  <w:divBdr>
                    <w:top w:val="none" w:sz="0" w:space="0" w:color="auto"/>
                    <w:left w:val="none" w:sz="0" w:space="0" w:color="auto"/>
                    <w:bottom w:val="none" w:sz="0" w:space="0" w:color="auto"/>
                    <w:right w:val="none" w:sz="0" w:space="0" w:color="auto"/>
                  </w:divBdr>
                </w:div>
                <w:div w:id="1790203108">
                  <w:marLeft w:val="0"/>
                  <w:marRight w:val="0"/>
                  <w:marTop w:val="0"/>
                  <w:marBottom w:val="0"/>
                  <w:divBdr>
                    <w:top w:val="none" w:sz="0" w:space="0" w:color="auto"/>
                    <w:left w:val="none" w:sz="0" w:space="0" w:color="auto"/>
                    <w:bottom w:val="none" w:sz="0" w:space="0" w:color="auto"/>
                    <w:right w:val="none" w:sz="0" w:space="0" w:color="auto"/>
                  </w:divBdr>
                  <w:divsChild>
                    <w:div w:id="2139950607">
                      <w:marLeft w:val="0"/>
                      <w:marRight w:val="0"/>
                      <w:marTop w:val="0"/>
                      <w:marBottom w:val="0"/>
                      <w:divBdr>
                        <w:top w:val="none" w:sz="0" w:space="0" w:color="auto"/>
                        <w:left w:val="none" w:sz="0" w:space="0" w:color="auto"/>
                        <w:bottom w:val="none" w:sz="0" w:space="0" w:color="auto"/>
                        <w:right w:val="none" w:sz="0" w:space="0" w:color="auto"/>
                      </w:divBdr>
                      <w:divsChild>
                        <w:div w:id="1643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77483">
              <w:marLeft w:val="0"/>
              <w:marRight w:val="0"/>
              <w:marTop w:val="0"/>
              <w:marBottom w:val="0"/>
              <w:divBdr>
                <w:top w:val="none" w:sz="0" w:space="0" w:color="auto"/>
                <w:left w:val="none" w:sz="0" w:space="0" w:color="auto"/>
                <w:bottom w:val="none" w:sz="0" w:space="0" w:color="auto"/>
                <w:right w:val="none" w:sz="0" w:space="0" w:color="auto"/>
              </w:divBdr>
              <w:divsChild>
                <w:div w:id="804469079">
                  <w:marLeft w:val="0"/>
                  <w:marRight w:val="0"/>
                  <w:marTop w:val="0"/>
                  <w:marBottom w:val="0"/>
                  <w:divBdr>
                    <w:top w:val="none" w:sz="0" w:space="0" w:color="auto"/>
                    <w:left w:val="none" w:sz="0" w:space="0" w:color="auto"/>
                    <w:bottom w:val="none" w:sz="0" w:space="0" w:color="auto"/>
                    <w:right w:val="none" w:sz="0" w:space="0" w:color="auto"/>
                  </w:divBdr>
                </w:div>
              </w:divsChild>
            </w:div>
            <w:div w:id="1449199324">
              <w:marLeft w:val="0"/>
              <w:marRight w:val="0"/>
              <w:marTop w:val="0"/>
              <w:marBottom w:val="0"/>
              <w:divBdr>
                <w:top w:val="none" w:sz="0" w:space="0" w:color="auto"/>
                <w:left w:val="none" w:sz="0" w:space="0" w:color="auto"/>
                <w:bottom w:val="none" w:sz="0" w:space="0" w:color="auto"/>
                <w:right w:val="none" w:sz="0" w:space="0" w:color="auto"/>
              </w:divBdr>
              <w:divsChild>
                <w:div w:id="13784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2277">
      <w:bodyDiv w:val="1"/>
      <w:marLeft w:val="0"/>
      <w:marRight w:val="0"/>
      <w:marTop w:val="0"/>
      <w:marBottom w:val="0"/>
      <w:divBdr>
        <w:top w:val="none" w:sz="0" w:space="0" w:color="auto"/>
        <w:left w:val="none" w:sz="0" w:space="0" w:color="auto"/>
        <w:bottom w:val="none" w:sz="0" w:space="0" w:color="auto"/>
        <w:right w:val="none" w:sz="0" w:space="0" w:color="auto"/>
      </w:divBdr>
    </w:div>
    <w:div w:id="177427523">
      <w:bodyDiv w:val="1"/>
      <w:marLeft w:val="0"/>
      <w:marRight w:val="0"/>
      <w:marTop w:val="0"/>
      <w:marBottom w:val="0"/>
      <w:divBdr>
        <w:top w:val="none" w:sz="0" w:space="0" w:color="auto"/>
        <w:left w:val="none" w:sz="0" w:space="0" w:color="auto"/>
        <w:bottom w:val="none" w:sz="0" w:space="0" w:color="auto"/>
        <w:right w:val="none" w:sz="0" w:space="0" w:color="auto"/>
      </w:divBdr>
      <w:divsChild>
        <w:div w:id="1889950227">
          <w:marLeft w:val="0"/>
          <w:marRight w:val="0"/>
          <w:marTop w:val="0"/>
          <w:marBottom w:val="0"/>
          <w:divBdr>
            <w:top w:val="none" w:sz="0" w:space="0" w:color="auto"/>
            <w:left w:val="none" w:sz="0" w:space="0" w:color="auto"/>
            <w:bottom w:val="none" w:sz="0" w:space="0" w:color="auto"/>
            <w:right w:val="none" w:sz="0" w:space="0" w:color="auto"/>
          </w:divBdr>
          <w:divsChild>
            <w:div w:id="139462633">
              <w:marLeft w:val="0"/>
              <w:marRight w:val="0"/>
              <w:marTop w:val="0"/>
              <w:marBottom w:val="0"/>
              <w:divBdr>
                <w:top w:val="none" w:sz="0" w:space="0" w:color="auto"/>
                <w:left w:val="none" w:sz="0" w:space="0" w:color="auto"/>
                <w:bottom w:val="none" w:sz="0" w:space="0" w:color="auto"/>
                <w:right w:val="none" w:sz="0" w:space="0" w:color="auto"/>
              </w:divBdr>
              <w:divsChild>
                <w:div w:id="9789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3403">
          <w:marLeft w:val="0"/>
          <w:marRight w:val="0"/>
          <w:marTop w:val="0"/>
          <w:marBottom w:val="0"/>
          <w:divBdr>
            <w:top w:val="none" w:sz="0" w:space="0" w:color="auto"/>
            <w:left w:val="none" w:sz="0" w:space="0" w:color="auto"/>
            <w:bottom w:val="none" w:sz="0" w:space="0" w:color="auto"/>
            <w:right w:val="none" w:sz="0" w:space="0" w:color="auto"/>
          </w:divBdr>
        </w:div>
        <w:div w:id="1553274014">
          <w:marLeft w:val="0"/>
          <w:marRight w:val="0"/>
          <w:marTop w:val="0"/>
          <w:marBottom w:val="0"/>
          <w:divBdr>
            <w:top w:val="none" w:sz="0" w:space="0" w:color="auto"/>
            <w:left w:val="none" w:sz="0" w:space="0" w:color="auto"/>
            <w:bottom w:val="none" w:sz="0" w:space="0" w:color="auto"/>
            <w:right w:val="none" w:sz="0" w:space="0" w:color="auto"/>
          </w:divBdr>
          <w:divsChild>
            <w:div w:id="735858949">
              <w:marLeft w:val="0"/>
              <w:marRight w:val="0"/>
              <w:marTop w:val="0"/>
              <w:marBottom w:val="0"/>
              <w:divBdr>
                <w:top w:val="none" w:sz="0" w:space="0" w:color="auto"/>
                <w:left w:val="none" w:sz="0" w:space="0" w:color="auto"/>
                <w:bottom w:val="none" w:sz="0" w:space="0" w:color="auto"/>
                <w:right w:val="none" w:sz="0" w:space="0" w:color="auto"/>
              </w:divBdr>
              <w:divsChild>
                <w:div w:id="303505898">
                  <w:marLeft w:val="0"/>
                  <w:marRight w:val="0"/>
                  <w:marTop w:val="0"/>
                  <w:marBottom w:val="0"/>
                  <w:divBdr>
                    <w:top w:val="none" w:sz="0" w:space="0" w:color="auto"/>
                    <w:left w:val="none" w:sz="0" w:space="0" w:color="auto"/>
                    <w:bottom w:val="none" w:sz="0" w:space="0" w:color="auto"/>
                    <w:right w:val="none" w:sz="0" w:space="0" w:color="auto"/>
                  </w:divBdr>
                  <w:divsChild>
                    <w:div w:id="1597136086">
                      <w:marLeft w:val="0"/>
                      <w:marRight w:val="0"/>
                      <w:marTop w:val="0"/>
                      <w:marBottom w:val="0"/>
                      <w:divBdr>
                        <w:top w:val="none" w:sz="0" w:space="0" w:color="auto"/>
                        <w:left w:val="none" w:sz="0" w:space="0" w:color="auto"/>
                        <w:bottom w:val="none" w:sz="0" w:space="0" w:color="auto"/>
                        <w:right w:val="none" w:sz="0" w:space="0" w:color="auto"/>
                      </w:divBdr>
                      <w:divsChild>
                        <w:div w:id="156594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3164">
                  <w:marLeft w:val="0"/>
                  <w:marRight w:val="0"/>
                  <w:marTop w:val="0"/>
                  <w:marBottom w:val="0"/>
                  <w:divBdr>
                    <w:top w:val="none" w:sz="0" w:space="0" w:color="auto"/>
                    <w:left w:val="none" w:sz="0" w:space="0" w:color="auto"/>
                    <w:bottom w:val="none" w:sz="0" w:space="0" w:color="auto"/>
                    <w:right w:val="none" w:sz="0" w:space="0" w:color="auto"/>
                  </w:divBdr>
                </w:div>
              </w:divsChild>
            </w:div>
            <w:div w:id="1324820492">
              <w:marLeft w:val="0"/>
              <w:marRight w:val="0"/>
              <w:marTop w:val="0"/>
              <w:marBottom w:val="0"/>
              <w:divBdr>
                <w:top w:val="none" w:sz="0" w:space="0" w:color="auto"/>
                <w:left w:val="none" w:sz="0" w:space="0" w:color="auto"/>
                <w:bottom w:val="none" w:sz="0" w:space="0" w:color="auto"/>
                <w:right w:val="none" w:sz="0" w:space="0" w:color="auto"/>
              </w:divBdr>
              <w:divsChild>
                <w:div w:id="1272127155">
                  <w:marLeft w:val="0"/>
                  <w:marRight w:val="0"/>
                  <w:marTop w:val="0"/>
                  <w:marBottom w:val="0"/>
                  <w:divBdr>
                    <w:top w:val="none" w:sz="0" w:space="0" w:color="auto"/>
                    <w:left w:val="none" w:sz="0" w:space="0" w:color="auto"/>
                    <w:bottom w:val="none" w:sz="0" w:space="0" w:color="auto"/>
                    <w:right w:val="none" w:sz="0" w:space="0" w:color="auto"/>
                  </w:divBdr>
                  <w:divsChild>
                    <w:div w:id="579875532">
                      <w:marLeft w:val="0"/>
                      <w:marRight w:val="0"/>
                      <w:marTop w:val="0"/>
                      <w:marBottom w:val="0"/>
                      <w:divBdr>
                        <w:top w:val="none" w:sz="0" w:space="0" w:color="auto"/>
                        <w:left w:val="none" w:sz="0" w:space="0" w:color="auto"/>
                        <w:bottom w:val="none" w:sz="0" w:space="0" w:color="auto"/>
                        <w:right w:val="none" w:sz="0" w:space="0" w:color="auto"/>
                      </w:divBdr>
                      <w:divsChild>
                        <w:div w:id="7991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2112">
                  <w:marLeft w:val="0"/>
                  <w:marRight w:val="0"/>
                  <w:marTop w:val="0"/>
                  <w:marBottom w:val="0"/>
                  <w:divBdr>
                    <w:top w:val="none" w:sz="0" w:space="0" w:color="auto"/>
                    <w:left w:val="none" w:sz="0" w:space="0" w:color="auto"/>
                    <w:bottom w:val="none" w:sz="0" w:space="0" w:color="auto"/>
                    <w:right w:val="none" w:sz="0" w:space="0" w:color="auto"/>
                  </w:divBdr>
                </w:div>
              </w:divsChild>
            </w:div>
            <w:div w:id="741951458">
              <w:marLeft w:val="0"/>
              <w:marRight w:val="0"/>
              <w:marTop w:val="0"/>
              <w:marBottom w:val="0"/>
              <w:divBdr>
                <w:top w:val="none" w:sz="0" w:space="0" w:color="auto"/>
                <w:left w:val="none" w:sz="0" w:space="0" w:color="auto"/>
                <w:bottom w:val="none" w:sz="0" w:space="0" w:color="auto"/>
                <w:right w:val="none" w:sz="0" w:space="0" w:color="auto"/>
              </w:divBdr>
              <w:divsChild>
                <w:div w:id="1850482324">
                  <w:marLeft w:val="0"/>
                  <w:marRight w:val="0"/>
                  <w:marTop w:val="0"/>
                  <w:marBottom w:val="0"/>
                  <w:divBdr>
                    <w:top w:val="none" w:sz="0" w:space="0" w:color="auto"/>
                    <w:left w:val="none" w:sz="0" w:space="0" w:color="auto"/>
                    <w:bottom w:val="none" w:sz="0" w:space="0" w:color="auto"/>
                    <w:right w:val="none" w:sz="0" w:space="0" w:color="auto"/>
                  </w:divBdr>
                </w:div>
              </w:divsChild>
            </w:div>
            <w:div w:id="1990131935">
              <w:marLeft w:val="0"/>
              <w:marRight w:val="0"/>
              <w:marTop w:val="0"/>
              <w:marBottom w:val="0"/>
              <w:divBdr>
                <w:top w:val="none" w:sz="0" w:space="0" w:color="auto"/>
                <w:left w:val="none" w:sz="0" w:space="0" w:color="auto"/>
                <w:bottom w:val="none" w:sz="0" w:space="0" w:color="auto"/>
                <w:right w:val="none" w:sz="0" w:space="0" w:color="auto"/>
              </w:divBdr>
              <w:divsChild>
                <w:div w:id="1086197190">
                  <w:marLeft w:val="0"/>
                  <w:marRight w:val="0"/>
                  <w:marTop w:val="0"/>
                  <w:marBottom w:val="0"/>
                  <w:divBdr>
                    <w:top w:val="none" w:sz="0" w:space="0" w:color="auto"/>
                    <w:left w:val="none" w:sz="0" w:space="0" w:color="auto"/>
                    <w:bottom w:val="none" w:sz="0" w:space="0" w:color="auto"/>
                    <w:right w:val="none" w:sz="0" w:space="0" w:color="auto"/>
                  </w:divBdr>
                  <w:divsChild>
                    <w:div w:id="973634667">
                      <w:marLeft w:val="0"/>
                      <w:marRight w:val="0"/>
                      <w:marTop w:val="0"/>
                      <w:marBottom w:val="0"/>
                      <w:divBdr>
                        <w:top w:val="none" w:sz="0" w:space="0" w:color="auto"/>
                        <w:left w:val="none" w:sz="0" w:space="0" w:color="auto"/>
                        <w:bottom w:val="none" w:sz="0" w:space="0" w:color="auto"/>
                        <w:right w:val="none" w:sz="0" w:space="0" w:color="auto"/>
                      </w:divBdr>
                      <w:divsChild>
                        <w:div w:id="11952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8019">
          <w:marLeft w:val="0"/>
          <w:marRight w:val="0"/>
          <w:marTop w:val="0"/>
          <w:marBottom w:val="0"/>
          <w:divBdr>
            <w:top w:val="none" w:sz="0" w:space="0" w:color="auto"/>
            <w:left w:val="none" w:sz="0" w:space="0" w:color="auto"/>
            <w:bottom w:val="none" w:sz="0" w:space="0" w:color="auto"/>
            <w:right w:val="none" w:sz="0" w:space="0" w:color="auto"/>
          </w:divBdr>
          <w:divsChild>
            <w:div w:id="750077284">
              <w:marLeft w:val="0"/>
              <w:marRight w:val="0"/>
              <w:marTop w:val="0"/>
              <w:marBottom w:val="0"/>
              <w:divBdr>
                <w:top w:val="none" w:sz="0" w:space="0" w:color="auto"/>
                <w:left w:val="none" w:sz="0" w:space="0" w:color="auto"/>
                <w:bottom w:val="none" w:sz="0" w:space="0" w:color="auto"/>
                <w:right w:val="none" w:sz="0" w:space="0" w:color="auto"/>
              </w:divBdr>
              <w:divsChild>
                <w:div w:id="9685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0152">
          <w:marLeft w:val="0"/>
          <w:marRight w:val="0"/>
          <w:marTop w:val="0"/>
          <w:marBottom w:val="0"/>
          <w:divBdr>
            <w:top w:val="none" w:sz="0" w:space="0" w:color="auto"/>
            <w:left w:val="none" w:sz="0" w:space="0" w:color="auto"/>
            <w:bottom w:val="none" w:sz="0" w:space="0" w:color="auto"/>
            <w:right w:val="none" w:sz="0" w:space="0" w:color="auto"/>
          </w:divBdr>
        </w:div>
        <w:div w:id="1164201466">
          <w:marLeft w:val="0"/>
          <w:marRight w:val="0"/>
          <w:marTop w:val="0"/>
          <w:marBottom w:val="0"/>
          <w:divBdr>
            <w:top w:val="none" w:sz="0" w:space="0" w:color="auto"/>
            <w:left w:val="none" w:sz="0" w:space="0" w:color="auto"/>
            <w:bottom w:val="none" w:sz="0" w:space="0" w:color="auto"/>
            <w:right w:val="none" w:sz="0" w:space="0" w:color="auto"/>
          </w:divBdr>
        </w:div>
        <w:div w:id="1583640579">
          <w:marLeft w:val="0"/>
          <w:marRight w:val="0"/>
          <w:marTop w:val="0"/>
          <w:marBottom w:val="0"/>
          <w:divBdr>
            <w:top w:val="none" w:sz="0" w:space="0" w:color="auto"/>
            <w:left w:val="none" w:sz="0" w:space="0" w:color="auto"/>
            <w:bottom w:val="none" w:sz="0" w:space="0" w:color="auto"/>
            <w:right w:val="none" w:sz="0" w:space="0" w:color="auto"/>
          </w:divBdr>
        </w:div>
      </w:divsChild>
    </w:div>
    <w:div w:id="217546487">
      <w:bodyDiv w:val="1"/>
      <w:marLeft w:val="0"/>
      <w:marRight w:val="0"/>
      <w:marTop w:val="0"/>
      <w:marBottom w:val="0"/>
      <w:divBdr>
        <w:top w:val="none" w:sz="0" w:space="0" w:color="auto"/>
        <w:left w:val="none" w:sz="0" w:space="0" w:color="auto"/>
        <w:bottom w:val="none" w:sz="0" w:space="0" w:color="auto"/>
        <w:right w:val="none" w:sz="0" w:space="0" w:color="auto"/>
      </w:divBdr>
    </w:div>
    <w:div w:id="379137442">
      <w:bodyDiv w:val="1"/>
      <w:marLeft w:val="0"/>
      <w:marRight w:val="0"/>
      <w:marTop w:val="0"/>
      <w:marBottom w:val="0"/>
      <w:divBdr>
        <w:top w:val="none" w:sz="0" w:space="0" w:color="auto"/>
        <w:left w:val="none" w:sz="0" w:space="0" w:color="auto"/>
        <w:bottom w:val="none" w:sz="0" w:space="0" w:color="auto"/>
        <w:right w:val="none" w:sz="0" w:space="0" w:color="auto"/>
      </w:divBdr>
    </w:div>
    <w:div w:id="453258883">
      <w:bodyDiv w:val="1"/>
      <w:marLeft w:val="0"/>
      <w:marRight w:val="0"/>
      <w:marTop w:val="0"/>
      <w:marBottom w:val="0"/>
      <w:divBdr>
        <w:top w:val="none" w:sz="0" w:space="0" w:color="auto"/>
        <w:left w:val="none" w:sz="0" w:space="0" w:color="auto"/>
        <w:bottom w:val="none" w:sz="0" w:space="0" w:color="auto"/>
        <w:right w:val="none" w:sz="0" w:space="0" w:color="auto"/>
      </w:divBdr>
    </w:div>
    <w:div w:id="744496377">
      <w:bodyDiv w:val="1"/>
      <w:marLeft w:val="0"/>
      <w:marRight w:val="0"/>
      <w:marTop w:val="0"/>
      <w:marBottom w:val="0"/>
      <w:divBdr>
        <w:top w:val="none" w:sz="0" w:space="0" w:color="auto"/>
        <w:left w:val="none" w:sz="0" w:space="0" w:color="auto"/>
        <w:bottom w:val="none" w:sz="0" w:space="0" w:color="auto"/>
        <w:right w:val="none" w:sz="0" w:space="0" w:color="auto"/>
      </w:divBdr>
    </w:div>
    <w:div w:id="863399754">
      <w:bodyDiv w:val="1"/>
      <w:marLeft w:val="0"/>
      <w:marRight w:val="0"/>
      <w:marTop w:val="0"/>
      <w:marBottom w:val="0"/>
      <w:divBdr>
        <w:top w:val="none" w:sz="0" w:space="0" w:color="auto"/>
        <w:left w:val="none" w:sz="0" w:space="0" w:color="auto"/>
        <w:bottom w:val="none" w:sz="0" w:space="0" w:color="auto"/>
        <w:right w:val="none" w:sz="0" w:space="0" w:color="auto"/>
      </w:divBdr>
      <w:divsChild>
        <w:div w:id="57944702">
          <w:marLeft w:val="0"/>
          <w:marRight w:val="0"/>
          <w:marTop w:val="0"/>
          <w:marBottom w:val="0"/>
          <w:divBdr>
            <w:top w:val="none" w:sz="0" w:space="0" w:color="auto"/>
            <w:left w:val="none" w:sz="0" w:space="0" w:color="auto"/>
            <w:bottom w:val="none" w:sz="0" w:space="0" w:color="auto"/>
            <w:right w:val="none" w:sz="0" w:space="0" w:color="auto"/>
          </w:divBdr>
          <w:divsChild>
            <w:div w:id="1150099718">
              <w:marLeft w:val="0"/>
              <w:marRight w:val="0"/>
              <w:marTop w:val="0"/>
              <w:marBottom w:val="0"/>
              <w:divBdr>
                <w:top w:val="none" w:sz="0" w:space="0" w:color="auto"/>
                <w:left w:val="none" w:sz="0" w:space="0" w:color="auto"/>
                <w:bottom w:val="none" w:sz="0" w:space="0" w:color="auto"/>
                <w:right w:val="none" w:sz="0" w:space="0" w:color="auto"/>
              </w:divBdr>
              <w:divsChild>
                <w:div w:id="360789448">
                  <w:marLeft w:val="0"/>
                  <w:marRight w:val="0"/>
                  <w:marTop w:val="0"/>
                  <w:marBottom w:val="0"/>
                  <w:divBdr>
                    <w:top w:val="none" w:sz="0" w:space="0" w:color="auto"/>
                    <w:left w:val="none" w:sz="0" w:space="0" w:color="auto"/>
                    <w:bottom w:val="none" w:sz="0" w:space="0" w:color="auto"/>
                    <w:right w:val="none" w:sz="0" w:space="0" w:color="auto"/>
                  </w:divBdr>
                  <w:divsChild>
                    <w:div w:id="1204637847">
                      <w:marLeft w:val="0"/>
                      <w:marRight w:val="0"/>
                      <w:marTop w:val="0"/>
                      <w:marBottom w:val="0"/>
                      <w:divBdr>
                        <w:top w:val="none" w:sz="0" w:space="0" w:color="auto"/>
                        <w:left w:val="none" w:sz="0" w:space="0" w:color="auto"/>
                        <w:bottom w:val="none" w:sz="0" w:space="0" w:color="auto"/>
                        <w:right w:val="none" w:sz="0" w:space="0" w:color="auto"/>
                      </w:divBdr>
                      <w:divsChild>
                        <w:div w:id="273943097">
                          <w:marLeft w:val="0"/>
                          <w:marRight w:val="0"/>
                          <w:marTop w:val="0"/>
                          <w:marBottom w:val="0"/>
                          <w:divBdr>
                            <w:top w:val="none" w:sz="0" w:space="0" w:color="auto"/>
                            <w:left w:val="none" w:sz="0" w:space="0" w:color="auto"/>
                            <w:bottom w:val="none" w:sz="0" w:space="0" w:color="auto"/>
                            <w:right w:val="none" w:sz="0" w:space="0" w:color="auto"/>
                          </w:divBdr>
                          <w:divsChild>
                            <w:div w:id="671907392">
                              <w:marLeft w:val="0"/>
                              <w:marRight w:val="0"/>
                              <w:marTop w:val="0"/>
                              <w:marBottom w:val="0"/>
                              <w:divBdr>
                                <w:top w:val="none" w:sz="0" w:space="0" w:color="auto"/>
                                <w:left w:val="none" w:sz="0" w:space="0" w:color="auto"/>
                                <w:bottom w:val="none" w:sz="0" w:space="0" w:color="auto"/>
                                <w:right w:val="none" w:sz="0" w:space="0" w:color="auto"/>
                              </w:divBdr>
                              <w:divsChild>
                                <w:div w:id="250089044">
                                  <w:marLeft w:val="0"/>
                                  <w:marRight w:val="0"/>
                                  <w:marTop w:val="0"/>
                                  <w:marBottom w:val="0"/>
                                  <w:divBdr>
                                    <w:top w:val="none" w:sz="0" w:space="0" w:color="auto"/>
                                    <w:left w:val="none" w:sz="0" w:space="0" w:color="auto"/>
                                    <w:bottom w:val="none" w:sz="0" w:space="0" w:color="auto"/>
                                    <w:right w:val="none" w:sz="0" w:space="0" w:color="auto"/>
                                  </w:divBdr>
                                  <w:divsChild>
                                    <w:div w:id="78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890">
                      <w:marLeft w:val="0"/>
                      <w:marRight w:val="0"/>
                      <w:marTop w:val="0"/>
                      <w:marBottom w:val="0"/>
                      <w:divBdr>
                        <w:top w:val="none" w:sz="0" w:space="0" w:color="auto"/>
                        <w:left w:val="none" w:sz="0" w:space="0" w:color="auto"/>
                        <w:bottom w:val="none" w:sz="0" w:space="0" w:color="auto"/>
                        <w:right w:val="none" w:sz="0" w:space="0" w:color="auto"/>
                      </w:divBdr>
                      <w:divsChild>
                        <w:div w:id="15948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567943">
      <w:bodyDiv w:val="1"/>
      <w:marLeft w:val="0"/>
      <w:marRight w:val="0"/>
      <w:marTop w:val="0"/>
      <w:marBottom w:val="0"/>
      <w:divBdr>
        <w:top w:val="none" w:sz="0" w:space="0" w:color="auto"/>
        <w:left w:val="none" w:sz="0" w:space="0" w:color="auto"/>
        <w:bottom w:val="none" w:sz="0" w:space="0" w:color="auto"/>
        <w:right w:val="none" w:sz="0" w:space="0" w:color="auto"/>
      </w:divBdr>
    </w:div>
    <w:div w:id="933589267">
      <w:bodyDiv w:val="1"/>
      <w:marLeft w:val="0"/>
      <w:marRight w:val="0"/>
      <w:marTop w:val="0"/>
      <w:marBottom w:val="0"/>
      <w:divBdr>
        <w:top w:val="none" w:sz="0" w:space="0" w:color="auto"/>
        <w:left w:val="none" w:sz="0" w:space="0" w:color="auto"/>
        <w:bottom w:val="none" w:sz="0" w:space="0" w:color="auto"/>
        <w:right w:val="none" w:sz="0" w:space="0" w:color="auto"/>
      </w:divBdr>
      <w:divsChild>
        <w:div w:id="423187318">
          <w:marLeft w:val="0"/>
          <w:marRight w:val="0"/>
          <w:marTop w:val="0"/>
          <w:marBottom w:val="0"/>
          <w:divBdr>
            <w:top w:val="none" w:sz="0" w:space="0" w:color="auto"/>
            <w:left w:val="none" w:sz="0" w:space="0" w:color="auto"/>
            <w:bottom w:val="none" w:sz="0" w:space="0" w:color="auto"/>
            <w:right w:val="none" w:sz="0" w:space="0" w:color="auto"/>
          </w:divBdr>
        </w:div>
        <w:div w:id="1671173363">
          <w:marLeft w:val="0"/>
          <w:marRight w:val="0"/>
          <w:marTop w:val="0"/>
          <w:marBottom w:val="0"/>
          <w:divBdr>
            <w:top w:val="none" w:sz="0" w:space="0" w:color="auto"/>
            <w:left w:val="none" w:sz="0" w:space="0" w:color="auto"/>
            <w:bottom w:val="none" w:sz="0" w:space="0" w:color="auto"/>
            <w:right w:val="none" w:sz="0" w:space="0" w:color="auto"/>
          </w:divBdr>
        </w:div>
      </w:divsChild>
    </w:div>
    <w:div w:id="998850630">
      <w:bodyDiv w:val="1"/>
      <w:marLeft w:val="0"/>
      <w:marRight w:val="0"/>
      <w:marTop w:val="0"/>
      <w:marBottom w:val="0"/>
      <w:divBdr>
        <w:top w:val="none" w:sz="0" w:space="0" w:color="auto"/>
        <w:left w:val="none" w:sz="0" w:space="0" w:color="auto"/>
        <w:bottom w:val="none" w:sz="0" w:space="0" w:color="auto"/>
        <w:right w:val="none" w:sz="0" w:space="0" w:color="auto"/>
      </w:divBdr>
    </w:div>
    <w:div w:id="1001856339">
      <w:bodyDiv w:val="1"/>
      <w:marLeft w:val="0"/>
      <w:marRight w:val="0"/>
      <w:marTop w:val="0"/>
      <w:marBottom w:val="0"/>
      <w:divBdr>
        <w:top w:val="none" w:sz="0" w:space="0" w:color="auto"/>
        <w:left w:val="none" w:sz="0" w:space="0" w:color="auto"/>
        <w:bottom w:val="none" w:sz="0" w:space="0" w:color="auto"/>
        <w:right w:val="none" w:sz="0" w:space="0" w:color="auto"/>
      </w:divBdr>
      <w:divsChild>
        <w:div w:id="68578588">
          <w:marLeft w:val="0"/>
          <w:marRight w:val="0"/>
          <w:marTop w:val="0"/>
          <w:marBottom w:val="0"/>
          <w:divBdr>
            <w:top w:val="none" w:sz="0" w:space="0" w:color="auto"/>
            <w:left w:val="none" w:sz="0" w:space="0" w:color="auto"/>
            <w:bottom w:val="none" w:sz="0" w:space="0" w:color="auto"/>
            <w:right w:val="none" w:sz="0" w:space="0" w:color="auto"/>
          </w:divBdr>
        </w:div>
        <w:div w:id="112868476">
          <w:marLeft w:val="0"/>
          <w:marRight w:val="0"/>
          <w:marTop w:val="0"/>
          <w:marBottom w:val="0"/>
          <w:divBdr>
            <w:top w:val="none" w:sz="0" w:space="0" w:color="auto"/>
            <w:left w:val="none" w:sz="0" w:space="0" w:color="auto"/>
            <w:bottom w:val="none" w:sz="0" w:space="0" w:color="auto"/>
            <w:right w:val="none" w:sz="0" w:space="0" w:color="auto"/>
          </w:divBdr>
          <w:divsChild>
            <w:div w:id="134031773">
              <w:marLeft w:val="0"/>
              <w:marRight w:val="0"/>
              <w:marTop w:val="0"/>
              <w:marBottom w:val="0"/>
              <w:divBdr>
                <w:top w:val="none" w:sz="0" w:space="0" w:color="auto"/>
                <w:left w:val="none" w:sz="0" w:space="0" w:color="auto"/>
                <w:bottom w:val="none" w:sz="0" w:space="0" w:color="auto"/>
                <w:right w:val="none" w:sz="0" w:space="0" w:color="auto"/>
              </w:divBdr>
            </w:div>
          </w:divsChild>
        </w:div>
        <w:div w:id="402530945">
          <w:marLeft w:val="0"/>
          <w:marRight w:val="0"/>
          <w:marTop w:val="0"/>
          <w:marBottom w:val="0"/>
          <w:divBdr>
            <w:top w:val="none" w:sz="0" w:space="0" w:color="auto"/>
            <w:left w:val="none" w:sz="0" w:space="0" w:color="auto"/>
            <w:bottom w:val="none" w:sz="0" w:space="0" w:color="auto"/>
            <w:right w:val="none" w:sz="0" w:space="0" w:color="auto"/>
          </w:divBdr>
          <w:divsChild>
            <w:div w:id="137233222">
              <w:marLeft w:val="0"/>
              <w:marRight w:val="0"/>
              <w:marTop w:val="0"/>
              <w:marBottom w:val="0"/>
              <w:divBdr>
                <w:top w:val="none" w:sz="0" w:space="0" w:color="auto"/>
                <w:left w:val="none" w:sz="0" w:space="0" w:color="auto"/>
                <w:bottom w:val="none" w:sz="0" w:space="0" w:color="auto"/>
                <w:right w:val="none" w:sz="0" w:space="0" w:color="auto"/>
              </w:divBdr>
              <w:divsChild>
                <w:div w:id="5367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7291">
          <w:marLeft w:val="0"/>
          <w:marRight w:val="0"/>
          <w:marTop w:val="0"/>
          <w:marBottom w:val="0"/>
          <w:divBdr>
            <w:top w:val="none" w:sz="0" w:space="0" w:color="auto"/>
            <w:left w:val="none" w:sz="0" w:space="0" w:color="auto"/>
            <w:bottom w:val="none" w:sz="0" w:space="0" w:color="auto"/>
            <w:right w:val="none" w:sz="0" w:space="0" w:color="auto"/>
          </w:divBdr>
          <w:divsChild>
            <w:div w:id="1011838535">
              <w:marLeft w:val="0"/>
              <w:marRight w:val="0"/>
              <w:marTop w:val="0"/>
              <w:marBottom w:val="0"/>
              <w:divBdr>
                <w:top w:val="none" w:sz="0" w:space="0" w:color="auto"/>
                <w:left w:val="none" w:sz="0" w:space="0" w:color="auto"/>
                <w:bottom w:val="none" w:sz="0" w:space="0" w:color="auto"/>
                <w:right w:val="none" w:sz="0" w:space="0" w:color="auto"/>
              </w:divBdr>
              <w:divsChild>
                <w:div w:id="256712254">
                  <w:marLeft w:val="0"/>
                  <w:marRight w:val="0"/>
                  <w:marTop w:val="0"/>
                  <w:marBottom w:val="0"/>
                  <w:divBdr>
                    <w:top w:val="none" w:sz="0" w:space="0" w:color="auto"/>
                    <w:left w:val="none" w:sz="0" w:space="0" w:color="auto"/>
                    <w:bottom w:val="none" w:sz="0" w:space="0" w:color="auto"/>
                    <w:right w:val="none" w:sz="0" w:space="0" w:color="auto"/>
                  </w:divBdr>
                  <w:divsChild>
                    <w:div w:id="1807119025">
                      <w:marLeft w:val="0"/>
                      <w:marRight w:val="0"/>
                      <w:marTop w:val="0"/>
                      <w:marBottom w:val="0"/>
                      <w:divBdr>
                        <w:top w:val="none" w:sz="0" w:space="0" w:color="auto"/>
                        <w:left w:val="none" w:sz="0" w:space="0" w:color="auto"/>
                        <w:bottom w:val="none" w:sz="0" w:space="0" w:color="auto"/>
                        <w:right w:val="none" w:sz="0" w:space="0" w:color="auto"/>
                      </w:divBdr>
                      <w:divsChild>
                        <w:div w:id="1226603261">
                          <w:marLeft w:val="0"/>
                          <w:marRight w:val="0"/>
                          <w:marTop w:val="0"/>
                          <w:marBottom w:val="0"/>
                          <w:divBdr>
                            <w:top w:val="none" w:sz="0" w:space="0" w:color="auto"/>
                            <w:left w:val="none" w:sz="0" w:space="0" w:color="auto"/>
                            <w:bottom w:val="none" w:sz="0" w:space="0" w:color="auto"/>
                            <w:right w:val="none" w:sz="0" w:space="0" w:color="auto"/>
                          </w:divBdr>
                          <w:divsChild>
                            <w:div w:id="1918048807">
                              <w:marLeft w:val="0"/>
                              <w:marRight w:val="0"/>
                              <w:marTop w:val="0"/>
                              <w:marBottom w:val="0"/>
                              <w:divBdr>
                                <w:top w:val="none" w:sz="0" w:space="0" w:color="auto"/>
                                <w:left w:val="none" w:sz="0" w:space="0" w:color="auto"/>
                                <w:bottom w:val="none" w:sz="0" w:space="0" w:color="auto"/>
                                <w:right w:val="none" w:sz="0" w:space="0" w:color="auto"/>
                              </w:divBdr>
                              <w:divsChild>
                                <w:div w:id="244458855">
                                  <w:marLeft w:val="0"/>
                                  <w:marRight w:val="0"/>
                                  <w:marTop w:val="0"/>
                                  <w:marBottom w:val="0"/>
                                  <w:divBdr>
                                    <w:top w:val="none" w:sz="0" w:space="0" w:color="auto"/>
                                    <w:left w:val="none" w:sz="0" w:space="0" w:color="auto"/>
                                    <w:bottom w:val="none" w:sz="0" w:space="0" w:color="auto"/>
                                    <w:right w:val="none" w:sz="0" w:space="0" w:color="auto"/>
                                  </w:divBdr>
                                </w:div>
                                <w:div w:id="898325403">
                                  <w:marLeft w:val="0"/>
                                  <w:marRight w:val="0"/>
                                  <w:marTop w:val="0"/>
                                  <w:marBottom w:val="0"/>
                                  <w:divBdr>
                                    <w:top w:val="none" w:sz="0" w:space="0" w:color="auto"/>
                                    <w:left w:val="none" w:sz="0" w:space="0" w:color="auto"/>
                                    <w:bottom w:val="none" w:sz="0" w:space="0" w:color="auto"/>
                                    <w:right w:val="none" w:sz="0" w:space="0" w:color="auto"/>
                                  </w:divBdr>
                                </w:div>
                                <w:div w:id="2081829356">
                                  <w:marLeft w:val="0"/>
                                  <w:marRight w:val="0"/>
                                  <w:marTop w:val="0"/>
                                  <w:marBottom w:val="0"/>
                                  <w:divBdr>
                                    <w:top w:val="none" w:sz="0" w:space="0" w:color="auto"/>
                                    <w:left w:val="none" w:sz="0" w:space="0" w:color="auto"/>
                                    <w:bottom w:val="none" w:sz="0" w:space="0" w:color="auto"/>
                                    <w:right w:val="none" w:sz="0" w:space="0" w:color="auto"/>
                                  </w:divBdr>
                                </w:div>
                              </w:divsChild>
                            </w:div>
                            <w:div w:id="880631918">
                              <w:marLeft w:val="0"/>
                              <w:marRight w:val="0"/>
                              <w:marTop w:val="0"/>
                              <w:marBottom w:val="0"/>
                              <w:divBdr>
                                <w:top w:val="none" w:sz="0" w:space="0" w:color="auto"/>
                                <w:left w:val="none" w:sz="0" w:space="0" w:color="auto"/>
                                <w:bottom w:val="none" w:sz="0" w:space="0" w:color="auto"/>
                                <w:right w:val="none" w:sz="0" w:space="0" w:color="auto"/>
                              </w:divBdr>
                            </w:div>
                          </w:divsChild>
                        </w:div>
                        <w:div w:id="19489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8647">
          <w:marLeft w:val="0"/>
          <w:marRight w:val="0"/>
          <w:marTop w:val="0"/>
          <w:marBottom w:val="0"/>
          <w:divBdr>
            <w:top w:val="none" w:sz="0" w:space="0" w:color="auto"/>
            <w:left w:val="none" w:sz="0" w:space="0" w:color="auto"/>
            <w:bottom w:val="none" w:sz="0" w:space="0" w:color="auto"/>
            <w:right w:val="none" w:sz="0" w:space="0" w:color="auto"/>
          </w:divBdr>
          <w:divsChild>
            <w:div w:id="1189831756">
              <w:marLeft w:val="0"/>
              <w:marRight w:val="0"/>
              <w:marTop w:val="0"/>
              <w:marBottom w:val="0"/>
              <w:divBdr>
                <w:top w:val="none" w:sz="0" w:space="0" w:color="auto"/>
                <w:left w:val="none" w:sz="0" w:space="0" w:color="auto"/>
                <w:bottom w:val="none" w:sz="0" w:space="0" w:color="auto"/>
                <w:right w:val="none" w:sz="0" w:space="0" w:color="auto"/>
              </w:divBdr>
              <w:divsChild>
                <w:div w:id="1721709507">
                  <w:marLeft w:val="0"/>
                  <w:marRight w:val="0"/>
                  <w:marTop w:val="0"/>
                  <w:marBottom w:val="0"/>
                  <w:divBdr>
                    <w:top w:val="none" w:sz="0" w:space="0" w:color="auto"/>
                    <w:left w:val="none" w:sz="0" w:space="0" w:color="auto"/>
                    <w:bottom w:val="none" w:sz="0" w:space="0" w:color="auto"/>
                    <w:right w:val="none" w:sz="0" w:space="0" w:color="auto"/>
                  </w:divBdr>
                  <w:divsChild>
                    <w:div w:id="476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3938">
          <w:marLeft w:val="0"/>
          <w:marRight w:val="0"/>
          <w:marTop w:val="0"/>
          <w:marBottom w:val="0"/>
          <w:divBdr>
            <w:top w:val="none" w:sz="0" w:space="0" w:color="auto"/>
            <w:left w:val="none" w:sz="0" w:space="0" w:color="auto"/>
            <w:bottom w:val="none" w:sz="0" w:space="0" w:color="auto"/>
            <w:right w:val="none" w:sz="0" w:space="0" w:color="auto"/>
          </w:divBdr>
          <w:divsChild>
            <w:div w:id="562526174">
              <w:marLeft w:val="0"/>
              <w:marRight w:val="0"/>
              <w:marTop w:val="0"/>
              <w:marBottom w:val="0"/>
              <w:divBdr>
                <w:top w:val="none" w:sz="0" w:space="0" w:color="auto"/>
                <w:left w:val="none" w:sz="0" w:space="0" w:color="auto"/>
                <w:bottom w:val="none" w:sz="0" w:space="0" w:color="auto"/>
                <w:right w:val="none" w:sz="0" w:space="0" w:color="auto"/>
              </w:divBdr>
              <w:divsChild>
                <w:div w:id="15319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12509">
          <w:marLeft w:val="0"/>
          <w:marRight w:val="0"/>
          <w:marTop w:val="0"/>
          <w:marBottom w:val="0"/>
          <w:divBdr>
            <w:top w:val="none" w:sz="0" w:space="0" w:color="auto"/>
            <w:left w:val="none" w:sz="0" w:space="0" w:color="auto"/>
            <w:bottom w:val="none" w:sz="0" w:space="0" w:color="auto"/>
            <w:right w:val="none" w:sz="0" w:space="0" w:color="auto"/>
          </w:divBdr>
        </w:div>
        <w:div w:id="1453939876">
          <w:marLeft w:val="0"/>
          <w:marRight w:val="0"/>
          <w:marTop w:val="0"/>
          <w:marBottom w:val="0"/>
          <w:divBdr>
            <w:top w:val="none" w:sz="0" w:space="0" w:color="auto"/>
            <w:left w:val="none" w:sz="0" w:space="0" w:color="auto"/>
            <w:bottom w:val="none" w:sz="0" w:space="0" w:color="auto"/>
            <w:right w:val="none" w:sz="0" w:space="0" w:color="auto"/>
          </w:divBdr>
        </w:div>
        <w:div w:id="2135521655">
          <w:marLeft w:val="0"/>
          <w:marRight w:val="0"/>
          <w:marTop w:val="0"/>
          <w:marBottom w:val="0"/>
          <w:divBdr>
            <w:top w:val="none" w:sz="0" w:space="0" w:color="auto"/>
            <w:left w:val="none" w:sz="0" w:space="0" w:color="auto"/>
            <w:bottom w:val="none" w:sz="0" w:space="0" w:color="auto"/>
            <w:right w:val="none" w:sz="0" w:space="0" w:color="auto"/>
          </w:divBdr>
          <w:divsChild>
            <w:div w:id="1702319156">
              <w:marLeft w:val="0"/>
              <w:marRight w:val="0"/>
              <w:marTop w:val="0"/>
              <w:marBottom w:val="0"/>
              <w:divBdr>
                <w:top w:val="none" w:sz="0" w:space="0" w:color="auto"/>
                <w:left w:val="none" w:sz="0" w:space="0" w:color="auto"/>
                <w:bottom w:val="none" w:sz="0" w:space="0" w:color="auto"/>
                <w:right w:val="none" w:sz="0" w:space="0" w:color="auto"/>
              </w:divBdr>
            </w:div>
          </w:divsChild>
        </w:div>
        <w:div w:id="1847557009">
          <w:marLeft w:val="0"/>
          <w:marRight w:val="0"/>
          <w:marTop w:val="0"/>
          <w:marBottom w:val="0"/>
          <w:divBdr>
            <w:top w:val="none" w:sz="0" w:space="0" w:color="auto"/>
            <w:left w:val="none" w:sz="0" w:space="0" w:color="auto"/>
            <w:bottom w:val="none" w:sz="0" w:space="0" w:color="auto"/>
            <w:right w:val="none" w:sz="0" w:space="0" w:color="auto"/>
          </w:divBdr>
        </w:div>
      </w:divsChild>
    </w:div>
    <w:div w:id="1094861624">
      <w:bodyDiv w:val="1"/>
      <w:marLeft w:val="0"/>
      <w:marRight w:val="0"/>
      <w:marTop w:val="0"/>
      <w:marBottom w:val="0"/>
      <w:divBdr>
        <w:top w:val="none" w:sz="0" w:space="0" w:color="auto"/>
        <w:left w:val="none" w:sz="0" w:space="0" w:color="auto"/>
        <w:bottom w:val="none" w:sz="0" w:space="0" w:color="auto"/>
        <w:right w:val="none" w:sz="0" w:space="0" w:color="auto"/>
      </w:divBdr>
      <w:divsChild>
        <w:div w:id="286856098">
          <w:marLeft w:val="0"/>
          <w:marRight w:val="0"/>
          <w:marTop w:val="0"/>
          <w:marBottom w:val="0"/>
          <w:divBdr>
            <w:top w:val="none" w:sz="0" w:space="0" w:color="auto"/>
            <w:left w:val="none" w:sz="0" w:space="0" w:color="auto"/>
            <w:bottom w:val="none" w:sz="0" w:space="0" w:color="auto"/>
            <w:right w:val="none" w:sz="0" w:space="0" w:color="auto"/>
          </w:divBdr>
        </w:div>
        <w:div w:id="988826656">
          <w:marLeft w:val="0"/>
          <w:marRight w:val="0"/>
          <w:marTop w:val="0"/>
          <w:marBottom w:val="0"/>
          <w:divBdr>
            <w:top w:val="none" w:sz="0" w:space="0" w:color="auto"/>
            <w:left w:val="none" w:sz="0" w:space="0" w:color="auto"/>
            <w:bottom w:val="none" w:sz="0" w:space="0" w:color="auto"/>
            <w:right w:val="none" w:sz="0" w:space="0" w:color="auto"/>
          </w:divBdr>
        </w:div>
      </w:divsChild>
    </w:div>
    <w:div w:id="1118842293">
      <w:bodyDiv w:val="1"/>
      <w:marLeft w:val="0"/>
      <w:marRight w:val="0"/>
      <w:marTop w:val="0"/>
      <w:marBottom w:val="0"/>
      <w:divBdr>
        <w:top w:val="none" w:sz="0" w:space="0" w:color="auto"/>
        <w:left w:val="none" w:sz="0" w:space="0" w:color="auto"/>
        <w:bottom w:val="none" w:sz="0" w:space="0" w:color="auto"/>
        <w:right w:val="none" w:sz="0" w:space="0" w:color="auto"/>
      </w:divBdr>
    </w:div>
    <w:div w:id="1334916348">
      <w:bodyDiv w:val="1"/>
      <w:marLeft w:val="0"/>
      <w:marRight w:val="0"/>
      <w:marTop w:val="0"/>
      <w:marBottom w:val="0"/>
      <w:divBdr>
        <w:top w:val="none" w:sz="0" w:space="0" w:color="auto"/>
        <w:left w:val="none" w:sz="0" w:space="0" w:color="auto"/>
        <w:bottom w:val="none" w:sz="0" w:space="0" w:color="auto"/>
        <w:right w:val="none" w:sz="0" w:space="0" w:color="auto"/>
      </w:divBdr>
    </w:div>
    <w:div w:id="1377465096">
      <w:bodyDiv w:val="1"/>
      <w:marLeft w:val="0"/>
      <w:marRight w:val="0"/>
      <w:marTop w:val="0"/>
      <w:marBottom w:val="0"/>
      <w:divBdr>
        <w:top w:val="none" w:sz="0" w:space="0" w:color="auto"/>
        <w:left w:val="none" w:sz="0" w:space="0" w:color="auto"/>
        <w:bottom w:val="none" w:sz="0" w:space="0" w:color="auto"/>
        <w:right w:val="none" w:sz="0" w:space="0" w:color="auto"/>
      </w:divBdr>
    </w:div>
    <w:div w:id="1518885194">
      <w:bodyDiv w:val="1"/>
      <w:marLeft w:val="0"/>
      <w:marRight w:val="0"/>
      <w:marTop w:val="0"/>
      <w:marBottom w:val="0"/>
      <w:divBdr>
        <w:top w:val="none" w:sz="0" w:space="0" w:color="auto"/>
        <w:left w:val="none" w:sz="0" w:space="0" w:color="auto"/>
        <w:bottom w:val="none" w:sz="0" w:space="0" w:color="auto"/>
        <w:right w:val="none" w:sz="0" w:space="0" w:color="auto"/>
      </w:divBdr>
    </w:div>
    <w:div w:id="1543516197">
      <w:bodyDiv w:val="1"/>
      <w:marLeft w:val="0"/>
      <w:marRight w:val="0"/>
      <w:marTop w:val="0"/>
      <w:marBottom w:val="0"/>
      <w:divBdr>
        <w:top w:val="none" w:sz="0" w:space="0" w:color="auto"/>
        <w:left w:val="none" w:sz="0" w:space="0" w:color="auto"/>
        <w:bottom w:val="none" w:sz="0" w:space="0" w:color="auto"/>
        <w:right w:val="none" w:sz="0" w:space="0" w:color="auto"/>
      </w:divBdr>
      <w:divsChild>
        <w:div w:id="1713650732">
          <w:marLeft w:val="0"/>
          <w:marRight w:val="0"/>
          <w:marTop w:val="0"/>
          <w:marBottom w:val="0"/>
          <w:divBdr>
            <w:top w:val="none" w:sz="0" w:space="0" w:color="auto"/>
            <w:left w:val="none" w:sz="0" w:space="0" w:color="auto"/>
            <w:bottom w:val="none" w:sz="0" w:space="0" w:color="auto"/>
            <w:right w:val="none" w:sz="0" w:space="0" w:color="auto"/>
          </w:divBdr>
          <w:divsChild>
            <w:div w:id="541137367">
              <w:marLeft w:val="0"/>
              <w:marRight w:val="0"/>
              <w:marTop w:val="0"/>
              <w:marBottom w:val="0"/>
              <w:divBdr>
                <w:top w:val="none" w:sz="0" w:space="0" w:color="auto"/>
                <w:left w:val="none" w:sz="0" w:space="0" w:color="auto"/>
                <w:bottom w:val="none" w:sz="0" w:space="0" w:color="auto"/>
                <w:right w:val="none" w:sz="0" w:space="0" w:color="auto"/>
              </w:divBdr>
              <w:divsChild>
                <w:div w:id="1378898971">
                  <w:marLeft w:val="0"/>
                  <w:marRight w:val="0"/>
                  <w:marTop w:val="0"/>
                  <w:marBottom w:val="0"/>
                  <w:divBdr>
                    <w:top w:val="none" w:sz="0" w:space="0" w:color="auto"/>
                    <w:left w:val="none" w:sz="0" w:space="0" w:color="auto"/>
                    <w:bottom w:val="none" w:sz="0" w:space="0" w:color="auto"/>
                    <w:right w:val="none" w:sz="0" w:space="0" w:color="auto"/>
                  </w:divBdr>
                  <w:divsChild>
                    <w:div w:id="1038161176">
                      <w:marLeft w:val="0"/>
                      <w:marRight w:val="0"/>
                      <w:marTop w:val="0"/>
                      <w:marBottom w:val="0"/>
                      <w:divBdr>
                        <w:top w:val="none" w:sz="0" w:space="0" w:color="auto"/>
                        <w:left w:val="none" w:sz="0" w:space="0" w:color="auto"/>
                        <w:bottom w:val="none" w:sz="0" w:space="0" w:color="auto"/>
                        <w:right w:val="none" w:sz="0" w:space="0" w:color="auto"/>
                      </w:divBdr>
                      <w:divsChild>
                        <w:div w:id="153301164">
                          <w:marLeft w:val="0"/>
                          <w:marRight w:val="0"/>
                          <w:marTop w:val="0"/>
                          <w:marBottom w:val="0"/>
                          <w:divBdr>
                            <w:top w:val="none" w:sz="0" w:space="0" w:color="auto"/>
                            <w:left w:val="none" w:sz="0" w:space="0" w:color="auto"/>
                            <w:bottom w:val="none" w:sz="0" w:space="0" w:color="auto"/>
                            <w:right w:val="none" w:sz="0" w:space="0" w:color="auto"/>
                          </w:divBdr>
                          <w:divsChild>
                            <w:div w:id="452745766">
                              <w:marLeft w:val="0"/>
                              <w:marRight w:val="0"/>
                              <w:marTop w:val="0"/>
                              <w:marBottom w:val="0"/>
                              <w:divBdr>
                                <w:top w:val="none" w:sz="0" w:space="0" w:color="auto"/>
                                <w:left w:val="none" w:sz="0" w:space="0" w:color="auto"/>
                                <w:bottom w:val="none" w:sz="0" w:space="0" w:color="auto"/>
                                <w:right w:val="none" w:sz="0" w:space="0" w:color="auto"/>
                              </w:divBdr>
                              <w:divsChild>
                                <w:div w:id="1425221691">
                                  <w:marLeft w:val="0"/>
                                  <w:marRight w:val="0"/>
                                  <w:marTop w:val="0"/>
                                  <w:marBottom w:val="0"/>
                                  <w:divBdr>
                                    <w:top w:val="none" w:sz="0" w:space="0" w:color="auto"/>
                                    <w:left w:val="none" w:sz="0" w:space="0" w:color="auto"/>
                                    <w:bottom w:val="none" w:sz="0" w:space="0" w:color="auto"/>
                                    <w:right w:val="none" w:sz="0" w:space="0" w:color="auto"/>
                                  </w:divBdr>
                                </w:div>
                                <w:div w:id="1700618450">
                                  <w:marLeft w:val="0"/>
                                  <w:marRight w:val="0"/>
                                  <w:marTop w:val="0"/>
                                  <w:marBottom w:val="0"/>
                                  <w:divBdr>
                                    <w:top w:val="none" w:sz="0" w:space="0" w:color="auto"/>
                                    <w:left w:val="none" w:sz="0" w:space="0" w:color="auto"/>
                                    <w:bottom w:val="none" w:sz="0" w:space="0" w:color="auto"/>
                                    <w:right w:val="none" w:sz="0" w:space="0" w:color="auto"/>
                                  </w:divBdr>
                                </w:div>
                                <w:div w:id="1793792062">
                                  <w:marLeft w:val="0"/>
                                  <w:marRight w:val="0"/>
                                  <w:marTop w:val="0"/>
                                  <w:marBottom w:val="0"/>
                                  <w:divBdr>
                                    <w:top w:val="none" w:sz="0" w:space="0" w:color="auto"/>
                                    <w:left w:val="none" w:sz="0" w:space="0" w:color="auto"/>
                                    <w:bottom w:val="none" w:sz="0" w:space="0" w:color="auto"/>
                                    <w:right w:val="none" w:sz="0" w:space="0" w:color="auto"/>
                                  </w:divBdr>
                                </w:div>
                              </w:divsChild>
                            </w:div>
                            <w:div w:id="1629629919">
                              <w:marLeft w:val="0"/>
                              <w:marRight w:val="0"/>
                              <w:marTop w:val="0"/>
                              <w:marBottom w:val="0"/>
                              <w:divBdr>
                                <w:top w:val="none" w:sz="0" w:space="0" w:color="auto"/>
                                <w:left w:val="none" w:sz="0" w:space="0" w:color="auto"/>
                                <w:bottom w:val="none" w:sz="0" w:space="0" w:color="auto"/>
                                <w:right w:val="none" w:sz="0" w:space="0" w:color="auto"/>
                              </w:divBdr>
                            </w:div>
                          </w:divsChild>
                        </w:div>
                        <w:div w:id="923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355388">
          <w:marLeft w:val="0"/>
          <w:marRight w:val="0"/>
          <w:marTop w:val="0"/>
          <w:marBottom w:val="0"/>
          <w:divBdr>
            <w:top w:val="none" w:sz="0" w:space="0" w:color="auto"/>
            <w:left w:val="none" w:sz="0" w:space="0" w:color="auto"/>
            <w:bottom w:val="none" w:sz="0" w:space="0" w:color="auto"/>
            <w:right w:val="none" w:sz="0" w:space="0" w:color="auto"/>
          </w:divBdr>
        </w:div>
        <w:div w:id="937179034">
          <w:marLeft w:val="0"/>
          <w:marRight w:val="0"/>
          <w:marTop w:val="0"/>
          <w:marBottom w:val="0"/>
          <w:divBdr>
            <w:top w:val="none" w:sz="0" w:space="0" w:color="auto"/>
            <w:left w:val="none" w:sz="0" w:space="0" w:color="auto"/>
            <w:bottom w:val="none" w:sz="0" w:space="0" w:color="auto"/>
            <w:right w:val="none" w:sz="0" w:space="0" w:color="auto"/>
          </w:divBdr>
          <w:divsChild>
            <w:div w:id="2028292773">
              <w:marLeft w:val="0"/>
              <w:marRight w:val="0"/>
              <w:marTop w:val="0"/>
              <w:marBottom w:val="0"/>
              <w:divBdr>
                <w:top w:val="none" w:sz="0" w:space="0" w:color="auto"/>
                <w:left w:val="none" w:sz="0" w:space="0" w:color="auto"/>
                <w:bottom w:val="none" w:sz="0" w:space="0" w:color="auto"/>
                <w:right w:val="none" w:sz="0" w:space="0" w:color="auto"/>
              </w:divBdr>
              <w:divsChild>
                <w:div w:id="1581521835">
                  <w:marLeft w:val="0"/>
                  <w:marRight w:val="0"/>
                  <w:marTop w:val="0"/>
                  <w:marBottom w:val="0"/>
                  <w:divBdr>
                    <w:top w:val="none" w:sz="0" w:space="0" w:color="auto"/>
                    <w:left w:val="none" w:sz="0" w:space="0" w:color="auto"/>
                    <w:bottom w:val="none" w:sz="0" w:space="0" w:color="auto"/>
                    <w:right w:val="none" w:sz="0" w:space="0" w:color="auto"/>
                  </w:divBdr>
                  <w:divsChild>
                    <w:div w:id="4186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0309">
          <w:marLeft w:val="0"/>
          <w:marRight w:val="0"/>
          <w:marTop w:val="0"/>
          <w:marBottom w:val="0"/>
          <w:divBdr>
            <w:top w:val="none" w:sz="0" w:space="0" w:color="auto"/>
            <w:left w:val="none" w:sz="0" w:space="0" w:color="auto"/>
            <w:bottom w:val="none" w:sz="0" w:space="0" w:color="auto"/>
            <w:right w:val="none" w:sz="0" w:space="0" w:color="auto"/>
          </w:divBdr>
          <w:divsChild>
            <w:div w:id="634021173">
              <w:marLeft w:val="0"/>
              <w:marRight w:val="0"/>
              <w:marTop w:val="0"/>
              <w:marBottom w:val="0"/>
              <w:divBdr>
                <w:top w:val="none" w:sz="0" w:space="0" w:color="auto"/>
                <w:left w:val="none" w:sz="0" w:space="0" w:color="auto"/>
                <w:bottom w:val="none" w:sz="0" w:space="0" w:color="auto"/>
                <w:right w:val="none" w:sz="0" w:space="0" w:color="auto"/>
              </w:divBdr>
              <w:divsChild>
                <w:div w:id="5880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5020">
          <w:marLeft w:val="0"/>
          <w:marRight w:val="0"/>
          <w:marTop w:val="0"/>
          <w:marBottom w:val="0"/>
          <w:divBdr>
            <w:top w:val="none" w:sz="0" w:space="0" w:color="auto"/>
            <w:left w:val="none" w:sz="0" w:space="0" w:color="auto"/>
            <w:bottom w:val="none" w:sz="0" w:space="0" w:color="auto"/>
            <w:right w:val="none" w:sz="0" w:space="0" w:color="auto"/>
          </w:divBdr>
          <w:divsChild>
            <w:div w:id="686910106">
              <w:marLeft w:val="0"/>
              <w:marRight w:val="0"/>
              <w:marTop w:val="0"/>
              <w:marBottom w:val="0"/>
              <w:divBdr>
                <w:top w:val="none" w:sz="0" w:space="0" w:color="auto"/>
                <w:left w:val="none" w:sz="0" w:space="0" w:color="auto"/>
                <w:bottom w:val="none" w:sz="0" w:space="0" w:color="auto"/>
                <w:right w:val="none" w:sz="0" w:space="0" w:color="auto"/>
              </w:divBdr>
            </w:div>
          </w:divsChild>
        </w:div>
        <w:div w:id="1532299414">
          <w:marLeft w:val="0"/>
          <w:marRight w:val="0"/>
          <w:marTop w:val="0"/>
          <w:marBottom w:val="0"/>
          <w:divBdr>
            <w:top w:val="none" w:sz="0" w:space="0" w:color="auto"/>
            <w:left w:val="none" w:sz="0" w:space="0" w:color="auto"/>
            <w:bottom w:val="none" w:sz="0" w:space="0" w:color="auto"/>
            <w:right w:val="none" w:sz="0" w:space="0" w:color="auto"/>
          </w:divBdr>
          <w:divsChild>
            <w:div w:id="960451979">
              <w:marLeft w:val="0"/>
              <w:marRight w:val="0"/>
              <w:marTop w:val="0"/>
              <w:marBottom w:val="0"/>
              <w:divBdr>
                <w:top w:val="none" w:sz="0" w:space="0" w:color="auto"/>
                <w:left w:val="none" w:sz="0" w:space="0" w:color="auto"/>
                <w:bottom w:val="none" w:sz="0" w:space="0" w:color="auto"/>
                <w:right w:val="none" w:sz="0" w:space="0" w:color="auto"/>
              </w:divBdr>
              <w:divsChild>
                <w:div w:id="160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0536">
          <w:marLeft w:val="0"/>
          <w:marRight w:val="0"/>
          <w:marTop w:val="0"/>
          <w:marBottom w:val="0"/>
          <w:divBdr>
            <w:top w:val="none" w:sz="0" w:space="0" w:color="auto"/>
            <w:left w:val="none" w:sz="0" w:space="0" w:color="auto"/>
            <w:bottom w:val="none" w:sz="0" w:space="0" w:color="auto"/>
            <w:right w:val="none" w:sz="0" w:space="0" w:color="auto"/>
          </w:divBdr>
          <w:divsChild>
            <w:div w:id="1180848083">
              <w:marLeft w:val="0"/>
              <w:marRight w:val="0"/>
              <w:marTop w:val="0"/>
              <w:marBottom w:val="0"/>
              <w:divBdr>
                <w:top w:val="none" w:sz="0" w:space="0" w:color="auto"/>
                <w:left w:val="none" w:sz="0" w:space="0" w:color="auto"/>
                <w:bottom w:val="none" w:sz="0" w:space="0" w:color="auto"/>
                <w:right w:val="none" w:sz="0" w:space="0" w:color="auto"/>
              </w:divBdr>
            </w:div>
          </w:divsChild>
        </w:div>
        <w:div w:id="1660382716">
          <w:marLeft w:val="0"/>
          <w:marRight w:val="0"/>
          <w:marTop w:val="0"/>
          <w:marBottom w:val="0"/>
          <w:divBdr>
            <w:top w:val="none" w:sz="0" w:space="0" w:color="auto"/>
            <w:left w:val="none" w:sz="0" w:space="0" w:color="auto"/>
            <w:bottom w:val="none" w:sz="0" w:space="0" w:color="auto"/>
            <w:right w:val="none" w:sz="0" w:space="0" w:color="auto"/>
          </w:divBdr>
        </w:div>
        <w:div w:id="1789003595">
          <w:marLeft w:val="0"/>
          <w:marRight w:val="0"/>
          <w:marTop w:val="0"/>
          <w:marBottom w:val="0"/>
          <w:divBdr>
            <w:top w:val="none" w:sz="0" w:space="0" w:color="auto"/>
            <w:left w:val="none" w:sz="0" w:space="0" w:color="auto"/>
            <w:bottom w:val="none" w:sz="0" w:space="0" w:color="auto"/>
            <w:right w:val="none" w:sz="0" w:space="0" w:color="auto"/>
          </w:divBdr>
        </w:div>
        <w:div w:id="1909219722">
          <w:marLeft w:val="0"/>
          <w:marRight w:val="0"/>
          <w:marTop w:val="0"/>
          <w:marBottom w:val="0"/>
          <w:divBdr>
            <w:top w:val="none" w:sz="0" w:space="0" w:color="auto"/>
            <w:left w:val="none" w:sz="0" w:space="0" w:color="auto"/>
            <w:bottom w:val="none" w:sz="0" w:space="0" w:color="auto"/>
            <w:right w:val="none" w:sz="0" w:space="0" w:color="auto"/>
          </w:divBdr>
        </w:div>
      </w:divsChild>
    </w:div>
    <w:div w:id="1598170938">
      <w:bodyDiv w:val="1"/>
      <w:marLeft w:val="0"/>
      <w:marRight w:val="0"/>
      <w:marTop w:val="0"/>
      <w:marBottom w:val="0"/>
      <w:divBdr>
        <w:top w:val="none" w:sz="0" w:space="0" w:color="auto"/>
        <w:left w:val="none" w:sz="0" w:space="0" w:color="auto"/>
        <w:bottom w:val="none" w:sz="0" w:space="0" w:color="auto"/>
        <w:right w:val="none" w:sz="0" w:space="0" w:color="auto"/>
      </w:divBdr>
    </w:div>
    <w:div w:id="1635066156">
      <w:bodyDiv w:val="1"/>
      <w:marLeft w:val="0"/>
      <w:marRight w:val="0"/>
      <w:marTop w:val="0"/>
      <w:marBottom w:val="0"/>
      <w:divBdr>
        <w:top w:val="none" w:sz="0" w:space="0" w:color="auto"/>
        <w:left w:val="none" w:sz="0" w:space="0" w:color="auto"/>
        <w:bottom w:val="none" w:sz="0" w:space="0" w:color="auto"/>
        <w:right w:val="none" w:sz="0" w:space="0" w:color="auto"/>
      </w:divBdr>
    </w:div>
    <w:div w:id="1759401557">
      <w:marLeft w:val="0"/>
      <w:marRight w:val="0"/>
      <w:marTop w:val="0"/>
      <w:marBottom w:val="0"/>
      <w:divBdr>
        <w:top w:val="none" w:sz="0" w:space="0" w:color="auto"/>
        <w:left w:val="none" w:sz="0" w:space="0" w:color="auto"/>
        <w:bottom w:val="none" w:sz="0" w:space="0" w:color="auto"/>
        <w:right w:val="none" w:sz="0" w:space="0" w:color="auto"/>
      </w:divBdr>
    </w:div>
    <w:div w:id="1759401558">
      <w:marLeft w:val="0"/>
      <w:marRight w:val="0"/>
      <w:marTop w:val="0"/>
      <w:marBottom w:val="0"/>
      <w:divBdr>
        <w:top w:val="none" w:sz="0" w:space="0" w:color="auto"/>
        <w:left w:val="none" w:sz="0" w:space="0" w:color="auto"/>
        <w:bottom w:val="none" w:sz="0" w:space="0" w:color="auto"/>
        <w:right w:val="none" w:sz="0" w:space="0" w:color="auto"/>
      </w:divBdr>
      <w:divsChild>
        <w:div w:id="1759401596">
          <w:marLeft w:val="0"/>
          <w:marRight w:val="0"/>
          <w:marTop w:val="0"/>
          <w:marBottom w:val="0"/>
          <w:divBdr>
            <w:top w:val="none" w:sz="0" w:space="0" w:color="auto"/>
            <w:left w:val="none" w:sz="0" w:space="0" w:color="auto"/>
            <w:bottom w:val="none" w:sz="0" w:space="0" w:color="auto"/>
            <w:right w:val="none" w:sz="0" w:space="0" w:color="auto"/>
          </w:divBdr>
          <w:divsChild>
            <w:div w:id="1759401584">
              <w:marLeft w:val="0"/>
              <w:marRight w:val="0"/>
              <w:marTop w:val="0"/>
              <w:marBottom w:val="0"/>
              <w:divBdr>
                <w:top w:val="none" w:sz="0" w:space="0" w:color="auto"/>
                <w:left w:val="none" w:sz="0" w:space="0" w:color="auto"/>
                <w:bottom w:val="none" w:sz="0" w:space="0" w:color="auto"/>
                <w:right w:val="none" w:sz="0" w:space="0" w:color="auto"/>
              </w:divBdr>
              <w:divsChild>
                <w:div w:id="1759401680">
                  <w:marLeft w:val="0"/>
                  <w:marRight w:val="0"/>
                  <w:marTop w:val="0"/>
                  <w:marBottom w:val="0"/>
                  <w:divBdr>
                    <w:top w:val="none" w:sz="0" w:space="0" w:color="auto"/>
                    <w:left w:val="none" w:sz="0" w:space="0" w:color="auto"/>
                    <w:bottom w:val="none" w:sz="0" w:space="0" w:color="auto"/>
                    <w:right w:val="none" w:sz="0" w:space="0" w:color="auto"/>
                  </w:divBdr>
                </w:div>
              </w:divsChild>
            </w:div>
            <w:div w:id="1759401619">
              <w:marLeft w:val="0"/>
              <w:marRight w:val="0"/>
              <w:marTop w:val="0"/>
              <w:marBottom w:val="0"/>
              <w:divBdr>
                <w:top w:val="none" w:sz="0" w:space="0" w:color="auto"/>
                <w:left w:val="none" w:sz="0" w:space="0" w:color="auto"/>
                <w:bottom w:val="none" w:sz="0" w:space="0" w:color="auto"/>
                <w:right w:val="none" w:sz="0" w:space="0" w:color="auto"/>
              </w:divBdr>
              <w:divsChild>
                <w:div w:id="1759401589">
                  <w:marLeft w:val="0"/>
                  <w:marRight w:val="0"/>
                  <w:marTop w:val="0"/>
                  <w:marBottom w:val="0"/>
                  <w:divBdr>
                    <w:top w:val="none" w:sz="0" w:space="0" w:color="auto"/>
                    <w:left w:val="none" w:sz="0" w:space="0" w:color="auto"/>
                    <w:bottom w:val="none" w:sz="0" w:space="0" w:color="auto"/>
                    <w:right w:val="none" w:sz="0" w:space="0" w:color="auto"/>
                  </w:divBdr>
                </w:div>
                <w:div w:id="1759401665">
                  <w:marLeft w:val="0"/>
                  <w:marRight w:val="0"/>
                  <w:marTop w:val="0"/>
                  <w:marBottom w:val="0"/>
                  <w:divBdr>
                    <w:top w:val="none" w:sz="0" w:space="0" w:color="auto"/>
                    <w:left w:val="none" w:sz="0" w:space="0" w:color="auto"/>
                    <w:bottom w:val="none" w:sz="0" w:space="0" w:color="auto"/>
                    <w:right w:val="none" w:sz="0" w:space="0" w:color="auto"/>
                  </w:divBdr>
                  <w:divsChild>
                    <w:div w:id="1759401682">
                      <w:marLeft w:val="0"/>
                      <w:marRight w:val="0"/>
                      <w:marTop w:val="0"/>
                      <w:marBottom w:val="0"/>
                      <w:divBdr>
                        <w:top w:val="none" w:sz="0" w:space="0" w:color="auto"/>
                        <w:left w:val="none" w:sz="0" w:space="0" w:color="auto"/>
                        <w:bottom w:val="none" w:sz="0" w:space="0" w:color="auto"/>
                        <w:right w:val="none" w:sz="0" w:space="0" w:color="auto"/>
                      </w:divBdr>
                      <w:divsChild>
                        <w:div w:id="17594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42">
              <w:marLeft w:val="0"/>
              <w:marRight w:val="0"/>
              <w:marTop w:val="0"/>
              <w:marBottom w:val="0"/>
              <w:divBdr>
                <w:top w:val="none" w:sz="0" w:space="0" w:color="auto"/>
                <w:left w:val="none" w:sz="0" w:space="0" w:color="auto"/>
                <w:bottom w:val="none" w:sz="0" w:space="0" w:color="auto"/>
                <w:right w:val="none" w:sz="0" w:space="0" w:color="auto"/>
              </w:divBdr>
              <w:divsChild>
                <w:div w:id="1759401598">
                  <w:marLeft w:val="0"/>
                  <w:marRight w:val="0"/>
                  <w:marTop w:val="0"/>
                  <w:marBottom w:val="0"/>
                  <w:divBdr>
                    <w:top w:val="none" w:sz="0" w:space="0" w:color="auto"/>
                    <w:left w:val="none" w:sz="0" w:space="0" w:color="auto"/>
                    <w:bottom w:val="none" w:sz="0" w:space="0" w:color="auto"/>
                    <w:right w:val="none" w:sz="0" w:space="0" w:color="auto"/>
                  </w:divBdr>
                </w:div>
              </w:divsChild>
            </w:div>
            <w:div w:id="1759401643">
              <w:marLeft w:val="0"/>
              <w:marRight w:val="0"/>
              <w:marTop w:val="0"/>
              <w:marBottom w:val="0"/>
              <w:divBdr>
                <w:top w:val="none" w:sz="0" w:space="0" w:color="auto"/>
                <w:left w:val="none" w:sz="0" w:space="0" w:color="auto"/>
                <w:bottom w:val="none" w:sz="0" w:space="0" w:color="auto"/>
                <w:right w:val="none" w:sz="0" w:space="0" w:color="auto"/>
              </w:divBdr>
              <w:divsChild>
                <w:div w:id="175940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564">
      <w:marLeft w:val="0"/>
      <w:marRight w:val="0"/>
      <w:marTop w:val="0"/>
      <w:marBottom w:val="0"/>
      <w:divBdr>
        <w:top w:val="none" w:sz="0" w:space="0" w:color="auto"/>
        <w:left w:val="none" w:sz="0" w:space="0" w:color="auto"/>
        <w:bottom w:val="none" w:sz="0" w:space="0" w:color="auto"/>
        <w:right w:val="none" w:sz="0" w:space="0" w:color="auto"/>
      </w:divBdr>
    </w:div>
    <w:div w:id="1759401565">
      <w:marLeft w:val="0"/>
      <w:marRight w:val="0"/>
      <w:marTop w:val="0"/>
      <w:marBottom w:val="0"/>
      <w:divBdr>
        <w:top w:val="none" w:sz="0" w:space="0" w:color="auto"/>
        <w:left w:val="none" w:sz="0" w:space="0" w:color="auto"/>
        <w:bottom w:val="none" w:sz="0" w:space="0" w:color="auto"/>
        <w:right w:val="none" w:sz="0" w:space="0" w:color="auto"/>
      </w:divBdr>
      <w:divsChild>
        <w:div w:id="1759401563">
          <w:marLeft w:val="0"/>
          <w:marRight w:val="0"/>
          <w:marTop w:val="0"/>
          <w:marBottom w:val="0"/>
          <w:divBdr>
            <w:top w:val="none" w:sz="0" w:space="0" w:color="auto"/>
            <w:left w:val="none" w:sz="0" w:space="0" w:color="auto"/>
            <w:bottom w:val="none" w:sz="0" w:space="0" w:color="auto"/>
            <w:right w:val="none" w:sz="0" w:space="0" w:color="auto"/>
          </w:divBdr>
        </w:div>
        <w:div w:id="1759401580">
          <w:marLeft w:val="0"/>
          <w:marRight w:val="0"/>
          <w:marTop w:val="0"/>
          <w:marBottom w:val="0"/>
          <w:divBdr>
            <w:top w:val="none" w:sz="0" w:space="0" w:color="auto"/>
            <w:left w:val="none" w:sz="0" w:space="0" w:color="auto"/>
            <w:bottom w:val="none" w:sz="0" w:space="0" w:color="auto"/>
            <w:right w:val="none" w:sz="0" w:space="0" w:color="auto"/>
          </w:divBdr>
          <w:divsChild>
            <w:div w:id="1759401595">
              <w:marLeft w:val="0"/>
              <w:marRight w:val="0"/>
              <w:marTop w:val="0"/>
              <w:marBottom w:val="0"/>
              <w:divBdr>
                <w:top w:val="none" w:sz="0" w:space="0" w:color="auto"/>
                <w:left w:val="none" w:sz="0" w:space="0" w:color="auto"/>
                <w:bottom w:val="none" w:sz="0" w:space="0" w:color="auto"/>
                <w:right w:val="none" w:sz="0" w:space="0" w:color="auto"/>
              </w:divBdr>
              <w:divsChild>
                <w:div w:id="1759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24">
          <w:marLeft w:val="0"/>
          <w:marRight w:val="0"/>
          <w:marTop w:val="0"/>
          <w:marBottom w:val="0"/>
          <w:divBdr>
            <w:top w:val="none" w:sz="0" w:space="0" w:color="auto"/>
            <w:left w:val="none" w:sz="0" w:space="0" w:color="auto"/>
            <w:bottom w:val="none" w:sz="0" w:space="0" w:color="auto"/>
            <w:right w:val="none" w:sz="0" w:space="0" w:color="auto"/>
          </w:divBdr>
        </w:div>
        <w:div w:id="1759401627">
          <w:marLeft w:val="0"/>
          <w:marRight w:val="0"/>
          <w:marTop w:val="0"/>
          <w:marBottom w:val="0"/>
          <w:divBdr>
            <w:top w:val="none" w:sz="0" w:space="0" w:color="auto"/>
            <w:left w:val="none" w:sz="0" w:space="0" w:color="auto"/>
            <w:bottom w:val="none" w:sz="0" w:space="0" w:color="auto"/>
            <w:right w:val="none" w:sz="0" w:space="0" w:color="auto"/>
          </w:divBdr>
        </w:div>
        <w:div w:id="1759401648">
          <w:marLeft w:val="0"/>
          <w:marRight w:val="0"/>
          <w:marTop w:val="0"/>
          <w:marBottom w:val="0"/>
          <w:divBdr>
            <w:top w:val="none" w:sz="0" w:space="0" w:color="auto"/>
            <w:left w:val="none" w:sz="0" w:space="0" w:color="auto"/>
            <w:bottom w:val="none" w:sz="0" w:space="0" w:color="auto"/>
            <w:right w:val="none" w:sz="0" w:space="0" w:color="auto"/>
          </w:divBdr>
          <w:divsChild>
            <w:div w:id="1759401593">
              <w:marLeft w:val="0"/>
              <w:marRight w:val="0"/>
              <w:marTop w:val="0"/>
              <w:marBottom w:val="0"/>
              <w:divBdr>
                <w:top w:val="none" w:sz="0" w:space="0" w:color="auto"/>
                <w:left w:val="none" w:sz="0" w:space="0" w:color="auto"/>
                <w:bottom w:val="none" w:sz="0" w:space="0" w:color="auto"/>
                <w:right w:val="none" w:sz="0" w:space="0" w:color="auto"/>
              </w:divBdr>
              <w:divsChild>
                <w:div w:id="1759401571">
                  <w:marLeft w:val="0"/>
                  <w:marRight w:val="0"/>
                  <w:marTop w:val="0"/>
                  <w:marBottom w:val="0"/>
                  <w:divBdr>
                    <w:top w:val="none" w:sz="0" w:space="0" w:color="auto"/>
                    <w:left w:val="none" w:sz="0" w:space="0" w:color="auto"/>
                    <w:bottom w:val="none" w:sz="0" w:space="0" w:color="auto"/>
                    <w:right w:val="none" w:sz="0" w:space="0" w:color="auto"/>
                  </w:divBdr>
                  <w:divsChild>
                    <w:div w:id="1759401654">
                      <w:marLeft w:val="0"/>
                      <w:marRight w:val="0"/>
                      <w:marTop w:val="0"/>
                      <w:marBottom w:val="0"/>
                      <w:divBdr>
                        <w:top w:val="none" w:sz="0" w:space="0" w:color="auto"/>
                        <w:left w:val="none" w:sz="0" w:space="0" w:color="auto"/>
                        <w:bottom w:val="none" w:sz="0" w:space="0" w:color="auto"/>
                        <w:right w:val="none" w:sz="0" w:space="0" w:color="auto"/>
                      </w:divBdr>
                      <w:divsChild>
                        <w:div w:id="17594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05">
                  <w:marLeft w:val="0"/>
                  <w:marRight w:val="0"/>
                  <w:marTop w:val="0"/>
                  <w:marBottom w:val="0"/>
                  <w:divBdr>
                    <w:top w:val="none" w:sz="0" w:space="0" w:color="auto"/>
                    <w:left w:val="none" w:sz="0" w:space="0" w:color="auto"/>
                    <w:bottom w:val="none" w:sz="0" w:space="0" w:color="auto"/>
                    <w:right w:val="none" w:sz="0" w:space="0" w:color="auto"/>
                  </w:divBdr>
                </w:div>
              </w:divsChild>
            </w:div>
            <w:div w:id="1759401594">
              <w:marLeft w:val="0"/>
              <w:marRight w:val="0"/>
              <w:marTop w:val="0"/>
              <w:marBottom w:val="0"/>
              <w:divBdr>
                <w:top w:val="none" w:sz="0" w:space="0" w:color="auto"/>
                <w:left w:val="none" w:sz="0" w:space="0" w:color="auto"/>
                <w:bottom w:val="none" w:sz="0" w:space="0" w:color="auto"/>
                <w:right w:val="none" w:sz="0" w:space="0" w:color="auto"/>
              </w:divBdr>
              <w:divsChild>
                <w:div w:id="1759401670">
                  <w:marLeft w:val="0"/>
                  <w:marRight w:val="0"/>
                  <w:marTop w:val="0"/>
                  <w:marBottom w:val="0"/>
                  <w:divBdr>
                    <w:top w:val="none" w:sz="0" w:space="0" w:color="auto"/>
                    <w:left w:val="none" w:sz="0" w:space="0" w:color="auto"/>
                    <w:bottom w:val="none" w:sz="0" w:space="0" w:color="auto"/>
                    <w:right w:val="none" w:sz="0" w:space="0" w:color="auto"/>
                  </w:divBdr>
                </w:div>
              </w:divsChild>
            </w:div>
            <w:div w:id="1759401635">
              <w:marLeft w:val="0"/>
              <w:marRight w:val="0"/>
              <w:marTop w:val="0"/>
              <w:marBottom w:val="0"/>
              <w:divBdr>
                <w:top w:val="none" w:sz="0" w:space="0" w:color="auto"/>
                <w:left w:val="none" w:sz="0" w:space="0" w:color="auto"/>
                <w:bottom w:val="none" w:sz="0" w:space="0" w:color="auto"/>
                <w:right w:val="none" w:sz="0" w:space="0" w:color="auto"/>
              </w:divBdr>
              <w:divsChild>
                <w:div w:id="1759401609">
                  <w:marLeft w:val="0"/>
                  <w:marRight w:val="0"/>
                  <w:marTop w:val="0"/>
                  <w:marBottom w:val="0"/>
                  <w:divBdr>
                    <w:top w:val="none" w:sz="0" w:space="0" w:color="auto"/>
                    <w:left w:val="none" w:sz="0" w:space="0" w:color="auto"/>
                    <w:bottom w:val="none" w:sz="0" w:space="0" w:color="auto"/>
                    <w:right w:val="none" w:sz="0" w:space="0" w:color="auto"/>
                  </w:divBdr>
                </w:div>
                <w:div w:id="1759401633">
                  <w:marLeft w:val="0"/>
                  <w:marRight w:val="0"/>
                  <w:marTop w:val="0"/>
                  <w:marBottom w:val="0"/>
                  <w:divBdr>
                    <w:top w:val="none" w:sz="0" w:space="0" w:color="auto"/>
                    <w:left w:val="none" w:sz="0" w:space="0" w:color="auto"/>
                    <w:bottom w:val="none" w:sz="0" w:space="0" w:color="auto"/>
                    <w:right w:val="none" w:sz="0" w:space="0" w:color="auto"/>
                  </w:divBdr>
                  <w:divsChild>
                    <w:div w:id="1759401586">
                      <w:marLeft w:val="0"/>
                      <w:marRight w:val="0"/>
                      <w:marTop w:val="0"/>
                      <w:marBottom w:val="0"/>
                      <w:divBdr>
                        <w:top w:val="none" w:sz="0" w:space="0" w:color="auto"/>
                        <w:left w:val="none" w:sz="0" w:space="0" w:color="auto"/>
                        <w:bottom w:val="none" w:sz="0" w:space="0" w:color="auto"/>
                        <w:right w:val="none" w:sz="0" w:space="0" w:color="auto"/>
                      </w:divBdr>
                      <w:divsChild>
                        <w:div w:id="17594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75">
              <w:marLeft w:val="0"/>
              <w:marRight w:val="0"/>
              <w:marTop w:val="0"/>
              <w:marBottom w:val="0"/>
              <w:divBdr>
                <w:top w:val="none" w:sz="0" w:space="0" w:color="auto"/>
                <w:left w:val="none" w:sz="0" w:space="0" w:color="auto"/>
                <w:bottom w:val="none" w:sz="0" w:space="0" w:color="auto"/>
                <w:right w:val="none" w:sz="0" w:space="0" w:color="auto"/>
              </w:divBdr>
              <w:divsChild>
                <w:div w:id="1759401621">
                  <w:marLeft w:val="0"/>
                  <w:marRight w:val="0"/>
                  <w:marTop w:val="0"/>
                  <w:marBottom w:val="0"/>
                  <w:divBdr>
                    <w:top w:val="none" w:sz="0" w:space="0" w:color="auto"/>
                    <w:left w:val="none" w:sz="0" w:space="0" w:color="auto"/>
                    <w:bottom w:val="none" w:sz="0" w:space="0" w:color="auto"/>
                    <w:right w:val="none" w:sz="0" w:space="0" w:color="auto"/>
                  </w:divBdr>
                  <w:divsChild>
                    <w:div w:id="1759401612">
                      <w:marLeft w:val="0"/>
                      <w:marRight w:val="0"/>
                      <w:marTop w:val="0"/>
                      <w:marBottom w:val="0"/>
                      <w:divBdr>
                        <w:top w:val="none" w:sz="0" w:space="0" w:color="auto"/>
                        <w:left w:val="none" w:sz="0" w:space="0" w:color="auto"/>
                        <w:bottom w:val="none" w:sz="0" w:space="0" w:color="auto"/>
                        <w:right w:val="none" w:sz="0" w:space="0" w:color="auto"/>
                      </w:divBdr>
                      <w:divsChild>
                        <w:div w:id="17594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52">
          <w:marLeft w:val="0"/>
          <w:marRight w:val="0"/>
          <w:marTop w:val="0"/>
          <w:marBottom w:val="0"/>
          <w:divBdr>
            <w:top w:val="none" w:sz="0" w:space="0" w:color="auto"/>
            <w:left w:val="none" w:sz="0" w:space="0" w:color="auto"/>
            <w:bottom w:val="none" w:sz="0" w:space="0" w:color="auto"/>
            <w:right w:val="none" w:sz="0" w:space="0" w:color="auto"/>
          </w:divBdr>
        </w:div>
        <w:div w:id="1759401671">
          <w:marLeft w:val="0"/>
          <w:marRight w:val="0"/>
          <w:marTop w:val="0"/>
          <w:marBottom w:val="0"/>
          <w:divBdr>
            <w:top w:val="none" w:sz="0" w:space="0" w:color="auto"/>
            <w:left w:val="none" w:sz="0" w:space="0" w:color="auto"/>
            <w:bottom w:val="none" w:sz="0" w:space="0" w:color="auto"/>
            <w:right w:val="none" w:sz="0" w:space="0" w:color="auto"/>
          </w:divBdr>
          <w:divsChild>
            <w:div w:id="1759401561">
              <w:marLeft w:val="0"/>
              <w:marRight w:val="0"/>
              <w:marTop w:val="0"/>
              <w:marBottom w:val="0"/>
              <w:divBdr>
                <w:top w:val="none" w:sz="0" w:space="0" w:color="auto"/>
                <w:left w:val="none" w:sz="0" w:space="0" w:color="auto"/>
                <w:bottom w:val="none" w:sz="0" w:space="0" w:color="auto"/>
                <w:right w:val="none" w:sz="0" w:space="0" w:color="auto"/>
              </w:divBdr>
              <w:divsChild>
                <w:div w:id="17594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574">
      <w:marLeft w:val="0"/>
      <w:marRight w:val="0"/>
      <w:marTop w:val="0"/>
      <w:marBottom w:val="0"/>
      <w:divBdr>
        <w:top w:val="none" w:sz="0" w:space="0" w:color="auto"/>
        <w:left w:val="none" w:sz="0" w:space="0" w:color="auto"/>
        <w:bottom w:val="none" w:sz="0" w:space="0" w:color="auto"/>
        <w:right w:val="none" w:sz="0" w:space="0" w:color="auto"/>
      </w:divBdr>
    </w:div>
    <w:div w:id="1759401579">
      <w:marLeft w:val="0"/>
      <w:marRight w:val="0"/>
      <w:marTop w:val="0"/>
      <w:marBottom w:val="0"/>
      <w:divBdr>
        <w:top w:val="none" w:sz="0" w:space="0" w:color="auto"/>
        <w:left w:val="none" w:sz="0" w:space="0" w:color="auto"/>
        <w:bottom w:val="none" w:sz="0" w:space="0" w:color="auto"/>
        <w:right w:val="none" w:sz="0" w:space="0" w:color="auto"/>
      </w:divBdr>
    </w:div>
    <w:div w:id="1759401599">
      <w:marLeft w:val="0"/>
      <w:marRight w:val="0"/>
      <w:marTop w:val="0"/>
      <w:marBottom w:val="0"/>
      <w:divBdr>
        <w:top w:val="none" w:sz="0" w:space="0" w:color="auto"/>
        <w:left w:val="none" w:sz="0" w:space="0" w:color="auto"/>
        <w:bottom w:val="none" w:sz="0" w:space="0" w:color="auto"/>
        <w:right w:val="none" w:sz="0" w:space="0" w:color="auto"/>
      </w:divBdr>
      <w:divsChild>
        <w:div w:id="1759401553">
          <w:marLeft w:val="0"/>
          <w:marRight w:val="0"/>
          <w:marTop w:val="0"/>
          <w:marBottom w:val="0"/>
          <w:divBdr>
            <w:top w:val="none" w:sz="0" w:space="0" w:color="auto"/>
            <w:left w:val="none" w:sz="0" w:space="0" w:color="auto"/>
            <w:bottom w:val="none" w:sz="0" w:space="0" w:color="auto"/>
            <w:right w:val="none" w:sz="0" w:space="0" w:color="auto"/>
          </w:divBdr>
          <w:divsChild>
            <w:div w:id="1759401625">
              <w:marLeft w:val="0"/>
              <w:marRight w:val="0"/>
              <w:marTop w:val="0"/>
              <w:marBottom w:val="0"/>
              <w:divBdr>
                <w:top w:val="none" w:sz="0" w:space="0" w:color="auto"/>
                <w:left w:val="none" w:sz="0" w:space="0" w:color="auto"/>
                <w:bottom w:val="none" w:sz="0" w:space="0" w:color="auto"/>
                <w:right w:val="none" w:sz="0" w:space="0" w:color="auto"/>
              </w:divBdr>
              <w:divsChild>
                <w:div w:id="1759401573">
                  <w:marLeft w:val="0"/>
                  <w:marRight w:val="0"/>
                  <w:marTop w:val="0"/>
                  <w:marBottom w:val="0"/>
                  <w:divBdr>
                    <w:top w:val="none" w:sz="0" w:space="0" w:color="auto"/>
                    <w:left w:val="none" w:sz="0" w:space="0" w:color="auto"/>
                    <w:bottom w:val="none" w:sz="0" w:space="0" w:color="auto"/>
                    <w:right w:val="none" w:sz="0" w:space="0" w:color="auto"/>
                  </w:divBdr>
                  <w:divsChild>
                    <w:div w:id="1759401614">
                      <w:marLeft w:val="0"/>
                      <w:marRight w:val="0"/>
                      <w:marTop w:val="0"/>
                      <w:marBottom w:val="0"/>
                      <w:divBdr>
                        <w:top w:val="none" w:sz="0" w:space="0" w:color="auto"/>
                        <w:left w:val="none" w:sz="0" w:space="0" w:color="auto"/>
                        <w:bottom w:val="none" w:sz="0" w:space="0" w:color="auto"/>
                        <w:right w:val="none" w:sz="0" w:space="0" w:color="auto"/>
                      </w:divBdr>
                      <w:divsChild>
                        <w:div w:id="1759401653">
                          <w:marLeft w:val="0"/>
                          <w:marRight w:val="0"/>
                          <w:marTop w:val="0"/>
                          <w:marBottom w:val="0"/>
                          <w:divBdr>
                            <w:top w:val="none" w:sz="0" w:space="0" w:color="auto"/>
                            <w:left w:val="none" w:sz="0" w:space="0" w:color="auto"/>
                            <w:bottom w:val="none" w:sz="0" w:space="0" w:color="auto"/>
                            <w:right w:val="none" w:sz="0" w:space="0" w:color="auto"/>
                          </w:divBdr>
                        </w:div>
                      </w:divsChild>
                    </w:div>
                    <w:div w:id="1759401631">
                      <w:marLeft w:val="0"/>
                      <w:marRight w:val="0"/>
                      <w:marTop w:val="0"/>
                      <w:marBottom w:val="0"/>
                      <w:divBdr>
                        <w:top w:val="none" w:sz="0" w:space="0" w:color="auto"/>
                        <w:left w:val="none" w:sz="0" w:space="0" w:color="auto"/>
                        <w:bottom w:val="none" w:sz="0" w:space="0" w:color="auto"/>
                        <w:right w:val="none" w:sz="0" w:space="0" w:color="auto"/>
                      </w:divBdr>
                      <w:divsChild>
                        <w:div w:id="1759401569">
                          <w:marLeft w:val="0"/>
                          <w:marRight w:val="0"/>
                          <w:marTop w:val="0"/>
                          <w:marBottom w:val="0"/>
                          <w:divBdr>
                            <w:top w:val="none" w:sz="0" w:space="0" w:color="auto"/>
                            <w:left w:val="none" w:sz="0" w:space="0" w:color="auto"/>
                            <w:bottom w:val="none" w:sz="0" w:space="0" w:color="auto"/>
                            <w:right w:val="none" w:sz="0" w:space="0" w:color="auto"/>
                          </w:divBdr>
                          <w:divsChild>
                            <w:div w:id="1759401591">
                              <w:marLeft w:val="0"/>
                              <w:marRight w:val="0"/>
                              <w:marTop w:val="0"/>
                              <w:marBottom w:val="0"/>
                              <w:divBdr>
                                <w:top w:val="none" w:sz="0" w:space="0" w:color="auto"/>
                                <w:left w:val="none" w:sz="0" w:space="0" w:color="auto"/>
                                <w:bottom w:val="none" w:sz="0" w:space="0" w:color="auto"/>
                                <w:right w:val="none" w:sz="0" w:space="0" w:color="auto"/>
                              </w:divBdr>
                              <w:divsChild>
                                <w:div w:id="1759401567">
                                  <w:marLeft w:val="0"/>
                                  <w:marRight w:val="0"/>
                                  <w:marTop w:val="0"/>
                                  <w:marBottom w:val="0"/>
                                  <w:divBdr>
                                    <w:top w:val="none" w:sz="0" w:space="0" w:color="auto"/>
                                    <w:left w:val="none" w:sz="0" w:space="0" w:color="auto"/>
                                    <w:bottom w:val="none" w:sz="0" w:space="0" w:color="auto"/>
                                    <w:right w:val="none" w:sz="0" w:space="0" w:color="auto"/>
                                  </w:divBdr>
                                  <w:divsChild>
                                    <w:div w:id="17594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603">
      <w:marLeft w:val="0"/>
      <w:marRight w:val="0"/>
      <w:marTop w:val="0"/>
      <w:marBottom w:val="0"/>
      <w:divBdr>
        <w:top w:val="none" w:sz="0" w:space="0" w:color="auto"/>
        <w:left w:val="none" w:sz="0" w:space="0" w:color="auto"/>
        <w:bottom w:val="none" w:sz="0" w:space="0" w:color="auto"/>
        <w:right w:val="none" w:sz="0" w:space="0" w:color="auto"/>
      </w:divBdr>
    </w:div>
    <w:div w:id="1759401606">
      <w:marLeft w:val="0"/>
      <w:marRight w:val="0"/>
      <w:marTop w:val="0"/>
      <w:marBottom w:val="0"/>
      <w:divBdr>
        <w:top w:val="none" w:sz="0" w:space="0" w:color="auto"/>
        <w:left w:val="none" w:sz="0" w:space="0" w:color="auto"/>
        <w:bottom w:val="none" w:sz="0" w:space="0" w:color="auto"/>
        <w:right w:val="none" w:sz="0" w:space="0" w:color="auto"/>
      </w:divBdr>
      <w:divsChild>
        <w:div w:id="1759401577">
          <w:marLeft w:val="0"/>
          <w:marRight w:val="0"/>
          <w:marTop w:val="0"/>
          <w:marBottom w:val="0"/>
          <w:divBdr>
            <w:top w:val="none" w:sz="0" w:space="0" w:color="auto"/>
            <w:left w:val="none" w:sz="0" w:space="0" w:color="auto"/>
            <w:bottom w:val="none" w:sz="0" w:space="0" w:color="auto"/>
            <w:right w:val="none" w:sz="0" w:space="0" w:color="auto"/>
          </w:divBdr>
        </w:div>
        <w:div w:id="1759401659">
          <w:marLeft w:val="0"/>
          <w:marRight w:val="0"/>
          <w:marTop w:val="0"/>
          <w:marBottom w:val="0"/>
          <w:divBdr>
            <w:top w:val="none" w:sz="0" w:space="0" w:color="auto"/>
            <w:left w:val="none" w:sz="0" w:space="0" w:color="auto"/>
            <w:bottom w:val="none" w:sz="0" w:space="0" w:color="auto"/>
            <w:right w:val="none" w:sz="0" w:space="0" w:color="auto"/>
          </w:divBdr>
        </w:div>
      </w:divsChild>
    </w:div>
    <w:div w:id="1759401616">
      <w:marLeft w:val="0"/>
      <w:marRight w:val="0"/>
      <w:marTop w:val="0"/>
      <w:marBottom w:val="0"/>
      <w:divBdr>
        <w:top w:val="none" w:sz="0" w:space="0" w:color="auto"/>
        <w:left w:val="none" w:sz="0" w:space="0" w:color="auto"/>
        <w:bottom w:val="none" w:sz="0" w:space="0" w:color="auto"/>
        <w:right w:val="none" w:sz="0" w:space="0" w:color="auto"/>
      </w:divBdr>
    </w:div>
    <w:div w:id="1759401617">
      <w:marLeft w:val="0"/>
      <w:marRight w:val="0"/>
      <w:marTop w:val="0"/>
      <w:marBottom w:val="0"/>
      <w:divBdr>
        <w:top w:val="none" w:sz="0" w:space="0" w:color="auto"/>
        <w:left w:val="none" w:sz="0" w:space="0" w:color="auto"/>
        <w:bottom w:val="none" w:sz="0" w:space="0" w:color="auto"/>
        <w:right w:val="none" w:sz="0" w:space="0" w:color="auto"/>
      </w:divBdr>
      <w:divsChild>
        <w:div w:id="1759401554">
          <w:marLeft w:val="0"/>
          <w:marRight w:val="0"/>
          <w:marTop w:val="0"/>
          <w:marBottom w:val="0"/>
          <w:divBdr>
            <w:top w:val="none" w:sz="0" w:space="0" w:color="auto"/>
            <w:left w:val="none" w:sz="0" w:space="0" w:color="auto"/>
            <w:bottom w:val="none" w:sz="0" w:space="0" w:color="auto"/>
            <w:right w:val="none" w:sz="0" w:space="0" w:color="auto"/>
          </w:divBdr>
        </w:div>
        <w:div w:id="1759401556">
          <w:marLeft w:val="0"/>
          <w:marRight w:val="0"/>
          <w:marTop w:val="0"/>
          <w:marBottom w:val="0"/>
          <w:divBdr>
            <w:top w:val="none" w:sz="0" w:space="0" w:color="auto"/>
            <w:left w:val="none" w:sz="0" w:space="0" w:color="auto"/>
            <w:bottom w:val="none" w:sz="0" w:space="0" w:color="auto"/>
            <w:right w:val="none" w:sz="0" w:space="0" w:color="auto"/>
          </w:divBdr>
          <w:divsChild>
            <w:div w:id="1759401559">
              <w:marLeft w:val="0"/>
              <w:marRight w:val="0"/>
              <w:marTop w:val="0"/>
              <w:marBottom w:val="0"/>
              <w:divBdr>
                <w:top w:val="none" w:sz="0" w:space="0" w:color="auto"/>
                <w:left w:val="none" w:sz="0" w:space="0" w:color="auto"/>
                <w:bottom w:val="none" w:sz="0" w:space="0" w:color="auto"/>
                <w:right w:val="none" w:sz="0" w:space="0" w:color="auto"/>
              </w:divBdr>
            </w:div>
          </w:divsChild>
        </w:div>
        <w:div w:id="1759401575">
          <w:marLeft w:val="0"/>
          <w:marRight w:val="0"/>
          <w:marTop w:val="0"/>
          <w:marBottom w:val="0"/>
          <w:divBdr>
            <w:top w:val="none" w:sz="0" w:space="0" w:color="auto"/>
            <w:left w:val="none" w:sz="0" w:space="0" w:color="auto"/>
            <w:bottom w:val="none" w:sz="0" w:space="0" w:color="auto"/>
            <w:right w:val="none" w:sz="0" w:space="0" w:color="auto"/>
          </w:divBdr>
          <w:divsChild>
            <w:div w:id="1759401560">
              <w:marLeft w:val="0"/>
              <w:marRight w:val="0"/>
              <w:marTop w:val="0"/>
              <w:marBottom w:val="0"/>
              <w:divBdr>
                <w:top w:val="none" w:sz="0" w:space="0" w:color="auto"/>
                <w:left w:val="none" w:sz="0" w:space="0" w:color="auto"/>
                <w:bottom w:val="none" w:sz="0" w:space="0" w:color="auto"/>
                <w:right w:val="none" w:sz="0" w:space="0" w:color="auto"/>
              </w:divBdr>
              <w:divsChild>
                <w:div w:id="17594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590">
          <w:marLeft w:val="0"/>
          <w:marRight w:val="0"/>
          <w:marTop w:val="0"/>
          <w:marBottom w:val="0"/>
          <w:divBdr>
            <w:top w:val="none" w:sz="0" w:space="0" w:color="auto"/>
            <w:left w:val="none" w:sz="0" w:space="0" w:color="auto"/>
            <w:bottom w:val="none" w:sz="0" w:space="0" w:color="auto"/>
            <w:right w:val="none" w:sz="0" w:space="0" w:color="auto"/>
          </w:divBdr>
          <w:divsChild>
            <w:div w:id="1759401585">
              <w:marLeft w:val="0"/>
              <w:marRight w:val="0"/>
              <w:marTop w:val="0"/>
              <w:marBottom w:val="0"/>
              <w:divBdr>
                <w:top w:val="none" w:sz="0" w:space="0" w:color="auto"/>
                <w:left w:val="none" w:sz="0" w:space="0" w:color="auto"/>
                <w:bottom w:val="none" w:sz="0" w:space="0" w:color="auto"/>
                <w:right w:val="none" w:sz="0" w:space="0" w:color="auto"/>
              </w:divBdr>
              <w:divsChild>
                <w:div w:id="17594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01">
          <w:marLeft w:val="0"/>
          <w:marRight w:val="0"/>
          <w:marTop w:val="0"/>
          <w:marBottom w:val="0"/>
          <w:divBdr>
            <w:top w:val="none" w:sz="0" w:space="0" w:color="auto"/>
            <w:left w:val="none" w:sz="0" w:space="0" w:color="auto"/>
            <w:bottom w:val="none" w:sz="0" w:space="0" w:color="auto"/>
            <w:right w:val="none" w:sz="0" w:space="0" w:color="auto"/>
          </w:divBdr>
          <w:divsChild>
            <w:div w:id="1759401618">
              <w:marLeft w:val="0"/>
              <w:marRight w:val="0"/>
              <w:marTop w:val="0"/>
              <w:marBottom w:val="0"/>
              <w:divBdr>
                <w:top w:val="none" w:sz="0" w:space="0" w:color="auto"/>
                <w:left w:val="none" w:sz="0" w:space="0" w:color="auto"/>
                <w:bottom w:val="none" w:sz="0" w:space="0" w:color="auto"/>
                <w:right w:val="none" w:sz="0" w:space="0" w:color="auto"/>
              </w:divBdr>
              <w:divsChild>
                <w:div w:id="1759401568">
                  <w:marLeft w:val="0"/>
                  <w:marRight w:val="0"/>
                  <w:marTop w:val="0"/>
                  <w:marBottom w:val="0"/>
                  <w:divBdr>
                    <w:top w:val="none" w:sz="0" w:space="0" w:color="auto"/>
                    <w:left w:val="none" w:sz="0" w:space="0" w:color="auto"/>
                    <w:bottom w:val="none" w:sz="0" w:space="0" w:color="auto"/>
                    <w:right w:val="none" w:sz="0" w:space="0" w:color="auto"/>
                  </w:divBdr>
                  <w:divsChild>
                    <w:div w:id="1759401668">
                      <w:marLeft w:val="0"/>
                      <w:marRight w:val="0"/>
                      <w:marTop w:val="0"/>
                      <w:marBottom w:val="0"/>
                      <w:divBdr>
                        <w:top w:val="none" w:sz="0" w:space="0" w:color="auto"/>
                        <w:left w:val="none" w:sz="0" w:space="0" w:color="auto"/>
                        <w:bottom w:val="none" w:sz="0" w:space="0" w:color="auto"/>
                        <w:right w:val="none" w:sz="0" w:space="0" w:color="auto"/>
                      </w:divBdr>
                      <w:divsChild>
                        <w:div w:id="1759401632">
                          <w:marLeft w:val="0"/>
                          <w:marRight w:val="0"/>
                          <w:marTop w:val="0"/>
                          <w:marBottom w:val="0"/>
                          <w:divBdr>
                            <w:top w:val="none" w:sz="0" w:space="0" w:color="auto"/>
                            <w:left w:val="none" w:sz="0" w:space="0" w:color="auto"/>
                            <w:bottom w:val="none" w:sz="0" w:space="0" w:color="auto"/>
                            <w:right w:val="none" w:sz="0" w:space="0" w:color="auto"/>
                          </w:divBdr>
                          <w:divsChild>
                            <w:div w:id="1759401600">
                              <w:marLeft w:val="0"/>
                              <w:marRight w:val="0"/>
                              <w:marTop w:val="0"/>
                              <w:marBottom w:val="0"/>
                              <w:divBdr>
                                <w:top w:val="none" w:sz="0" w:space="0" w:color="auto"/>
                                <w:left w:val="none" w:sz="0" w:space="0" w:color="auto"/>
                                <w:bottom w:val="none" w:sz="0" w:space="0" w:color="auto"/>
                                <w:right w:val="none" w:sz="0" w:space="0" w:color="auto"/>
                              </w:divBdr>
                            </w:div>
                            <w:div w:id="1759401673">
                              <w:marLeft w:val="0"/>
                              <w:marRight w:val="0"/>
                              <w:marTop w:val="0"/>
                              <w:marBottom w:val="0"/>
                              <w:divBdr>
                                <w:top w:val="none" w:sz="0" w:space="0" w:color="auto"/>
                                <w:left w:val="none" w:sz="0" w:space="0" w:color="auto"/>
                                <w:bottom w:val="none" w:sz="0" w:space="0" w:color="auto"/>
                                <w:right w:val="none" w:sz="0" w:space="0" w:color="auto"/>
                              </w:divBdr>
                              <w:divsChild>
                                <w:div w:id="1759401566">
                                  <w:marLeft w:val="0"/>
                                  <w:marRight w:val="0"/>
                                  <w:marTop w:val="0"/>
                                  <w:marBottom w:val="0"/>
                                  <w:divBdr>
                                    <w:top w:val="none" w:sz="0" w:space="0" w:color="auto"/>
                                    <w:left w:val="none" w:sz="0" w:space="0" w:color="auto"/>
                                    <w:bottom w:val="none" w:sz="0" w:space="0" w:color="auto"/>
                                    <w:right w:val="none" w:sz="0" w:space="0" w:color="auto"/>
                                  </w:divBdr>
                                </w:div>
                                <w:div w:id="1759401602">
                                  <w:marLeft w:val="0"/>
                                  <w:marRight w:val="0"/>
                                  <w:marTop w:val="0"/>
                                  <w:marBottom w:val="0"/>
                                  <w:divBdr>
                                    <w:top w:val="none" w:sz="0" w:space="0" w:color="auto"/>
                                    <w:left w:val="none" w:sz="0" w:space="0" w:color="auto"/>
                                    <w:bottom w:val="none" w:sz="0" w:space="0" w:color="auto"/>
                                    <w:right w:val="none" w:sz="0" w:space="0" w:color="auto"/>
                                  </w:divBdr>
                                </w:div>
                                <w:div w:id="175940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640">
          <w:marLeft w:val="0"/>
          <w:marRight w:val="0"/>
          <w:marTop w:val="0"/>
          <w:marBottom w:val="0"/>
          <w:divBdr>
            <w:top w:val="none" w:sz="0" w:space="0" w:color="auto"/>
            <w:left w:val="none" w:sz="0" w:space="0" w:color="auto"/>
            <w:bottom w:val="none" w:sz="0" w:space="0" w:color="auto"/>
            <w:right w:val="none" w:sz="0" w:space="0" w:color="auto"/>
          </w:divBdr>
        </w:div>
        <w:div w:id="1759401644">
          <w:marLeft w:val="0"/>
          <w:marRight w:val="0"/>
          <w:marTop w:val="0"/>
          <w:marBottom w:val="0"/>
          <w:divBdr>
            <w:top w:val="none" w:sz="0" w:space="0" w:color="auto"/>
            <w:left w:val="none" w:sz="0" w:space="0" w:color="auto"/>
            <w:bottom w:val="none" w:sz="0" w:space="0" w:color="auto"/>
            <w:right w:val="none" w:sz="0" w:space="0" w:color="auto"/>
          </w:divBdr>
        </w:div>
        <w:div w:id="1759401667">
          <w:marLeft w:val="0"/>
          <w:marRight w:val="0"/>
          <w:marTop w:val="0"/>
          <w:marBottom w:val="0"/>
          <w:divBdr>
            <w:top w:val="none" w:sz="0" w:space="0" w:color="auto"/>
            <w:left w:val="none" w:sz="0" w:space="0" w:color="auto"/>
            <w:bottom w:val="none" w:sz="0" w:space="0" w:color="auto"/>
            <w:right w:val="none" w:sz="0" w:space="0" w:color="auto"/>
          </w:divBdr>
          <w:divsChild>
            <w:div w:id="1759401629">
              <w:marLeft w:val="0"/>
              <w:marRight w:val="0"/>
              <w:marTop w:val="0"/>
              <w:marBottom w:val="0"/>
              <w:divBdr>
                <w:top w:val="none" w:sz="0" w:space="0" w:color="auto"/>
                <w:left w:val="none" w:sz="0" w:space="0" w:color="auto"/>
                <w:bottom w:val="none" w:sz="0" w:space="0" w:color="auto"/>
                <w:right w:val="none" w:sz="0" w:space="0" w:color="auto"/>
              </w:divBdr>
              <w:divsChild>
                <w:div w:id="1759401663">
                  <w:marLeft w:val="0"/>
                  <w:marRight w:val="0"/>
                  <w:marTop w:val="0"/>
                  <w:marBottom w:val="0"/>
                  <w:divBdr>
                    <w:top w:val="none" w:sz="0" w:space="0" w:color="auto"/>
                    <w:left w:val="none" w:sz="0" w:space="0" w:color="auto"/>
                    <w:bottom w:val="none" w:sz="0" w:space="0" w:color="auto"/>
                    <w:right w:val="none" w:sz="0" w:space="0" w:color="auto"/>
                  </w:divBdr>
                  <w:divsChild>
                    <w:div w:id="175940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69">
          <w:marLeft w:val="0"/>
          <w:marRight w:val="0"/>
          <w:marTop w:val="0"/>
          <w:marBottom w:val="0"/>
          <w:divBdr>
            <w:top w:val="none" w:sz="0" w:space="0" w:color="auto"/>
            <w:left w:val="none" w:sz="0" w:space="0" w:color="auto"/>
            <w:bottom w:val="none" w:sz="0" w:space="0" w:color="auto"/>
            <w:right w:val="none" w:sz="0" w:space="0" w:color="auto"/>
          </w:divBdr>
        </w:div>
        <w:div w:id="1759401681">
          <w:marLeft w:val="0"/>
          <w:marRight w:val="0"/>
          <w:marTop w:val="0"/>
          <w:marBottom w:val="0"/>
          <w:divBdr>
            <w:top w:val="none" w:sz="0" w:space="0" w:color="auto"/>
            <w:left w:val="none" w:sz="0" w:space="0" w:color="auto"/>
            <w:bottom w:val="none" w:sz="0" w:space="0" w:color="auto"/>
            <w:right w:val="none" w:sz="0" w:space="0" w:color="auto"/>
          </w:divBdr>
          <w:divsChild>
            <w:div w:id="17594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22">
      <w:marLeft w:val="0"/>
      <w:marRight w:val="0"/>
      <w:marTop w:val="0"/>
      <w:marBottom w:val="0"/>
      <w:divBdr>
        <w:top w:val="none" w:sz="0" w:space="0" w:color="auto"/>
        <w:left w:val="none" w:sz="0" w:space="0" w:color="auto"/>
        <w:bottom w:val="none" w:sz="0" w:space="0" w:color="auto"/>
        <w:right w:val="none" w:sz="0" w:space="0" w:color="auto"/>
      </w:divBdr>
      <w:divsChild>
        <w:div w:id="1759401570">
          <w:marLeft w:val="0"/>
          <w:marRight w:val="0"/>
          <w:marTop w:val="0"/>
          <w:marBottom w:val="0"/>
          <w:divBdr>
            <w:top w:val="none" w:sz="0" w:space="0" w:color="auto"/>
            <w:left w:val="none" w:sz="0" w:space="0" w:color="auto"/>
            <w:bottom w:val="none" w:sz="0" w:space="0" w:color="auto"/>
            <w:right w:val="none" w:sz="0" w:space="0" w:color="auto"/>
          </w:divBdr>
        </w:div>
        <w:div w:id="1759401615">
          <w:marLeft w:val="0"/>
          <w:marRight w:val="0"/>
          <w:marTop w:val="0"/>
          <w:marBottom w:val="0"/>
          <w:divBdr>
            <w:top w:val="none" w:sz="0" w:space="0" w:color="auto"/>
            <w:left w:val="none" w:sz="0" w:space="0" w:color="auto"/>
            <w:bottom w:val="none" w:sz="0" w:space="0" w:color="auto"/>
            <w:right w:val="none" w:sz="0" w:space="0" w:color="auto"/>
          </w:divBdr>
        </w:div>
      </w:divsChild>
    </w:div>
    <w:div w:id="1759401623">
      <w:marLeft w:val="0"/>
      <w:marRight w:val="0"/>
      <w:marTop w:val="0"/>
      <w:marBottom w:val="0"/>
      <w:divBdr>
        <w:top w:val="none" w:sz="0" w:space="0" w:color="auto"/>
        <w:left w:val="none" w:sz="0" w:space="0" w:color="auto"/>
        <w:bottom w:val="none" w:sz="0" w:space="0" w:color="auto"/>
        <w:right w:val="none" w:sz="0" w:space="0" w:color="auto"/>
      </w:divBdr>
    </w:div>
    <w:div w:id="1759401636">
      <w:marLeft w:val="0"/>
      <w:marRight w:val="0"/>
      <w:marTop w:val="0"/>
      <w:marBottom w:val="0"/>
      <w:divBdr>
        <w:top w:val="none" w:sz="0" w:space="0" w:color="auto"/>
        <w:left w:val="none" w:sz="0" w:space="0" w:color="auto"/>
        <w:bottom w:val="none" w:sz="0" w:space="0" w:color="auto"/>
        <w:right w:val="none" w:sz="0" w:space="0" w:color="auto"/>
      </w:divBdr>
    </w:div>
    <w:div w:id="1759401637">
      <w:marLeft w:val="0"/>
      <w:marRight w:val="0"/>
      <w:marTop w:val="0"/>
      <w:marBottom w:val="0"/>
      <w:divBdr>
        <w:top w:val="none" w:sz="0" w:space="0" w:color="auto"/>
        <w:left w:val="none" w:sz="0" w:space="0" w:color="auto"/>
        <w:bottom w:val="none" w:sz="0" w:space="0" w:color="auto"/>
        <w:right w:val="none" w:sz="0" w:space="0" w:color="auto"/>
      </w:divBdr>
    </w:div>
    <w:div w:id="1759401647">
      <w:marLeft w:val="0"/>
      <w:marRight w:val="0"/>
      <w:marTop w:val="0"/>
      <w:marBottom w:val="0"/>
      <w:divBdr>
        <w:top w:val="none" w:sz="0" w:space="0" w:color="auto"/>
        <w:left w:val="none" w:sz="0" w:space="0" w:color="auto"/>
        <w:bottom w:val="none" w:sz="0" w:space="0" w:color="auto"/>
        <w:right w:val="none" w:sz="0" w:space="0" w:color="auto"/>
      </w:divBdr>
      <w:divsChild>
        <w:div w:id="1759401572">
          <w:marLeft w:val="0"/>
          <w:marRight w:val="0"/>
          <w:marTop w:val="0"/>
          <w:marBottom w:val="0"/>
          <w:divBdr>
            <w:top w:val="none" w:sz="0" w:space="0" w:color="auto"/>
            <w:left w:val="none" w:sz="0" w:space="0" w:color="auto"/>
            <w:bottom w:val="none" w:sz="0" w:space="0" w:color="auto"/>
            <w:right w:val="none" w:sz="0" w:space="0" w:color="auto"/>
          </w:divBdr>
        </w:div>
        <w:div w:id="1759401607">
          <w:marLeft w:val="0"/>
          <w:marRight w:val="0"/>
          <w:marTop w:val="0"/>
          <w:marBottom w:val="0"/>
          <w:divBdr>
            <w:top w:val="none" w:sz="0" w:space="0" w:color="auto"/>
            <w:left w:val="none" w:sz="0" w:space="0" w:color="auto"/>
            <w:bottom w:val="none" w:sz="0" w:space="0" w:color="auto"/>
            <w:right w:val="none" w:sz="0" w:space="0" w:color="auto"/>
          </w:divBdr>
          <w:divsChild>
            <w:div w:id="1759401676">
              <w:marLeft w:val="0"/>
              <w:marRight w:val="0"/>
              <w:marTop w:val="0"/>
              <w:marBottom w:val="0"/>
              <w:divBdr>
                <w:top w:val="none" w:sz="0" w:space="0" w:color="auto"/>
                <w:left w:val="none" w:sz="0" w:space="0" w:color="auto"/>
                <w:bottom w:val="none" w:sz="0" w:space="0" w:color="auto"/>
                <w:right w:val="none" w:sz="0" w:space="0" w:color="auto"/>
              </w:divBdr>
              <w:divsChild>
                <w:div w:id="1759401651">
                  <w:marLeft w:val="0"/>
                  <w:marRight w:val="0"/>
                  <w:marTop w:val="0"/>
                  <w:marBottom w:val="0"/>
                  <w:divBdr>
                    <w:top w:val="none" w:sz="0" w:space="0" w:color="auto"/>
                    <w:left w:val="none" w:sz="0" w:space="0" w:color="auto"/>
                    <w:bottom w:val="none" w:sz="0" w:space="0" w:color="auto"/>
                    <w:right w:val="none" w:sz="0" w:space="0" w:color="auto"/>
                  </w:divBdr>
                  <w:divsChild>
                    <w:div w:id="17594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1626">
          <w:marLeft w:val="0"/>
          <w:marRight w:val="0"/>
          <w:marTop w:val="0"/>
          <w:marBottom w:val="0"/>
          <w:divBdr>
            <w:top w:val="none" w:sz="0" w:space="0" w:color="auto"/>
            <w:left w:val="none" w:sz="0" w:space="0" w:color="auto"/>
            <w:bottom w:val="none" w:sz="0" w:space="0" w:color="auto"/>
            <w:right w:val="none" w:sz="0" w:space="0" w:color="auto"/>
          </w:divBdr>
          <w:divsChild>
            <w:div w:id="1759401588">
              <w:marLeft w:val="0"/>
              <w:marRight w:val="0"/>
              <w:marTop w:val="0"/>
              <w:marBottom w:val="0"/>
              <w:divBdr>
                <w:top w:val="none" w:sz="0" w:space="0" w:color="auto"/>
                <w:left w:val="none" w:sz="0" w:space="0" w:color="auto"/>
                <w:bottom w:val="none" w:sz="0" w:space="0" w:color="auto"/>
                <w:right w:val="none" w:sz="0" w:space="0" w:color="auto"/>
              </w:divBdr>
              <w:divsChild>
                <w:div w:id="1759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34">
          <w:marLeft w:val="0"/>
          <w:marRight w:val="0"/>
          <w:marTop w:val="0"/>
          <w:marBottom w:val="0"/>
          <w:divBdr>
            <w:top w:val="none" w:sz="0" w:space="0" w:color="auto"/>
            <w:left w:val="none" w:sz="0" w:space="0" w:color="auto"/>
            <w:bottom w:val="none" w:sz="0" w:space="0" w:color="auto"/>
            <w:right w:val="none" w:sz="0" w:space="0" w:color="auto"/>
          </w:divBdr>
          <w:divsChild>
            <w:div w:id="1759401592">
              <w:marLeft w:val="0"/>
              <w:marRight w:val="0"/>
              <w:marTop w:val="0"/>
              <w:marBottom w:val="0"/>
              <w:divBdr>
                <w:top w:val="none" w:sz="0" w:space="0" w:color="auto"/>
                <w:left w:val="none" w:sz="0" w:space="0" w:color="auto"/>
                <w:bottom w:val="none" w:sz="0" w:space="0" w:color="auto"/>
                <w:right w:val="none" w:sz="0" w:space="0" w:color="auto"/>
              </w:divBdr>
            </w:div>
          </w:divsChild>
        </w:div>
        <w:div w:id="1759401646">
          <w:marLeft w:val="0"/>
          <w:marRight w:val="0"/>
          <w:marTop w:val="0"/>
          <w:marBottom w:val="0"/>
          <w:divBdr>
            <w:top w:val="none" w:sz="0" w:space="0" w:color="auto"/>
            <w:left w:val="none" w:sz="0" w:space="0" w:color="auto"/>
            <w:bottom w:val="none" w:sz="0" w:space="0" w:color="auto"/>
            <w:right w:val="none" w:sz="0" w:space="0" w:color="auto"/>
          </w:divBdr>
          <w:divsChild>
            <w:div w:id="1759401610">
              <w:marLeft w:val="0"/>
              <w:marRight w:val="0"/>
              <w:marTop w:val="0"/>
              <w:marBottom w:val="0"/>
              <w:divBdr>
                <w:top w:val="none" w:sz="0" w:space="0" w:color="auto"/>
                <w:left w:val="none" w:sz="0" w:space="0" w:color="auto"/>
                <w:bottom w:val="none" w:sz="0" w:space="0" w:color="auto"/>
                <w:right w:val="none" w:sz="0" w:space="0" w:color="auto"/>
              </w:divBdr>
              <w:divsChild>
                <w:div w:id="17594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58">
          <w:marLeft w:val="0"/>
          <w:marRight w:val="0"/>
          <w:marTop w:val="0"/>
          <w:marBottom w:val="0"/>
          <w:divBdr>
            <w:top w:val="none" w:sz="0" w:space="0" w:color="auto"/>
            <w:left w:val="none" w:sz="0" w:space="0" w:color="auto"/>
            <w:bottom w:val="none" w:sz="0" w:space="0" w:color="auto"/>
            <w:right w:val="none" w:sz="0" w:space="0" w:color="auto"/>
          </w:divBdr>
        </w:div>
        <w:div w:id="1759401662">
          <w:marLeft w:val="0"/>
          <w:marRight w:val="0"/>
          <w:marTop w:val="0"/>
          <w:marBottom w:val="0"/>
          <w:divBdr>
            <w:top w:val="none" w:sz="0" w:space="0" w:color="auto"/>
            <w:left w:val="none" w:sz="0" w:space="0" w:color="auto"/>
            <w:bottom w:val="none" w:sz="0" w:space="0" w:color="auto"/>
            <w:right w:val="none" w:sz="0" w:space="0" w:color="auto"/>
          </w:divBdr>
          <w:divsChild>
            <w:div w:id="1759401583">
              <w:marLeft w:val="0"/>
              <w:marRight w:val="0"/>
              <w:marTop w:val="0"/>
              <w:marBottom w:val="0"/>
              <w:divBdr>
                <w:top w:val="none" w:sz="0" w:space="0" w:color="auto"/>
                <w:left w:val="none" w:sz="0" w:space="0" w:color="auto"/>
                <w:bottom w:val="none" w:sz="0" w:space="0" w:color="auto"/>
                <w:right w:val="none" w:sz="0" w:space="0" w:color="auto"/>
              </w:divBdr>
              <w:divsChild>
                <w:div w:id="1759401639">
                  <w:marLeft w:val="0"/>
                  <w:marRight w:val="0"/>
                  <w:marTop w:val="0"/>
                  <w:marBottom w:val="0"/>
                  <w:divBdr>
                    <w:top w:val="none" w:sz="0" w:space="0" w:color="auto"/>
                    <w:left w:val="none" w:sz="0" w:space="0" w:color="auto"/>
                    <w:bottom w:val="none" w:sz="0" w:space="0" w:color="auto"/>
                    <w:right w:val="none" w:sz="0" w:space="0" w:color="auto"/>
                  </w:divBdr>
                  <w:divsChild>
                    <w:div w:id="1759401620">
                      <w:marLeft w:val="0"/>
                      <w:marRight w:val="0"/>
                      <w:marTop w:val="0"/>
                      <w:marBottom w:val="0"/>
                      <w:divBdr>
                        <w:top w:val="none" w:sz="0" w:space="0" w:color="auto"/>
                        <w:left w:val="none" w:sz="0" w:space="0" w:color="auto"/>
                        <w:bottom w:val="none" w:sz="0" w:space="0" w:color="auto"/>
                        <w:right w:val="none" w:sz="0" w:space="0" w:color="auto"/>
                      </w:divBdr>
                      <w:divsChild>
                        <w:div w:id="1759401562">
                          <w:marLeft w:val="0"/>
                          <w:marRight w:val="0"/>
                          <w:marTop w:val="0"/>
                          <w:marBottom w:val="0"/>
                          <w:divBdr>
                            <w:top w:val="none" w:sz="0" w:space="0" w:color="auto"/>
                            <w:left w:val="none" w:sz="0" w:space="0" w:color="auto"/>
                            <w:bottom w:val="none" w:sz="0" w:space="0" w:color="auto"/>
                            <w:right w:val="none" w:sz="0" w:space="0" w:color="auto"/>
                          </w:divBdr>
                          <w:divsChild>
                            <w:div w:id="1759401578">
                              <w:marLeft w:val="0"/>
                              <w:marRight w:val="0"/>
                              <w:marTop w:val="0"/>
                              <w:marBottom w:val="0"/>
                              <w:divBdr>
                                <w:top w:val="none" w:sz="0" w:space="0" w:color="auto"/>
                                <w:left w:val="none" w:sz="0" w:space="0" w:color="auto"/>
                                <w:bottom w:val="none" w:sz="0" w:space="0" w:color="auto"/>
                                <w:right w:val="none" w:sz="0" w:space="0" w:color="auto"/>
                              </w:divBdr>
                              <w:divsChild>
                                <w:div w:id="1759401641">
                                  <w:marLeft w:val="0"/>
                                  <w:marRight w:val="0"/>
                                  <w:marTop w:val="0"/>
                                  <w:marBottom w:val="0"/>
                                  <w:divBdr>
                                    <w:top w:val="none" w:sz="0" w:space="0" w:color="auto"/>
                                    <w:left w:val="none" w:sz="0" w:space="0" w:color="auto"/>
                                    <w:bottom w:val="none" w:sz="0" w:space="0" w:color="auto"/>
                                    <w:right w:val="none" w:sz="0" w:space="0" w:color="auto"/>
                                  </w:divBdr>
                                </w:div>
                                <w:div w:id="1759401660">
                                  <w:marLeft w:val="0"/>
                                  <w:marRight w:val="0"/>
                                  <w:marTop w:val="0"/>
                                  <w:marBottom w:val="0"/>
                                  <w:divBdr>
                                    <w:top w:val="none" w:sz="0" w:space="0" w:color="auto"/>
                                    <w:left w:val="none" w:sz="0" w:space="0" w:color="auto"/>
                                    <w:bottom w:val="none" w:sz="0" w:space="0" w:color="auto"/>
                                    <w:right w:val="none" w:sz="0" w:space="0" w:color="auto"/>
                                  </w:divBdr>
                                </w:div>
                                <w:div w:id="1759401666">
                                  <w:marLeft w:val="0"/>
                                  <w:marRight w:val="0"/>
                                  <w:marTop w:val="0"/>
                                  <w:marBottom w:val="0"/>
                                  <w:divBdr>
                                    <w:top w:val="none" w:sz="0" w:space="0" w:color="auto"/>
                                    <w:left w:val="none" w:sz="0" w:space="0" w:color="auto"/>
                                    <w:bottom w:val="none" w:sz="0" w:space="0" w:color="auto"/>
                                    <w:right w:val="none" w:sz="0" w:space="0" w:color="auto"/>
                                  </w:divBdr>
                                </w:div>
                              </w:divsChild>
                            </w:div>
                            <w:div w:id="1759401656">
                              <w:marLeft w:val="0"/>
                              <w:marRight w:val="0"/>
                              <w:marTop w:val="0"/>
                              <w:marBottom w:val="0"/>
                              <w:divBdr>
                                <w:top w:val="none" w:sz="0" w:space="0" w:color="auto"/>
                                <w:left w:val="none" w:sz="0" w:space="0" w:color="auto"/>
                                <w:bottom w:val="none" w:sz="0" w:space="0" w:color="auto"/>
                                <w:right w:val="none" w:sz="0" w:space="0" w:color="auto"/>
                              </w:divBdr>
                            </w:div>
                          </w:divsChild>
                        </w:div>
                        <w:div w:id="17594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1664">
          <w:marLeft w:val="0"/>
          <w:marRight w:val="0"/>
          <w:marTop w:val="0"/>
          <w:marBottom w:val="0"/>
          <w:divBdr>
            <w:top w:val="none" w:sz="0" w:space="0" w:color="auto"/>
            <w:left w:val="none" w:sz="0" w:space="0" w:color="auto"/>
            <w:bottom w:val="none" w:sz="0" w:space="0" w:color="auto"/>
            <w:right w:val="none" w:sz="0" w:space="0" w:color="auto"/>
          </w:divBdr>
        </w:div>
        <w:div w:id="1759401672">
          <w:marLeft w:val="0"/>
          <w:marRight w:val="0"/>
          <w:marTop w:val="0"/>
          <w:marBottom w:val="0"/>
          <w:divBdr>
            <w:top w:val="none" w:sz="0" w:space="0" w:color="auto"/>
            <w:left w:val="none" w:sz="0" w:space="0" w:color="auto"/>
            <w:bottom w:val="none" w:sz="0" w:space="0" w:color="auto"/>
            <w:right w:val="none" w:sz="0" w:space="0" w:color="auto"/>
          </w:divBdr>
        </w:div>
        <w:div w:id="1759401679">
          <w:marLeft w:val="0"/>
          <w:marRight w:val="0"/>
          <w:marTop w:val="0"/>
          <w:marBottom w:val="0"/>
          <w:divBdr>
            <w:top w:val="none" w:sz="0" w:space="0" w:color="auto"/>
            <w:left w:val="none" w:sz="0" w:space="0" w:color="auto"/>
            <w:bottom w:val="none" w:sz="0" w:space="0" w:color="auto"/>
            <w:right w:val="none" w:sz="0" w:space="0" w:color="auto"/>
          </w:divBdr>
          <w:divsChild>
            <w:div w:id="17594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01677">
      <w:marLeft w:val="0"/>
      <w:marRight w:val="0"/>
      <w:marTop w:val="0"/>
      <w:marBottom w:val="0"/>
      <w:divBdr>
        <w:top w:val="none" w:sz="0" w:space="0" w:color="auto"/>
        <w:left w:val="none" w:sz="0" w:space="0" w:color="auto"/>
        <w:bottom w:val="none" w:sz="0" w:space="0" w:color="auto"/>
        <w:right w:val="none" w:sz="0" w:space="0" w:color="auto"/>
      </w:divBdr>
    </w:div>
    <w:div w:id="204794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image" Target="media/image17.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image" Target="media/image8.png"/><Relationship Id="rId32" Type="http://schemas.openxmlformats.org/officeDocument/2006/relationships/image" Target="media/image16.pn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si-szkol.slaskie.pl/" TargetMode="External"/><Relationship Id="rId31" Type="http://schemas.openxmlformats.org/officeDocument/2006/relationships/image" Target="media/image15.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5E98E6-C04A-4EBA-976B-6CC4AD260127}">
  <ds:schemaRefs>
    <ds:schemaRef ds:uri="http://schemas.openxmlformats.org/officeDocument/2006/bibliography"/>
  </ds:schemaRefs>
</ds:datastoreItem>
</file>

<file path=customXml/itemProps3.xml><?xml version="1.0" encoding="utf-8"?>
<ds:datastoreItem xmlns:ds="http://schemas.openxmlformats.org/officeDocument/2006/customXml" ds:itemID="{37D1DF8D-E2E3-428B-BA24-A0E2CBB89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20214</Words>
  <Characters>121290</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INSTRUKCJA WYPEŁNIANIA                      WNIOSKU O DOFINANSOWANIE                                              W RAMACH EFS</vt:lpstr>
    </vt:vector>
  </TitlesOfParts>
  <Company>Acer</Company>
  <LinksUpToDate>false</LinksUpToDate>
  <CharactersWithSpaces>141222</CharactersWithSpaces>
  <SharedDoc>false</SharedDoc>
  <HLinks>
    <vt:vector size="342" baseType="variant">
      <vt:variant>
        <vt:i4>1966136</vt:i4>
      </vt:variant>
      <vt:variant>
        <vt:i4>338</vt:i4>
      </vt:variant>
      <vt:variant>
        <vt:i4>0</vt:i4>
      </vt:variant>
      <vt:variant>
        <vt:i4>5</vt:i4>
      </vt:variant>
      <vt:variant>
        <vt:lpwstr/>
      </vt:variant>
      <vt:variant>
        <vt:lpwstr>_Toc419978293</vt:lpwstr>
      </vt:variant>
      <vt:variant>
        <vt:i4>1966136</vt:i4>
      </vt:variant>
      <vt:variant>
        <vt:i4>332</vt:i4>
      </vt:variant>
      <vt:variant>
        <vt:i4>0</vt:i4>
      </vt:variant>
      <vt:variant>
        <vt:i4>5</vt:i4>
      </vt:variant>
      <vt:variant>
        <vt:lpwstr/>
      </vt:variant>
      <vt:variant>
        <vt:lpwstr>_Toc419978292</vt:lpwstr>
      </vt:variant>
      <vt:variant>
        <vt:i4>1966136</vt:i4>
      </vt:variant>
      <vt:variant>
        <vt:i4>326</vt:i4>
      </vt:variant>
      <vt:variant>
        <vt:i4>0</vt:i4>
      </vt:variant>
      <vt:variant>
        <vt:i4>5</vt:i4>
      </vt:variant>
      <vt:variant>
        <vt:lpwstr/>
      </vt:variant>
      <vt:variant>
        <vt:lpwstr>_Toc419978291</vt:lpwstr>
      </vt:variant>
      <vt:variant>
        <vt:i4>1966136</vt:i4>
      </vt:variant>
      <vt:variant>
        <vt:i4>320</vt:i4>
      </vt:variant>
      <vt:variant>
        <vt:i4>0</vt:i4>
      </vt:variant>
      <vt:variant>
        <vt:i4>5</vt:i4>
      </vt:variant>
      <vt:variant>
        <vt:lpwstr/>
      </vt:variant>
      <vt:variant>
        <vt:lpwstr>_Toc419978290</vt:lpwstr>
      </vt:variant>
      <vt:variant>
        <vt:i4>2031672</vt:i4>
      </vt:variant>
      <vt:variant>
        <vt:i4>314</vt:i4>
      </vt:variant>
      <vt:variant>
        <vt:i4>0</vt:i4>
      </vt:variant>
      <vt:variant>
        <vt:i4>5</vt:i4>
      </vt:variant>
      <vt:variant>
        <vt:lpwstr/>
      </vt:variant>
      <vt:variant>
        <vt:lpwstr>_Toc419978289</vt:lpwstr>
      </vt:variant>
      <vt:variant>
        <vt:i4>2031672</vt:i4>
      </vt:variant>
      <vt:variant>
        <vt:i4>308</vt:i4>
      </vt:variant>
      <vt:variant>
        <vt:i4>0</vt:i4>
      </vt:variant>
      <vt:variant>
        <vt:i4>5</vt:i4>
      </vt:variant>
      <vt:variant>
        <vt:lpwstr/>
      </vt:variant>
      <vt:variant>
        <vt:lpwstr>_Toc419978288</vt:lpwstr>
      </vt:variant>
      <vt:variant>
        <vt:i4>2031672</vt:i4>
      </vt:variant>
      <vt:variant>
        <vt:i4>302</vt:i4>
      </vt:variant>
      <vt:variant>
        <vt:i4>0</vt:i4>
      </vt:variant>
      <vt:variant>
        <vt:i4>5</vt:i4>
      </vt:variant>
      <vt:variant>
        <vt:lpwstr/>
      </vt:variant>
      <vt:variant>
        <vt:lpwstr>_Toc419978287</vt:lpwstr>
      </vt:variant>
      <vt:variant>
        <vt:i4>2031672</vt:i4>
      </vt:variant>
      <vt:variant>
        <vt:i4>296</vt:i4>
      </vt:variant>
      <vt:variant>
        <vt:i4>0</vt:i4>
      </vt:variant>
      <vt:variant>
        <vt:i4>5</vt:i4>
      </vt:variant>
      <vt:variant>
        <vt:lpwstr/>
      </vt:variant>
      <vt:variant>
        <vt:lpwstr>_Toc419978286</vt:lpwstr>
      </vt:variant>
      <vt:variant>
        <vt:i4>2031672</vt:i4>
      </vt:variant>
      <vt:variant>
        <vt:i4>290</vt:i4>
      </vt:variant>
      <vt:variant>
        <vt:i4>0</vt:i4>
      </vt:variant>
      <vt:variant>
        <vt:i4>5</vt:i4>
      </vt:variant>
      <vt:variant>
        <vt:lpwstr/>
      </vt:variant>
      <vt:variant>
        <vt:lpwstr>_Toc419978285</vt:lpwstr>
      </vt:variant>
      <vt:variant>
        <vt:i4>2031672</vt:i4>
      </vt:variant>
      <vt:variant>
        <vt:i4>284</vt:i4>
      </vt:variant>
      <vt:variant>
        <vt:i4>0</vt:i4>
      </vt:variant>
      <vt:variant>
        <vt:i4>5</vt:i4>
      </vt:variant>
      <vt:variant>
        <vt:lpwstr/>
      </vt:variant>
      <vt:variant>
        <vt:lpwstr>_Toc419978284</vt:lpwstr>
      </vt:variant>
      <vt:variant>
        <vt:i4>2031672</vt:i4>
      </vt:variant>
      <vt:variant>
        <vt:i4>278</vt:i4>
      </vt:variant>
      <vt:variant>
        <vt:i4>0</vt:i4>
      </vt:variant>
      <vt:variant>
        <vt:i4>5</vt:i4>
      </vt:variant>
      <vt:variant>
        <vt:lpwstr/>
      </vt:variant>
      <vt:variant>
        <vt:lpwstr>_Toc419978283</vt:lpwstr>
      </vt:variant>
      <vt:variant>
        <vt:i4>2031672</vt:i4>
      </vt:variant>
      <vt:variant>
        <vt:i4>272</vt:i4>
      </vt:variant>
      <vt:variant>
        <vt:i4>0</vt:i4>
      </vt:variant>
      <vt:variant>
        <vt:i4>5</vt:i4>
      </vt:variant>
      <vt:variant>
        <vt:lpwstr/>
      </vt:variant>
      <vt:variant>
        <vt:lpwstr>_Toc419978282</vt:lpwstr>
      </vt:variant>
      <vt:variant>
        <vt:i4>2031672</vt:i4>
      </vt:variant>
      <vt:variant>
        <vt:i4>266</vt:i4>
      </vt:variant>
      <vt:variant>
        <vt:i4>0</vt:i4>
      </vt:variant>
      <vt:variant>
        <vt:i4>5</vt:i4>
      </vt:variant>
      <vt:variant>
        <vt:lpwstr/>
      </vt:variant>
      <vt:variant>
        <vt:lpwstr>_Toc419978281</vt:lpwstr>
      </vt:variant>
      <vt:variant>
        <vt:i4>2031672</vt:i4>
      </vt:variant>
      <vt:variant>
        <vt:i4>260</vt:i4>
      </vt:variant>
      <vt:variant>
        <vt:i4>0</vt:i4>
      </vt:variant>
      <vt:variant>
        <vt:i4>5</vt:i4>
      </vt:variant>
      <vt:variant>
        <vt:lpwstr/>
      </vt:variant>
      <vt:variant>
        <vt:lpwstr>_Toc419978280</vt:lpwstr>
      </vt:variant>
      <vt:variant>
        <vt:i4>1048632</vt:i4>
      </vt:variant>
      <vt:variant>
        <vt:i4>254</vt:i4>
      </vt:variant>
      <vt:variant>
        <vt:i4>0</vt:i4>
      </vt:variant>
      <vt:variant>
        <vt:i4>5</vt:i4>
      </vt:variant>
      <vt:variant>
        <vt:lpwstr/>
      </vt:variant>
      <vt:variant>
        <vt:lpwstr>_Toc419978279</vt:lpwstr>
      </vt:variant>
      <vt:variant>
        <vt:i4>1048632</vt:i4>
      </vt:variant>
      <vt:variant>
        <vt:i4>248</vt:i4>
      </vt:variant>
      <vt:variant>
        <vt:i4>0</vt:i4>
      </vt:variant>
      <vt:variant>
        <vt:i4>5</vt:i4>
      </vt:variant>
      <vt:variant>
        <vt:lpwstr/>
      </vt:variant>
      <vt:variant>
        <vt:lpwstr>_Toc419978278</vt:lpwstr>
      </vt:variant>
      <vt:variant>
        <vt:i4>1048632</vt:i4>
      </vt:variant>
      <vt:variant>
        <vt:i4>242</vt:i4>
      </vt:variant>
      <vt:variant>
        <vt:i4>0</vt:i4>
      </vt:variant>
      <vt:variant>
        <vt:i4>5</vt:i4>
      </vt:variant>
      <vt:variant>
        <vt:lpwstr/>
      </vt:variant>
      <vt:variant>
        <vt:lpwstr>_Toc419978277</vt:lpwstr>
      </vt:variant>
      <vt:variant>
        <vt:i4>1048632</vt:i4>
      </vt:variant>
      <vt:variant>
        <vt:i4>236</vt:i4>
      </vt:variant>
      <vt:variant>
        <vt:i4>0</vt:i4>
      </vt:variant>
      <vt:variant>
        <vt:i4>5</vt:i4>
      </vt:variant>
      <vt:variant>
        <vt:lpwstr/>
      </vt:variant>
      <vt:variant>
        <vt:lpwstr>_Toc419978276</vt:lpwstr>
      </vt:variant>
      <vt:variant>
        <vt:i4>1048632</vt:i4>
      </vt:variant>
      <vt:variant>
        <vt:i4>230</vt:i4>
      </vt:variant>
      <vt:variant>
        <vt:i4>0</vt:i4>
      </vt:variant>
      <vt:variant>
        <vt:i4>5</vt:i4>
      </vt:variant>
      <vt:variant>
        <vt:lpwstr/>
      </vt:variant>
      <vt:variant>
        <vt:lpwstr>_Toc419978275</vt:lpwstr>
      </vt:variant>
      <vt:variant>
        <vt:i4>1048632</vt:i4>
      </vt:variant>
      <vt:variant>
        <vt:i4>224</vt:i4>
      </vt:variant>
      <vt:variant>
        <vt:i4>0</vt:i4>
      </vt:variant>
      <vt:variant>
        <vt:i4>5</vt:i4>
      </vt:variant>
      <vt:variant>
        <vt:lpwstr/>
      </vt:variant>
      <vt:variant>
        <vt:lpwstr>_Toc419978274</vt:lpwstr>
      </vt:variant>
      <vt:variant>
        <vt:i4>1048632</vt:i4>
      </vt:variant>
      <vt:variant>
        <vt:i4>218</vt:i4>
      </vt:variant>
      <vt:variant>
        <vt:i4>0</vt:i4>
      </vt:variant>
      <vt:variant>
        <vt:i4>5</vt:i4>
      </vt:variant>
      <vt:variant>
        <vt:lpwstr/>
      </vt:variant>
      <vt:variant>
        <vt:lpwstr>_Toc419978273</vt:lpwstr>
      </vt:variant>
      <vt:variant>
        <vt:i4>1048632</vt:i4>
      </vt:variant>
      <vt:variant>
        <vt:i4>212</vt:i4>
      </vt:variant>
      <vt:variant>
        <vt:i4>0</vt:i4>
      </vt:variant>
      <vt:variant>
        <vt:i4>5</vt:i4>
      </vt:variant>
      <vt:variant>
        <vt:lpwstr/>
      </vt:variant>
      <vt:variant>
        <vt:lpwstr>_Toc419978272</vt:lpwstr>
      </vt:variant>
      <vt:variant>
        <vt:i4>1048632</vt:i4>
      </vt:variant>
      <vt:variant>
        <vt:i4>206</vt:i4>
      </vt:variant>
      <vt:variant>
        <vt:i4>0</vt:i4>
      </vt:variant>
      <vt:variant>
        <vt:i4>5</vt:i4>
      </vt:variant>
      <vt:variant>
        <vt:lpwstr/>
      </vt:variant>
      <vt:variant>
        <vt:lpwstr>_Toc419978271</vt:lpwstr>
      </vt:variant>
      <vt:variant>
        <vt:i4>1048632</vt:i4>
      </vt:variant>
      <vt:variant>
        <vt:i4>200</vt:i4>
      </vt:variant>
      <vt:variant>
        <vt:i4>0</vt:i4>
      </vt:variant>
      <vt:variant>
        <vt:i4>5</vt:i4>
      </vt:variant>
      <vt:variant>
        <vt:lpwstr/>
      </vt:variant>
      <vt:variant>
        <vt:lpwstr>_Toc419978270</vt:lpwstr>
      </vt:variant>
      <vt:variant>
        <vt:i4>1114168</vt:i4>
      </vt:variant>
      <vt:variant>
        <vt:i4>194</vt:i4>
      </vt:variant>
      <vt:variant>
        <vt:i4>0</vt:i4>
      </vt:variant>
      <vt:variant>
        <vt:i4>5</vt:i4>
      </vt:variant>
      <vt:variant>
        <vt:lpwstr/>
      </vt:variant>
      <vt:variant>
        <vt:lpwstr>_Toc419978269</vt:lpwstr>
      </vt:variant>
      <vt:variant>
        <vt:i4>1114168</vt:i4>
      </vt:variant>
      <vt:variant>
        <vt:i4>188</vt:i4>
      </vt:variant>
      <vt:variant>
        <vt:i4>0</vt:i4>
      </vt:variant>
      <vt:variant>
        <vt:i4>5</vt:i4>
      </vt:variant>
      <vt:variant>
        <vt:lpwstr/>
      </vt:variant>
      <vt:variant>
        <vt:lpwstr>_Toc419978268</vt:lpwstr>
      </vt:variant>
      <vt:variant>
        <vt:i4>1114168</vt:i4>
      </vt:variant>
      <vt:variant>
        <vt:i4>182</vt:i4>
      </vt:variant>
      <vt:variant>
        <vt:i4>0</vt:i4>
      </vt:variant>
      <vt:variant>
        <vt:i4>5</vt:i4>
      </vt:variant>
      <vt:variant>
        <vt:lpwstr/>
      </vt:variant>
      <vt:variant>
        <vt:lpwstr>_Toc419978267</vt:lpwstr>
      </vt:variant>
      <vt:variant>
        <vt:i4>1114168</vt:i4>
      </vt:variant>
      <vt:variant>
        <vt:i4>176</vt:i4>
      </vt:variant>
      <vt:variant>
        <vt:i4>0</vt:i4>
      </vt:variant>
      <vt:variant>
        <vt:i4>5</vt:i4>
      </vt:variant>
      <vt:variant>
        <vt:lpwstr/>
      </vt:variant>
      <vt:variant>
        <vt:lpwstr>_Toc419978266</vt:lpwstr>
      </vt:variant>
      <vt:variant>
        <vt:i4>1114168</vt:i4>
      </vt:variant>
      <vt:variant>
        <vt:i4>170</vt:i4>
      </vt:variant>
      <vt:variant>
        <vt:i4>0</vt:i4>
      </vt:variant>
      <vt:variant>
        <vt:i4>5</vt:i4>
      </vt:variant>
      <vt:variant>
        <vt:lpwstr/>
      </vt:variant>
      <vt:variant>
        <vt:lpwstr>_Toc419978265</vt:lpwstr>
      </vt:variant>
      <vt:variant>
        <vt:i4>1114168</vt:i4>
      </vt:variant>
      <vt:variant>
        <vt:i4>164</vt:i4>
      </vt:variant>
      <vt:variant>
        <vt:i4>0</vt:i4>
      </vt:variant>
      <vt:variant>
        <vt:i4>5</vt:i4>
      </vt:variant>
      <vt:variant>
        <vt:lpwstr/>
      </vt:variant>
      <vt:variant>
        <vt:lpwstr>_Toc419978264</vt:lpwstr>
      </vt:variant>
      <vt:variant>
        <vt:i4>1114168</vt:i4>
      </vt:variant>
      <vt:variant>
        <vt:i4>158</vt:i4>
      </vt:variant>
      <vt:variant>
        <vt:i4>0</vt:i4>
      </vt:variant>
      <vt:variant>
        <vt:i4>5</vt:i4>
      </vt:variant>
      <vt:variant>
        <vt:lpwstr/>
      </vt:variant>
      <vt:variant>
        <vt:lpwstr>_Toc419978263</vt:lpwstr>
      </vt:variant>
      <vt:variant>
        <vt:i4>1114168</vt:i4>
      </vt:variant>
      <vt:variant>
        <vt:i4>152</vt:i4>
      </vt:variant>
      <vt:variant>
        <vt:i4>0</vt:i4>
      </vt:variant>
      <vt:variant>
        <vt:i4>5</vt:i4>
      </vt:variant>
      <vt:variant>
        <vt:lpwstr/>
      </vt:variant>
      <vt:variant>
        <vt:lpwstr>_Toc419978262</vt:lpwstr>
      </vt:variant>
      <vt:variant>
        <vt:i4>1114168</vt:i4>
      </vt:variant>
      <vt:variant>
        <vt:i4>146</vt:i4>
      </vt:variant>
      <vt:variant>
        <vt:i4>0</vt:i4>
      </vt:variant>
      <vt:variant>
        <vt:i4>5</vt:i4>
      </vt:variant>
      <vt:variant>
        <vt:lpwstr/>
      </vt:variant>
      <vt:variant>
        <vt:lpwstr>_Toc419978261</vt:lpwstr>
      </vt:variant>
      <vt:variant>
        <vt:i4>1114168</vt:i4>
      </vt:variant>
      <vt:variant>
        <vt:i4>140</vt:i4>
      </vt:variant>
      <vt:variant>
        <vt:i4>0</vt:i4>
      </vt:variant>
      <vt:variant>
        <vt:i4>5</vt:i4>
      </vt:variant>
      <vt:variant>
        <vt:lpwstr/>
      </vt:variant>
      <vt:variant>
        <vt:lpwstr>_Toc419978260</vt:lpwstr>
      </vt:variant>
      <vt:variant>
        <vt:i4>1179704</vt:i4>
      </vt:variant>
      <vt:variant>
        <vt:i4>134</vt:i4>
      </vt:variant>
      <vt:variant>
        <vt:i4>0</vt:i4>
      </vt:variant>
      <vt:variant>
        <vt:i4>5</vt:i4>
      </vt:variant>
      <vt:variant>
        <vt:lpwstr/>
      </vt:variant>
      <vt:variant>
        <vt:lpwstr>_Toc419978259</vt:lpwstr>
      </vt:variant>
      <vt:variant>
        <vt:i4>1179704</vt:i4>
      </vt:variant>
      <vt:variant>
        <vt:i4>128</vt:i4>
      </vt:variant>
      <vt:variant>
        <vt:i4>0</vt:i4>
      </vt:variant>
      <vt:variant>
        <vt:i4>5</vt:i4>
      </vt:variant>
      <vt:variant>
        <vt:lpwstr/>
      </vt:variant>
      <vt:variant>
        <vt:lpwstr>_Toc419978258</vt:lpwstr>
      </vt:variant>
      <vt:variant>
        <vt:i4>1179704</vt:i4>
      </vt:variant>
      <vt:variant>
        <vt:i4>122</vt:i4>
      </vt:variant>
      <vt:variant>
        <vt:i4>0</vt:i4>
      </vt:variant>
      <vt:variant>
        <vt:i4>5</vt:i4>
      </vt:variant>
      <vt:variant>
        <vt:lpwstr/>
      </vt:variant>
      <vt:variant>
        <vt:lpwstr>_Toc419978257</vt:lpwstr>
      </vt:variant>
      <vt:variant>
        <vt:i4>1179704</vt:i4>
      </vt:variant>
      <vt:variant>
        <vt:i4>116</vt:i4>
      </vt:variant>
      <vt:variant>
        <vt:i4>0</vt:i4>
      </vt:variant>
      <vt:variant>
        <vt:i4>5</vt:i4>
      </vt:variant>
      <vt:variant>
        <vt:lpwstr/>
      </vt:variant>
      <vt:variant>
        <vt:lpwstr>_Toc419978256</vt:lpwstr>
      </vt:variant>
      <vt:variant>
        <vt:i4>1179704</vt:i4>
      </vt:variant>
      <vt:variant>
        <vt:i4>110</vt:i4>
      </vt:variant>
      <vt:variant>
        <vt:i4>0</vt:i4>
      </vt:variant>
      <vt:variant>
        <vt:i4>5</vt:i4>
      </vt:variant>
      <vt:variant>
        <vt:lpwstr/>
      </vt:variant>
      <vt:variant>
        <vt:lpwstr>_Toc419978255</vt:lpwstr>
      </vt:variant>
      <vt:variant>
        <vt:i4>1179704</vt:i4>
      </vt:variant>
      <vt:variant>
        <vt:i4>104</vt:i4>
      </vt:variant>
      <vt:variant>
        <vt:i4>0</vt:i4>
      </vt:variant>
      <vt:variant>
        <vt:i4>5</vt:i4>
      </vt:variant>
      <vt:variant>
        <vt:lpwstr/>
      </vt:variant>
      <vt:variant>
        <vt:lpwstr>_Toc419978254</vt:lpwstr>
      </vt:variant>
      <vt:variant>
        <vt:i4>1179704</vt:i4>
      </vt:variant>
      <vt:variant>
        <vt:i4>98</vt:i4>
      </vt:variant>
      <vt:variant>
        <vt:i4>0</vt:i4>
      </vt:variant>
      <vt:variant>
        <vt:i4>5</vt:i4>
      </vt:variant>
      <vt:variant>
        <vt:lpwstr/>
      </vt:variant>
      <vt:variant>
        <vt:lpwstr>_Toc419978253</vt:lpwstr>
      </vt:variant>
      <vt:variant>
        <vt:i4>1179704</vt:i4>
      </vt:variant>
      <vt:variant>
        <vt:i4>92</vt:i4>
      </vt:variant>
      <vt:variant>
        <vt:i4>0</vt:i4>
      </vt:variant>
      <vt:variant>
        <vt:i4>5</vt:i4>
      </vt:variant>
      <vt:variant>
        <vt:lpwstr/>
      </vt:variant>
      <vt:variant>
        <vt:lpwstr>_Toc419978252</vt:lpwstr>
      </vt:variant>
      <vt:variant>
        <vt:i4>1179704</vt:i4>
      </vt:variant>
      <vt:variant>
        <vt:i4>86</vt:i4>
      </vt:variant>
      <vt:variant>
        <vt:i4>0</vt:i4>
      </vt:variant>
      <vt:variant>
        <vt:i4>5</vt:i4>
      </vt:variant>
      <vt:variant>
        <vt:lpwstr/>
      </vt:variant>
      <vt:variant>
        <vt:lpwstr>_Toc419978251</vt:lpwstr>
      </vt:variant>
      <vt:variant>
        <vt:i4>1179704</vt:i4>
      </vt:variant>
      <vt:variant>
        <vt:i4>80</vt:i4>
      </vt:variant>
      <vt:variant>
        <vt:i4>0</vt:i4>
      </vt:variant>
      <vt:variant>
        <vt:i4>5</vt:i4>
      </vt:variant>
      <vt:variant>
        <vt:lpwstr/>
      </vt:variant>
      <vt:variant>
        <vt:lpwstr>_Toc419978250</vt:lpwstr>
      </vt:variant>
      <vt:variant>
        <vt:i4>1245240</vt:i4>
      </vt:variant>
      <vt:variant>
        <vt:i4>74</vt:i4>
      </vt:variant>
      <vt:variant>
        <vt:i4>0</vt:i4>
      </vt:variant>
      <vt:variant>
        <vt:i4>5</vt:i4>
      </vt:variant>
      <vt:variant>
        <vt:lpwstr/>
      </vt:variant>
      <vt:variant>
        <vt:lpwstr>_Toc419978249</vt:lpwstr>
      </vt:variant>
      <vt:variant>
        <vt:i4>1245240</vt:i4>
      </vt:variant>
      <vt:variant>
        <vt:i4>68</vt:i4>
      </vt:variant>
      <vt:variant>
        <vt:i4>0</vt:i4>
      </vt:variant>
      <vt:variant>
        <vt:i4>5</vt:i4>
      </vt:variant>
      <vt:variant>
        <vt:lpwstr/>
      </vt:variant>
      <vt:variant>
        <vt:lpwstr>_Toc419978248</vt:lpwstr>
      </vt:variant>
      <vt:variant>
        <vt:i4>1245240</vt:i4>
      </vt:variant>
      <vt:variant>
        <vt:i4>62</vt:i4>
      </vt:variant>
      <vt:variant>
        <vt:i4>0</vt:i4>
      </vt:variant>
      <vt:variant>
        <vt:i4>5</vt:i4>
      </vt:variant>
      <vt:variant>
        <vt:lpwstr/>
      </vt:variant>
      <vt:variant>
        <vt:lpwstr>_Toc419978247</vt:lpwstr>
      </vt:variant>
      <vt:variant>
        <vt:i4>1245240</vt:i4>
      </vt:variant>
      <vt:variant>
        <vt:i4>56</vt:i4>
      </vt:variant>
      <vt:variant>
        <vt:i4>0</vt:i4>
      </vt:variant>
      <vt:variant>
        <vt:i4>5</vt:i4>
      </vt:variant>
      <vt:variant>
        <vt:lpwstr/>
      </vt:variant>
      <vt:variant>
        <vt:lpwstr>_Toc419978246</vt:lpwstr>
      </vt:variant>
      <vt:variant>
        <vt:i4>1245240</vt:i4>
      </vt:variant>
      <vt:variant>
        <vt:i4>50</vt:i4>
      </vt:variant>
      <vt:variant>
        <vt:i4>0</vt:i4>
      </vt:variant>
      <vt:variant>
        <vt:i4>5</vt:i4>
      </vt:variant>
      <vt:variant>
        <vt:lpwstr/>
      </vt:variant>
      <vt:variant>
        <vt:lpwstr>_Toc419978245</vt:lpwstr>
      </vt:variant>
      <vt:variant>
        <vt:i4>1245240</vt:i4>
      </vt:variant>
      <vt:variant>
        <vt:i4>44</vt:i4>
      </vt:variant>
      <vt:variant>
        <vt:i4>0</vt:i4>
      </vt:variant>
      <vt:variant>
        <vt:i4>5</vt:i4>
      </vt:variant>
      <vt:variant>
        <vt:lpwstr/>
      </vt:variant>
      <vt:variant>
        <vt:lpwstr>_Toc419978244</vt:lpwstr>
      </vt:variant>
      <vt:variant>
        <vt:i4>1245240</vt:i4>
      </vt:variant>
      <vt:variant>
        <vt:i4>38</vt:i4>
      </vt:variant>
      <vt:variant>
        <vt:i4>0</vt:i4>
      </vt:variant>
      <vt:variant>
        <vt:i4>5</vt:i4>
      </vt:variant>
      <vt:variant>
        <vt:lpwstr/>
      </vt:variant>
      <vt:variant>
        <vt:lpwstr>_Toc419978243</vt:lpwstr>
      </vt:variant>
      <vt:variant>
        <vt:i4>1245240</vt:i4>
      </vt:variant>
      <vt:variant>
        <vt:i4>32</vt:i4>
      </vt:variant>
      <vt:variant>
        <vt:i4>0</vt:i4>
      </vt:variant>
      <vt:variant>
        <vt:i4>5</vt:i4>
      </vt:variant>
      <vt:variant>
        <vt:lpwstr/>
      </vt:variant>
      <vt:variant>
        <vt:lpwstr>_Toc419978242</vt:lpwstr>
      </vt:variant>
      <vt:variant>
        <vt:i4>1245240</vt:i4>
      </vt:variant>
      <vt:variant>
        <vt:i4>26</vt:i4>
      </vt:variant>
      <vt:variant>
        <vt:i4>0</vt:i4>
      </vt:variant>
      <vt:variant>
        <vt:i4>5</vt:i4>
      </vt:variant>
      <vt:variant>
        <vt:lpwstr/>
      </vt:variant>
      <vt:variant>
        <vt:lpwstr>_Toc419978241</vt:lpwstr>
      </vt:variant>
      <vt:variant>
        <vt:i4>1245240</vt:i4>
      </vt:variant>
      <vt:variant>
        <vt:i4>20</vt:i4>
      </vt:variant>
      <vt:variant>
        <vt:i4>0</vt:i4>
      </vt:variant>
      <vt:variant>
        <vt:i4>5</vt:i4>
      </vt:variant>
      <vt:variant>
        <vt:lpwstr/>
      </vt:variant>
      <vt:variant>
        <vt:lpwstr>_Toc419978240</vt:lpwstr>
      </vt:variant>
      <vt:variant>
        <vt:i4>1310776</vt:i4>
      </vt:variant>
      <vt:variant>
        <vt:i4>14</vt:i4>
      </vt:variant>
      <vt:variant>
        <vt:i4>0</vt:i4>
      </vt:variant>
      <vt:variant>
        <vt:i4>5</vt:i4>
      </vt:variant>
      <vt:variant>
        <vt:lpwstr/>
      </vt:variant>
      <vt:variant>
        <vt:lpwstr>_Toc419978239</vt:lpwstr>
      </vt:variant>
      <vt:variant>
        <vt:i4>1310776</vt:i4>
      </vt:variant>
      <vt:variant>
        <vt:i4>8</vt:i4>
      </vt:variant>
      <vt:variant>
        <vt:i4>0</vt:i4>
      </vt:variant>
      <vt:variant>
        <vt:i4>5</vt:i4>
      </vt:variant>
      <vt:variant>
        <vt:lpwstr/>
      </vt:variant>
      <vt:variant>
        <vt:lpwstr>_Toc419978238</vt:lpwstr>
      </vt:variant>
      <vt:variant>
        <vt:i4>1310776</vt:i4>
      </vt:variant>
      <vt:variant>
        <vt:i4>2</vt:i4>
      </vt:variant>
      <vt:variant>
        <vt:i4>0</vt:i4>
      </vt:variant>
      <vt:variant>
        <vt:i4>5</vt:i4>
      </vt:variant>
      <vt:variant>
        <vt:lpwstr/>
      </vt:variant>
      <vt:variant>
        <vt:lpwstr>_Toc419978237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W RAMACH EFS</dc:title>
  <dc:subject>Wersja 1</dc:subject>
  <dc:creator>Katowice, maj 2015</dc:creator>
  <cp:lastModifiedBy>Czerwińska-Rojek Anna</cp:lastModifiedBy>
  <cp:revision>5</cp:revision>
  <cp:lastPrinted>2016-09-30T06:36:00Z</cp:lastPrinted>
  <dcterms:created xsi:type="dcterms:W3CDTF">2018-04-04T07:35:00Z</dcterms:created>
  <dcterms:modified xsi:type="dcterms:W3CDTF">2018-05-15T05:21:00Z</dcterms:modified>
</cp:coreProperties>
</file>