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10"/>
        <w:gridCol w:w="1150"/>
        <w:gridCol w:w="212"/>
        <w:gridCol w:w="899"/>
        <w:gridCol w:w="766"/>
        <w:gridCol w:w="1191"/>
        <w:gridCol w:w="110"/>
        <w:gridCol w:w="783"/>
        <w:gridCol w:w="783"/>
        <w:gridCol w:w="436"/>
        <w:gridCol w:w="1035"/>
        <w:gridCol w:w="2063"/>
        <w:gridCol w:w="1359"/>
        <w:gridCol w:w="1002"/>
        <w:gridCol w:w="668"/>
        <w:gridCol w:w="713"/>
      </w:tblGrid>
      <w:tr w:rsidR="000730A1" w:rsidRPr="00C356D4" w:rsidTr="00C81E54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62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730A1" w:rsidRPr="00C356D4" w:rsidTr="00C81E54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Prezesa </w:t>
            </w:r>
            <w:r w:rsidRPr="00C356D4">
              <w:rPr>
                <w:rFonts w:cs="Calibri"/>
                <w:color w:val="000000"/>
              </w:rPr>
              <w:lastRenderedPageBreak/>
              <w:t>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C81E54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730A1" w:rsidRPr="00185881" w:rsidTr="00C81E5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0730A1" w:rsidRPr="00185881" w:rsidTr="00C81E5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0730A1" w:rsidRPr="00A857C0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0730A1" w:rsidRPr="00A857C0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Modyfikacje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0730A1" w:rsidRPr="009F3E6C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Ujednolicenie i poprawa procesów obsługi interesanta przez Biura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Podawcze w powszechnych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usprawnienia w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pracowników wymiaru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0730A1" w:rsidRPr="00E67A7D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0730A1" w:rsidRPr="00E67A7D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Funkcjonująca platforma cyfrowa ds. alternatywnego rozwiązywania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0730A1" w:rsidRPr="00CB6CD6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 xml:space="preserve">Liczba Biur Obsługi Interesanta w sądach oraz Biur </w:t>
            </w:r>
            <w:r w:rsidRPr="00CB6CD6">
              <w:rPr>
                <w:rFonts w:cs="Calibri"/>
                <w:sz w:val="20"/>
                <w:szCs w:val="20"/>
              </w:rPr>
              <w:lastRenderedPageBreak/>
              <w:t>Podawczych w jednostkach organizacyjnych prokuratury objętych wsparciem EFS</w:t>
            </w:r>
          </w:p>
          <w:p w:rsidR="00CB6CD6" w:rsidRPr="00B00C0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0730A1" w:rsidRPr="00227D5B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pracowników wymiaru sprawiedliwości, objętych wsparciem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0730A1" w:rsidRPr="00227D5B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D41FAC">
            <w:pPr>
              <w:pStyle w:val="Akapitzlist"/>
              <w:numPr>
                <w:ilvl w:val="0"/>
                <w:numId w:val="64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D41FAC">
            <w:pPr>
              <w:pStyle w:val="Akapitzlist"/>
              <w:numPr>
                <w:ilvl w:val="0"/>
                <w:numId w:val="64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D41FAC" w:rsidRDefault="00D41FAC" w:rsidP="00D41FAC">
            <w:pPr>
              <w:pStyle w:val="Akapitzlist"/>
              <w:numPr>
                <w:ilvl w:val="0"/>
                <w:numId w:val="64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pracowników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 xml:space="preserve">Liczba opracowanych standardów w zakresie obsługi </w:t>
            </w:r>
            <w:r w:rsidRPr="00922B37">
              <w:rPr>
                <w:sz w:val="20"/>
                <w:szCs w:val="20"/>
              </w:rPr>
              <w:lastRenderedPageBreak/>
              <w:t>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PROJEKT </w:t>
            </w:r>
            <w:r>
              <w:rPr>
                <w:rFonts w:cs="Calibri"/>
                <w:b/>
                <w:sz w:val="18"/>
                <w:szCs w:val="18"/>
              </w:rPr>
              <w:lastRenderedPageBreak/>
              <w:t>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których pracownicy </w:t>
            </w:r>
            <w:r w:rsidRPr="00C63ED7">
              <w:rPr>
                <w:strike/>
                <w:sz w:val="20"/>
                <w:szCs w:val="20"/>
              </w:rPr>
              <w:lastRenderedPageBreak/>
              <w:t>podnieśli swoje kompetencje w wyniku udziału w  specjalistycznym 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Doskonalenie systemów i standardów zarządzania oraz obsługi klienta w administracji </w:t>
            </w:r>
            <w:r w:rsidRPr="00F62F46">
              <w:rPr>
                <w:strike/>
                <w:sz w:val="20"/>
                <w:szCs w:val="20"/>
              </w:rPr>
              <w:lastRenderedPageBreak/>
              <w:t>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</w:t>
            </w:r>
            <w:r w:rsidRPr="00051C84">
              <w:rPr>
                <w:strike/>
                <w:sz w:val="20"/>
                <w:szCs w:val="20"/>
              </w:rPr>
              <w:lastRenderedPageBreak/>
              <w:t>tracji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funkcjonowania i </w:t>
            </w:r>
            <w:r w:rsidRPr="00051C84">
              <w:rPr>
                <w:strike/>
                <w:sz w:val="20"/>
                <w:szCs w:val="20"/>
              </w:rPr>
              <w:lastRenderedPageBreak/>
              <w:t>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</w:t>
            </w:r>
            <w:r w:rsidRPr="00243FEC">
              <w:rPr>
                <w:sz w:val="20"/>
                <w:szCs w:val="20"/>
              </w:rPr>
              <w:lastRenderedPageBreak/>
              <w:t>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Doskonalenie systemów i standardów zarządzania oraz obsługi </w:t>
            </w:r>
            <w:r w:rsidRPr="00243FEC">
              <w:rPr>
                <w:sz w:val="20"/>
                <w:szCs w:val="20"/>
              </w:rPr>
              <w:lastRenderedPageBreak/>
              <w:t xml:space="preserve">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 xml:space="preserve">Spraw Wewnętrznych </w:t>
            </w:r>
            <w:r>
              <w:rPr>
                <w:sz w:val="20"/>
                <w:szCs w:val="20"/>
              </w:rPr>
              <w:lastRenderedPageBreak/>
              <w:t>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</w:t>
            </w:r>
            <w:r w:rsidRPr="00243FEC">
              <w:rPr>
                <w:sz w:val="20"/>
                <w:szCs w:val="20"/>
              </w:rPr>
              <w:lastRenderedPageBreak/>
              <w:t>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</w:t>
            </w:r>
            <w:r w:rsidRPr="00243FEC">
              <w:rPr>
                <w:sz w:val="20"/>
                <w:szCs w:val="20"/>
              </w:rPr>
              <w:lastRenderedPageBreak/>
              <w:t>poziom wiedzy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</w:t>
            </w:r>
            <w:r w:rsidRPr="00C45BCF">
              <w:rPr>
                <w:sz w:val="20"/>
                <w:szCs w:val="20"/>
              </w:rPr>
              <w:lastRenderedPageBreak/>
              <w:t>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</w:t>
            </w:r>
            <w:r w:rsidRPr="00BE0530">
              <w:rPr>
                <w:sz w:val="20"/>
                <w:szCs w:val="20"/>
              </w:rPr>
              <w:lastRenderedPageBreak/>
              <w:t>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lastRenderedPageBreak/>
              <w:t xml:space="preserve">System Monitorowania Usług Publicznych - </w:t>
            </w:r>
            <w:r w:rsidRPr="00FB4BC2">
              <w:rPr>
                <w:sz w:val="20"/>
                <w:szCs w:val="20"/>
              </w:rPr>
              <w:lastRenderedPageBreak/>
              <w:t>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Spraw Wewnę</w:t>
            </w:r>
            <w:r>
              <w:rPr>
                <w:sz w:val="20"/>
                <w:szCs w:val="20"/>
              </w:rPr>
              <w:lastRenderedPageBreak/>
              <w:t>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 xml:space="preserve">Ministerstwo Spraw Wewnętrznych i </w:t>
            </w:r>
            <w:r w:rsidRPr="00FB4BC2"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Opracowana koncepcja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</w:t>
            </w:r>
            <w:r w:rsidRPr="001065C8">
              <w:rPr>
                <w:sz w:val="20"/>
                <w:szCs w:val="20"/>
              </w:rPr>
              <w:lastRenderedPageBreak/>
              <w:t>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lastRenderedPageBreak/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</w:t>
            </w:r>
            <w:r w:rsidRPr="005737F1">
              <w:rPr>
                <w:sz w:val="20"/>
                <w:szCs w:val="20"/>
              </w:rPr>
              <w:lastRenderedPageBreak/>
              <w:t>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użytkowników platformy e-learningowej poświęconej </w:t>
            </w:r>
            <w:r w:rsidRPr="005737F1">
              <w:rPr>
                <w:sz w:val="20"/>
                <w:szCs w:val="20"/>
              </w:rPr>
              <w:lastRenderedPageBreak/>
              <w:t>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objętych wsparciem szkoleniowym w </w:t>
            </w:r>
            <w:r w:rsidRPr="005737F1">
              <w:rPr>
                <w:sz w:val="20"/>
                <w:szCs w:val="20"/>
              </w:rPr>
              <w:lastRenderedPageBreak/>
              <w:t>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</w:t>
            </w:r>
            <w:r w:rsidRPr="00D116C8">
              <w:rPr>
                <w:sz w:val="20"/>
                <w:szCs w:val="20"/>
              </w:rPr>
              <w:lastRenderedPageBreak/>
              <w:t>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 w:rsidP="00EA65D4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</w:t>
            </w:r>
            <w:r w:rsidRPr="00EA65D4">
              <w:rPr>
                <w:sz w:val="20"/>
                <w:szCs w:val="20"/>
              </w:rPr>
              <w:lastRenderedPageBreak/>
              <w:t>szkoleniowym w zakresie wdrożenia i wykorzystania modelu zarządzania relacjami z klientami KAS</w:t>
            </w:r>
          </w:p>
          <w:p w:rsidR="00EA65D4" w:rsidRPr="00EA65D4" w:rsidRDefault="00EA65D4" w:rsidP="00EA65D4">
            <w:pPr>
              <w:numPr>
                <w:ilvl w:val="0"/>
                <w:numId w:val="66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jednostek administracji skarbowej, które wdrożyły model zarządzania relacjami z klientem oraz w których pracownicy </w:t>
            </w:r>
            <w:r w:rsidRPr="00EA65D4">
              <w:rPr>
                <w:sz w:val="20"/>
                <w:szCs w:val="20"/>
              </w:rPr>
              <w:lastRenderedPageBreak/>
              <w:t>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Powszechny dostęp do rejestru wniosków i decyzji o pozwoleniu na budowę oraz utworzenie internetowego serwisu </w:t>
            </w:r>
            <w:r w:rsidRPr="004417EB">
              <w:rPr>
                <w:sz w:val="20"/>
                <w:szCs w:val="20"/>
              </w:rPr>
              <w:lastRenderedPageBreak/>
              <w:t>informacyjnego GUNB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</w:t>
            </w:r>
            <w:r w:rsidRPr="004417EB">
              <w:rPr>
                <w:sz w:val="20"/>
                <w:szCs w:val="20"/>
              </w:rPr>
              <w:lastRenderedPageBreak/>
              <w:t>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4417EB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Uruchomienie systemu rejestrów w obszarze charakterystyki energetycznej </w:t>
            </w:r>
            <w:r w:rsidRPr="004417EB">
              <w:rPr>
                <w:sz w:val="20"/>
                <w:szCs w:val="20"/>
              </w:rPr>
              <w:lastRenderedPageBreak/>
              <w:t>budynków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 xml:space="preserve">– Departament </w:t>
            </w:r>
            <w:r w:rsidRPr="004417EB">
              <w:rPr>
                <w:sz w:val="20"/>
                <w:szCs w:val="20"/>
              </w:rPr>
              <w:lastRenderedPageBreak/>
              <w:t>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</w:t>
            </w:r>
            <w:r w:rsidRPr="009A61CB">
              <w:rPr>
                <w:sz w:val="20"/>
                <w:szCs w:val="20"/>
              </w:rPr>
              <w:lastRenderedPageBreak/>
              <w:t>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Liczba nowoutworzonych lub zmodernizowanych rejestrów/serwisów umożliwiających dostęp do aktualnych informacji z zakresu tematyki </w:t>
            </w:r>
            <w:r w:rsidRPr="00EC0BF1">
              <w:rPr>
                <w:sz w:val="20"/>
                <w:szCs w:val="20"/>
              </w:rPr>
              <w:lastRenderedPageBreak/>
              <w:t>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i Zalewu Kamieńskiego</w:t>
            </w:r>
            <w:r w:rsidRPr="00E41877">
              <w:rPr>
                <w:sz w:val="20"/>
                <w:szCs w:val="20"/>
              </w:rPr>
              <w:lastRenderedPageBreak/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 xml:space="preserve">minister właściwy ds. budownictwa, planowania i zagospodarowania przestrzennego oraz mieszkalnictwa/minister właściwy ds. rozwoju </w:t>
            </w:r>
            <w:r w:rsidRPr="00C13BB6">
              <w:rPr>
                <w:sz w:val="20"/>
                <w:szCs w:val="20"/>
              </w:rPr>
              <w:lastRenderedPageBreak/>
              <w:t>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rozwoju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monitoringu </w:t>
            </w:r>
            <w:r w:rsidRPr="00ED1278">
              <w:rPr>
                <w:sz w:val="20"/>
                <w:szCs w:val="20"/>
              </w:rPr>
              <w:lastRenderedPageBreak/>
              <w:t>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Wspólna przestrzeń – wspólne dobro – system monitorowania zmian w zagospodarowaniu </w:t>
            </w:r>
            <w:r w:rsidRPr="00945F9E">
              <w:rPr>
                <w:sz w:val="20"/>
                <w:szCs w:val="20"/>
              </w:rPr>
              <w:lastRenderedPageBreak/>
              <w:t>przestrzennym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</w:t>
            </w:r>
            <w:r w:rsidRPr="00945F9E">
              <w:rPr>
                <w:sz w:val="20"/>
                <w:szCs w:val="20"/>
              </w:rPr>
              <w:lastRenderedPageBreak/>
              <w:t>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 xml:space="preserve">minister właściwy ds. budownictwa, planowania i zagospodarowania przestrzennego oraz </w:t>
            </w:r>
            <w:r w:rsidRPr="00C13BB6">
              <w:rPr>
                <w:sz w:val="20"/>
                <w:szCs w:val="20"/>
              </w:rPr>
              <w:lastRenderedPageBreak/>
              <w:t>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</w:t>
            </w:r>
            <w:r w:rsidRPr="00945F9E">
              <w:rPr>
                <w:sz w:val="20"/>
                <w:szCs w:val="20"/>
              </w:rPr>
              <w:lastRenderedPageBreak/>
              <w:t>przestrzennych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infrastruktury informacji przestrzennej </w:t>
            </w:r>
            <w:r w:rsidRPr="005D47F9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raportów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wizyt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>”), na których zostaną zebrane najlepsze praktyki w zakresie charakterystyki 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730A1" w:rsidRPr="00C356D4" w:rsidTr="00C81E54">
        <w:trPr>
          <w:trHeight w:val="1134"/>
        </w:trPr>
        <w:tc>
          <w:tcPr>
            <w:tcW w:w="0" w:type="auto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kompetencji Dyrektora Urzędu Morskiego w </w:t>
            </w:r>
            <w:r w:rsidRPr="00CD053D">
              <w:rPr>
                <w:b/>
                <w:sz w:val="20"/>
                <w:szCs w:val="20"/>
              </w:rPr>
              <w:lastRenderedPageBreak/>
              <w:t>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0730A1" w:rsidRPr="00C356D4" w:rsidTr="00C81E54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0730A1" w:rsidRPr="00C356D4" w:rsidTr="00C81E54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0730A1" w:rsidRPr="00C356D4" w:rsidTr="00C81E54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C81E54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0730A1" w:rsidRPr="00C356D4" w:rsidTr="00C81E54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730A1" w:rsidRPr="00C356D4" w:rsidTr="00C81E54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730A1" w:rsidRPr="00C356D4" w:rsidTr="00C81E54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C81E54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730A1" w:rsidRPr="00C356D4" w:rsidTr="00C81E54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0730A1" w:rsidRPr="00C356D4" w:rsidTr="00C81E54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153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E06C6C" w:rsidRPr="00C864C8" w:rsidRDefault="00E06C6C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76899" w:rsidRDefault="00E06C6C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E06C6C" w:rsidRPr="006C24A8" w:rsidRDefault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Default="00937DE8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 w:rsidR="00771B82"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 w:rsidR="00771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E06C6C" w:rsidRP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E06C6C" w:rsidRPr="00E06C6C" w:rsidRDefault="00E06C6C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774B4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61E03" w:rsidRPr="00C356D4" w:rsidRDefault="00461E03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61E03" w:rsidRPr="00C864C8" w:rsidRDefault="00461E03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61E03" w:rsidRPr="00C864C8" w:rsidRDefault="00461E03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461E03" w:rsidRPr="00461E03" w:rsidRDefault="00461E03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1E03" w:rsidRPr="00176899" w:rsidRDefault="00461E03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61E03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61E03" w:rsidRPr="00461E03" w:rsidRDefault="00461E03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5774B4" w:rsidRDefault="00461E03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C1A3E" w:rsidRPr="00C356D4" w:rsidRDefault="004C1A3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1A3E" w:rsidRPr="00C864C8" w:rsidRDefault="004C1A3E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C1A3E" w:rsidRPr="00C864C8" w:rsidRDefault="004C1A3E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4C1A3E" w:rsidRPr="00461E03" w:rsidRDefault="004C1A3E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1A3E" w:rsidRPr="00C362E4" w:rsidRDefault="004C1A3E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C1A3E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E06C6C" w:rsidRPr="00C864C8" w:rsidRDefault="00E06C6C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937DE8" w:rsidRDefault="00E06C6C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0730A1" w:rsidRPr="003D5C51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0730A1" w:rsidRPr="003D5C51" w:rsidTr="00C81E54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06C6C" w:rsidRPr="001E2C06" w:rsidRDefault="00E06C6C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0730A1" w:rsidRPr="003D5C51" w:rsidTr="00C81E54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E4E69" w:rsidRDefault="006E4E6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E4E69" w:rsidRPr="00C639F2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6E4E69" w:rsidRPr="001E2C06" w:rsidRDefault="006E4E69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4E69" w:rsidRPr="001E2C06" w:rsidRDefault="006E4E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E4E69" w:rsidRPr="001E2C06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E4E69" w:rsidRPr="001E2C06" w:rsidRDefault="006E4E69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E4E69" w:rsidRPr="001E2C06" w:rsidRDefault="006E4E69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0A1" w:rsidRPr="003D5C51" w:rsidTr="00C81E54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E06C6C" w:rsidRPr="001E2C06" w:rsidRDefault="00E06C6C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0730A1" w:rsidRPr="003D5C51" w:rsidTr="00C81E54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0730A1" w:rsidRPr="003D5C51" w:rsidTr="00C81E54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225FA" w:rsidRDefault="004225FA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225FA" w:rsidRPr="00C639F2" w:rsidRDefault="004225FA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4225FA" w:rsidRPr="00347071" w:rsidRDefault="004225FA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225FA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25FA" w:rsidRPr="001E0959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4225FA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225FA" w:rsidRPr="0064741D" w:rsidRDefault="004225FA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225FA" w:rsidRDefault="004225FA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0730A1" w:rsidRPr="003D5C51" w:rsidTr="00C81E54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E06C6C" w:rsidRPr="001E2C06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E06C6C" w:rsidRPr="001E2C06" w:rsidRDefault="00E06C6C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0730A1" w:rsidRPr="003D5C51" w:rsidTr="00C81E54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E06C6C" w:rsidRPr="001E2C06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A51AB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0730A1" w:rsidRPr="003D5C51" w:rsidTr="00C81E54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AC7B37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0730A1" w:rsidRPr="003D5C51" w:rsidTr="00C81E54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E06C6C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B232B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C2094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E06C6C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06C6C" w:rsidRPr="007A05C0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E06C6C" w:rsidRPr="00250AFC" w:rsidRDefault="00E06C6C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50AF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A05C0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E06C6C" w:rsidRPr="00F62F46" w:rsidRDefault="00E06C6C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A05C0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56B7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556B7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DD0B7A" w:rsidRDefault="00E06C6C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B3376A" w:rsidRDefault="00E06C6C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2B1F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FE4F11" w:rsidRDefault="00E06C6C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0730A1" w:rsidRPr="00C356D4" w:rsidTr="00C81E54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FE4F11" w:rsidRDefault="00E06C6C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0730A1" w:rsidRPr="00C356D4" w:rsidTr="00C81E54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0730A1" w:rsidRPr="00C356D4" w:rsidTr="00C81E54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77800" w:rsidRDefault="00E06C6C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E06C6C" w:rsidRPr="00E2308B" w:rsidRDefault="00E06C6C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0730A1" w:rsidRPr="00C356D4" w:rsidTr="00C81E54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730A1" w:rsidRPr="00C356D4" w:rsidTr="00C81E54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730A1" w:rsidRPr="00C356D4" w:rsidTr="00C81E54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315C6" w:rsidRDefault="00E06C6C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E06C6C" w:rsidRDefault="00E06C6C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387DCF" w:rsidRDefault="00E06C6C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EB2ADA" w:rsidRDefault="00E06C6C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321B4D" w:rsidRDefault="00E06C6C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Default="00E06C6C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0730A1" w:rsidRPr="00C356D4" w:rsidTr="00C81E54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E06C6C" w:rsidRPr="00CA35D4" w:rsidRDefault="00E06C6C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730A1" w:rsidRPr="00C356D4" w:rsidTr="00C81E54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E06C6C" w:rsidRDefault="00E06C6C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E06C6C" w:rsidRPr="00B3376A" w:rsidRDefault="00E06C6C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C81E54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C81E54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0730A1" w:rsidRPr="00C356D4" w:rsidTr="00C81E54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F4E9D" w:rsidRDefault="00E06C6C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D06434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0778C" w:rsidRDefault="00E06C6C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0778C" w:rsidRDefault="00E06C6C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0778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C81E54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0730A1" w:rsidRPr="00C356D4" w:rsidTr="00C81E54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33676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C356D4" w:rsidTr="00C81E54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0A1" w:rsidRPr="00C356D4" w:rsidTr="00C81E54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93367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854DBA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E06C6C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E06C6C" w:rsidRPr="003134C4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E06C6C" w:rsidRPr="00854DB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54DBA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A1370F" w:rsidRDefault="00E06C6C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E06C6C" w:rsidRPr="00831855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0C6CCC" w:rsidRDefault="00E06C6C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E06C6C" w:rsidRPr="000C6CC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C6CC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6B5101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E06C6C" w:rsidRPr="00F06354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77FC6" w:rsidRDefault="00E06C6C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7235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E7235D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D36A8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D36A8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85573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D36A8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0730A1" w:rsidRPr="00C356D4" w:rsidTr="00C81E54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E06C6C" w:rsidRPr="00032EF8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032EF8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9D3971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E06C6C" w:rsidRPr="00344D47">
              <w:rPr>
                <w:rFonts w:cs="Arial"/>
                <w:sz w:val="12"/>
                <w:szCs w:val="12"/>
              </w:rPr>
              <w:t>75%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E06C6C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32EF8" w:rsidRDefault="00E06C6C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06C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5245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0730A1" w:rsidRPr="00C356D4" w:rsidTr="00C81E54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9B29DC">
              <w:rPr>
                <w:rFonts w:ascii="Arial" w:hAnsi="Arial" w:cs="Arial"/>
                <w:sz w:val="18"/>
                <w:szCs w:val="18"/>
              </w:rPr>
              <w:t>.201</w:t>
            </w:r>
            <w:r w:rsidR="00E06C6C"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9A22EF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E06C6C" w:rsidRPr="00C02140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B6481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E06C6C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AD195E" w:rsidRPr="00C356D4" w:rsidTr="00AD195E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C6C5A" w:rsidRDefault="00E06C6C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E06C6C" w:rsidRPr="001C6C5A" w:rsidRDefault="00E06C6C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E06C6C" w:rsidRPr="001C6C5A" w:rsidRDefault="00E06C6C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</w:t>
            </w:r>
            <w:r w:rsidR="000730A1">
              <w:rPr>
                <w:rFonts w:ascii="Arial" w:hAnsi="Arial" w:cs="Arial"/>
                <w:sz w:val="18"/>
                <w:szCs w:val="18"/>
              </w:rPr>
              <w:t>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0730A1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0730A1" w:rsidRPr="00EE7B93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1315C6" w:rsidRDefault="000730A1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E06C6C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495466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E06C6C" w:rsidRPr="00C02140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E06C6C" w:rsidRPr="00495466" w:rsidRDefault="00E06C6C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E06C6C" w:rsidRPr="00495466" w:rsidRDefault="00E06C6C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E06C6C" w:rsidRPr="0049546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E06C6C" w:rsidRPr="001315C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E06C6C" w:rsidRPr="007D32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E06C6C" w:rsidRPr="00A12F2E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E06C6C" w:rsidRPr="00D17028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D17028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319C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D17028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7D326C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E06C6C" w:rsidRPr="00D17028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7D32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 w:rsidR="00DA0ADB"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 w:rsidR="00DF034F"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 w:rsidR="00DF034F"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454182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E06C6C" w:rsidRPr="007D326C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F4616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45418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E06C6C" w:rsidRPr="007D32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E06C6C" w:rsidRPr="007D326C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E06C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E06C6C" w:rsidRPr="007D32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E06C6C" w:rsidRPr="008C4E80" w:rsidRDefault="00E06C6C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E06C6C" w:rsidRPr="008C4E8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00B8" w:rsidRDefault="004400B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400B8" w:rsidRPr="00736E86" w:rsidRDefault="004E3EE4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4E3EE4" w:rsidRPr="004E3EE4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400B8" w:rsidRPr="00736E86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400B8" w:rsidRDefault="004E3EE4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00B8" w:rsidRDefault="000C758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00B8" w:rsidRPr="00736E86" w:rsidRDefault="004E3EE4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Default="004400B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400B8" w:rsidRDefault="004E3EE4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0730A1" w:rsidRPr="00C356D4" w:rsidTr="00C81E54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E06C6C" w:rsidRPr="007D326C" w:rsidRDefault="00E06C6C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C85168" w:rsidRDefault="00E06C6C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C85168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E06C6C" w:rsidRPr="00C85168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0730A1" w:rsidRPr="00C356D4" w:rsidTr="00C81E54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E06C6C" w:rsidRDefault="00E06C6C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125F97" w:rsidRDefault="00E06C6C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25F97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E06C6C" w:rsidRPr="00125F97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E06C6C" w:rsidRPr="00DA7E4F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0730A1" w:rsidRPr="00C356D4" w:rsidTr="00C81E54">
        <w:trPr>
          <w:trHeight w:val="6250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E06C6C" w:rsidRDefault="00E06C6C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6B7835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E06C6C" w:rsidRPr="006B7835" w:rsidRDefault="00E06C6C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6B7835" w:rsidRDefault="00E06C6C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030FB8" w:rsidRDefault="00E06C6C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E06C6C" w:rsidRPr="00D83A0E" w:rsidRDefault="00E06C6C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 w:rsidR="00E06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30FB8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E06C6C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 w:rsidR="006B7835"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 w:rsidR="006B7835"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D77C52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E06C6C" w:rsidRPr="00484B56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E06C6C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lastRenderedPageBreak/>
              <w:t>Liczba instytucji w których pilotażowo wdrożono model współpracy międzysektorowej na rzecz równości szans płci</w:t>
            </w:r>
          </w:p>
          <w:p w:rsidR="00E06C6C" w:rsidRPr="00F62F4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E06C6C" w:rsidRPr="00F62F46" w:rsidRDefault="00E06C6C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rekomendacji w </w:t>
            </w:r>
            <w:r w:rsidRPr="00F62F46">
              <w:rPr>
                <w:sz w:val="18"/>
                <w:szCs w:val="18"/>
              </w:rPr>
              <w:lastRenderedPageBreak/>
              <w:t>zakresie równości szans płci w ramach wojewódzkich strategii w zakresie polityki społecznej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E06C6C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E06C6C" w:rsidRPr="00154EAB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lastRenderedPageBreak/>
              <w:t>Liczba opracowanych zestawów zadań i obszarów odpowiedzialności koordynatorów ds. równego traktowania funkcjonujących w urzędach centralnych</w:t>
            </w:r>
          </w:p>
          <w:p w:rsidR="00E06C6C" w:rsidRPr="00221B2A" w:rsidRDefault="00E06C6C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814438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154EAB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0730A1" w:rsidRPr="00C356D4" w:rsidTr="00C81E54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E06C6C" w:rsidRDefault="00E06C6C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shd w:val="clear" w:color="auto" w:fill="auto"/>
          </w:tcPr>
          <w:p w:rsidR="00E06C6C" w:rsidRPr="00221B2A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przygotowanych do realizacji ramowych programów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E06C6C" w:rsidRPr="00D26020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programów nauczania,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lastRenderedPageBreak/>
              <w:t>Liczba opracowanych programów nauczania wraz z przykładowymi scenariuszami lekcji wchodzących w skład zestawów narzędzi edukacyjnych zaplanowanych w Programie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E06C6C" w:rsidRPr="00585D27" w:rsidRDefault="00E06C6C" w:rsidP="00585D27"/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132</w:t>
            </w: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Pr="00585D27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C3638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 xml:space="preserve">Wdrożenie nowego modelu </w:t>
            </w:r>
            <w:r w:rsidRPr="00423976">
              <w:rPr>
                <w:rFonts w:ascii="Arial" w:hAnsi="Arial" w:cs="Arial"/>
                <w:b/>
                <w:sz w:val="18"/>
                <w:szCs w:val="18"/>
              </w:rPr>
              <w:lastRenderedPageBreak/>
              <w:t>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Państwowy Fundusz Rehabilitacji </w:t>
            </w:r>
            <w:r w:rsidRPr="00423976">
              <w:rPr>
                <w:rFonts w:ascii="Arial" w:hAnsi="Arial" w:cs="Arial"/>
                <w:sz w:val="18"/>
                <w:szCs w:val="18"/>
              </w:rPr>
              <w:lastRenderedPageBreak/>
              <w:t>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lastRenderedPageBreak/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C230A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 xml:space="preserve">Liczba instytucji, które dzięki współpracy z partnerami zagranicznymi w </w:t>
            </w:r>
            <w:r w:rsidRPr="00423976">
              <w:rPr>
                <w:sz w:val="16"/>
                <w:szCs w:val="16"/>
              </w:rPr>
              <w:lastRenderedPageBreak/>
              <w:t>programie wdrożyły nowe rozwiązania</w:t>
            </w:r>
          </w:p>
          <w:p w:rsidR="00E06C6C" w:rsidRPr="00423976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</w:t>
            </w:r>
            <w:r w:rsidRPr="00B21A46">
              <w:rPr>
                <w:rFonts w:ascii="Arial" w:hAnsi="Arial" w:cs="Arial"/>
                <w:b/>
                <w:sz w:val="18"/>
                <w:szCs w:val="18"/>
              </w:rPr>
              <w:lastRenderedPageBreak/>
              <w:t>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 xml:space="preserve">Liczba osób objętych wsparciem w ramach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B21A4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ompetencji kluczowych uczniów –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06C6C" w:rsidRPr="001C1D2E" w:rsidRDefault="00E06C6C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11388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krajowym i regionalnym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E5F56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Wspieranie realizacji II etapu wdrażania Zintegrowanego Systemu Kwalifikacji na poziomie administracji centralnej oraz instytucji nadających kwalifikacje i zapewniający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ch jakość nadawania kwalifikacji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kwalifikacji cząstkowych spoza systemu oświaty i szkolnictwa wyższego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wpisanych do ZRK</w:t>
            </w:r>
          </w:p>
          <w:p w:rsidR="00E06C6C" w:rsidRPr="00C57FA7" w:rsidRDefault="00E06C6C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E06C6C" w:rsidRPr="00C11388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Spraw Osób Niepełnosprawnych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 xml:space="preserve">Liczba wypracowanych instrumentów </w:t>
            </w:r>
            <w:r w:rsidRPr="004B3EC0">
              <w:rPr>
                <w:rFonts w:ascii="Arial" w:hAnsi="Arial" w:cs="Arial"/>
                <w:sz w:val="18"/>
                <w:szCs w:val="18"/>
              </w:rPr>
              <w:lastRenderedPageBreak/>
              <w:t>wspierających zatrudnienie i utrzymanie się na rynku pracy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zmian w instrumentach rehabilitacji społecznej osób niepełnosprawnych</w:t>
            </w:r>
          </w:p>
          <w:p w:rsidR="00E06C6C" w:rsidRPr="00C57FA7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D0F24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</w:t>
            </w:r>
            <w:r w:rsidRPr="000D0F24">
              <w:rPr>
                <w:rFonts w:ascii="Arial" w:hAnsi="Arial" w:cs="Arial"/>
                <w:sz w:val="18"/>
                <w:szCs w:val="18"/>
              </w:rPr>
              <w:lastRenderedPageBreak/>
              <w:t>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</w:t>
            </w: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85 300</w:t>
            </w: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 xml:space="preserve">Liczba ośrodków, które </w:t>
            </w: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pilotażowo wdrożyły kompleksową rehabilitację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D0F24" w:rsidRDefault="00E06C6C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lastRenderedPageBreak/>
              <w:t xml:space="preserve">IV kw. </w:t>
            </w:r>
            <w:r w:rsidRPr="000D0F24">
              <w:rPr>
                <w:rFonts w:ascii="Arial" w:hAnsi="Arial" w:cs="Arial"/>
                <w:sz w:val="18"/>
                <w:szCs w:val="18"/>
              </w:rPr>
              <w:lastRenderedPageBreak/>
              <w:t>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01.20</w:t>
            </w: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09.20</w:t>
            </w:r>
            <w:r w:rsidRPr="00CD4FE0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E06C6C" w:rsidRPr="004B3EC0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746FD" w:rsidRDefault="00E06C6C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 xml:space="preserve">Ponadnarodowa mobilność kadry </w:t>
            </w:r>
            <w:r w:rsidRPr="007E6FE0">
              <w:rPr>
                <w:rFonts w:ascii="Arial" w:hAnsi="Arial" w:cs="Arial"/>
                <w:b/>
                <w:sz w:val="18"/>
                <w:szCs w:val="18"/>
              </w:rPr>
              <w:lastRenderedPageBreak/>
              <w:t>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Ministerstwo Rozwoj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 xml:space="preserve">Fundacja Rozwoju Systemu </w:t>
            </w:r>
            <w:r w:rsidRPr="007E6FE0">
              <w:rPr>
                <w:rFonts w:ascii="Arial" w:hAnsi="Arial" w:cs="Arial"/>
                <w:b/>
                <w:sz w:val="18"/>
                <w:szCs w:val="18"/>
              </w:rPr>
              <w:lastRenderedPageBreak/>
              <w:t>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nabyły kompetencje zawodowe lub kluczowe po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opuszczeniu programu.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programów mobilności ponadnarodowej.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>, o malej gęstości zaludnienia (zgodnie z klasyfikacją 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1 lutego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31 grudnia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2022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</w:t>
            </w:r>
            <w:r w:rsidRPr="00EC5145">
              <w:rPr>
                <w:bCs/>
                <w:sz w:val="18"/>
                <w:szCs w:val="18"/>
                <w:lang w:val="pl-PL"/>
              </w:rPr>
              <w:lastRenderedPageBreak/>
              <w:t xml:space="preserve">projekty pozakonkursowe. </w:t>
            </w:r>
          </w:p>
          <w:p w:rsidR="00E06C6C" w:rsidRDefault="00E06C6C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</w:t>
            </w:r>
            <w:r w:rsidRPr="00EC5145">
              <w:rPr>
                <w:rFonts w:ascii="Arial" w:hAnsi="Arial" w:cs="Arial"/>
                <w:sz w:val="18"/>
                <w:szCs w:val="18"/>
              </w:rPr>
              <w:lastRenderedPageBreak/>
              <w:t>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3407E" w:rsidRDefault="00E06C6C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lastRenderedPageBreak/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C1FF9" w:rsidRDefault="00E06C6C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E06C6C" w:rsidRPr="007E6FE0" w:rsidRDefault="00E06C6C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lastRenderedPageBreak/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</w:t>
            </w:r>
            <w:r w:rsidRPr="007C1FF9">
              <w:rPr>
                <w:sz w:val="18"/>
                <w:szCs w:val="18"/>
                <w:lang w:val="pl-PL"/>
              </w:rPr>
              <w:lastRenderedPageBreak/>
              <w:t xml:space="preserve">bezrobotnych (łącznie z długotrwale bezrobotnymi) objętych wsparciem w programie.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E6FE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E06C6C" w:rsidRPr="007E6FE0" w:rsidRDefault="00E06C6C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 xml:space="preserve">Aktywizacja zawodowa osób bezrobotnych w wieku 18-29 lat w ramach projektów pozakonkursowych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D844D0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Poddziałanie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1.1.1 Wsparcie udzielane z Europejskiego Funduszu Społecznego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Projekty powiatowych urzędów pracy województwa podlaskiego współfinansowane z Europejskiego Funduszu Społecznego w ramach Osi priorytetowej I Osoby młode na rynku pracy, dotyczące aktywizacji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E06C6C" w:rsidRPr="0026166A" w:rsidRDefault="00E06C6C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Wojewódzki Urząd Pracy w Kielcach pełniący funkcję Instytucji Pośredniczącej w ramach Programu Operacyjnego Wiedza Edukacja Rozwój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FD08E5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 xml:space="preserve">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</w:t>
            </w:r>
            <w:r w:rsidR="0036001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CA2057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F977F6" w:rsidRDefault="00992AB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Default="00992ABE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A70529" w:rsidRDefault="002B4454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</w:t>
            </w:r>
            <w:r w:rsidR="00992ABE" w:rsidRPr="0082647B">
              <w:rPr>
                <w:rFonts w:ascii="Arial" w:hAnsi="Arial" w:cs="Arial"/>
                <w:sz w:val="18"/>
                <w:szCs w:val="18"/>
              </w:rPr>
              <w:t>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</w:t>
            </w:r>
            <w:r w:rsidR="000367A9">
              <w:rPr>
                <w:sz w:val="18"/>
                <w:szCs w:val="18"/>
                <w:lang w:val="pl-PL"/>
              </w:rPr>
              <w:t>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92ABE" w:rsidRPr="005D4915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992ABE" w:rsidRPr="00BE267B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F977F6" w:rsidRDefault="000367A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</w:t>
            </w:r>
            <w:r w:rsidRPr="000367A9">
              <w:rPr>
                <w:rFonts w:ascii="Arial" w:hAnsi="Arial" w:cs="Arial"/>
                <w:sz w:val="18"/>
                <w:szCs w:val="18"/>
              </w:rPr>
              <w:lastRenderedPageBreak/>
              <w:t>bez pracy na regionalnym rynku pracy – projekty pozakonkursowe</w:t>
            </w:r>
          </w:p>
          <w:p w:rsid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lastRenderedPageBreak/>
              <w:t xml:space="preserve">Aktywizacja osób młodych pozostających bez pracy w </w:t>
            </w:r>
            <w:r w:rsidRPr="000367A9">
              <w:rPr>
                <w:sz w:val="18"/>
                <w:szCs w:val="18"/>
                <w:lang w:val="pl-PL"/>
              </w:rPr>
              <w:lastRenderedPageBreak/>
              <w:t xml:space="preserve">powiecie X </w:t>
            </w:r>
          </w:p>
          <w:p w:rsidR="000367A9" w:rsidRPr="00A7052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lastRenderedPageBreak/>
              <w:t xml:space="preserve">Wojewódzki Urząd Pracy w </w:t>
            </w:r>
            <w:r w:rsidRPr="000367A9">
              <w:rPr>
                <w:sz w:val="18"/>
                <w:szCs w:val="18"/>
                <w:lang w:val="pl-PL"/>
              </w:rPr>
              <w:lastRenderedPageBreak/>
              <w:t>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lastRenderedPageBreak/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 xml:space="preserve">21 Powiatowych Urzędów Pracy z </w:t>
            </w:r>
            <w:r w:rsidRPr="000367A9">
              <w:rPr>
                <w:sz w:val="18"/>
                <w:szCs w:val="18"/>
                <w:lang w:val="pl-PL"/>
              </w:rPr>
              <w:lastRenderedPageBreak/>
              <w:t>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111 195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 xml:space="preserve">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93 715 </w:t>
            </w:r>
            <w:r w:rsidRPr="000367A9">
              <w:rPr>
                <w:sz w:val="18"/>
                <w:szCs w:val="18"/>
                <w:lang w:val="pl-PL"/>
              </w:rPr>
              <w:t>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P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2C81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838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12-2019</w:t>
            </w:r>
          </w:p>
          <w:p w:rsidR="000367A9" w:rsidRPr="000367A9" w:rsidRDefault="000367A9" w:rsidP="000367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 xml:space="preserve">Prowadzenie i rozwój Zintegrowanego Rejestru </w:t>
            </w:r>
            <w:r w:rsidRPr="0082647B">
              <w:rPr>
                <w:rFonts w:eastAsia="Arial"/>
                <w:sz w:val="18"/>
                <w:szCs w:val="18"/>
                <w:lang w:val="pl-PL"/>
              </w:rPr>
              <w:lastRenderedPageBreak/>
              <w:t>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lastRenderedPageBreak/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92EEB" w:rsidRPr="00002C81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F92EEB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Liczba członków komisji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EA6" w:rsidRP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10250</w:t>
            </w:r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F977F6" w:rsidRDefault="00DE74E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DE74E4" w:rsidRDefault="00DE74E4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 xml:space="preserve">Uczeń ze specjalnymi potrzebami edukacyjnymi - opracowanie modelu szkolenia </w:t>
            </w:r>
            <w:r w:rsidRPr="0082647B">
              <w:rPr>
                <w:b/>
                <w:sz w:val="18"/>
                <w:szCs w:val="18"/>
                <w:lang w:val="pl-PL"/>
              </w:rPr>
              <w:lastRenderedPageBreak/>
              <w:t>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82647B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Odsetek poradni psychologiczno-pedagogicznych stosujących wypracowane narzędzia do pracy z uczniami o specjalnych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potrzebach edukacyjnych dzięki wsparciu z EFS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przeszkolonych ze stosowania narzędzi do pracy z uczniami o specjalnych potrzebach edukacyjnych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Pr="00DE74E4" w:rsidRDefault="00DE74E4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Liczba pracowników poradni psychologiczno-pedagogicznych objętych wsparciem w programie w zakresie pomocy dla uczniów o specjalnych potrzebach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F977F6" w:rsidRDefault="00D213E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D213E9" w:rsidRDefault="00D213E9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296DFB">
              <w:rPr>
                <w:sz w:val="18"/>
                <w:szCs w:val="18"/>
              </w:rPr>
              <w:t>Ministerstwo</w:t>
            </w:r>
            <w:proofErr w:type="spellEnd"/>
            <w:r w:rsidRPr="00296D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Rodziny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296DFB">
              <w:rPr>
                <w:sz w:val="18"/>
                <w:szCs w:val="18"/>
              </w:rPr>
              <w:t>Pracy</w:t>
            </w:r>
            <w:proofErr w:type="spellEnd"/>
            <w:r w:rsidRPr="00296DFB">
              <w:rPr>
                <w:sz w:val="18"/>
                <w:szCs w:val="18"/>
              </w:rPr>
              <w:t xml:space="preserve"> </w:t>
            </w:r>
            <w:proofErr w:type="spellStart"/>
            <w:r w:rsidRPr="00296DFB">
              <w:rPr>
                <w:sz w:val="18"/>
                <w:szCs w:val="18"/>
              </w:rPr>
              <w:t>i</w:t>
            </w:r>
            <w:proofErr w:type="spellEnd"/>
            <w:r w:rsidRPr="00296DFB">
              <w:rPr>
                <w:sz w:val="18"/>
                <w:szCs w:val="18"/>
              </w:rPr>
              <w:t xml:space="preserve"> </w:t>
            </w:r>
            <w:proofErr w:type="spellStart"/>
            <w:r w:rsidRPr="00296DFB">
              <w:rPr>
                <w:sz w:val="18"/>
                <w:szCs w:val="18"/>
              </w:rPr>
              <w:t>Polityki</w:t>
            </w:r>
            <w:proofErr w:type="spellEnd"/>
            <w:r w:rsidRPr="00296DFB">
              <w:rPr>
                <w:sz w:val="18"/>
                <w:szCs w:val="18"/>
              </w:rPr>
              <w:t xml:space="preserve"> </w:t>
            </w:r>
            <w:proofErr w:type="spellStart"/>
            <w:r w:rsidRPr="00296DFB">
              <w:rPr>
                <w:sz w:val="18"/>
                <w:szCs w:val="18"/>
              </w:rPr>
              <w:t>Społecznej</w:t>
            </w:r>
            <w:proofErr w:type="spellEnd"/>
            <w:r w:rsidRPr="00296DFB">
              <w:rPr>
                <w:sz w:val="18"/>
                <w:szCs w:val="18"/>
              </w:rPr>
              <w:t xml:space="preserve"> – </w:t>
            </w:r>
            <w:proofErr w:type="spellStart"/>
            <w:r w:rsidRPr="00296DFB">
              <w:rPr>
                <w:sz w:val="18"/>
                <w:szCs w:val="18"/>
              </w:rPr>
              <w:t>Departament</w:t>
            </w:r>
            <w:proofErr w:type="spellEnd"/>
            <w:r w:rsidRPr="00296DFB">
              <w:rPr>
                <w:sz w:val="18"/>
                <w:szCs w:val="18"/>
              </w:rPr>
              <w:t xml:space="preserve"> </w:t>
            </w:r>
            <w:proofErr w:type="spellStart"/>
            <w:r w:rsidRPr="00296DFB">
              <w:rPr>
                <w:sz w:val="18"/>
                <w:szCs w:val="18"/>
              </w:rPr>
              <w:t>Wdrażania</w:t>
            </w:r>
            <w:proofErr w:type="spellEnd"/>
            <w:r w:rsidRPr="00296DFB">
              <w:rPr>
                <w:sz w:val="18"/>
                <w:szCs w:val="18"/>
              </w:rPr>
              <w:t xml:space="preserve">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BC6020">
              <w:rPr>
                <w:sz w:val="18"/>
                <w:szCs w:val="18"/>
              </w:rPr>
              <w:t>Komenda</w:t>
            </w:r>
            <w:proofErr w:type="spellEnd"/>
            <w:r w:rsidRPr="00BC6020">
              <w:rPr>
                <w:sz w:val="18"/>
                <w:szCs w:val="18"/>
              </w:rPr>
              <w:t xml:space="preserve"> </w:t>
            </w:r>
            <w:proofErr w:type="spellStart"/>
            <w:r w:rsidRPr="00BC6020">
              <w:rPr>
                <w:sz w:val="18"/>
                <w:szCs w:val="18"/>
              </w:rPr>
              <w:t>Główna</w:t>
            </w:r>
            <w:proofErr w:type="spellEnd"/>
            <w:r w:rsidRPr="00BC6020">
              <w:rPr>
                <w:sz w:val="18"/>
                <w:szCs w:val="18"/>
              </w:rPr>
              <w:t xml:space="preserve"> </w:t>
            </w:r>
            <w:proofErr w:type="spellStart"/>
            <w:r w:rsidRPr="00BC6020">
              <w:rPr>
                <w:sz w:val="18"/>
                <w:szCs w:val="18"/>
              </w:rPr>
              <w:t>Ochotniczych</w:t>
            </w:r>
            <w:proofErr w:type="spellEnd"/>
            <w:r w:rsidRPr="00BC6020">
              <w:rPr>
                <w:sz w:val="18"/>
                <w:szCs w:val="18"/>
              </w:rPr>
              <w:t xml:space="preserve"> </w:t>
            </w:r>
            <w:proofErr w:type="spellStart"/>
            <w:r w:rsidRPr="00BC6020">
              <w:rPr>
                <w:sz w:val="18"/>
                <w:szCs w:val="18"/>
              </w:rPr>
              <w:t>Hufców</w:t>
            </w:r>
            <w:proofErr w:type="spellEnd"/>
            <w:r w:rsidRPr="00BC6020">
              <w:rPr>
                <w:sz w:val="18"/>
                <w:szCs w:val="18"/>
              </w:rPr>
              <w:t xml:space="preserve"> </w:t>
            </w:r>
            <w:proofErr w:type="spellStart"/>
            <w:r w:rsidRPr="00BC6020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0367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C4391">
              <w:rPr>
                <w:sz w:val="18"/>
                <w:szCs w:val="18"/>
              </w:rPr>
              <w:t>Liczba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osób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poniżej</w:t>
            </w:r>
            <w:proofErr w:type="spellEnd"/>
            <w:r w:rsidRPr="004C4391">
              <w:rPr>
                <w:sz w:val="18"/>
                <w:szCs w:val="18"/>
              </w:rPr>
              <w:t xml:space="preserve"> 30 </w:t>
            </w:r>
            <w:proofErr w:type="spellStart"/>
            <w:r w:rsidRPr="004C4391">
              <w:rPr>
                <w:sz w:val="18"/>
                <w:szCs w:val="18"/>
              </w:rPr>
              <w:t>lat</w:t>
            </w:r>
            <w:proofErr w:type="spellEnd"/>
            <w:r w:rsidRPr="004C4391">
              <w:rPr>
                <w:sz w:val="18"/>
                <w:szCs w:val="18"/>
              </w:rPr>
              <w:t xml:space="preserve">, </w:t>
            </w:r>
            <w:proofErr w:type="spellStart"/>
            <w:r w:rsidRPr="004C4391">
              <w:rPr>
                <w:sz w:val="18"/>
                <w:szCs w:val="18"/>
              </w:rPr>
              <w:t>które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uzyskały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kwalifikacje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po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opuszczeniu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programu</w:t>
            </w:r>
            <w:proofErr w:type="spellEnd"/>
            <w:r w:rsidRPr="004C4391">
              <w:rPr>
                <w:sz w:val="18"/>
                <w:szCs w:val="18"/>
              </w:rPr>
              <w:t>.</w:t>
            </w:r>
          </w:p>
          <w:p w:rsid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213E9" w:rsidRDefault="00D213E9" w:rsidP="000367A9">
            <w:pPr>
              <w:pStyle w:val="Default"/>
              <w:rPr>
                <w:sz w:val="18"/>
                <w:szCs w:val="18"/>
              </w:rPr>
            </w:pPr>
            <w:proofErr w:type="spellStart"/>
            <w:r w:rsidRPr="004C4391">
              <w:rPr>
                <w:sz w:val="18"/>
                <w:szCs w:val="18"/>
              </w:rPr>
              <w:t>Liczba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osób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biernych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zawodowo</w:t>
            </w:r>
            <w:proofErr w:type="spellEnd"/>
            <w:r w:rsidRPr="004C4391">
              <w:rPr>
                <w:sz w:val="18"/>
                <w:szCs w:val="18"/>
              </w:rPr>
              <w:t xml:space="preserve">, </w:t>
            </w:r>
            <w:proofErr w:type="spellStart"/>
            <w:r w:rsidRPr="004C4391">
              <w:rPr>
                <w:sz w:val="18"/>
                <w:szCs w:val="18"/>
              </w:rPr>
              <w:t>nieuczestniczących</w:t>
            </w:r>
            <w:proofErr w:type="spellEnd"/>
            <w:r w:rsidRPr="004C4391">
              <w:rPr>
                <w:sz w:val="18"/>
                <w:szCs w:val="18"/>
              </w:rPr>
              <w:t xml:space="preserve"> w </w:t>
            </w:r>
            <w:proofErr w:type="spellStart"/>
            <w:r w:rsidRPr="004C4391">
              <w:rPr>
                <w:sz w:val="18"/>
                <w:szCs w:val="18"/>
              </w:rPr>
              <w:t>kształceniu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lub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szkoleniu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objętych</w:t>
            </w:r>
            <w:proofErr w:type="spellEnd"/>
            <w:r w:rsidRPr="004C4391">
              <w:rPr>
                <w:sz w:val="18"/>
                <w:szCs w:val="18"/>
              </w:rPr>
              <w:t xml:space="preserve"> </w:t>
            </w:r>
            <w:proofErr w:type="spellStart"/>
            <w:r w:rsidRPr="004C4391">
              <w:rPr>
                <w:sz w:val="18"/>
                <w:szCs w:val="18"/>
              </w:rPr>
              <w:t>wsparciem</w:t>
            </w:r>
            <w:proofErr w:type="spellEnd"/>
            <w:r w:rsidRPr="004C4391">
              <w:rPr>
                <w:sz w:val="18"/>
                <w:szCs w:val="18"/>
              </w:rPr>
              <w:t xml:space="preserve"> w </w:t>
            </w:r>
            <w:proofErr w:type="spellStart"/>
            <w:r w:rsidRPr="004C4391">
              <w:rPr>
                <w:sz w:val="18"/>
                <w:szCs w:val="18"/>
              </w:rPr>
              <w:t>programie</w:t>
            </w:r>
            <w:proofErr w:type="spellEnd"/>
            <w:r w:rsidRPr="004C4391">
              <w:rPr>
                <w:sz w:val="18"/>
                <w:szCs w:val="18"/>
              </w:rPr>
              <w:t>.</w:t>
            </w:r>
          </w:p>
          <w:p w:rsidR="00D213E9" w:rsidRDefault="00D213E9" w:rsidP="000367A9">
            <w:pPr>
              <w:pStyle w:val="Default"/>
              <w:rPr>
                <w:sz w:val="18"/>
                <w:szCs w:val="18"/>
              </w:rPr>
            </w:pPr>
          </w:p>
          <w:p w:rsidR="00D213E9" w:rsidRDefault="00D213E9" w:rsidP="000367A9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osób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poniżej</w:t>
            </w:r>
            <w:proofErr w:type="spellEnd"/>
            <w:r>
              <w:rPr>
                <w:sz w:val="18"/>
                <w:szCs w:val="18"/>
              </w:rPr>
              <w:t xml:space="preserve"> 30 </w:t>
            </w:r>
            <w:proofErr w:type="spellStart"/>
            <w:r>
              <w:rPr>
                <w:sz w:val="18"/>
                <w:szCs w:val="18"/>
              </w:rPr>
              <w:t>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sz w:val="18"/>
                <w:szCs w:val="18"/>
              </w:rPr>
              <w:t>niepełnosprawnościami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objętych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wsparciem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programie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213E9" w:rsidRDefault="00D213E9" w:rsidP="000367A9">
            <w:pPr>
              <w:pStyle w:val="Default"/>
              <w:rPr>
                <w:sz w:val="18"/>
                <w:szCs w:val="18"/>
              </w:rPr>
            </w:pPr>
          </w:p>
          <w:p w:rsidR="00D213E9" w:rsidRP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proofErr w:type="spellStart"/>
            <w:r w:rsidRPr="00E54832">
              <w:rPr>
                <w:sz w:val="18"/>
                <w:szCs w:val="18"/>
              </w:rPr>
              <w:t>Liczba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osób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pracujących</w:t>
            </w:r>
            <w:proofErr w:type="spellEnd"/>
            <w:r w:rsidRPr="00E54832">
              <w:rPr>
                <w:sz w:val="18"/>
                <w:szCs w:val="18"/>
              </w:rPr>
              <w:t xml:space="preserve">, </w:t>
            </w:r>
            <w:proofErr w:type="spellStart"/>
            <w:r w:rsidRPr="00E54832">
              <w:rPr>
                <w:sz w:val="18"/>
                <w:szCs w:val="18"/>
              </w:rPr>
              <w:lastRenderedPageBreak/>
              <w:t>znajdujących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się</w:t>
            </w:r>
            <w:proofErr w:type="spellEnd"/>
            <w:r w:rsidRPr="00E54832">
              <w:rPr>
                <w:sz w:val="18"/>
                <w:szCs w:val="18"/>
              </w:rPr>
              <w:t xml:space="preserve"> w </w:t>
            </w:r>
            <w:proofErr w:type="spellStart"/>
            <w:r w:rsidRPr="00E54832">
              <w:rPr>
                <w:sz w:val="18"/>
                <w:szCs w:val="18"/>
              </w:rPr>
              <w:t>trudnej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sytuacji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na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rynku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pracy</w:t>
            </w:r>
            <w:proofErr w:type="spellEnd"/>
            <w:r w:rsidRPr="00E54832">
              <w:rPr>
                <w:sz w:val="18"/>
                <w:szCs w:val="18"/>
              </w:rPr>
              <w:t xml:space="preserve">, </w:t>
            </w:r>
            <w:proofErr w:type="spellStart"/>
            <w:r w:rsidRPr="00E54832">
              <w:rPr>
                <w:sz w:val="18"/>
                <w:szCs w:val="18"/>
              </w:rPr>
              <w:t>objętych</w:t>
            </w:r>
            <w:proofErr w:type="spellEnd"/>
            <w:r w:rsidRPr="00E54832">
              <w:rPr>
                <w:sz w:val="18"/>
                <w:szCs w:val="18"/>
              </w:rPr>
              <w:t xml:space="preserve"> </w:t>
            </w:r>
            <w:proofErr w:type="spellStart"/>
            <w:r w:rsidRPr="00E54832">
              <w:rPr>
                <w:sz w:val="18"/>
                <w:szCs w:val="18"/>
              </w:rPr>
              <w:t>wsparciem</w:t>
            </w:r>
            <w:proofErr w:type="spellEnd"/>
            <w:r w:rsidRPr="00E54832">
              <w:rPr>
                <w:sz w:val="18"/>
                <w:szCs w:val="18"/>
              </w:rPr>
              <w:t xml:space="preserve"> w </w:t>
            </w:r>
            <w:proofErr w:type="spellStart"/>
            <w:r w:rsidRPr="00E54832">
              <w:rPr>
                <w:sz w:val="18"/>
                <w:szCs w:val="18"/>
              </w:rPr>
              <w:t>programie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251576" w:rsidRDefault="00251576" w:rsidP="0025157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„</w:t>
            </w:r>
            <w:proofErr w:type="spellStart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Choroby</w:t>
            </w:r>
            <w:proofErr w:type="spellEnd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genetycznie</w:t>
            </w:r>
            <w:proofErr w:type="spellEnd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uwarunkowane</w:t>
            </w:r>
            <w:proofErr w:type="spellEnd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– </w:t>
            </w:r>
            <w:proofErr w:type="spellStart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edukacja</w:t>
            </w:r>
            <w:proofErr w:type="spellEnd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i</w:t>
            </w:r>
            <w:proofErr w:type="spellEnd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diagnostyka</w:t>
            </w:r>
            <w:proofErr w:type="spellEnd"/>
            <w:r w:rsidRPr="00251576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 xml:space="preserve">” (EDUGEN) </w:t>
            </w:r>
          </w:p>
          <w:p w:rsidR="00251576" w:rsidRDefault="00251576" w:rsidP="000367A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76" w:rsidRPr="00276B2C" w:rsidRDefault="0025157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25157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2B7DD5" w:rsidRDefault="00251576" w:rsidP="00251576">
            <w:pPr>
              <w:numPr>
                <w:ilvl w:val="0"/>
                <w:numId w:val="69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251576" w:rsidRPr="002B7DD5" w:rsidRDefault="00251576" w:rsidP="00251576">
            <w:pPr>
              <w:numPr>
                <w:ilvl w:val="0"/>
                <w:numId w:val="69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251576" w:rsidRPr="007C0DF9" w:rsidRDefault="00251576" w:rsidP="00251576">
            <w:pPr>
              <w:numPr>
                <w:ilvl w:val="0"/>
                <w:numId w:val="69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 xml:space="preserve">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pStyle w:val="Default"/>
              <w:jc w:val="both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 xml:space="preserve">Master of Business Administration o </w:t>
            </w:r>
            <w:proofErr w:type="spellStart"/>
            <w:r w:rsidRPr="00251576">
              <w:rPr>
                <w:sz w:val="18"/>
                <w:szCs w:val="18"/>
              </w:rPr>
              <w:t>specjalności</w:t>
            </w:r>
            <w:proofErr w:type="spellEnd"/>
            <w:r w:rsidRPr="00251576">
              <w:rPr>
                <w:sz w:val="18"/>
                <w:szCs w:val="18"/>
              </w:rPr>
              <w:t xml:space="preserve"> „</w:t>
            </w:r>
            <w:proofErr w:type="spellStart"/>
            <w:r w:rsidRPr="00251576">
              <w:rPr>
                <w:sz w:val="18"/>
                <w:szCs w:val="18"/>
              </w:rPr>
              <w:t>Zarządzanie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strategiczne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bezpieczeństwem</w:t>
            </w:r>
            <w:proofErr w:type="spellEnd"/>
            <w:r w:rsidRPr="00251576">
              <w:rPr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296DFB" w:rsidRDefault="0025157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51576">
              <w:rPr>
                <w:sz w:val="18"/>
                <w:szCs w:val="18"/>
              </w:rPr>
              <w:t>Wyższa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Szkoła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Policji</w:t>
            </w:r>
            <w:proofErr w:type="spellEnd"/>
            <w:r w:rsidRPr="00251576">
              <w:rPr>
                <w:sz w:val="18"/>
                <w:szCs w:val="18"/>
              </w:rPr>
              <w:t xml:space="preserve"> w </w:t>
            </w:r>
            <w:proofErr w:type="spellStart"/>
            <w:r w:rsidRPr="00251576">
              <w:rPr>
                <w:sz w:val="18"/>
                <w:szCs w:val="18"/>
              </w:rPr>
              <w:t>Szczytnie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25157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51576">
              <w:rPr>
                <w:sz w:val="18"/>
                <w:szCs w:val="18"/>
              </w:rPr>
              <w:t>Wyższa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Szkoła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Policji</w:t>
            </w:r>
            <w:proofErr w:type="spellEnd"/>
            <w:r w:rsidRPr="00251576">
              <w:rPr>
                <w:sz w:val="18"/>
                <w:szCs w:val="18"/>
              </w:rPr>
              <w:t xml:space="preserve"> w </w:t>
            </w:r>
            <w:proofErr w:type="spellStart"/>
            <w:r w:rsidRPr="00251576">
              <w:rPr>
                <w:sz w:val="18"/>
                <w:szCs w:val="18"/>
              </w:rPr>
              <w:t>Szczytnie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0367A9">
            <w:pPr>
              <w:pStyle w:val="Default"/>
              <w:numPr>
                <w:ilvl w:val="0"/>
                <w:numId w:val="70"/>
              </w:numPr>
              <w:ind w:left="232" w:hanging="283"/>
              <w:rPr>
                <w:sz w:val="18"/>
                <w:szCs w:val="18"/>
              </w:rPr>
            </w:pPr>
            <w:proofErr w:type="spellStart"/>
            <w:r w:rsidRPr="00251576">
              <w:rPr>
                <w:sz w:val="18"/>
                <w:szCs w:val="18"/>
              </w:rPr>
              <w:t>Liczba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osób</w:t>
            </w:r>
            <w:proofErr w:type="spellEnd"/>
            <w:r w:rsidRPr="00251576">
              <w:rPr>
                <w:sz w:val="18"/>
                <w:szCs w:val="18"/>
              </w:rPr>
              <w:t xml:space="preserve">, </w:t>
            </w:r>
            <w:proofErr w:type="spellStart"/>
            <w:r w:rsidRPr="00251576">
              <w:rPr>
                <w:sz w:val="18"/>
                <w:szCs w:val="18"/>
              </w:rPr>
              <w:t>które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nabyły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kompetencje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zawodowe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lub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kluczowe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po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opuszczeniu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programu</w:t>
            </w:r>
            <w:proofErr w:type="spellEnd"/>
          </w:p>
          <w:p w:rsidR="00251576" w:rsidRDefault="00251576" w:rsidP="00251576">
            <w:pPr>
              <w:pStyle w:val="Default"/>
              <w:ind w:left="232"/>
              <w:rPr>
                <w:sz w:val="18"/>
                <w:szCs w:val="18"/>
              </w:rPr>
            </w:pPr>
          </w:p>
          <w:p w:rsidR="00251576" w:rsidRPr="00251576" w:rsidRDefault="00251576" w:rsidP="000367A9">
            <w:pPr>
              <w:pStyle w:val="Default"/>
              <w:numPr>
                <w:ilvl w:val="0"/>
                <w:numId w:val="70"/>
              </w:numPr>
              <w:ind w:left="232" w:hanging="283"/>
              <w:rPr>
                <w:sz w:val="18"/>
                <w:szCs w:val="18"/>
              </w:rPr>
            </w:pPr>
            <w:proofErr w:type="spellStart"/>
            <w:r w:rsidRPr="00251576">
              <w:rPr>
                <w:sz w:val="18"/>
                <w:szCs w:val="18"/>
              </w:rPr>
              <w:t>Liczba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osób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objętych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wsparciem</w:t>
            </w:r>
            <w:proofErr w:type="spellEnd"/>
            <w:r w:rsidRPr="00251576">
              <w:rPr>
                <w:sz w:val="18"/>
                <w:szCs w:val="18"/>
              </w:rPr>
              <w:t xml:space="preserve"> w </w:t>
            </w:r>
            <w:proofErr w:type="spellStart"/>
            <w:r w:rsidRPr="00251576">
              <w:rPr>
                <w:sz w:val="18"/>
                <w:szCs w:val="18"/>
              </w:rPr>
              <w:t>ramach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programów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mobilności</w:t>
            </w:r>
            <w:proofErr w:type="spellEnd"/>
            <w:r w:rsidRPr="00251576">
              <w:rPr>
                <w:sz w:val="18"/>
                <w:szCs w:val="18"/>
              </w:rPr>
              <w:t xml:space="preserve"> </w:t>
            </w:r>
            <w:proofErr w:type="spellStart"/>
            <w:r w:rsidRPr="00251576">
              <w:rPr>
                <w:sz w:val="18"/>
                <w:szCs w:val="18"/>
              </w:rPr>
              <w:t>ponadnarodowej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planowania przestrzennego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0367A9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 w:rsidRPr="00946A1A">
              <w:rPr>
                <w:sz w:val="18"/>
                <w:szCs w:val="18"/>
              </w:rPr>
              <w:lastRenderedPageBreak/>
              <w:t>P</w:t>
            </w:r>
            <w:r w:rsidRPr="00946A1A">
              <w:rPr>
                <w:rFonts w:ascii="Tahoma" w:hAnsi="Tahoma" w:cs="Tahoma"/>
                <w:sz w:val="18"/>
                <w:szCs w:val="18"/>
              </w:rPr>
              <w:t>odnoszenie</w:t>
            </w:r>
            <w:proofErr w:type="spellEnd"/>
            <w:r w:rsidRPr="00946A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46A1A">
              <w:rPr>
                <w:rFonts w:ascii="Tahoma" w:hAnsi="Tahoma" w:cs="Tahoma"/>
                <w:sz w:val="18"/>
                <w:szCs w:val="18"/>
              </w:rPr>
              <w:t>kompetencji</w:t>
            </w:r>
            <w:proofErr w:type="spellEnd"/>
            <w:r w:rsidRPr="00946A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46A1A">
              <w:rPr>
                <w:rFonts w:ascii="Tahoma" w:hAnsi="Tahoma" w:cs="Tahoma"/>
                <w:sz w:val="18"/>
                <w:szCs w:val="18"/>
              </w:rPr>
              <w:t>cyfrowych</w:t>
            </w:r>
            <w:proofErr w:type="spellEnd"/>
            <w:r w:rsidRPr="00946A1A">
              <w:rPr>
                <w:rFonts w:ascii="Tahoma" w:hAnsi="Tahoma" w:cs="Tahoma"/>
                <w:sz w:val="18"/>
                <w:szCs w:val="18"/>
              </w:rPr>
              <w:t xml:space="preserve"> e-</w:t>
            </w:r>
            <w:proofErr w:type="spellStart"/>
            <w:r w:rsidRPr="00946A1A">
              <w:rPr>
                <w:rFonts w:ascii="Tahoma" w:hAnsi="Tahoma" w:cs="Tahoma"/>
                <w:sz w:val="18"/>
                <w:szCs w:val="18"/>
              </w:rPr>
              <w:t>administracji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działania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edukacyjno-szkoleniowe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użytkowników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infrastruktury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przestrzennej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etap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296DFB" w:rsidRDefault="00005F55" w:rsidP="00005F5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Główny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Urząd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Geodezji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Kartogr</w:t>
            </w:r>
            <w:r>
              <w:rPr>
                <w:sz w:val="18"/>
                <w:szCs w:val="18"/>
              </w:rPr>
              <w:lastRenderedPageBreak/>
              <w:t>afii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005F55" w:rsidP="00005F5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Główny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Urząd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Geodezji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Kartografii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0367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01679">
              <w:rPr>
                <w:sz w:val="18"/>
                <w:szCs w:val="18"/>
              </w:rPr>
              <w:t xml:space="preserve">Liczba </w:t>
            </w:r>
            <w:proofErr w:type="spellStart"/>
            <w:r w:rsidRPr="00001679">
              <w:rPr>
                <w:sz w:val="18"/>
                <w:szCs w:val="18"/>
              </w:rPr>
              <w:t>opracowanych</w:t>
            </w:r>
            <w:proofErr w:type="spellEnd"/>
            <w:r w:rsidRPr="00001679">
              <w:rPr>
                <w:sz w:val="18"/>
                <w:szCs w:val="18"/>
              </w:rPr>
              <w:t xml:space="preserve"> </w:t>
            </w:r>
            <w:proofErr w:type="spellStart"/>
            <w:r w:rsidRPr="00001679">
              <w:rPr>
                <w:sz w:val="18"/>
                <w:szCs w:val="18"/>
              </w:rPr>
              <w:t>programów</w:t>
            </w:r>
            <w:proofErr w:type="spellEnd"/>
            <w:r w:rsidRPr="0000167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edukacyjno-szkoleniowych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E62F8">
              <w:rPr>
                <w:sz w:val="18"/>
                <w:szCs w:val="18"/>
              </w:rPr>
              <w:lastRenderedPageBreak/>
              <w:t>ukierunkowan</w:t>
            </w:r>
            <w:r>
              <w:rPr>
                <w:sz w:val="18"/>
                <w:szCs w:val="18"/>
              </w:rPr>
              <w:t>ych</w:t>
            </w:r>
            <w:proofErr w:type="spellEnd"/>
            <w:r w:rsidRPr="007E62F8">
              <w:rPr>
                <w:sz w:val="18"/>
                <w:szCs w:val="18"/>
              </w:rPr>
              <w:t xml:space="preserve"> </w:t>
            </w:r>
            <w:proofErr w:type="spellStart"/>
            <w:r w:rsidRPr="007E62F8">
              <w:rPr>
                <w:sz w:val="18"/>
                <w:szCs w:val="18"/>
              </w:rPr>
              <w:t>na</w:t>
            </w:r>
            <w:proofErr w:type="spellEnd"/>
            <w:r w:rsidRPr="007E62F8">
              <w:rPr>
                <w:sz w:val="18"/>
                <w:szCs w:val="18"/>
              </w:rPr>
              <w:t xml:space="preserve"> </w:t>
            </w:r>
            <w:proofErr w:type="spellStart"/>
            <w:r w:rsidRPr="007E62F8">
              <w:rPr>
                <w:sz w:val="18"/>
                <w:szCs w:val="18"/>
              </w:rPr>
              <w:t>podnoszenie</w:t>
            </w:r>
            <w:proofErr w:type="spellEnd"/>
            <w:r w:rsidRPr="007E62F8">
              <w:rPr>
                <w:sz w:val="18"/>
                <w:szCs w:val="18"/>
              </w:rPr>
              <w:t xml:space="preserve"> </w:t>
            </w:r>
            <w:proofErr w:type="spellStart"/>
            <w:r w:rsidRPr="007E62F8">
              <w:rPr>
                <w:sz w:val="18"/>
                <w:szCs w:val="18"/>
              </w:rPr>
              <w:t>kompetencji</w:t>
            </w:r>
            <w:proofErr w:type="spellEnd"/>
            <w:r w:rsidRPr="007E62F8">
              <w:rPr>
                <w:sz w:val="18"/>
                <w:szCs w:val="18"/>
              </w:rPr>
              <w:t xml:space="preserve"> </w:t>
            </w:r>
            <w:proofErr w:type="spellStart"/>
            <w:r w:rsidRPr="007E62F8">
              <w:rPr>
                <w:sz w:val="18"/>
                <w:szCs w:val="18"/>
              </w:rPr>
              <w:t>i</w:t>
            </w:r>
            <w:proofErr w:type="spellEnd"/>
            <w:r w:rsidRPr="007E62F8">
              <w:rPr>
                <w:sz w:val="18"/>
                <w:szCs w:val="18"/>
              </w:rPr>
              <w:t xml:space="preserve"> </w:t>
            </w:r>
            <w:proofErr w:type="spellStart"/>
            <w:r w:rsidRPr="007E62F8">
              <w:rPr>
                <w:sz w:val="18"/>
                <w:szCs w:val="18"/>
              </w:rPr>
              <w:t>wiedzy</w:t>
            </w:r>
            <w:proofErr w:type="spellEnd"/>
            <w:r w:rsidRPr="007E62F8">
              <w:rPr>
                <w:sz w:val="18"/>
                <w:szCs w:val="18"/>
              </w:rPr>
              <w:t xml:space="preserve"> w </w:t>
            </w:r>
            <w:proofErr w:type="spellStart"/>
            <w:r w:rsidRPr="007E62F8">
              <w:rPr>
                <w:sz w:val="18"/>
                <w:szCs w:val="18"/>
              </w:rPr>
              <w:t>zakresie</w:t>
            </w:r>
            <w:proofErr w:type="spellEnd"/>
            <w:r w:rsidRPr="007E62F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wdrażania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A53ED">
              <w:rPr>
                <w:sz w:val="18"/>
                <w:szCs w:val="18"/>
              </w:rPr>
              <w:t>infrastruktury</w:t>
            </w:r>
            <w:proofErr w:type="spellEnd"/>
            <w:r w:rsidRPr="004A53ED">
              <w:rPr>
                <w:sz w:val="18"/>
                <w:szCs w:val="18"/>
              </w:rPr>
              <w:t xml:space="preserve"> </w:t>
            </w:r>
            <w:proofErr w:type="spellStart"/>
            <w:r w:rsidRPr="004A53ED">
              <w:rPr>
                <w:sz w:val="18"/>
                <w:szCs w:val="18"/>
              </w:rPr>
              <w:t>informacji</w:t>
            </w:r>
            <w:proofErr w:type="spellEnd"/>
            <w:r w:rsidRPr="004A53ED">
              <w:rPr>
                <w:sz w:val="18"/>
                <w:szCs w:val="18"/>
              </w:rPr>
              <w:t xml:space="preserve"> </w:t>
            </w:r>
            <w:proofErr w:type="spellStart"/>
            <w:r w:rsidRPr="004A53ED">
              <w:rPr>
                <w:sz w:val="18"/>
                <w:szCs w:val="18"/>
              </w:rPr>
              <w:t>przestrzennej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A6715" w:rsidRDefault="00AA6715" w:rsidP="000367A9">
            <w:pPr>
              <w:pStyle w:val="Default"/>
              <w:rPr>
                <w:sz w:val="18"/>
                <w:szCs w:val="18"/>
              </w:rPr>
            </w:pPr>
          </w:p>
          <w:p w:rsidR="00AA6715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AA6715" w:rsidRDefault="00AA6715" w:rsidP="00AA6715">
            <w:pPr>
              <w:pStyle w:val="Default"/>
              <w:rPr>
                <w:sz w:val="18"/>
                <w:szCs w:val="18"/>
              </w:rPr>
            </w:pPr>
          </w:p>
          <w:p w:rsidR="00AA6715" w:rsidRPr="004C4391" w:rsidRDefault="00AA6715" w:rsidP="00AA67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 w:rsidRPr="00E37903">
              <w:rPr>
                <w:sz w:val="18"/>
                <w:szCs w:val="18"/>
              </w:rPr>
              <w:t>Liczba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opracowanych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i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wydanych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publikacji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lastRenderedPageBreak/>
              <w:t>dobrych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prakty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 w </w:t>
            </w:r>
            <w:proofErr w:type="spellStart"/>
            <w:r>
              <w:rPr>
                <w:sz w:val="18"/>
                <w:szCs w:val="18"/>
              </w:rPr>
              <w:t>zakresie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planowania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37903">
              <w:rPr>
                <w:sz w:val="18"/>
                <w:szCs w:val="18"/>
              </w:rPr>
              <w:t>przestrzennego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oraz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wykorzystania</w:t>
            </w:r>
            <w:proofErr w:type="spellEnd"/>
            <w:r w:rsidRPr="00E37903">
              <w:rPr>
                <w:sz w:val="18"/>
                <w:szCs w:val="18"/>
              </w:rPr>
              <w:t xml:space="preserve"> TIK w </w:t>
            </w:r>
            <w:proofErr w:type="spellStart"/>
            <w:r w:rsidRPr="00E37903">
              <w:rPr>
                <w:sz w:val="18"/>
                <w:szCs w:val="18"/>
              </w:rPr>
              <w:t>zakresie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geoinformacji</w:t>
            </w:r>
            <w:proofErr w:type="spellEnd"/>
            <w:r w:rsidRPr="00E37903">
              <w:rPr>
                <w:sz w:val="18"/>
                <w:szCs w:val="18"/>
              </w:rPr>
              <w:t xml:space="preserve">, </w:t>
            </w:r>
            <w:proofErr w:type="spellStart"/>
            <w:r w:rsidRPr="00E37903">
              <w:rPr>
                <w:sz w:val="18"/>
                <w:szCs w:val="18"/>
              </w:rPr>
              <w:t>monitoringu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Infrastruktury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Informacji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Przestrzennej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i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udostępniania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danych</w:t>
            </w:r>
            <w:proofErr w:type="spellEnd"/>
            <w:r w:rsidRPr="00E37903">
              <w:rPr>
                <w:sz w:val="18"/>
                <w:szCs w:val="18"/>
              </w:rPr>
              <w:t xml:space="preserve"> </w:t>
            </w:r>
            <w:proofErr w:type="spellStart"/>
            <w:r w:rsidRPr="00E37903">
              <w:rPr>
                <w:sz w:val="18"/>
                <w:szCs w:val="18"/>
              </w:rPr>
              <w:t>przestrzennych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0730A1" w:rsidRPr="00B55A48" w:rsidTr="00C81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F977F6" w:rsidRDefault="00AC1CD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4A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4A45B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4A45BA">
              <w:rPr>
                <w:sz w:val="18"/>
                <w:szCs w:val="18"/>
              </w:rPr>
              <w:t xml:space="preserve">SZANSA – </w:t>
            </w:r>
            <w:proofErr w:type="spellStart"/>
            <w:r w:rsidRPr="004A45BA">
              <w:rPr>
                <w:sz w:val="18"/>
                <w:szCs w:val="18"/>
              </w:rPr>
              <w:t>nowe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możliwości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dla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dorosłych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4A45BA" w:rsidRDefault="00AC1CD4" w:rsidP="004A4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Del="002B4454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RDefault="00AC1CD4" w:rsidP="004A45BA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F7100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AC1CD4" w:rsidRPr="00AC466A" w:rsidRDefault="00AC1CD4" w:rsidP="004A45BA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4A45BA">
            <w:pPr>
              <w:pStyle w:val="Default"/>
              <w:rPr>
                <w:sz w:val="18"/>
                <w:szCs w:val="18"/>
                <w:lang w:val="pl-PL"/>
              </w:rPr>
            </w:pPr>
            <w:r w:rsidRPr="00AC466A">
              <w:rPr>
                <w:sz w:val="18"/>
                <w:szCs w:val="18"/>
              </w:rPr>
              <w:t xml:space="preserve">2. </w:t>
            </w:r>
            <w:proofErr w:type="spellStart"/>
            <w:r w:rsidRPr="00AC466A">
              <w:rPr>
                <w:sz w:val="18"/>
                <w:szCs w:val="18"/>
              </w:rPr>
              <w:t>Liczba</w:t>
            </w:r>
            <w:proofErr w:type="spellEnd"/>
            <w:r w:rsidRPr="00AC466A">
              <w:rPr>
                <w:sz w:val="18"/>
                <w:szCs w:val="18"/>
              </w:rPr>
              <w:t xml:space="preserve"> </w:t>
            </w:r>
            <w:proofErr w:type="spellStart"/>
            <w:r w:rsidRPr="00AC466A">
              <w:rPr>
                <w:sz w:val="18"/>
                <w:szCs w:val="18"/>
              </w:rPr>
              <w:t>innowacji</w:t>
            </w:r>
            <w:proofErr w:type="spellEnd"/>
            <w:r w:rsidRPr="00AC466A">
              <w:rPr>
                <w:sz w:val="18"/>
                <w:szCs w:val="18"/>
              </w:rPr>
              <w:t xml:space="preserve"> </w:t>
            </w:r>
            <w:proofErr w:type="spellStart"/>
            <w:r w:rsidRPr="00AC466A">
              <w:rPr>
                <w:sz w:val="18"/>
                <w:szCs w:val="18"/>
              </w:rPr>
              <w:t>przyjętych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dofinansowania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skali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1CD4" w:rsidRPr="00AF7100" w:rsidRDefault="00AC1CD4" w:rsidP="004A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4A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4A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4A45B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4A45B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4A45B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4A45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54" w:rsidRDefault="00C81E54" w:rsidP="0085573C">
      <w:pPr>
        <w:spacing w:after="0" w:line="240" w:lineRule="auto"/>
      </w:pPr>
      <w:r>
        <w:separator/>
      </w:r>
    </w:p>
  </w:endnote>
  <w:endnote w:type="continuationSeparator" w:id="0">
    <w:p w:rsidR="00C81E54" w:rsidRDefault="00C81E54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auto"/>
    <w:pitch w:val="variable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54" w:rsidRDefault="00C81E54" w:rsidP="0085573C">
      <w:pPr>
        <w:spacing w:after="0" w:line="240" w:lineRule="auto"/>
      </w:pPr>
      <w:r>
        <w:separator/>
      </w:r>
    </w:p>
  </w:footnote>
  <w:footnote w:type="continuationSeparator" w:id="0">
    <w:p w:rsidR="00C81E54" w:rsidRDefault="00C81E54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14659"/>
    <w:multiLevelType w:val="hybridMultilevel"/>
    <w:tmpl w:val="04268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542F59"/>
    <w:multiLevelType w:val="hybridMultilevel"/>
    <w:tmpl w:val="9B8A866A"/>
    <w:lvl w:ilvl="0" w:tplc="0C3CD96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6B6A7C"/>
    <w:multiLevelType w:val="hybridMultilevel"/>
    <w:tmpl w:val="9C8C482E"/>
    <w:lvl w:ilvl="0" w:tplc="BAAE2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4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4E3A3B"/>
    <w:multiLevelType w:val="hybridMultilevel"/>
    <w:tmpl w:val="326CBECA"/>
    <w:lvl w:ilvl="0" w:tplc="DE6695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9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48"/>
  </w:num>
  <w:num w:numId="4">
    <w:abstractNumId w:val="3"/>
  </w:num>
  <w:num w:numId="5">
    <w:abstractNumId w:val="49"/>
  </w:num>
  <w:num w:numId="6">
    <w:abstractNumId w:val="37"/>
  </w:num>
  <w:num w:numId="7">
    <w:abstractNumId w:val="12"/>
  </w:num>
  <w:num w:numId="8">
    <w:abstractNumId w:val="45"/>
  </w:num>
  <w:num w:numId="9">
    <w:abstractNumId w:val="10"/>
  </w:num>
  <w:num w:numId="10">
    <w:abstractNumId w:val="61"/>
  </w:num>
  <w:num w:numId="11">
    <w:abstractNumId w:val="34"/>
  </w:num>
  <w:num w:numId="12">
    <w:abstractNumId w:val="5"/>
  </w:num>
  <w:num w:numId="13">
    <w:abstractNumId w:val="0"/>
  </w:num>
  <w:num w:numId="14">
    <w:abstractNumId w:val="6"/>
  </w:num>
  <w:num w:numId="15">
    <w:abstractNumId w:val="33"/>
  </w:num>
  <w:num w:numId="16">
    <w:abstractNumId w:val="53"/>
  </w:num>
  <w:num w:numId="17">
    <w:abstractNumId w:val="36"/>
  </w:num>
  <w:num w:numId="18">
    <w:abstractNumId w:val="62"/>
  </w:num>
  <w:num w:numId="19">
    <w:abstractNumId w:val="38"/>
  </w:num>
  <w:num w:numId="20">
    <w:abstractNumId w:val="26"/>
  </w:num>
  <w:num w:numId="21">
    <w:abstractNumId w:val="4"/>
  </w:num>
  <w:num w:numId="22">
    <w:abstractNumId w:val="20"/>
  </w:num>
  <w:num w:numId="23">
    <w:abstractNumId w:val="40"/>
  </w:num>
  <w:num w:numId="24">
    <w:abstractNumId w:val="15"/>
  </w:num>
  <w:num w:numId="25">
    <w:abstractNumId w:val="23"/>
  </w:num>
  <w:num w:numId="26">
    <w:abstractNumId w:val="8"/>
  </w:num>
  <w:num w:numId="27">
    <w:abstractNumId w:val="19"/>
  </w:num>
  <w:num w:numId="28">
    <w:abstractNumId w:val="1"/>
  </w:num>
  <w:num w:numId="29">
    <w:abstractNumId w:val="52"/>
  </w:num>
  <w:num w:numId="30">
    <w:abstractNumId w:val="30"/>
  </w:num>
  <w:num w:numId="31">
    <w:abstractNumId w:val="69"/>
  </w:num>
  <w:num w:numId="32">
    <w:abstractNumId w:val="21"/>
  </w:num>
  <w:num w:numId="33">
    <w:abstractNumId w:val="63"/>
  </w:num>
  <w:num w:numId="34">
    <w:abstractNumId w:val="46"/>
  </w:num>
  <w:num w:numId="35">
    <w:abstractNumId w:val="60"/>
  </w:num>
  <w:num w:numId="36">
    <w:abstractNumId w:val="14"/>
  </w:num>
  <w:num w:numId="37">
    <w:abstractNumId w:val="29"/>
  </w:num>
  <w:num w:numId="38">
    <w:abstractNumId w:val="18"/>
  </w:num>
  <w:num w:numId="39">
    <w:abstractNumId w:val="9"/>
  </w:num>
  <w:num w:numId="40">
    <w:abstractNumId w:val="16"/>
  </w:num>
  <w:num w:numId="41">
    <w:abstractNumId w:val="58"/>
  </w:num>
  <w:num w:numId="42">
    <w:abstractNumId w:val="24"/>
  </w:num>
  <w:num w:numId="43">
    <w:abstractNumId w:val="32"/>
  </w:num>
  <w:num w:numId="44">
    <w:abstractNumId w:val="7"/>
  </w:num>
  <w:num w:numId="45">
    <w:abstractNumId w:val="51"/>
  </w:num>
  <w:num w:numId="46">
    <w:abstractNumId w:val="25"/>
  </w:num>
  <w:num w:numId="47">
    <w:abstractNumId w:val="43"/>
  </w:num>
  <w:num w:numId="48">
    <w:abstractNumId w:val="57"/>
  </w:num>
  <w:num w:numId="49">
    <w:abstractNumId w:val="28"/>
  </w:num>
  <w:num w:numId="50">
    <w:abstractNumId w:val="47"/>
  </w:num>
  <w:num w:numId="51">
    <w:abstractNumId w:val="54"/>
  </w:num>
  <w:num w:numId="52">
    <w:abstractNumId w:val="66"/>
  </w:num>
  <w:num w:numId="53">
    <w:abstractNumId w:val="11"/>
  </w:num>
  <w:num w:numId="54">
    <w:abstractNumId w:val="22"/>
  </w:num>
  <w:num w:numId="55">
    <w:abstractNumId w:val="67"/>
  </w:num>
  <w:num w:numId="56">
    <w:abstractNumId w:val="39"/>
  </w:num>
  <w:num w:numId="57">
    <w:abstractNumId w:val="65"/>
  </w:num>
  <w:num w:numId="58">
    <w:abstractNumId w:val="31"/>
  </w:num>
  <w:num w:numId="59">
    <w:abstractNumId w:val="68"/>
  </w:num>
  <w:num w:numId="60">
    <w:abstractNumId w:val="55"/>
  </w:num>
  <w:num w:numId="61">
    <w:abstractNumId w:val="2"/>
  </w:num>
  <w:num w:numId="62">
    <w:abstractNumId w:val="59"/>
  </w:num>
  <w:num w:numId="63">
    <w:abstractNumId w:val="13"/>
  </w:num>
  <w:num w:numId="64">
    <w:abstractNumId w:val="17"/>
  </w:num>
  <w:num w:numId="65">
    <w:abstractNumId w:val="41"/>
  </w:num>
  <w:num w:numId="66">
    <w:abstractNumId w:val="64"/>
  </w:num>
  <w:num w:numId="67">
    <w:abstractNumId w:val="56"/>
  </w:num>
  <w:num w:numId="68">
    <w:abstractNumId w:val="27"/>
  </w:num>
  <w:num w:numId="69">
    <w:abstractNumId w:val="42"/>
  </w:num>
  <w:num w:numId="70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5F55"/>
    <w:rsid w:val="0001019C"/>
    <w:rsid w:val="00015C4E"/>
    <w:rsid w:val="00020A15"/>
    <w:rsid w:val="000226DE"/>
    <w:rsid w:val="00030FB8"/>
    <w:rsid w:val="000325EF"/>
    <w:rsid w:val="00032EF8"/>
    <w:rsid w:val="00034914"/>
    <w:rsid w:val="000367A9"/>
    <w:rsid w:val="00051C84"/>
    <w:rsid w:val="00052992"/>
    <w:rsid w:val="00057C3E"/>
    <w:rsid w:val="000604D8"/>
    <w:rsid w:val="00062D08"/>
    <w:rsid w:val="000730A1"/>
    <w:rsid w:val="000807FE"/>
    <w:rsid w:val="00081AA0"/>
    <w:rsid w:val="000820DB"/>
    <w:rsid w:val="00087393"/>
    <w:rsid w:val="00087560"/>
    <w:rsid w:val="000931E3"/>
    <w:rsid w:val="00095F5C"/>
    <w:rsid w:val="000C2996"/>
    <w:rsid w:val="000C6D47"/>
    <w:rsid w:val="000C7584"/>
    <w:rsid w:val="000D0F24"/>
    <w:rsid w:val="000D5CCF"/>
    <w:rsid w:val="000F4E9D"/>
    <w:rsid w:val="0010037D"/>
    <w:rsid w:val="001065C8"/>
    <w:rsid w:val="001122F4"/>
    <w:rsid w:val="00124FF3"/>
    <w:rsid w:val="00125F97"/>
    <w:rsid w:val="00154EAB"/>
    <w:rsid w:val="00174C4A"/>
    <w:rsid w:val="0017583A"/>
    <w:rsid w:val="00181C74"/>
    <w:rsid w:val="001912B2"/>
    <w:rsid w:val="00193D90"/>
    <w:rsid w:val="00195DCC"/>
    <w:rsid w:val="00196E52"/>
    <w:rsid w:val="001A3260"/>
    <w:rsid w:val="001B395B"/>
    <w:rsid w:val="001B48C3"/>
    <w:rsid w:val="001C1D2E"/>
    <w:rsid w:val="001C65DB"/>
    <w:rsid w:val="001D0521"/>
    <w:rsid w:val="001D2B1F"/>
    <w:rsid w:val="001E0959"/>
    <w:rsid w:val="001E1526"/>
    <w:rsid w:val="001E24EE"/>
    <w:rsid w:val="001E2C06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7DD5"/>
    <w:rsid w:val="002C14D9"/>
    <w:rsid w:val="002D0505"/>
    <w:rsid w:val="002D5A52"/>
    <w:rsid w:val="002D744E"/>
    <w:rsid w:val="002E0AA7"/>
    <w:rsid w:val="002F44A7"/>
    <w:rsid w:val="002F569B"/>
    <w:rsid w:val="0030579E"/>
    <w:rsid w:val="0030770E"/>
    <w:rsid w:val="00324232"/>
    <w:rsid w:val="00330026"/>
    <w:rsid w:val="003312B0"/>
    <w:rsid w:val="003325CD"/>
    <w:rsid w:val="00337369"/>
    <w:rsid w:val="00342536"/>
    <w:rsid w:val="00342D43"/>
    <w:rsid w:val="00344D47"/>
    <w:rsid w:val="00345B80"/>
    <w:rsid w:val="00347071"/>
    <w:rsid w:val="00350E03"/>
    <w:rsid w:val="00360012"/>
    <w:rsid w:val="003710A6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6980"/>
    <w:rsid w:val="00446BE8"/>
    <w:rsid w:val="00450105"/>
    <w:rsid w:val="00454182"/>
    <w:rsid w:val="004601D5"/>
    <w:rsid w:val="00461E03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513DC9"/>
    <w:rsid w:val="005161DA"/>
    <w:rsid w:val="005237FD"/>
    <w:rsid w:val="00530B98"/>
    <w:rsid w:val="0053694A"/>
    <w:rsid w:val="0054484F"/>
    <w:rsid w:val="00547A60"/>
    <w:rsid w:val="00556B76"/>
    <w:rsid w:val="00561D5C"/>
    <w:rsid w:val="00562ABF"/>
    <w:rsid w:val="005737F1"/>
    <w:rsid w:val="0057509D"/>
    <w:rsid w:val="005774B4"/>
    <w:rsid w:val="00584869"/>
    <w:rsid w:val="00585D27"/>
    <w:rsid w:val="005938DE"/>
    <w:rsid w:val="0059535E"/>
    <w:rsid w:val="005A1827"/>
    <w:rsid w:val="005B1936"/>
    <w:rsid w:val="005D254B"/>
    <w:rsid w:val="005D47F9"/>
    <w:rsid w:val="005D4915"/>
    <w:rsid w:val="005F11E7"/>
    <w:rsid w:val="006010B6"/>
    <w:rsid w:val="0060587C"/>
    <w:rsid w:val="00605EA9"/>
    <w:rsid w:val="00607E6A"/>
    <w:rsid w:val="006319C0"/>
    <w:rsid w:val="00633549"/>
    <w:rsid w:val="00642C7E"/>
    <w:rsid w:val="0064741D"/>
    <w:rsid w:val="00647965"/>
    <w:rsid w:val="00656AA9"/>
    <w:rsid w:val="00662EA6"/>
    <w:rsid w:val="00665DDB"/>
    <w:rsid w:val="00671518"/>
    <w:rsid w:val="006742C4"/>
    <w:rsid w:val="00682479"/>
    <w:rsid w:val="006B5101"/>
    <w:rsid w:val="006B7835"/>
    <w:rsid w:val="006C24A8"/>
    <w:rsid w:val="006C6F4F"/>
    <w:rsid w:val="006E4E69"/>
    <w:rsid w:val="006F03B7"/>
    <w:rsid w:val="006F289C"/>
    <w:rsid w:val="006F7F8C"/>
    <w:rsid w:val="00713B96"/>
    <w:rsid w:val="0073407E"/>
    <w:rsid w:val="00736E86"/>
    <w:rsid w:val="007457C5"/>
    <w:rsid w:val="00745D62"/>
    <w:rsid w:val="007531F8"/>
    <w:rsid w:val="00771B82"/>
    <w:rsid w:val="0077396F"/>
    <w:rsid w:val="00775B60"/>
    <w:rsid w:val="007A05C0"/>
    <w:rsid w:val="007A12DE"/>
    <w:rsid w:val="007B20EA"/>
    <w:rsid w:val="007C00A0"/>
    <w:rsid w:val="007C1FF9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76CBB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92A22"/>
    <w:rsid w:val="00992ABE"/>
    <w:rsid w:val="009A22EF"/>
    <w:rsid w:val="009A61CB"/>
    <w:rsid w:val="009A6EA6"/>
    <w:rsid w:val="009A6F6A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3533F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6E20"/>
    <w:rsid w:val="00AC1CD4"/>
    <w:rsid w:val="00AC241D"/>
    <w:rsid w:val="00AC6D56"/>
    <w:rsid w:val="00AC7A54"/>
    <w:rsid w:val="00AC7B37"/>
    <w:rsid w:val="00AD195E"/>
    <w:rsid w:val="00AE442D"/>
    <w:rsid w:val="00AE5234"/>
    <w:rsid w:val="00AF57D0"/>
    <w:rsid w:val="00B00C09"/>
    <w:rsid w:val="00B17C75"/>
    <w:rsid w:val="00B21A46"/>
    <w:rsid w:val="00B30550"/>
    <w:rsid w:val="00B3376A"/>
    <w:rsid w:val="00B37723"/>
    <w:rsid w:val="00B6481F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6113"/>
    <w:rsid w:val="00C864C8"/>
    <w:rsid w:val="00CA2057"/>
    <w:rsid w:val="00CA35D4"/>
    <w:rsid w:val="00CB232B"/>
    <w:rsid w:val="00CB40EB"/>
    <w:rsid w:val="00CB6CD6"/>
    <w:rsid w:val="00CB7010"/>
    <w:rsid w:val="00CC1638"/>
    <w:rsid w:val="00CC1A62"/>
    <w:rsid w:val="00CC47A7"/>
    <w:rsid w:val="00CD053D"/>
    <w:rsid w:val="00CD36A8"/>
    <w:rsid w:val="00CE5140"/>
    <w:rsid w:val="00CF2A24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2425F"/>
    <w:rsid w:val="00E32127"/>
    <w:rsid w:val="00E41877"/>
    <w:rsid w:val="00E45117"/>
    <w:rsid w:val="00E55C26"/>
    <w:rsid w:val="00E65FA8"/>
    <w:rsid w:val="00E67A7D"/>
    <w:rsid w:val="00E67BEE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46167"/>
    <w:rsid w:val="00F544EC"/>
    <w:rsid w:val="00F54C19"/>
    <w:rsid w:val="00F62F46"/>
    <w:rsid w:val="00F64918"/>
    <w:rsid w:val="00F71927"/>
    <w:rsid w:val="00F76479"/>
    <w:rsid w:val="00F844C0"/>
    <w:rsid w:val="00F92EEB"/>
    <w:rsid w:val="00F977F6"/>
    <w:rsid w:val="00FA2803"/>
    <w:rsid w:val="00FB0EB3"/>
    <w:rsid w:val="00FB4BC2"/>
    <w:rsid w:val="00FC2526"/>
    <w:rsid w:val="00FD08E5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3B87-0E5C-4352-BDE7-23C8A453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218</Pages>
  <Words>23246</Words>
  <Characters>139479</Characters>
  <Application>Microsoft Office Word</Application>
  <DocSecurity>0</DocSecurity>
  <Lines>1162</Lines>
  <Paragraphs>324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Anna Żelazko-Kątna</cp:lastModifiedBy>
  <cp:revision>27</cp:revision>
  <cp:lastPrinted>2016-03-24T11:46:00Z</cp:lastPrinted>
  <dcterms:created xsi:type="dcterms:W3CDTF">2018-01-30T09:25:00Z</dcterms:created>
  <dcterms:modified xsi:type="dcterms:W3CDTF">2018-04-11T10:40:00Z</dcterms:modified>
</cp:coreProperties>
</file>