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2CB48" w14:textId="77777777" w:rsidR="00E81106" w:rsidRPr="00B026F2" w:rsidRDefault="00476B6D" w:rsidP="00B026F2">
      <w:pPr>
        <w:pStyle w:val="Nagwek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7728" behindDoc="0" locked="0" layoutInCell="1" allowOverlap="1" wp14:anchorId="6B1CADDE" wp14:editId="46471F59">
            <wp:simplePos x="0" y="0"/>
            <wp:positionH relativeFrom="margin">
              <wp:posOffset>373380</wp:posOffset>
            </wp:positionH>
            <wp:positionV relativeFrom="paragraph">
              <wp:posOffset>116205</wp:posOffset>
            </wp:positionV>
            <wp:extent cx="5794375" cy="694690"/>
            <wp:effectExtent l="0" t="0" r="0" b="0"/>
            <wp:wrapSquare wrapText="bothSides"/>
            <wp:docPr id="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4D470D" w14:textId="77777777" w:rsidR="00E81106" w:rsidRPr="00B026F2" w:rsidRDefault="00E81106" w:rsidP="00B02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AB728D" w14:textId="77777777" w:rsidR="00E81106" w:rsidRPr="00B026F2" w:rsidRDefault="00E81106" w:rsidP="00B02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5640DF" w14:textId="77777777" w:rsidR="00B6136C" w:rsidRPr="00B026F2" w:rsidRDefault="00B6136C" w:rsidP="00B026F2">
      <w:pPr>
        <w:pStyle w:val="Podtytu"/>
        <w:spacing w:line="276" w:lineRule="auto"/>
        <w:jc w:val="left"/>
        <w:rPr>
          <w:rFonts w:ascii="Arial" w:hAnsi="Arial"/>
          <w:b w:val="0"/>
          <w:sz w:val="22"/>
        </w:rPr>
      </w:pPr>
    </w:p>
    <w:p w14:paraId="3681E8E1" w14:textId="77777777" w:rsidR="00533F4C" w:rsidRDefault="00533F4C" w:rsidP="00533F4C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2"/>
          <w:szCs w:val="22"/>
        </w:rPr>
        <w:t>Decyzja w sprawie dofinansowania</w:t>
      </w:r>
      <w:r w:rsidRPr="00574B03">
        <w:rPr>
          <w:rFonts w:ascii="Arial" w:eastAsia="Times New Roman" w:hAnsi="Arial" w:cs="Arial"/>
          <w:b/>
          <w:bCs/>
          <w:sz w:val="22"/>
          <w:szCs w:val="22"/>
        </w:rPr>
        <w:t xml:space="preserve"> Projektu </w:t>
      </w:r>
    </w:p>
    <w:p w14:paraId="30CFC619" w14:textId="77777777" w:rsidR="00533F4C" w:rsidRPr="005A656A" w:rsidRDefault="00533F4C" w:rsidP="00533F4C">
      <w:pPr>
        <w:pStyle w:val="Podtytu"/>
        <w:rPr>
          <w:rFonts w:ascii="Arial" w:hAnsi="Arial" w:cs="Arial"/>
          <w:i/>
          <w:iCs/>
          <w:sz w:val="22"/>
          <w:szCs w:val="22"/>
        </w:rPr>
      </w:pPr>
      <w:r w:rsidRPr="006B393F">
        <w:rPr>
          <w:rFonts w:ascii="Arial" w:hAnsi="Arial" w:cs="Arial"/>
          <w:sz w:val="22"/>
          <w:szCs w:val="22"/>
        </w:rPr>
        <w:t>współfinansowanego ze środków Europejskiego Funduszu Społecznego</w:t>
      </w:r>
      <w:r w:rsidRPr="006B393F">
        <w:rPr>
          <w:rFonts w:ascii="Arial" w:hAnsi="Arial" w:cs="Arial"/>
          <w:sz w:val="22"/>
          <w:szCs w:val="22"/>
          <w:lang w:val="pl-PL"/>
        </w:rPr>
        <w:t xml:space="preserve"> </w:t>
      </w:r>
      <w:r w:rsidRPr="006B393F">
        <w:rPr>
          <w:rFonts w:ascii="Arial" w:hAnsi="Arial" w:cs="Arial"/>
          <w:sz w:val="22"/>
          <w:szCs w:val="22"/>
        </w:rPr>
        <w:t>w ramach Regionalnego</w:t>
      </w:r>
      <w:r w:rsidRPr="005A656A">
        <w:rPr>
          <w:rFonts w:ascii="Arial" w:hAnsi="Arial" w:cs="Arial"/>
          <w:sz w:val="22"/>
          <w:szCs w:val="22"/>
        </w:rPr>
        <w:t xml:space="preserve"> Programu Operacyjnego Województwa Pod</w:t>
      </w:r>
      <w:r w:rsidRPr="005A656A">
        <w:rPr>
          <w:rFonts w:ascii="Arial" w:hAnsi="Arial" w:cs="Arial"/>
          <w:sz w:val="22"/>
          <w:szCs w:val="22"/>
          <w:lang w:val="pl-PL"/>
        </w:rPr>
        <w:t>karpackiego</w:t>
      </w:r>
      <w:r w:rsidRPr="005A656A">
        <w:rPr>
          <w:rFonts w:ascii="Arial" w:hAnsi="Arial" w:cs="Arial"/>
          <w:sz w:val="22"/>
          <w:szCs w:val="22"/>
        </w:rPr>
        <w:t xml:space="preserve"> na lata 2014-2020</w:t>
      </w:r>
      <w:r>
        <w:rPr>
          <w:rStyle w:val="Odwoanieprzypisudolnego"/>
          <w:rFonts w:ascii="Arial" w:hAnsi="Arial"/>
          <w:sz w:val="22"/>
          <w:szCs w:val="22"/>
          <w:lang w:val="pl-PL"/>
        </w:rPr>
        <w:footnoteReference w:id="2"/>
      </w:r>
      <w:r w:rsidRPr="005A656A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DEF7610" w14:textId="77777777" w:rsidR="00533F4C" w:rsidRPr="005A656A" w:rsidRDefault="00533F4C" w:rsidP="00533F4C">
      <w:pPr>
        <w:pStyle w:val="Podtytu"/>
        <w:spacing w:before="240" w:after="120"/>
        <w:jc w:val="left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lang w:val="pl-PL"/>
        </w:rPr>
        <w:t>Numer</w:t>
      </w:r>
      <w:r w:rsidRPr="005A65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Decyzji </w:t>
      </w:r>
      <w:r w:rsidRPr="001819C4">
        <w:rPr>
          <w:rFonts w:ascii="Arial" w:hAnsi="Arial" w:cs="Arial"/>
          <w:b w:val="0"/>
          <w:sz w:val="22"/>
          <w:szCs w:val="22"/>
        </w:rPr>
        <w:t>………….………………</w:t>
      </w:r>
    </w:p>
    <w:p w14:paraId="56911A81" w14:textId="77777777" w:rsidR="00533F4C" w:rsidRDefault="00533F4C" w:rsidP="00533F4C">
      <w:pPr>
        <w:pStyle w:val="Podtytu"/>
        <w:spacing w:before="120" w:after="120"/>
        <w:jc w:val="left"/>
        <w:rPr>
          <w:rFonts w:ascii="Arial" w:hAnsi="Arial"/>
          <w:sz w:val="22"/>
        </w:rPr>
      </w:pPr>
      <w:r w:rsidRPr="005A656A">
        <w:rPr>
          <w:rFonts w:ascii="Arial" w:hAnsi="Arial" w:cs="Arial"/>
          <w:sz w:val="22"/>
          <w:szCs w:val="22"/>
        </w:rPr>
        <w:t>Działani</w:t>
      </w:r>
      <w:r w:rsidRPr="005A656A">
        <w:rPr>
          <w:rFonts w:ascii="Arial" w:hAnsi="Arial" w:cs="Arial"/>
          <w:sz w:val="22"/>
          <w:szCs w:val="22"/>
          <w:lang w:val="pl-PL"/>
        </w:rPr>
        <w:t>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97D8D">
        <w:rPr>
          <w:rFonts w:ascii="Arial" w:hAnsi="Arial" w:cs="Arial"/>
          <w:b w:val="0"/>
          <w:sz w:val="22"/>
          <w:szCs w:val="22"/>
          <w:lang w:val="pl-PL"/>
        </w:rPr>
        <w:t>……………………………</w:t>
      </w:r>
      <w:r w:rsidRPr="00153FF4">
        <w:rPr>
          <w:rFonts w:ascii="Arial" w:hAnsi="Arial"/>
          <w:sz w:val="22"/>
        </w:rPr>
        <w:t xml:space="preserve"> </w:t>
      </w:r>
      <w:r w:rsidRPr="005A656A">
        <w:rPr>
          <w:rFonts w:ascii="Arial" w:hAnsi="Arial" w:cs="Arial"/>
          <w:sz w:val="22"/>
          <w:szCs w:val="22"/>
        </w:rPr>
        <w:t>Poddziałani</w:t>
      </w:r>
      <w:r w:rsidRPr="005A656A">
        <w:rPr>
          <w:rFonts w:ascii="Arial" w:hAnsi="Arial" w:cs="Arial"/>
          <w:sz w:val="22"/>
          <w:szCs w:val="22"/>
          <w:lang w:val="pl-PL"/>
        </w:rPr>
        <w:t>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819C4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</w:t>
      </w:r>
      <w:r w:rsidRPr="001819C4">
        <w:rPr>
          <w:rStyle w:val="Odwoanieprzypisudolnego"/>
          <w:rFonts w:ascii="Arial" w:hAnsi="Arial"/>
          <w:b w:val="0"/>
          <w:sz w:val="22"/>
          <w:szCs w:val="22"/>
          <w:lang w:val="pl-PL"/>
        </w:rPr>
        <w:footnoteReference w:id="3"/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7B2A6C6" w14:textId="77777777" w:rsidR="00533F4C" w:rsidRPr="001819C4" w:rsidRDefault="00533F4C" w:rsidP="00533F4C">
      <w:pPr>
        <w:pStyle w:val="Podtytu"/>
        <w:spacing w:before="120" w:after="120"/>
        <w:jc w:val="left"/>
      </w:pPr>
      <w:r w:rsidRPr="005A656A">
        <w:rPr>
          <w:rFonts w:ascii="Arial" w:hAnsi="Arial" w:cs="Arial"/>
          <w:sz w:val="22"/>
          <w:szCs w:val="22"/>
          <w:lang w:val="pl-PL"/>
        </w:rPr>
        <w:t xml:space="preserve">Numer i tytuł Projektu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819C4">
        <w:rPr>
          <w:rFonts w:ascii="Arial" w:hAnsi="Arial" w:cs="Arial"/>
          <w:b w:val="0"/>
          <w:sz w:val="22"/>
          <w:szCs w:val="22"/>
        </w:rPr>
        <w:t>………………………………</w:t>
      </w:r>
      <w:r w:rsidRPr="001819C4">
        <w:rPr>
          <w:rFonts w:ascii="Arial" w:hAnsi="Arial" w:cs="Arial"/>
          <w:b w:val="0"/>
          <w:sz w:val="22"/>
          <w:szCs w:val="22"/>
          <w:lang w:val="pl-PL"/>
        </w:rPr>
        <w:t>…………………..</w:t>
      </w:r>
    </w:p>
    <w:p w14:paraId="3BB4C096" w14:textId="77777777" w:rsidR="00533F4C" w:rsidRPr="005A656A" w:rsidRDefault="00533F4C" w:rsidP="00533F4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podjęta</w:t>
      </w:r>
      <w:r w:rsidRPr="005A656A">
        <w:rPr>
          <w:rFonts w:ascii="Arial" w:hAnsi="Arial" w:cs="Arial"/>
          <w:sz w:val="22"/>
          <w:szCs w:val="22"/>
        </w:rPr>
        <w:t xml:space="preserve"> w Rzeszowie w dniu ................................................ r. </w:t>
      </w:r>
    </w:p>
    <w:p w14:paraId="204D1F59" w14:textId="77777777" w:rsidR="00533F4C" w:rsidRPr="005A656A" w:rsidRDefault="00533F4C" w:rsidP="00533F4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</w:t>
      </w:r>
      <w:r w:rsidRPr="005A656A">
        <w:rPr>
          <w:rFonts w:ascii="Arial" w:hAnsi="Arial" w:cs="Arial"/>
          <w:sz w:val="22"/>
          <w:szCs w:val="22"/>
        </w:rPr>
        <w:t>:</w:t>
      </w:r>
    </w:p>
    <w:p w14:paraId="49B85F8A" w14:textId="77777777" w:rsidR="00533F4C" w:rsidRPr="00574B03" w:rsidRDefault="00533F4C" w:rsidP="00533F4C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74B03">
        <w:rPr>
          <w:rFonts w:ascii="Arial" w:hAnsi="Arial" w:cs="Arial"/>
          <w:sz w:val="22"/>
          <w:szCs w:val="22"/>
        </w:rPr>
        <w:t>Województw</w:t>
      </w:r>
      <w:r>
        <w:rPr>
          <w:rFonts w:ascii="Arial" w:hAnsi="Arial" w:cs="Arial"/>
          <w:sz w:val="22"/>
          <w:szCs w:val="22"/>
        </w:rPr>
        <w:t>o</w:t>
      </w:r>
      <w:r w:rsidRPr="00574B03">
        <w:rPr>
          <w:rFonts w:ascii="Arial" w:hAnsi="Arial" w:cs="Arial"/>
          <w:sz w:val="22"/>
          <w:szCs w:val="22"/>
        </w:rPr>
        <w:t xml:space="preserve"> Podkarpacki</w:t>
      </w:r>
      <w:r>
        <w:rPr>
          <w:rFonts w:ascii="Arial" w:hAnsi="Arial" w:cs="Arial"/>
          <w:sz w:val="22"/>
          <w:szCs w:val="22"/>
        </w:rPr>
        <w:t>e</w:t>
      </w:r>
      <w:r w:rsidRPr="00574B03">
        <w:rPr>
          <w:rFonts w:ascii="Arial" w:hAnsi="Arial" w:cs="Arial"/>
          <w:sz w:val="22"/>
          <w:szCs w:val="22"/>
        </w:rPr>
        <w:t xml:space="preserve"> – Wojewódzki Urz</w:t>
      </w:r>
      <w:r>
        <w:rPr>
          <w:rFonts w:ascii="Arial" w:hAnsi="Arial" w:cs="Arial"/>
          <w:sz w:val="22"/>
          <w:szCs w:val="22"/>
        </w:rPr>
        <w:t>ąd</w:t>
      </w:r>
      <w:r w:rsidRPr="00574B03">
        <w:rPr>
          <w:rFonts w:ascii="Arial" w:hAnsi="Arial" w:cs="Arial"/>
          <w:sz w:val="22"/>
          <w:szCs w:val="22"/>
        </w:rPr>
        <w:t xml:space="preserve"> Pracy w</w:t>
      </w:r>
      <w:r>
        <w:rPr>
          <w:rFonts w:ascii="Arial" w:hAnsi="Arial" w:cs="Arial"/>
          <w:sz w:val="22"/>
          <w:szCs w:val="22"/>
        </w:rPr>
        <w:t xml:space="preserve"> Rzeszowie, z siedzibą przy ul. </w:t>
      </w:r>
      <w:r w:rsidRPr="00574B03">
        <w:rPr>
          <w:rFonts w:ascii="Arial" w:hAnsi="Arial" w:cs="Arial"/>
          <w:sz w:val="22"/>
          <w:szCs w:val="22"/>
        </w:rPr>
        <w:t>Adama Stanisława Naruszewicza 11, 35-055 Rzeszów, jako Instytucj</w:t>
      </w:r>
      <w:r>
        <w:rPr>
          <w:rFonts w:ascii="Arial" w:hAnsi="Arial" w:cs="Arial"/>
          <w:sz w:val="22"/>
          <w:szCs w:val="22"/>
        </w:rPr>
        <w:t>ę</w:t>
      </w:r>
      <w:r w:rsidRPr="00574B03">
        <w:rPr>
          <w:rFonts w:ascii="Arial" w:hAnsi="Arial" w:cs="Arial"/>
          <w:sz w:val="22"/>
          <w:szCs w:val="22"/>
        </w:rPr>
        <w:t xml:space="preserve"> Pośredniczącą w realizacji Regionalnego Programu Operacyjnego Województwa Podkarpackiego na lata 2014-2020, zwanym dalej „Instytucją Pośredniczącą”, reprezentowan</w:t>
      </w:r>
      <w:r>
        <w:rPr>
          <w:rFonts w:ascii="Arial" w:hAnsi="Arial" w:cs="Arial"/>
          <w:sz w:val="22"/>
          <w:szCs w:val="22"/>
        </w:rPr>
        <w:t>e</w:t>
      </w:r>
      <w:r w:rsidRPr="00574B03">
        <w:rPr>
          <w:rFonts w:ascii="Arial" w:hAnsi="Arial" w:cs="Arial"/>
          <w:sz w:val="22"/>
          <w:szCs w:val="22"/>
        </w:rPr>
        <w:t xml:space="preserve"> przez:</w:t>
      </w:r>
    </w:p>
    <w:p w14:paraId="4136128A" w14:textId="77777777" w:rsidR="00533F4C" w:rsidRPr="007330BE" w:rsidRDefault="00533F4C" w:rsidP="00533F4C">
      <w:pPr>
        <w:pStyle w:val="Tekstprzypisudolnego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74B03">
        <w:rPr>
          <w:rFonts w:ascii="Arial" w:hAnsi="Arial" w:cs="Arial"/>
          <w:sz w:val="22"/>
          <w:szCs w:val="22"/>
        </w:rPr>
        <w:t>Tomasza Czopa – Dyrektora Wojewódzkiego Urzędu Pracy w Rzeszowie, działającego na podstawie upoważnienia udzielonego Uchwałą Nr 74/1621/15 Zarządu Województwa Podkarpackiego w Rzeszowie z dnia 7 lipca 2015 r. w sprawie udzielenia upoważnienia Dyrektorowi Wojewódzkiego Urzędu Pracy w Rzeszowie do wykonywania wszelkich czynności związanych z pełnieniem przez Wojewódzki Urząd Pracy w Rzeszowie roli Instytucji Pośredniczącej w ramach Regionalnego Programu Operacyjnego Województwa Podkarpackiego na lata 2014-2020, zmienionej Uchwałą Nr</w:t>
      </w:r>
      <w:r>
        <w:rPr>
          <w:rFonts w:ascii="Arial" w:hAnsi="Arial" w:cs="Arial"/>
          <w:sz w:val="22"/>
          <w:szCs w:val="22"/>
        </w:rPr>
        <w:t> </w:t>
      </w:r>
      <w:r w:rsidRPr="00574B03">
        <w:rPr>
          <w:rFonts w:ascii="Arial" w:hAnsi="Arial" w:cs="Arial"/>
          <w:sz w:val="22"/>
          <w:szCs w:val="22"/>
        </w:rPr>
        <w:t>188/3836/16 Zarządu Województwa Podkarpackiego w Rzeszowie z dnia 21 czerwca 2016 r.,</w:t>
      </w:r>
    </w:p>
    <w:p w14:paraId="52721711" w14:textId="77777777" w:rsidR="00533F4C" w:rsidRPr="00574B03" w:rsidRDefault="00533F4C" w:rsidP="00533F4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</w:t>
      </w:r>
    </w:p>
    <w:p w14:paraId="7DEBC655" w14:textId="77777777" w:rsidR="00533F4C" w:rsidRPr="00574B03" w:rsidRDefault="00533F4C" w:rsidP="00533F4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74B0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14:paraId="59249EF1" w14:textId="77777777" w:rsidR="00533F4C" w:rsidRPr="00574B03" w:rsidRDefault="00533F4C" w:rsidP="00533F4C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574B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Pr="008D7FAD">
        <w:rPr>
          <w:rStyle w:val="Odwoanieprzypisudolnego"/>
          <w:rFonts w:ascii="Arial" w:hAnsi="Arial" w:cs="Arial"/>
          <w:i/>
          <w:sz w:val="22"/>
          <w:szCs w:val="22"/>
        </w:rPr>
        <w:t xml:space="preserve"> </w:t>
      </w:r>
      <w:r w:rsidRPr="00574B03">
        <w:rPr>
          <w:rStyle w:val="Odwoanieprzypisudolnego"/>
          <w:rFonts w:ascii="Arial" w:hAnsi="Arial" w:cs="Arial"/>
          <w:i/>
          <w:sz w:val="22"/>
          <w:szCs w:val="22"/>
        </w:rPr>
        <w:footnoteReference w:id="4"/>
      </w:r>
    </w:p>
    <w:p w14:paraId="6CF26B53" w14:textId="5DC6934B" w:rsidR="00533F4C" w:rsidRDefault="00533F4C" w:rsidP="00533F4C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574B03">
        <w:rPr>
          <w:rFonts w:ascii="Arial" w:hAnsi="Arial" w:cs="Arial"/>
          <w:sz w:val="22"/>
          <w:szCs w:val="22"/>
        </w:rPr>
        <w:t>zwan</w:t>
      </w:r>
      <w:r>
        <w:rPr>
          <w:rFonts w:ascii="Arial" w:hAnsi="Arial" w:cs="Arial"/>
          <w:sz w:val="22"/>
          <w:szCs w:val="22"/>
        </w:rPr>
        <w:t>ą</w:t>
      </w:r>
      <w:r w:rsidRPr="00574B03">
        <w:rPr>
          <w:rFonts w:ascii="Arial" w:hAnsi="Arial" w:cs="Arial"/>
          <w:sz w:val="22"/>
          <w:szCs w:val="22"/>
        </w:rPr>
        <w:t>/</w:t>
      </w:r>
      <w:r w:rsidR="00AB6DFF">
        <w:rPr>
          <w:rFonts w:ascii="Arial" w:hAnsi="Arial" w:cs="Arial"/>
          <w:sz w:val="22"/>
          <w:szCs w:val="22"/>
        </w:rPr>
        <w:t>ego</w:t>
      </w:r>
      <w:r w:rsidRPr="00574B03">
        <w:rPr>
          <w:rFonts w:ascii="Arial" w:hAnsi="Arial" w:cs="Arial"/>
          <w:sz w:val="22"/>
          <w:szCs w:val="22"/>
        </w:rPr>
        <w:t xml:space="preserve"> dalej „Beneficjentem”, </w:t>
      </w:r>
      <w:r w:rsidRPr="006B393F">
        <w:rPr>
          <w:rFonts w:ascii="Arial" w:hAnsi="Arial" w:cs="Arial"/>
          <w:i/>
          <w:sz w:val="22"/>
          <w:szCs w:val="22"/>
        </w:rPr>
        <w:t>działając</w:t>
      </w:r>
      <w:r w:rsidR="00AB6DFF">
        <w:rPr>
          <w:rFonts w:ascii="Arial" w:hAnsi="Arial" w:cs="Arial"/>
          <w:i/>
          <w:sz w:val="22"/>
          <w:szCs w:val="22"/>
        </w:rPr>
        <w:t>ą/ego</w:t>
      </w:r>
      <w:r w:rsidRPr="006B393F">
        <w:rPr>
          <w:rFonts w:ascii="Arial" w:hAnsi="Arial" w:cs="Arial"/>
          <w:i/>
          <w:sz w:val="22"/>
          <w:szCs w:val="22"/>
        </w:rPr>
        <w:t xml:space="preserve"> również w imieniu i na rzecz</w:t>
      </w:r>
      <w:r w:rsidRPr="00574B03">
        <w:rPr>
          <w:rFonts w:ascii="Arial" w:hAnsi="Arial" w:cs="Arial"/>
          <w:i/>
          <w:sz w:val="22"/>
          <w:szCs w:val="22"/>
        </w:rPr>
        <w:t xml:space="preserve"> Partner</w:t>
      </w:r>
      <w:r>
        <w:rPr>
          <w:rFonts w:ascii="Arial" w:hAnsi="Arial" w:cs="Arial"/>
          <w:i/>
          <w:sz w:val="22"/>
          <w:szCs w:val="22"/>
        </w:rPr>
        <w:t>a/</w:t>
      </w:r>
      <w:r w:rsidRPr="00574B03">
        <w:rPr>
          <w:rFonts w:ascii="Arial" w:hAnsi="Arial" w:cs="Arial"/>
          <w:i/>
          <w:sz w:val="22"/>
          <w:szCs w:val="22"/>
        </w:rPr>
        <w:t>ów</w:t>
      </w:r>
      <w:r w:rsidRPr="00574B03">
        <w:rPr>
          <w:rStyle w:val="Odwoanieprzypisudolnego"/>
          <w:rFonts w:ascii="Arial" w:hAnsi="Arial" w:cs="Arial"/>
          <w:i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,</w:t>
      </w:r>
    </w:p>
    <w:p w14:paraId="2B0C3EF2" w14:textId="77777777" w:rsidR="00533F4C" w:rsidRPr="00574B03" w:rsidRDefault="00533F4C" w:rsidP="00533F4C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574B03">
        <w:rPr>
          <w:rFonts w:ascii="Arial" w:hAnsi="Arial" w:cs="Arial"/>
          <w:sz w:val="22"/>
          <w:szCs w:val="22"/>
        </w:rPr>
        <w:t>reprezentowan</w:t>
      </w:r>
      <w:r>
        <w:rPr>
          <w:rFonts w:ascii="Arial" w:hAnsi="Arial" w:cs="Arial"/>
          <w:sz w:val="22"/>
          <w:szCs w:val="22"/>
        </w:rPr>
        <w:t>ego</w:t>
      </w:r>
      <w:r w:rsidRPr="00574B03">
        <w:rPr>
          <w:rFonts w:ascii="Arial" w:hAnsi="Arial" w:cs="Arial"/>
          <w:sz w:val="22"/>
          <w:szCs w:val="22"/>
        </w:rPr>
        <w:t xml:space="preserve"> przez:</w:t>
      </w:r>
    </w:p>
    <w:p w14:paraId="0FD7A40E" w14:textId="77777777" w:rsidR="00533F4C" w:rsidRPr="00574B03" w:rsidRDefault="00533F4C" w:rsidP="00533F4C">
      <w:pPr>
        <w:widowControl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74B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 w:rsidRPr="00383734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574B03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  <w:r w:rsidRPr="00574B03">
        <w:rPr>
          <w:rFonts w:ascii="Arial" w:hAnsi="Arial" w:cs="Arial"/>
          <w:sz w:val="22"/>
          <w:szCs w:val="22"/>
        </w:rPr>
        <w:t xml:space="preserve"> </w:t>
      </w:r>
    </w:p>
    <w:p w14:paraId="5EBD7444" w14:textId="77777777" w:rsidR="00533F4C" w:rsidRPr="002C221F" w:rsidRDefault="00533F4C" w:rsidP="00533F4C">
      <w:pPr>
        <w:widowControl w:val="0"/>
        <w:tabs>
          <w:tab w:val="left" w:pos="4590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BA3E11">
        <w:rPr>
          <w:rFonts w:ascii="Arial" w:hAnsi="Arial"/>
          <w:sz w:val="22"/>
        </w:rPr>
        <w:t>Działając na podstawie art. 10 ust. 1 w związku z art. 9 ust. 2 pkt 3) ustawy z dnia 11 lipca 2014 r. o zasadach realizacji programów w zakresie polityki spójności finansowanych w perspektywie finansowej 2014-2020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(Dz.U.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z 2017 r., poz. 1460,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  <w:r w:rsidRPr="00E3124D">
        <w:rPr>
          <w:rFonts w:ascii="Arial" w:hAnsi="Arial" w:cs="Arial"/>
          <w:bCs/>
          <w:sz w:val="22"/>
          <w:szCs w:val="22"/>
        </w:rPr>
        <w:t xml:space="preserve">, </w:t>
      </w:r>
      <w:r w:rsidRPr="000C6ABE">
        <w:rPr>
          <w:rFonts w:ascii="Arial" w:hAnsi="Arial" w:cs="Arial"/>
          <w:bCs/>
          <w:sz w:val="22"/>
          <w:szCs w:val="22"/>
        </w:rPr>
        <w:t>Instytucja Pośrednicząca postanawia</w:t>
      </w:r>
      <w:r w:rsidRPr="002C221F">
        <w:rPr>
          <w:rFonts w:ascii="Arial" w:hAnsi="Arial" w:cs="Arial"/>
          <w:bCs/>
          <w:sz w:val="22"/>
          <w:szCs w:val="22"/>
        </w:rPr>
        <w:t>, co następuje:</w:t>
      </w:r>
    </w:p>
    <w:p w14:paraId="252243F9" w14:textId="77777777" w:rsidR="00533F4C" w:rsidRPr="005A656A" w:rsidRDefault="00533F4C" w:rsidP="00533F4C">
      <w:pPr>
        <w:widowControl w:val="0"/>
        <w:spacing w:before="240"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5A656A">
        <w:rPr>
          <w:rFonts w:ascii="Arial" w:hAnsi="Arial" w:cs="Arial"/>
          <w:b/>
          <w:bCs/>
          <w:sz w:val="22"/>
          <w:szCs w:val="22"/>
        </w:rPr>
        <w:t xml:space="preserve">Przepisy ogólne, przedmiot </w:t>
      </w:r>
      <w:r>
        <w:rPr>
          <w:rFonts w:ascii="Arial" w:hAnsi="Arial" w:cs="Arial"/>
          <w:b/>
          <w:bCs/>
          <w:sz w:val="22"/>
          <w:szCs w:val="22"/>
        </w:rPr>
        <w:t>Decyzji</w:t>
      </w:r>
    </w:p>
    <w:p w14:paraId="2E96772F" w14:textId="77777777" w:rsidR="00533F4C" w:rsidRPr="005A656A" w:rsidRDefault="00533F4C" w:rsidP="00533F4C">
      <w:pPr>
        <w:widowControl w:val="0"/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656A">
        <w:rPr>
          <w:rFonts w:ascii="Arial" w:hAnsi="Arial" w:cs="Arial"/>
          <w:b/>
          <w:bCs/>
          <w:sz w:val="22"/>
          <w:szCs w:val="22"/>
        </w:rPr>
        <w:t>§ 1</w:t>
      </w:r>
    </w:p>
    <w:p w14:paraId="5D6703BD" w14:textId="22811203" w:rsidR="00533F4C" w:rsidRPr="005A656A" w:rsidRDefault="00533F4C" w:rsidP="00533F4C">
      <w:pPr>
        <w:widowControl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656A">
        <w:rPr>
          <w:rFonts w:ascii="Arial" w:hAnsi="Arial" w:cs="Arial"/>
          <w:bCs/>
          <w:sz w:val="22"/>
          <w:szCs w:val="22"/>
        </w:rPr>
        <w:t xml:space="preserve">Pojęcia użyte w treści niniejszej </w:t>
      </w:r>
      <w:r>
        <w:rPr>
          <w:rFonts w:ascii="Arial" w:hAnsi="Arial" w:cs="Arial"/>
          <w:bCs/>
          <w:sz w:val="22"/>
          <w:szCs w:val="22"/>
        </w:rPr>
        <w:t xml:space="preserve">Decyzji w sprawie </w:t>
      </w:r>
      <w:r w:rsidRPr="005A656A">
        <w:rPr>
          <w:rFonts w:ascii="Arial" w:hAnsi="Arial" w:cs="Arial"/>
          <w:bCs/>
          <w:sz w:val="22"/>
          <w:szCs w:val="22"/>
        </w:rPr>
        <w:t>dofinansowani</w:t>
      </w:r>
      <w:r>
        <w:rPr>
          <w:rFonts w:ascii="Arial" w:hAnsi="Arial" w:cs="Arial"/>
          <w:bCs/>
          <w:sz w:val="22"/>
          <w:szCs w:val="22"/>
        </w:rPr>
        <w:t>a</w:t>
      </w:r>
      <w:r w:rsidR="000A12D2">
        <w:rPr>
          <w:rFonts w:ascii="Arial" w:hAnsi="Arial" w:cs="Arial"/>
          <w:bCs/>
          <w:sz w:val="22"/>
          <w:szCs w:val="22"/>
        </w:rPr>
        <w:t xml:space="preserve"> Projektu współfinansowanego </w:t>
      </w:r>
      <w:r w:rsidR="000A12D2">
        <w:rPr>
          <w:rFonts w:ascii="Arial" w:hAnsi="Arial" w:cs="Arial"/>
          <w:bCs/>
          <w:sz w:val="22"/>
          <w:szCs w:val="22"/>
        </w:rPr>
        <w:lastRenderedPageBreak/>
        <w:t>ze </w:t>
      </w:r>
      <w:r w:rsidRPr="005A656A">
        <w:rPr>
          <w:rFonts w:ascii="Arial" w:hAnsi="Arial" w:cs="Arial"/>
          <w:bCs/>
          <w:sz w:val="22"/>
          <w:szCs w:val="22"/>
        </w:rPr>
        <w:t xml:space="preserve">środków Europejskiego Funduszu Społecznego w ramach Regionalnego Programu Operacyjnego Województwa Podkarpackiego na lata 2014-2020 (zwanej dalej </w:t>
      </w:r>
      <w:r>
        <w:rPr>
          <w:rFonts w:ascii="Arial" w:hAnsi="Arial" w:cs="Arial"/>
          <w:bCs/>
          <w:sz w:val="22"/>
          <w:szCs w:val="22"/>
        </w:rPr>
        <w:t>Decyzją</w:t>
      </w:r>
      <w:r w:rsidRPr="005A656A">
        <w:rPr>
          <w:rFonts w:ascii="Arial" w:hAnsi="Arial" w:cs="Arial"/>
          <w:bCs/>
          <w:sz w:val="22"/>
          <w:szCs w:val="22"/>
        </w:rPr>
        <w:t>), należy rozumieć w sposób określony 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A656A">
        <w:rPr>
          <w:rFonts w:ascii="Arial" w:hAnsi="Arial" w:cs="Arial"/>
          <w:bCs/>
          <w:i/>
          <w:sz w:val="22"/>
          <w:szCs w:val="22"/>
        </w:rPr>
        <w:t xml:space="preserve">„Ogólnych </w:t>
      </w:r>
      <w:r>
        <w:rPr>
          <w:rFonts w:ascii="Arial" w:hAnsi="Arial" w:cs="Arial"/>
          <w:bCs/>
          <w:i/>
          <w:sz w:val="22"/>
          <w:szCs w:val="22"/>
        </w:rPr>
        <w:t>W</w:t>
      </w:r>
      <w:r w:rsidRPr="005A656A">
        <w:rPr>
          <w:rFonts w:ascii="Arial" w:hAnsi="Arial" w:cs="Arial"/>
          <w:bCs/>
          <w:i/>
          <w:sz w:val="22"/>
          <w:szCs w:val="22"/>
        </w:rPr>
        <w:t xml:space="preserve">arunkach </w:t>
      </w:r>
      <w:r>
        <w:rPr>
          <w:rFonts w:ascii="Arial" w:hAnsi="Arial" w:cs="Arial"/>
          <w:bCs/>
          <w:i/>
          <w:sz w:val="22"/>
          <w:szCs w:val="22"/>
        </w:rPr>
        <w:t>Realizacji Projektu</w:t>
      </w:r>
      <w:r w:rsidRPr="005A656A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rozliczanego w oparciu o </w:t>
      </w:r>
      <w:r w:rsidRPr="00F96F64">
        <w:rPr>
          <w:rFonts w:ascii="Arial" w:hAnsi="Arial" w:cs="Arial"/>
          <w:bCs/>
          <w:i/>
          <w:sz w:val="22"/>
          <w:szCs w:val="22"/>
        </w:rPr>
        <w:t>uproszczone metody rozliczeń, współfinansowanego ze środków Europejskiego Funduszu Społecznego w ramach Regionalnego Programu Operacyjnego Województwa Podkarpackiego na lata 2014-2020</w:t>
      </w:r>
      <w:r w:rsidRPr="005A656A">
        <w:rPr>
          <w:rFonts w:ascii="Arial" w:hAnsi="Arial" w:cs="Arial"/>
          <w:bCs/>
          <w:i/>
          <w:sz w:val="22"/>
          <w:szCs w:val="22"/>
        </w:rPr>
        <w:t>”</w:t>
      </w:r>
      <w:r w:rsidRPr="005A656A">
        <w:rPr>
          <w:rFonts w:ascii="Arial" w:hAnsi="Arial" w:cs="Arial"/>
          <w:bCs/>
          <w:sz w:val="22"/>
          <w:szCs w:val="22"/>
        </w:rPr>
        <w:t xml:space="preserve"> (zwanych dalej </w:t>
      </w:r>
      <w:r>
        <w:rPr>
          <w:rFonts w:ascii="Arial" w:hAnsi="Arial" w:cs="Arial"/>
          <w:bCs/>
          <w:sz w:val="22"/>
          <w:szCs w:val="22"/>
        </w:rPr>
        <w:t>OWRP</w:t>
      </w:r>
      <w:r w:rsidRPr="005A656A">
        <w:rPr>
          <w:rFonts w:ascii="Arial" w:hAnsi="Arial" w:cs="Arial"/>
          <w:bCs/>
          <w:sz w:val="22"/>
          <w:szCs w:val="22"/>
        </w:rPr>
        <w:t xml:space="preserve">), stanowiących </w:t>
      </w:r>
      <w:r>
        <w:rPr>
          <w:rFonts w:ascii="Arial" w:hAnsi="Arial" w:cs="Arial"/>
          <w:bCs/>
          <w:sz w:val="22"/>
          <w:szCs w:val="22"/>
        </w:rPr>
        <w:t>Załącznik </w:t>
      </w:r>
      <w:r w:rsidRPr="00136FA5">
        <w:rPr>
          <w:rFonts w:ascii="Arial" w:hAnsi="Arial" w:cs="Arial"/>
          <w:bCs/>
          <w:sz w:val="22"/>
          <w:szCs w:val="22"/>
        </w:rPr>
        <w:t>nr 1</w:t>
      </w:r>
      <w:r w:rsidRPr="005A656A">
        <w:rPr>
          <w:rFonts w:ascii="Arial" w:hAnsi="Arial" w:cs="Arial"/>
          <w:bCs/>
          <w:sz w:val="22"/>
          <w:szCs w:val="22"/>
        </w:rPr>
        <w:t xml:space="preserve"> do niniejszej </w:t>
      </w:r>
      <w:r>
        <w:rPr>
          <w:rFonts w:ascii="Arial" w:hAnsi="Arial" w:cs="Arial"/>
          <w:bCs/>
          <w:sz w:val="22"/>
          <w:szCs w:val="22"/>
        </w:rPr>
        <w:t>Decyzji</w:t>
      </w:r>
      <w:r w:rsidRPr="005A656A">
        <w:rPr>
          <w:rFonts w:ascii="Arial" w:hAnsi="Arial" w:cs="Arial"/>
          <w:bCs/>
          <w:sz w:val="22"/>
          <w:szCs w:val="22"/>
        </w:rPr>
        <w:t>.</w:t>
      </w:r>
    </w:p>
    <w:p w14:paraId="5407564E" w14:textId="77777777" w:rsidR="00123658" w:rsidRPr="00B026F2" w:rsidRDefault="00123658" w:rsidP="00B026F2">
      <w:pPr>
        <w:widowControl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026F2">
        <w:rPr>
          <w:rFonts w:ascii="Arial" w:hAnsi="Arial" w:cs="Arial"/>
          <w:b/>
          <w:bCs/>
          <w:sz w:val="22"/>
          <w:szCs w:val="22"/>
        </w:rPr>
        <w:t>§ 2</w:t>
      </w:r>
    </w:p>
    <w:p w14:paraId="3886D6B6" w14:textId="77777777" w:rsidR="004325B3" w:rsidRPr="00B026F2" w:rsidRDefault="00123658" w:rsidP="00B026F2">
      <w:pPr>
        <w:pStyle w:val="Tekstpodstawowy"/>
        <w:numPr>
          <w:ilvl w:val="0"/>
          <w:numId w:val="4"/>
        </w:numPr>
        <w:tabs>
          <w:tab w:val="left" w:pos="426"/>
        </w:tabs>
        <w:spacing w:line="276" w:lineRule="auto"/>
        <w:ind w:left="425" w:hanging="357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Na warunkach określonych w </w:t>
      </w:r>
      <w:r w:rsidR="006D5986">
        <w:rPr>
          <w:rFonts w:ascii="Arial" w:hAnsi="Arial" w:cs="Arial"/>
          <w:sz w:val="22"/>
          <w:szCs w:val="22"/>
        </w:rPr>
        <w:t>Decyzji</w:t>
      </w:r>
      <w:r w:rsidRPr="00B026F2">
        <w:rPr>
          <w:rFonts w:ascii="Arial" w:hAnsi="Arial" w:cs="Arial"/>
          <w:sz w:val="22"/>
          <w:szCs w:val="22"/>
        </w:rPr>
        <w:t xml:space="preserve">, </w:t>
      </w:r>
      <w:r w:rsidR="0069254F" w:rsidRPr="00B026F2">
        <w:rPr>
          <w:rFonts w:ascii="Arial" w:hAnsi="Arial" w:cs="Arial"/>
          <w:sz w:val="22"/>
          <w:szCs w:val="22"/>
        </w:rPr>
        <w:t xml:space="preserve">Instytucja Pośrednicząca </w:t>
      </w:r>
      <w:r w:rsidRPr="00B026F2">
        <w:rPr>
          <w:rFonts w:ascii="Arial" w:hAnsi="Arial" w:cs="Arial"/>
          <w:sz w:val="22"/>
          <w:szCs w:val="22"/>
        </w:rPr>
        <w:t>przyznaje Beneficjentowi dofinansowanie na realizację Projektu</w:t>
      </w:r>
      <w:r w:rsidR="00565C7D">
        <w:rPr>
          <w:rFonts w:ascii="Arial" w:hAnsi="Arial" w:cs="Arial"/>
          <w:sz w:val="22"/>
          <w:szCs w:val="22"/>
        </w:rPr>
        <w:t>, a Beneficjent zobowiązuje się do jego realizacji</w:t>
      </w:r>
      <w:r w:rsidR="004325B3" w:rsidRPr="00B026F2">
        <w:rPr>
          <w:rFonts w:ascii="Arial" w:hAnsi="Arial" w:cs="Arial"/>
          <w:sz w:val="22"/>
          <w:szCs w:val="22"/>
        </w:rPr>
        <w:t>.</w:t>
      </w:r>
    </w:p>
    <w:p w14:paraId="27E7DEEF" w14:textId="77777777" w:rsidR="00123658" w:rsidRPr="00B026F2" w:rsidRDefault="00123658" w:rsidP="00B026F2">
      <w:pPr>
        <w:pStyle w:val="Default"/>
        <w:numPr>
          <w:ilvl w:val="0"/>
          <w:numId w:val="4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B026F2">
        <w:rPr>
          <w:sz w:val="22"/>
          <w:szCs w:val="22"/>
        </w:rPr>
        <w:t xml:space="preserve">Całkowita wartość </w:t>
      </w:r>
      <w:r w:rsidR="004325B3" w:rsidRPr="00B026F2">
        <w:rPr>
          <w:sz w:val="22"/>
          <w:szCs w:val="22"/>
        </w:rPr>
        <w:t>wydatków kwalifikowalnych Projektu wynosi</w:t>
      </w:r>
      <w:r w:rsidR="0016143B" w:rsidRPr="00B026F2">
        <w:rPr>
          <w:sz w:val="22"/>
          <w:szCs w:val="22"/>
        </w:rPr>
        <w:t>:</w:t>
      </w:r>
      <w:r w:rsidR="00361465" w:rsidRPr="00B026F2">
        <w:rPr>
          <w:sz w:val="22"/>
          <w:szCs w:val="22"/>
        </w:rPr>
        <w:t xml:space="preserve"> </w:t>
      </w:r>
      <w:r w:rsidR="004325B3" w:rsidRPr="00B026F2">
        <w:rPr>
          <w:sz w:val="22"/>
          <w:szCs w:val="22"/>
        </w:rPr>
        <w:t>…………. PLN (słownie: …………) i obejmuje dofinansowanie oraz wkład własny Beneficjenta.</w:t>
      </w:r>
    </w:p>
    <w:p w14:paraId="05603000" w14:textId="77777777" w:rsidR="004325B3" w:rsidRPr="00B026F2" w:rsidRDefault="004325B3" w:rsidP="00B026F2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B026F2">
        <w:rPr>
          <w:sz w:val="22"/>
          <w:szCs w:val="22"/>
        </w:rPr>
        <w:t>Łączna wysokość dofinansowania Projektu wynosi</w:t>
      </w:r>
      <w:r w:rsidR="00361465" w:rsidRPr="00B026F2">
        <w:rPr>
          <w:sz w:val="22"/>
          <w:szCs w:val="22"/>
        </w:rPr>
        <w:t xml:space="preserve">: </w:t>
      </w:r>
      <w:r w:rsidRPr="00B026F2">
        <w:rPr>
          <w:sz w:val="22"/>
          <w:szCs w:val="22"/>
        </w:rPr>
        <w:t>…………</w:t>
      </w:r>
      <w:r w:rsidR="00074DFF" w:rsidRPr="00B026F2">
        <w:rPr>
          <w:sz w:val="22"/>
          <w:szCs w:val="22"/>
        </w:rPr>
        <w:t xml:space="preserve"> </w:t>
      </w:r>
      <w:r w:rsidRPr="00B026F2">
        <w:rPr>
          <w:sz w:val="22"/>
          <w:szCs w:val="22"/>
        </w:rPr>
        <w:t>PLN (słownie: …………</w:t>
      </w:r>
      <w:r w:rsidR="00361465" w:rsidRPr="00B026F2">
        <w:rPr>
          <w:sz w:val="22"/>
          <w:szCs w:val="22"/>
        </w:rPr>
        <w:t>) i </w:t>
      </w:r>
      <w:r w:rsidRPr="00B026F2">
        <w:rPr>
          <w:sz w:val="22"/>
          <w:szCs w:val="22"/>
        </w:rPr>
        <w:t>obejmuje środki pochodzące z następujących źródeł:</w:t>
      </w:r>
    </w:p>
    <w:p w14:paraId="561E13D1" w14:textId="7FF6DD01" w:rsidR="004325B3" w:rsidRPr="00B026F2" w:rsidRDefault="0016143B" w:rsidP="00B026F2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026F2">
        <w:rPr>
          <w:sz w:val="22"/>
          <w:szCs w:val="22"/>
        </w:rPr>
        <w:t>z</w:t>
      </w:r>
      <w:r w:rsidR="004325B3" w:rsidRPr="00B026F2">
        <w:rPr>
          <w:sz w:val="22"/>
          <w:szCs w:val="22"/>
        </w:rPr>
        <w:t>e środków europejskich w kwocie</w:t>
      </w:r>
      <w:r w:rsidRPr="00B026F2">
        <w:rPr>
          <w:sz w:val="22"/>
          <w:szCs w:val="22"/>
        </w:rPr>
        <w:t>:</w:t>
      </w:r>
      <w:r w:rsidR="004325B3" w:rsidRPr="00B026F2">
        <w:rPr>
          <w:sz w:val="22"/>
          <w:szCs w:val="22"/>
        </w:rPr>
        <w:t xml:space="preserve"> …………. PLN (słownie: …………), co stanowi nie więcej niż 85% wydatków kwalifikowalnych Projektu</w:t>
      </w:r>
      <w:r w:rsidR="00AE719C">
        <w:rPr>
          <w:sz w:val="22"/>
          <w:szCs w:val="22"/>
        </w:rPr>
        <w:t>,</w:t>
      </w:r>
    </w:p>
    <w:p w14:paraId="5AEB0C05" w14:textId="77777777" w:rsidR="004325B3" w:rsidRPr="00B026F2" w:rsidRDefault="0016143B" w:rsidP="00B026F2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026F2">
        <w:rPr>
          <w:sz w:val="22"/>
          <w:szCs w:val="22"/>
        </w:rPr>
        <w:t>z</w:t>
      </w:r>
      <w:r w:rsidR="004325B3" w:rsidRPr="00B026F2">
        <w:rPr>
          <w:sz w:val="22"/>
          <w:szCs w:val="22"/>
        </w:rPr>
        <w:t>e środków dotacji celow</w:t>
      </w:r>
      <w:r w:rsidR="00913D10" w:rsidRPr="00B026F2">
        <w:rPr>
          <w:sz w:val="22"/>
          <w:szCs w:val="22"/>
        </w:rPr>
        <w:t>e</w:t>
      </w:r>
      <w:r w:rsidR="004325B3" w:rsidRPr="00B026F2">
        <w:rPr>
          <w:sz w:val="22"/>
          <w:szCs w:val="22"/>
        </w:rPr>
        <w:t>j w kwocie</w:t>
      </w:r>
      <w:r w:rsidRPr="00B026F2">
        <w:rPr>
          <w:sz w:val="22"/>
          <w:szCs w:val="22"/>
        </w:rPr>
        <w:t>:</w:t>
      </w:r>
      <w:r w:rsidR="004325B3" w:rsidRPr="00B026F2">
        <w:rPr>
          <w:sz w:val="22"/>
          <w:szCs w:val="22"/>
        </w:rPr>
        <w:t xml:space="preserve"> …………. PLN (słownie: …………</w:t>
      </w:r>
      <w:r w:rsidR="00074DFF" w:rsidRPr="00B026F2">
        <w:rPr>
          <w:sz w:val="22"/>
          <w:szCs w:val="22"/>
        </w:rPr>
        <w:t xml:space="preserve"> </w:t>
      </w:r>
      <w:r w:rsidR="004325B3" w:rsidRPr="00B026F2">
        <w:rPr>
          <w:sz w:val="22"/>
          <w:szCs w:val="22"/>
        </w:rPr>
        <w:t>), co stanowi …..</w:t>
      </w:r>
      <w:r w:rsidR="005C021A" w:rsidRPr="00B026F2">
        <w:rPr>
          <w:sz w:val="22"/>
          <w:szCs w:val="22"/>
        </w:rPr>
        <w:t> </w:t>
      </w:r>
      <w:r w:rsidR="004325B3" w:rsidRPr="00B026F2">
        <w:rPr>
          <w:sz w:val="22"/>
          <w:szCs w:val="22"/>
        </w:rPr>
        <w:t>% wydatków kwalifikowalnych Projektu</w:t>
      </w:r>
      <w:r w:rsidR="000A4BC3">
        <w:rPr>
          <w:rStyle w:val="Odwoanieprzypisudolnego"/>
          <w:sz w:val="22"/>
          <w:szCs w:val="22"/>
        </w:rPr>
        <w:footnoteReference w:id="7"/>
      </w:r>
      <w:r w:rsidR="004325B3" w:rsidRPr="00B026F2">
        <w:rPr>
          <w:sz w:val="22"/>
          <w:szCs w:val="22"/>
        </w:rPr>
        <w:t>.</w:t>
      </w:r>
    </w:p>
    <w:p w14:paraId="06390685" w14:textId="77777777" w:rsidR="00011782" w:rsidRDefault="005E0800" w:rsidP="00B026F2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B026F2">
        <w:rPr>
          <w:sz w:val="22"/>
          <w:szCs w:val="22"/>
        </w:rPr>
        <w:t xml:space="preserve">Beneficjent wnosi wkład własny w kwocie: ………… PLN (słownie: …………), co stanowi: </w:t>
      </w:r>
    </w:p>
    <w:p w14:paraId="54BBC29B" w14:textId="77777777" w:rsidR="00CC5FD2" w:rsidRDefault="005E0800" w:rsidP="00CC5FD2">
      <w:pPr>
        <w:pStyle w:val="Default"/>
        <w:spacing w:line="276" w:lineRule="auto"/>
        <w:ind w:left="426"/>
        <w:jc w:val="both"/>
        <w:rPr>
          <w:sz w:val="22"/>
          <w:szCs w:val="22"/>
        </w:rPr>
      </w:pPr>
      <w:r w:rsidRPr="00B026F2">
        <w:rPr>
          <w:sz w:val="22"/>
          <w:szCs w:val="22"/>
        </w:rPr>
        <w:t>- .… % wydatków kwalifikowanych Projektu/</w:t>
      </w:r>
    </w:p>
    <w:p w14:paraId="4225872E" w14:textId="77777777" w:rsidR="005E0800" w:rsidRPr="00B026F2" w:rsidRDefault="005E0800" w:rsidP="00B026F2">
      <w:pPr>
        <w:pStyle w:val="Default"/>
        <w:spacing w:line="276" w:lineRule="auto"/>
        <w:ind w:left="426"/>
        <w:jc w:val="both"/>
        <w:rPr>
          <w:sz w:val="22"/>
          <w:szCs w:val="22"/>
        </w:rPr>
      </w:pPr>
      <w:r w:rsidRPr="00B026F2">
        <w:rPr>
          <w:sz w:val="22"/>
          <w:szCs w:val="22"/>
        </w:rPr>
        <w:t xml:space="preserve">- …. % wydatków kwalifikowalnych </w:t>
      </w:r>
      <w:r w:rsidR="00265762" w:rsidRPr="00B026F2">
        <w:rPr>
          <w:sz w:val="22"/>
          <w:szCs w:val="22"/>
        </w:rPr>
        <w:t>P</w:t>
      </w:r>
      <w:r w:rsidRPr="00B026F2">
        <w:rPr>
          <w:sz w:val="22"/>
          <w:szCs w:val="22"/>
        </w:rPr>
        <w:t>rojektu, pomniejszonych o wartość dotacji na podjęcie działalności gospodarczej z następujących źródeł:</w:t>
      </w:r>
    </w:p>
    <w:p w14:paraId="34BFC581" w14:textId="77777777" w:rsidR="005E0800" w:rsidRPr="00B026F2" w:rsidRDefault="005E0800" w:rsidP="00A6358B">
      <w:pPr>
        <w:pStyle w:val="Default"/>
        <w:numPr>
          <w:ilvl w:val="0"/>
          <w:numId w:val="22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026F2">
        <w:rPr>
          <w:sz w:val="22"/>
          <w:szCs w:val="22"/>
        </w:rPr>
        <w:t>…….. w kwocie: …………… (słownie: ………………………..),</w:t>
      </w:r>
    </w:p>
    <w:p w14:paraId="3C08BEE1" w14:textId="77777777" w:rsidR="005E0800" w:rsidRPr="00B026F2" w:rsidRDefault="005E0800" w:rsidP="00A6358B">
      <w:pPr>
        <w:pStyle w:val="Default"/>
        <w:numPr>
          <w:ilvl w:val="0"/>
          <w:numId w:val="22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026F2">
        <w:rPr>
          <w:sz w:val="22"/>
          <w:szCs w:val="22"/>
        </w:rPr>
        <w:t>…….. w kwocie: …………… (słownie: ………………………..)</w:t>
      </w:r>
      <w:r w:rsidRPr="00B026F2">
        <w:rPr>
          <w:rStyle w:val="Odwoanieprzypisudolnego"/>
          <w:rFonts w:cs="Arial"/>
          <w:sz w:val="22"/>
          <w:szCs w:val="22"/>
        </w:rPr>
        <w:footnoteReference w:id="8"/>
      </w:r>
      <w:r w:rsidRPr="00B026F2">
        <w:rPr>
          <w:sz w:val="22"/>
          <w:szCs w:val="22"/>
        </w:rPr>
        <w:t>.</w:t>
      </w:r>
    </w:p>
    <w:p w14:paraId="368F8F7C" w14:textId="77777777" w:rsidR="00D66C5D" w:rsidRPr="00B026F2" w:rsidRDefault="00D66C5D" w:rsidP="00B026F2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B026F2">
        <w:rPr>
          <w:sz w:val="22"/>
          <w:szCs w:val="22"/>
        </w:rPr>
        <w:t xml:space="preserve">W przypadku niewniesienia wkładu własnego w całości lub w części, lub w przypadku uznania wkładu własnego za niekwalifikowalny w całości lub w części, Instytucja Pośrednicząca może obniżyć kwotę przyznanego dofinansowania proporcjonalnie do wysokości zmniejszonego wkładu własnego w całkowitej wartości Projektu </w:t>
      </w:r>
      <w:r w:rsidRPr="00B026F2">
        <w:rPr>
          <w:i/>
          <w:sz w:val="22"/>
          <w:szCs w:val="22"/>
        </w:rPr>
        <w:t>oraz proporcjonalnie do udziału procentowego wynikającego z intensywności pomocy publicznej</w:t>
      </w:r>
      <w:r w:rsidR="005E0800" w:rsidRPr="00B026F2">
        <w:rPr>
          <w:rStyle w:val="Odwoanieprzypisudolnego"/>
          <w:rFonts w:cs="Arial"/>
          <w:sz w:val="22"/>
          <w:szCs w:val="22"/>
        </w:rPr>
        <w:footnoteReference w:id="9"/>
      </w:r>
      <w:r w:rsidR="005E0800" w:rsidRPr="00B026F2">
        <w:rPr>
          <w:sz w:val="22"/>
          <w:szCs w:val="22"/>
        </w:rPr>
        <w:t>.</w:t>
      </w:r>
      <w:r w:rsidRPr="00B026F2">
        <w:rPr>
          <w:sz w:val="22"/>
          <w:szCs w:val="22"/>
        </w:rPr>
        <w:t xml:space="preserve"> W uzasadnionych przypadkach wkład własny może zostać uznany za niekwalifikowalny ze względu na procentowy udział poszczególnych źródeł finansowania Projektu.</w:t>
      </w:r>
    </w:p>
    <w:p w14:paraId="3C806868" w14:textId="77777777" w:rsidR="00E10E20" w:rsidRPr="00B026F2" w:rsidRDefault="00F4143B" w:rsidP="00B026F2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B026F2">
        <w:rPr>
          <w:sz w:val="22"/>
          <w:szCs w:val="22"/>
        </w:rPr>
        <w:t xml:space="preserve">Dofinansowanie, o którym mowa </w:t>
      </w:r>
      <w:r w:rsidR="00136097" w:rsidRPr="00B026F2">
        <w:rPr>
          <w:sz w:val="22"/>
          <w:szCs w:val="22"/>
        </w:rPr>
        <w:t>powyżej</w:t>
      </w:r>
      <w:r w:rsidR="00220DAA">
        <w:rPr>
          <w:sz w:val="22"/>
          <w:szCs w:val="22"/>
        </w:rPr>
        <w:t>,</w:t>
      </w:r>
      <w:r w:rsidRPr="00B026F2">
        <w:rPr>
          <w:sz w:val="22"/>
          <w:szCs w:val="22"/>
        </w:rPr>
        <w:t xml:space="preserve"> jest przeznaczone na sfinansowanie wydatków kwalifikowalnych ponoszonych przez Beneficjenta </w:t>
      </w:r>
      <w:r w:rsidRPr="00B026F2">
        <w:rPr>
          <w:i/>
          <w:sz w:val="22"/>
          <w:szCs w:val="22"/>
        </w:rPr>
        <w:t>oraz Partnerów</w:t>
      </w:r>
      <w:r w:rsidRPr="00B026F2">
        <w:rPr>
          <w:sz w:val="22"/>
          <w:szCs w:val="22"/>
          <w:vertAlign w:val="superscript"/>
        </w:rPr>
        <w:footnoteReference w:id="10"/>
      </w:r>
      <w:r w:rsidR="00690DBE" w:rsidRPr="00B026F2">
        <w:rPr>
          <w:i/>
          <w:sz w:val="22"/>
          <w:szCs w:val="22"/>
        </w:rPr>
        <w:t xml:space="preserve"> </w:t>
      </w:r>
      <w:r w:rsidRPr="00B026F2">
        <w:rPr>
          <w:sz w:val="22"/>
          <w:szCs w:val="22"/>
        </w:rPr>
        <w:t>w związku z</w:t>
      </w:r>
      <w:r w:rsidR="00752A9A" w:rsidRPr="00B026F2">
        <w:rPr>
          <w:sz w:val="22"/>
          <w:szCs w:val="22"/>
        </w:rPr>
        <w:t xml:space="preserve"> </w:t>
      </w:r>
      <w:r w:rsidRPr="00B026F2">
        <w:rPr>
          <w:sz w:val="22"/>
          <w:szCs w:val="22"/>
        </w:rPr>
        <w:t>realizacją Projektu.</w:t>
      </w:r>
    </w:p>
    <w:p w14:paraId="253227E3" w14:textId="77777777" w:rsidR="00E10E20" w:rsidRPr="00B026F2" w:rsidRDefault="00E10E20" w:rsidP="00B026F2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B026F2">
        <w:rPr>
          <w:color w:val="auto"/>
          <w:sz w:val="22"/>
          <w:szCs w:val="22"/>
        </w:rPr>
        <w:t xml:space="preserve">Dofinansowanie na realizację Projektu może być przeznaczone na sfinansowanie przedsięwzięć zrealizowanych w ramach Projektu przed </w:t>
      </w:r>
      <w:r w:rsidR="004664EF">
        <w:rPr>
          <w:color w:val="auto"/>
          <w:sz w:val="22"/>
          <w:szCs w:val="22"/>
        </w:rPr>
        <w:t>podjęciem</w:t>
      </w:r>
      <w:r w:rsidR="004664EF" w:rsidRPr="00B026F2">
        <w:rPr>
          <w:color w:val="auto"/>
          <w:sz w:val="22"/>
          <w:szCs w:val="22"/>
        </w:rPr>
        <w:t xml:space="preserve"> </w:t>
      </w:r>
      <w:r w:rsidRPr="00B026F2">
        <w:rPr>
          <w:color w:val="auto"/>
          <w:sz w:val="22"/>
          <w:szCs w:val="22"/>
        </w:rPr>
        <w:t xml:space="preserve">niniejszej </w:t>
      </w:r>
      <w:r w:rsidR="004664EF">
        <w:rPr>
          <w:color w:val="auto"/>
          <w:sz w:val="22"/>
          <w:szCs w:val="22"/>
        </w:rPr>
        <w:t>Decyzji</w:t>
      </w:r>
      <w:r w:rsidRPr="00B026F2">
        <w:rPr>
          <w:color w:val="auto"/>
          <w:sz w:val="22"/>
          <w:szCs w:val="22"/>
        </w:rPr>
        <w:t xml:space="preserve">, o ile wydatki zostaną uznane za kwalifikowalne zgodnie z obowiązującymi </w:t>
      </w:r>
      <w:r w:rsidR="0016143B" w:rsidRPr="00B026F2">
        <w:rPr>
          <w:color w:val="auto"/>
          <w:sz w:val="22"/>
          <w:szCs w:val="22"/>
        </w:rPr>
        <w:t xml:space="preserve">wytycznymi </w:t>
      </w:r>
      <w:r w:rsidRPr="00B026F2">
        <w:rPr>
          <w:color w:val="auto"/>
          <w:sz w:val="22"/>
          <w:szCs w:val="22"/>
        </w:rPr>
        <w:t>oraz dotyczyć będą okresu realizacji Projektu</w:t>
      </w:r>
      <w:r w:rsidR="0016143B" w:rsidRPr="00B026F2">
        <w:rPr>
          <w:color w:val="auto"/>
          <w:sz w:val="22"/>
          <w:szCs w:val="22"/>
        </w:rPr>
        <w:t xml:space="preserve">, o którym mowa w </w:t>
      </w:r>
      <w:r w:rsidR="0016143B" w:rsidRPr="00B026F2">
        <w:rPr>
          <w:bCs/>
          <w:color w:val="auto"/>
          <w:sz w:val="22"/>
          <w:szCs w:val="22"/>
        </w:rPr>
        <w:t xml:space="preserve">§ 6 </w:t>
      </w:r>
      <w:r w:rsidR="00011782">
        <w:rPr>
          <w:bCs/>
          <w:color w:val="auto"/>
          <w:sz w:val="22"/>
          <w:szCs w:val="22"/>
        </w:rPr>
        <w:t xml:space="preserve">ust. 1 </w:t>
      </w:r>
      <w:r w:rsidR="004664EF">
        <w:rPr>
          <w:bCs/>
          <w:color w:val="auto"/>
          <w:sz w:val="22"/>
          <w:szCs w:val="22"/>
        </w:rPr>
        <w:t>Decyzji</w:t>
      </w:r>
      <w:r w:rsidR="001B27A3">
        <w:rPr>
          <w:bCs/>
          <w:color w:val="auto"/>
          <w:sz w:val="22"/>
          <w:szCs w:val="22"/>
        </w:rPr>
        <w:t>, z uwzględnieniem § 6 ust. 6</w:t>
      </w:r>
      <w:r w:rsidR="0016143B" w:rsidRPr="00B026F2">
        <w:rPr>
          <w:bCs/>
          <w:color w:val="auto"/>
          <w:sz w:val="22"/>
          <w:szCs w:val="22"/>
        </w:rPr>
        <w:t>.</w:t>
      </w:r>
    </w:p>
    <w:p w14:paraId="1030FB98" w14:textId="77777777" w:rsidR="004E4D0C" w:rsidRPr="00B026F2" w:rsidRDefault="001B1154" w:rsidP="00B026F2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B026F2">
        <w:rPr>
          <w:sz w:val="22"/>
          <w:szCs w:val="22"/>
        </w:rPr>
        <w:t>Dofinansowanie, o którym mowa powyżej</w:t>
      </w:r>
      <w:r w:rsidR="00601D39" w:rsidRPr="00B026F2">
        <w:rPr>
          <w:sz w:val="22"/>
          <w:szCs w:val="22"/>
        </w:rPr>
        <w:t>,</w:t>
      </w:r>
      <w:r w:rsidRPr="00B026F2">
        <w:rPr>
          <w:sz w:val="22"/>
          <w:szCs w:val="22"/>
        </w:rPr>
        <w:t xml:space="preserve"> co do zasady </w:t>
      </w:r>
      <w:r w:rsidR="004E4D0C" w:rsidRPr="00B026F2">
        <w:rPr>
          <w:sz w:val="22"/>
          <w:szCs w:val="22"/>
        </w:rPr>
        <w:t>jest wypłacane w formie zaliczki w</w:t>
      </w:r>
      <w:r w:rsidR="003458D5" w:rsidRPr="00B026F2">
        <w:rPr>
          <w:sz w:val="22"/>
          <w:szCs w:val="22"/>
        </w:rPr>
        <w:t> </w:t>
      </w:r>
      <w:r w:rsidR="004E4D0C" w:rsidRPr="00B026F2">
        <w:rPr>
          <w:sz w:val="22"/>
          <w:szCs w:val="22"/>
        </w:rPr>
        <w:t>wysokości określonej w Harmonogramie płatności</w:t>
      </w:r>
      <w:r w:rsidR="005946C2" w:rsidRPr="00B026F2">
        <w:rPr>
          <w:sz w:val="22"/>
          <w:szCs w:val="22"/>
        </w:rPr>
        <w:t>,</w:t>
      </w:r>
      <w:r w:rsidR="004E4D0C" w:rsidRPr="00B026F2">
        <w:rPr>
          <w:sz w:val="22"/>
          <w:szCs w:val="22"/>
        </w:rPr>
        <w:t xml:space="preserve"> stanowiącym Załącznik nr 3 do </w:t>
      </w:r>
      <w:r w:rsidR="004664EF">
        <w:rPr>
          <w:sz w:val="22"/>
          <w:szCs w:val="22"/>
        </w:rPr>
        <w:t>Decyzji</w:t>
      </w:r>
      <w:r w:rsidR="004E4D0C" w:rsidRPr="00B026F2">
        <w:rPr>
          <w:sz w:val="22"/>
          <w:szCs w:val="22"/>
        </w:rPr>
        <w:t>. W szczególnie uzasadnionych przypadkach dofinansowanie może być wypłacane w formie refundacji</w:t>
      </w:r>
      <w:r w:rsidR="004E4D0C" w:rsidRPr="00B026F2">
        <w:rPr>
          <w:rStyle w:val="Odwoanieprzypisudolnego"/>
          <w:rFonts w:cs="Arial"/>
          <w:sz w:val="22"/>
          <w:szCs w:val="22"/>
        </w:rPr>
        <w:footnoteReference w:id="11"/>
      </w:r>
      <w:r w:rsidR="004E4D0C" w:rsidRPr="00B026F2">
        <w:rPr>
          <w:sz w:val="22"/>
          <w:szCs w:val="22"/>
        </w:rPr>
        <w:t xml:space="preserve"> kosztów poniesionych przez Beneficjenta. </w:t>
      </w:r>
    </w:p>
    <w:p w14:paraId="4230BEAD" w14:textId="12D60C88" w:rsidR="00123658" w:rsidRPr="00B026F2" w:rsidRDefault="00123658" w:rsidP="00B026F2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Transze dofinansowania wynikające z </w:t>
      </w:r>
      <w:r w:rsidRPr="00B026F2">
        <w:rPr>
          <w:rFonts w:ascii="Arial" w:hAnsi="Arial" w:cs="Arial"/>
          <w:i/>
          <w:sz w:val="22"/>
          <w:szCs w:val="22"/>
        </w:rPr>
        <w:t>Harmono</w:t>
      </w:r>
      <w:r w:rsidR="007D1552" w:rsidRPr="00B026F2">
        <w:rPr>
          <w:rFonts w:ascii="Arial" w:hAnsi="Arial" w:cs="Arial"/>
          <w:i/>
          <w:sz w:val="22"/>
          <w:szCs w:val="22"/>
        </w:rPr>
        <w:t>gramu płatności</w:t>
      </w:r>
      <w:r w:rsidR="007D1552" w:rsidRPr="00B026F2">
        <w:rPr>
          <w:rFonts w:ascii="Arial" w:hAnsi="Arial" w:cs="Arial"/>
          <w:sz w:val="22"/>
          <w:szCs w:val="22"/>
        </w:rPr>
        <w:t xml:space="preserve"> są przekazywane</w:t>
      </w:r>
      <w:r w:rsidR="00627882" w:rsidRPr="00B026F2">
        <w:rPr>
          <w:rFonts w:ascii="Arial" w:hAnsi="Arial" w:cs="Arial"/>
          <w:sz w:val="22"/>
          <w:szCs w:val="22"/>
        </w:rPr>
        <w:t xml:space="preserve"> na</w:t>
      </w:r>
      <w:r w:rsidR="000A12D2">
        <w:rPr>
          <w:rFonts w:ascii="Arial" w:hAnsi="Arial" w:cs="Arial"/>
          <w:sz w:val="22"/>
          <w:szCs w:val="22"/>
        </w:rPr>
        <w:t> </w:t>
      </w:r>
      <w:r w:rsidRPr="00B026F2">
        <w:rPr>
          <w:rFonts w:ascii="Arial" w:hAnsi="Arial" w:cs="Arial"/>
          <w:sz w:val="22"/>
          <w:szCs w:val="22"/>
        </w:rPr>
        <w:t>wyodrębniony dla Projektu rachunek bankowy Beneficjenta:</w:t>
      </w:r>
      <w:r w:rsidRPr="00B026F2">
        <w:rPr>
          <w:rStyle w:val="Odwoanieprzypisudolnego"/>
          <w:rFonts w:ascii="Arial" w:hAnsi="Arial" w:cs="Arial"/>
          <w:sz w:val="22"/>
          <w:szCs w:val="22"/>
        </w:rPr>
        <w:t xml:space="preserve"> </w:t>
      </w:r>
    </w:p>
    <w:p w14:paraId="630FBF1F" w14:textId="77777777" w:rsidR="00123658" w:rsidRPr="00B026F2" w:rsidRDefault="00123658" w:rsidP="00B026F2">
      <w:pPr>
        <w:pStyle w:val="Tekstpodstawowy"/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lastRenderedPageBreak/>
        <w:t>Nazwa właściciela rachunku bankowego: ………………………………………………</w:t>
      </w:r>
      <w:r w:rsidR="00FA7CB3" w:rsidRPr="00B026F2">
        <w:rPr>
          <w:rFonts w:ascii="Arial" w:hAnsi="Arial" w:cs="Arial"/>
          <w:sz w:val="22"/>
          <w:szCs w:val="22"/>
        </w:rPr>
        <w:t>..</w:t>
      </w:r>
      <w:r w:rsidRPr="00B026F2">
        <w:rPr>
          <w:rFonts w:ascii="Arial" w:hAnsi="Arial" w:cs="Arial"/>
          <w:sz w:val="22"/>
          <w:szCs w:val="22"/>
        </w:rPr>
        <w:t>…….</w:t>
      </w:r>
    </w:p>
    <w:p w14:paraId="6E240504" w14:textId="77777777" w:rsidR="00177CC3" w:rsidRPr="00B026F2" w:rsidRDefault="00177CC3" w:rsidP="00B026F2">
      <w:pPr>
        <w:pStyle w:val="Tekstpodstawowy"/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Nazwa i adres </w:t>
      </w:r>
      <w:r w:rsidR="00D5283C" w:rsidRPr="00B026F2">
        <w:rPr>
          <w:rFonts w:ascii="Arial" w:hAnsi="Arial" w:cs="Arial"/>
          <w:sz w:val="22"/>
          <w:szCs w:val="22"/>
        </w:rPr>
        <w:t>banku: ……………………………………………………………………………..</w:t>
      </w:r>
    </w:p>
    <w:p w14:paraId="76E154D9" w14:textId="77777777" w:rsidR="00123658" w:rsidRPr="00B026F2" w:rsidRDefault="00123658" w:rsidP="00B026F2">
      <w:pPr>
        <w:pStyle w:val="Tekstpodstawowy"/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Nr rachunku bankowego: ………………………………………………………………</w:t>
      </w:r>
      <w:r w:rsidR="00FA7CB3" w:rsidRPr="00B026F2">
        <w:rPr>
          <w:rFonts w:ascii="Arial" w:hAnsi="Arial" w:cs="Arial"/>
          <w:sz w:val="22"/>
          <w:szCs w:val="22"/>
        </w:rPr>
        <w:t>..</w:t>
      </w:r>
      <w:r w:rsidRPr="00B026F2">
        <w:rPr>
          <w:rFonts w:ascii="Arial" w:hAnsi="Arial" w:cs="Arial"/>
          <w:sz w:val="22"/>
          <w:szCs w:val="22"/>
        </w:rPr>
        <w:t>……….</w:t>
      </w:r>
      <w:r w:rsidR="007D1552" w:rsidRPr="00B026F2">
        <w:rPr>
          <w:rFonts w:ascii="Arial" w:hAnsi="Arial" w:cs="Arial"/>
          <w:sz w:val="22"/>
          <w:szCs w:val="22"/>
        </w:rPr>
        <w:t>,</w:t>
      </w:r>
    </w:p>
    <w:p w14:paraId="3D810656" w14:textId="77777777" w:rsidR="007D1552" w:rsidRPr="00B026F2" w:rsidRDefault="00AD7C25" w:rsidP="00B026F2">
      <w:pPr>
        <w:pStyle w:val="Tekstpodstawowy"/>
        <w:spacing w:line="276" w:lineRule="auto"/>
        <w:ind w:left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D5283C" w:rsidRPr="00B026F2">
        <w:rPr>
          <w:rFonts w:ascii="Arial" w:hAnsi="Arial" w:cs="Arial"/>
          <w:i/>
          <w:sz w:val="22"/>
          <w:szCs w:val="22"/>
        </w:rPr>
        <w:t>a następnie są przekazywane na wyodrębniony/e dla Projektu rachunek/i bankowy/e jednostki organizacyjnej/jednostek organizacyjnych</w:t>
      </w:r>
      <w:r w:rsidR="002D4B04">
        <w:rPr>
          <w:rFonts w:ascii="Arial" w:hAnsi="Arial" w:cs="Arial"/>
          <w:i/>
          <w:sz w:val="22"/>
          <w:szCs w:val="22"/>
        </w:rPr>
        <w:t>:</w:t>
      </w:r>
    </w:p>
    <w:p w14:paraId="19DCF4AD" w14:textId="77777777" w:rsidR="00123658" w:rsidRPr="00B026F2" w:rsidRDefault="00123658" w:rsidP="00B026F2">
      <w:pPr>
        <w:pStyle w:val="Tekstpodstawowy"/>
        <w:spacing w:line="276" w:lineRule="auto"/>
        <w:ind w:left="851"/>
        <w:rPr>
          <w:rFonts w:ascii="Arial" w:hAnsi="Arial" w:cs="Arial"/>
          <w:i/>
          <w:sz w:val="22"/>
          <w:szCs w:val="22"/>
        </w:rPr>
      </w:pPr>
      <w:r w:rsidRPr="00B026F2">
        <w:rPr>
          <w:rFonts w:ascii="Arial" w:hAnsi="Arial" w:cs="Arial"/>
          <w:i/>
          <w:sz w:val="22"/>
          <w:szCs w:val="22"/>
        </w:rPr>
        <w:t>Nazwa właściciela rachunku bankowego: …………………………………………………………</w:t>
      </w:r>
      <w:r w:rsidR="00F031A3">
        <w:rPr>
          <w:rFonts w:ascii="Arial" w:hAnsi="Arial" w:cs="Arial"/>
          <w:i/>
          <w:sz w:val="22"/>
          <w:szCs w:val="22"/>
        </w:rPr>
        <w:t>..</w:t>
      </w:r>
    </w:p>
    <w:p w14:paraId="4CA345BF" w14:textId="77777777" w:rsidR="00D5283C" w:rsidRPr="00B026F2" w:rsidRDefault="00D5283C" w:rsidP="00B026F2">
      <w:pPr>
        <w:pStyle w:val="Tekstpodstawowy"/>
        <w:spacing w:line="276" w:lineRule="auto"/>
        <w:ind w:left="851"/>
        <w:rPr>
          <w:rFonts w:ascii="Arial" w:hAnsi="Arial" w:cs="Arial"/>
          <w:i/>
          <w:sz w:val="22"/>
          <w:szCs w:val="22"/>
        </w:rPr>
      </w:pPr>
      <w:r w:rsidRPr="00B026F2">
        <w:rPr>
          <w:rFonts w:ascii="Arial" w:hAnsi="Arial" w:cs="Arial"/>
          <w:i/>
          <w:sz w:val="22"/>
          <w:szCs w:val="22"/>
        </w:rPr>
        <w:t xml:space="preserve">Nazwa i adres </w:t>
      </w:r>
      <w:r w:rsidR="0084304B" w:rsidRPr="00B026F2">
        <w:rPr>
          <w:rFonts w:ascii="Arial" w:hAnsi="Arial" w:cs="Arial"/>
          <w:i/>
          <w:sz w:val="22"/>
          <w:szCs w:val="22"/>
        </w:rPr>
        <w:t>b</w:t>
      </w:r>
      <w:r w:rsidRPr="00B026F2">
        <w:rPr>
          <w:rFonts w:ascii="Arial" w:hAnsi="Arial" w:cs="Arial"/>
          <w:i/>
          <w:sz w:val="22"/>
          <w:szCs w:val="22"/>
        </w:rPr>
        <w:t>anku:</w:t>
      </w:r>
      <w:r w:rsidR="0016143B" w:rsidRPr="00B026F2">
        <w:rPr>
          <w:rFonts w:ascii="Arial" w:hAnsi="Arial" w:cs="Arial"/>
          <w:i/>
          <w:sz w:val="22"/>
          <w:szCs w:val="22"/>
        </w:rPr>
        <w:t xml:space="preserve"> </w:t>
      </w:r>
      <w:r w:rsidRPr="00B026F2">
        <w:rPr>
          <w:rFonts w:ascii="Arial" w:hAnsi="Arial" w:cs="Arial"/>
          <w:i/>
          <w:sz w:val="22"/>
          <w:szCs w:val="22"/>
        </w:rPr>
        <w:t>……………</w:t>
      </w:r>
      <w:r w:rsidR="0084304B" w:rsidRPr="00B026F2">
        <w:rPr>
          <w:rFonts w:ascii="Arial" w:hAnsi="Arial" w:cs="Arial"/>
          <w:i/>
          <w:sz w:val="22"/>
          <w:szCs w:val="22"/>
        </w:rPr>
        <w:t>……………………………………………………………………</w:t>
      </w:r>
    </w:p>
    <w:p w14:paraId="2EB7935E" w14:textId="77777777" w:rsidR="00123658" w:rsidRPr="00B026F2" w:rsidRDefault="0084304B" w:rsidP="00B026F2">
      <w:pPr>
        <w:pStyle w:val="Tekstpodstawowy"/>
        <w:spacing w:line="276" w:lineRule="auto"/>
        <w:ind w:left="851"/>
        <w:rPr>
          <w:rFonts w:ascii="Arial" w:hAnsi="Arial" w:cs="Arial"/>
          <w:i/>
          <w:sz w:val="22"/>
          <w:szCs w:val="22"/>
        </w:rPr>
      </w:pPr>
      <w:r w:rsidRPr="00B026F2">
        <w:rPr>
          <w:rFonts w:ascii="Arial" w:hAnsi="Arial" w:cs="Arial"/>
          <w:i/>
          <w:sz w:val="22"/>
          <w:szCs w:val="22"/>
        </w:rPr>
        <w:t>Nr rachunku b</w:t>
      </w:r>
      <w:r w:rsidR="00123658" w:rsidRPr="00B026F2">
        <w:rPr>
          <w:rFonts w:ascii="Arial" w:hAnsi="Arial" w:cs="Arial"/>
          <w:i/>
          <w:sz w:val="22"/>
          <w:szCs w:val="22"/>
        </w:rPr>
        <w:t>ankowego:</w:t>
      </w:r>
      <w:r w:rsidR="00161C2D">
        <w:rPr>
          <w:rFonts w:ascii="Arial" w:hAnsi="Arial" w:cs="Arial"/>
          <w:i/>
          <w:sz w:val="22"/>
          <w:szCs w:val="22"/>
        </w:rPr>
        <w:t xml:space="preserve"> </w:t>
      </w:r>
      <w:r w:rsidR="00123658" w:rsidRPr="00B026F2">
        <w:rPr>
          <w:rFonts w:ascii="Arial" w:hAnsi="Arial" w:cs="Arial"/>
          <w:i/>
          <w:sz w:val="22"/>
          <w:szCs w:val="22"/>
        </w:rPr>
        <w:t>………………………………………………………</w:t>
      </w:r>
      <w:r w:rsidR="005946C2" w:rsidRPr="00B026F2">
        <w:rPr>
          <w:rFonts w:ascii="Arial" w:hAnsi="Arial" w:cs="Arial"/>
          <w:i/>
          <w:sz w:val="22"/>
          <w:szCs w:val="22"/>
        </w:rPr>
        <w:t>….</w:t>
      </w:r>
      <w:r w:rsidR="00123658" w:rsidRPr="00B026F2">
        <w:rPr>
          <w:rFonts w:ascii="Arial" w:hAnsi="Arial" w:cs="Arial"/>
          <w:i/>
          <w:sz w:val="22"/>
          <w:szCs w:val="22"/>
        </w:rPr>
        <w:t>…………</w:t>
      </w:r>
      <w:r w:rsidR="00FA7CB3" w:rsidRPr="00B026F2">
        <w:rPr>
          <w:rFonts w:ascii="Arial" w:hAnsi="Arial" w:cs="Arial"/>
          <w:i/>
          <w:sz w:val="22"/>
          <w:szCs w:val="22"/>
        </w:rPr>
        <w:t>.</w:t>
      </w:r>
      <w:r w:rsidR="00123658" w:rsidRPr="00B026F2">
        <w:rPr>
          <w:rFonts w:ascii="Arial" w:hAnsi="Arial" w:cs="Arial"/>
          <w:i/>
          <w:sz w:val="22"/>
          <w:szCs w:val="22"/>
        </w:rPr>
        <w:t>…….</w:t>
      </w:r>
      <w:r w:rsidR="007D1552" w:rsidRPr="00B026F2">
        <w:rPr>
          <w:rStyle w:val="Odwoanieprzypisudolnego"/>
          <w:rFonts w:ascii="Arial" w:hAnsi="Arial" w:cs="Arial"/>
          <w:i/>
          <w:sz w:val="22"/>
          <w:szCs w:val="22"/>
        </w:rPr>
        <w:footnoteReference w:id="12"/>
      </w:r>
      <w:r w:rsidR="00565C7D">
        <w:rPr>
          <w:rFonts w:ascii="Arial" w:hAnsi="Arial" w:cs="Arial"/>
          <w:i/>
          <w:sz w:val="22"/>
          <w:szCs w:val="22"/>
        </w:rPr>
        <w:t>,</w:t>
      </w:r>
    </w:p>
    <w:p w14:paraId="539D54F7" w14:textId="77777777" w:rsidR="0086306B" w:rsidRDefault="00AD7C25" w:rsidP="00663E62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565C7D" w:rsidRPr="00B026F2">
        <w:rPr>
          <w:rFonts w:ascii="Arial" w:hAnsi="Arial" w:cs="Arial"/>
          <w:i/>
          <w:sz w:val="22"/>
          <w:szCs w:val="22"/>
        </w:rPr>
        <w:t>za pośrednictwem którego/których, o ile to możliwe powinny być regulowane płatności w</w:t>
      </w:r>
      <w:r w:rsidR="00F031A3">
        <w:rPr>
          <w:rFonts w:ascii="Arial" w:hAnsi="Arial" w:cs="Arial"/>
          <w:i/>
          <w:sz w:val="22"/>
          <w:szCs w:val="22"/>
        </w:rPr>
        <w:t> </w:t>
      </w:r>
      <w:r w:rsidR="00565C7D" w:rsidRPr="00B026F2">
        <w:rPr>
          <w:rFonts w:ascii="Arial" w:hAnsi="Arial" w:cs="Arial"/>
          <w:i/>
          <w:sz w:val="22"/>
          <w:szCs w:val="22"/>
        </w:rPr>
        <w:t>ramach Projektu</w:t>
      </w:r>
      <w:r w:rsidR="006F7548">
        <w:rPr>
          <w:rFonts w:ascii="Arial" w:hAnsi="Arial" w:cs="Arial"/>
          <w:i/>
          <w:sz w:val="22"/>
          <w:szCs w:val="22"/>
        </w:rPr>
        <w:t>.</w:t>
      </w:r>
    </w:p>
    <w:p w14:paraId="55D15D13" w14:textId="77777777" w:rsidR="00123658" w:rsidRPr="00B026F2" w:rsidRDefault="0022298D" w:rsidP="00B026F2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</w:rPr>
        <w:t>§ 3</w:t>
      </w:r>
    </w:p>
    <w:p w14:paraId="5BEC7778" w14:textId="54CB0666" w:rsidR="00361465" w:rsidRPr="00B026F2" w:rsidRDefault="00361465" w:rsidP="00B026F2">
      <w:pPr>
        <w:numPr>
          <w:ilvl w:val="0"/>
          <w:numId w:val="13"/>
        </w:numPr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Beneficjent </w:t>
      </w:r>
      <w:r w:rsidR="004664EF">
        <w:rPr>
          <w:rFonts w:ascii="Arial" w:hAnsi="Arial" w:cs="Arial"/>
          <w:sz w:val="22"/>
          <w:szCs w:val="22"/>
        </w:rPr>
        <w:t>jest zobowiązany</w:t>
      </w:r>
      <w:r w:rsidRPr="00B026F2">
        <w:rPr>
          <w:rFonts w:ascii="Arial" w:hAnsi="Arial" w:cs="Arial"/>
          <w:sz w:val="22"/>
          <w:szCs w:val="22"/>
        </w:rPr>
        <w:t xml:space="preserve"> do realizacji Projektu </w:t>
      </w:r>
      <w:r w:rsidR="005E0800" w:rsidRPr="00B026F2">
        <w:rPr>
          <w:rFonts w:ascii="Arial" w:hAnsi="Arial" w:cs="Arial"/>
          <w:sz w:val="22"/>
          <w:szCs w:val="22"/>
        </w:rPr>
        <w:t xml:space="preserve">zgodnie z zatwierdzonym </w:t>
      </w:r>
      <w:r w:rsidR="00647081" w:rsidRPr="00B026F2">
        <w:rPr>
          <w:rFonts w:ascii="Arial" w:hAnsi="Arial" w:cs="Arial"/>
          <w:sz w:val="22"/>
          <w:szCs w:val="22"/>
        </w:rPr>
        <w:t>w</w:t>
      </w:r>
      <w:r w:rsidR="005E0800" w:rsidRPr="00B026F2">
        <w:rPr>
          <w:rFonts w:ascii="Arial" w:hAnsi="Arial" w:cs="Arial"/>
          <w:sz w:val="22"/>
          <w:szCs w:val="22"/>
        </w:rPr>
        <w:t>nioskiem o dofinansowanie</w:t>
      </w:r>
      <w:r w:rsidR="00265762" w:rsidRPr="00B026F2">
        <w:rPr>
          <w:rFonts w:ascii="Arial" w:hAnsi="Arial" w:cs="Arial"/>
          <w:sz w:val="22"/>
          <w:szCs w:val="22"/>
        </w:rPr>
        <w:t xml:space="preserve"> Projektu</w:t>
      </w:r>
      <w:r w:rsidR="005E0800" w:rsidRPr="00B026F2">
        <w:rPr>
          <w:rFonts w:ascii="Arial" w:hAnsi="Arial" w:cs="Arial"/>
          <w:sz w:val="22"/>
          <w:szCs w:val="22"/>
        </w:rPr>
        <w:t xml:space="preserve">, </w:t>
      </w:r>
      <w:r w:rsidRPr="00B026F2">
        <w:rPr>
          <w:rFonts w:ascii="Arial" w:hAnsi="Arial" w:cs="Arial"/>
          <w:sz w:val="22"/>
          <w:szCs w:val="22"/>
        </w:rPr>
        <w:t>stanowiąc</w:t>
      </w:r>
      <w:r w:rsidR="005E0800" w:rsidRPr="00B026F2">
        <w:rPr>
          <w:rFonts w:ascii="Arial" w:hAnsi="Arial" w:cs="Arial"/>
          <w:sz w:val="22"/>
          <w:szCs w:val="22"/>
        </w:rPr>
        <w:t xml:space="preserve">ym Załącznik nr 2 do </w:t>
      </w:r>
      <w:r w:rsidR="004664EF">
        <w:rPr>
          <w:rFonts w:ascii="Arial" w:hAnsi="Arial" w:cs="Arial"/>
          <w:sz w:val="22"/>
          <w:szCs w:val="22"/>
        </w:rPr>
        <w:t>Decyzji</w:t>
      </w:r>
      <w:r w:rsidRPr="00B026F2">
        <w:rPr>
          <w:rFonts w:ascii="Arial" w:hAnsi="Arial" w:cs="Arial"/>
          <w:sz w:val="22"/>
          <w:szCs w:val="22"/>
        </w:rPr>
        <w:t>. W</w:t>
      </w:r>
      <w:r w:rsidR="00F371C7" w:rsidRPr="00B026F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przypadku dokonania zmian w</w:t>
      </w:r>
      <w:r w:rsidR="005E0800" w:rsidRPr="00B026F2">
        <w:rPr>
          <w:rFonts w:ascii="Arial" w:hAnsi="Arial" w:cs="Arial"/>
          <w:sz w:val="22"/>
          <w:szCs w:val="22"/>
        </w:rPr>
        <w:t> </w:t>
      </w:r>
      <w:r w:rsidRPr="00B026F2">
        <w:rPr>
          <w:rFonts w:ascii="Arial" w:hAnsi="Arial" w:cs="Arial"/>
          <w:sz w:val="22"/>
          <w:szCs w:val="22"/>
        </w:rPr>
        <w:t xml:space="preserve">Projekcie, </w:t>
      </w:r>
      <w:r w:rsidR="00AE719C">
        <w:rPr>
          <w:rFonts w:ascii="Arial" w:hAnsi="Arial" w:cs="Arial"/>
          <w:sz w:val="22"/>
          <w:szCs w:val="22"/>
        </w:rPr>
        <w:t>zobowiązany jest</w:t>
      </w:r>
      <w:r w:rsidRPr="00B026F2">
        <w:rPr>
          <w:rFonts w:ascii="Arial" w:hAnsi="Arial" w:cs="Arial"/>
          <w:sz w:val="22"/>
          <w:szCs w:val="22"/>
        </w:rPr>
        <w:t xml:space="preserve"> do realizacji Projektu zgodnie z</w:t>
      </w:r>
      <w:r w:rsidR="00F371C7" w:rsidRPr="00B026F2">
        <w:rPr>
          <w:rFonts w:ascii="Arial" w:hAnsi="Arial" w:cs="Arial"/>
          <w:sz w:val="22"/>
          <w:szCs w:val="22"/>
        </w:rPr>
        <w:t xml:space="preserve"> </w:t>
      </w:r>
      <w:r w:rsidR="000A12D2">
        <w:rPr>
          <w:rFonts w:ascii="Arial" w:hAnsi="Arial" w:cs="Arial"/>
          <w:sz w:val="22"/>
          <w:szCs w:val="22"/>
        </w:rPr>
        <w:t>zatwierdzonym po </w:t>
      </w:r>
      <w:r w:rsidRPr="00B026F2">
        <w:rPr>
          <w:rFonts w:ascii="Arial" w:hAnsi="Arial" w:cs="Arial"/>
          <w:sz w:val="22"/>
          <w:szCs w:val="22"/>
        </w:rPr>
        <w:t xml:space="preserve">aktualizacji </w:t>
      </w:r>
      <w:r w:rsidR="00647081" w:rsidRPr="00B026F2">
        <w:rPr>
          <w:rFonts w:ascii="Arial" w:hAnsi="Arial" w:cs="Arial"/>
          <w:sz w:val="22"/>
          <w:szCs w:val="22"/>
        </w:rPr>
        <w:t>w</w:t>
      </w:r>
      <w:r w:rsidRPr="00B026F2">
        <w:rPr>
          <w:rFonts w:ascii="Arial" w:hAnsi="Arial" w:cs="Arial"/>
          <w:sz w:val="22"/>
          <w:szCs w:val="22"/>
        </w:rPr>
        <w:t>nioskiem o dofinansowanie</w:t>
      </w:r>
      <w:r w:rsidR="00265762" w:rsidRPr="00B026F2">
        <w:rPr>
          <w:rFonts w:ascii="Arial" w:hAnsi="Arial" w:cs="Arial"/>
          <w:sz w:val="22"/>
          <w:szCs w:val="22"/>
        </w:rPr>
        <w:t xml:space="preserve"> Projektu</w:t>
      </w:r>
      <w:r w:rsidRPr="00B026F2">
        <w:rPr>
          <w:rFonts w:ascii="Arial" w:hAnsi="Arial" w:cs="Arial"/>
          <w:sz w:val="22"/>
          <w:szCs w:val="22"/>
        </w:rPr>
        <w:t>.</w:t>
      </w:r>
    </w:p>
    <w:p w14:paraId="19B02112" w14:textId="77777777" w:rsidR="00627882" w:rsidRPr="00B026F2" w:rsidRDefault="00887685" w:rsidP="00B026F2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Beneficjent oświadcza, że zapoznał się z treścią</w:t>
      </w:r>
      <w:r w:rsidRPr="00B026F2">
        <w:rPr>
          <w:rFonts w:ascii="Arial" w:hAnsi="Arial" w:cs="Arial"/>
          <w:i/>
          <w:sz w:val="22"/>
          <w:szCs w:val="22"/>
        </w:rPr>
        <w:t xml:space="preserve"> </w:t>
      </w:r>
      <w:r w:rsidRPr="00B026F2">
        <w:rPr>
          <w:rFonts w:ascii="Arial" w:hAnsi="Arial" w:cs="Arial"/>
          <w:i/>
          <w:sz w:val="22"/>
          <w:szCs w:val="22"/>
          <w:lang w:eastAsia="en-US"/>
        </w:rPr>
        <w:t>Wytycznych w zakresie kwalifikowalności wydatków w ramach Europejskiego Funduszu Rozwoju Regionalnego, Europejskiego Funduszu Społecznego oraz Funduszu Spójności na lata 2014-2020</w:t>
      </w:r>
      <w:r w:rsidRPr="00B026F2">
        <w:rPr>
          <w:rFonts w:ascii="Arial" w:hAnsi="Arial" w:cs="Arial"/>
          <w:sz w:val="22"/>
          <w:szCs w:val="22"/>
        </w:rPr>
        <w:t>, zwany</w:t>
      </w:r>
      <w:r w:rsidR="00FA1EEF">
        <w:rPr>
          <w:rFonts w:ascii="Arial" w:hAnsi="Arial" w:cs="Arial"/>
          <w:sz w:val="22"/>
          <w:szCs w:val="22"/>
        </w:rPr>
        <w:t>ch</w:t>
      </w:r>
      <w:r w:rsidRPr="00B026F2">
        <w:rPr>
          <w:rFonts w:ascii="Arial" w:hAnsi="Arial" w:cs="Arial"/>
          <w:sz w:val="22"/>
          <w:szCs w:val="22"/>
        </w:rPr>
        <w:t xml:space="preserve"> dalej Wytycznymi w zakresie kwalifikowalności, opublikowanych na stronie internetowej </w:t>
      </w:r>
      <w:r w:rsidR="00D66C5D" w:rsidRPr="00B026F2">
        <w:rPr>
          <w:rFonts w:ascii="Arial" w:hAnsi="Arial" w:cs="Arial"/>
          <w:sz w:val="22"/>
          <w:szCs w:val="22"/>
        </w:rPr>
        <w:t>Programu.</w:t>
      </w:r>
      <w:r w:rsidRPr="00B026F2">
        <w:rPr>
          <w:rFonts w:ascii="Arial" w:hAnsi="Arial" w:cs="Arial"/>
          <w:sz w:val="22"/>
          <w:szCs w:val="22"/>
        </w:rPr>
        <w:t xml:space="preserve"> </w:t>
      </w:r>
    </w:p>
    <w:p w14:paraId="14F1674A" w14:textId="77777777" w:rsidR="00887685" w:rsidRPr="00B026F2" w:rsidRDefault="00887685" w:rsidP="00B026F2">
      <w:pPr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Przy wydatkowaniu środków przyznanych w ramach Projektu Beneficjent </w:t>
      </w:r>
      <w:r w:rsidR="004664EF">
        <w:rPr>
          <w:rFonts w:ascii="Arial" w:hAnsi="Arial" w:cs="Arial"/>
          <w:sz w:val="22"/>
          <w:szCs w:val="22"/>
        </w:rPr>
        <w:t>jest zobowiązany</w:t>
      </w:r>
      <w:r w:rsidRPr="00B026F2">
        <w:rPr>
          <w:rFonts w:ascii="Arial" w:hAnsi="Arial" w:cs="Arial"/>
          <w:sz w:val="22"/>
          <w:szCs w:val="22"/>
        </w:rPr>
        <w:t xml:space="preserve"> stosować </w:t>
      </w:r>
      <w:r w:rsidR="00BF7E68" w:rsidRPr="00B026F2">
        <w:rPr>
          <w:rFonts w:ascii="Arial" w:hAnsi="Arial" w:cs="Arial"/>
          <w:sz w:val="22"/>
          <w:szCs w:val="22"/>
        </w:rPr>
        <w:t>obowiązując</w:t>
      </w:r>
      <w:r w:rsidR="00663E62">
        <w:rPr>
          <w:rFonts w:ascii="Arial" w:hAnsi="Arial" w:cs="Arial"/>
          <w:sz w:val="22"/>
          <w:szCs w:val="22"/>
        </w:rPr>
        <w:t>e Wytyczn</w:t>
      </w:r>
      <w:r w:rsidR="00BF7E68">
        <w:rPr>
          <w:rFonts w:ascii="Arial" w:hAnsi="Arial" w:cs="Arial"/>
          <w:sz w:val="22"/>
          <w:szCs w:val="22"/>
        </w:rPr>
        <w:t>e</w:t>
      </w:r>
      <w:r w:rsidR="002A1945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w zakresie kwalifikowalności</w:t>
      </w:r>
      <w:r w:rsidR="00830883" w:rsidRPr="00B026F2">
        <w:rPr>
          <w:rFonts w:ascii="Arial" w:hAnsi="Arial" w:cs="Arial"/>
          <w:sz w:val="22"/>
          <w:szCs w:val="22"/>
        </w:rPr>
        <w:t>,</w:t>
      </w:r>
      <w:r w:rsidRPr="00B026F2">
        <w:rPr>
          <w:rFonts w:ascii="Arial" w:hAnsi="Arial" w:cs="Arial"/>
          <w:sz w:val="22"/>
          <w:szCs w:val="22"/>
        </w:rPr>
        <w:t xml:space="preserve"> o których mowa w ust. 2.</w:t>
      </w:r>
    </w:p>
    <w:p w14:paraId="0C143AC2" w14:textId="2B77B28E" w:rsidR="00D66C5D" w:rsidRPr="00B026F2" w:rsidRDefault="009C0AB7" w:rsidP="00B026F2">
      <w:pPr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Instytucja Pośrednicząca dokonuje o</w:t>
      </w:r>
      <w:r w:rsidR="00D66C5D" w:rsidRPr="00B026F2">
        <w:rPr>
          <w:rFonts w:ascii="Arial" w:hAnsi="Arial" w:cs="Arial"/>
          <w:sz w:val="22"/>
          <w:szCs w:val="22"/>
        </w:rPr>
        <w:t>cen</w:t>
      </w:r>
      <w:r w:rsidRPr="00B026F2">
        <w:rPr>
          <w:rFonts w:ascii="Arial" w:hAnsi="Arial" w:cs="Arial"/>
          <w:sz w:val="22"/>
          <w:szCs w:val="22"/>
        </w:rPr>
        <w:t>y</w:t>
      </w:r>
      <w:r w:rsidR="00D66C5D" w:rsidRPr="00B026F2">
        <w:rPr>
          <w:rFonts w:ascii="Arial" w:hAnsi="Arial" w:cs="Arial"/>
          <w:sz w:val="22"/>
          <w:szCs w:val="22"/>
        </w:rPr>
        <w:t xml:space="preserve"> kwalifikowalności wydatków w okresie obowiązywania </w:t>
      </w:r>
      <w:r w:rsidR="004664EF">
        <w:rPr>
          <w:rFonts w:ascii="Arial" w:hAnsi="Arial" w:cs="Arial"/>
          <w:sz w:val="22"/>
          <w:szCs w:val="22"/>
        </w:rPr>
        <w:t>Decyzji</w:t>
      </w:r>
      <w:r w:rsidR="00D66C5D" w:rsidRPr="00B026F2">
        <w:rPr>
          <w:rFonts w:ascii="Arial" w:hAnsi="Arial" w:cs="Arial"/>
          <w:sz w:val="22"/>
          <w:szCs w:val="22"/>
        </w:rPr>
        <w:t xml:space="preserve">, w szczególności w trakcie realizacji </w:t>
      </w:r>
      <w:r w:rsidR="00265762" w:rsidRPr="00B026F2">
        <w:rPr>
          <w:rFonts w:ascii="Arial" w:hAnsi="Arial" w:cs="Arial"/>
          <w:sz w:val="22"/>
          <w:szCs w:val="22"/>
        </w:rPr>
        <w:t>P</w:t>
      </w:r>
      <w:r w:rsidR="00D66C5D" w:rsidRPr="00B026F2">
        <w:rPr>
          <w:rFonts w:ascii="Arial" w:hAnsi="Arial" w:cs="Arial"/>
          <w:sz w:val="22"/>
          <w:szCs w:val="22"/>
        </w:rPr>
        <w:t>rojektu na etapie weryfikacji wniosku/ów o płatność oraz na etapie kontroli Projektu. Ocena kwalifikowalności poniesionych wydatków jest prowadzona także po zakończeniu realizacji Projektu w za</w:t>
      </w:r>
      <w:r w:rsidR="000A12D2">
        <w:rPr>
          <w:rFonts w:ascii="Arial" w:hAnsi="Arial" w:cs="Arial"/>
          <w:sz w:val="22"/>
          <w:szCs w:val="22"/>
        </w:rPr>
        <w:t>kresie obowiązków nałożonych na </w:t>
      </w:r>
      <w:r w:rsidR="00D66C5D" w:rsidRPr="00B026F2">
        <w:rPr>
          <w:rFonts w:ascii="Arial" w:hAnsi="Arial" w:cs="Arial"/>
          <w:sz w:val="22"/>
          <w:szCs w:val="22"/>
        </w:rPr>
        <w:t xml:space="preserve">Beneficjenta </w:t>
      </w:r>
      <w:r w:rsidR="004664EF">
        <w:rPr>
          <w:rFonts w:ascii="Arial" w:hAnsi="Arial" w:cs="Arial"/>
          <w:sz w:val="22"/>
          <w:szCs w:val="22"/>
        </w:rPr>
        <w:t>Decyzją</w:t>
      </w:r>
      <w:r w:rsidR="004664EF" w:rsidRPr="00B026F2">
        <w:rPr>
          <w:rFonts w:ascii="Arial" w:hAnsi="Arial" w:cs="Arial"/>
          <w:sz w:val="22"/>
          <w:szCs w:val="22"/>
        </w:rPr>
        <w:t xml:space="preserve"> </w:t>
      </w:r>
      <w:r w:rsidR="00D66C5D" w:rsidRPr="00B026F2">
        <w:rPr>
          <w:rFonts w:ascii="Arial" w:hAnsi="Arial" w:cs="Arial"/>
          <w:sz w:val="22"/>
          <w:szCs w:val="22"/>
        </w:rPr>
        <w:t>oraz wynikających z przepisów prawa.</w:t>
      </w:r>
    </w:p>
    <w:p w14:paraId="7F1ED2C7" w14:textId="00FF8E9D" w:rsidR="006B1626" w:rsidRPr="00B026F2" w:rsidRDefault="00D66C5D" w:rsidP="00B026F2">
      <w:pPr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W przypadku, gdy </w:t>
      </w:r>
      <w:r w:rsidR="00565C7D">
        <w:rPr>
          <w:rFonts w:ascii="Arial" w:hAnsi="Arial" w:cs="Arial"/>
          <w:sz w:val="22"/>
          <w:szCs w:val="22"/>
        </w:rPr>
        <w:t>postanowienia</w:t>
      </w:r>
      <w:r w:rsidR="00565C7D" w:rsidRPr="00B026F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Wytycznych w zakresie kwalifikowalności aktualne na dzień dokonywania oceny wydatku, są korzystniejsze dla Benef</w:t>
      </w:r>
      <w:r w:rsidR="004C3351" w:rsidRPr="00B026F2">
        <w:rPr>
          <w:rFonts w:ascii="Arial" w:hAnsi="Arial" w:cs="Arial"/>
          <w:sz w:val="22"/>
          <w:szCs w:val="22"/>
        </w:rPr>
        <w:t xml:space="preserve">icjenta niż </w:t>
      </w:r>
      <w:r w:rsidR="00565C7D">
        <w:rPr>
          <w:rFonts w:ascii="Arial" w:hAnsi="Arial" w:cs="Arial"/>
          <w:sz w:val="22"/>
          <w:szCs w:val="22"/>
        </w:rPr>
        <w:t xml:space="preserve">postanowienia </w:t>
      </w:r>
      <w:r w:rsidR="004C3351" w:rsidRPr="00B026F2">
        <w:rPr>
          <w:rFonts w:ascii="Arial" w:hAnsi="Arial" w:cs="Arial"/>
          <w:sz w:val="22"/>
          <w:szCs w:val="22"/>
        </w:rPr>
        <w:t>Wytycznych w </w:t>
      </w:r>
      <w:r w:rsidRPr="00B026F2">
        <w:rPr>
          <w:rFonts w:ascii="Arial" w:hAnsi="Arial" w:cs="Arial"/>
          <w:sz w:val="22"/>
          <w:szCs w:val="22"/>
        </w:rPr>
        <w:t xml:space="preserve">zakresie kwalifikowalności obowiązujące na dzień poniesienia wydatku, do oceny kwalifikowalności tego wydatku Instytucja </w:t>
      </w:r>
      <w:r w:rsidR="00F558E3" w:rsidRPr="00B026F2">
        <w:rPr>
          <w:rFonts w:ascii="Arial" w:hAnsi="Arial" w:cs="Arial"/>
          <w:sz w:val="22"/>
          <w:szCs w:val="22"/>
        </w:rPr>
        <w:t>P</w:t>
      </w:r>
      <w:r w:rsidRPr="00B026F2">
        <w:rPr>
          <w:rFonts w:ascii="Arial" w:hAnsi="Arial" w:cs="Arial"/>
          <w:sz w:val="22"/>
          <w:szCs w:val="22"/>
        </w:rPr>
        <w:t>ośrednicząca stosuje Wytyczn</w:t>
      </w:r>
      <w:r w:rsidR="004C3351" w:rsidRPr="00B026F2">
        <w:rPr>
          <w:rFonts w:ascii="Arial" w:hAnsi="Arial" w:cs="Arial"/>
          <w:sz w:val="22"/>
          <w:szCs w:val="22"/>
        </w:rPr>
        <w:t>e</w:t>
      </w:r>
      <w:r w:rsidRPr="00B026F2">
        <w:rPr>
          <w:rFonts w:ascii="Arial" w:hAnsi="Arial" w:cs="Arial"/>
          <w:sz w:val="22"/>
          <w:szCs w:val="22"/>
        </w:rPr>
        <w:t xml:space="preserve"> w zakresie kwalifikowalności obowiązujące na dzień dokonywania oceny wydatku.</w:t>
      </w:r>
    </w:p>
    <w:p w14:paraId="5C89263C" w14:textId="7F3E5F6E" w:rsidR="00BF600D" w:rsidRPr="00B026F2" w:rsidRDefault="00BF600D" w:rsidP="00B026F2">
      <w:pPr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Wydatki w ramach Projektu mogą obejmować koszt podatku od towarów i usłu</w:t>
      </w:r>
      <w:r w:rsidR="000A12D2">
        <w:rPr>
          <w:rFonts w:ascii="Arial" w:hAnsi="Arial" w:cs="Arial"/>
          <w:sz w:val="22"/>
          <w:szCs w:val="22"/>
        </w:rPr>
        <w:t>g, zgodnie ze </w:t>
      </w:r>
      <w:r w:rsidRPr="00B026F2">
        <w:rPr>
          <w:rFonts w:ascii="Arial" w:hAnsi="Arial" w:cs="Arial"/>
          <w:sz w:val="22"/>
          <w:szCs w:val="22"/>
        </w:rPr>
        <w:t xml:space="preserve">złożonym przez Beneficjenta i </w:t>
      </w:r>
      <w:r w:rsidR="00CC5FD2" w:rsidRPr="00CC5FD2">
        <w:rPr>
          <w:rFonts w:ascii="Arial" w:hAnsi="Arial"/>
          <w:i/>
          <w:sz w:val="22"/>
        </w:rPr>
        <w:t>Partnerów</w:t>
      </w:r>
      <w:r w:rsidR="001B27A3">
        <w:rPr>
          <w:rStyle w:val="Odwoanieprzypisudolnego"/>
          <w:rFonts w:ascii="Arial" w:hAnsi="Arial"/>
          <w:i/>
          <w:sz w:val="22"/>
          <w:szCs w:val="22"/>
        </w:rPr>
        <w:footnoteReference w:id="13"/>
      </w:r>
      <w:r w:rsidRPr="00B026F2">
        <w:rPr>
          <w:rFonts w:ascii="Arial" w:hAnsi="Arial" w:cs="Arial"/>
          <w:sz w:val="22"/>
          <w:szCs w:val="22"/>
        </w:rPr>
        <w:t xml:space="preserve"> oświadczeniem, stan</w:t>
      </w:r>
      <w:r w:rsidR="000A12D2">
        <w:rPr>
          <w:rFonts w:ascii="Arial" w:hAnsi="Arial" w:cs="Arial"/>
          <w:sz w:val="22"/>
          <w:szCs w:val="22"/>
        </w:rPr>
        <w:t>owiącym Załącznik nr 4 do </w:t>
      </w:r>
      <w:r w:rsidR="004664EF">
        <w:rPr>
          <w:rFonts w:ascii="Arial" w:hAnsi="Arial" w:cs="Arial"/>
          <w:sz w:val="22"/>
          <w:szCs w:val="22"/>
        </w:rPr>
        <w:t>Decyzji</w:t>
      </w:r>
      <w:r w:rsidR="00F371C7" w:rsidRPr="00B026F2"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 w:rsidRPr="00B026F2">
        <w:rPr>
          <w:rFonts w:ascii="Arial" w:hAnsi="Arial" w:cs="Arial"/>
          <w:sz w:val="22"/>
          <w:szCs w:val="22"/>
        </w:rPr>
        <w:t>.</w:t>
      </w:r>
    </w:p>
    <w:p w14:paraId="148CB513" w14:textId="77777777" w:rsidR="00627882" w:rsidRPr="00B026F2" w:rsidRDefault="00627882" w:rsidP="00B026F2">
      <w:pPr>
        <w:pStyle w:val="Tekstpodstawowy"/>
        <w:spacing w:before="240"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</w:rPr>
        <w:t>§ 4</w:t>
      </w:r>
    </w:p>
    <w:p w14:paraId="750B553E" w14:textId="77777777" w:rsidR="009B0C3E" w:rsidRPr="00B026F2" w:rsidRDefault="006360AF" w:rsidP="00B026F2">
      <w:pPr>
        <w:numPr>
          <w:ilvl w:val="0"/>
          <w:numId w:val="5"/>
        </w:numPr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Beneficjent rozlicza koszty pośrednie</w:t>
      </w:r>
      <w:r w:rsidR="00690DBE" w:rsidRPr="00B026F2">
        <w:rPr>
          <w:rFonts w:ascii="Arial" w:hAnsi="Arial" w:cs="Arial"/>
          <w:sz w:val="22"/>
          <w:szCs w:val="22"/>
        </w:rPr>
        <w:t>,</w:t>
      </w:r>
      <w:r w:rsidR="008D42B6" w:rsidRPr="00B026F2">
        <w:rPr>
          <w:rFonts w:ascii="Arial" w:hAnsi="Arial" w:cs="Arial"/>
          <w:sz w:val="22"/>
          <w:szCs w:val="22"/>
        </w:rPr>
        <w:t xml:space="preserve"> zdefiniowane w Wyt</w:t>
      </w:r>
      <w:r w:rsidR="00DF2F82" w:rsidRPr="00B026F2">
        <w:rPr>
          <w:rFonts w:ascii="Arial" w:hAnsi="Arial" w:cs="Arial"/>
          <w:sz w:val="22"/>
          <w:szCs w:val="22"/>
        </w:rPr>
        <w:t>ycznych w zakresie kwalifikowa</w:t>
      </w:r>
      <w:r w:rsidR="008D42B6" w:rsidRPr="00B026F2">
        <w:rPr>
          <w:rFonts w:ascii="Arial" w:hAnsi="Arial" w:cs="Arial"/>
          <w:sz w:val="22"/>
          <w:szCs w:val="22"/>
        </w:rPr>
        <w:t xml:space="preserve">lności </w:t>
      </w:r>
      <w:r w:rsidRPr="00B026F2">
        <w:rPr>
          <w:rFonts w:ascii="Arial" w:hAnsi="Arial" w:cs="Arial"/>
          <w:sz w:val="22"/>
          <w:szCs w:val="22"/>
        </w:rPr>
        <w:t>stawką ryczałtową</w:t>
      </w:r>
      <w:r w:rsidR="00CC6DD3" w:rsidRPr="00B026F2">
        <w:rPr>
          <w:rFonts w:ascii="Arial" w:hAnsi="Arial" w:cs="Arial"/>
          <w:sz w:val="22"/>
          <w:szCs w:val="22"/>
        </w:rPr>
        <w:t>,</w:t>
      </w:r>
      <w:r w:rsidRPr="00B026F2">
        <w:rPr>
          <w:rFonts w:ascii="Arial" w:hAnsi="Arial" w:cs="Arial"/>
          <w:sz w:val="22"/>
          <w:szCs w:val="22"/>
        </w:rPr>
        <w:t xml:space="preserve"> </w:t>
      </w:r>
      <w:r w:rsidR="00CC6DD3" w:rsidRPr="00B026F2">
        <w:rPr>
          <w:rFonts w:ascii="Arial" w:hAnsi="Arial" w:cs="Arial"/>
          <w:sz w:val="22"/>
          <w:szCs w:val="22"/>
        </w:rPr>
        <w:t xml:space="preserve">określoną we wniosku o dofinansowanie </w:t>
      </w:r>
      <w:r w:rsidR="00265762" w:rsidRPr="00B026F2">
        <w:rPr>
          <w:rFonts w:ascii="Arial" w:hAnsi="Arial" w:cs="Arial"/>
          <w:sz w:val="22"/>
          <w:szCs w:val="22"/>
        </w:rPr>
        <w:t>P</w:t>
      </w:r>
      <w:r w:rsidR="00CC6DD3" w:rsidRPr="00B026F2">
        <w:rPr>
          <w:rFonts w:ascii="Arial" w:hAnsi="Arial" w:cs="Arial"/>
          <w:sz w:val="22"/>
          <w:szCs w:val="22"/>
        </w:rPr>
        <w:t>rojektu</w:t>
      </w:r>
      <w:r w:rsidR="00A4352B" w:rsidRPr="00B026F2">
        <w:rPr>
          <w:rFonts w:ascii="Arial" w:hAnsi="Arial" w:cs="Arial"/>
          <w:sz w:val="22"/>
          <w:szCs w:val="22"/>
        </w:rPr>
        <w:t xml:space="preserve"> </w:t>
      </w:r>
      <w:r w:rsidR="00FA7CB3" w:rsidRPr="00B026F2">
        <w:rPr>
          <w:rFonts w:ascii="Arial" w:hAnsi="Arial" w:cs="Arial"/>
          <w:sz w:val="22"/>
          <w:szCs w:val="22"/>
        </w:rPr>
        <w:t>w wysokości … </w:t>
      </w:r>
      <w:r w:rsidRPr="00B026F2">
        <w:rPr>
          <w:rFonts w:ascii="Arial" w:hAnsi="Arial" w:cs="Arial"/>
          <w:sz w:val="22"/>
          <w:szCs w:val="22"/>
        </w:rPr>
        <w:t>% poniesionych, udokumentowanych i zatwierdzonych w ramach Projektu wydatków bezpośrednich</w:t>
      </w:r>
      <w:r w:rsidR="00CC6DD3" w:rsidRPr="00B026F2">
        <w:rPr>
          <w:rFonts w:ascii="Arial" w:hAnsi="Arial" w:cs="Arial"/>
          <w:sz w:val="22"/>
          <w:szCs w:val="22"/>
        </w:rPr>
        <w:t>.</w:t>
      </w:r>
    </w:p>
    <w:p w14:paraId="4ED22655" w14:textId="38DE8DA8" w:rsidR="00BF600D" w:rsidRPr="00B026F2" w:rsidRDefault="00BF600D" w:rsidP="00B026F2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Beneficjent ma prawo pobrania z właściwego rachunku bankowego, o którym mowa w §</w:t>
      </w:r>
      <w:r w:rsidR="00CC5FD2" w:rsidRPr="00CC5FD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91EF6" w:rsidRPr="00B026F2">
        <w:rPr>
          <w:rFonts w:ascii="Arial" w:hAnsi="Arial" w:cs="Arial"/>
          <w:sz w:val="22"/>
          <w:szCs w:val="22"/>
          <w:lang w:eastAsia="en-US"/>
        </w:rPr>
        <w:t xml:space="preserve">2 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ust. </w:t>
      </w:r>
      <w:r w:rsidR="00091EF6" w:rsidRPr="00B026F2">
        <w:rPr>
          <w:rFonts w:ascii="Arial" w:hAnsi="Arial" w:cs="Arial"/>
          <w:sz w:val="22"/>
          <w:szCs w:val="22"/>
          <w:lang w:eastAsia="en-US"/>
        </w:rPr>
        <w:t xml:space="preserve">9 </w:t>
      </w:r>
      <w:r w:rsidR="00607BE6">
        <w:rPr>
          <w:rFonts w:ascii="Arial" w:hAnsi="Arial" w:cs="Arial"/>
          <w:sz w:val="22"/>
          <w:szCs w:val="22"/>
          <w:lang w:eastAsia="en-US"/>
        </w:rPr>
        <w:t>Decyzji</w:t>
      </w:r>
      <w:r w:rsidR="00294CBF">
        <w:rPr>
          <w:rFonts w:ascii="Arial" w:hAnsi="Arial" w:cs="Arial"/>
          <w:sz w:val="22"/>
          <w:szCs w:val="22"/>
          <w:lang w:eastAsia="en-US"/>
        </w:rPr>
        <w:t>,</w:t>
      </w:r>
      <w:r w:rsidR="00EA00EE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środków stanowiących pokrycie kosztów pośrednich w kwocie wyliczonej na podstawie procentowej wartości stawki ryczałtowej, o której mowa w ust. </w:t>
      </w:r>
      <w:r w:rsidR="000A12D2">
        <w:rPr>
          <w:rFonts w:ascii="Arial" w:hAnsi="Arial" w:cs="Arial"/>
          <w:sz w:val="22"/>
          <w:szCs w:val="22"/>
          <w:lang w:eastAsia="en-US"/>
        </w:rPr>
        <w:t>1, każdorazowo w odniesieniu do </w:t>
      </w:r>
      <w:r w:rsidRPr="00B026F2">
        <w:rPr>
          <w:rFonts w:ascii="Arial" w:hAnsi="Arial" w:cs="Arial"/>
          <w:sz w:val="22"/>
          <w:szCs w:val="22"/>
          <w:lang w:eastAsia="en-US"/>
        </w:rPr>
        <w:t>wydatków poniesionych w ramach kosztów bezpośrednich.</w:t>
      </w:r>
    </w:p>
    <w:p w14:paraId="6F1559A0" w14:textId="32F4D36D" w:rsidR="006360AF" w:rsidRPr="00B026F2" w:rsidRDefault="006360AF" w:rsidP="00B026F2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lastRenderedPageBreak/>
        <w:t xml:space="preserve">Instytucja Pośrednicząca może obniżyć stawkę ryczałtową kosztów pośrednich w przypadkach rażącego naruszenia przez Beneficjenta postanowień </w:t>
      </w:r>
      <w:r w:rsidR="00607BE6">
        <w:rPr>
          <w:rFonts w:ascii="Arial" w:hAnsi="Arial" w:cs="Arial"/>
          <w:sz w:val="22"/>
          <w:szCs w:val="22"/>
        </w:rPr>
        <w:t>Decyzji</w:t>
      </w:r>
      <w:r w:rsidR="00854456">
        <w:rPr>
          <w:rFonts w:ascii="Arial" w:hAnsi="Arial" w:cs="Arial"/>
          <w:sz w:val="22"/>
          <w:szCs w:val="22"/>
        </w:rPr>
        <w:t>,</w:t>
      </w:r>
      <w:r w:rsidR="00936F40" w:rsidRPr="00B026F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w zakresie zarządzania</w:t>
      </w:r>
      <w:r w:rsidR="00936F40" w:rsidRPr="00B026F2">
        <w:rPr>
          <w:rFonts w:ascii="Arial" w:hAnsi="Arial" w:cs="Arial"/>
          <w:sz w:val="22"/>
          <w:szCs w:val="22"/>
        </w:rPr>
        <w:t xml:space="preserve">, </w:t>
      </w:r>
      <w:r w:rsidR="00D426EE" w:rsidRPr="00B026F2">
        <w:rPr>
          <w:rFonts w:ascii="Arial" w:hAnsi="Arial" w:cs="Arial"/>
          <w:sz w:val="22"/>
          <w:szCs w:val="22"/>
        </w:rPr>
        <w:t>realizacj</w:t>
      </w:r>
      <w:r w:rsidR="00936F40" w:rsidRPr="00B026F2">
        <w:rPr>
          <w:rFonts w:ascii="Arial" w:hAnsi="Arial" w:cs="Arial"/>
          <w:sz w:val="22"/>
          <w:szCs w:val="22"/>
        </w:rPr>
        <w:t>i i</w:t>
      </w:r>
      <w:r w:rsidR="00322CF2">
        <w:rPr>
          <w:rFonts w:ascii="Arial" w:hAnsi="Arial" w:cs="Arial"/>
          <w:sz w:val="22"/>
          <w:szCs w:val="22"/>
        </w:rPr>
        <w:t> </w:t>
      </w:r>
      <w:r w:rsidR="00936F40" w:rsidRPr="00B026F2">
        <w:rPr>
          <w:rFonts w:ascii="Arial" w:hAnsi="Arial" w:cs="Arial"/>
          <w:sz w:val="22"/>
          <w:szCs w:val="22"/>
        </w:rPr>
        <w:t xml:space="preserve">rozliczania </w:t>
      </w:r>
      <w:r w:rsidR="00A442F7" w:rsidRPr="00B026F2">
        <w:rPr>
          <w:rFonts w:ascii="Arial" w:hAnsi="Arial" w:cs="Arial"/>
          <w:sz w:val="22"/>
          <w:szCs w:val="22"/>
        </w:rPr>
        <w:t>P</w:t>
      </w:r>
      <w:r w:rsidR="00936F40" w:rsidRPr="00B026F2">
        <w:rPr>
          <w:rFonts w:ascii="Arial" w:hAnsi="Arial" w:cs="Arial"/>
          <w:sz w:val="22"/>
          <w:szCs w:val="22"/>
        </w:rPr>
        <w:t xml:space="preserve">rojektu, </w:t>
      </w:r>
      <w:r w:rsidR="0031621D" w:rsidRPr="00B026F2">
        <w:rPr>
          <w:rFonts w:ascii="Arial" w:hAnsi="Arial" w:cs="Arial"/>
          <w:sz w:val="22"/>
          <w:szCs w:val="22"/>
        </w:rPr>
        <w:t>w szczególności niezłożenia dokumentów</w:t>
      </w:r>
      <w:r w:rsidR="003C521C">
        <w:rPr>
          <w:rFonts w:ascii="Arial" w:hAnsi="Arial" w:cs="Arial"/>
          <w:sz w:val="22"/>
          <w:szCs w:val="22"/>
        </w:rPr>
        <w:t>,</w:t>
      </w:r>
      <w:r w:rsidR="003C521C" w:rsidRPr="003C521C">
        <w:rPr>
          <w:rFonts w:ascii="Arial" w:hAnsi="Arial" w:cs="Arial"/>
          <w:sz w:val="22"/>
          <w:szCs w:val="22"/>
        </w:rPr>
        <w:t xml:space="preserve"> </w:t>
      </w:r>
      <w:r w:rsidR="000A12D2">
        <w:rPr>
          <w:rFonts w:ascii="Arial" w:hAnsi="Arial" w:cs="Arial"/>
          <w:sz w:val="22"/>
          <w:szCs w:val="22"/>
        </w:rPr>
        <w:t>w tym wniosku o płatność</w:t>
      </w:r>
      <w:r w:rsidR="00814C0F">
        <w:rPr>
          <w:rFonts w:ascii="Arial" w:hAnsi="Arial" w:cs="Arial"/>
          <w:sz w:val="22"/>
          <w:szCs w:val="22"/>
        </w:rPr>
        <w:t>,</w:t>
      </w:r>
      <w:r w:rsidR="0031621D" w:rsidRPr="00B026F2">
        <w:rPr>
          <w:rFonts w:ascii="Arial" w:hAnsi="Arial" w:cs="Arial"/>
          <w:sz w:val="22"/>
          <w:szCs w:val="22"/>
        </w:rPr>
        <w:t xml:space="preserve"> </w:t>
      </w:r>
      <w:r w:rsidR="000A12D2">
        <w:rPr>
          <w:rFonts w:ascii="Arial" w:hAnsi="Arial" w:cs="Arial"/>
          <w:sz w:val="22"/>
          <w:szCs w:val="22"/>
        </w:rPr>
        <w:t>na </w:t>
      </w:r>
      <w:r w:rsidR="0031621D" w:rsidRPr="00B026F2">
        <w:rPr>
          <w:rFonts w:ascii="Arial" w:hAnsi="Arial" w:cs="Arial"/>
          <w:sz w:val="22"/>
          <w:szCs w:val="22"/>
        </w:rPr>
        <w:t>kwotę lub w terminie</w:t>
      </w:r>
      <w:r w:rsidR="003C521C">
        <w:rPr>
          <w:rFonts w:ascii="Arial" w:hAnsi="Arial" w:cs="Arial"/>
          <w:sz w:val="22"/>
          <w:szCs w:val="22"/>
        </w:rPr>
        <w:t>.</w:t>
      </w:r>
    </w:p>
    <w:p w14:paraId="211C4BA8" w14:textId="77777777" w:rsidR="00EF3B4E" w:rsidRPr="00B026F2" w:rsidRDefault="00EF3B4E" w:rsidP="00B026F2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</w:rPr>
        <w:t>§ 5</w:t>
      </w:r>
      <w:r w:rsidR="00C20416" w:rsidRPr="00B026F2">
        <w:rPr>
          <w:rStyle w:val="Odwoanieprzypisudolnego"/>
          <w:rFonts w:ascii="Arial" w:hAnsi="Arial" w:cs="Arial"/>
          <w:b/>
          <w:sz w:val="22"/>
          <w:szCs w:val="22"/>
        </w:rPr>
        <w:footnoteReference w:id="15"/>
      </w:r>
    </w:p>
    <w:p w14:paraId="558F41AC" w14:textId="77777777" w:rsidR="006360AF" w:rsidRPr="00B026F2" w:rsidRDefault="006360AF" w:rsidP="00B026F2">
      <w:pPr>
        <w:numPr>
          <w:ilvl w:val="0"/>
          <w:numId w:val="14"/>
        </w:numPr>
        <w:spacing w:before="120" w:line="276" w:lineRule="auto"/>
        <w:ind w:left="425" w:hanging="357"/>
        <w:jc w:val="both"/>
        <w:rPr>
          <w:rFonts w:ascii="Arial" w:hAnsi="Arial" w:cs="Arial"/>
          <w:i/>
          <w:sz w:val="22"/>
          <w:szCs w:val="22"/>
        </w:rPr>
      </w:pPr>
      <w:r w:rsidRPr="00B026F2">
        <w:rPr>
          <w:rFonts w:ascii="Arial" w:hAnsi="Arial" w:cs="Arial"/>
          <w:i/>
          <w:sz w:val="22"/>
          <w:szCs w:val="22"/>
        </w:rPr>
        <w:t>Beneficjent rozlicza w ramach Projektu stawkami jednostkowymi następujące koszty:</w:t>
      </w:r>
    </w:p>
    <w:p w14:paraId="73D754EC" w14:textId="77777777" w:rsidR="006360AF" w:rsidRPr="00B026F2" w:rsidRDefault="003A2B23" w:rsidP="00B026F2">
      <w:pPr>
        <w:numPr>
          <w:ilvl w:val="0"/>
          <w:numId w:val="9"/>
        </w:numPr>
        <w:spacing w:line="276" w:lineRule="auto"/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B026F2">
        <w:rPr>
          <w:rFonts w:ascii="Arial" w:hAnsi="Arial" w:cs="Arial"/>
          <w:i/>
          <w:sz w:val="22"/>
          <w:szCs w:val="22"/>
        </w:rPr>
        <w:t>………………,</w:t>
      </w:r>
    </w:p>
    <w:p w14:paraId="26E1E217" w14:textId="77777777" w:rsidR="003A2B23" w:rsidRPr="00B026F2" w:rsidRDefault="003A2B23" w:rsidP="00B026F2">
      <w:pPr>
        <w:numPr>
          <w:ilvl w:val="0"/>
          <w:numId w:val="9"/>
        </w:numPr>
        <w:spacing w:line="276" w:lineRule="auto"/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B026F2">
        <w:rPr>
          <w:rFonts w:ascii="Arial" w:hAnsi="Arial" w:cs="Arial"/>
          <w:i/>
          <w:sz w:val="22"/>
          <w:szCs w:val="22"/>
        </w:rPr>
        <w:t>………………,</w:t>
      </w:r>
    </w:p>
    <w:p w14:paraId="42AB45AD" w14:textId="77777777" w:rsidR="003A2B23" w:rsidRPr="00B026F2" w:rsidRDefault="00FA7CB3" w:rsidP="00B026F2">
      <w:pPr>
        <w:numPr>
          <w:ilvl w:val="0"/>
          <w:numId w:val="9"/>
        </w:numPr>
        <w:spacing w:line="276" w:lineRule="auto"/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B026F2">
        <w:rPr>
          <w:rFonts w:ascii="Arial" w:hAnsi="Arial" w:cs="Arial"/>
          <w:i/>
          <w:sz w:val="22"/>
          <w:szCs w:val="22"/>
        </w:rPr>
        <w:t>……………….</w:t>
      </w:r>
      <w:r w:rsidR="009F5BD8" w:rsidRPr="00B026F2">
        <w:rPr>
          <w:rStyle w:val="Odwoanieprzypisudolnego"/>
          <w:rFonts w:ascii="Arial" w:hAnsi="Arial" w:cs="Arial"/>
          <w:i/>
          <w:sz w:val="22"/>
          <w:szCs w:val="22"/>
        </w:rPr>
        <w:footnoteReference w:id="16"/>
      </w:r>
    </w:p>
    <w:p w14:paraId="3F9CD5F7" w14:textId="77777777" w:rsidR="003A2B23" w:rsidRPr="00B026F2" w:rsidRDefault="00153423" w:rsidP="00B026F2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B026F2">
        <w:rPr>
          <w:rFonts w:ascii="Arial" w:hAnsi="Arial" w:cs="Arial"/>
          <w:i/>
          <w:sz w:val="22"/>
          <w:szCs w:val="22"/>
        </w:rPr>
        <w:t xml:space="preserve">- </w:t>
      </w:r>
      <w:r w:rsidR="003A2B23" w:rsidRPr="00B026F2">
        <w:rPr>
          <w:rFonts w:ascii="Arial" w:hAnsi="Arial" w:cs="Arial"/>
          <w:i/>
          <w:sz w:val="22"/>
          <w:szCs w:val="22"/>
        </w:rPr>
        <w:t>na warunkach i w wysokości okre</w:t>
      </w:r>
      <w:r w:rsidR="004938EA" w:rsidRPr="00B026F2">
        <w:rPr>
          <w:rFonts w:ascii="Arial" w:hAnsi="Arial" w:cs="Arial"/>
          <w:i/>
          <w:sz w:val="22"/>
          <w:szCs w:val="22"/>
        </w:rPr>
        <w:t xml:space="preserve">ślonej w </w:t>
      </w:r>
      <w:r w:rsidR="009B0C3E" w:rsidRPr="00B026F2">
        <w:rPr>
          <w:rFonts w:ascii="Arial" w:hAnsi="Arial" w:cs="Arial"/>
          <w:i/>
          <w:sz w:val="22"/>
          <w:szCs w:val="22"/>
        </w:rPr>
        <w:t>R</w:t>
      </w:r>
      <w:r w:rsidR="004938EA" w:rsidRPr="00B026F2">
        <w:rPr>
          <w:rFonts w:ascii="Arial" w:hAnsi="Arial" w:cs="Arial"/>
          <w:i/>
          <w:sz w:val="22"/>
          <w:szCs w:val="22"/>
        </w:rPr>
        <w:t>egulaminie konkursu o</w:t>
      </w:r>
      <w:r w:rsidR="003A2B23" w:rsidRPr="00B026F2">
        <w:rPr>
          <w:rFonts w:ascii="Arial" w:hAnsi="Arial" w:cs="Arial"/>
          <w:i/>
          <w:sz w:val="22"/>
          <w:szCs w:val="22"/>
        </w:rPr>
        <w:t>r</w:t>
      </w:r>
      <w:r w:rsidR="00690DBE" w:rsidRPr="00B026F2">
        <w:rPr>
          <w:rFonts w:ascii="Arial" w:hAnsi="Arial" w:cs="Arial"/>
          <w:i/>
          <w:sz w:val="22"/>
          <w:szCs w:val="22"/>
        </w:rPr>
        <w:t>az zgodnie z wnioskiem o </w:t>
      </w:r>
      <w:r w:rsidR="003A2B23" w:rsidRPr="00B026F2">
        <w:rPr>
          <w:rFonts w:ascii="Arial" w:hAnsi="Arial" w:cs="Arial"/>
          <w:i/>
          <w:sz w:val="22"/>
          <w:szCs w:val="22"/>
        </w:rPr>
        <w:t xml:space="preserve">dofinansowanie </w:t>
      </w:r>
      <w:r w:rsidR="00265762" w:rsidRPr="00B026F2">
        <w:rPr>
          <w:rFonts w:ascii="Arial" w:hAnsi="Arial" w:cs="Arial"/>
          <w:i/>
          <w:sz w:val="22"/>
          <w:szCs w:val="22"/>
        </w:rPr>
        <w:t xml:space="preserve">Projektu </w:t>
      </w:r>
      <w:r w:rsidR="003A2B23" w:rsidRPr="00B026F2">
        <w:rPr>
          <w:rFonts w:ascii="Arial" w:hAnsi="Arial" w:cs="Arial"/>
          <w:i/>
          <w:sz w:val="22"/>
          <w:szCs w:val="22"/>
        </w:rPr>
        <w:t>i Wytycznymi w zakresie kwalifikowalności.</w:t>
      </w:r>
    </w:p>
    <w:p w14:paraId="7EC92F95" w14:textId="7642946C" w:rsidR="00CB7BE6" w:rsidRPr="00B026F2" w:rsidRDefault="00CB7BE6" w:rsidP="00B026F2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W związku ze stawkami jednostkowymi, o których mowa w ust.</w:t>
      </w:r>
      <w:r w:rsidR="000A12D2">
        <w:rPr>
          <w:rFonts w:ascii="Arial" w:hAnsi="Arial" w:cs="Arial"/>
          <w:i/>
          <w:iCs/>
          <w:sz w:val="22"/>
          <w:szCs w:val="22"/>
          <w:lang w:eastAsia="en-US"/>
        </w:rPr>
        <w:t xml:space="preserve"> 1, Beneficjent zobowiązuje się 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potwierdzić ich wykonanie następującymi dokumentami:</w:t>
      </w:r>
    </w:p>
    <w:p w14:paraId="07335294" w14:textId="77777777" w:rsidR="00CB7BE6" w:rsidRPr="00B026F2" w:rsidRDefault="00CB7BE6" w:rsidP="00B026F2">
      <w:pPr>
        <w:numPr>
          <w:ilvl w:val="1"/>
          <w:numId w:val="23"/>
        </w:numPr>
        <w:tabs>
          <w:tab w:val="left" w:pos="426"/>
          <w:tab w:val="left" w:pos="7797"/>
        </w:tabs>
        <w:suppressAutoHyphens/>
        <w:spacing w:line="276" w:lineRule="auto"/>
        <w:ind w:hanging="25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w ramach stawki jednostkowej, o której mowa w ust. </w:t>
      </w:r>
      <w:r w:rsidR="00EA00EE" w:rsidRPr="00B026F2">
        <w:rPr>
          <w:rFonts w:ascii="Arial" w:hAnsi="Arial" w:cs="Arial"/>
          <w:i/>
          <w:iCs/>
          <w:sz w:val="22"/>
          <w:szCs w:val="22"/>
          <w:lang w:eastAsia="en-US"/>
        </w:rPr>
        <w:t>1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 pkt 1) dokumentami potwierdzającymi wykonanie stawki są:</w:t>
      </w:r>
    </w:p>
    <w:p w14:paraId="56F3BD86" w14:textId="77777777" w:rsidR="00CB7BE6" w:rsidRPr="00B026F2" w:rsidRDefault="00CB7BE6" w:rsidP="00B026F2">
      <w:pPr>
        <w:numPr>
          <w:ilvl w:val="0"/>
          <w:numId w:val="24"/>
        </w:numPr>
        <w:tabs>
          <w:tab w:val="left" w:pos="426"/>
          <w:tab w:val="left" w:pos="1134"/>
        </w:tabs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załączane do wniosku o płatność</w:t>
      </w:r>
      <w:r w:rsidR="00161C2D">
        <w:rPr>
          <w:rFonts w:ascii="Arial" w:hAnsi="Arial" w:cs="Arial"/>
          <w:i/>
          <w:iCs/>
          <w:sz w:val="22"/>
          <w:szCs w:val="22"/>
          <w:lang w:eastAsia="en-US"/>
        </w:rPr>
        <w:t>: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…………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,</w:t>
      </w:r>
    </w:p>
    <w:p w14:paraId="5FBA9BA3" w14:textId="77777777" w:rsidR="00CB7BE6" w:rsidRPr="00B026F2" w:rsidRDefault="00CB7BE6" w:rsidP="00B026F2">
      <w:pPr>
        <w:numPr>
          <w:ilvl w:val="0"/>
          <w:numId w:val="24"/>
        </w:numPr>
        <w:tabs>
          <w:tab w:val="left" w:pos="426"/>
          <w:tab w:val="left" w:pos="1134"/>
        </w:tabs>
        <w:suppressAutoHyphens/>
        <w:autoSpaceDN w:val="0"/>
        <w:spacing w:line="276" w:lineRule="auto"/>
        <w:ind w:left="1145" w:hanging="357"/>
        <w:jc w:val="both"/>
        <w:textAlignment w:val="baseline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dostępne podczas kontroli na miejscu</w:t>
      </w:r>
      <w:r w:rsidR="00161C2D">
        <w:rPr>
          <w:rFonts w:ascii="Arial" w:hAnsi="Arial" w:cs="Arial"/>
          <w:i/>
          <w:iCs/>
          <w:sz w:val="22"/>
          <w:szCs w:val="22"/>
          <w:lang w:eastAsia="en-US"/>
        </w:rPr>
        <w:t>: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…………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,</w:t>
      </w:r>
    </w:p>
    <w:p w14:paraId="14F1B3E1" w14:textId="77777777" w:rsidR="00CB7BE6" w:rsidRPr="00B026F2" w:rsidRDefault="00CB7BE6" w:rsidP="00B026F2">
      <w:pPr>
        <w:numPr>
          <w:ilvl w:val="1"/>
          <w:numId w:val="23"/>
        </w:numPr>
        <w:tabs>
          <w:tab w:val="left" w:pos="284"/>
        </w:tabs>
        <w:suppressAutoHyphens/>
        <w:spacing w:line="276" w:lineRule="auto"/>
        <w:ind w:hanging="254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w ramach stawki jednostkowej, o której mowa w ust. </w:t>
      </w:r>
      <w:r w:rsidR="00EA00EE" w:rsidRPr="00B026F2">
        <w:rPr>
          <w:rFonts w:ascii="Arial" w:hAnsi="Arial" w:cs="Arial"/>
          <w:i/>
          <w:iCs/>
          <w:sz w:val="22"/>
          <w:szCs w:val="22"/>
          <w:lang w:eastAsia="en-US"/>
        </w:rPr>
        <w:t>1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 pkt 2) dokumentami potwierdzającymi wykonanie stawki są:</w:t>
      </w:r>
    </w:p>
    <w:p w14:paraId="178E754A" w14:textId="77777777" w:rsidR="00CB7BE6" w:rsidRPr="00B026F2" w:rsidRDefault="00CB7BE6" w:rsidP="00B026F2">
      <w:pPr>
        <w:numPr>
          <w:ilvl w:val="0"/>
          <w:numId w:val="25"/>
        </w:num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załączane do wniosku o płatność</w:t>
      </w:r>
      <w:r w:rsidR="00161C2D">
        <w:rPr>
          <w:rFonts w:ascii="Arial" w:hAnsi="Arial" w:cs="Arial"/>
          <w:i/>
          <w:iCs/>
          <w:sz w:val="22"/>
          <w:szCs w:val="22"/>
          <w:lang w:eastAsia="en-US"/>
        </w:rPr>
        <w:t>: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…………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,</w:t>
      </w:r>
    </w:p>
    <w:p w14:paraId="4F365459" w14:textId="77777777" w:rsidR="00CB7BE6" w:rsidRPr="00B026F2" w:rsidRDefault="00CB7BE6" w:rsidP="00B026F2">
      <w:pPr>
        <w:numPr>
          <w:ilvl w:val="0"/>
          <w:numId w:val="25"/>
        </w:num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dostępne podczas kontroli na miejscu</w:t>
      </w:r>
      <w:r w:rsidR="00161C2D">
        <w:rPr>
          <w:rFonts w:ascii="Arial" w:hAnsi="Arial" w:cs="Arial"/>
          <w:i/>
          <w:iCs/>
          <w:sz w:val="22"/>
          <w:szCs w:val="22"/>
          <w:lang w:eastAsia="en-US"/>
        </w:rPr>
        <w:t>: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…………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,</w:t>
      </w:r>
    </w:p>
    <w:p w14:paraId="724ECA92" w14:textId="77777777" w:rsidR="00CB7BE6" w:rsidRPr="00B026F2" w:rsidRDefault="00CB7BE6" w:rsidP="00B026F2">
      <w:pPr>
        <w:numPr>
          <w:ilvl w:val="1"/>
          <w:numId w:val="23"/>
        </w:numPr>
        <w:tabs>
          <w:tab w:val="left" w:pos="284"/>
        </w:tabs>
        <w:suppressAutoHyphens/>
        <w:spacing w:line="276" w:lineRule="auto"/>
        <w:ind w:hanging="254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w ramach stawki jednostkowej, o której mowa w ust. </w:t>
      </w:r>
      <w:r w:rsidR="00EA00EE" w:rsidRPr="00B026F2">
        <w:rPr>
          <w:rFonts w:ascii="Arial" w:hAnsi="Arial" w:cs="Arial"/>
          <w:i/>
          <w:iCs/>
          <w:sz w:val="22"/>
          <w:szCs w:val="22"/>
          <w:lang w:eastAsia="en-US"/>
        </w:rPr>
        <w:t>1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 pkt 3) dokumentami potwierdzającymi wykonanie stawki są:</w:t>
      </w:r>
    </w:p>
    <w:p w14:paraId="53BE46FD" w14:textId="77777777" w:rsidR="00CB7BE6" w:rsidRPr="00B026F2" w:rsidRDefault="00CB7BE6" w:rsidP="00B026F2">
      <w:pPr>
        <w:numPr>
          <w:ilvl w:val="0"/>
          <w:numId w:val="26"/>
        </w:num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załączane do wniosku o płatność</w:t>
      </w:r>
      <w:r w:rsidR="00161C2D">
        <w:rPr>
          <w:rFonts w:ascii="Arial" w:hAnsi="Arial" w:cs="Arial"/>
          <w:i/>
          <w:iCs/>
          <w:sz w:val="22"/>
          <w:szCs w:val="22"/>
          <w:lang w:eastAsia="en-US"/>
        </w:rPr>
        <w:t>: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…………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,</w:t>
      </w:r>
    </w:p>
    <w:p w14:paraId="45B62CCE" w14:textId="77777777" w:rsidR="00CB7BE6" w:rsidRPr="00B026F2" w:rsidRDefault="00CB7BE6" w:rsidP="00B026F2">
      <w:pPr>
        <w:numPr>
          <w:ilvl w:val="0"/>
          <w:numId w:val="26"/>
        </w:num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  <w:iCs/>
          <w:sz w:val="22"/>
          <w:szCs w:val="22"/>
          <w:lang w:eastAsia="en-US"/>
        </w:rPr>
      </w:pP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dostępne podczas kontroli na miejscu</w:t>
      </w:r>
      <w:r w:rsidR="00161C2D">
        <w:rPr>
          <w:rFonts w:ascii="Arial" w:hAnsi="Arial" w:cs="Arial"/>
          <w:i/>
          <w:iCs/>
          <w:sz w:val="22"/>
          <w:szCs w:val="22"/>
          <w:lang w:eastAsia="en-US"/>
        </w:rPr>
        <w:t>:</w:t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…………</w:t>
      </w:r>
      <w:r w:rsidR="007418B7" w:rsidRPr="00B026F2">
        <w:rPr>
          <w:rStyle w:val="Odwoanieprzypisudolnego"/>
          <w:rFonts w:ascii="Arial" w:hAnsi="Arial" w:cs="Arial"/>
          <w:sz w:val="22"/>
          <w:szCs w:val="22"/>
        </w:rPr>
        <w:footnoteReference w:id="17"/>
      </w:r>
      <w:r w:rsidRPr="00B026F2">
        <w:rPr>
          <w:rFonts w:ascii="Arial" w:hAnsi="Arial" w:cs="Arial"/>
          <w:i/>
          <w:iCs/>
          <w:sz w:val="22"/>
          <w:szCs w:val="22"/>
          <w:lang w:eastAsia="en-US"/>
        </w:rPr>
        <w:t>.</w:t>
      </w:r>
    </w:p>
    <w:p w14:paraId="78E1ACF4" w14:textId="77777777" w:rsidR="00A444B6" w:rsidRPr="00B026F2" w:rsidRDefault="00A444B6" w:rsidP="00B026F2">
      <w:pPr>
        <w:numPr>
          <w:ilvl w:val="0"/>
          <w:numId w:val="14"/>
        </w:numPr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i/>
          <w:sz w:val="22"/>
          <w:szCs w:val="22"/>
        </w:rPr>
        <w:t xml:space="preserve">Kwota wydatków </w:t>
      </w:r>
      <w:r w:rsidRPr="00B026F2">
        <w:rPr>
          <w:rFonts w:ascii="Arial" w:hAnsi="Arial" w:cs="Arial"/>
          <w:i/>
          <w:iCs/>
          <w:sz w:val="22"/>
          <w:szCs w:val="22"/>
        </w:rPr>
        <w:t xml:space="preserve">kwalifikowalnych rozliczanych w oparciu o stawki jednostkowe, o których mowa w ust. </w:t>
      </w:r>
      <w:r w:rsidR="00F06768" w:rsidRPr="00B026F2">
        <w:rPr>
          <w:rFonts w:ascii="Arial" w:hAnsi="Arial" w:cs="Arial"/>
          <w:i/>
          <w:iCs/>
          <w:sz w:val="22"/>
          <w:szCs w:val="22"/>
        </w:rPr>
        <w:t>1</w:t>
      </w:r>
      <w:r w:rsidRPr="00B026F2">
        <w:rPr>
          <w:rFonts w:ascii="Arial" w:hAnsi="Arial" w:cs="Arial"/>
          <w:i/>
          <w:iCs/>
          <w:sz w:val="22"/>
          <w:szCs w:val="22"/>
        </w:rPr>
        <w:t xml:space="preserve">, jest ustalana na podstawie przemnożenia ustalonej stawki jednostkowej dla danego typu usługi, wskazanej w </w:t>
      </w:r>
      <w:r w:rsidR="00F06768" w:rsidRPr="00B026F2">
        <w:rPr>
          <w:rFonts w:ascii="Arial" w:hAnsi="Arial" w:cs="Arial"/>
          <w:i/>
          <w:iCs/>
          <w:sz w:val="22"/>
          <w:szCs w:val="22"/>
        </w:rPr>
        <w:t>R</w:t>
      </w:r>
      <w:r w:rsidRPr="00B026F2">
        <w:rPr>
          <w:rFonts w:ascii="Arial" w:hAnsi="Arial" w:cs="Arial"/>
          <w:i/>
          <w:iCs/>
          <w:sz w:val="22"/>
          <w:szCs w:val="22"/>
        </w:rPr>
        <w:t>egulami</w:t>
      </w:r>
      <w:r w:rsidR="00F06768" w:rsidRPr="00B026F2">
        <w:rPr>
          <w:rFonts w:ascii="Arial" w:hAnsi="Arial" w:cs="Arial"/>
          <w:i/>
          <w:iCs/>
          <w:sz w:val="22"/>
          <w:szCs w:val="22"/>
        </w:rPr>
        <w:t>nie konkursu, przez liczbę usług faktycznie zrealizowanych w </w:t>
      </w:r>
      <w:r w:rsidRPr="00B026F2">
        <w:rPr>
          <w:rFonts w:ascii="Arial" w:hAnsi="Arial" w:cs="Arial"/>
          <w:i/>
          <w:iCs/>
          <w:sz w:val="22"/>
          <w:szCs w:val="22"/>
        </w:rPr>
        <w:t>Projekcie</w:t>
      </w:r>
      <w:r w:rsidR="00F06768" w:rsidRPr="00B026F2">
        <w:rPr>
          <w:rFonts w:ascii="Arial" w:hAnsi="Arial" w:cs="Arial"/>
          <w:i/>
          <w:iCs/>
          <w:sz w:val="22"/>
          <w:szCs w:val="22"/>
        </w:rPr>
        <w:t>.</w:t>
      </w:r>
    </w:p>
    <w:p w14:paraId="04B50FD8" w14:textId="77777777" w:rsidR="00123658" w:rsidRPr="00B026F2" w:rsidRDefault="00123658" w:rsidP="00B026F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</w:rPr>
        <w:t>Okres realizacji Projektu i podstawowe obowiązki Beneficjenta</w:t>
      </w:r>
    </w:p>
    <w:p w14:paraId="312D870B" w14:textId="77777777" w:rsidR="00123658" w:rsidRPr="00B026F2" w:rsidRDefault="00123658" w:rsidP="00B026F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</w:rPr>
        <w:t>§ 6</w:t>
      </w:r>
    </w:p>
    <w:p w14:paraId="3AA285F7" w14:textId="77777777" w:rsidR="00123658" w:rsidRPr="00B026F2" w:rsidRDefault="00123658" w:rsidP="00B026F2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Okres realizacji Projektu jest</w:t>
      </w:r>
      <w:r w:rsidR="00647081" w:rsidRPr="00B026F2">
        <w:rPr>
          <w:rFonts w:ascii="Arial" w:hAnsi="Arial" w:cs="Arial"/>
          <w:sz w:val="22"/>
          <w:szCs w:val="22"/>
        </w:rPr>
        <w:t xml:space="preserve"> zgodny z okresem wskazanym we w</w:t>
      </w:r>
      <w:r w:rsidRPr="00B026F2">
        <w:rPr>
          <w:rFonts w:ascii="Arial" w:hAnsi="Arial" w:cs="Arial"/>
          <w:sz w:val="22"/>
          <w:szCs w:val="22"/>
        </w:rPr>
        <w:t>niosku o</w:t>
      </w:r>
      <w:r w:rsidR="008367D4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dofinansowanie</w:t>
      </w:r>
      <w:r w:rsidR="00EF3B4E" w:rsidRPr="00B026F2">
        <w:rPr>
          <w:rFonts w:ascii="Arial" w:hAnsi="Arial" w:cs="Arial"/>
          <w:sz w:val="22"/>
          <w:szCs w:val="22"/>
        </w:rPr>
        <w:t xml:space="preserve"> Projektu</w:t>
      </w:r>
      <w:r w:rsidRPr="00B026F2">
        <w:rPr>
          <w:rFonts w:ascii="Arial" w:hAnsi="Arial" w:cs="Arial"/>
          <w:sz w:val="22"/>
          <w:szCs w:val="22"/>
        </w:rPr>
        <w:t xml:space="preserve">. </w:t>
      </w:r>
    </w:p>
    <w:p w14:paraId="07FA2DD3" w14:textId="77777777" w:rsidR="00123658" w:rsidRPr="00B026F2" w:rsidRDefault="00471AE5" w:rsidP="00B026F2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Okres, o którym mowa w ust. 1</w:t>
      </w:r>
      <w:r w:rsidR="00123658" w:rsidRPr="00B026F2">
        <w:rPr>
          <w:rFonts w:ascii="Arial" w:hAnsi="Arial" w:cs="Arial"/>
          <w:sz w:val="22"/>
          <w:szCs w:val="22"/>
        </w:rPr>
        <w:t>, dotyczy realizacji zadań w ramac</w:t>
      </w:r>
      <w:r w:rsidR="00D53C20" w:rsidRPr="00B026F2">
        <w:rPr>
          <w:rFonts w:ascii="Arial" w:hAnsi="Arial" w:cs="Arial"/>
          <w:sz w:val="22"/>
          <w:szCs w:val="22"/>
        </w:rPr>
        <w:t>h Projektu i jest równoznaczny z okresem kwalifikowalności wydatków w ramach Projektu</w:t>
      </w:r>
      <w:r w:rsidR="001B295B" w:rsidRPr="00B026F2">
        <w:rPr>
          <w:rFonts w:ascii="Arial" w:hAnsi="Arial" w:cs="Arial"/>
          <w:sz w:val="22"/>
          <w:szCs w:val="22"/>
        </w:rPr>
        <w:t>.</w:t>
      </w:r>
    </w:p>
    <w:p w14:paraId="23BCAA02" w14:textId="77777777" w:rsidR="000B2303" w:rsidRPr="00B026F2" w:rsidRDefault="00EF3B4E" w:rsidP="00B026F2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Projekt jest realizowany w oparciu o Harmonogram realiz</w:t>
      </w:r>
      <w:r w:rsidR="00352AFA" w:rsidRPr="00B026F2">
        <w:rPr>
          <w:rFonts w:ascii="Arial" w:hAnsi="Arial" w:cs="Arial"/>
          <w:sz w:val="22"/>
          <w:szCs w:val="22"/>
        </w:rPr>
        <w:t xml:space="preserve">acji </w:t>
      </w:r>
      <w:r w:rsidR="00A442F7" w:rsidRPr="00B026F2">
        <w:rPr>
          <w:rFonts w:ascii="Arial" w:hAnsi="Arial" w:cs="Arial"/>
          <w:sz w:val="22"/>
          <w:szCs w:val="22"/>
        </w:rPr>
        <w:t xml:space="preserve">zamieszczany </w:t>
      </w:r>
      <w:r w:rsidR="00647081" w:rsidRPr="00B026F2">
        <w:rPr>
          <w:rFonts w:ascii="Arial" w:hAnsi="Arial" w:cs="Arial"/>
          <w:sz w:val="22"/>
          <w:szCs w:val="22"/>
        </w:rPr>
        <w:t>we w</w:t>
      </w:r>
      <w:r w:rsidR="007069CB" w:rsidRPr="00B026F2">
        <w:rPr>
          <w:rFonts w:ascii="Arial" w:hAnsi="Arial" w:cs="Arial"/>
          <w:sz w:val="22"/>
          <w:szCs w:val="22"/>
        </w:rPr>
        <w:t>niosku o </w:t>
      </w:r>
      <w:r w:rsidRPr="00B026F2">
        <w:rPr>
          <w:rFonts w:ascii="Arial" w:hAnsi="Arial" w:cs="Arial"/>
          <w:sz w:val="22"/>
          <w:szCs w:val="22"/>
        </w:rPr>
        <w:t>dofinansowanie Projektu</w:t>
      </w:r>
      <w:r w:rsidR="007069CB" w:rsidRPr="00B026F2">
        <w:rPr>
          <w:rFonts w:ascii="Arial" w:hAnsi="Arial" w:cs="Arial"/>
          <w:sz w:val="22"/>
          <w:szCs w:val="22"/>
        </w:rPr>
        <w:t>.</w:t>
      </w:r>
      <w:r w:rsidR="000B2303" w:rsidRPr="00B026F2">
        <w:rPr>
          <w:rFonts w:ascii="Arial" w:hAnsi="Arial" w:cs="Arial"/>
          <w:sz w:val="22"/>
          <w:szCs w:val="22"/>
        </w:rPr>
        <w:t xml:space="preserve"> </w:t>
      </w:r>
    </w:p>
    <w:p w14:paraId="17D2C49A" w14:textId="3940609E" w:rsidR="00EF3B4E" w:rsidRPr="00B026F2" w:rsidRDefault="000B2303" w:rsidP="00B026F2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Instytucja Pośrednicząca może wyrazić zgodę na zmian</w:t>
      </w:r>
      <w:r w:rsidR="000A12D2">
        <w:rPr>
          <w:rFonts w:ascii="Arial" w:hAnsi="Arial" w:cs="Arial"/>
          <w:sz w:val="22"/>
          <w:szCs w:val="22"/>
        </w:rPr>
        <w:t>ę okresu realizacji Projektu na </w:t>
      </w:r>
      <w:r w:rsidRPr="00B026F2">
        <w:rPr>
          <w:rFonts w:ascii="Arial" w:hAnsi="Arial" w:cs="Arial"/>
          <w:sz w:val="22"/>
          <w:szCs w:val="22"/>
        </w:rPr>
        <w:t xml:space="preserve">uzasadniony wniosek Beneficjenta, zmiana nie wymaga formy </w:t>
      </w:r>
      <w:r w:rsidR="00607BE6">
        <w:rPr>
          <w:rFonts w:ascii="Arial" w:hAnsi="Arial" w:cs="Arial"/>
          <w:sz w:val="22"/>
          <w:szCs w:val="22"/>
        </w:rPr>
        <w:t>zmiany Decyzji</w:t>
      </w:r>
      <w:r w:rsidRPr="00B026F2">
        <w:rPr>
          <w:rFonts w:ascii="Arial" w:hAnsi="Arial" w:cs="Arial"/>
          <w:sz w:val="22"/>
          <w:szCs w:val="22"/>
        </w:rPr>
        <w:t>.</w:t>
      </w:r>
    </w:p>
    <w:p w14:paraId="0BCD126D" w14:textId="77777777" w:rsidR="007069CB" w:rsidRPr="00B026F2" w:rsidRDefault="007069CB" w:rsidP="00B026F2">
      <w:pPr>
        <w:pStyle w:val="Akapitzlist"/>
        <w:numPr>
          <w:ilvl w:val="0"/>
          <w:numId w:val="1"/>
        </w:numPr>
        <w:spacing w:before="120" w:line="276" w:lineRule="auto"/>
        <w:ind w:left="426"/>
        <w:jc w:val="both"/>
        <w:rPr>
          <w:rFonts w:ascii="Arial" w:hAnsi="Arial" w:cs="Arial"/>
          <w:strike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Wydatki poniesione po okresie realizacji Projektu</w:t>
      </w:r>
      <w:r w:rsidR="00157E6A" w:rsidRPr="00B026F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będą uznane za niekwalifikowa</w:t>
      </w:r>
      <w:r w:rsidR="000B2303" w:rsidRPr="00B026F2">
        <w:rPr>
          <w:rFonts w:ascii="Arial" w:hAnsi="Arial" w:cs="Arial"/>
          <w:sz w:val="22"/>
          <w:szCs w:val="22"/>
        </w:rPr>
        <w:t>lne, z </w:t>
      </w:r>
      <w:r w:rsidRPr="00B026F2">
        <w:rPr>
          <w:rFonts w:ascii="Arial" w:hAnsi="Arial" w:cs="Arial"/>
          <w:sz w:val="22"/>
          <w:szCs w:val="22"/>
        </w:rPr>
        <w:t xml:space="preserve">zastrzeżeniem ust. </w:t>
      </w:r>
      <w:r w:rsidR="00CB7BE6" w:rsidRPr="00B026F2">
        <w:rPr>
          <w:rFonts w:ascii="Arial" w:hAnsi="Arial" w:cs="Arial"/>
          <w:sz w:val="22"/>
          <w:szCs w:val="22"/>
        </w:rPr>
        <w:t>6</w:t>
      </w:r>
      <w:r w:rsidR="00C20416" w:rsidRPr="00B026F2">
        <w:rPr>
          <w:rFonts w:ascii="Arial" w:hAnsi="Arial" w:cs="Arial"/>
          <w:sz w:val="22"/>
          <w:szCs w:val="22"/>
        </w:rPr>
        <w:t>.</w:t>
      </w:r>
    </w:p>
    <w:p w14:paraId="5548A834" w14:textId="2B969DF6" w:rsidR="00A444B6" w:rsidRPr="00B026F2" w:rsidRDefault="001B295B" w:rsidP="00B026F2">
      <w:pPr>
        <w:numPr>
          <w:ilvl w:val="0"/>
          <w:numId w:val="1"/>
        </w:numPr>
        <w:suppressAutoHyphens/>
        <w:autoSpaceDN w:val="0"/>
        <w:spacing w:after="24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W uzasadnionych przypadkach Beneficjent </w:t>
      </w:r>
      <w:r w:rsidRPr="00B026F2">
        <w:rPr>
          <w:rFonts w:ascii="Arial" w:hAnsi="Arial" w:cs="Arial"/>
          <w:i/>
          <w:sz w:val="22"/>
          <w:szCs w:val="22"/>
        </w:rPr>
        <w:t>oraz Partnerzy</w:t>
      </w:r>
      <w:r w:rsidR="007069CB" w:rsidRPr="00B026F2">
        <w:rPr>
          <w:rStyle w:val="Odwoanieprzypisudolnego"/>
          <w:rFonts w:ascii="Arial" w:hAnsi="Arial" w:cs="Arial"/>
          <w:i/>
          <w:sz w:val="22"/>
          <w:szCs w:val="22"/>
        </w:rPr>
        <w:footnoteReference w:id="18"/>
      </w:r>
      <w:r w:rsidRPr="00B026F2">
        <w:rPr>
          <w:rFonts w:ascii="Arial" w:hAnsi="Arial" w:cs="Arial"/>
          <w:sz w:val="22"/>
          <w:szCs w:val="22"/>
        </w:rPr>
        <w:t xml:space="preserve"> ma/</w:t>
      </w:r>
      <w:r w:rsidRPr="00B026F2">
        <w:rPr>
          <w:rFonts w:ascii="Arial" w:hAnsi="Arial" w:cs="Arial"/>
          <w:i/>
          <w:sz w:val="22"/>
          <w:szCs w:val="22"/>
        </w:rPr>
        <w:t>maj</w:t>
      </w:r>
      <w:r w:rsidR="009612CD" w:rsidRPr="00B026F2">
        <w:rPr>
          <w:rFonts w:ascii="Arial" w:hAnsi="Arial" w:cs="Arial"/>
          <w:i/>
          <w:sz w:val="22"/>
          <w:szCs w:val="22"/>
        </w:rPr>
        <w:t>ą</w:t>
      </w:r>
      <w:r w:rsidRPr="00B026F2">
        <w:rPr>
          <w:rFonts w:ascii="Arial" w:hAnsi="Arial" w:cs="Arial"/>
          <w:sz w:val="22"/>
          <w:szCs w:val="22"/>
        </w:rPr>
        <w:t xml:space="preserve"> prawo do ponoszenia wydatków po okresie realizacji Projektu, jednak nie dłużej niż </w:t>
      </w:r>
      <w:r w:rsidR="000A12D2">
        <w:rPr>
          <w:rFonts w:ascii="Arial" w:hAnsi="Arial" w:cs="Arial"/>
          <w:sz w:val="22"/>
          <w:szCs w:val="22"/>
        </w:rPr>
        <w:t xml:space="preserve">do dnia 31 grudnia 2023 r., </w:t>
      </w:r>
      <w:r w:rsidR="000A12D2">
        <w:rPr>
          <w:rFonts w:ascii="Arial" w:hAnsi="Arial" w:cs="Arial"/>
          <w:sz w:val="22"/>
          <w:szCs w:val="22"/>
        </w:rPr>
        <w:lastRenderedPageBreak/>
        <w:t>pod </w:t>
      </w:r>
      <w:r w:rsidRPr="00B026F2">
        <w:rPr>
          <w:rFonts w:ascii="Arial" w:hAnsi="Arial" w:cs="Arial"/>
          <w:sz w:val="22"/>
          <w:szCs w:val="22"/>
        </w:rPr>
        <w:t>warunkiem, że wydatki te dotyczą okresu realizacji Projek</w:t>
      </w:r>
      <w:r w:rsidR="000A12D2">
        <w:rPr>
          <w:rFonts w:ascii="Arial" w:hAnsi="Arial" w:cs="Arial"/>
          <w:sz w:val="22"/>
          <w:szCs w:val="22"/>
        </w:rPr>
        <w:t>tu oraz zostaną uwzględnione we </w:t>
      </w:r>
      <w:r w:rsidRPr="00B026F2">
        <w:rPr>
          <w:rFonts w:ascii="Arial" w:hAnsi="Arial" w:cs="Arial"/>
          <w:sz w:val="22"/>
          <w:szCs w:val="22"/>
        </w:rPr>
        <w:t>wniosku o płatność końcową. Instytucja Pośrednicząc</w:t>
      </w:r>
      <w:r w:rsidR="000A12D2">
        <w:rPr>
          <w:rFonts w:ascii="Arial" w:hAnsi="Arial" w:cs="Arial"/>
          <w:sz w:val="22"/>
          <w:szCs w:val="22"/>
        </w:rPr>
        <w:t>a może uznać te wydatki za </w:t>
      </w:r>
      <w:r w:rsidRPr="00B026F2">
        <w:rPr>
          <w:rFonts w:ascii="Arial" w:hAnsi="Arial" w:cs="Arial"/>
          <w:sz w:val="22"/>
          <w:szCs w:val="22"/>
        </w:rPr>
        <w:t>kwalifikowalne</w:t>
      </w:r>
      <w:r w:rsidR="008C618A" w:rsidRPr="00B026F2">
        <w:rPr>
          <w:rFonts w:ascii="Arial" w:hAnsi="Arial" w:cs="Arial"/>
          <w:sz w:val="22"/>
          <w:szCs w:val="22"/>
        </w:rPr>
        <w:t>,</w:t>
      </w:r>
      <w:r w:rsidRPr="00B026F2">
        <w:rPr>
          <w:rFonts w:ascii="Arial" w:hAnsi="Arial" w:cs="Arial"/>
          <w:sz w:val="22"/>
          <w:szCs w:val="22"/>
        </w:rPr>
        <w:t xml:space="preserve"> o ile spełnią pozostałe warunki kwalifikowalności określone w Wytycznych </w:t>
      </w:r>
      <w:r w:rsidR="000A12D2">
        <w:rPr>
          <w:rFonts w:ascii="Arial" w:hAnsi="Arial" w:cs="Arial"/>
          <w:sz w:val="22"/>
          <w:szCs w:val="22"/>
        </w:rPr>
        <w:t>w </w:t>
      </w:r>
      <w:r w:rsidR="005B0817" w:rsidRPr="00B026F2">
        <w:rPr>
          <w:rFonts w:ascii="Arial" w:hAnsi="Arial" w:cs="Arial"/>
          <w:sz w:val="22"/>
          <w:szCs w:val="22"/>
        </w:rPr>
        <w:t>zakresie kwalifikowa</w:t>
      </w:r>
      <w:r w:rsidRPr="00B026F2">
        <w:rPr>
          <w:rFonts w:ascii="Arial" w:hAnsi="Arial" w:cs="Arial"/>
          <w:sz w:val="22"/>
          <w:szCs w:val="22"/>
        </w:rPr>
        <w:t>lności,</w:t>
      </w:r>
      <w:r w:rsidR="00E70417" w:rsidRPr="00B026F2">
        <w:rPr>
          <w:rFonts w:ascii="Arial" w:hAnsi="Arial" w:cs="Arial"/>
          <w:sz w:val="22"/>
          <w:szCs w:val="22"/>
        </w:rPr>
        <w:t xml:space="preserve"> w </w:t>
      </w:r>
      <w:r w:rsidRPr="00B026F2">
        <w:rPr>
          <w:rFonts w:ascii="Arial" w:hAnsi="Arial" w:cs="Arial"/>
          <w:sz w:val="22"/>
          <w:szCs w:val="22"/>
        </w:rPr>
        <w:t>szczególnoś</w:t>
      </w:r>
      <w:r w:rsidR="00783485" w:rsidRPr="00B026F2">
        <w:rPr>
          <w:rFonts w:ascii="Arial" w:hAnsi="Arial" w:cs="Arial"/>
          <w:sz w:val="22"/>
          <w:szCs w:val="22"/>
        </w:rPr>
        <w:t>ci</w:t>
      </w:r>
      <w:r w:rsidR="00CB7BE6" w:rsidRPr="00B026F2">
        <w:rPr>
          <w:rFonts w:ascii="Arial" w:hAnsi="Arial" w:cs="Arial"/>
          <w:sz w:val="22"/>
          <w:szCs w:val="22"/>
        </w:rPr>
        <w:t xml:space="preserve">, jeżeli konieczność ich </w:t>
      </w:r>
      <w:r w:rsidR="00601D39" w:rsidRPr="00B026F2">
        <w:rPr>
          <w:rFonts w:ascii="Arial" w:hAnsi="Arial" w:cs="Arial"/>
          <w:sz w:val="22"/>
          <w:szCs w:val="22"/>
        </w:rPr>
        <w:t>poniesienia</w:t>
      </w:r>
      <w:r w:rsidR="000A12D2">
        <w:rPr>
          <w:rFonts w:ascii="Arial" w:hAnsi="Arial" w:cs="Arial"/>
          <w:sz w:val="22"/>
          <w:szCs w:val="22"/>
        </w:rPr>
        <w:t xml:space="preserve"> wynika z </w:t>
      </w:r>
      <w:r w:rsidR="00783485" w:rsidRPr="00B026F2">
        <w:rPr>
          <w:rFonts w:ascii="Arial" w:hAnsi="Arial" w:cs="Arial"/>
          <w:sz w:val="22"/>
          <w:szCs w:val="22"/>
        </w:rPr>
        <w:t>przepisów prawa.</w:t>
      </w:r>
    </w:p>
    <w:p w14:paraId="5F69AD1A" w14:textId="77777777" w:rsidR="00123658" w:rsidRPr="00B026F2" w:rsidRDefault="00123658" w:rsidP="00B026F2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</w:rPr>
        <w:t>§ 7</w:t>
      </w:r>
    </w:p>
    <w:p w14:paraId="7422B2F5" w14:textId="77777777" w:rsidR="00A10400" w:rsidRPr="00B026F2" w:rsidRDefault="00A10400" w:rsidP="00E11892">
      <w:pPr>
        <w:pStyle w:val="Akapitzlist"/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 xml:space="preserve">Beneficjent </w:t>
      </w:r>
      <w:r w:rsidR="00607BE6">
        <w:rPr>
          <w:rFonts w:ascii="Arial" w:hAnsi="Arial" w:cs="Arial"/>
          <w:sz w:val="22"/>
          <w:szCs w:val="22"/>
          <w:lang w:eastAsia="en-US"/>
        </w:rPr>
        <w:t>jest zobowiązany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do:</w:t>
      </w:r>
    </w:p>
    <w:p w14:paraId="72384C26" w14:textId="77777777" w:rsidR="00C255EF" w:rsidRPr="00B026F2" w:rsidRDefault="00A10400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realizacji Projektu z należytą starannością</w:t>
      </w:r>
      <w:r w:rsidR="008E7D3F" w:rsidRPr="00B026F2">
        <w:rPr>
          <w:rFonts w:ascii="Arial" w:hAnsi="Arial" w:cs="Arial"/>
          <w:sz w:val="22"/>
          <w:szCs w:val="22"/>
          <w:lang w:eastAsia="en-US"/>
        </w:rPr>
        <w:t>,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w szczególności </w:t>
      </w:r>
      <w:r w:rsidR="009B592E" w:rsidRPr="00B026F2">
        <w:rPr>
          <w:rFonts w:ascii="Arial" w:hAnsi="Arial" w:cs="Arial"/>
          <w:sz w:val="22"/>
          <w:szCs w:val="22"/>
          <w:lang w:eastAsia="en-US"/>
        </w:rPr>
        <w:t>do ponoszenia wydatków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celowo, rzetelnie, racjonalnie i oszczędnie oraz w sposób, który zapewni prawidłową i terminową realizację Projektu</w:t>
      </w:r>
      <w:r w:rsidR="00C255EF" w:rsidRPr="00B026F2">
        <w:rPr>
          <w:rFonts w:ascii="Arial" w:hAnsi="Arial" w:cs="Arial"/>
          <w:sz w:val="22"/>
          <w:szCs w:val="22"/>
          <w:lang w:eastAsia="en-US"/>
        </w:rPr>
        <w:t>;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4CE446A" w14:textId="77777777" w:rsidR="00A10400" w:rsidRPr="00B026F2" w:rsidRDefault="00A10400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osiągnięci</w:t>
      </w:r>
      <w:r w:rsidR="0058582B" w:rsidRPr="00B026F2">
        <w:rPr>
          <w:rFonts w:ascii="Arial" w:hAnsi="Arial" w:cs="Arial"/>
          <w:sz w:val="22"/>
          <w:szCs w:val="22"/>
          <w:lang w:eastAsia="en-US"/>
        </w:rPr>
        <w:t>a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celów Projektu zakładanych we wniosku o</w:t>
      </w:r>
      <w:r w:rsidR="006A62FC" w:rsidRPr="00B026F2">
        <w:rPr>
          <w:rFonts w:ascii="Arial" w:hAnsi="Arial" w:cs="Arial"/>
          <w:sz w:val="22"/>
          <w:szCs w:val="22"/>
          <w:lang w:eastAsia="en-US"/>
        </w:rPr>
        <w:t> </w:t>
      </w:r>
      <w:r w:rsidRPr="00B026F2">
        <w:rPr>
          <w:rFonts w:ascii="Arial" w:hAnsi="Arial" w:cs="Arial"/>
          <w:sz w:val="22"/>
          <w:szCs w:val="22"/>
          <w:lang w:eastAsia="en-US"/>
        </w:rPr>
        <w:t>dofinansowanie</w:t>
      </w:r>
      <w:r w:rsidR="006A62FC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442F7" w:rsidRPr="00B026F2">
        <w:rPr>
          <w:rFonts w:ascii="Arial" w:hAnsi="Arial" w:cs="Arial"/>
          <w:sz w:val="22"/>
          <w:szCs w:val="22"/>
          <w:lang w:eastAsia="en-US"/>
        </w:rPr>
        <w:t>P</w:t>
      </w:r>
      <w:r w:rsidR="006A62FC" w:rsidRPr="00B026F2">
        <w:rPr>
          <w:rFonts w:ascii="Arial" w:hAnsi="Arial" w:cs="Arial"/>
          <w:sz w:val="22"/>
          <w:szCs w:val="22"/>
          <w:lang w:eastAsia="en-US"/>
        </w:rPr>
        <w:t>rojektu</w:t>
      </w:r>
      <w:r w:rsidRPr="00B026F2">
        <w:rPr>
          <w:rFonts w:ascii="Arial" w:hAnsi="Arial" w:cs="Arial"/>
          <w:sz w:val="22"/>
          <w:szCs w:val="22"/>
          <w:lang w:eastAsia="en-US"/>
        </w:rPr>
        <w:t>;</w:t>
      </w:r>
    </w:p>
    <w:p w14:paraId="28238507" w14:textId="77777777" w:rsidR="00C255EF" w:rsidRPr="00B026F2" w:rsidRDefault="00C255EF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</w:rPr>
        <w:t xml:space="preserve">osiągnięcia </w:t>
      </w:r>
      <w:r w:rsidR="005E0800" w:rsidRPr="00B026F2">
        <w:rPr>
          <w:rFonts w:ascii="Arial" w:hAnsi="Arial" w:cs="Arial"/>
          <w:sz w:val="22"/>
          <w:szCs w:val="22"/>
        </w:rPr>
        <w:t xml:space="preserve">i </w:t>
      </w:r>
      <w:r w:rsidRPr="00B026F2">
        <w:rPr>
          <w:rFonts w:ascii="Arial" w:hAnsi="Arial" w:cs="Arial"/>
          <w:sz w:val="22"/>
          <w:szCs w:val="22"/>
        </w:rPr>
        <w:t>zachowania wskaźników produktu oraz rez</w:t>
      </w:r>
      <w:r w:rsidR="00647081" w:rsidRPr="00B026F2">
        <w:rPr>
          <w:rFonts w:ascii="Arial" w:hAnsi="Arial" w:cs="Arial"/>
          <w:sz w:val="22"/>
          <w:szCs w:val="22"/>
        </w:rPr>
        <w:t>ultatu zgodnie z zatwierdzonym w</w:t>
      </w:r>
      <w:r w:rsidRPr="00B026F2">
        <w:rPr>
          <w:rFonts w:ascii="Arial" w:hAnsi="Arial" w:cs="Arial"/>
          <w:sz w:val="22"/>
          <w:szCs w:val="22"/>
        </w:rPr>
        <w:t>nioskiem</w:t>
      </w:r>
      <w:r w:rsidR="001D1DD9" w:rsidRPr="00B026F2">
        <w:rPr>
          <w:rFonts w:ascii="Arial" w:hAnsi="Arial" w:cs="Arial"/>
          <w:sz w:val="22"/>
          <w:szCs w:val="22"/>
        </w:rPr>
        <w:t xml:space="preserve"> o dofinansowanie</w:t>
      </w:r>
      <w:r w:rsidR="00A442F7" w:rsidRPr="00B026F2">
        <w:rPr>
          <w:rFonts w:ascii="Arial" w:hAnsi="Arial" w:cs="Arial"/>
          <w:sz w:val="22"/>
          <w:szCs w:val="22"/>
        </w:rPr>
        <w:t xml:space="preserve"> Projektu</w:t>
      </w:r>
      <w:r w:rsidR="001D1DD9" w:rsidRPr="00B026F2">
        <w:rPr>
          <w:rFonts w:ascii="Arial" w:hAnsi="Arial" w:cs="Arial"/>
          <w:sz w:val="22"/>
          <w:szCs w:val="22"/>
        </w:rPr>
        <w:t>;</w:t>
      </w:r>
    </w:p>
    <w:p w14:paraId="75B33462" w14:textId="77777777" w:rsidR="00A10400" w:rsidRPr="00B026F2" w:rsidRDefault="00A10400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realizacji Projektu zgodnie z ………..</w:t>
      </w:r>
      <w:r w:rsidR="007418B7" w:rsidRPr="00B026F2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="001D1DD9" w:rsidRPr="00B026F2">
        <w:rPr>
          <w:rFonts w:ascii="Arial" w:hAnsi="Arial" w:cs="Arial"/>
          <w:sz w:val="22"/>
          <w:szCs w:val="22"/>
          <w:lang w:eastAsia="en-US"/>
        </w:rPr>
        <w:t>;</w:t>
      </w:r>
    </w:p>
    <w:p w14:paraId="76ED8172" w14:textId="77777777" w:rsidR="004D606F" w:rsidRPr="00B026F2" w:rsidRDefault="00A10400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</w:rPr>
        <w:t>zachowani</w:t>
      </w:r>
      <w:r w:rsidR="00646B64" w:rsidRPr="00B026F2">
        <w:rPr>
          <w:rFonts w:ascii="Arial" w:hAnsi="Arial" w:cs="Arial"/>
          <w:sz w:val="22"/>
          <w:szCs w:val="22"/>
        </w:rPr>
        <w:t>a</w:t>
      </w:r>
      <w:r w:rsidRPr="00B026F2">
        <w:rPr>
          <w:rFonts w:ascii="Arial" w:hAnsi="Arial" w:cs="Arial"/>
          <w:sz w:val="22"/>
          <w:szCs w:val="22"/>
        </w:rPr>
        <w:t xml:space="preserve"> trwałości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…………/osiągnięcia …………</w:t>
      </w:r>
      <w:r w:rsidR="007418B7" w:rsidRPr="00B026F2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0"/>
      </w:r>
      <w:r w:rsidRPr="00B026F2">
        <w:rPr>
          <w:rFonts w:ascii="Arial" w:hAnsi="Arial" w:cs="Arial"/>
          <w:sz w:val="22"/>
          <w:szCs w:val="22"/>
          <w:lang w:eastAsia="en-US"/>
        </w:rPr>
        <w:t>;</w:t>
      </w:r>
    </w:p>
    <w:p w14:paraId="108BD758" w14:textId="77777777" w:rsidR="00A10400" w:rsidRPr="00B026F2" w:rsidRDefault="00A10400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zachowani</w:t>
      </w:r>
      <w:r w:rsidR="00646B64" w:rsidRPr="00B026F2">
        <w:rPr>
          <w:rFonts w:ascii="Arial" w:hAnsi="Arial" w:cs="Arial"/>
          <w:sz w:val="22"/>
          <w:szCs w:val="22"/>
          <w:lang w:eastAsia="en-US"/>
        </w:rPr>
        <w:t>a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trwałości infrastruktury</w:t>
      </w:r>
      <w:r w:rsidR="00BF7E68">
        <w:rPr>
          <w:rStyle w:val="Odwoanieprzypisudolnego"/>
          <w:rFonts w:ascii="Arial" w:hAnsi="Arial"/>
          <w:sz w:val="22"/>
          <w:szCs w:val="22"/>
          <w:lang w:eastAsia="en-US"/>
        </w:rPr>
        <w:footnoteReference w:id="21"/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współfinansowanej w ramach cross-</w:t>
      </w:r>
      <w:proofErr w:type="spellStart"/>
      <w:r w:rsidRPr="00B026F2">
        <w:rPr>
          <w:rFonts w:ascii="Arial" w:hAnsi="Arial" w:cs="Arial"/>
          <w:sz w:val="22"/>
          <w:szCs w:val="22"/>
          <w:lang w:eastAsia="en-US"/>
        </w:rPr>
        <w:t>financingu</w:t>
      </w:r>
      <w:proofErr w:type="spellEnd"/>
      <w:r w:rsidRPr="00B026F2">
        <w:rPr>
          <w:rFonts w:ascii="Arial" w:hAnsi="Arial" w:cs="Arial"/>
          <w:sz w:val="22"/>
          <w:szCs w:val="22"/>
          <w:lang w:eastAsia="en-US"/>
        </w:rPr>
        <w:t>,</w:t>
      </w:r>
      <w:r w:rsidR="00076256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  <w:lang w:eastAsia="en-US"/>
        </w:rPr>
        <w:t>zgodnie z</w:t>
      </w:r>
      <w:r w:rsidR="006A62FC" w:rsidRPr="00B026F2">
        <w:rPr>
          <w:rFonts w:ascii="Arial" w:hAnsi="Arial" w:cs="Arial"/>
          <w:sz w:val="22"/>
          <w:szCs w:val="22"/>
          <w:lang w:eastAsia="en-US"/>
        </w:rPr>
        <w:t> </w:t>
      </w:r>
      <w:r w:rsidRPr="00B026F2">
        <w:rPr>
          <w:rFonts w:ascii="Arial" w:hAnsi="Arial" w:cs="Arial"/>
          <w:sz w:val="22"/>
          <w:szCs w:val="22"/>
          <w:lang w:eastAsia="en-US"/>
        </w:rPr>
        <w:t>zasadami obowiązującymi dla wydatków współfinansowanych z Europejskiego Funduszu Rozwoju Regionalnego, określonymi w Wytycznych w zakresie kwalifikowalności</w:t>
      </w:r>
      <w:r w:rsidR="000B2303" w:rsidRPr="00B026F2">
        <w:rPr>
          <w:rFonts w:ascii="Arial" w:hAnsi="Arial" w:cs="Arial"/>
          <w:sz w:val="22"/>
          <w:szCs w:val="22"/>
          <w:lang w:eastAsia="en-US"/>
        </w:rPr>
        <w:t>;</w:t>
      </w:r>
    </w:p>
    <w:p w14:paraId="5FD11838" w14:textId="4DCA927B" w:rsidR="00A10400" w:rsidRPr="00B026F2" w:rsidRDefault="00A10400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 xml:space="preserve">przestrzegania zasad wynikających z obowiązujących </w:t>
      </w:r>
      <w:r w:rsidR="003C521C">
        <w:rPr>
          <w:rFonts w:ascii="Arial" w:hAnsi="Arial" w:cs="Arial"/>
          <w:sz w:val="22"/>
          <w:szCs w:val="22"/>
          <w:lang w:eastAsia="en-US"/>
        </w:rPr>
        <w:t>w</w:t>
      </w:r>
      <w:r w:rsidRPr="00B026F2">
        <w:rPr>
          <w:rFonts w:ascii="Arial" w:hAnsi="Arial" w:cs="Arial"/>
          <w:sz w:val="22"/>
          <w:szCs w:val="22"/>
          <w:lang w:eastAsia="en-US"/>
        </w:rPr>
        <w:t>ytycznych w</w:t>
      </w:r>
      <w:r w:rsidR="00A442F7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  <w:lang w:eastAsia="en-US"/>
        </w:rPr>
        <w:t>rozumieniu ustawy wdrożeniowej</w:t>
      </w:r>
      <w:r w:rsidR="00C20416" w:rsidRPr="00B026F2">
        <w:rPr>
          <w:rFonts w:ascii="Arial" w:hAnsi="Arial" w:cs="Arial"/>
          <w:sz w:val="22"/>
          <w:szCs w:val="22"/>
          <w:lang w:eastAsia="en-US"/>
        </w:rPr>
        <w:t>;</w:t>
      </w:r>
    </w:p>
    <w:p w14:paraId="739B0098" w14:textId="77777777" w:rsidR="00F85E09" w:rsidRPr="00B026F2" w:rsidRDefault="00743A1D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 xml:space="preserve">zbierania </w:t>
      </w:r>
      <w:r w:rsidR="005E0800" w:rsidRPr="00B026F2">
        <w:rPr>
          <w:rFonts w:ascii="Arial" w:hAnsi="Arial" w:cs="Arial"/>
          <w:sz w:val="22"/>
          <w:szCs w:val="22"/>
          <w:lang w:eastAsia="en-US"/>
        </w:rPr>
        <w:t xml:space="preserve">i przetwarzania </w:t>
      </w:r>
      <w:r w:rsidRPr="00B026F2">
        <w:rPr>
          <w:rFonts w:ascii="Arial" w:hAnsi="Arial" w:cs="Arial"/>
          <w:sz w:val="22"/>
          <w:szCs w:val="22"/>
          <w:lang w:eastAsia="en-US"/>
        </w:rPr>
        <w:t>danych uczestników</w:t>
      </w:r>
      <w:r w:rsidR="00CB70A2">
        <w:rPr>
          <w:rFonts w:ascii="Arial" w:hAnsi="Arial" w:cs="Arial"/>
          <w:sz w:val="22"/>
          <w:szCs w:val="22"/>
          <w:lang w:eastAsia="en-US"/>
        </w:rPr>
        <w:t xml:space="preserve"> Projektu</w:t>
      </w:r>
      <w:r w:rsidRPr="00B026F2">
        <w:rPr>
          <w:rFonts w:ascii="Arial" w:hAnsi="Arial" w:cs="Arial"/>
          <w:sz w:val="22"/>
          <w:szCs w:val="22"/>
          <w:lang w:eastAsia="en-US"/>
        </w:rPr>
        <w:t>;</w:t>
      </w:r>
      <w:r w:rsidR="003E5BF2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C72C8C6" w14:textId="6F625CB6" w:rsidR="00A10400" w:rsidRPr="00B026F2" w:rsidRDefault="00A10400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realizacji Projektu zgodnie z obowiązującymi przepisami prawa krajowego i unijnego oraz</w:t>
      </w:r>
      <w:r w:rsidR="00AE719C">
        <w:rPr>
          <w:rFonts w:ascii="Arial" w:hAnsi="Arial" w:cs="Arial"/>
          <w:sz w:val="22"/>
          <w:szCs w:val="22"/>
          <w:lang w:eastAsia="en-US"/>
        </w:rPr>
        <w:t> </w:t>
      </w:r>
      <w:r w:rsidR="004F2153" w:rsidRPr="00B026F2">
        <w:rPr>
          <w:rFonts w:ascii="Arial" w:hAnsi="Arial" w:cs="Arial"/>
          <w:sz w:val="22"/>
          <w:szCs w:val="22"/>
          <w:lang w:eastAsia="en-US"/>
        </w:rPr>
        <w:t>R</w:t>
      </w:r>
      <w:r w:rsidR="008956F9" w:rsidRPr="00B026F2">
        <w:rPr>
          <w:rFonts w:ascii="Arial" w:hAnsi="Arial" w:cs="Arial"/>
          <w:sz w:val="22"/>
          <w:szCs w:val="22"/>
          <w:lang w:eastAsia="en-US"/>
        </w:rPr>
        <w:t>egulaminem konkursu i kryteriami wyboru projektów;</w:t>
      </w:r>
    </w:p>
    <w:p w14:paraId="7A8D09A6" w14:textId="77777777" w:rsidR="00114C11" w:rsidRDefault="00BE4766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 xml:space="preserve">udzielania pisemnych odpowiedzi na wszelkie zapytania </w:t>
      </w:r>
      <w:r w:rsidR="00477738" w:rsidRPr="00B026F2">
        <w:rPr>
          <w:rFonts w:ascii="Arial" w:hAnsi="Arial" w:cs="Arial"/>
          <w:sz w:val="22"/>
          <w:szCs w:val="22"/>
          <w:lang w:eastAsia="en-US"/>
        </w:rPr>
        <w:t>Instytucji Pośredniczącej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dotyczące realizacji </w:t>
      </w:r>
      <w:r w:rsidR="00607BE6">
        <w:rPr>
          <w:rFonts w:ascii="Arial" w:hAnsi="Arial" w:cs="Arial"/>
          <w:sz w:val="22"/>
          <w:szCs w:val="22"/>
          <w:lang w:eastAsia="en-US"/>
        </w:rPr>
        <w:t>Decyzji</w:t>
      </w:r>
      <w:r w:rsidR="00607BE6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  <w:lang w:eastAsia="en-US"/>
        </w:rPr>
        <w:t>bezzwłocznie lub</w:t>
      </w:r>
      <w:r w:rsidR="00D36B1F" w:rsidRPr="00B026F2">
        <w:rPr>
          <w:rFonts w:ascii="Arial" w:hAnsi="Arial" w:cs="Arial"/>
          <w:sz w:val="22"/>
          <w:szCs w:val="22"/>
          <w:lang w:eastAsia="en-US"/>
        </w:rPr>
        <w:t xml:space="preserve"> w terminach w nich określonych;</w:t>
      </w:r>
    </w:p>
    <w:p w14:paraId="0FB82E94" w14:textId="2DE04A1A" w:rsidR="00BE4766" w:rsidRPr="00114C11" w:rsidRDefault="00BE4766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114C11">
        <w:rPr>
          <w:rFonts w:ascii="Arial" w:hAnsi="Arial" w:cs="Arial"/>
          <w:sz w:val="22"/>
          <w:szCs w:val="22"/>
          <w:lang w:eastAsia="en-US"/>
        </w:rPr>
        <w:t xml:space="preserve">przekazywania </w:t>
      </w:r>
      <w:r w:rsidR="00DE6F40" w:rsidRPr="00114C11">
        <w:rPr>
          <w:rFonts w:ascii="Arial" w:hAnsi="Arial" w:cs="Arial"/>
          <w:sz w:val="22"/>
          <w:szCs w:val="22"/>
          <w:lang w:eastAsia="en-US"/>
        </w:rPr>
        <w:t>I</w:t>
      </w:r>
      <w:r w:rsidR="00C255EF" w:rsidRPr="00114C11">
        <w:rPr>
          <w:rFonts w:ascii="Arial" w:hAnsi="Arial" w:cs="Arial"/>
          <w:sz w:val="22"/>
          <w:szCs w:val="22"/>
          <w:lang w:eastAsia="en-US"/>
        </w:rPr>
        <w:t xml:space="preserve">nstytucji </w:t>
      </w:r>
      <w:r w:rsidR="00DE6F40" w:rsidRPr="00114C11">
        <w:rPr>
          <w:rFonts w:ascii="Arial" w:hAnsi="Arial" w:cs="Arial"/>
          <w:sz w:val="22"/>
          <w:szCs w:val="22"/>
          <w:lang w:eastAsia="en-US"/>
        </w:rPr>
        <w:t>P</w:t>
      </w:r>
      <w:r w:rsidR="00C255EF" w:rsidRPr="00114C11">
        <w:rPr>
          <w:rFonts w:ascii="Arial" w:hAnsi="Arial" w:cs="Arial"/>
          <w:sz w:val="22"/>
          <w:szCs w:val="22"/>
          <w:lang w:eastAsia="en-US"/>
        </w:rPr>
        <w:t>ośredniczącej, na każde jej wezwanie</w:t>
      </w:r>
      <w:r w:rsidR="00FA7CB3" w:rsidRPr="00114C11">
        <w:rPr>
          <w:rFonts w:ascii="Arial" w:hAnsi="Arial" w:cs="Arial"/>
          <w:sz w:val="22"/>
          <w:szCs w:val="22"/>
          <w:lang w:eastAsia="en-US"/>
        </w:rPr>
        <w:t>,</w:t>
      </w:r>
      <w:r w:rsidRPr="00114C11">
        <w:rPr>
          <w:rFonts w:ascii="Arial" w:hAnsi="Arial" w:cs="Arial"/>
          <w:sz w:val="22"/>
          <w:szCs w:val="22"/>
          <w:lang w:eastAsia="en-US"/>
        </w:rPr>
        <w:t xml:space="preserve"> informacji i wyjaśnień </w:t>
      </w:r>
      <w:r w:rsidR="000A12D2">
        <w:rPr>
          <w:rFonts w:ascii="Arial" w:hAnsi="Arial" w:cs="Arial"/>
          <w:sz w:val="22"/>
          <w:szCs w:val="22"/>
          <w:lang w:eastAsia="en-US"/>
        </w:rPr>
        <w:t>na </w:t>
      </w:r>
      <w:r w:rsidR="00C255EF" w:rsidRPr="00114C11">
        <w:rPr>
          <w:rFonts w:ascii="Arial" w:hAnsi="Arial" w:cs="Arial"/>
          <w:sz w:val="22"/>
          <w:szCs w:val="22"/>
          <w:lang w:eastAsia="en-US"/>
        </w:rPr>
        <w:t>temat realizacji Projektu (</w:t>
      </w:r>
      <w:r w:rsidR="00DE6F40" w:rsidRPr="00114C11">
        <w:rPr>
          <w:rFonts w:ascii="Arial" w:hAnsi="Arial" w:cs="Arial"/>
          <w:sz w:val="22"/>
          <w:szCs w:val="22"/>
          <w:lang w:eastAsia="en-US"/>
        </w:rPr>
        <w:t>w </w:t>
      </w:r>
      <w:r w:rsidRPr="00114C11">
        <w:rPr>
          <w:rFonts w:ascii="Arial" w:hAnsi="Arial" w:cs="Arial"/>
          <w:sz w:val="22"/>
          <w:szCs w:val="22"/>
          <w:lang w:eastAsia="en-US"/>
        </w:rPr>
        <w:t>tym także przedkładania dokumentów lub poświadczonych kopii, w</w:t>
      </w:r>
      <w:r w:rsidR="008367D4" w:rsidRPr="00114C11">
        <w:rPr>
          <w:rFonts w:ascii="Arial" w:hAnsi="Arial" w:cs="Arial"/>
          <w:sz w:val="22"/>
          <w:szCs w:val="22"/>
          <w:lang w:eastAsia="en-US"/>
        </w:rPr>
        <w:t> </w:t>
      </w:r>
      <w:r w:rsidRPr="00114C11">
        <w:rPr>
          <w:rFonts w:ascii="Arial" w:hAnsi="Arial" w:cs="Arial"/>
          <w:sz w:val="22"/>
          <w:szCs w:val="22"/>
          <w:lang w:eastAsia="en-US"/>
        </w:rPr>
        <w:t>szczególności: dokumentów księgowych oraz dokumentów potwierdzających dokonanie p</w:t>
      </w:r>
      <w:r w:rsidR="00DE6F40" w:rsidRPr="00114C11">
        <w:rPr>
          <w:rFonts w:ascii="Arial" w:hAnsi="Arial" w:cs="Arial"/>
          <w:sz w:val="22"/>
          <w:szCs w:val="22"/>
          <w:lang w:eastAsia="en-US"/>
        </w:rPr>
        <w:t>łatności wydatków ponoszonych w </w:t>
      </w:r>
      <w:r w:rsidRPr="00114C11">
        <w:rPr>
          <w:rFonts w:ascii="Arial" w:hAnsi="Arial" w:cs="Arial"/>
          <w:sz w:val="22"/>
          <w:szCs w:val="22"/>
          <w:lang w:eastAsia="en-US"/>
        </w:rPr>
        <w:t>ramach Projektu i dokumentów potwierdzających osiągnięcie wskaźników</w:t>
      </w:r>
      <w:r w:rsidR="007C2FB4" w:rsidRPr="00114C11">
        <w:rPr>
          <w:rFonts w:ascii="Arial" w:hAnsi="Arial" w:cs="Arial"/>
          <w:sz w:val="22"/>
          <w:szCs w:val="22"/>
          <w:lang w:eastAsia="en-US"/>
        </w:rPr>
        <w:t>, a także wszelkie dokumenty dotyczące post</w:t>
      </w:r>
      <w:r w:rsidR="00EA00EE" w:rsidRPr="00114C11">
        <w:rPr>
          <w:rFonts w:ascii="Arial" w:hAnsi="Arial" w:cs="Arial"/>
          <w:sz w:val="22"/>
          <w:szCs w:val="22"/>
          <w:lang w:eastAsia="en-US"/>
        </w:rPr>
        <w:t>ę</w:t>
      </w:r>
      <w:r w:rsidR="007C2FB4" w:rsidRPr="00114C11">
        <w:rPr>
          <w:rFonts w:ascii="Arial" w:hAnsi="Arial" w:cs="Arial"/>
          <w:sz w:val="22"/>
          <w:szCs w:val="22"/>
          <w:lang w:eastAsia="en-US"/>
        </w:rPr>
        <w:t>powań o udzielenie zamówienia publicznego</w:t>
      </w:r>
      <w:r w:rsidR="00F85E09" w:rsidRPr="00114C11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7C2FB4" w:rsidRPr="00114C11">
        <w:rPr>
          <w:rFonts w:ascii="Arial" w:hAnsi="Arial" w:cs="Arial"/>
          <w:sz w:val="22"/>
          <w:szCs w:val="22"/>
          <w:lang w:eastAsia="en-US"/>
        </w:rPr>
        <w:t xml:space="preserve"> zasady </w:t>
      </w:r>
      <w:r w:rsidR="00601D39" w:rsidRPr="00114C11">
        <w:rPr>
          <w:rFonts w:ascii="Arial" w:hAnsi="Arial" w:cs="Arial"/>
          <w:sz w:val="22"/>
          <w:szCs w:val="22"/>
          <w:lang w:eastAsia="en-US"/>
        </w:rPr>
        <w:t>konkurencyjności</w:t>
      </w:r>
      <w:r w:rsidR="00C255EF" w:rsidRPr="00114C11">
        <w:rPr>
          <w:rFonts w:ascii="Arial" w:hAnsi="Arial" w:cs="Arial"/>
          <w:sz w:val="22"/>
          <w:szCs w:val="22"/>
          <w:lang w:eastAsia="en-US"/>
        </w:rPr>
        <w:t>)</w:t>
      </w:r>
      <w:r w:rsidRPr="00114C11">
        <w:rPr>
          <w:rFonts w:ascii="Arial" w:hAnsi="Arial" w:cs="Arial"/>
          <w:sz w:val="22"/>
          <w:szCs w:val="22"/>
          <w:lang w:eastAsia="en-US"/>
        </w:rPr>
        <w:t>;</w:t>
      </w:r>
    </w:p>
    <w:p w14:paraId="27DF8E40" w14:textId="77777777" w:rsidR="00A10400" w:rsidRPr="00B026F2" w:rsidRDefault="00A10400" w:rsidP="00E118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zapewnienia realizacji Projektu przez osoby posiadające kwal</w:t>
      </w:r>
      <w:r w:rsidR="00E70417" w:rsidRPr="00B026F2">
        <w:rPr>
          <w:rFonts w:ascii="Arial" w:hAnsi="Arial" w:cs="Arial"/>
          <w:sz w:val="22"/>
          <w:szCs w:val="22"/>
          <w:lang w:eastAsia="en-US"/>
        </w:rPr>
        <w:t>ifikacje określone we wniosku o </w:t>
      </w:r>
      <w:r w:rsidR="005A656A" w:rsidRPr="00B026F2">
        <w:rPr>
          <w:rFonts w:ascii="Arial" w:hAnsi="Arial" w:cs="Arial"/>
          <w:sz w:val="22"/>
          <w:szCs w:val="22"/>
          <w:lang w:eastAsia="en-US"/>
        </w:rPr>
        <w:t>dofinansowanie</w:t>
      </w:r>
      <w:r w:rsidR="00A442F7" w:rsidRPr="00B026F2">
        <w:rPr>
          <w:rFonts w:ascii="Arial" w:hAnsi="Arial" w:cs="Arial"/>
          <w:sz w:val="22"/>
          <w:szCs w:val="22"/>
          <w:lang w:eastAsia="en-US"/>
        </w:rPr>
        <w:t xml:space="preserve"> Projektu</w:t>
      </w:r>
      <w:r w:rsidR="005A656A" w:rsidRPr="00B026F2">
        <w:rPr>
          <w:rFonts w:ascii="Arial" w:hAnsi="Arial" w:cs="Arial"/>
          <w:sz w:val="22"/>
          <w:szCs w:val="22"/>
          <w:lang w:eastAsia="en-US"/>
        </w:rPr>
        <w:t>.</w:t>
      </w:r>
    </w:p>
    <w:p w14:paraId="466106B7" w14:textId="77777777" w:rsidR="00123658" w:rsidRPr="00B026F2" w:rsidRDefault="00123658" w:rsidP="00B026F2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  <w:lang w:eastAsia="en-US"/>
        </w:rPr>
        <w:t>§ 8</w:t>
      </w:r>
    </w:p>
    <w:p w14:paraId="134B6FAD" w14:textId="77777777" w:rsidR="004C1F3A" w:rsidRPr="00B026F2" w:rsidRDefault="004C1F3A" w:rsidP="00B026F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026F2">
        <w:rPr>
          <w:rFonts w:ascii="Arial" w:eastAsia="Times New Roman" w:hAnsi="Arial" w:cs="Arial"/>
          <w:sz w:val="22"/>
          <w:szCs w:val="22"/>
          <w:lang w:eastAsia="en-US"/>
        </w:rPr>
        <w:t xml:space="preserve">Prawa i obowiązki Beneficjenta </w:t>
      </w:r>
      <w:r w:rsidR="00DE6F40" w:rsidRPr="00B026F2">
        <w:rPr>
          <w:rFonts w:ascii="Arial" w:eastAsia="Times New Roman" w:hAnsi="Arial" w:cs="Arial"/>
          <w:i/>
          <w:sz w:val="22"/>
          <w:szCs w:val="22"/>
          <w:lang w:eastAsia="en-US"/>
        </w:rPr>
        <w:t>i Partnera</w:t>
      </w:r>
      <w:r w:rsidR="00DE6F40" w:rsidRPr="00B026F2">
        <w:rPr>
          <w:rStyle w:val="Odwoanieprzypisudolnego"/>
          <w:rFonts w:ascii="Arial" w:eastAsia="Times New Roman" w:hAnsi="Arial" w:cs="Arial"/>
          <w:i/>
          <w:sz w:val="22"/>
          <w:szCs w:val="22"/>
          <w:lang w:eastAsia="en-US"/>
        </w:rPr>
        <w:footnoteReference w:id="22"/>
      </w:r>
      <w:r w:rsidR="00DE6F40" w:rsidRPr="00B026F2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</w:t>
      </w:r>
      <w:r w:rsidRPr="00B026F2">
        <w:rPr>
          <w:rFonts w:ascii="Arial" w:eastAsia="Times New Roman" w:hAnsi="Arial" w:cs="Arial"/>
          <w:sz w:val="22"/>
          <w:szCs w:val="22"/>
          <w:lang w:eastAsia="en-US"/>
        </w:rPr>
        <w:t xml:space="preserve">wynikające z </w:t>
      </w:r>
      <w:r w:rsidR="00607BE6">
        <w:rPr>
          <w:rFonts w:ascii="Arial" w:eastAsia="Times New Roman" w:hAnsi="Arial" w:cs="Arial"/>
          <w:sz w:val="22"/>
          <w:szCs w:val="22"/>
          <w:lang w:eastAsia="en-US"/>
        </w:rPr>
        <w:t>Decyzji</w:t>
      </w:r>
      <w:r w:rsidR="00607BE6" w:rsidRPr="00B026F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026F2">
        <w:rPr>
          <w:rFonts w:ascii="Arial" w:eastAsia="Times New Roman" w:hAnsi="Arial" w:cs="Arial"/>
          <w:sz w:val="22"/>
          <w:szCs w:val="22"/>
          <w:lang w:eastAsia="en-US"/>
        </w:rPr>
        <w:t>nie mogą być przenoszone na osoby trzecie, bez zgody Instytucji Pośredniczącej.</w:t>
      </w:r>
      <w:r w:rsidR="00DE6F40" w:rsidRPr="00B026F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DE6F40" w:rsidRPr="00B026F2">
        <w:rPr>
          <w:rFonts w:ascii="Arial" w:eastAsia="Times New Roman" w:hAnsi="Arial" w:cs="Arial"/>
          <w:i/>
          <w:sz w:val="22"/>
          <w:szCs w:val="22"/>
          <w:lang w:eastAsia="en-US"/>
        </w:rPr>
        <w:t>Nie</w:t>
      </w:r>
      <w:r w:rsidR="008B00CB" w:rsidRPr="00B026F2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dotyczy to przenoszenia praw i </w:t>
      </w:r>
      <w:r w:rsidR="00DE6F40" w:rsidRPr="00B026F2">
        <w:rPr>
          <w:rFonts w:ascii="Arial" w:eastAsia="Times New Roman" w:hAnsi="Arial" w:cs="Arial"/>
          <w:i/>
          <w:sz w:val="22"/>
          <w:szCs w:val="22"/>
          <w:lang w:eastAsia="en-US"/>
        </w:rPr>
        <w:t>obowiązków w ramach partnerstwa</w:t>
      </w:r>
      <w:r w:rsidR="006E5C42" w:rsidRPr="00B026F2">
        <w:rPr>
          <w:rStyle w:val="Odwoanieprzypisudolnego"/>
          <w:rFonts w:ascii="Arial" w:eastAsia="Times New Roman" w:hAnsi="Arial" w:cs="Arial"/>
          <w:i/>
          <w:sz w:val="22"/>
          <w:szCs w:val="22"/>
          <w:lang w:eastAsia="en-US"/>
        </w:rPr>
        <w:footnoteReference w:id="23"/>
      </w:r>
      <w:r w:rsidR="00DE6F40" w:rsidRPr="00B026F2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5008077A" w14:textId="77777777" w:rsidR="004C1F3A" w:rsidRPr="00B026F2" w:rsidRDefault="004C1F3A" w:rsidP="00B026F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026F2">
        <w:rPr>
          <w:rFonts w:ascii="Arial" w:eastAsia="Times New Roman" w:hAnsi="Arial" w:cs="Arial"/>
          <w:sz w:val="22"/>
          <w:szCs w:val="22"/>
          <w:lang w:eastAsia="en-US"/>
        </w:rPr>
        <w:t xml:space="preserve">Beneficjent w imieniu swoim </w:t>
      </w:r>
      <w:r w:rsidRPr="00B026F2">
        <w:rPr>
          <w:rFonts w:ascii="Arial" w:eastAsia="Times New Roman" w:hAnsi="Arial" w:cs="Arial"/>
          <w:i/>
          <w:sz w:val="22"/>
          <w:szCs w:val="22"/>
          <w:lang w:eastAsia="en-US"/>
        </w:rPr>
        <w:t>i Partnerów</w:t>
      </w:r>
      <w:r w:rsidRPr="00B026F2">
        <w:rPr>
          <w:rFonts w:ascii="Arial" w:eastAsia="Times New Roman" w:hAnsi="Arial" w:cs="Arial"/>
          <w:sz w:val="22"/>
          <w:szCs w:val="22"/>
          <w:vertAlign w:val="superscript"/>
          <w:lang w:eastAsia="en-US"/>
        </w:rPr>
        <w:footnoteReference w:id="24"/>
      </w:r>
      <w:r w:rsidRPr="00B026F2">
        <w:rPr>
          <w:rFonts w:ascii="Arial" w:eastAsia="Times New Roman" w:hAnsi="Arial" w:cs="Arial"/>
          <w:sz w:val="22"/>
          <w:szCs w:val="22"/>
          <w:vertAlign w:val="superscript"/>
          <w:lang w:eastAsia="en-US"/>
        </w:rPr>
        <w:t xml:space="preserve"> </w:t>
      </w:r>
      <w:r w:rsidRPr="00B026F2">
        <w:rPr>
          <w:rFonts w:ascii="Arial" w:eastAsia="Times New Roman" w:hAnsi="Arial" w:cs="Arial"/>
          <w:sz w:val="22"/>
          <w:szCs w:val="22"/>
          <w:lang w:eastAsia="en-US"/>
        </w:rPr>
        <w:t>oświadcza, że nie podlega wykluczeniu na podstawie przepisów powszechnie obowiązujących z ubiegania się o środki przeznaczone na realizację Projektu,</w:t>
      </w:r>
      <w:r w:rsidR="00EB53E4" w:rsidRPr="00B026F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026F2">
        <w:rPr>
          <w:rFonts w:ascii="Arial" w:eastAsia="Times New Roman" w:hAnsi="Arial" w:cs="Arial"/>
          <w:sz w:val="22"/>
          <w:szCs w:val="22"/>
          <w:lang w:eastAsia="en-US"/>
        </w:rPr>
        <w:t xml:space="preserve">w tym wykluczeniu na podstawie art. 207 ust. 4 ustawy </w:t>
      </w:r>
      <w:r w:rsidR="00854456">
        <w:rPr>
          <w:rFonts w:ascii="Arial" w:eastAsia="Times New Roman" w:hAnsi="Arial" w:cs="Arial"/>
          <w:sz w:val="22"/>
          <w:szCs w:val="22"/>
          <w:lang w:eastAsia="en-US"/>
        </w:rPr>
        <w:t>z dnia 27</w:t>
      </w:r>
      <w:r w:rsidR="00B20D8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854456">
        <w:rPr>
          <w:rFonts w:ascii="Arial" w:eastAsia="Times New Roman" w:hAnsi="Arial" w:cs="Arial"/>
          <w:sz w:val="22"/>
          <w:szCs w:val="22"/>
          <w:lang w:eastAsia="en-US"/>
        </w:rPr>
        <w:t>sierpnia</w:t>
      </w:r>
      <w:r w:rsidR="00B20D8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854456">
        <w:rPr>
          <w:rFonts w:ascii="Arial" w:eastAsia="Times New Roman" w:hAnsi="Arial" w:cs="Arial"/>
          <w:sz w:val="22"/>
          <w:szCs w:val="22"/>
          <w:lang w:eastAsia="en-US"/>
        </w:rPr>
        <w:t xml:space="preserve">2009 r. </w:t>
      </w:r>
      <w:r w:rsidRPr="00B026F2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="00CB70A2">
        <w:rPr>
          <w:rFonts w:ascii="Arial" w:eastAsia="Times New Roman" w:hAnsi="Arial" w:cs="Arial"/>
          <w:sz w:val="22"/>
          <w:szCs w:val="22"/>
          <w:lang w:eastAsia="en-US"/>
        </w:rPr>
        <w:t> </w:t>
      </w:r>
      <w:r w:rsidRPr="00B026F2">
        <w:rPr>
          <w:rFonts w:ascii="Arial" w:eastAsia="Times New Roman" w:hAnsi="Arial" w:cs="Arial"/>
          <w:sz w:val="22"/>
          <w:szCs w:val="22"/>
          <w:lang w:eastAsia="en-US"/>
        </w:rPr>
        <w:t>finansach publicznych</w:t>
      </w:r>
      <w:r w:rsidR="00854456">
        <w:rPr>
          <w:rFonts w:ascii="Arial" w:eastAsia="Times New Roman" w:hAnsi="Arial" w:cs="Arial"/>
          <w:sz w:val="22"/>
          <w:szCs w:val="22"/>
          <w:lang w:eastAsia="en-US"/>
        </w:rPr>
        <w:t xml:space="preserve"> (Dz.U. </w:t>
      </w:r>
      <w:proofErr w:type="spellStart"/>
      <w:r w:rsidR="002A1945">
        <w:rPr>
          <w:rFonts w:ascii="Arial" w:eastAsia="Times New Roman" w:hAnsi="Arial" w:cs="Arial"/>
          <w:sz w:val="22"/>
          <w:szCs w:val="22"/>
          <w:lang w:eastAsia="en-US"/>
        </w:rPr>
        <w:t>t.j</w:t>
      </w:r>
      <w:proofErr w:type="spellEnd"/>
      <w:r w:rsidR="002A1945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="00854456">
        <w:rPr>
          <w:rFonts w:ascii="Arial" w:eastAsia="Times New Roman" w:hAnsi="Arial" w:cs="Arial"/>
          <w:sz w:val="22"/>
          <w:szCs w:val="22"/>
          <w:lang w:eastAsia="en-US"/>
        </w:rPr>
        <w:t>z 2017 r.</w:t>
      </w:r>
      <w:r w:rsidR="002A1945">
        <w:rPr>
          <w:rFonts w:ascii="Arial" w:eastAsia="Times New Roman" w:hAnsi="Arial" w:cs="Arial"/>
          <w:sz w:val="22"/>
          <w:szCs w:val="22"/>
          <w:lang w:eastAsia="en-US"/>
        </w:rPr>
        <w:t>,</w:t>
      </w:r>
      <w:r w:rsidR="00854456">
        <w:rPr>
          <w:rFonts w:ascii="Arial" w:eastAsia="Times New Roman" w:hAnsi="Arial" w:cs="Arial"/>
          <w:sz w:val="22"/>
          <w:szCs w:val="22"/>
          <w:lang w:eastAsia="en-US"/>
        </w:rPr>
        <w:t xml:space="preserve"> poz. 2077)</w:t>
      </w:r>
      <w:r w:rsidRPr="00B026F2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5F13C609" w14:textId="77777777" w:rsidR="004C1F3A" w:rsidRPr="00B026F2" w:rsidRDefault="004C1F3A" w:rsidP="00B026F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026F2">
        <w:rPr>
          <w:rFonts w:ascii="Arial" w:eastAsia="Times New Roman" w:hAnsi="Arial" w:cs="Arial"/>
          <w:sz w:val="22"/>
          <w:szCs w:val="22"/>
          <w:lang w:eastAsia="en-US"/>
        </w:rPr>
        <w:lastRenderedPageBreak/>
        <w:t xml:space="preserve">Beneficjent </w:t>
      </w:r>
      <w:r w:rsidR="00C55750" w:rsidRPr="00B026F2">
        <w:rPr>
          <w:rFonts w:ascii="Arial" w:eastAsia="Times New Roman" w:hAnsi="Arial" w:cs="Arial"/>
          <w:sz w:val="22"/>
          <w:szCs w:val="22"/>
          <w:lang w:eastAsia="en-US"/>
        </w:rPr>
        <w:t>oświadcza</w:t>
      </w:r>
      <w:r w:rsidRPr="00B026F2">
        <w:rPr>
          <w:rFonts w:ascii="Arial" w:eastAsia="Times New Roman" w:hAnsi="Arial" w:cs="Arial"/>
          <w:sz w:val="22"/>
          <w:szCs w:val="22"/>
          <w:lang w:eastAsia="en-US"/>
        </w:rPr>
        <w:t>, że osoby dysponujące środkami dofinansowania Projektu, tj. osoby upoważnione do podejmowania wiążących decyzji finansowych w imieniu Beneficjenta, nie były prawomocnie skazane za przestępstwo przeciwko mieniu, przeciwko obrotowi gospodarczemu, przeciwko działalności instytucji państwowych oraz samorządu terytorialnego, przeciwko wiarygodności dokumentów lub za przestępstwo skarbowe.</w:t>
      </w:r>
    </w:p>
    <w:p w14:paraId="14A124A2" w14:textId="77777777" w:rsidR="0061464E" w:rsidRPr="00B026F2" w:rsidRDefault="0061464E" w:rsidP="00B026F2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60" w:line="276" w:lineRule="auto"/>
        <w:jc w:val="center"/>
        <w:rPr>
          <w:rFonts w:ascii="Arial" w:eastAsia="Times New Roman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b/>
          <w:sz w:val="22"/>
          <w:szCs w:val="22"/>
          <w:lang w:eastAsia="en-US"/>
        </w:rPr>
        <w:t>§ 9</w:t>
      </w:r>
    </w:p>
    <w:p w14:paraId="05071AC5" w14:textId="429B4F83" w:rsidR="008C7AF7" w:rsidRPr="00B026F2" w:rsidRDefault="008C7AF7" w:rsidP="00B026F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Instytucja Pośrednicząca </w:t>
      </w:r>
      <w:r w:rsidR="00AE719C">
        <w:rPr>
          <w:rFonts w:ascii="Arial" w:hAnsi="Arial" w:cs="Arial"/>
          <w:sz w:val="22"/>
          <w:szCs w:val="22"/>
        </w:rPr>
        <w:t>zobowiązana jest</w:t>
      </w:r>
      <w:r w:rsidRPr="00B026F2">
        <w:rPr>
          <w:rFonts w:ascii="Arial" w:hAnsi="Arial" w:cs="Arial"/>
          <w:sz w:val="22"/>
          <w:szCs w:val="22"/>
        </w:rPr>
        <w:t xml:space="preserve"> do stosowania ustaw</w:t>
      </w:r>
      <w:r w:rsidR="00B6136C" w:rsidRPr="00B026F2">
        <w:rPr>
          <w:rFonts w:ascii="Arial" w:hAnsi="Arial" w:cs="Arial"/>
          <w:sz w:val="22"/>
          <w:szCs w:val="22"/>
        </w:rPr>
        <w:t>y</w:t>
      </w:r>
      <w:r w:rsidR="00854456">
        <w:rPr>
          <w:rFonts w:ascii="Arial" w:hAnsi="Arial" w:cs="Arial"/>
          <w:sz w:val="22"/>
          <w:szCs w:val="22"/>
        </w:rPr>
        <w:t xml:space="preserve"> z dnia 29 sierpnia 1997 r.</w:t>
      </w:r>
      <w:r w:rsidR="00B6136C" w:rsidRPr="00B026F2">
        <w:rPr>
          <w:rFonts w:ascii="Arial" w:hAnsi="Arial" w:cs="Arial"/>
          <w:sz w:val="22"/>
          <w:szCs w:val="22"/>
        </w:rPr>
        <w:t xml:space="preserve"> o</w:t>
      </w:r>
      <w:r w:rsidR="00CB70A2">
        <w:rPr>
          <w:rFonts w:ascii="Arial" w:hAnsi="Arial" w:cs="Arial"/>
          <w:sz w:val="22"/>
          <w:szCs w:val="22"/>
        </w:rPr>
        <w:t> </w:t>
      </w:r>
      <w:r w:rsidR="00B6136C" w:rsidRPr="00B026F2">
        <w:rPr>
          <w:rFonts w:ascii="Arial" w:hAnsi="Arial" w:cs="Arial"/>
          <w:sz w:val="22"/>
          <w:szCs w:val="22"/>
        </w:rPr>
        <w:t>ochronie danych osobowych</w:t>
      </w:r>
      <w:r w:rsidR="00AD3BD3">
        <w:rPr>
          <w:rFonts w:ascii="Arial" w:hAnsi="Arial" w:cs="Arial"/>
          <w:sz w:val="22"/>
          <w:szCs w:val="22"/>
        </w:rPr>
        <w:t xml:space="preserve"> (Dz.</w:t>
      </w:r>
      <w:r w:rsidR="00854456">
        <w:rPr>
          <w:rFonts w:ascii="Arial" w:hAnsi="Arial" w:cs="Arial"/>
          <w:sz w:val="22"/>
          <w:szCs w:val="22"/>
        </w:rPr>
        <w:t xml:space="preserve">U. </w:t>
      </w:r>
      <w:proofErr w:type="spellStart"/>
      <w:r w:rsidR="002A1945">
        <w:rPr>
          <w:rFonts w:ascii="Arial" w:hAnsi="Arial" w:cs="Arial"/>
          <w:sz w:val="22"/>
          <w:szCs w:val="22"/>
        </w:rPr>
        <w:t>t.j</w:t>
      </w:r>
      <w:proofErr w:type="spellEnd"/>
      <w:r w:rsidR="00607BE6">
        <w:rPr>
          <w:rFonts w:ascii="Arial" w:hAnsi="Arial" w:cs="Arial"/>
          <w:sz w:val="22"/>
          <w:szCs w:val="22"/>
        </w:rPr>
        <w:t>.</w:t>
      </w:r>
      <w:r w:rsidR="002A1945">
        <w:rPr>
          <w:rFonts w:ascii="Arial" w:hAnsi="Arial" w:cs="Arial"/>
          <w:sz w:val="22"/>
          <w:szCs w:val="22"/>
        </w:rPr>
        <w:t xml:space="preserve"> </w:t>
      </w:r>
      <w:r w:rsidR="00854456">
        <w:rPr>
          <w:rFonts w:ascii="Arial" w:hAnsi="Arial" w:cs="Arial"/>
          <w:sz w:val="22"/>
          <w:szCs w:val="22"/>
        </w:rPr>
        <w:t>z 2016 r.</w:t>
      </w:r>
      <w:r w:rsidR="002A1945">
        <w:rPr>
          <w:rFonts w:ascii="Arial" w:hAnsi="Arial" w:cs="Arial"/>
          <w:sz w:val="22"/>
          <w:szCs w:val="22"/>
        </w:rPr>
        <w:t>,</w:t>
      </w:r>
      <w:r w:rsidR="00854456">
        <w:rPr>
          <w:rFonts w:ascii="Arial" w:hAnsi="Arial" w:cs="Arial"/>
          <w:sz w:val="22"/>
          <w:szCs w:val="22"/>
        </w:rPr>
        <w:t xml:space="preserve"> poz. 922)</w:t>
      </w:r>
      <w:r w:rsidR="00B6136C" w:rsidRPr="00B026F2">
        <w:rPr>
          <w:rFonts w:ascii="Arial" w:hAnsi="Arial" w:cs="Arial"/>
          <w:sz w:val="22"/>
          <w:szCs w:val="22"/>
        </w:rPr>
        <w:t xml:space="preserve"> i </w:t>
      </w:r>
      <w:r w:rsidRPr="00B026F2">
        <w:rPr>
          <w:rFonts w:ascii="Arial" w:hAnsi="Arial" w:cs="Arial"/>
          <w:sz w:val="22"/>
          <w:szCs w:val="22"/>
        </w:rPr>
        <w:t>ustawy z dnia 6 września 2001 r. o</w:t>
      </w:r>
      <w:r w:rsidR="00CB70A2">
        <w:rPr>
          <w:rFonts w:ascii="Arial" w:hAnsi="Arial" w:cs="Arial"/>
          <w:sz w:val="22"/>
          <w:szCs w:val="22"/>
        </w:rPr>
        <w:t> </w:t>
      </w:r>
      <w:r w:rsidRPr="00B026F2">
        <w:rPr>
          <w:rFonts w:ascii="Arial" w:hAnsi="Arial" w:cs="Arial"/>
          <w:sz w:val="22"/>
          <w:szCs w:val="22"/>
        </w:rPr>
        <w:t>dostępie do informacji publicznej (Dz.U.</w:t>
      </w:r>
      <w:r w:rsidR="007B6D2D" w:rsidRPr="00B0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26F2">
        <w:rPr>
          <w:rFonts w:ascii="Arial" w:hAnsi="Arial" w:cs="Arial"/>
          <w:sz w:val="22"/>
          <w:szCs w:val="22"/>
        </w:rPr>
        <w:t>t.j</w:t>
      </w:r>
      <w:proofErr w:type="spellEnd"/>
      <w:r w:rsidRPr="00B026F2">
        <w:rPr>
          <w:rFonts w:ascii="Arial" w:hAnsi="Arial" w:cs="Arial"/>
          <w:sz w:val="22"/>
          <w:szCs w:val="22"/>
        </w:rPr>
        <w:t>. z 2016</w:t>
      </w:r>
      <w:r w:rsidR="008B00CB" w:rsidRPr="00B026F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r., poz.</w:t>
      </w:r>
      <w:r w:rsidR="00874191" w:rsidRPr="00B026F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1764</w:t>
      </w:r>
      <w:r w:rsidR="003C521C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3C521C">
        <w:rPr>
          <w:rFonts w:ascii="Arial" w:hAnsi="Arial" w:cs="Arial"/>
          <w:sz w:val="22"/>
          <w:szCs w:val="22"/>
        </w:rPr>
        <w:t>późn</w:t>
      </w:r>
      <w:proofErr w:type="spellEnd"/>
      <w:r w:rsidR="003C521C">
        <w:rPr>
          <w:rFonts w:ascii="Arial" w:hAnsi="Arial" w:cs="Arial"/>
          <w:sz w:val="22"/>
          <w:szCs w:val="22"/>
        </w:rPr>
        <w:t>. zm.</w:t>
      </w:r>
      <w:r w:rsidR="000A12D2">
        <w:rPr>
          <w:rFonts w:ascii="Arial" w:hAnsi="Arial" w:cs="Arial"/>
          <w:sz w:val="22"/>
          <w:szCs w:val="22"/>
        </w:rPr>
        <w:t>) w zakresie, w </w:t>
      </w:r>
      <w:r w:rsidRPr="00B026F2">
        <w:rPr>
          <w:rFonts w:ascii="Arial" w:hAnsi="Arial" w:cs="Arial"/>
          <w:sz w:val="22"/>
          <w:szCs w:val="22"/>
        </w:rPr>
        <w:t>jakim będzie wykorzystywać dane Beneficjenta, a także informacje o Projekcie do celów związanych z</w:t>
      </w:r>
      <w:r w:rsidR="00CB70A2">
        <w:rPr>
          <w:rFonts w:ascii="Arial" w:hAnsi="Arial" w:cs="Arial"/>
          <w:sz w:val="22"/>
          <w:szCs w:val="22"/>
        </w:rPr>
        <w:t> </w:t>
      </w:r>
      <w:r w:rsidRPr="00B026F2">
        <w:rPr>
          <w:rFonts w:ascii="Arial" w:hAnsi="Arial" w:cs="Arial"/>
          <w:sz w:val="22"/>
          <w:szCs w:val="22"/>
        </w:rPr>
        <w:t>realizacją Programu, w szczególności: monitoringiem, sprawozdawczością, kontrolą, audytem i</w:t>
      </w:r>
      <w:r w:rsidR="00CB70A2">
        <w:rPr>
          <w:rFonts w:ascii="Arial" w:hAnsi="Arial" w:cs="Arial"/>
          <w:sz w:val="22"/>
          <w:szCs w:val="22"/>
        </w:rPr>
        <w:t> </w:t>
      </w:r>
      <w:r w:rsidRPr="00B026F2">
        <w:rPr>
          <w:rFonts w:ascii="Arial" w:hAnsi="Arial" w:cs="Arial"/>
          <w:sz w:val="22"/>
          <w:szCs w:val="22"/>
        </w:rPr>
        <w:t>ewaluacją.</w:t>
      </w:r>
    </w:p>
    <w:p w14:paraId="7C9AA8B7" w14:textId="77777777" w:rsidR="008C7AF7" w:rsidRPr="00B026F2" w:rsidRDefault="008C7AF7" w:rsidP="00B026F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Beneficjent </w:t>
      </w:r>
      <w:r w:rsidR="00607BE6">
        <w:rPr>
          <w:rFonts w:ascii="Arial" w:hAnsi="Arial" w:cs="Arial"/>
          <w:sz w:val="22"/>
          <w:szCs w:val="22"/>
        </w:rPr>
        <w:t>zobowiązany jest do wyrażenia zgody</w:t>
      </w:r>
      <w:r w:rsidRPr="00B026F2">
        <w:rPr>
          <w:rFonts w:ascii="Arial" w:hAnsi="Arial" w:cs="Arial"/>
          <w:sz w:val="22"/>
          <w:szCs w:val="22"/>
        </w:rPr>
        <w:t xml:space="preserve"> na </w:t>
      </w:r>
      <w:r w:rsidR="00607BE6" w:rsidRPr="00B026F2">
        <w:rPr>
          <w:rFonts w:ascii="Arial" w:hAnsi="Arial" w:cs="Arial"/>
          <w:sz w:val="22"/>
          <w:szCs w:val="22"/>
        </w:rPr>
        <w:t>upubliczni</w:t>
      </w:r>
      <w:r w:rsidR="00607BE6">
        <w:rPr>
          <w:rFonts w:ascii="Arial" w:hAnsi="Arial" w:cs="Arial"/>
          <w:sz w:val="22"/>
          <w:szCs w:val="22"/>
        </w:rPr>
        <w:t>e</w:t>
      </w:r>
      <w:r w:rsidR="00607BE6" w:rsidRPr="00B026F2">
        <w:rPr>
          <w:rFonts w:ascii="Arial" w:hAnsi="Arial" w:cs="Arial"/>
          <w:sz w:val="22"/>
          <w:szCs w:val="22"/>
        </w:rPr>
        <w:t xml:space="preserve">nie </w:t>
      </w:r>
      <w:r w:rsidRPr="00B026F2">
        <w:rPr>
          <w:rFonts w:ascii="Arial" w:hAnsi="Arial" w:cs="Arial"/>
          <w:sz w:val="22"/>
          <w:szCs w:val="22"/>
        </w:rPr>
        <w:t>swoich danych p</w:t>
      </w:r>
      <w:r w:rsidR="008C618A" w:rsidRPr="00B026F2">
        <w:rPr>
          <w:rFonts w:ascii="Arial" w:hAnsi="Arial" w:cs="Arial"/>
          <w:sz w:val="22"/>
          <w:szCs w:val="22"/>
        </w:rPr>
        <w:t>rzez Instytucję Pośredniczącą i </w:t>
      </w:r>
      <w:r w:rsidRPr="00B026F2">
        <w:rPr>
          <w:rFonts w:ascii="Arial" w:hAnsi="Arial" w:cs="Arial"/>
          <w:sz w:val="22"/>
          <w:szCs w:val="22"/>
        </w:rPr>
        <w:t>Instytucję Zarządzającą, w tym teleadresowych oraz innych d</w:t>
      </w:r>
      <w:r w:rsidR="008B07C7" w:rsidRPr="00B026F2">
        <w:rPr>
          <w:rFonts w:ascii="Arial" w:hAnsi="Arial" w:cs="Arial"/>
          <w:sz w:val="22"/>
          <w:szCs w:val="22"/>
        </w:rPr>
        <w:t>anych i informacji związanych z </w:t>
      </w:r>
      <w:r w:rsidRPr="00B026F2">
        <w:rPr>
          <w:rFonts w:ascii="Arial" w:hAnsi="Arial" w:cs="Arial"/>
          <w:sz w:val="22"/>
          <w:szCs w:val="22"/>
        </w:rPr>
        <w:t xml:space="preserve">realizacją Projektu w celach określonych w ust. </w:t>
      </w:r>
      <w:r w:rsidR="004D606F" w:rsidRPr="00B026F2">
        <w:rPr>
          <w:rFonts w:ascii="Arial" w:hAnsi="Arial" w:cs="Arial"/>
          <w:sz w:val="22"/>
          <w:szCs w:val="22"/>
        </w:rPr>
        <w:t>1</w:t>
      </w:r>
      <w:r w:rsidRPr="00B026F2">
        <w:rPr>
          <w:rFonts w:ascii="Arial" w:hAnsi="Arial" w:cs="Arial"/>
          <w:sz w:val="22"/>
          <w:szCs w:val="22"/>
        </w:rPr>
        <w:t>. Instytucja Pośrednicząca oraz Instytucja Zarządzająca mogą przetwarzać i uprawniać do dalszego przetwarzania danych osobowych Beneficjenta.</w:t>
      </w:r>
    </w:p>
    <w:p w14:paraId="54477AAD" w14:textId="77777777" w:rsidR="008C7AF7" w:rsidRPr="00B026F2" w:rsidRDefault="00607BE6" w:rsidP="00B026F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celów Decyzji wskazuje się</w:t>
      </w:r>
      <w:r w:rsidR="008C7AF7" w:rsidRPr="00B026F2">
        <w:rPr>
          <w:rFonts w:ascii="Arial" w:hAnsi="Arial" w:cs="Arial"/>
          <w:sz w:val="22"/>
          <w:szCs w:val="22"/>
        </w:rPr>
        <w:t xml:space="preserve"> następujące adresy dla wzajemnych doręczeń dokumentów, pism i oświadczeń składanych w toku wykonywania </w:t>
      </w:r>
      <w:r>
        <w:rPr>
          <w:rFonts w:ascii="Arial" w:hAnsi="Arial" w:cs="Arial"/>
          <w:sz w:val="22"/>
          <w:szCs w:val="22"/>
        </w:rPr>
        <w:t>Decyzji</w:t>
      </w:r>
      <w:r w:rsidR="008C7AF7" w:rsidRPr="00B026F2">
        <w:rPr>
          <w:rFonts w:ascii="Arial" w:hAnsi="Arial" w:cs="Arial"/>
          <w:sz w:val="22"/>
          <w:szCs w:val="22"/>
        </w:rPr>
        <w:t xml:space="preserve">: </w:t>
      </w:r>
    </w:p>
    <w:p w14:paraId="553A24F9" w14:textId="77777777" w:rsidR="008C7AF7" w:rsidRPr="00B026F2" w:rsidRDefault="008C7AF7" w:rsidP="00B026F2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Instytucja Pośrednicząca: </w:t>
      </w:r>
    </w:p>
    <w:p w14:paraId="32A95467" w14:textId="77777777" w:rsidR="00C20416" w:rsidRPr="00B026F2" w:rsidRDefault="008C7AF7" w:rsidP="00B026F2">
      <w:pPr>
        <w:widowControl w:val="0"/>
        <w:tabs>
          <w:tab w:val="left" w:pos="1134"/>
        </w:tabs>
        <w:autoSpaceDE w:val="0"/>
        <w:autoSpaceDN w:val="0"/>
        <w:adjustRightInd w:val="0"/>
        <w:spacing w:after="6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Wojewódzki Urząd Pracy w Rzeszowie,</w:t>
      </w:r>
    </w:p>
    <w:p w14:paraId="2517B522" w14:textId="77777777" w:rsidR="008C7AF7" w:rsidRPr="00B026F2" w:rsidRDefault="008C7AF7" w:rsidP="00B026F2">
      <w:pPr>
        <w:widowControl w:val="0"/>
        <w:tabs>
          <w:tab w:val="left" w:pos="1134"/>
        </w:tabs>
        <w:autoSpaceDE w:val="0"/>
        <w:autoSpaceDN w:val="0"/>
        <w:adjustRightInd w:val="0"/>
        <w:spacing w:after="6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ul. Adama Stanisława Naruszewicza 11, 35-055 Rzeszów</w:t>
      </w:r>
      <w:r w:rsidR="008410AB" w:rsidRPr="00B026F2">
        <w:rPr>
          <w:rFonts w:ascii="Arial" w:hAnsi="Arial" w:cs="Arial"/>
          <w:sz w:val="22"/>
          <w:szCs w:val="22"/>
        </w:rPr>
        <w:t>;</w:t>
      </w:r>
    </w:p>
    <w:p w14:paraId="198C984B" w14:textId="77777777" w:rsidR="001D23DB" w:rsidRPr="00B026F2" w:rsidRDefault="008C7AF7" w:rsidP="00B026F2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Benefic</w:t>
      </w:r>
      <w:r w:rsidR="001D23DB" w:rsidRPr="00B026F2">
        <w:rPr>
          <w:rFonts w:ascii="Arial" w:hAnsi="Arial" w:cs="Arial"/>
          <w:sz w:val="22"/>
          <w:szCs w:val="22"/>
        </w:rPr>
        <w:t xml:space="preserve">jent: </w:t>
      </w:r>
    </w:p>
    <w:p w14:paraId="41BB3EE7" w14:textId="77777777" w:rsidR="008C7AF7" w:rsidRPr="00B026F2" w:rsidRDefault="001D23DB" w:rsidP="00B026F2">
      <w:pPr>
        <w:widowControl w:val="0"/>
        <w:tabs>
          <w:tab w:val="left" w:pos="1134"/>
        </w:tabs>
        <w:autoSpaceDE w:val="0"/>
        <w:autoSpaceDN w:val="0"/>
        <w:adjustRightInd w:val="0"/>
        <w:spacing w:after="6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……………..………......................</w:t>
      </w:r>
      <w:r w:rsidR="008C7AF7" w:rsidRPr="00B026F2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14:paraId="4768EC99" w14:textId="77777777" w:rsidR="008C7AF7" w:rsidRPr="00B026F2" w:rsidRDefault="008C7AF7" w:rsidP="00B026F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Wszelkie dokumenty, pisma i oświadczenia przesłane na adresy, o których mowa w ust. 3 </w:t>
      </w:r>
      <w:r w:rsidR="003A6E56">
        <w:rPr>
          <w:rFonts w:ascii="Arial" w:hAnsi="Arial" w:cs="Arial"/>
          <w:sz w:val="22"/>
          <w:szCs w:val="22"/>
        </w:rPr>
        <w:t>uznaje się</w:t>
      </w:r>
      <w:r w:rsidRPr="00B026F2">
        <w:rPr>
          <w:rFonts w:ascii="Arial" w:hAnsi="Arial" w:cs="Arial"/>
          <w:sz w:val="22"/>
          <w:szCs w:val="22"/>
        </w:rPr>
        <w:t xml:space="preserve"> za skutecznie doręczone, niezależnie od tego,</w:t>
      </w:r>
      <w:r w:rsidR="00D36B1F" w:rsidRPr="00B026F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czy dokumenty, pisma i</w:t>
      </w:r>
      <w:r w:rsidR="00161C2D">
        <w:rPr>
          <w:rFonts w:ascii="Arial" w:hAnsi="Arial" w:cs="Arial"/>
          <w:sz w:val="22"/>
          <w:szCs w:val="22"/>
        </w:rPr>
        <w:t> </w:t>
      </w:r>
      <w:r w:rsidRPr="00B026F2">
        <w:rPr>
          <w:rFonts w:ascii="Arial" w:hAnsi="Arial" w:cs="Arial"/>
          <w:sz w:val="22"/>
          <w:szCs w:val="22"/>
        </w:rPr>
        <w:t xml:space="preserve">oświadczenia zostały rzeczywiście odebrane przez Strony, o ile </w:t>
      </w:r>
      <w:r w:rsidR="00D36B1F" w:rsidRPr="00B026F2">
        <w:rPr>
          <w:rFonts w:ascii="Arial" w:hAnsi="Arial" w:cs="Arial"/>
          <w:sz w:val="22"/>
          <w:szCs w:val="22"/>
        </w:rPr>
        <w:t>S</w:t>
      </w:r>
      <w:r w:rsidRPr="00B026F2">
        <w:rPr>
          <w:rFonts w:ascii="Arial" w:hAnsi="Arial" w:cs="Arial"/>
          <w:sz w:val="22"/>
          <w:szCs w:val="22"/>
        </w:rPr>
        <w:t xml:space="preserve">trona nie poinformowała </w:t>
      </w:r>
      <w:r w:rsidR="00F85E09" w:rsidRPr="00B026F2">
        <w:rPr>
          <w:rFonts w:ascii="Arial" w:hAnsi="Arial" w:cs="Arial"/>
          <w:sz w:val="22"/>
          <w:szCs w:val="22"/>
        </w:rPr>
        <w:t xml:space="preserve">pisemnie (w formie papierowej) </w:t>
      </w:r>
      <w:r w:rsidRPr="00B026F2">
        <w:rPr>
          <w:rFonts w:ascii="Arial" w:hAnsi="Arial" w:cs="Arial"/>
          <w:sz w:val="22"/>
          <w:szCs w:val="22"/>
        </w:rPr>
        <w:t>o zmianie adresu do korespondencji</w:t>
      </w:r>
      <w:r w:rsidR="00B20D85">
        <w:rPr>
          <w:rFonts w:ascii="Arial" w:hAnsi="Arial" w:cs="Arial"/>
          <w:sz w:val="22"/>
          <w:szCs w:val="22"/>
        </w:rPr>
        <w:t>,</w:t>
      </w:r>
      <w:r w:rsidR="002D4B04">
        <w:rPr>
          <w:rFonts w:ascii="Arial" w:hAnsi="Arial" w:cs="Arial"/>
          <w:sz w:val="22"/>
          <w:szCs w:val="22"/>
        </w:rPr>
        <w:t xml:space="preserve"> zgodnie </w:t>
      </w:r>
      <w:r w:rsidR="002D4B04" w:rsidRPr="000A12D2">
        <w:rPr>
          <w:rFonts w:ascii="Arial" w:hAnsi="Arial" w:cs="Arial"/>
          <w:sz w:val="22"/>
          <w:szCs w:val="22"/>
        </w:rPr>
        <w:t xml:space="preserve">z § 25 ust. </w:t>
      </w:r>
      <w:r w:rsidR="00D32980" w:rsidRPr="000A12D2">
        <w:rPr>
          <w:rFonts w:ascii="Arial" w:hAnsi="Arial" w:cs="Arial"/>
          <w:sz w:val="22"/>
          <w:szCs w:val="22"/>
        </w:rPr>
        <w:t>2</w:t>
      </w:r>
      <w:r w:rsidR="00F031A3" w:rsidRPr="000A12D2">
        <w:rPr>
          <w:rFonts w:ascii="Arial" w:hAnsi="Arial" w:cs="Arial"/>
          <w:sz w:val="22"/>
          <w:szCs w:val="22"/>
        </w:rPr>
        <w:t> </w:t>
      </w:r>
      <w:r w:rsidR="00867D3D" w:rsidRPr="000A12D2">
        <w:rPr>
          <w:rFonts w:ascii="Arial" w:hAnsi="Arial" w:cs="Arial"/>
          <w:sz w:val="22"/>
          <w:szCs w:val="22"/>
        </w:rPr>
        <w:t>OWRP</w:t>
      </w:r>
      <w:r w:rsidRPr="000A12D2">
        <w:rPr>
          <w:rFonts w:ascii="Arial" w:hAnsi="Arial" w:cs="Arial"/>
          <w:sz w:val="22"/>
          <w:szCs w:val="22"/>
        </w:rPr>
        <w:t>.</w:t>
      </w:r>
    </w:p>
    <w:p w14:paraId="1F498AC4" w14:textId="77777777" w:rsidR="00123658" w:rsidRPr="00B026F2" w:rsidRDefault="008C7AF7" w:rsidP="00B026F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W</w:t>
      </w:r>
      <w:r w:rsidR="004C1F3A" w:rsidRPr="00B026F2">
        <w:rPr>
          <w:rFonts w:ascii="Arial" w:hAnsi="Arial" w:cs="Arial"/>
          <w:sz w:val="22"/>
          <w:szCs w:val="22"/>
        </w:rPr>
        <w:t xml:space="preserve">szelkie wątpliwości związane z realizacją </w:t>
      </w:r>
      <w:r w:rsidR="003A6E56">
        <w:rPr>
          <w:rFonts w:ascii="Arial" w:hAnsi="Arial" w:cs="Arial"/>
          <w:sz w:val="22"/>
          <w:szCs w:val="22"/>
        </w:rPr>
        <w:t>Decyzji</w:t>
      </w:r>
      <w:r w:rsidR="003A6E56" w:rsidRPr="00B026F2">
        <w:rPr>
          <w:rFonts w:ascii="Arial" w:hAnsi="Arial" w:cs="Arial"/>
          <w:sz w:val="22"/>
          <w:szCs w:val="22"/>
        </w:rPr>
        <w:t xml:space="preserve"> </w:t>
      </w:r>
      <w:r w:rsidR="004C1F3A" w:rsidRPr="00B026F2">
        <w:rPr>
          <w:rFonts w:ascii="Arial" w:hAnsi="Arial" w:cs="Arial"/>
          <w:sz w:val="22"/>
          <w:szCs w:val="22"/>
        </w:rPr>
        <w:t>wyjaś</w:t>
      </w:r>
      <w:r w:rsidR="008C618A" w:rsidRPr="00B026F2">
        <w:rPr>
          <w:rFonts w:ascii="Arial" w:hAnsi="Arial" w:cs="Arial"/>
          <w:sz w:val="22"/>
          <w:szCs w:val="22"/>
        </w:rPr>
        <w:t xml:space="preserve">niane będą </w:t>
      </w:r>
      <w:r w:rsidR="00CD156A" w:rsidRPr="00B026F2">
        <w:rPr>
          <w:rFonts w:ascii="Arial" w:hAnsi="Arial" w:cs="Arial"/>
          <w:sz w:val="22"/>
          <w:szCs w:val="22"/>
        </w:rPr>
        <w:t>pisemnie (</w:t>
      </w:r>
      <w:r w:rsidR="008C618A" w:rsidRPr="00B026F2">
        <w:rPr>
          <w:rFonts w:ascii="Arial" w:hAnsi="Arial" w:cs="Arial"/>
          <w:sz w:val="22"/>
          <w:szCs w:val="22"/>
        </w:rPr>
        <w:t>w </w:t>
      </w:r>
      <w:r w:rsidR="004C1F3A" w:rsidRPr="00B026F2">
        <w:rPr>
          <w:rFonts w:ascii="Arial" w:hAnsi="Arial" w:cs="Arial"/>
          <w:sz w:val="22"/>
          <w:szCs w:val="22"/>
        </w:rPr>
        <w:t xml:space="preserve">formie </w:t>
      </w:r>
      <w:r w:rsidR="00CD156A" w:rsidRPr="00B026F2">
        <w:rPr>
          <w:rFonts w:ascii="Arial" w:hAnsi="Arial" w:cs="Arial"/>
          <w:sz w:val="22"/>
          <w:szCs w:val="22"/>
        </w:rPr>
        <w:t>papierowej)</w:t>
      </w:r>
      <w:r w:rsidR="00384FE7" w:rsidRPr="00B026F2">
        <w:rPr>
          <w:rFonts w:ascii="Arial" w:hAnsi="Arial" w:cs="Arial"/>
          <w:sz w:val="22"/>
          <w:szCs w:val="22"/>
        </w:rPr>
        <w:t>.</w:t>
      </w:r>
    </w:p>
    <w:p w14:paraId="635D4B3B" w14:textId="68032AC2" w:rsidR="0061464E" w:rsidRPr="00B026F2" w:rsidRDefault="004C1F3A" w:rsidP="00B026F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/>
        <w:jc w:val="both"/>
        <w:rPr>
          <w:rFonts w:ascii="Arial" w:hAnsi="Arial" w:cs="Arial"/>
          <w:b/>
          <w:strike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</w:rPr>
        <w:t>Za formę pisemną uważa się również korespondencję prowadzoną za pośrednictwem SL201</w:t>
      </w:r>
      <w:r w:rsidR="00CA60C1" w:rsidRPr="00B026F2">
        <w:rPr>
          <w:rFonts w:ascii="Arial" w:hAnsi="Arial" w:cs="Arial"/>
          <w:sz w:val="22"/>
          <w:szCs w:val="22"/>
        </w:rPr>
        <w:t>4 oraz LSI WUP, z zastrzeżeniem że nie mogą być przedmi</w:t>
      </w:r>
      <w:r w:rsidR="000A12D2">
        <w:rPr>
          <w:rFonts w:ascii="Arial" w:hAnsi="Arial" w:cs="Arial"/>
          <w:sz w:val="22"/>
          <w:szCs w:val="22"/>
        </w:rPr>
        <w:t>otem komunikacji wyłącznie przy </w:t>
      </w:r>
      <w:r w:rsidR="00CA60C1" w:rsidRPr="00B026F2">
        <w:rPr>
          <w:rFonts w:ascii="Arial" w:hAnsi="Arial" w:cs="Arial"/>
          <w:sz w:val="22"/>
          <w:szCs w:val="22"/>
        </w:rPr>
        <w:t>wykorzystaniu SL2014:</w:t>
      </w:r>
    </w:p>
    <w:p w14:paraId="0D1C01F6" w14:textId="77777777" w:rsidR="00CA60C1" w:rsidRPr="00B026F2" w:rsidRDefault="00CA60C1" w:rsidP="00B026F2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zmiany tre</w:t>
      </w:r>
      <w:r w:rsidR="008956F9" w:rsidRPr="00B026F2">
        <w:rPr>
          <w:rFonts w:ascii="Arial" w:hAnsi="Arial" w:cs="Arial"/>
          <w:sz w:val="22"/>
          <w:szCs w:val="22"/>
          <w:lang w:eastAsia="en-US"/>
        </w:rPr>
        <w:t>ś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ci </w:t>
      </w:r>
      <w:r w:rsidR="003A6E56">
        <w:rPr>
          <w:rFonts w:ascii="Arial" w:hAnsi="Arial" w:cs="Arial"/>
          <w:sz w:val="22"/>
          <w:szCs w:val="22"/>
          <w:lang w:eastAsia="en-US"/>
        </w:rPr>
        <w:t>Decyzji</w:t>
      </w:r>
      <w:r w:rsidRPr="00B026F2">
        <w:rPr>
          <w:rFonts w:ascii="Arial" w:hAnsi="Arial" w:cs="Arial"/>
          <w:sz w:val="22"/>
          <w:szCs w:val="22"/>
          <w:lang w:eastAsia="en-US"/>
        </w:rPr>
        <w:t>;</w:t>
      </w:r>
    </w:p>
    <w:p w14:paraId="0683E096" w14:textId="77777777" w:rsidR="00CA60C1" w:rsidRPr="00B026F2" w:rsidRDefault="003A6E56" w:rsidP="00B026F2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uchylenie Decyzji</w:t>
      </w:r>
      <w:r w:rsidR="00CA60C1" w:rsidRPr="00B026F2">
        <w:rPr>
          <w:rFonts w:ascii="Arial" w:hAnsi="Arial" w:cs="Arial"/>
          <w:sz w:val="22"/>
          <w:szCs w:val="22"/>
          <w:lang w:eastAsia="en-US"/>
        </w:rPr>
        <w:t>;</w:t>
      </w:r>
    </w:p>
    <w:p w14:paraId="0C4B8009" w14:textId="77777777" w:rsidR="00CA60C1" w:rsidRPr="00B026F2" w:rsidRDefault="00CA60C1" w:rsidP="00B026F2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czynności kontrolne przeprowadzane w ramach Projektu</w:t>
      </w:r>
      <w:r w:rsidR="00384FE7" w:rsidRPr="00B026F2">
        <w:rPr>
          <w:rFonts w:ascii="Arial" w:hAnsi="Arial" w:cs="Arial"/>
          <w:sz w:val="22"/>
          <w:szCs w:val="22"/>
          <w:lang w:eastAsia="en-US"/>
        </w:rPr>
        <w:t>;</w:t>
      </w:r>
    </w:p>
    <w:p w14:paraId="477B8CD2" w14:textId="77777777" w:rsidR="00CA60C1" w:rsidRPr="00B026F2" w:rsidRDefault="00CA60C1" w:rsidP="00B026F2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dochodzenie zwrotu środków od Beneficjenta, w tym prowadzenie postępowania administracyjnego w celu wydania decyzji o zwrocie środków</w:t>
      </w:r>
      <w:r w:rsidR="00384FE7" w:rsidRPr="00B026F2">
        <w:rPr>
          <w:rFonts w:ascii="Arial" w:hAnsi="Arial" w:cs="Arial"/>
          <w:sz w:val="22"/>
          <w:szCs w:val="22"/>
          <w:lang w:eastAsia="en-US"/>
        </w:rPr>
        <w:t>;</w:t>
      </w:r>
    </w:p>
    <w:p w14:paraId="69D62CED" w14:textId="77777777" w:rsidR="00ED4C41" w:rsidRPr="00B026F2" w:rsidRDefault="00ED4C41" w:rsidP="00B026F2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45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inne czynności, dla których zastrzeżono formę papierową.</w:t>
      </w:r>
    </w:p>
    <w:p w14:paraId="58867BBA" w14:textId="77777777" w:rsidR="00CA20CD" w:rsidRPr="00B026F2" w:rsidRDefault="003A6E56" w:rsidP="00B026F2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60" w:line="276" w:lineRule="auto"/>
        <w:ind w:left="426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Uchylenie Decyzji</w:t>
      </w:r>
    </w:p>
    <w:p w14:paraId="3A458389" w14:textId="77777777" w:rsidR="00146940" w:rsidRPr="00B026F2" w:rsidRDefault="00146940" w:rsidP="00B026F2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60" w:line="276" w:lineRule="auto"/>
        <w:ind w:left="426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026F2">
        <w:rPr>
          <w:rFonts w:ascii="Arial" w:hAnsi="Arial" w:cs="Arial"/>
          <w:b/>
          <w:sz w:val="22"/>
          <w:szCs w:val="22"/>
          <w:lang w:eastAsia="en-US"/>
        </w:rPr>
        <w:t xml:space="preserve">§ </w:t>
      </w:r>
      <w:r w:rsidR="003A6E56">
        <w:rPr>
          <w:rFonts w:ascii="Arial" w:hAnsi="Arial" w:cs="Arial"/>
          <w:b/>
          <w:sz w:val="22"/>
          <w:szCs w:val="22"/>
          <w:lang w:eastAsia="en-US"/>
        </w:rPr>
        <w:t>10</w:t>
      </w:r>
    </w:p>
    <w:p w14:paraId="17D3E701" w14:textId="77777777" w:rsidR="00146940" w:rsidRPr="00B026F2" w:rsidRDefault="00146940" w:rsidP="00B026F2">
      <w:pPr>
        <w:numPr>
          <w:ilvl w:val="0"/>
          <w:numId w:val="16"/>
        </w:numPr>
        <w:suppressAutoHyphens/>
        <w:autoSpaceDN w:val="0"/>
        <w:spacing w:before="240"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 xml:space="preserve">Instytucja Pośrednicząca może </w:t>
      </w:r>
      <w:r w:rsidR="003A6E56">
        <w:rPr>
          <w:rFonts w:ascii="Arial" w:hAnsi="Arial" w:cs="Arial"/>
          <w:sz w:val="22"/>
          <w:szCs w:val="22"/>
          <w:lang w:eastAsia="en-US"/>
        </w:rPr>
        <w:t>uchylić Decyzję w trybie natychmiastowym</w:t>
      </w:r>
      <w:r w:rsidRPr="00B026F2">
        <w:rPr>
          <w:rFonts w:ascii="Arial" w:hAnsi="Arial" w:cs="Arial"/>
          <w:sz w:val="22"/>
          <w:szCs w:val="22"/>
          <w:lang w:eastAsia="en-US"/>
        </w:rPr>
        <w:t>, jeżeli:</w:t>
      </w:r>
    </w:p>
    <w:p w14:paraId="3751C8BC" w14:textId="0946E630" w:rsidR="00146940" w:rsidRPr="00B026F2" w:rsidRDefault="00146940" w:rsidP="00B026F2">
      <w:pPr>
        <w:numPr>
          <w:ilvl w:val="0"/>
          <w:numId w:val="17"/>
        </w:numPr>
        <w:suppressAutoHyphens/>
        <w:autoSpaceDN w:val="0"/>
        <w:spacing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lastRenderedPageBreak/>
        <w:t>Beneficjent wykorzystał przekazane środki finansowe (w całośc</w:t>
      </w:r>
      <w:r w:rsidR="000A12D2">
        <w:rPr>
          <w:rFonts w:ascii="Arial" w:hAnsi="Arial" w:cs="Arial"/>
          <w:sz w:val="22"/>
          <w:szCs w:val="22"/>
          <w:lang w:eastAsia="en-US"/>
        </w:rPr>
        <w:t>i lub w części) na cel inny niż 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określony w Projekcie lub niezgodnie z </w:t>
      </w:r>
      <w:r w:rsidR="003A6E56">
        <w:rPr>
          <w:rFonts w:ascii="Arial" w:hAnsi="Arial" w:cs="Arial"/>
          <w:sz w:val="22"/>
          <w:szCs w:val="22"/>
          <w:lang w:eastAsia="en-US"/>
        </w:rPr>
        <w:t>Decyzją</w:t>
      </w:r>
      <w:r w:rsidR="003A6E56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  <w:lang w:eastAsia="en-US"/>
        </w:rPr>
        <w:t>oraz przepisami prawa lub procedurami właściwymi dla Programu;</w:t>
      </w:r>
    </w:p>
    <w:p w14:paraId="578EB70D" w14:textId="77777777" w:rsidR="00146940" w:rsidRPr="00B026F2" w:rsidRDefault="00146940" w:rsidP="00B026F2">
      <w:pPr>
        <w:numPr>
          <w:ilvl w:val="0"/>
          <w:numId w:val="17"/>
        </w:numPr>
        <w:suppressAutoHyphens/>
        <w:autoSpaceDN w:val="0"/>
        <w:spacing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Beneficjent odmówił poddania się kontroli Instytucji Pośredniczącej bądź innych uprawnionych podmiotów;</w:t>
      </w:r>
    </w:p>
    <w:p w14:paraId="19115700" w14:textId="77777777" w:rsidR="00146940" w:rsidRPr="00B026F2" w:rsidRDefault="00146940" w:rsidP="00B026F2">
      <w:pPr>
        <w:numPr>
          <w:ilvl w:val="0"/>
          <w:numId w:val="17"/>
        </w:numPr>
        <w:suppressAutoHyphens/>
        <w:autoSpaceDN w:val="0"/>
        <w:spacing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>Prezes Urzędu Zamówień Publicznych w wyniku kontroli stwierdzi rażące naruszenia, które miały wpływ na wynik postępowania o udzielenie zamówienia w ramach Projektu;</w:t>
      </w:r>
    </w:p>
    <w:p w14:paraId="49435658" w14:textId="77777777" w:rsidR="00146940" w:rsidRPr="00B026F2" w:rsidRDefault="00146940" w:rsidP="00B026F2">
      <w:pPr>
        <w:numPr>
          <w:ilvl w:val="0"/>
          <w:numId w:val="17"/>
        </w:numPr>
        <w:suppressAutoHyphens/>
        <w:autoSpaceDN w:val="0"/>
        <w:spacing w:line="276" w:lineRule="auto"/>
        <w:ind w:hanging="294"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 xml:space="preserve">Beneficjent złożył lub przedstawił Instytucji Pośredniczącej nieprawdziwe, sfałszowane, podrobione, przerobione lub poświadczające nieprawdę albo niepełne dokumenty i informacje w celu uzyskania (wyłudzenia) dofinansowania w ramach </w:t>
      </w:r>
      <w:r w:rsidR="003A6E56">
        <w:rPr>
          <w:rFonts w:ascii="Arial" w:hAnsi="Arial" w:cs="Arial"/>
          <w:sz w:val="22"/>
          <w:szCs w:val="22"/>
          <w:lang w:eastAsia="en-US"/>
        </w:rPr>
        <w:t>Decyzji</w:t>
      </w:r>
      <w:r w:rsidRPr="00B026F2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25"/>
      </w:r>
      <w:r w:rsidRPr="00B026F2">
        <w:rPr>
          <w:rFonts w:ascii="Arial" w:hAnsi="Arial" w:cs="Arial"/>
          <w:spacing w:val="-6"/>
          <w:sz w:val="22"/>
          <w:szCs w:val="22"/>
        </w:rPr>
        <w:t>;</w:t>
      </w:r>
    </w:p>
    <w:p w14:paraId="3754426A" w14:textId="77777777" w:rsidR="00146940" w:rsidRPr="00B026F2" w:rsidRDefault="00146940" w:rsidP="00B026F2">
      <w:pPr>
        <w:numPr>
          <w:ilvl w:val="0"/>
          <w:numId w:val="17"/>
        </w:numPr>
        <w:suppressAutoHyphens/>
        <w:autoSpaceDN w:val="0"/>
        <w:spacing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Generalny Inspektor Ochrony Danych Osobowych, </w:t>
      </w:r>
      <w:r w:rsidRPr="00B026F2">
        <w:rPr>
          <w:rFonts w:ascii="Arial" w:hAnsi="Arial" w:cs="Arial"/>
          <w:bCs/>
          <w:sz w:val="22"/>
          <w:szCs w:val="22"/>
        </w:rPr>
        <w:t>organy administracji państwowej, organy ścigania lub sądy stwierdzą, że Beneficjent rażąco naruszył zasady przetwarzania danych osobowych;</w:t>
      </w:r>
    </w:p>
    <w:p w14:paraId="3684AB2F" w14:textId="77777777" w:rsidR="00146940" w:rsidRPr="00B026F2" w:rsidRDefault="00146940" w:rsidP="00B026F2">
      <w:pPr>
        <w:numPr>
          <w:ilvl w:val="0"/>
          <w:numId w:val="17"/>
        </w:numPr>
        <w:suppressAutoHyphens/>
        <w:autoSpaceDN w:val="0"/>
        <w:spacing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bCs/>
          <w:sz w:val="22"/>
          <w:szCs w:val="22"/>
        </w:rPr>
        <w:t xml:space="preserve">w wyniku kontroli, o której mowa w § </w:t>
      </w:r>
      <w:r w:rsidR="007763FB" w:rsidRPr="00B026F2">
        <w:rPr>
          <w:rFonts w:ascii="Arial" w:hAnsi="Arial" w:cs="Arial"/>
          <w:bCs/>
          <w:sz w:val="22"/>
          <w:szCs w:val="22"/>
        </w:rPr>
        <w:t>2</w:t>
      </w:r>
      <w:r w:rsidR="00125591" w:rsidRPr="00B026F2">
        <w:rPr>
          <w:rFonts w:ascii="Arial" w:hAnsi="Arial" w:cs="Arial"/>
          <w:bCs/>
          <w:sz w:val="22"/>
          <w:szCs w:val="22"/>
        </w:rPr>
        <w:t>2</w:t>
      </w:r>
      <w:r w:rsidRPr="00B026F2">
        <w:rPr>
          <w:rFonts w:ascii="Arial" w:hAnsi="Arial" w:cs="Arial"/>
          <w:bCs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ust. 15</w:t>
      </w:r>
      <w:r w:rsidR="00CB70A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-</w:t>
      </w:r>
      <w:r w:rsidR="00CB70A2">
        <w:rPr>
          <w:rFonts w:ascii="Arial" w:hAnsi="Arial" w:cs="Arial"/>
          <w:sz w:val="22"/>
          <w:szCs w:val="22"/>
        </w:rPr>
        <w:t xml:space="preserve"> ust.</w:t>
      </w:r>
      <w:r w:rsidRPr="00B026F2">
        <w:rPr>
          <w:rFonts w:ascii="Arial" w:hAnsi="Arial" w:cs="Arial"/>
          <w:sz w:val="22"/>
          <w:szCs w:val="22"/>
        </w:rPr>
        <w:t xml:space="preserve">16 </w:t>
      </w:r>
      <w:r w:rsidR="00A93118" w:rsidRPr="00B026F2">
        <w:rPr>
          <w:rFonts w:ascii="Arial" w:hAnsi="Arial" w:cs="Arial"/>
          <w:bCs/>
          <w:sz w:val="22"/>
          <w:szCs w:val="22"/>
        </w:rPr>
        <w:t>OWRP</w:t>
      </w:r>
      <w:r w:rsidR="00CD156A" w:rsidRPr="00B026F2">
        <w:rPr>
          <w:rFonts w:ascii="Arial" w:hAnsi="Arial" w:cs="Arial"/>
          <w:bCs/>
          <w:sz w:val="22"/>
          <w:szCs w:val="22"/>
        </w:rPr>
        <w:t xml:space="preserve"> </w:t>
      </w:r>
      <w:r w:rsidRPr="00B026F2">
        <w:rPr>
          <w:rFonts w:ascii="Arial" w:hAnsi="Arial" w:cs="Arial"/>
          <w:bCs/>
          <w:sz w:val="22"/>
          <w:szCs w:val="22"/>
        </w:rPr>
        <w:t>Instytucja Pośrednicząca stwierdzi, że Beneficjent rażąco naruszył zasady przetwarzania danych osobowych;</w:t>
      </w:r>
    </w:p>
    <w:p w14:paraId="1AA7F947" w14:textId="77777777" w:rsidR="00146940" w:rsidRPr="00B026F2" w:rsidRDefault="00146940" w:rsidP="00B026F2">
      <w:pPr>
        <w:numPr>
          <w:ilvl w:val="0"/>
          <w:numId w:val="17"/>
        </w:numPr>
        <w:suppressAutoHyphens/>
        <w:autoSpaceDN w:val="0"/>
        <w:spacing w:line="276" w:lineRule="auto"/>
        <w:ind w:hanging="29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Beneficjent nie zastosuje się do zaleceń wydanych w wyniku kontroli, </w:t>
      </w:r>
      <w:r w:rsidR="00874191" w:rsidRPr="00B026F2">
        <w:rPr>
          <w:rFonts w:ascii="Arial" w:hAnsi="Arial" w:cs="Arial"/>
          <w:bCs/>
          <w:sz w:val="22"/>
          <w:szCs w:val="22"/>
        </w:rPr>
        <w:t>o których mowa w § </w:t>
      </w:r>
      <w:r w:rsidR="007763FB" w:rsidRPr="00B026F2">
        <w:rPr>
          <w:rFonts w:ascii="Arial" w:hAnsi="Arial" w:cs="Arial"/>
          <w:bCs/>
          <w:sz w:val="22"/>
          <w:szCs w:val="22"/>
        </w:rPr>
        <w:t>2</w:t>
      </w:r>
      <w:r w:rsidR="00125591" w:rsidRPr="00B026F2">
        <w:rPr>
          <w:rFonts w:ascii="Arial" w:hAnsi="Arial" w:cs="Arial"/>
          <w:bCs/>
          <w:sz w:val="22"/>
          <w:szCs w:val="22"/>
        </w:rPr>
        <w:t>2</w:t>
      </w:r>
      <w:r w:rsidR="00874191" w:rsidRPr="00B026F2">
        <w:rPr>
          <w:rFonts w:ascii="Arial" w:hAnsi="Arial" w:cs="Arial"/>
          <w:bCs/>
          <w:sz w:val="22"/>
          <w:szCs w:val="22"/>
        </w:rPr>
        <w:t> </w:t>
      </w:r>
      <w:r w:rsidRPr="00B026F2">
        <w:rPr>
          <w:rFonts w:ascii="Arial" w:hAnsi="Arial" w:cs="Arial"/>
          <w:sz w:val="22"/>
          <w:szCs w:val="22"/>
        </w:rPr>
        <w:t>ust.</w:t>
      </w:r>
      <w:r w:rsidR="00874191" w:rsidRPr="00B026F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15</w:t>
      </w:r>
      <w:r w:rsidR="00CB70A2">
        <w:rPr>
          <w:rFonts w:ascii="Arial" w:hAnsi="Arial" w:cs="Arial"/>
          <w:sz w:val="22"/>
          <w:szCs w:val="22"/>
        </w:rPr>
        <w:t xml:space="preserve"> – ust. </w:t>
      </w:r>
      <w:r w:rsidRPr="00B026F2">
        <w:rPr>
          <w:rFonts w:ascii="Arial" w:hAnsi="Arial" w:cs="Arial"/>
          <w:sz w:val="22"/>
          <w:szCs w:val="22"/>
        </w:rPr>
        <w:t>16</w:t>
      </w:r>
      <w:r w:rsidR="007763FB" w:rsidRPr="00B026F2">
        <w:rPr>
          <w:rFonts w:ascii="Arial" w:hAnsi="Arial" w:cs="Arial"/>
          <w:sz w:val="22"/>
          <w:szCs w:val="22"/>
        </w:rPr>
        <w:t xml:space="preserve"> </w:t>
      </w:r>
      <w:r w:rsidR="00A93118" w:rsidRPr="00B026F2">
        <w:rPr>
          <w:rFonts w:ascii="Arial" w:hAnsi="Arial" w:cs="Arial"/>
          <w:sz w:val="22"/>
          <w:szCs w:val="22"/>
        </w:rPr>
        <w:t>OWRP</w:t>
      </w:r>
      <w:r w:rsidRPr="00B026F2">
        <w:rPr>
          <w:rFonts w:ascii="Arial" w:hAnsi="Arial" w:cs="Arial"/>
          <w:sz w:val="22"/>
          <w:szCs w:val="22"/>
        </w:rPr>
        <w:t>, dotyczących poprawy jakości zabezpieczenia powierzonych danych osobowych;</w:t>
      </w:r>
    </w:p>
    <w:p w14:paraId="3912CC0B" w14:textId="77777777" w:rsidR="00146940" w:rsidRPr="00534784" w:rsidRDefault="00CC5FD2" w:rsidP="00B026F2">
      <w:pPr>
        <w:numPr>
          <w:ilvl w:val="0"/>
          <w:numId w:val="17"/>
        </w:numPr>
        <w:suppressAutoHyphens/>
        <w:autoSpaceDN w:val="0"/>
        <w:spacing w:line="276" w:lineRule="auto"/>
        <w:ind w:hanging="29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C5FD2">
        <w:rPr>
          <w:rFonts w:ascii="Arial" w:hAnsi="Arial" w:cs="Arial"/>
          <w:bCs/>
          <w:sz w:val="22"/>
          <w:szCs w:val="22"/>
        </w:rPr>
        <w:t>naruszone zostały istotne postanowienia klauzuli poufności, o której mowa w § 22 ust. 12 OWRP;</w:t>
      </w:r>
    </w:p>
    <w:p w14:paraId="212AA521" w14:textId="77777777" w:rsidR="00146940" w:rsidRPr="00534784" w:rsidRDefault="00CC5FD2" w:rsidP="00B026F2">
      <w:pPr>
        <w:numPr>
          <w:ilvl w:val="0"/>
          <w:numId w:val="1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C5FD2">
        <w:rPr>
          <w:rFonts w:ascii="Arial" w:hAnsi="Arial" w:cs="Arial"/>
          <w:bCs/>
          <w:sz w:val="22"/>
          <w:szCs w:val="22"/>
        </w:rPr>
        <w:t xml:space="preserve">Instytucja Pośrednicząca może </w:t>
      </w:r>
      <w:r w:rsidR="003A6E56">
        <w:rPr>
          <w:rFonts w:ascii="Arial" w:hAnsi="Arial" w:cs="Arial"/>
          <w:bCs/>
          <w:sz w:val="22"/>
          <w:szCs w:val="22"/>
        </w:rPr>
        <w:t>uchylić Decyzję</w:t>
      </w:r>
      <w:r w:rsidRPr="00CC5FD2">
        <w:rPr>
          <w:rFonts w:ascii="Arial" w:hAnsi="Arial" w:cs="Arial"/>
          <w:bCs/>
          <w:sz w:val="22"/>
          <w:szCs w:val="22"/>
        </w:rPr>
        <w:t xml:space="preserve"> z zachowaniem jednomiesięcznego okresu wypowiedzenia, jeżeli Beneficjent:</w:t>
      </w:r>
    </w:p>
    <w:p w14:paraId="7C0DA260" w14:textId="77777777" w:rsidR="00146940" w:rsidRPr="00534784" w:rsidRDefault="00CC5FD2" w:rsidP="00B026F2">
      <w:pPr>
        <w:numPr>
          <w:ilvl w:val="0"/>
          <w:numId w:val="18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C5FD2">
        <w:rPr>
          <w:rFonts w:ascii="Arial" w:hAnsi="Arial" w:cs="Arial"/>
          <w:bCs/>
          <w:sz w:val="22"/>
          <w:szCs w:val="22"/>
        </w:rPr>
        <w:t>nie rozpoczął realizacji Projektu w ciągu 3 miesięcy od ustalonej we wniosku o dofinansowanie Projektu, początkowej daty okresu realizacji Projektu;</w:t>
      </w:r>
    </w:p>
    <w:p w14:paraId="321B3057" w14:textId="77777777" w:rsidR="00146940" w:rsidRPr="00534784" w:rsidRDefault="00CC5FD2" w:rsidP="00B026F2">
      <w:pPr>
        <w:pStyle w:val="CM4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CC5FD2">
        <w:rPr>
          <w:rFonts w:ascii="Arial" w:eastAsia="Calibri" w:hAnsi="Arial" w:cs="Arial"/>
          <w:bCs/>
          <w:sz w:val="22"/>
          <w:szCs w:val="22"/>
        </w:rPr>
        <w:t xml:space="preserve">zaprzestał realizacji Projektu; </w:t>
      </w:r>
    </w:p>
    <w:p w14:paraId="581A4FFF" w14:textId="77777777" w:rsidR="00146940" w:rsidRPr="00B026F2" w:rsidRDefault="00CC5FD2" w:rsidP="00B026F2">
      <w:pPr>
        <w:pStyle w:val="CM4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C5FD2">
        <w:rPr>
          <w:rFonts w:ascii="Arial" w:eastAsia="Calibri" w:hAnsi="Arial" w:cs="Arial"/>
          <w:bCs/>
          <w:sz w:val="22"/>
          <w:szCs w:val="22"/>
        </w:rPr>
        <w:t>utrudniał przeprowadzenie kontroli przez Instytucję Pośredniczącą bądź inne uprawnione</w:t>
      </w:r>
      <w:r w:rsidR="00146940" w:rsidRPr="00B026F2">
        <w:rPr>
          <w:rFonts w:ascii="Arial" w:hAnsi="Arial" w:cs="Arial"/>
          <w:sz w:val="22"/>
          <w:szCs w:val="22"/>
        </w:rPr>
        <w:t xml:space="preserve"> podmioty; </w:t>
      </w:r>
    </w:p>
    <w:p w14:paraId="047BD40A" w14:textId="77777777" w:rsidR="00146940" w:rsidRPr="00B026F2" w:rsidRDefault="00146940" w:rsidP="00B026F2">
      <w:pPr>
        <w:pStyle w:val="CM4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w określonym terminie nie wykonał zaleceń pokontrolnych; </w:t>
      </w:r>
    </w:p>
    <w:p w14:paraId="1D82346A" w14:textId="77777777" w:rsidR="00FE43AB" w:rsidRPr="00B026F2" w:rsidRDefault="00146940" w:rsidP="00B026F2">
      <w:pPr>
        <w:pStyle w:val="CM4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nie przedłożył w określonym terminie, pomimo pisemnego wezwani</w:t>
      </w:r>
      <w:r w:rsidR="00500C88" w:rsidRPr="00B026F2">
        <w:rPr>
          <w:rFonts w:ascii="Arial" w:hAnsi="Arial" w:cs="Arial"/>
          <w:sz w:val="22"/>
          <w:szCs w:val="22"/>
        </w:rPr>
        <w:t>a przez Instytucję Pośredniczącą,</w:t>
      </w:r>
      <w:r w:rsidRPr="00B026F2">
        <w:rPr>
          <w:rFonts w:ascii="Arial" w:hAnsi="Arial" w:cs="Arial"/>
          <w:sz w:val="22"/>
          <w:szCs w:val="22"/>
        </w:rPr>
        <w:t xml:space="preserve"> wniosku o płatność, poprawek, uzupełnień lub wyjaśnień do wniosku o płatność; </w:t>
      </w:r>
    </w:p>
    <w:p w14:paraId="27218380" w14:textId="77777777" w:rsidR="00146940" w:rsidRPr="00B026F2" w:rsidRDefault="00146940" w:rsidP="00B026F2">
      <w:pPr>
        <w:pStyle w:val="CM4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nie przestrzegał procedur udzielania zamówień, o których mowa w § </w:t>
      </w:r>
      <w:r w:rsidR="007763FB" w:rsidRPr="00B026F2">
        <w:rPr>
          <w:rFonts w:ascii="Arial" w:hAnsi="Arial" w:cs="Arial"/>
          <w:sz w:val="22"/>
          <w:szCs w:val="22"/>
        </w:rPr>
        <w:t>1</w:t>
      </w:r>
      <w:r w:rsidR="00125591" w:rsidRPr="00B026F2">
        <w:rPr>
          <w:rFonts w:ascii="Arial" w:hAnsi="Arial" w:cs="Arial"/>
          <w:sz w:val="22"/>
          <w:szCs w:val="22"/>
        </w:rPr>
        <w:t>7</w:t>
      </w:r>
      <w:r w:rsidR="007763FB" w:rsidRPr="00B026F2">
        <w:rPr>
          <w:rFonts w:ascii="Arial" w:hAnsi="Arial" w:cs="Arial"/>
          <w:sz w:val="22"/>
          <w:szCs w:val="22"/>
        </w:rPr>
        <w:t xml:space="preserve"> </w:t>
      </w:r>
      <w:r w:rsidR="00A93118" w:rsidRPr="00B026F2">
        <w:rPr>
          <w:rFonts w:ascii="Arial" w:hAnsi="Arial" w:cs="Arial"/>
          <w:spacing w:val="-8"/>
          <w:sz w:val="22"/>
          <w:szCs w:val="22"/>
        </w:rPr>
        <w:t>OWRP</w:t>
      </w:r>
      <w:r w:rsidR="007763FB" w:rsidRPr="00B026F2">
        <w:rPr>
          <w:rFonts w:ascii="Arial" w:hAnsi="Arial" w:cs="Arial"/>
          <w:i/>
          <w:spacing w:val="-8"/>
          <w:sz w:val="22"/>
          <w:szCs w:val="22"/>
        </w:rPr>
        <w:t>;</w:t>
      </w:r>
    </w:p>
    <w:p w14:paraId="4BBE99CB" w14:textId="77777777" w:rsidR="00146940" w:rsidRPr="00B026F2" w:rsidRDefault="00146940" w:rsidP="00B026F2">
      <w:pPr>
        <w:pStyle w:val="CM4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>nie osiągnął zamierzonego w Projekcie celu lub nie osiągnął zakładanych wskaźnikó</w:t>
      </w:r>
      <w:r w:rsidR="00783485" w:rsidRPr="00B026F2">
        <w:rPr>
          <w:rFonts w:ascii="Arial" w:hAnsi="Arial" w:cs="Arial"/>
          <w:sz w:val="22"/>
          <w:szCs w:val="22"/>
        </w:rPr>
        <w:t>w produktu i rezultatu Projektu;</w:t>
      </w:r>
    </w:p>
    <w:p w14:paraId="6A1EE7D8" w14:textId="4868002E" w:rsidR="00146940" w:rsidRPr="00B026F2" w:rsidRDefault="00146940" w:rsidP="00B026F2">
      <w:pPr>
        <w:pStyle w:val="CM4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nie wywiązuje się z obowiązków nałożonych na niego w </w:t>
      </w:r>
      <w:r w:rsidR="003A6E56">
        <w:rPr>
          <w:rFonts w:ascii="Arial" w:hAnsi="Arial" w:cs="Arial"/>
          <w:sz w:val="22"/>
          <w:szCs w:val="22"/>
        </w:rPr>
        <w:t>Decyzji</w:t>
      </w:r>
      <w:r w:rsidRPr="00B026F2">
        <w:rPr>
          <w:rFonts w:ascii="Arial" w:hAnsi="Arial" w:cs="Arial"/>
          <w:sz w:val="22"/>
          <w:szCs w:val="22"/>
        </w:rPr>
        <w:t xml:space="preserve">, realizuje Projekt </w:t>
      </w:r>
      <w:r w:rsidR="000A12D2">
        <w:rPr>
          <w:rFonts w:ascii="Arial" w:hAnsi="Arial" w:cs="Arial"/>
          <w:sz w:val="22"/>
          <w:szCs w:val="22"/>
        </w:rPr>
        <w:t>niezgodnie z </w:t>
      </w:r>
      <w:r w:rsidR="008348A3" w:rsidRPr="00B026F2">
        <w:rPr>
          <w:rFonts w:ascii="Arial" w:hAnsi="Arial" w:cs="Arial"/>
          <w:sz w:val="22"/>
          <w:szCs w:val="22"/>
        </w:rPr>
        <w:t>kryteriami wyboru projekt</w:t>
      </w:r>
      <w:r w:rsidR="00A6358B">
        <w:rPr>
          <w:rFonts w:ascii="Arial" w:hAnsi="Arial" w:cs="Arial"/>
          <w:sz w:val="22"/>
          <w:szCs w:val="22"/>
        </w:rPr>
        <w:t>ów</w:t>
      </w:r>
      <w:r w:rsidR="008348A3" w:rsidRPr="00B026F2">
        <w:rPr>
          <w:rFonts w:ascii="Arial" w:hAnsi="Arial" w:cs="Arial"/>
          <w:sz w:val="22"/>
          <w:szCs w:val="22"/>
        </w:rPr>
        <w:t xml:space="preserve">, </w:t>
      </w:r>
      <w:r w:rsidRPr="00B026F2">
        <w:rPr>
          <w:rFonts w:ascii="Arial" w:hAnsi="Arial" w:cs="Arial"/>
          <w:sz w:val="22"/>
          <w:szCs w:val="22"/>
        </w:rPr>
        <w:t>w</w:t>
      </w:r>
      <w:r w:rsidR="008348A3" w:rsidRPr="00B026F2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 xml:space="preserve">sposób niezgodny z </w:t>
      </w:r>
      <w:r w:rsidR="0045297E">
        <w:rPr>
          <w:rFonts w:ascii="Arial" w:hAnsi="Arial" w:cs="Arial"/>
          <w:sz w:val="22"/>
          <w:szCs w:val="22"/>
        </w:rPr>
        <w:t>Decyzją</w:t>
      </w:r>
      <w:r w:rsidR="000A12D2">
        <w:rPr>
          <w:rFonts w:ascii="Arial" w:hAnsi="Arial" w:cs="Arial"/>
          <w:sz w:val="22"/>
          <w:szCs w:val="22"/>
        </w:rPr>
        <w:t>, przepisami prawa lub </w:t>
      </w:r>
      <w:r w:rsidRPr="00B026F2">
        <w:rPr>
          <w:rFonts w:ascii="Arial" w:hAnsi="Arial" w:cs="Arial"/>
          <w:sz w:val="22"/>
          <w:szCs w:val="22"/>
        </w:rPr>
        <w:t>procedurami właściwymi dla Programu</w:t>
      </w:r>
      <w:r w:rsidR="003562F0" w:rsidRPr="00B026F2">
        <w:rPr>
          <w:rFonts w:ascii="Arial" w:hAnsi="Arial" w:cs="Arial"/>
          <w:sz w:val="22"/>
          <w:szCs w:val="22"/>
        </w:rPr>
        <w:t>.</w:t>
      </w:r>
    </w:p>
    <w:p w14:paraId="3EB14746" w14:textId="77777777" w:rsidR="00146940" w:rsidRPr="00B026F2" w:rsidRDefault="0045297E" w:rsidP="00B026F2">
      <w:pPr>
        <w:pStyle w:val="CM4"/>
        <w:numPr>
          <w:ilvl w:val="0"/>
          <w:numId w:val="16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Uchylenie Decyzji może nastąpić również w przypadku gdy</w:t>
      </w:r>
      <w:r w:rsidR="00146940" w:rsidRPr="00B026F2">
        <w:rPr>
          <w:rFonts w:ascii="Arial" w:hAnsi="Arial" w:cs="Arial"/>
          <w:sz w:val="22"/>
          <w:szCs w:val="22"/>
        </w:rPr>
        <w:t>:</w:t>
      </w:r>
    </w:p>
    <w:p w14:paraId="3208214C" w14:textId="0027448A" w:rsidR="00146940" w:rsidRPr="00B026F2" w:rsidRDefault="00146940" w:rsidP="00B026F2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hanging="29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Beneficjent zwrócił się z wnioskiem do Instytucji Pośredniczącej o </w:t>
      </w:r>
      <w:r w:rsidR="0045297E">
        <w:rPr>
          <w:rFonts w:ascii="Arial" w:hAnsi="Arial" w:cs="Arial"/>
          <w:sz w:val="22"/>
          <w:szCs w:val="22"/>
        </w:rPr>
        <w:t>uchylenie Decyzji</w:t>
      </w:r>
      <w:r w:rsidR="00915E0D" w:rsidRPr="00B026F2">
        <w:rPr>
          <w:rFonts w:ascii="Arial" w:hAnsi="Arial" w:cs="Arial"/>
          <w:sz w:val="22"/>
          <w:szCs w:val="22"/>
        </w:rPr>
        <w:t xml:space="preserve">, </w:t>
      </w:r>
      <w:r w:rsidR="000A12D2">
        <w:rPr>
          <w:rFonts w:ascii="Arial" w:hAnsi="Arial" w:cs="Arial"/>
          <w:sz w:val="22"/>
          <w:szCs w:val="22"/>
        </w:rPr>
        <w:t>pod </w:t>
      </w:r>
      <w:r w:rsidR="00D66032">
        <w:rPr>
          <w:rFonts w:ascii="Arial" w:hAnsi="Arial" w:cs="Arial"/>
          <w:sz w:val="22"/>
          <w:szCs w:val="22"/>
        </w:rPr>
        <w:t>warunkiem wypełnienia obowiązku, o którym mowa w</w:t>
      </w:r>
      <w:r w:rsidR="00915E0D" w:rsidRPr="00B026F2">
        <w:rPr>
          <w:rFonts w:ascii="Arial" w:hAnsi="Arial" w:cs="Arial"/>
          <w:sz w:val="22"/>
          <w:szCs w:val="22"/>
        </w:rPr>
        <w:t xml:space="preserve"> </w:t>
      </w:r>
      <w:r w:rsidR="00915E0D" w:rsidRPr="00B026F2">
        <w:rPr>
          <w:rFonts w:ascii="Arial" w:hAnsi="Arial" w:cs="Arial"/>
          <w:sz w:val="22"/>
          <w:szCs w:val="22"/>
          <w:lang w:eastAsia="en-US"/>
        </w:rPr>
        <w:t>§ 15 pkt 6</w:t>
      </w:r>
      <w:r w:rsidR="00A93118" w:rsidRPr="00B026F2">
        <w:rPr>
          <w:rFonts w:ascii="Arial" w:hAnsi="Arial" w:cs="Arial"/>
          <w:sz w:val="22"/>
          <w:szCs w:val="22"/>
          <w:lang w:eastAsia="en-US"/>
        </w:rPr>
        <w:t>) OWRP</w:t>
      </w:r>
      <w:r w:rsidRPr="00B026F2">
        <w:rPr>
          <w:rFonts w:ascii="Arial" w:hAnsi="Arial" w:cs="Arial"/>
          <w:sz w:val="22"/>
          <w:szCs w:val="22"/>
        </w:rPr>
        <w:t>;</w:t>
      </w:r>
    </w:p>
    <w:p w14:paraId="7CF2246B" w14:textId="77777777" w:rsidR="00146940" w:rsidRPr="00B026F2" w:rsidRDefault="00146940" w:rsidP="00B026F2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hanging="29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26F2">
        <w:rPr>
          <w:rFonts w:ascii="Arial" w:hAnsi="Arial" w:cs="Arial"/>
          <w:sz w:val="22"/>
          <w:szCs w:val="22"/>
        </w:rPr>
        <w:t xml:space="preserve">wystąpiła </w:t>
      </w:r>
      <w:r w:rsidR="00FE43AB" w:rsidRPr="00B026F2">
        <w:rPr>
          <w:rFonts w:ascii="Arial" w:hAnsi="Arial" w:cs="Arial"/>
          <w:sz w:val="22"/>
          <w:szCs w:val="22"/>
        </w:rPr>
        <w:t xml:space="preserve">inna, niezależna od Beneficjenta </w:t>
      </w:r>
      <w:r w:rsidRPr="00B026F2">
        <w:rPr>
          <w:rFonts w:ascii="Arial" w:hAnsi="Arial" w:cs="Arial"/>
          <w:sz w:val="22"/>
          <w:szCs w:val="22"/>
        </w:rPr>
        <w:t>okoliczność, która uniemożliwia dalsze wykonywanie obowiązków w niej zawartych.</w:t>
      </w:r>
    </w:p>
    <w:p w14:paraId="706C0578" w14:textId="40B8EA1B" w:rsidR="00146940" w:rsidRPr="00B026F2" w:rsidRDefault="00146940" w:rsidP="00CB70A2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60" w:line="276" w:lineRule="auto"/>
        <w:ind w:left="426" w:hanging="284"/>
        <w:jc w:val="both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</w:rPr>
        <w:t>W przypadku zaistnienia okoliczności, o których mowa w ust. 1</w:t>
      </w:r>
      <w:r w:rsidR="002A1945">
        <w:rPr>
          <w:rFonts w:ascii="Arial" w:hAnsi="Arial" w:cs="Arial"/>
          <w:sz w:val="22"/>
          <w:szCs w:val="22"/>
        </w:rPr>
        <w:t xml:space="preserve"> </w:t>
      </w:r>
      <w:r w:rsidRPr="00B026F2">
        <w:rPr>
          <w:rFonts w:ascii="Arial" w:hAnsi="Arial" w:cs="Arial"/>
          <w:sz w:val="22"/>
          <w:szCs w:val="22"/>
        </w:rPr>
        <w:t>-</w:t>
      </w:r>
      <w:r w:rsidR="00ED6F27">
        <w:rPr>
          <w:rFonts w:ascii="Arial" w:hAnsi="Arial" w:cs="Arial"/>
          <w:sz w:val="22"/>
          <w:szCs w:val="22"/>
        </w:rPr>
        <w:t xml:space="preserve"> ust. </w:t>
      </w:r>
      <w:r w:rsidRPr="00B026F2">
        <w:rPr>
          <w:rFonts w:ascii="Arial" w:hAnsi="Arial" w:cs="Arial"/>
          <w:sz w:val="22"/>
          <w:szCs w:val="22"/>
        </w:rPr>
        <w:t>3</w:t>
      </w:r>
      <w:r w:rsidR="000C1988" w:rsidRPr="00B026F2">
        <w:rPr>
          <w:rFonts w:ascii="Arial" w:hAnsi="Arial" w:cs="Arial"/>
          <w:sz w:val="22"/>
          <w:szCs w:val="22"/>
        </w:rPr>
        <w:t xml:space="preserve">, </w:t>
      </w:r>
      <w:r w:rsidRPr="00B026F2">
        <w:rPr>
          <w:rFonts w:ascii="Arial" w:hAnsi="Arial" w:cs="Arial"/>
          <w:sz w:val="22"/>
          <w:szCs w:val="22"/>
        </w:rPr>
        <w:t xml:space="preserve">§ </w:t>
      </w:r>
      <w:r w:rsidR="007763FB" w:rsidRPr="00B026F2">
        <w:rPr>
          <w:rFonts w:ascii="Arial" w:hAnsi="Arial" w:cs="Arial"/>
          <w:sz w:val="22"/>
          <w:szCs w:val="22"/>
        </w:rPr>
        <w:t>1</w:t>
      </w:r>
      <w:r w:rsidR="00125591" w:rsidRPr="00B026F2">
        <w:rPr>
          <w:rFonts w:ascii="Arial" w:hAnsi="Arial" w:cs="Arial"/>
          <w:sz w:val="22"/>
          <w:szCs w:val="22"/>
        </w:rPr>
        <w:t>3</w:t>
      </w:r>
      <w:r w:rsidR="000C1988" w:rsidRPr="00B026F2">
        <w:rPr>
          <w:rFonts w:ascii="Arial" w:hAnsi="Arial" w:cs="Arial"/>
          <w:sz w:val="22"/>
          <w:szCs w:val="22"/>
        </w:rPr>
        <w:t xml:space="preserve"> </w:t>
      </w:r>
      <w:r w:rsidR="00A93118" w:rsidRPr="00B026F2">
        <w:rPr>
          <w:rFonts w:ascii="Arial" w:hAnsi="Arial" w:cs="Arial"/>
          <w:sz w:val="22"/>
          <w:szCs w:val="22"/>
        </w:rPr>
        <w:t>OWRP</w:t>
      </w:r>
      <w:r w:rsidR="000C1988" w:rsidRPr="00B026F2">
        <w:rPr>
          <w:rFonts w:ascii="Arial" w:hAnsi="Arial" w:cs="Arial"/>
          <w:sz w:val="22"/>
          <w:szCs w:val="22"/>
        </w:rPr>
        <w:t xml:space="preserve"> </w:t>
      </w:r>
      <w:r w:rsidR="000A12D2">
        <w:rPr>
          <w:rFonts w:ascii="Arial" w:hAnsi="Arial" w:cs="Arial"/>
          <w:sz w:val="22"/>
          <w:szCs w:val="22"/>
        </w:rPr>
        <w:t>stosuje się </w:t>
      </w:r>
      <w:r w:rsidRPr="00B026F2">
        <w:rPr>
          <w:rFonts w:ascii="Arial" w:hAnsi="Arial" w:cs="Arial"/>
          <w:sz w:val="22"/>
          <w:szCs w:val="22"/>
        </w:rPr>
        <w:t>odpowiednio.</w:t>
      </w:r>
    </w:p>
    <w:p w14:paraId="7B1ABC4F" w14:textId="77777777" w:rsidR="0061464E" w:rsidRPr="00B026F2" w:rsidRDefault="0061464E" w:rsidP="00B026F2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6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026F2">
        <w:rPr>
          <w:rFonts w:ascii="Arial" w:hAnsi="Arial" w:cs="Arial"/>
          <w:b/>
          <w:sz w:val="22"/>
          <w:szCs w:val="22"/>
          <w:lang w:eastAsia="en-US"/>
        </w:rPr>
        <w:t xml:space="preserve">§ </w:t>
      </w:r>
      <w:r w:rsidR="0045297E">
        <w:rPr>
          <w:rFonts w:ascii="Arial" w:hAnsi="Arial" w:cs="Arial"/>
          <w:b/>
          <w:sz w:val="22"/>
          <w:szCs w:val="22"/>
          <w:lang w:eastAsia="en-US"/>
        </w:rPr>
        <w:t>11</w:t>
      </w:r>
    </w:p>
    <w:p w14:paraId="4BB71C4F" w14:textId="77777777" w:rsidR="00146940" w:rsidRPr="00B026F2" w:rsidRDefault="00146940" w:rsidP="00B026F2">
      <w:pPr>
        <w:numPr>
          <w:ilvl w:val="0"/>
          <w:numId w:val="20"/>
        </w:numPr>
        <w:tabs>
          <w:tab w:val="left" w:pos="426"/>
          <w:tab w:val="left" w:pos="720"/>
        </w:tabs>
        <w:suppressAutoHyphens/>
        <w:autoSpaceDN w:val="0"/>
        <w:spacing w:before="240"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lastRenderedPageBreak/>
        <w:t xml:space="preserve">W przypadku </w:t>
      </w:r>
      <w:r w:rsidR="0045297E">
        <w:rPr>
          <w:rFonts w:ascii="Arial" w:hAnsi="Arial" w:cs="Arial"/>
          <w:sz w:val="22"/>
          <w:szCs w:val="22"/>
          <w:lang w:eastAsia="en-US"/>
        </w:rPr>
        <w:t>uchylenia Decyzji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na podstawie § 1</w:t>
      </w:r>
      <w:r w:rsidR="00F61C4F" w:rsidRPr="00B026F2">
        <w:rPr>
          <w:rFonts w:ascii="Arial" w:hAnsi="Arial" w:cs="Arial"/>
          <w:sz w:val="22"/>
          <w:szCs w:val="22"/>
          <w:lang w:eastAsia="en-US"/>
        </w:rPr>
        <w:t>1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ust.</w:t>
      </w:r>
      <w:r w:rsidR="00FE566A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  <w:lang w:eastAsia="en-US"/>
        </w:rPr>
        <w:t>1 Beneficjent zobowiązany jest do zwrotu całości otrzymanego dofinansowania wraz z odsetkami w wysokości określonej jak dla zaległości podatkowych liczonymi od dnia przekazania środków dofinansowania.</w:t>
      </w:r>
    </w:p>
    <w:p w14:paraId="4AC5D50C" w14:textId="64FDADD2" w:rsidR="0045297E" w:rsidRDefault="00146940" w:rsidP="00B026F2">
      <w:pPr>
        <w:numPr>
          <w:ilvl w:val="0"/>
          <w:numId w:val="20"/>
        </w:numPr>
        <w:tabs>
          <w:tab w:val="left" w:pos="426"/>
          <w:tab w:val="left" w:pos="72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 xml:space="preserve">W przypadku </w:t>
      </w:r>
      <w:r w:rsidR="0045297E">
        <w:rPr>
          <w:rFonts w:ascii="Arial" w:hAnsi="Arial" w:cs="Arial"/>
          <w:sz w:val="22"/>
          <w:szCs w:val="22"/>
          <w:lang w:eastAsia="en-US"/>
        </w:rPr>
        <w:t xml:space="preserve">uchylenia Decyzji </w:t>
      </w:r>
      <w:r w:rsidRPr="00B026F2">
        <w:rPr>
          <w:rFonts w:ascii="Arial" w:hAnsi="Arial" w:cs="Arial"/>
          <w:sz w:val="22"/>
          <w:szCs w:val="22"/>
          <w:lang w:eastAsia="en-US"/>
        </w:rPr>
        <w:t>w trybie § 1</w:t>
      </w:r>
      <w:r w:rsidR="00F61C4F" w:rsidRPr="00B026F2">
        <w:rPr>
          <w:rFonts w:ascii="Arial" w:hAnsi="Arial" w:cs="Arial"/>
          <w:sz w:val="22"/>
          <w:szCs w:val="22"/>
          <w:lang w:eastAsia="en-US"/>
        </w:rPr>
        <w:t>1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ust. 2 i 3,</w:t>
      </w:r>
      <w:r w:rsidR="00AD398E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93D15">
        <w:rPr>
          <w:rFonts w:ascii="Arial" w:hAnsi="Arial" w:cs="Arial"/>
          <w:sz w:val="22"/>
          <w:szCs w:val="22"/>
        </w:rPr>
        <w:t>pod war</w:t>
      </w:r>
      <w:r w:rsidR="000A12D2">
        <w:rPr>
          <w:rFonts w:ascii="Arial" w:hAnsi="Arial" w:cs="Arial"/>
          <w:sz w:val="22"/>
          <w:szCs w:val="22"/>
        </w:rPr>
        <w:t>unkiem wypełnienia obowiązku, o </w:t>
      </w:r>
      <w:r w:rsidR="00293D15">
        <w:rPr>
          <w:rFonts w:ascii="Arial" w:hAnsi="Arial" w:cs="Arial"/>
          <w:sz w:val="22"/>
          <w:szCs w:val="22"/>
        </w:rPr>
        <w:t xml:space="preserve">którym mowa w </w:t>
      </w:r>
      <w:r w:rsidR="00293D15" w:rsidRPr="00B026F2">
        <w:rPr>
          <w:rFonts w:ascii="Arial" w:hAnsi="Arial" w:cs="Arial"/>
          <w:sz w:val="22"/>
          <w:szCs w:val="22"/>
          <w:lang w:eastAsia="en-US"/>
        </w:rPr>
        <w:t>§ 15 pkt 6) OWRP</w:t>
      </w:r>
      <w:r w:rsidR="00293D15">
        <w:rPr>
          <w:rFonts w:ascii="Arial" w:hAnsi="Arial" w:cs="Arial"/>
          <w:sz w:val="22"/>
          <w:szCs w:val="22"/>
          <w:lang w:eastAsia="en-US"/>
        </w:rPr>
        <w:t>,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Beneficjent ma prawo</w:t>
      </w:r>
      <w:r w:rsidR="00783485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A12D2">
        <w:rPr>
          <w:rFonts w:ascii="Arial" w:hAnsi="Arial" w:cs="Arial"/>
          <w:sz w:val="22"/>
          <w:szCs w:val="22"/>
          <w:lang w:eastAsia="en-US"/>
        </w:rPr>
        <w:t>do wydatkowania wyłącznie tej </w:t>
      </w:r>
      <w:r w:rsidRPr="00B026F2">
        <w:rPr>
          <w:rFonts w:ascii="Arial" w:hAnsi="Arial" w:cs="Arial"/>
          <w:sz w:val="22"/>
          <w:szCs w:val="22"/>
          <w:lang w:eastAsia="en-US"/>
        </w:rPr>
        <w:t>części otrzymanych transz dofinansowania, które odpowiadają prawidłow</w:t>
      </w:r>
      <w:r w:rsidR="00783485" w:rsidRPr="00B026F2">
        <w:rPr>
          <w:rFonts w:ascii="Arial" w:hAnsi="Arial" w:cs="Arial"/>
          <w:sz w:val="22"/>
          <w:szCs w:val="22"/>
          <w:lang w:eastAsia="en-US"/>
        </w:rPr>
        <w:t>o zrealizowanej części Projektu</w:t>
      </w:r>
      <w:r w:rsidR="00854456">
        <w:rPr>
          <w:rFonts w:ascii="Arial" w:hAnsi="Arial" w:cs="Arial"/>
          <w:sz w:val="22"/>
          <w:szCs w:val="22"/>
          <w:lang w:eastAsia="en-US"/>
        </w:rPr>
        <w:t>,</w:t>
      </w:r>
      <w:r w:rsidR="00783485" w:rsidRPr="00B026F2">
        <w:rPr>
          <w:rFonts w:ascii="Arial" w:hAnsi="Arial" w:cs="Arial"/>
          <w:sz w:val="22"/>
          <w:szCs w:val="22"/>
          <w:lang w:eastAsia="en-US"/>
        </w:rPr>
        <w:t xml:space="preserve"> o ile możliwe jest zastosowanie zasady proporcjonalności. Przez </w:t>
      </w:r>
      <w:r w:rsidR="00601D39" w:rsidRPr="00B026F2">
        <w:rPr>
          <w:rFonts w:ascii="Arial" w:hAnsi="Arial" w:cs="Arial"/>
          <w:sz w:val="22"/>
          <w:szCs w:val="22"/>
          <w:lang w:eastAsia="en-US"/>
        </w:rPr>
        <w:t>prawidłowo</w:t>
      </w:r>
      <w:r w:rsidR="00783485" w:rsidRPr="00B026F2">
        <w:rPr>
          <w:rFonts w:ascii="Arial" w:hAnsi="Arial" w:cs="Arial"/>
          <w:sz w:val="22"/>
          <w:szCs w:val="22"/>
          <w:lang w:eastAsia="en-US"/>
        </w:rPr>
        <w:t xml:space="preserve"> zrealizowaną część </w:t>
      </w:r>
      <w:r w:rsidR="00536A2D" w:rsidRPr="00B026F2">
        <w:rPr>
          <w:rFonts w:ascii="Arial" w:hAnsi="Arial" w:cs="Arial"/>
          <w:sz w:val="22"/>
          <w:szCs w:val="22"/>
          <w:lang w:eastAsia="en-US"/>
        </w:rPr>
        <w:t>P</w:t>
      </w:r>
      <w:r w:rsidR="00783485" w:rsidRPr="00B026F2">
        <w:rPr>
          <w:rFonts w:ascii="Arial" w:hAnsi="Arial" w:cs="Arial"/>
          <w:sz w:val="22"/>
          <w:szCs w:val="22"/>
          <w:lang w:eastAsia="en-US"/>
        </w:rPr>
        <w:t>rojektu należy rozumieć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6A2D" w:rsidRPr="00B026F2">
        <w:rPr>
          <w:rFonts w:ascii="Arial" w:hAnsi="Arial" w:cs="Arial"/>
          <w:sz w:val="22"/>
          <w:szCs w:val="22"/>
          <w:lang w:eastAsia="en-US"/>
        </w:rPr>
        <w:t xml:space="preserve">realizację w sposób zgodny z </w:t>
      </w:r>
      <w:r w:rsidR="0045297E">
        <w:rPr>
          <w:rFonts w:ascii="Arial" w:hAnsi="Arial" w:cs="Arial"/>
          <w:sz w:val="22"/>
          <w:szCs w:val="22"/>
          <w:lang w:eastAsia="en-US"/>
        </w:rPr>
        <w:t>Decyzją</w:t>
      </w:r>
      <w:r w:rsidR="00536A2D" w:rsidRPr="00B026F2">
        <w:rPr>
          <w:rFonts w:ascii="Arial" w:hAnsi="Arial" w:cs="Arial"/>
          <w:sz w:val="22"/>
          <w:szCs w:val="22"/>
          <w:lang w:eastAsia="en-US"/>
        </w:rPr>
        <w:t xml:space="preserve">, przepisami </w:t>
      </w:r>
      <w:r w:rsidR="00536A2D" w:rsidRPr="00B026F2">
        <w:rPr>
          <w:rFonts w:ascii="Arial" w:hAnsi="Arial" w:cs="Arial"/>
          <w:sz w:val="22"/>
          <w:szCs w:val="22"/>
        </w:rPr>
        <w:t>prawa lub procedurami właściwymi dla Programu oraz zgodnie z kryteriami</w:t>
      </w:r>
      <w:r w:rsidR="00536A2D" w:rsidRPr="00B026F2">
        <w:rPr>
          <w:rFonts w:ascii="Arial" w:hAnsi="Arial" w:cs="Arial"/>
          <w:sz w:val="22"/>
          <w:szCs w:val="22"/>
          <w:lang w:eastAsia="en-US"/>
        </w:rPr>
        <w:t xml:space="preserve"> wyboru projektów. </w:t>
      </w:r>
      <w:r w:rsidRPr="00B026F2">
        <w:rPr>
          <w:rFonts w:ascii="Arial" w:hAnsi="Arial" w:cs="Arial"/>
          <w:sz w:val="22"/>
          <w:szCs w:val="22"/>
          <w:lang w:eastAsia="en-US"/>
        </w:rPr>
        <w:t>Beneficjent zobowiązuje się przedstawić rozliczenie otrzymanych transz dofinansowania,</w:t>
      </w:r>
      <w:r w:rsidR="00CD6AA1" w:rsidRPr="00B026F2">
        <w:rPr>
          <w:rFonts w:ascii="Arial" w:hAnsi="Arial" w:cs="Arial"/>
          <w:sz w:val="22"/>
          <w:szCs w:val="22"/>
          <w:lang w:eastAsia="en-US"/>
        </w:rPr>
        <w:t xml:space="preserve"> w</w:t>
      </w:r>
      <w:r w:rsidR="00F031A3">
        <w:rPr>
          <w:rFonts w:ascii="Arial" w:hAnsi="Arial" w:cs="Arial"/>
          <w:sz w:val="22"/>
          <w:szCs w:val="22"/>
          <w:lang w:eastAsia="en-US"/>
        </w:rPr>
        <w:t> </w:t>
      </w:r>
      <w:r w:rsidR="00CD6AA1" w:rsidRPr="00B026F2">
        <w:rPr>
          <w:rFonts w:ascii="Arial" w:hAnsi="Arial" w:cs="Arial"/>
          <w:sz w:val="22"/>
          <w:szCs w:val="22"/>
          <w:lang w:eastAsia="en-US"/>
        </w:rPr>
        <w:t>formie wniosku o płatność, w </w:t>
      </w:r>
      <w:r w:rsidRPr="00B026F2">
        <w:rPr>
          <w:rFonts w:ascii="Arial" w:hAnsi="Arial" w:cs="Arial"/>
          <w:sz w:val="22"/>
          <w:szCs w:val="22"/>
          <w:lang w:eastAsia="en-US"/>
        </w:rPr>
        <w:t xml:space="preserve">terminie 30 dni kalendarzowych od dnia </w:t>
      </w:r>
      <w:r w:rsidR="0045297E">
        <w:rPr>
          <w:rFonts w:ascii="Arial" w:hAnsi="Arial" w:cs="Arial"/>
          <w:sz w:val="22"/>
          <w:szCs w:val="22"/>
          <w:lang w:eastAsia="en-US"/>
        </w:rPr>
        <w:t>uchylenia Decyzji</w:t>
      </w:r>
      <w:r w:rsidR="00733605" w:rsidRPr="00B026F2">
        <w:rPr>
          <w:rFonts w:ascii="Arial" w:hAnsi="Arial" w:cs="Arial"/>
          <w:sz w:val="22"/>
          <w:szCs w:val="22"/>
          <w:lang w:eastAsia="en-US"/>
        </w:rPr>
        <w:t>.</w:t>
      </w:r>
    </w:p>
    <w:p w14:paraId="228AF8BD" w14:textId="77777777" w:rsidR="00CD6AA1" w:rsidRPr="00706DC7" w:rsidRDefault="00733605" w:rsidP="00B026F2">
      <w:pPr>
        <w:numPr>
          <w:ilvl w:val="0"/>
          <w:numId w:val="20"/>
        </w:numPr>
        <w:tabs>
          <w:tab w:val="left" w:pos="426"/>
          <w:tab w:val="left" w:pos="72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46940" w:rsidRPr="00B026F2">
        <w:rPr>
          <w:rFonts w:ascii="Arial" w:hAnsi="Arial" w:cs="Arial"/>
          <w:sz w:val="22"/>
          <w:szCs w:val="22"/>
          <w:lang w:eastAsia="en-US"/>
        </w:rPr>
        <w:t>Pozostałą niewydatkowaną i nierozliczoną kwotę</w:t>
      </w:r>
      <w:r w:rsidR="00F07F14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46940" w:rsidRPr="00B026F2">
        <w:rPr>
          <w:rFonts w:ascii="Arial" w:hAnsi="Arial" w:cs="Arial"/>
          <w:sz w:val="22"/>
          <w:szCs w:val="22"/>
          <w:lang w:eastAsia="en-US"/>
        </w:rPr>
        <w:t xml:space="preserve">Beneficjent zobowiązany jest zwrócić wraz z odsetkami w wysokości określonej jak dla zaległości podatkowych liczonymi od dnia </w:t>
      </w:r>
      <w:r w:rsidR="00CC5FD2" w:rsidRPr="00CC5FD2">
        <w:rPr>
          <w:rFonts w:ascii="Arial" w:hAnsi="Arial" w:cs="Arial"/>
          <w:sz w:val="22"/>
          <w:szCs w:val="22"/>
          <w:lang w:eastAsia="en-US"/>
        </w:rPr>
        <w:t>przekazania środków dofinansowania.</w:t>
      </w:r>
    </w:p>
    <w:p w14:paraId="48753A29" w14:textId="77777777" w:rsidR="0045297E" w:rsidRDefault="0045297E" w:rsidP="0045297E">
      <w:pPr>
        <w:numPr>
          <w:ilvl w:val="0"/>
          <w:numId w:val="20"/>
        </w:numPr>
        <w:tabs>
          <w:tab w:val="left" w:pos="426"/>
          <w:tab w:val="left" w:pos="720"/>
        </w:tabs>
        <w:suppressAutoHyphens/>
        <w:autoSpaceDN w:val="0"/>
        <w:spacing w:line="259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A506A4">
        <w:rPr>
          <w:rFonts w:ascii="Arial" w:hAnsi="Arial" w:cs="Arial"/>
          <w:color w:val="00000A"/>
          <w:sz w:val="22"/>
          <w:szCs w:val="22"/>
          <w:lang w:eastAsia="en-US"/>
        </w:rPr>
        <w:t xml:space="preserve">O uchyleniu Decyzji Instytucja Pośrednicząca poinformuje Beneficjenta na piśmie przesłanym na adres Beneficjenta wskazany w </w:t>
      </w:r>
      <w:r w:rsidRPr="003E3809">
        <w:rPr>
          <w:rFonts w:ascii="Arial" w:hAnsi="Arial" w:cs="Arial"/>
          <w:color w:val="000000"/>
          <w:sz w:val="22"/>
          <w:szCs w:val="22"/>
          <w:lang w:eastAsia="en-US"/>
        </w:rPr>
        <w:t xml:space="preserve">§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9</w:t>
      </w:r>
      <w:r w:rsidRPr="003E3809">
        <w:rPr>
          <w:rFonts w:ascii="Arial" w:hAnsi="Arial" w:cs="Arial"/>
          <w:color w:val="000000"/>
          <w:sz w:val="22"/>
          <w:szCs w:val="22"/>
          <w:lang w:eastAsia="en-US"/>
        </w:rPr>
        <w:t xml:space="preserve"> ust.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3</w:t>
      </w:r>
      <w:r w:rsidRPr="003E3809">
        <w:rPr>
          <w:rFonts w:ascii="Arial" w:hAnsi="Arial" w:cs="Arial"/>
          <w:color w:val="000000"/>
          <w:sz w:val="22"/>
          <w:szCs w:val="22"/>
          <w:lang w:eastAsia="en-US"/>
        </w:rPr>
        <w:t xml:space="preserve"> Decyzji lub inny adres skutecznie wskazany pisemnie przez Beneficjenta Instytucji P</w:t>
      </w:r>
      <w:r w:rsidRPr="006F69BA">
        <w:rPr>
          <w:rFonts w:ascii="Arial" w:hAnsi="Arial" w:cs="Arial"/>
          <w:color w:val="000000"/>
          <w:sz w:val="22"/>
          <w:szCs w:val="22"/>
          <w:lang w:eastAsia="en-US"/>
        </w:rPr>
        <w:t>ośredniczącej, po podjęciu Decyzji.</w:t>
      </w:r>
    </w:p>
    <w:p w14:paraId="54450605" w14:textId="3AC962C6" w:rsidR="0045297E" w:rsidRDefault="0045297E" w:rsidP="0045297E">
      <w:pPr>
        <w:numPr>
          <w:ilvl w:val="1"/>
          <w:numId w:val="30"/>
        </w:numPr>
        <w:tabs>
          <w:tab w:val="left" w:pos="426"/>
        </w:tabs>
        <w:suppressAutoHyphens/>
        <w:autoSpaceDN w:val="0"/>
        <w:spacing w:line="259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3C4155">
        <w:rPr>
          <w:rFonts w:ascii="Arial" w:hAnsi="Arial" w:cs="Arial"/>
          <w:sz w:val="22"/>
          <w:szCs w:val="22"/>
          <w:lang w:eastAsia="en-US"/>
        </w:rPr>
        <w:t xml:space="preserve">W razie uchylenia Decyzji z przyczyn, o których mowa w </w:t>
      </w:r>
      <w:r w:rsidRPr="003C4155">
        <w:rPr>
          <w:rFonts w:ascii="Arial" w:hAnsi="Arial" w:cs="Arial"/>
          <w:bCs/>
          <w:sz w:val="22"/>
          <w:szCs w:val="22"/>
          <w:lang w:eastAsia="en-US"/>
        </w:rPr>
        <w:t>§</w:t>
      </w:r>
      <w:r w:rsidRPr="003C415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10</w:t>
      </w:r>
      <w:r w:rsidRPr="00A57D90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ust. 1 – ust. 3</w:t>
      </w:r>
      <w:r w:rsidR="000A12D2">
        <w:rPr>
          <w:rFonts w:ascii="Arial" w:hAnsi="Arial" w:cs="Arial"/>
          <w:sz w:val="22"/>
          <w:szCs w:val="22"/>
          <w:lang w:eastAsia="en-US"/>
        </w:rPr>
        <w:t>, Beneficjentowi nie </w:t>
      </w:r>
      <w:r w:rsidRPr="003C4155">
        <w:rPr>
          <w:rFonts w:ascii="Arial" w:hAnsi="Arial" w:cs="Arial"/>
          <w:sz w:val="22"/>
          <w:szCs w:val="22"/>
          <w:lang w:eastAsia="en-US"/>
        </w:rPr>
        <w:t xml:space="preserve">przysługuje odszkodowanie. </w:t>
      </w:r>
    </w:p>
    <w:p w14:paraId="7704C076" w14:textId="3C5F9F69" w:rsidR="0045297E" w:rsidRDefault="0045297E" w:rsidP="0045297E">
      <w:pPr>
        <w:numPr>
          <w:ilvl w:val="1"/>
          <w:numId w:val="30"/>
        </w:numPr>
        <w:tabs>
          <w:tab w:val="left" w:pos="426"/>
        </w:tabs>
        <w:suppressAutoHyphens/>
        <w:autoSpaceDN w:val="0"/>
        <w:spacing w:line="259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3C4155">
        <w:rPr>
          <w:rFonts w:ascii="Arial" w:hAnsi="Arial" w:cs="Arial"/>
          <w:sz w:val="22"/>
          <w:szCs w:val="22"/>
          <w:lang w:eastAsia="en-US"/>
        </w:rPr>
        <w:t xml:space="preserve">Uchylenie Decyzji nie zwalnia Beneficjenta </w:t>
      </w:r>
      <w:r w:rsidRPr="00574B03">
        <w:rPr>
          <w:rFonts w:ascii="Arial" w:hAnsi="Arial" w:cs="Arial"/>
          <w:sz w:val="22"/>
          <w:szCs w:val="22"/>
          <w:lang w:eastAsia="en-US"/>
        </w:rPr>
        <w:t xml:space="preserve">z obowiązków w zakresie przechowywania dokumentów i </w:t>
      </w:r>
      <w:r>
        <w:rPr>
          <w:rFonts w:ascii="Arial" w:hAnsi="Arial" w:cs="Arial"/>
          <w:sz w:val="22"/>
          <w:szCs w:val="22"/>
          <w:lang w:eastAsia="en-US"/>
        </w:rPr>
        <w:t>obowiązków</w:t>
      </w:r>
      <w:r w:rsidRPr="00574B03">
        <w:rPr>
          <w:rFonts w:ascii="Arial" w:hAnsi="Arial" w:cs="Arial"/>
          <w:sz w:val="22"/>
          <w:szCs w:val="22"/>
          <w:lang w:eastAsia="en-US"/>
        </w:rPr>
        <w:t xml:space="preserve"> wynikających z ustawy o ochronie d</w:t>
      </w:r>
      <w:r w:rsidR="000A12D2">
        <w:rPr>
          <w:rFonts w:ascii="Arial" w:hAnsi="Arial" w:cs="Arial"/>
          <w:sz w:val="22"/>
          <w:szCs w:val="22"/>
          <w:lang w:eastAsia="en-US"/>
        </w:rPr>
        <w:t>anych osobowych, niezależnie od </w:t>
      </w:r>
      <w:r w:rsidRPr="00574B03">
        <w:rPr>
          <w:rFonts w:ascii="Arial" w:hAnsi="Arial" w:cs="Arial"/>
          <w:sz w:val="22"/>
          <w:szCs w:val="22"/>
          <w:lang w:eastAsia="en-US"/>
        </w:rPr>
        <w:t xml:space="preserve">etapu realizacji </w:t>
      </w:r>
      <w:r>
        <w:rPr>
          <w:rFonts w:ascii="Arial" w:hAnsi="Arial" w:cs="Arial"/>
          <w:sz w:val="22"/>
          <w:szCs w:val="22"/>
          <w:lang w:eastAsia="en-US"/>
        </w:rPr>
        <w:t>P</w:t>
      </w:r>
      <w:r w:rsidRPr="00574B03">
        <w:rPr>
          <w:rFonts w:ascii="Arial" w:hAnsi="Arial" w:cs="Arial"/>
          <w:sz w:val="22"/>
          <w:szCs w:val="22"/>
          <w:lang w:eastAsia="en-US"/>
        </w:rPr>
        <w:t>rojektu.</w:t>
      </w:r>
    </w:p>
    <w:p w14:paraId="0C58561F" w14:textId="77777777" w:rsidR="00146940" w:rsidRPr="00B026F2" w:rsidRDefault="00146940" w:rsidP="00B026F2">
      <w:pPr>
        <w:widowControl w:val="0"/>
        <w:suppressAutoHyphens/>
        <w:autoSpaceDE w:val="0"/>
        <w:autoSpaceDN w:val="0"/>
        <w:spacing w:before="240" w:after="240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B026F2">
        <w:rPr>
          <w:rFonts w:ascii="Arial" w:eastAsia="Times New Roman" w:hAnsi="Arial" w:cs="Arial"/>
          <w:b/>
          <w:bCs/>
          <w:sz w:val="22"/>
          <w:szCs w:val="22"/>
        </w:rPr>
        <w:t xml:space="preserve">§ </w:t>
      </w:r>
      <w:r w:rsidR="0045297E">
        <w:rPr>
          <w:rFonts w:ascii="Arial" w:eastAsia="Times New Roman" w:hAnsi="Arial" w:cs="Arial"/>
          <w:b/>
          <w:bCs/>
          <w:sz w:val="22"/>
          <w:szCs w:val="22"/>
        </w:rPr>
        <w:t>12</w:t>
      </w:r>
    </w:p>
    <w:p w14:paraId="33ECA26D" w14:textId="77777777" w:rsidR="0045297E" w:rsidRPr="00A46A43" w:rsidRDefault="0045297E" w:rsidP="0045297E">
      <w:pPr>
        <w:pStyle w:val="Akapitzlist"/>
        <w:numPr>
          <w:ilvl w:val="1"/>
          <w:numId w:val="20"/>
        </w:numPr>
        <w:spacing w:before="240" w:after="120" w:line="276" w:lineRule="auto"/>
        <w:ind w:left="426"/>
        <w:jc w:val="both"/>
        <w:rPr>
          <w:rFonts w:ascii="Arial" w:hAnsi="Arial"/>
          <w:sz w:val="22"/>
        </w:rPr>
      </w:pPr>
      <w:r>
        <w:rPr>
          <w:rFonts w:ascii="Arial" w:eastAsia="Calibri" w:hAnsi="Arial" w:cs="Arial"/>
          <w:sz w:val="22"/>
          <w:szCs w:val="22"/>
        </w:rPr>
        <w:t>Decyzja</w:t>
      </w:r>
      <w:r w:rsidRPr="00A46A43">
        <w:rPr>
          <w:rFonts w:ascii="Arial" w:eastAsia="Calibri" w:hAnsi="Arial" w:cs="Arial"/>
          <w:sz w:val="22"/>
          <w:szCs w:val="22"/>
        </w:rPr>
        <w:t xml:space="preserve"> może zostać zmieniona, na wniosek Instytucji Pośredniczącej lub Beneficjenta</w:t>
      </w:r>
      <w:r>
        <w:rPr>
          <w:rFonts w:ascii="Arial" w:eastAsia="Calibri" w:hAnsi="Arial" w:cs="Arial"/>
          <w:sz w:val="22"/>
          <w:szCs w:val="22"/>
        </w:rPr>
        <w:t>.</w:t>
      </w:r>
    </w:p>
    <w:p w14:paraId="18200E29" w14:textId="77777777" w:rsidR="0045297E" w:rsidRDefault="0045297E" w:rsidP="0045297E">
      <w:pPr>
        <w:pStyle w:val="Akapitzlist"/>
        <w:numPr>
          <w:ilvl w:val="1"/>
          <w:numId w:val="20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Zmiany w treści Decyzji wymagają formy </w:t>
      </w:r>
      <w:r w:rsidRPr="00BA3E11">
        <w:rPr>
          <w:rFonts w:ascii="Arial" w:eastAsia="Calibri" w:hAnsi="Arial" w:cs="Arial"/>
          <w:b/>
          <w:sz w:val="22"/>
          <w:szCs w:val="22"/>
        </w:rPr>
        <w:t>Decyzji w sprawie zmiany Decyzji</w:t>
      </w:r>
      <w:r>
        <w:rPr>
          <w:rFonts w:ascii="Arial" w:eastAsia="Calibri" w:hAnsi="Arial" w:cs="Arial"/>
          <w:sz w:val="22"/>
          <w:szCs w:val="22"/>
        </w:rPr>
        <w:t>.</w:t>
      </w:r>
    </w:p>
    <w:p w14:paraId="20CBF737" w14:textId="77777777" w:rsidR="0045297E" w:rsidRPr="00BA3E11" w:rsidRDefault="0045297E" w:rsidP="0045297E">
      <w:pPr>
        <w:pStyle w:val="Akapitzlist"/>
        <w:numPr>
          <w:ilvl w:val="1"/>
          <w:numId w:val="20"/>
        </w:numPr>
        <w:spacing w:before="240" w:after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adresu siedziby</w:t>
      </w:r>
      <w:r w:rsidRPr="00BA3E11">
        <w:rPr>
          <w:rFonts w:ascii="Arial" w:hAnsi="Arial" w:cs="Arial"/>
          <w:sz w:val="22"/>
          <w:szCs w:val="22"/>
        </w:rPr>
        <w:t xml:space="preserve"> którejkolwiek ze Stron, </w:t>
      </w:r>
      <w:r w:rsidRPr="00153FF4">
        <w:rPr>
          <w:rFonts w:ascii="Arial" w:hAnsi="Arial" w:cs="Arial"/>
          <w:sz w:val="22"/>
          <w:szCs w:val="22"/>
        </w:rPr>
        <w:t>wymaga</w:t>
      </w:r>
      <w:r w:rsidRPr="00BA3E11">
        <w:rPr>
          <w:rFonts w:ascii="Arial" w:hAnsi="Arial" w:cs="Arial"/>
          <w:sz w:val="22"/>
          <w:szCs w:val="22"/>
        </w:rPr>
        <w:t xml:space="preserve"> pisemnego poinformowania drugiej Strony</w:t>
      </w:r>
      <w:r>
        <w:rPr>
          <w:rFonts w:ascii="Arial" w:hAnsi="Arial" w:cs="Arial"/>
          <w:sz w:val="22"/>
          <w:szCs w:val="22"/>
        </w:rPr>
        <w:t xml:space="preserve"> i nie wymaga </w:t>
      </w:r>
      <w:r w:rsidR="00AE719C">
        <w:rPr>
          <w:rFonts w:ascii="Arial" w:hAnsi="Arial" w:cs="Arial"/>
          <w:sz w:val="22"/>
          <w:szCs w:val="22"/>
        </w:rPr>
        <w:t xml:space="preserve">formy </w:t>
      </w:r>
      <w:r>
        <w:rPr>
          <w:rFonts w:ascii="Arial" w:hAnsi="Arial" w:cs="Arial"/>
          <w:sz w:val="22"/>
          <w:szCs w:val="22"/>
        </w:rPr>
        <w:t>Decyzji w sprawie zmiany Decyzji.</w:t>
      </w:r>
    </w:p>
    <w:p w14:paraId="4BD7B4EC" w14:textId="77777777" w:rsidR="004C1F3A" w:rsidRPr="00322CF2" w:rsidRDefault="0045297E" w:rsidP="00322CF2">
      <w:pPr>
        <w:pStyle w:val="Akapitzlist"/>
        <w:numPr>
          <w:ilvl w:val="1"/>
          <w:numId w:val="20"/>
        </w:numPr>
        <w:spacing w:before="240" w:after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02381">
        <w:rPr>
          <w:rFonts w:ascii="Arial" w:hAnsi="Arial"/>
          <w:sz w:val="22"/>
        </w:rPr>
        <w:t xml:space="preserve">Do zmian w treści Decyzji nie stosuje się </w:t>
      </w:r>
      <w:r w:rsidRPr="00BA3E11">
        <w:rPr>
          <w:rFonts w:ascii="Arial" w:hAnsi="Arial" w:cs="Arial"/>
          <w:sz w:val="22"/>
          <w:szCs w:val="22"/>
        </w:rPr>
        <w:t>§ 2</w:t>
      </w:r>
      <w:r>
        <w:rPr>
          <w:rFonts w:ascii="Arial" w:hAnsi="Arial" w:cs="Arial"/>
          <w:sz w:val="22"/>
          <w:szCs w:val="22"/>
        </w:rPr>
        <w:t>5</w:t>
      </w:r>
      <w:r w:rsidRPr="00A02381">
        <w:rPr>
          <w:rFonts w:ascii="Arial" w:hAnsi="Arial" w:cs="Arial"/>
          <w:sz w:val="22"/>
          <w:szCs w:val="22"/>
        </w:rPr>
        <w:t xml:space="preserve"> OW</w:t>
      </w:r>
      <w:r>
        <w:rPr>
          <w:rFonts w:ascii="Arial" w:hAnsi="Arial" w:cs="Arial"/>
          <w:sz w:val="22"/>
          <w:szCs w:val="22"/>
        </w:rPr>
        <w:t>RP.</w:t>
      </w:r>
    </w:p>
    <w:p w14:paraId="2D44A790" w14:textId="77777777" w:rsidR="00123658" w:rsidRPr="00B026F2" w:rsidRDefault="00123658" w:rsidP="00B026F2">
      <w:pPr>
        <w:spacing w:before="240"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</w:rPr>
        <w:t xml:space="preserve">§ </w:t>
      </w:r>
      <w:r w:rsidR="0045297E">
        <w:rPr>
          <w:rFonts w:ascii="Arial" w:hAnsi="Arial" w:cs="Arial"/>
          <w:b/>
          <w:sz w:val="22"/>
          <w:szCs w:val="22"/>
        </w:rPr>
        <w:t>13</w:t>
      </w:r>
    </w:p>
    <w:p w14:paraId="3DDD1362" w14:textId="77777777" w:rsidR="00322CF2" w:rsidRDefault="0045297E" w:rsidP="00322CF2">
      <w:p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3E3809">
        <w:rPr>
          <w:rFonts w:ascii="Arial" w:eastAsia="Times New Roman" w:hAnsi="Arial" w:cs="Arial"/>
          <w:sz w:val="22"/>
          <w:szCs w:val="22"/>
        </w:rPr>
        <w:t>Decyzja została sporządzona w dwóch jednobrzmiących egzemplarzach, po jednym dla Instytucji Pośredniczącej oraz Beneficjenta</w:t>
      </w:r>
      <w:r>
        <w:rPr>
          <w:rFonts w:ascii="Arial" w:hAnsi="Arial" w:cs="Arial"/>
          <w:sz w:val="22"/>
          <w:szCs w:val="22"/>
        </w:rPr>
        <w:t>.</w:t>
      </w:r>
    </w:p>
    <w:p w14:paraId="653D68CC" w14:textId="77777777" w:rsidR="00C81E8D" w:rsidRPr="00B026F2" w:rsidRDefault="00C81E8D" w:rsidP="00B026F2">
      <w:pPr>
        <w:spacing w:before="240"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</w:rPr>
        <w:t xml:space="preserve">§ </w:t>
      </w:r>
      <w:r w:rsidR="0045297E">
        <w:rPr>
          <w:rFonts w:ascii="Arial" w:hAnsi="Arial" w:cs="Arial"/>
          <w:b/>
          <w:sz w:val="22"/>
          <w:szCs w:val="22"/>
        </w:rPr>
        <w:t>14</w:t>
      </w:r>
    </w:p>
    <w:p w14:paraId="7FEA3DE9" w14:textId="77777777" w:rsidR="0061464E" w:rsidRPr="00B026F2" w:rsidRDefault="0045297E" w:rsidP="00B026F2">
      <w:p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Pr="00B026F2">
        <w:rPr>
          <w:rFonts w:ascii="Arial" w:hAnsi="Arial" w:cs="Arial"/>
          <w:sz w:val="22"/>
          <w:szCs w:val="22"/>
        </w:rPr>
        <w:t xml:space="preserve"> </w:t>
      </w:r>
      <w:r w:rsidR="0061464E" w:rsidRPr="00B026F2">
        <w:rPr>
          <w:rFonts w:ascii="Arial" w:hAnsi="Arial" w:cs="Arial"/>
          <w:sz w:val="22"/>
          <w:szCs w:val="22"/>
        </w:rPr>
        <w:t xml:space="preserve">wchodzi w życie z dniem </w:t>
      </w:r>
      <w:r>
        <w:rPr>
          <w:rFonts w:ascii="Arial" w:hAnsi="Arial" w:cs="Arial"/>
          <w:sz w:val="22"/>
          <w:szCs w:val="22"/>
        </w:rPr>
        <w:t>podjęcia</w:t>
      </w:r>
      <w:r w:rsidR="0061464E" w:rsidRPr="00B026F2">
        <w:rPr>
          <w:rFonts w:ascii="Arial" w:hAnsi="Arial" w:cs="Arial"/>
          <w:sz w:val="22"/>
          <w:szCs w:val="22"/>
        </w:rPr>
        <w:t>.</w:t>
      </w:r>
    </w:p>
    <w:p w14:paraId="585611BF" w14:textId="77777777" w:rsidR="0061464E" w:rsidRPr="00B026F2" w:rsidRDefault="0061464E" w:rsidP="00B026F2">
      <w:pPr>
        <w:spacing w:before="240"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26F2">
        <w:rPr>
          <w:rFonts w:ascii="Arial" w:hAnsi="Arial" w:cs="Arial"/>
          <w:b/>
          <w:sz w:val="22"/>
          <w:szCs w:val="22"/>
        </w:rPr>
        <w:t xml:space="preserve">§ </w:t>
      </w:r>
      <w:r w:rsidR="0045297E">
        <w:rPr>
          <w:rFonts w:ascii="Arial" w:hAnsi="Arial" w:cs="Arial"/>
          <w:b/>
          <w:sz w:val="22"/>
          <w:szCs w:val="22"/>
        </w:rPr>
        <w:t>15</w:t>
      </w:r>
    </w:p>
    <w:p w14:paraId="78F3C132" w14:textId="77777777" w:rsidR="00123658" w:rsidRPr="00B026F2" w:rsidRDefault="00123658" w:rsidP="00B026F2">
      <w:pPr>
        <w:numPr>
          <w:ilvl w:val="0"/>
          <w:numId w:val="21"/>
        </w:numPr>
        <w:spacing w:before="240" w:after="60"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026F2">
        <w:rPr>
          <w:rFonts w:ascii="Arial" w:hAnsi="Arial" w:cs="Arial"/>
          <w:sz w:val="22"/>
          <w:szCs w:val="22"/>
          <w:lang w:eastAsia="en-US"/>
        </w:rPr>
        <w:t xml:space="preserve">Integralną część niniejszej </w:t>
      </w:r>
      <w:r w:rsidR="0045297E">
        <w:rPr>
          <w:rFonts w:ascii="Arial" w:hAnsi="Arial" w:cs="Arial"/>
          <w:sz w:val="22"/>
          <w:szCs w:val="22"/>
          <w:lang w:eastAsia="en-US"/>
        </w:rPr>
        <w:t>Decyzji</w:t>
      </w:r>
      <w:r w:rsidR="0045297E" w:rsidRPr="00B026F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26F2">
        <w:rPr>
          <w:rFonts w:ascii="Arial" w:hAnsi="Arial" w:cs="Arial"/>
          <w:sz w:val="22"/>
          <w:szCs w:val="22"/>
          <w:lang w:eastAsia="en-US"/>
        </w:rPr>
        <w:t>stanowią następujące załączniki: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83"/>
      </w:tblGrid>
      <w:tr w:rsidR="00C20416" w:rsidRPr="00B026F2" w14:paraId="69F15378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3A47A22F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26F2">
              <w:rPr>
                <w:rFonts w:ascii="Arial" w:hAnsi="Arial" w:cs="Arial"/>
                <w:bCs/>
                <w:sz w:val="22"/>
                <w:szCs w:val="22"/>
              </w:rPr>
              <w:t xml:space="preserve">Załącznik nr 1 </w:t>
            </w:r>
          </w:p>
        </w:tc>
        <w:tc>
          <w:tcPr>
            <w:tcW w:w="7683" w:type="dxa"/>
            <w:shd w:val="clear" w:color="auto" w:fill="auto"/>
          </w:tcPr>
          <w:p w14:paraId="6925CB33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026F2">
              <w:rPr>
                <w:rFonts w:ascii="Arial" w:hAnsi="Arial" w:cs="Arial"/>
                <w:bCs/>
                <w:sz w:val="22"/>
                <w:szCs w:val="22"/>
              </w:rPr>
              <w:t xml:space="preserve">Ogólne Warunki </w:t>
            </w:r>
            <w:r w:rsidR="00265762" w:rsidRPr="00B026F2">
              <w:rPr>
                <w:rFonts w:ascii="Arial" w:hAnsi="Arial" w:cs="Arial"/>
                <w:bCs/>
                <w:sz w:val="22"/>
                <w:szCs w:val="22"/>
              </w:rPr>
              <w:t>Realizacji P</w:t>
            </w:r>
            <w:r w:rsidR="002A2C9C" w:rsidRPr="00B026F2">
              <w:rPr>
                <w:rFonts w:ascii="Arial" w:hAnsi="Arial" w:cs="Arial"/>
                <w:bCs/>
                <w:sz w:val="22"/>
                <w:szCs w:val="22"/>
              </w:rPr>
              <w:t>rojektu</w:t>
            </w:r>
            <w:r w:rsidRPr="00B026F2">
              <w:rPr>
                <w:rFonts w:ascii="Arial" w:hAnsi="Arial" w:cs="Arial"/>
                <w:bCs/>
                <w:sz w:val="22"/>
                <w:szCs w:val="22"/>
              </w:rPr>
              <w:t xml:space="preserve"> współfinansowanego ze środków Europejskiego Funduszu Społecznego w ramach Regionalnego Programu Operacyjnego Województwa Podkarpackiego na lata 2014-2020</w:t>
            </w:r>
            <w:r w:rsidR="00B57861" w:rsidRPr="00B026F2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</w:tr>
      <w:tr w:rsidR="00C20416" w:rsidRPr="00B026F2" w14:paraId="293F4A41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6A1C0AAB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26F2">
              <w:rPr>
                <w:rFonts w:ascii="Arial" w:hAnsi="Arial" w:cs="Arial"/>
                <w:bCs/>
                <w:sz w:val="22"/>
                <w:szCs w:val="22"/>
              </w:rPr>
              <w:t xml:space="preserve">Załącznik nr 2 </w:t>
            </w:r>
          </w:p>
        </w:tc>
        <w:tc>
          <w:tcPr>
            <w:tcW w:w="7683" w:type="dxa"/>
            <w:shd w:val="clear" w:color="auto" w:fill="auto"/>
          </w:tcPr>
          <w:p w14:paraId="50D2276C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026F2">
              <w:rPr>
                <w:rFonts w:ascii="Arial" w:hAnsi="Arial" w:cs="Arial"/>
                <w:bCs/>
                <w:sz w:val="22"/>
                <w:szCs w:val="22"/>
              </w:rPr>
              <w:t xml:space="preserve">Wniosek o dofinansowanie </w:t>
            </w:r>
            <w:r w:rsidR="00265762" w:rsidRPr="00B026F2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B026F2">
              <w:rPr>
                <w:rFonts w:ascii="Arial" w:hAnsi="Arial" w:cs="Arial"/>
                <w:bCs/>
                <w:sz w:val="22"/>
                <w:szCs w:val="22"/>
              </w:rPr>
              <w:t>rojektu o n</w:t>
            </w:r>
            <w:r w:rsidR="00647081" w:rsidRPr="00B026F2">
              <w:rPr>
                <w:rFonts w:ascii="Arial" w:hAnsi="Arial" w:cs="Arial"/>
                <w:bCs/>
                <w:sz w:val="22"/>
                <w:szCs w:val="22"/>
              </w:rPr>
              <w:t>umerze …………….. (suma kontrolna w</w:t>
            </w:r>
            <w:r w:rsidRPr="00B026F2">
              <w:rPr>
                <w:rFonts w:ascii="Arial" w:hAnsi="Arial" w:cs="Arial"/>
                <w:bCs/>
                <w:sz w:val="22"/>
                <w:szCs w:val="22"/>
              </w:rPr>
              <w:t>niosku: ……………………..);</w:t>
            </w:r>
          </w:p>
        </w:tc>
      </w:tr>
      <w:tr w:rsidR="00C20416" w:rsidRPr="00B026F2" w14:paraId="24FDD411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7C10684A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  <w:r w:rsidRPr="00B026F2">
              <w:rPr>
                <w:rFonts w:ascii="Arial" w:hAnsi="Arial" w:cs="Arial"/>
                <w:sz w:val="22"/>
                <w:szCs w:val="22"/>
              </w:rPr>
              <w:lastRenderedPageBreak/>
              <w:t xml:space="preserve">Załącznik nr 3 </w:t>
            </w:r>
          </w:p>
        </w:tc>
        <w:tc>
          <w:tcPr>
            <w:tcW w:w="7683" w:type="dxa"/>
            <w:shd w:val="clear" w:color="auto" w:fill="auto"/>
          </w:tcPr>
          <w:p w14:paraId="1C7DE66E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6F2">
              <w:rPr>
                <w:rFonts w:ascii="Arial" w:hAnsi="Arial" w:cs="Arial"/>
                <w:sz w:val="22"/>
                <w:szCs w:val="22"/>
              </w:rPr>
              <w:t>Harmonogram płatności;</w:t>
            </w:r>
          </w:p>
        </w:tc>
      </w:tr>
      <w:tr w:rsidR="00C20416" w:rsidRPr="00B026F2" w14:paraId="12780C07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38BD5C4E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  <w:r w:rsidRPr="00B026F2">
              <w:rPr>
                <w:rFonts w:ascii="Arial" w:hAnsi="Arial" w:cs="Arial"/>
                <w:sz w:val="22"/>
                <w:szCs w:val="22"/>
              </w:rPr>
              <w:t xml:space="preserve">Załącznik nr 4 </w:t>
            </w:r>
          </w:p>
        </w:tc>
        <w:tc>
          <w:tcPr>
            <w:tcW w:w="7683" w:type="dxa"/>
            <w:shd w:val="clear" w:color="auto" w:fill="auto"/>
          </w:tcPr>
          <w:p w14:paraId="538AE4CA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sz w:val="22"/>
                <w:szCs w:val="22"/>
              </w:rPr>
              <w:t>Oświadczenie o kwalifikowalności podatku VAT</w:t>
            </w:r>
            <w:r w:rsidRPr="00B026F2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26"/>
            </w:r>
            <w:r w:rsidRPr="00B026F2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C20416" w:rsidRPr="00B026F2" w14:paraId="503036D4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22721893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5 </w:t>
            </w:r>
          </w:p>
        </w:tc>
        <w:tc>
          <w:tcPr>
            <w:tcW w:w="7683" w:type="dxa"/>
            <w:shd w:val="clear" w:color="auto" w:fill="auto"/>
          </w:tcPr>
          <w:p w14:paraId="0E258371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Zakres danych osobowych powierzonych do przetwarzania;</w:t>
            </w:r>
          </w:p>
        </w:tc>
      </w:tr>
      <w:tr w:rsidR="00C20416" w:rsidRPr="00B026F2" w14:paraId="5B998BF0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64B4465E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6 </w:t>
            </w:r>
          </w:p>
        </w:tc>
        <w:tc>
          <w:tcPr>
            <w:tcW w:w="7683" w:type="dxa"/>
            <w:shd w:val="clear" w:color="auto" w:fill="auto"/>
          </w:tcPr>
          <w:p w14:paraId="72FC7ECE" w14:textId="77777777" w:rsidR="00C20416" w:rsidRPr="00B026F2" w:rsidRDefault="00601D39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Wzór</w:t>
            </w:r>
            <w:r w:rsidR="00C20416" w:rsidRPr="00B026F2">
              <w:rPr>
                <w:rFonts w:ascii="Arial" w:hAnsi="Arial" w:cs="Arial"/>
                <w:color w:val="000000"/>
                <w:sz w:val="22"/>
                <w:szCs w:val="22"/>
              </w:rPr>
              <w:t xml:space="preserve"> oświadczenia uczestnika projektu;</w:t>
            </w:r>
          </w:p>
        </w:tc>
      </w:tr>
      <w:tr w:rsidR="00C20416" w:rsidRPr="00B026F2" w14:paraId="577E50DE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2C9A4DA1" w14:textId="77777777" w:rsidR="00C20416" w:rsidRPr="00B026F2" w:rsidRDefault="00601D39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Załącznik</w:t>
            </w:r>
            <w:r w:rsidR="00C20416" w:rsidRPr="00B026F2">
              <w:rPr>
                <w:rFonts w:ascii="Arial" w:hAnsi="Arial" w:cs="Arial"/>
                <w:color w:val="000000"/>
                <w:sz w:val="22"/>
                <w:szCs w:val="22"/>
              </w:rPr>
              <w:t xml:space="preserve"> nr 7 </w:t>
            </w:r>
          </w:p>
        </w:tc>
        <w:tc>
          <w:tcPr>
            <w:tcW w:w="7683" w:type="dxa"/>
            <w:shd w:val="clear" w:color="auto" w:fill="auto"/>
          </w:tcPr>
          <w:p w14:paraId="36A0F25B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Wzór upoważnienia/odwołania do przetwarzania danych osobowych w ramach zbioru: Regionalny Program Operacyjny Województwa Podkarpackiego na lata 2014-2020;</w:t>
            </w:r>
          </w:p>
        </w:tc>
      </w:tr>
      <w:tr w:rsidR="00C20416" w:rsidRPr="00B026F2" w14:paraId="19F6D27B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23F13D40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8 </w:t>
            </w:r>
          </w:p>
        </w:tc>
        <w:tc>
          <w:tcPr>
            <w:tcW w:w="7683" w:type="dxa"/>
            <w:shd w:val="clear" w:color="auto" w:fill="auto"/>
          </w:tcPr>
          <w:p w14:paraId="78C7899A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Procedura nadania upoważnienia do przetwarzania danych osobowych w CST;</w:t>
            </w:r>
          </w:p>
        </w:tc>
      </w:tr>
      <w:tr w:rsidR="00C20416" w:rsidRPr="00B026F2" w14:paraId="2AFC1B14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2CF58423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9 </w:t>
            </w:r>
          </w:p>
        </w:tc>
        <w:tc>
          <w:tcPr>
            <w:tcW w:w="7683" w:type="dxa"/>
            <w:shd w:val="clear" w:color="auto" w:fill="auto"/>
          </w:tcPr>
          <w:p w14:paraId="61DB092E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Wykaz osób upoważnionych do dostępu w ramach SL2014;</w:t>
            </w:r>
          </w:p>
        </w:tc>
      </w:tr>
      <w:tr w:rsidR="00C20416" w:rsidRPr="00B026F2" w14:paraId="24B0D506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24A7A14A" w14:textId="77777777" w:rsidR="00C20416" w:rsidRPr="00B026F2" w:rsidRDefault="00601D39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Załącznik</w:t>
            </w:r>
            <w:r w:rsidR="00C20416" w:rsidRPr="00B026F2">
              <w:rPr>
                <w:rFonts w:ascii="Arial" w:hAnsi="Arial" w:cs="Arial"/>
                <w:color w:val="000000"/>
                <w:sz w:val="22"/>
                <w:szCs w:val="22"/>
              </w:rPr>
              <w:t xml:space="preserve"> nr 10 </w:t>
            </w:r>
          </w:p>
        </w:tc>
        <w:tc>
          <w:tcPr>
            <w:tcW w:w="7683" w:type="dxa"/>
            <w:shd w:val="clear" w:color="auto" w:fill="auto"/>
          </w:tcPr>
          <w:p w14:paraId="4DE35140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Wniosek o nadanie/zmianę/wycofanie dostępu dla osoby uprawnionej w ramach SL2014;</w:t>
            </w:r>
          </w:p>
        </w:tc>
      </w:tr>
      <w:tr w:rsidR="00C20416" w:rsidRPr="00B026F2" w14:paraId="4D06A184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2EE919AD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Załącznik nr 11 </w:t>
            </w:r>
          </w:p>
        </w:tc>
        <w:tc>
          <w:tcPr>
            <w:tcW w:w="7683" w:type="dxa"/>
            <w:shd w:val="clear" w:color="auto" w:fill="auto"/>
          </w:tcPr>
          <w:p w14:paraId="3F8ADB2A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i/>
                <w:color w:val="000000"/>
                <w:sz w:val="22"/>
                <w:szCs w:val="22"/>
              </w:rPr>
              <w:t>Instrukcj</w:t>
            </w:r>
            <w:r w:rsidR="0050075C" w:rsidRPr="00B026F2">
              <w:rPr>
                <w:rFonts w:ascii="Arial" w:hAnsi="Arial" w:cs="Arial"/>
                <w:i/>
                <w:color w:val="000000"/>
                <w:sz w:val="22"/>
                <w:szCs w:val="22"/>
              </w:rPr>
              <w:t>e</w:t>
            </w:r>
            <w:r w:rsidRPr="00B026F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 wskazówki dotyczące informacji i komunikacji</w:t>
            </w:r>
            <w:r w:rsidRPr="00B026F2">
              <w:rPr>
                <w:rStyle w:val="Odwoanieprzypisudolnego"/>
                <w:rFonts w:ascii="Arial" w:hAnsi="Arial" w:cs="Arial"/>
                <w:i/>
                <w:color w:val="000000"/>
                <w:sz w:val="22"/>
                <w:szCs w:val="22"/>
              </w:rPr>
              <w:footnoteReference w:id="27"/>
            </w:r>
            <w:r w:rsidRPr="00B026F2">
              <w:rPr>
                <w:rFonts w:ascii="Arial" w:hAnsi="Arial" w:cs="Arial"/>
                <w:i/>
                <w:color w:val="000000"/>
                <w:sz w:val="22"/>
                <w:szCs w:val="22"/>
              </w:rPr>
              <w:t>;</w:t>
            </w:r>
          </w:p>
        </w:tc>
      </w:tr>
      <w:tr w:rsidR="00C20416" w:rsidRPr="00B026F2" w14:paraId="7EAF95CD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126F14D4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12 </w:t>
            </w:r>
          </w:p>
        </w:tc>
        <w:tc>
          <w:tcPr>
            <w:tcW w:w="7683" w:type="dxa"/>
            <w:shd w:val="clear" w:color="auto" w:fill="auto"/>
          </w:tcPr>
          <w:p w14:paraId="4A7ED49E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Dokument wskazujący na umocowanie do działania na rzecz i w imieniu Beneficjenta</w:t>
            </w:r>
            <w:r w:rsidRPr="00B026F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footnoteReference w:id="28"/>
            </w: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C20416" w:rsidRPr="00B026F2" w14:paraId="64B4A840" w14:textId="77777777" w:rsidTr="00697BAA">
        <w:trPr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3112C299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13 </w:t>
            </w:r>
          </w:p>
        </w:tc>
        <w:tc>
          <w:tcPr>
            <w:tcW w:w="7683" w:type="dxa"/>
            <w:shd w:val="clear" w:color="auto" w:fill="auto"/>
          </w:tcPr>
          <w:p w14:paraId="37C03B6D" w14:textId="77777777" w:rsidR="00C20416" w:rsidRPr="00B026F2" w:rsidRDefault="00C20416" w:rsidP="00B026F2">
            <w:pPr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6F2">
              <w:rPr>
                <w:rFonts w:ascii="Arial" w:hAnsi="Arial" w:cs="Arial"/>
                <w:color w:val="000000"/>
                <w:sz w:val="22"/>
                <w:szCs w:val="22"/>
              </w:rPr>
              <w:t>Wzór zestawienia wszystkich dokumentów dotyczących operacji w ramach realizowanego projektu dofinansowanego z Regionalnego Programu Operacyjnego Województwa Podkarpackiego na lata 2014-2020.</w:t>
            </w:r>
          </w:p>
        </w:tc>
      </w:tr>
    </w:tbl>
    <w:p w14:paraId="01A78F6C" w14:textId="54CD3A56" w:rsidR="009353C0" w:rsidRPr="00B026F2" w:rsidRDefault="009353C0" w:rsidP="00B026F2">
      <w:pPr>
        <w:pStyle w:val="Akapitzlist"/>
        <w:numPr>
          <w:ilvl w:val="0"/>
          <w:numId w:val="21"/>
        </w:numPr>
        <w:suppressAutoHyphens/>
        <w:autoSpaceDN w:val="0"/>
        <w:spacing w:before="240" w:after="160" w:line="276" w:lineRule="auto"/>
        <w:ind w:left="426"/>
        <w:contextualSpacing w:val="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</w:rPr>
      </w:pPr>
      <w:r w:rsidRPr="00B026F2">
        <w:rPr>
          <w:rFonts w:ascii="Arial" w:eastAsia="Calibri" w:hAnsi="Arial" w:cs="Arial"/>
          <w:color w:val="000000"/>
          <w:sz w:val="22"/>
          <w:szCs w:val="22"/>
        </w:rPr>
        <w:t>Treść obowiązujących wytycznych</w:t>
      </w:r>
      <w:r w:rsidR="00D13A9C" w:rsidRPr="00B026F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B026F2">
        <w:rPr>
          <w:rFonts w:ascii="Arial" w:eastAsia="Calibri" w:hAnsi="Arial" w:cs="Arial"/>
          <w:color w:val="000000"/>
          <w:sz w:val="22"/>
          <w:szCs w:val="22"/>
        </w:rPr>
        <w:t xml:space="preserve">oraz innych dokumentów dołączonych do </w:t>
      </w:r>
      <w:r w:rsidR="002E3E4C">
        <w:rPr>
          <w:rFonts w:ascii="Arial" w:eastAsia="Calibri" w:hAnsi="Arial" w:cs="Arial"/>
          <w:color w:val="000000"/>
          <w:sz w:val="22"/>
          <w:szCs w:val="22"/>
        </w:rPr>
        <w:t xml:space="preserve">Decyzji </w:t>
      </w:r>
      <w:r w:rsidR="000A12D2">
        <w:rPr>
          <w:rFonts w:ascii="Arial" w:eastAsia="Calibri" w:hAnsi="Arial" w:cs="Arial"/>
          <w:color w:val="000000"/>
          <w:sz w:val="22"/>
          <w:szCs w:val="22"/>
        </w:rPr>
        <w:t>jest </w:t>
      </w:r>
      <w:r w:rsidRPr="00B026F2">
        <w:rPr>
          <w:rFonts w:ascii="Arial" w:eastAsia="Calibri" w:hAnsi="Arial" w:cs="Arial"/>
          <w:color w:val="000000"/>
          <w:sz w:val="22"/>
          <w:szCs w:val="22"/>
        </w:rPr>
        <w:t xml:space="preserve">dostępna na stronach internetowych: </w:t>
      </w:r>
      <w:hyperlink r:id="rId21" w:history="1">
        <w:r w:rsidRPr="00B026F2">
          <w:rPr>
            <w:rFonts w:ascii="Arial" w:eastAsia="Calibri" w:hAnsi="Arial" w:cs="Arial"/>
            <w:color w:val="000000"/>
            <w:sz w:val="22"/>
            <w:szCs w:val="22"/>
            <w:u w:val="single"/>
          </w:rPr>
          <w:t>www.rpo.podkarpackie.pl</w:t>
        </w:r>
      </w:hyperlink>
      <w:r w:rsidRPr="00B026F2">
        <w:rPr>
          <w:rFonts w:ascii="Arial" w:eastAsia="Calibri" w:hAnsi="Arial" w:cs="Arial"/>
          <w:color w:val="000000"/>
          <w:sz w:val="22"/>
          <w:szCs w:val="22"/>
        </w:rPr>
        <w:t xml:space="preserve"> oraz </w:t>
      </w:r>
      <w:r w:rsidRPr="00B026F2">
        <w:rPr>
          <w:rFonts w:ascii="Arial" w:eastAsia="Calibri" w:hAnsi="Arial" w:cs="Arial"/>
          <w:color w:val="000000"/>
          <w:sz w:val="22"/>
          <w:szCs w:val="22"/>
          <w:u w:val="single"/>
        </w:rPr>
        <w:t>www.mr.gov.pl</w:t>
      </w:r>
      <w:r w:rsidRPr="00B026F2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1435D27E" w14:textId="77777777" w:rsidR="001E48E7" w:rsidRPr="00B026F2" w:rsidRDefault="001E48E7" w:rsidP="00B026F2">
      <w:pPr>
        <w:pStyle w:val="Akapitzlist"/>
        <w:suppressAutoHyphens/>
        <w:autoSpaceDN w:val="0"/>
        <w:spacing w:before="240" w:after="160" w:line="276" w:lineRule="auto"/>
        <w:contextualSpacing w:val="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9353C0" w:rsidRPr="00B026F2" w14:paraId="4C76605A" w14:textId="77777777" w:rsidTr="009F4982">
        <w:trPr>
          <w:jc w:val="center"/>
        </w:trPr>
        <w:tc>
          <w:tcPr>
            <w:tcW w:w="4531" w:type="dxa"/>
            <w:shd w:val="clear" w:color="auto" w:fill="auto"/>
          </w:tcPr>
          <w:p w14:paraId="6FD8DE59" w14:textId="77777777" w:rsidR="009353C0" w:rsidRPr="00B026F2" w:rsidRDefault="009353C0" w:rsidP="00B026F2">
            <w:pPr>
              <w:spacing w:after="60" w:line="276" w:lineRule="auto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B026F2">
              <w:rPr>
                <w:rFonts w:ascii="Arial" w:hAnsi="Arial" w:cs="Arial"/>
                <w:b/>
                <w:spacing w:val="-1"/>
                <w:sz w:val="22"/>
                <w:szCs w:val="22"/>
              </w:rPr>
              <w:t>W imieniu Instytucji Pośredniczącej:</w:t>
            </w:r>
          </w:p>
          <w:p w14:paraId="6DD6F8F9" w14:textId="77777777" w:rsidR="009353C0" w:rsidRPr="00B026F2" w:rsidRDefault="009353C0" w:rsidP="00B026F2">
            <w:pPr>
              <w:spacing w:after="60" w:line="276" w:lineRule="auto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  <w:p w14:paraId="6B1A5B9F" w14:textId="77777777" w:rsidR="009353C0" w:rsidRPr="00B026F2" w:rsidRDefault="009353C0" w:rsidP="00B026F2">
            <w:pPr>
              <w:spacing w:after="60" w:line="276" w:lineRule="auto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  <w:p w14:paraId="6D39C3A4" w14:textId="77777777" w:rsidR="009353C0" w:rsidRPr="00B026F2" w:rsidRDefault="009353C0" w:rsidP="00B026F2">
            <w:pPr>
              <w:spacing w:after="60" w:line="276" w:lineRule="auto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B026F2">
              <w:rPr>
                <w:rFonts w:ascii="Arial" w:hAnsi="Arial" w:cs="Arial"/>
                <w:b/>
                <w:spacing w:val="-1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4531" w:type="dxa"/>
            <w:shd w:val="clear" w:color="auto" w:fill="auto"/>
          </w:tcPr>
          <w:p w14:paraId="5C136589" w14:textId="77777777" w:rsidR="009353C0" w:rsidRPr="00B026F2" w:rsidRDefault="009353C0" w:rsidP="00B026F2">
            <w:pPr>
              <w:spacing w:after="60" w:line="276" w:lineRule="auto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B026F2">
              <w:rPr>
                <w:rFonts w:ascii="Arial" w:hAnsi="Arial" w:cs="Arial"/>
                <w:b/>
                <w:spacing w:val="-1"/>
                <w:sz w:val="22"/>
                <w:szCs w:val="22"/>
              </w:rPr>
              <w:t>W imieniu Beneficjenta:</w:t>
            </w:r>
          </w:p>
          <w:p w14:paraId="6F2B1574" w14:textId="77777777" w:rsidR="009353C0" w:rsidRPr="00B026F2" w:rsidRDefault="009353C0" w:rsidP="00B026F2">
            <w:pPr>
              <w:spacing w:after="60" w:line="276" w:lineRule="auto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  <w:p w14:paraId="62E2F76D" w14:textId="77777777" w:rsidR="009353C0" w:rsidRPr="00B026F2" w:rsidRDefault="009353C0" w:rsidP="00B026F2">
            <w:pPr>
              <w:spacing w:after="60" w:line="276" w:lineRule="auto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  <w:p w14:paraId="383B0D34" w14:textId="77777777" w:rsidR="009353C0" w:rsidRPr="00B026F2" w:rsidRDefault="009353C0" w:rsidP="00B026F2">
            <w:pPr>
              <w:spacing w:after="60" w:line="276" w:lineRule="auto"/>
              <w:jc w:val="both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B026F2">
              <w:rPr>
                <w:rFonts w:ascii="Arial" w:hAnsi="Arial" w:cs="Arial"/>
                <w:b/>
                <w:spacing w:val="-1"/>
                <w:sz w:val="22"/>
                <w:szCs w:val="22"/>
              </w:rPr>
              <w:t>………………………………………………..</w:t>
            </w:r>
          </w:p>
        </w:tc>
      </w:tr>
    </w:tbl>
    <w:p w14:paraId="745B3C13" w14:textId="77777777" w:rsidR="009353C0" w:rsidRPr="00B026F2" w:rsidRDefault="009353C0" w:rsidP="00B026F2">
      <w:pPr>
        <w:pStyle w:val="Akapitzlist"/>
        <w:suppressAutoHyphens/>
        <w:autoSpaceDN w:val="0"/>
        <w:spacing w:before="240" w:after="160" w:line="276" w:lineRule="auto"/>
        <w:ind w:left="0"/>
        <w:contextualSpacing w:val="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</w:rPr>
      </w:pPr>
    </w:p>
    <w:sectPr w:rsidR="009353C0" w:rsidRPr="00B026F2" w:rsidSect="007E6B40">
      <w:headerReference w:type="default" r:id="rId22"/>
      <w:footerReference w:type="default" r:id="rId23"/>
      <w:pgSz w:w="11906" w:h="16838"/>
      <w:pgMar w:top="709" w:right="991" w:bottom="851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BFFAE" w14:textId="77777777" w:rsidR="00CC0FD9" w:rsidRDefault="00CC0FD9">
      <w:r>
        <w:separator/>
      </w:r>
    </w:p>
    <w:p w14:paraId="223C94C6" w14:textId="77777777" w:rsidR="00CC0FD9" w:rsidRDefault="00CC0FD9"/>
  </w:endnote>
  <w:endnote w:type="continuationSeparator" w:id="0">
    <w:p w14:paraId="4BC24F31" w14:textId="77777777" w:rsidR="00CC0FD9" w:rsidRDefault="00CC0FD9">
      <w:r>
        <w:continuationSeparator/>
      </w:r>
    </w:p>
    <w:p w14:paraId="7864F0A0" w14:textId="77777777" w:rsidR="00CC0FD9" w:rsidRDefault="00CC0FD9"/>
  </w:endnote>
  <w:endnote w:type="continuationNotice" w:id="1">
    <w:p w14:paraId="1037544C" w14:textId="77777777" w:rsidR="00CC0FD9" w:rsidRDefault="00CC0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85662" w14:textId="77777777" w:rsidR="00E17BAB" w:rsidRPr="00D42C8B" w:rsidRDefault="00CC5FD2">
    <w:pPr>
      <w:pStyle w:val="Stopka"/>
      <w:jc w:val="right"/>
      <w:rPr>
        <w:rFonts w:ascii="Calibri" w:hAnsi="Calibri"/>
        <w:sz w:val="20"/>
      </w:rPr>
    </w:pPr>
    <w:r w:rsidRPr="00D42C8B">
      <w:rPr>
        <w:rFonts w:ascii="Calibri" w:hAnsi="Calibri"/>
        <w:sz w:val="20"/>
      </w:rPr>
      <w:fldChar w:fldCharType="begin"/>
    </w:r>
    <w:r w:rsidR="00E17BAB" w:rsidRPr="00D42C8B">
      <w:rPr>
        <w:rFonts w:ascii="Calibri" w:hAnsi="Calibri"/>
        <w:sz w:val="20"/>
      </w:rPr>
      <w:instrText xml:space="preserve"> PAGE   \* MERGEFORMAT </w:instrText>
    </w:r>
    <w:r w:rsidRPr="00D42C8B">
      <w:rPr>
        <w:rFonts w:ascii="Calibri" w:hAnsi="Calibri"/>
        <w:sz w:val="20"/>
      </w:rPr>
      <w:fldChar w:fldCharType="separate"/>
    </w:r>
    <w:r w:rsidR="00BF44A2">
      <w:rPr>
        <w:rFonts w:ascii="Calibri" w:hAnsi="Calibri"/>
        <w:noProof/>
        <w:sz w:val="20"/>
      </w:rPr>
      <w:t>- 2 -</w:t>
    </w:r>
    <w:r w:rsidRPr="00D42C8B">
      <w:rPr>
        <w:rFonts w:ascii="Calibri" w:hAnsi="Calibri"/>
        <w:sz w:val="20"/>
      </w:rPr>
      <w:fldChar w:fldCharType="end"/>
    </w:r>
  </w:p>
  <w:p w14:paraId="7DD6A5A5" w14:textId="77777777" w:rsidR="00E17BAB" w:rsidRDefault="00E17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21068" w14:textId="77777777" w:rsidR="00CC0FD9" w:rsidRDefault="00CC0FD9">
      <w:r>
        <w:separator/>
      </w:r>
    </w:p>
    <w:p w14:paraId="093C4159" w14:textId="77777777" w:rsidR="00CC0FD9" w:rsidRDefault="00CC0FD9"/>
  </w:footnote>
  <w:footnote w:type="continuationSeparator" w:id="0">
    <w:p w14:paraId="0C0F6734" w14:textId="77777777" w:rsidR="00CC0FD9" w:rsidRDefault="00CC0FD9">
      <w:r>
        <w:continuationSeparator/>
      </w:r>
    </w:p>
    <w:p w14:paraId="45F6E65F" w14:textId="77777777" w:rsidR="00CC0FD9" w:rsidRDefault="00CC0FD9"/>
  </w:footnote>
  <w:footnote w:type="continuationNotice" w:id="1">
    <w:p w14:paraId="471DA20D" w14:textId="77777777" w:rsidR="00CC0FD9" w:rsidRDefault="00CC0FD9"/>
  </w:footnote>
  <w:footnote w:id="2">
    <w:p w14:paraId="75E3FD3A" w14:textId="32E5F5CF" w:rsidR="00533F4C" w:rsidRPr="003A209F" w:rsidRDefault="00533F4C" w:rsidP="00533F4C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3A209F">
        <w:rPr>
          <w:rStyle w:val="Odwoanieprzypisudolnego"/>
          <w:rFonts w:ascii="Calibri" w:hAnsi="Calibri"/>
          <w:sz w:val="16"/>
          <w:szCs w:val="16"/>
        </w:rPr>
        <w:footnoteRef/>
      </w:r>
      <w:r w:rsidRPr="003A209F">
        <w:rPr>
          <w:rFonts w:ascii="Calibri" w:hAnsi="Calibri"/>
          <w:sz w:val="16"/>
          <w:szCs w:val="16"/>
        </w:rPr>
        <w:t xml:space="preserve"> </w:t>
      </w:r>
      <w:r w:rsidR="00BF44A2" w:rsidRPr="00615CAB">
        <w:rPr>
          <w:rFonts w:ascii="Calibri" w:hAnsi="Calibri"/>
          <w:sz w:val="16"/>
          <w:szCs w:val="16"/>
        </w:rPr>
        <w:t xml:space="preserve">Wzór z dnia </w:t>
      </w:r>
      <w:r w:rsidR="00BF44A2">
        <w:rPr>
          <w:rFonts w:ascii="Calibri" w:hAnsi="Calibri"/>
          <w:sz w:val="16"/>
          <w:szCs w:val="16"/>
        </w:rPr>
        <w:t xml:space="preserve">12 grudnia </w:t>
      </w:r>
      <w:r w:rsidR="00BF44A2" w:rsidRPr="00615CAB">
        <w:rPr>
          <w:rFonts w:ascii="Calibri" w:hAnsi="Calibri"/>
          <w:sz w:val="16"/>
          <w:szCs w:val="16"/>
        </w:rPr>
        <w:t xml:space="preserve">2017 r. (załącznik do Uchwały Nr </w:t>
      </w:r>
      <w:r w:rsidR="00BF44A2">
        <w:rPr>
          <w:rFonts w:ascii="Calibri" w:hAnsi="Calibri"/>
          <w:sz w:val="16"/>
          <w:szCs w:val="16"/>
        </w:rPr>
        <w:t>378/7919/17</w:t>
      </w:r>
      <w:r w:rsidR="00BF44A2" w:rsidRPr="00615CAB">
        <w:rPr>
          <w:rFonts w:ascii="Calibri" w:hAnsi="Calibri"/>
          <w:sz w:val="16"/>
          <w:szCs w:val="16"/>
        </w:rPr>
        <w:t xml:space="preserve"> Zarządu Województwa Podkarpackiego w Rzeszowie z dnia </w:t>
      </w:r>
      <w:r w:rsidR="00BF44A2">
        <w:rPr>
          <w:rFonts w:ascii="Calibri" w:hAnsi="Calibri"/>
          <w:sz w:val="16"/>
          <w:szCs w:val="16"/>
        </w:rPr>
        <w:t>12 grudnia</w:t>
      </w:r>
      <w:r w:rsidR="00BF44A2" w:rsidRPr="00615CAB">
        <w:rPr>
          <w:rFonts w:ascii="Calibri" w:hAnsi="Calibri"/>
          <w:sz w:val="16"/>
          <w:szCs w:val="16"/>
        </w:rPr>
        <w:t xml:space="preserve"> 2017 </w:t>
      </w:r>
      <w:r w:rsidR="00BF44A2">
        <w:rPr>
          <w:rFonts w:ascii="Calibri" w:hAnsi="Calibri"/>
          <w:sz w:val="16"/>
          <w:szCs w:val="16"/>
        </w:rPr>
        <w:t>r. W </w:t>
      </w:r>
      <w:r w:rsidRPr="003A209F">
        <w:rPr>
          <w:rFonts w:ascii="Calibri" w:hAnsi="Calibri"/>
          <w:sz w:val="16"/>
          <w:szCs w:val="16"/>
        </w:rPr>
        <w:t xml:space="preserve">przypadku zmiany zasad oznaczania projektów współfinansowanych w ramach Funduszy Europejskich </w:t>
      </w:r>
      <w:r>
        <w:rPr>
          <w:rFonts w:ascii="Calibri" w:hAnsi="Calibri"/>
          <w:sz w:val="16"/>
          <w:szCs w:val="16"/>
        </w:rPr>
        <w:t>Decyzję</w:t>
      </w:r>
      <w:r w:rsidRPr="003A209F">
        <w:rPr>
          <w:rFonts w:ascii="Calibri" w:hAnsi="Calibri"/>
          <w:sz w:val="16"/>
          <w:szCs w:val="16"/>
        </w:rPr>
        <w:t xml:space="preserve"> wraz załącznikami należy oznaczyć aktualnym logotypem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46769793" w14:textId="77777777" w:rsidR="00533F4C" w:rsidRPr="003A209F" w:rsidRDefault="00533F4C" w:rsidP="00533F4C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3A209F">
        <w:rPr>
          <w:rStyle w:val="Odwoanieprzypisudolnego"/>
          <w:rFonts w:ascii="Calibri" w:hAnsi="Calibri"/>
          <w:sz w:val="16"/>
          <w:szCs w:val="16"/>
        </w:rPr>
        <w:footnoteRef/>
      </w:r>
      <w:r w:rsidRPr="003A209F">
        <w:rPr>
          <w:rFonts w:ascii="Calibri" w:hAnsi="Calibri"/>
          <w:sz w:val="16"/>
          <w:szCs w:val="16"/>
        </w:rPr>
        <w:t xml:space="preserve"> Należy wpisać </w:t>
      </w:r>
      <w:r w:rsidRPr="003A209F">
        <w:rPr>
          <w:rFonts w:ascii="Calibri" w:hAnsi="Calibri" w:cs="Arial"/>
          <w:iCs/>
          <w:sz w:val="16"/>
          <w:szCs w:val="16"/>
        </w:rPr>
        <w:t>numer i nazwę Działania. Jeżeli dotyczy wpisać numer i nazwę Poddziałania lub usunąć zapis dot. Poddziałania.</w:t>
      </w:r>
    </w:p>
  </w:footnote>
  <w:footnote w:id="4">
    <w:p w14:paraId="4EA1C5D5" w14:textId="77777777" w:rsidR="00533F4C" w:rsidRPr="003A209F" w:rsidRDefault="00533F4C" w:rsidP="00533F4C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3A209F">
        <w:rPr>
          <w:rStyle w:val="Odwoanieprzypisudolnego"/>
          <w:rFonts w:ascii="Calibri" w:hAnsi="Calibri"/>
          <w:sz w:val="16"/>
          <w:szCs w:val="16"/>
        </w:rPr>
        <w:footnoteRef/>
      </w:r>
      <w:r w:rsidRPr="003A209F">
        <w:rPr>
          <w:rFonts w:ascii="Calibri" w:hAnsi="Calibri"/>
          <w:sz w:val="16"/>
          <w:szCs w:val="16"/>
        </w:rPr>
        <w:t xml:space="preserve"> </w:t>
      </w:r>
      <w:r w:rsidRPr="005D0465">
        <w:rPr>
          <w:rFonts w:ascii="Calibri" w:hAnsi="Calibri"/>
          <w:sz w:val="16"/>
          <w:szCs w:val="16"/>
        </w:rPr>
        <w:t xml:space="preserve">Wpisać </w:t>
      </w:r>
      <w:r w:rsidRPr="005D0465">
        <w:rPr>
          <w:rFonts w:ascii="Calibri" w:hAnsi="Calibri" w:cs="Arial"/>
          <w:sz w:val="16"/>
          <w:szCs w:val="16"/>
        </w:rPr>
        <w:t xml:space="preserve">nazwę i adres Beneficjenta, NIP, a gdy posiada - REGON. </w:t>
      </w:r>
    </w:p>
  </w:footnote>
  <w:footnote w:id="5">
    <w:p w14:paraId="2F2F57A5" w14:textId="77777777" w:rsidR="00533F4C" w:rsidRPr="003A209F" w:rsidRDefault="00533F4C" w:rsidP="00533F4C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3A209F">
        <w:rPr>
          <w:rStyle w:val="Odwoanieprzypisudolnego"/>
          <w:rFonts w:ascii="Calibri" w:hAnsi="Calibri"/>
          <w:sz w:val="16"/>
          <w:szCs w:val="16"/>
        </w:rPr>
        <w:footnoteRef/>
      </w:r>
      <w:r w:rsidRPr="003A209F">
        <w:rPr>
          <w:rFonts w:ascii="Calibri" w:hAnsi="Calibri"/>
          <w:sz w:val="16"/>
          <w:szCs w:val="16"/>
        </w:rPr>
        <w:t xml:space="preserve"> Dotyczy, jeśli Projekt jest realizowany w partnerstwie. W tym przypadku Beneficjent (Lider </w:t>
      </w:r>
      <w:r>
        <w:rPr>
          <w:rFonts w:ascii="Calibri" w:hAnsi="Calibri"/>
          <w:sz w:val="16"/>
          <w:szCs w:val="16"/>
        </w:rPr>
        <w:t>P</w:t>
      </w:r>
      <w:r w:rsidRPr="003A209F">
        <w:rPr>
          <w:rFonts w:ascii="Calibri" w:hAnsi="Calibri"/>
          <w:sz w:val="16"/>
          <w:szCs w:val="16"/>
        </w:rPr>
        <w:t xml:space="preserve">rojektu) powinien posiadać pełnomocnictwo do podpisania </w:t>
      </w:r>
      <w:r>
        <w:rPr>
          <w:rFonts w:ascii="Calibri" w:hAnsi="Calibri"/>
          <w:sz w:val="16"/>
          <w:szCs w:val="16"/>
        </w:rPr>
        <w:t>Decyzji</w:t>
      </w:r>
      <w:r w:rsidRPr="003A209F">
        <w:rPr>
          <w:rFonts w:ascii="Calibri" w:hAnsi="Calibri"/>
          <w:sz w:val="16"/>
          <w:szCs w:val="16"/>
        </w:rPr>
        <w:t xml:space="preserve"> o dofinansow</w:t>
      </w:r>
      <w:r>
        <w:rPr>
          <w:rFonts w:ascii="Calibri" w:hAnsi="Calibri"/>
          <w:sz w:val="16"/>
          <w:szCs w:val="16"/>
        </w:rPr>
        <w:t>a</w:t>
      </w:r>
      <w:r w:rsidRPr="003A209F">
        <w:rPr>
          <w:rFonts w:ascii="Calibri" w:hAnsi="Calibri"/>
          <w:sz w:val="16"/>
          <w:szCs w:val="16"/>
        </w:rPr>
        <w:t xml:space="preserve">nie </w:t>
      </w:r>
      <w:r>
        <w:rPr>
          <w:rFonts w:ascii="Calibri" w:hAnsi="Calibri"/>
          <w:sz w:val="16"/>
          <w:szCs w:val="16"/>
        </w:rPr>
        <w:t>P</w:t>
      </w:r>
      <w:r w:rsidRPr="003A209F">
        <w:rPr>
          <w:rFonts w:ascii="Calibri" w:hAnsi="Calibri"/>
          <w:sz w:val="16"/>
          <w:szCs w:val="16"/>
        </w:rPr>
        <w:t>rojektu w imieniu i na rzecz Partnerów.</w:t>
      </w:r>
    </w:p>
  </w:footnote>
  <w:footnote w:id="6">
    <w:p w14:paraId="4642118F" w14:textId="77777777" w:rsidR="00533F4C" w:rsidRPr="001819C4" w:rsidRDefault="00533F4C" w:rsidP="00533F4C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3A209F">
        <w:rPr>
          <w:rStyle w:val="Odwoanieprzypisudolnego"/>
          <w:rFonts w:ascii="Calibri" w:hAnsi="Calibri"/>
          <w:sz w:val="16"/>
          <w:szCs w:val="16"/>
        </w:rPr>
        <w:footnoteRef/>
      </w:r>
      <w:r w:rsidRPr="003A209F">
        <w:rPr>
          <w:rFonts w:ascii="Calibri" w:hAnsi="Calibri"/>
          <w:sz w:val="16"/>
          <w:szCs w:val="16"/>
        </w:rPr>
        <w:t xml:space="preserve"> </w:t>
      </w:r>
      <w:r w:rsidRPr="003A209F">
        <w:rPr>
          <w:rFonts w:ascii="Calibri" w:hAnsi="Calibri" w:cs="Calibri"/>
          <w:sz w:val="16"/>
          <w:szCs w:val="16"/>
        </w:rPr>
        <w:t>Należy przywołać pełnomocnictwo oraz je załączyć, jeśli Strona jest reprezentowana przez pełnomocnika.</w:t>
      </w:r>
    </w:p>
  </w:footnote>
  <w:footnote w:id="7">
    <w:p w14:paraId="6FA872C3" w14:textId="77777777" w:rsidR="000A4BC3" w:rsidRDefault="00576143">
      <w:pPr>
        <w:pStyle w:val="Tekstprzypisudolnego"/>
      </w:pPr>
      <w:r w:rsidRPr="00663E6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="000A4BC3">
        <w:t xml:space="preserve"> </w:t>
      </w:r>
      <w:r w:rsidRPr="00663E62">
        <w:rPr>
          <w:rFonts w:ascii="Calibri" w:hAnsi="Calibri"/>
          <w:sz w:val="16"/>
          <w:szCs w:val="16"/>
        </w:rPr>
        <w:t>Jeżeli nie dotyczy wykreślić punkt.</w:t>
      </w:r>
    </w:p>
  </w:footnote>
  <w:footnote w:id="8">
    <w:p w14:paraId="2C479E8C" w14:textId="77777777" w:rsidR="005E0800" w:rsidRPr="006661AE" w:rsidRDefault="005E0800" w:rsidP="005E0800">
      <w:pPr>
        <w:pStyle w:val="Tekstprzypisudolnego"/>
        <w:rPr>
          <w:rFonts w:ascii="Calibri" w:hAnsi="Calibri"/>
          <w:sz w:val="16"/>
          <w:szCs w:val="16"/>
        </w:rPr>
      </w:pPr>
      <w:r w:rsidRPr="006661AE">
        <w:rPr>
          <w:rStyle w:val="Odwoanieprzypisudolnego"/>
          <w:rFonts w:ascii="Calibri" w:hAnsi="Calibri"/>
          <w:sz w:val="16"/>
          <w:szCs w:val="16"/>
        </w:rPr>
        <w:footnoteRef/>
      </w:r>
      <w:r w:rsidRPr="006661AE">
        <w:rPr>
          <w:rFonts w:ascii="Calibri" w:hAnsi="Calibri"/>
          <w:sz w:val="16"/>
          <w:szCs w:val="16"/>
        </w:rPr>
        <w:t xml:space="preserve"> </w:t>
      </w:r>
      <w:r w:rsidR="0074633C">
        <w:rPr>
          <w:rFonts w:ascii="Calibri" w:hAnsi="Calibri"/>
          <w:sz w:val="16"/>
          <w:szCs w:val="16"/>
        </w:rPr>
        <w:t>Jeżeli</w:t>
      </w:r>
      <w:r w:rsidR="0074633C" w:rsidRPr="00C27641">
        <w:rPr>
          <w:rFonts w:ascii="Calibri" w:hAnsi="Calibri"/>
          <w:sz w:val="16"/>
          <w:szCs w:val="16"/>
        </w:rPr>
        <w:t xml:space="preserve"> dotyczy</w:t>
      </w:r>
      <w:r w:rsidR="0074633C">
        <w:rPr>
          <w:rFonts w:ascii="Calibri" w:hAnsi="Calibri"/>
          <w:sz w:val="16"/>
          <w:szCs w:val="16"/>
        </w:rPr>
        <w:t xml:space="preserve"> należy uzupełnić, </w:t>
      </w:r>
      <w:r w:rsidR="00074DFF">
        <w:rPr>
          <w:rFonts w:ascii="Calibri" w:hAnsi="Calibri"/>
          <w:sz w:val="16"/>
          <w:szCs w:val="16"/>
        </w:rPr>
        <w:t>kontynuować numerację</w:t>
      </w:r>
      <w:r w:rsidR="00074DFF" w:rsidRPr="007D27BD">
        <w:rPr>
          <w:rFonts w:ascii="Calibri" w:hAnsi="Calibri"/>
          <w:sz w:val="16"/>
          <w:szCs w:val="16"/>
        </w:rPr>
        <w:t xml:space="preserve"> </w:t>
      </w:r>
      <w:r w:rsidR="0074633C">
        <w:rPr>
          <w:rFonts w:ascii="Calibri" w:hAnsi="Calibri"/>
          <w:sz w:val="16"/>
          <w:szCs w:val="16"/>
        </w:rPr>
        <w:t>i dostosować interpunkcję odpowiednio</w:t>
      </w:r>
      <w:r w:rsidR="00074DFF" w:rsidRPr="007D27BD">
        <w:rPr>
          <w:rFonts w:ascii="Calibri" w:hAnsi="Calibri"/>
          <w:sz w:val="16"/>
          <w:szCs w:val="16"/>
        </w:rPr>
        <w:t xml:space="preserve"> </w:t>
      </w:r>
      <w:r w:rsidR="00011782">
        <w:rPr>
          <w:rFonts w:ascii="Calibri" w:hAnsi="Calibri"/>
          <w:sz w:val="16"/>
          <w:szCs w:val="16"/>
        </w:rPr>
        <w:t>albo</w:t>
      </w:r>
      <w:r w:rsidR="00074ED6">
        <w:rPr>
          <w:rFonts w:ascii="Calibri" w:hAnsi="Calibri"/>
          <w:sz w:val="16"/>
          <w:szCs w:val="16"/>
        </w:rPr>
        <w:t xml:space="preserve"> </w:t>
      </w:r>
      <w:r w:rsidRPr="007D27BD">
        <w:rPr>
          <w:rFonts w:ascii="Calibri" w:hAnsi="Calibri"/>
          <w:sz w:val="16"/>
          <w:szCs w:val="16"/>
        </w:rPr>
        <w:t>wykreślić</w:t>
      </w:r>
      <w:r>
        <w:rPr>
          <w:rFonts w:ascii="Calibri" w:hAnsi="Calibri"/>
          <w:sz w:val="16"/>
          <w:szCs w:val="16"/>
        </w:rPr>
        <w:t>.</w:t>
      </w:r>
    </w:p>
  </w:footnote>
  <w:footnote w:id="9">
    <w:p w14:paraId="529A3680" w14:textId="77777777" w:rsidR="005E0800" w:rsidRPr="006661AE" w:rsidRDefault="005E0800" w:rsidP="005E0800">
      <w:pPr>
        <w:pStyle w:val="Tekstprzypisudolnego"/>
        <w:rPr>
          <w:rFonts w:ascii="Calibri" w:hAnsi="Calibri"/>
          <w:sz w:val="16"/>
          <w:szCs w:val="16"/>
        </w:rPr>
      </w:pPr>
      <w:r w:rsidRPr="006661AE">
        <w:rPr>
          <w:rStyle w:val="Odwoanieprzypisudolnego"/>
          <w:rFonts w:ascii="Calibri" w:hAnsi="Calibri"/>
          <w:sz w:val="16"/>
          <w:szCs w:val="16"/>
        </w:rPr>
        <w:footnoteRef/>
      </w:r>
      <w:r w:rsidRPr="006661AE">
        <w:rPr>
          <w:rFonts w:ascii="Calibri" w:hAnsi="Calibri"/>
          <w:sz w:val="16"/>
          <w:szCs w:val="16"/>
        </w:rPr>
        <w:t xml:space="preserve"> Jeżeli dotyczy</w:t>
      </w:r>
      <w:r>
        <w:rPr>
          <w:rFonts w:ascii="Calibri" w:hAnsi="Calibri"/>
          <w:sz w:val="16"/>
          <w:szCs w:val="16"/>
        </w:rPr>
        <w:t>.</w:t>
      </w:r>
    </w:p>
  </w:footnote>
  <w:footnote w:id="10">
    <w:p w14:paraId="0129BDF2" w14:textId="77777777" w:rsidR="00F4143B" w:rsidRPr="003458D5" w:rsidRDefault="00F4143B" w:rsidP="00F4143B">
      <w:pPr>
        <w:pStyle w:val="Tekstprzypisudolnego"/>
        <w:ind w:left="142" w:hanging="142"/>
        <w:jc w:val="both"/>
        <w:rPr>
          <w:rFonts w:ascii="Calibri" w:hAnsi="Calibri"/>
          <w:sz w:val="16"/>
        </w:rPr>
      </w:pPr>
      <w:r w:rsidRPr="003458D5">
        <w:rPr>
          <w:rStyle w:val="Odwoanieprzypisudolnego"/>
          <w:rFonts w:ascii="Calibri" w:hAnsi="Calibri"/>
          <w:sz w:val="16"/>
        </w:rPr>
        <w:footnoteRef/>
      </w:r>
      <w:r w:rsidRPr="003458D5">
        <w:rPr>
          <w:rFonts w:ascii="Calibri" w:hAnsi="Calibri"/>
          <w:sz w:val="16"/>
          <w:vertAlign w:val="superscript"/>
        </w:rPr>
        <w:t xml:space="preserve"> </w:t>
      </w:r>
      <w:r w:rsidR="00A36293" w:rsidRPr="00C27641">
        <w:rPr>
          <w:rFonts w:ascii="Calibri" w:hAnsi="Calibri"/>
          <w:sz w:val="16"/>
          <w:szCs w:val="16"/>
        </w:rPr>
        <w:t>Dotyczy</w:t>
      </w:r>
      <w:r w:rsidR="003458D5">
        <w:rPr>
          <w:rFonts w:ascii="Calibri" w:hAnsi="Calibri"/>
          <w:sz w:val="16"/>
          <w:szCs w:val="16"/>
        </w:rPr>
        <w:t xml:space="preserve">, </w:t>
      </w:r>
      <w:r w:rsidR="00601D39">
        <w:rPr>
          <w:rFonts w:ascii="Calibri" w:hAnsi="Calibri"/>
          <w:sz w:val="16"/>
          <w:szCs w:val="16"/>
        </w:rPr>
        <w:t>jeżeli</w:t>
      </w:r>
      <w:r w:rsidR="00A36293" w:rsidRPr="003458D5">
        <w:rPr>
          <w:rFonts w:ascii="Calibri" w:hAnsi="Calibri"/>
          <w:sz w:val="16"/>
        </w:rPr>
        <w:t xml:space="preserve"> Projekt jest realizowany w partnerstwie</w:t>
      </w:r>
      <w:r w:rsidR="00936F40">
        <w:rPr>
          <w:rFonts w:ascii="Calibri" w:hAnsi="Calibri"/>
          <w:sz w:val="16"/>
        </w:rPr>
        <w:t>.</w:t>
      </w:r>
    </w:p>
  </w:footnote>
  <w:footnote w:id="11">
    <w:p w14:paraId="3968A08A" w14:textId="77777777" w:rsidR="00CC5FD2" w:rsidRDefault="004E4D0C" w:rsidP="00CC5FD2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  <w:vertAlign w:val="subscript"/>
        </w:rPr>
      </w:pPr>
      <w:r w:rsidRPr="00CA2F28">
        <w:rPr>
          <w:rFonts w:ascii="Calibri" w:hAnsi="Calibri"/>
          <w:sz w:val="16"/>
          <w:szCs w:val="16"/>
          <w:vertAlign w:val="superscript"/>
        </w:rPr>
        <w:footnoteRef/>
      </w:r>
      <w:r w:rsidRPr="00CA2F28">
        <w:rPr>
          <w:rFonts w:ascii="Calibri" w:hAnsi="Calibri"/>
          <w:sz w:val="16"/>
          <w:szCs w:val="16"/>
        </w:rPr>
        <w:t xml:space="preserve"> K</w:t>
      </w:r>
      <w:r w:rsidRPr="00C27641">
        <w:rPr>
          <w:rFonts w:ascii="Calibri" w:hAnsi="Calibri"/>
          <w:sz w:val="16"/>
          <w:szCs w:val="16"/>
        </w:rPr>
        <w:t>wota refundacji, rozumiana również jako nadwyżka rozliczenia wynikająca z zaangażowania środków własnych Beneficjenta ponad kwotę udzielonych</w:t>
      </w:r>
      <w:r w:rsidR="00401BCD">
        <w:rPr>
          <w:rFonts w:ascii="Calibri" w:hAnsi="Calibri"/>
          <w:sz w:val="16"/>
          <w:szCs w:val="16"/>
        </w:rPr>
        <w:t xml:space="preserve"> </w:t>
      </w:r>
      <w:r w:rsidRPr="00C27641">
        <w:rPr>
          <w:rFonts w:ascii="Calibri" w:hAnsi="Calibri"/>
          <w:sz w:val="16"/>
          <w:szCs w:val="16"/>
        </w:rPr>
        <w:t>zaliczek, która wypłacana jest po zatwierdzeniu wniosku o płatność.</w:t>
      </w:r>
    </w:p>
  </w:footnote>
  <w:footnote w:id="12">
    <w:p w14:paraId="7DE3ADBD" w14:textId="77777777" w:rsidR="007D1552" w:rsidRPr="00C27641" w:rsidRDefault="007D1552" w:rsidP="005A656A">
      <w:pPr>
        <w:pStyle w:val="Tekstprzypisudolnego"/>
        <w:rPr>
          <w:rStyle w:val="Odwoanieprzypisudolnego"/>
          <w:rFonts w:ascii="Calibri" w:hAnsi="Calibri"/>
          <w:sz w:val="16"/>
          <w:szCs w:val="16"/>
        </w:rPr>
      </w:pPr>
      <w:r w:rsidRPr="00CA2F28">
        <w:rPr>
          <w:rStyle w:val="Odwoanieprzypisudolnego"/>
          <w:rFonts w:ascii="Calibri" w:hAnsi="Calibri"/>
          <w:sz w:val="16"/>
          <w:szCs w:val="16"/>
        </w:rPr>
        <w:footnoteRef/>
      </w:r>
      <w:r w:rsidRPr="00CA2F28">
        <w:rPr>
          <w:rFonts w:ascii="Calibri" w:hAnsi="Calibri"/>
          <w:sz w:val="16"/>
          <w:szCs w:val="16"/>
        </w:rPr>
        <w:t xml:space="preserve"> </w:t>
      </w:r>
      <w:r w:rsidR="0074633C">
        <w:rPr>
          <w:rFonts w:ascii="Calibri" w:hAnsi="Calibri"/>
          <w:sz w:val="16"/>
          <w:szCs w:val="16"/>
        </w:rPr>
        <w:t>Jeżeli</w:t>
      </w:r>
      <w:r w:rsidR="0074633C" w:rsidRPr="00C27641">
        <w:rPr>
          <w:rFonts w:ascii="Calibri" w:hAnsi="Calibri"/>
          <w:sz w:val="16"/>
          <w:szCs w:val="16"/>
        </w:rPr>
        <w:t xml:space="preserve"> dotyczy</w:t>
      </w:r>
      <w:r w:rsidR="0074633C" w:rsidRPr="0074633C">
        <w:rPr>
          <w:rFonts w:ascii="Calibri" w:hAnsi="Calibri"/>
          <w:sz w:val="16"/>
          <w:szCs w:val="16"/>
        </w:rPr>
        <w:t xml:space="preserve"> </w:t>
      </w:r>
      <w:r w:rsidR="009F5BD8">
        <w:rPr>
          <w:rFonts w:ascii="Calibri" w:hAnsi="Calibri"/>
          <w:sz w:val="16"/>
          <w:szCs w:val="16"/>
        </w:rPr>
        <w:t>n</w:t>
      </w:r>
      <w:r w:rsidR="0074633C">
        <w:rPr>
          <w:rFonts w:ascii="Calibri" w:hAnsi="Calibri"/>
          <w:sz w:val="16"/>
          <w:szCs w:val="16"/>
        </w:rPr>
        <w:t>ależy uzupełnić</w:t>
      </w:r>
      <w:r w:rsidR="006F7548">
        <w:rPr>
          <w:rFonts w:ascii="Calibri" w:hAnsi="Calibri"/>
          <w:sz w:val="16"/>
          <w:szCs w:val="16"/>
        </w:rPr>
        <w:t xml:space="preserve">, kontynuować odpowiednio </w:t>
      </w:r>
      <w:r w:rsidR="00074ED6">
        <w:rPr>
          <w:rFonts w:ascii="Calibri" w:hAnsi="Calibri"/>
          <w:sz w:val="16"/>
          <w:szCs w:val="16"/>
        </w:rPr>
        <w:t xml:space="preserve">albo </w:t>
      </w:r>
      <w:r w:rsidR="0074633C" w:rsidRPr="007D27BD">
        <w:rPr>
          <w:rFonts w:ascii="Calibri" w:hAnsi="Calibri"/>
          <w:sz w:val="16"/>
          <w:szCs w:val="16"/>
        </w:rPr>
        <w:t>wykreślić</w:t>
      </w:r>
      <w:r w:rsidR="005C021A">
        <w:rPr>
          <w:rFonts w:ascii="Calibri" w:hAnsi="Calibri"/>
          <w:sz w:val="16"/>
          <w:szCs w:val="16"/>
        </w:rPr>
        <w:t>.</w:t>
      </w:r>
    </w:p>
  </w:footnote>
  <w:footnote w:id="13">
    <w:p w14:paraId="228D2EA3" w14:textId="77777777" w:rsidR="001B27A3" w:rsidRPr="00E11892" w:rsidRDefault="001B27A3">
      <w:pPr>
        <w:pStyle w:val="Tekstprzypisudolnego"/>
        <w:rPr>
          <w:rFonts w:asciiTheme="minorHAnsi" w:hAnsiTheme="minorHAnsi"/>
          <w:sz w:val="16"/>
          <w:szCs w:val="16"/>
        </w:rPr>
      </w:pPr>
      <w:r w:rsidRPr="00E1189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1892">
        <w:rPr>
          <w:rFonts w:asciiTheme="minorHAnsi" w:hAnsiTheme="minorHAnsi"/>
          <w:sz w:val="16"/>
          <w:szCs w:val="16"/>
        </w:rPr>
        <w:t xml:space="preserve"> </w:t>
      </w:r>
      <w:r w:rsidR="006F7548">
        <w:rPr>
          <w:rFonts w:asciiTheme="minorHAnsi" w:hAnsiTheme="minorHAnsi"/>
          <w:sz w:val="16"/>
          <w:szCs w:val="16"/>
        </w:rPr>
        <w:t>Dotyczy, jeżeli Projekt realizowany jest w partnerstwie</w:t>
      </w:r>
      <w:r w:rsidR="00F031A3">
        <w:rPr>
          <w:rFonts w:asciiTheme="minorHAnsi" w:hAnsiTheme="minorHAnsi"/>
          <w:sz w:val="16"/>
          <w:szCs w:val="16"/>
        </w:rPr>
        <w:t>.</w:t>
      </w:r>
    </w:p>
  </w:footnote>
  <w:footnote w:id="14">
    <w:p w14:paraId="1D42EA2D" w14:textId="77777777" w:rsidR="00F371C7" w:rsidRDefault="00F371C7">
      <w:pPr>
        <w:pStyle w:val="Tekstprzypisudolnego"/>
      </w:pPr>
      <w:r w:rsidRPr="00F371C7">
        <w:rPr>
          <w:rStyle w:val="Odwoanieprzypisudolnego"/>
          <w:rFonts w:ascii="Calibri" w:hAnsi="Calibri"/>
          <w:sz w:val="16"/>
          <w:szCs w:val="16"/>
        </w:rPr>
        <w:footnoteRef/>
      </w:r>
      <w:r w:rsidRPr="00F371C7">
        <w:rPr>
          <w:rFonts w:ascii="Calibri" w:hAnsi="Calibri"/>
          <w:sz w:val="16"/>
          <w:szCs w:val="16"/>
          <w:vertAlign w:val="superscript"/>
        </w:rPr>
        <w:t xml:space="preserve"> </w:t>
      </w:r>
      <w:r w:rsidRPr="00F371C7">
        <w:rPr>
          <w:rFonts w:ascii="Calibri" w:hAnsi="Calibri"/>
          <w:sz w:val="16"/>
          <w:szCs w:val="16"/>
        </w:rPr>
        <w:t>Dotyczy</w:t>
      </w:r>
      <w:r w:rsidR="00365A30">
        <w:rPr>
          <w:rFonts w:ascii="Calibri" w:hAnsi="Calibri"/>
          <w:sz w:val="16"/>
          <w:szCs w:val="16"/>
        </w:rPr>
        <w:t xml:space="preserve"> jeżeli B</w:t>
      </w:r>
      <w:r w:rsidRPr="00F371C7">
        <w:rPr>
          <w:rFonts w:ascii="Calibri" w:hAnsi="Calibri"/>
          <w:sz w:val="16"/>
          <w:szCs w:val="16"/>
        </w:rPr>
        <w:t>eneficjent lub Partner będzie kwalifikował koszt podatku od towarów i usług.</w:t>
      </w:r>
    </w:p>
  </w:footnote>
  <w:footnote w:id="15">
    <w:p w14:paraId="2B1E7459" w14:textId="77777777" w:rsidR="00C20416" w:rsidRPr="00786841" w:rsidRDefault="00C20416">
      <w:pPr>
        <w:pStyle w:val="Tekstprzypisudolnego"/>
        <w:rPr>
          <w:rFonts w:ascii="Calibri" w:hAnsi="Calibri"/>
          <w:sz w:val="16"/>
          <w:szCs w:val="16"/>
        </w:rPr>
      </w:pPr>
      <w:r w:rsidRPr="00786841">
        <w:rPr>
          <w:rStyle w:val="Odwoanieprzypisudolnego"/>
          <w:rFonts w:ascii="Calibri" w:hAnsi="Calibri"/>
          <w:sz w:val="16"/>
          <w:szCs w:val="16"/>
        </w:rPr>
        <w:footnoteRef/>
      </w:r>
      <w:r w:rsidRPr="00786841">
        <w:rPr>
          <w:rFonts w:ascii="Calibri" w:hAnsi="Calibri"/>
          <w:sz w:val="16"/>
          <w:szCs w:val="16"/>
        </w:rPr>
        <w:t xml:space="preserve"> Dotyczy, jeżeli Projekt będzie rozliczany za pomocą stawek jednostkowych.</w:t>
      </w:r>
    </w:p>
  </w:footnote>
  <w:footnote w:id="16">
    <w:p w14:paraId="4A62566B" w14:textId="77777777" w:rsidR="009F5BD8" w:rsidRPr="009F5BD8" w:rsidRDefault="009F5BD8">
      <w:pPr>
        <w:pStyle w:val="Tekstprzypisudolnego"/>
        <w:rPr>
          <w:rFonts w:ascii="Calibri" w:hAnsi="Calibri"/>
          <w:sz w:val="16"/>
          <w:szCs w:val="16"/>
        </w:rPr>
      </w:pPr>
      <w:r w:rsidRPr="009F5BD8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Jeżeli</w:t>
      </w:r>
      <w:r w:rsidRPr="00C27641">
        <w:rPr>
          <w:rFonts w:ascii="Calibri" w:hAnsi="Calibri"/>
          <w:sz w:val="16"/>
          <w:szCs w:val="16"/>
        </w:rPr>
        <w:t xml:space="preserve"> dotyczy</w:t>
      </w:r>
      <w:r>
        <w:rPr>
          <w:rFonts w:ascii="Calibri" w:hAnsi="Calibri"/>
          <w:sz w:val="16"/>
          <w:szCs w:val="16"/>
        </w:rPr>
        <w:t xml:space="preserve"> należy uzupełnić, kontynuować numerację</w:t>
      </w:r>
      <w:r w:rsidRPr="007D27B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i dostosować interpunkcję odpowiednio</w:t>
      </w:r>
      <w:r w:rsidRPr="007D27BD">
        <w:rPr>
          <w:rFonts w:ascii="Calibri" w:hAnsi="Calibri"/>
          <w:sz w:val="16"/>
          <w:szCs w:val="16"/>
        </w:rPr>
        <w:t xml:space="preserve"> </w:t>
      </w:r>
      <w:r w:rsidR="00074ED6">
        <w:rPr>
          <w:rFonts w:ascii="Calibri" w:hAnsi="Calibri"/>
          <w:sz w:val="16"/>
          <w:szCs w:val="16"/>
        </w:rPr>
        <w:t xml:space="preserve">albo </w:t>
      </w:r>
      <w:r w:rsidRPr="007D27BD">
        <w:rPr>
          <w:rFonts w:ascii="Calibri" w:hAnsi="Calibri"/>
          <w:sz w:val="16"/>
          <w:szCs w:val="16"/>
        </w:rPr>
        <w:t>wykreślić</w:t>
      </w:r>
      <w:r>
        <w:rPr>
          <w:rFonts w:ascii="Calibri" w:hAnsi="Calibri"/>
          <w:sz w:val="16"/>
          <w:szCs w:val="16"/>
        </w:rPr>
        <w:t>.</w:t>
      </w:r>
    </w:p>
  </w:footnote>
  <w:footnote w:id="17">
    <w:p w14:paraId="399A29C7" w14:textId="77777777" w:rsidR="007418B7" w:rsidRPr="009822A8" w:rsidRDefault="007418B7">
      <w:pPr>
        <w:pStyle w:val="Tekstprzypisudolnego"/>
        <w:rPr>
          <w:rFonts w:ascii="Calibri" w:hAnsi="Calibri"/>
          <w:sz w:val="16"/>
          <w:szCs w:val="16"/>
        </w:rPr>
      </w:pPr>
      <w:r w:rsidRPr="00786841">
        <w:rPr>
          <w:rStyle w:val="Odwoanieprzypisudolnego"/>
          <w:rFonts w:ascii="Calibri" w:hAnsi="Calibri"/>
          <w:sz w:val="16"/>
          <w:szCs w:val="16"/>
        </w:rPr>
        <w:footnoteRef/>
      </w:r>
      <w:r w:rsidRPr="00786841">
        <w:rPr>
          <w:rFonts w:ascii="Calibri" w:hAnsi="Calibri"/>
          <w:sz w:val="16"/>
          <w:szCs w:val="16"/>
        </w:rPr>
        <w:t xml:space="preserve"> </w:t>
      </w:r>
      <w:r w:rsidR="00A6358B" w:rsidRPr="00E2180B">
        <w:rPr>
          <w:rFonts w:ascii="Calibri" w:hAnsi="Calibri"/>
          <w:sz w:val="16"/>
          <w:szCs w:val="16"/>
        </w:rPr>
        <w:t>Należy uzupełnić</w:t>
      </w:r>
      <w:r w:rsidR="00A6358B">
        <w:rPr>
          <w:rFonts w:ascii="Calibri" w:hAnsi="Calibri"/>
          <w:sz w:val="16"/>
          <w:szCs w:val="16"/>
        </w:rPr>
        <w:t xml:space="preserve"> punkty ust. 2</w:t>
      </w:r>
      <w:r w:rsidR="00A6358B" w:rsidRPr="00E2180B">
        <w:rPr>
          <w:rFonts w:ascii="Calibri" w:hAnsi="Calibri"/>
          <w:sz w:val="16"/>
          <w:szCs w:val="16"/>
        </w:rPr>
        <w:t xml:space="preserve">, kontynuować numerację i dostosować interpunkcję </w:t>
      </w:r>
      <w:r w:rsidR="00A6358B">
        <w:rPr>
          <w:rFonts w:ascii="Calibri" w:hAnsi="Calibri"/>
          <w:sz w:val="16"/>
          <w:szCs w:val="16"/>
        </w:rPr>
        <w:t>odpowiednio</w:t>
      </w:r>
      <w:r w:rsidR="00A6358B" w:rsidRPr="001C5575">
        <w:rPr>
          <w:rFonts w:ascii="Calibri" w:hAnsi="Calibri" w:cs="Arial"/>
          <w:sz w:val="16"/>
          <w:szCs w:val="16"/>
        </w:rPr>
        <w:t xml:space="preserve"> </w:t>
      </w:r>
      <w:r w:rsidR="00A6358B">
        <w:rPr>
          <w:rFonts w:ascii="Calibri" w:hAnsi="Calibri" w:cs="Arial"/>
          <w:sz w:val="16"/>
          <w:szCs w:val="16"/>
        </w:rPr>
        <w:t xml:space="preserve">– adekwatnie do zapisów ust. 1 </w:t>
      </w:r>
      <w:r w:rsidR="00A6358B" w:rsidRPr="001C5575">
        <w:rPr>
          <w:rFonts w:ascii="Calibri" w:hAnsi="Calibri" w:cs="Arial"/>
          <w:sz w:val="16"/>
          <w:szCs w:val="16"/>
        </w:rPr>
        <w:t>lub wykreślić</w:t>
      </w:r>
      <w:r w:rsidR="00E2180B" w:rsidRPr="00E2180B">
        <w:rPr>
          <w:rFonts w:ascii="Calibri" w:hAnsi="Calibri"/>
          <w:sz w:val="16"/>
          <w:szCs w:val="16"/>
        </w:rPr>
        <w:t>.</w:t>
      </w:r>
    </w:p>
  </w:footnote>
  <w:footnote w:id="18">
    <w:p w14:paraId="6A418823" w14:textId="77777777" w:rsidR="007069CB" w:rsidRPr="00786841" w:rsidRDefault="007069CB" w:rsidP="005C021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786841">
        <w:rPr>
          <w:rStyle w:val="Odwoanieprzypisudolnego"/>
          <w:rFonts w:ascii="Calibri" w:hAnsi="Calibri"/>
          <w:sz w:val="16"/>
          <w:szCs w:val="16"/>
        </w:rPr>
        <w:footnoteRef/>
      </w:r>
      <w:r w:rsidRPr="00786841">
        <w:rPr>
          <w:rFonts w:ascii="Calibri" w:hAnsi="Calibri"/>
          <w:sz w:val="16"/>
          <w:szCs w:val="16"/>
        </w:rPr>
        <w:t xml:space="preserve"> </w:t>
      </w:r>
      <w:r w:rsidR="00A36293" w:rsidRPr="00786841">
        <w:rPr>
          <w:rFonts w:ascii="Calibri" w:hAnsi="Calibri"/>
          <w:sz w:val="16"/>
          <w:szCs w:val="16"/>
        </w:rPr>
        <w:t xml:space="preserve">Dotyczy, </w:t>
      </w:r>
      <w:r w:rsidR="00091EF6" w:rsidRPr="00786841">
        <w:rPr>
          <w:rFonts w:ascii="Calibri" w:hAnsi="Calibri"/>
          <w:sz w:val="16"/>
          <w:szCs w:val="16"/>
        </w:rPr>
        <w:t>jeżeli</w:t>
      </w:r>
      <w:r w:rsidR="00A36293" w:rsidRPr="00786841">
        <w:rPr>
          <w:rFonts w:ascii="Calibri" w:hAnsi="Calibri"/>
          <w:sz w:val="16"/>
          <w:szCs w:val="16"/>
        </w:rPr>
        <w:t xml:space="preserve"> Projekt jest realizowany w partnerstwie</w:t>
      </w:r>
      <w:r w:rsidR="00A442F7">
        <w:rPr>
          <w:rFonts w:ascii="Calibri" w:hAnsi="Calibri"/>
          <w:sz w:val="16"/>
          <w:szCs w:val="16"/>
        </w:rPr>
        <w:t>.</w:t>
      </w:r>
    </w:p>
  </w:footnote>
  <w:footnote w:id="19">
    <w:p w14:paraId="6F10A68A" w14:textId="77777777" w:rsidR="007418B7" w:rsidRPr="00786841" w:rsidRDefault="007418B7">
      <w:pPr>
        <w:pStyle w:val="Tekstprzypisudolnego"/>
        <w:rPr>
          <w:rFonts w:ascii="Calibri" w:hAnsi="Calibri"/>
          <w:sz w:val="16"/>
          <w:szCs w:val="16"/>
        </w:rPr>
      </w:pPr>
      <w:r w:rsidRPr="00786841">
        <w:rPr>
          <w:rStyle w:val="Odwoanieprzypisudolnego"/>
          <w:rFonts w:ascii="Calibri" w:hAnsi="Calibri"/>
          <w:sz w:val="16"/>
          <w:szCs w:val="16"/>
        </w:rPr>
        <w:footnoteRef/>
      </w:r>
      <w:r w:rsidRPr="00786841">
        <w:rPr>
          <w:rFonts w:ascii="Calibri" w:hAnsi="Calibri"/>
          <w:sz w:val="16"/>
          <w:szCs w:val="16"/>
        </w:rPr>
        <w:t xml:space="preserve"> Wstawić odpowiednie regulacje właściwe dla Działania. W przypadku braku wykreślić</w:t>
      </w:r>
      <w:r w:rsidR="006E51F0">
        <w:rPr>
          <w:rFonts w:ascii="Calibri" w:hAnsi="Calibri"/>
          <w:sz w:val="16"/>
          <w:szCs w:val="16"/>
        </w:rPr>
        <w:t xml:space="preserve"> punkt</w:t>
      </w:r>
      <w:r w:rsidRPr="00786841">
        <w:rPr>
          <w:rFonts w:ascii="Calibri" w:hAnsi="Calibri"/>
          <w:sz w:val="16"/>
          <w:szCs w:val="16"/>
        </w:rPr>
        <w:t>.</w:t>
      </w:r>
    </w:p>
  </w:footnote>
  <w:footnote w:id="20">
    <w:p w14:paraId="6CD1F7B0" w14:textId="77777777" w:rsidR="007418B7" w:rsidRPr="00786841" w:rsidRDefault="007418B7" w:rsidP="009822A8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786841">
        <w:rPr>
          <w:rStyle w:val="Odwoanieprzypisudolnego"/>
          <w:rFonts w:ascii="Calibri" w:hAnsi="Calibri"/>
          <w:sz w:val="16"/>
          <w:szCs w:val="16"/>
        </w:rPr>
        <w:footnoteRef/>
      </w:r>
      <w:r w:rsidRPr="00786841">
        <w:rPr>
          <w:rFonts w:ascii="Calibri" w:hAnsi="Calibri"/>
          <w:sz w:val="16"/>
          <w:szCs w:val="16"/>
        </w:rPr>
        <w:t xml:space="preserve"> Dotyczy wymogów specyficznych dla Działania, w szczególności: funkcjonalności, standardów, wymogu zachowania trwałości rezultatów etc. zgodnie z</w:t>
      </w:r>
      <w:r w:rsidR="00A442F7">
        <w:rPr>
          <w:rFonts w:ascii="Calibri" w:hAnsi="Calibri"/>
          <w:sz w:val="16"/>
          <w:szCs w:val="16"/>
        </w:rPr>
        <w:t> </w:t>
      </w:r>
      <w:r w:rsidR="00153423">
        <w:rPr>
          <w:rFonts w:ascii="Calibri" w:hAnsi="Calibri"/>
          <w:sz w:val="16"/>
          <w:szCs w:val="16"/>
        </w:rPr>
        <w:t>R</w:t>
      </w:r>
      <w:r w:rsidRPr="00786841">
        <w:rPr>
          <w:rFonts w:ascii="Calibri" w:hAnsi="Calibri"/>
          <w:sz w:val="16"/>
          <w:szCs w:val="16"/>
        </w:rPr>
        <w:t xml:space="preserve">egulaminem konkursu i wytycznymi, w rozumieniu ustawy wdrożeniowej. Należy </w:t>
      </w:r>
      <w:r w:rsidR="009822A8" w:rsidRPr="00786841">
        <w:rPr>
          <w:rFonts w:ascii="Calibri" w:hAnsi="Calibri"/>
          <w:sz w:val="16"/>
          <w:szCs w:val="16"/>
        </w:rPr>
        <w:t xml:space="preserve">uzupełnić zgodnie z właściwością lub </w:t>
      </w:r>
      <w:r w:rsidRPr="00786841">
        <w:rPr>
          <w:rFonts w:ascii="Calibri" w:hAnsi="Calibri"/>
          <w:sz w:val="16"/>
          <w:szCs w:val="16"/>
        </w:rPr>
        <w:t>wykreślić odpowiednio.</w:t>
      </w:r>
    </w:p>
  </w:footnote>
  <w:footnote w:id="21">
    <w:p w14:paraId="4E180902" w14:textId="77777777" w:rsidR="00BF7E68" w:rsidRPr="00E11892" w:rsidRDefault="00BF7E68">
      <w:pPr>
        <w:pStyle w:val="Tekstprzypisudolnego"/>
        <w:rPr>
          <w:rFonts w:ascii="Calibri" w:hAnsi="Calibri"/>
          <w:sz w:val="16"/>
          <w:szCs w:val="16"/>
        </w:rPr>
      </w:pPr>
      <w:r w:rsidRPr="00E1189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1892">
        <w:rPr>
          <w:rStyle w:val="Odwoanieprzypisudolnego"/>
          <w:rFonts w:asciiTheme="minorHAnsi" w:hAnsiTheme="minorHAnsi"/>
          <w:sz w:val="16"/>
          <w:szCs w:val="16"/>
        </w:rPr>
        <w:t xml:space="preserve"> </w:t>
      </w:r>
      <w:r w:rsidRPr="00E11892">
        <w:rPr>
          <w:rFonts w:ascii="Calibri" w:hAnsi="Calibri"/>
          <w:sz w:val="16"/>
          <w:szCs w:val="16"/>
        </w:rPr>
        <w:t>Jeżeli dotyczy.</w:t>
      </w:r>
    </w:p>
  </w:footnote>
  <w:footnote w:id="22">
    <w:p w14:paraId="0B1E6520" w14:textId="77777777" w:rsidR="00DE6F40" w:rsidRPr="00786841" w:rsidRDefault="00DE6F40" w:rsidP="005C021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786841">
        <w:rPr>
          <w:rStyle w:val="Odwoanieprzypisudolnego"/>
          <w:rFonts w:ascii="Calibri" w:hAnsi="Calibri"/>
          <w:sz w:val="16"/>
          <w:szCs w:val="16"/>
        </w:rPr>
        <w:footnoteRef/>
      </w:r>
      <w:r w:rsidRPr="00786841">
        <w:rPr>
          <w:rFonts w:ascii="Calibri" w:hAnsi="Calibri"/>
          <w:sz w:val="16"/>
          <w:szCs w:val="16"/>
        </w:rPr>
        <w:t xml:space="preserve"> </w:t>
      </w:r>
      <w:r w:rsidR="00A36293" w:rsidRPr="00786841">
        <w:rPr>
          <w:rFonts w:ascii="Calibri" w:hAnsi="Calibri"/>
          <w:sz w:val="16"/>
          <w:szCs w:val="16"/>
        </w:rPr>
        <w:t xml:space="preserve">Dotyczy, </w:t>
      </w:r>
      <w:r w:rsidR="00F85E09" w:rsidRPr="00786841">
        <w:rPr>
          <w:rFonts w:ascii="Calibri" w:hAnsi="Calibri"/>
          <w:sz w:val="16"/>
          <w:szCs w:val="16"/>
        </w:rPr>
        <w:t xml:space="preserve">jeżeli </w:t>
      </w:r>
      <w:r w:rsidR="00A36293" w:rsidRPr="00786841">
        <w:rPr>
          <w:rFonts w:ascii="Calibri" w:hAnsi="Calibri"/>
          <w:sz w:val="16"/>
          <w:szCs w:val="16"/>
        </w:rPr>
        <w:t>Projekt jest realizowany w partnerstwie</w:t>
      </w:r>
      <w:r w:rsidR="00A442F7">
        <w:rPr>
          <w:rFonts w:ascii="Calibri" w:hAnsi="Calibri"/>
          <w:sz w:val="16"/>
          <w:szCs w:val="16"/>
        </w:rPr>
        <w:t>.</w:t>
      </w:r>
    </w:p>
  </w:footnote>
  <w:footnote w:id="23">
    <w:p w14:paraId="281A3679" w14:textId="77777777" w:rsidR="006E5C42" w:rsidRDefault="006E5C42">
      <w:pPr>
        <w:pStyle w:val="Tekstprzypisudolnego"/>
      </w:pPr>
      <w:r w:rsidRPr="006E5C42">
        <w:rPr>
          <w:rStyle w:val="Odwoanieprzypisudolnego"/>
          <w:rFonts w:ascii="Calibri" w:hAnsi="Calibri"/>
          <w:sz w:val="16"/>
          <w:szCs w:val="16"/>
        </w:rPr>
        <w:footnoteRef/>
      </w:r>
      <w:r w:rsidRPr="006E5C42">
        <w:rPr>
          <w:rFonts w:ascii="Calibri" w:hAnsi="Calibri"/>
          <w:sz w:val="16"/>
          <w:szCs w:val="16"/>
        </w:rPr>
        <w:t xml:space="preserve"> </w:t>
      </w:r>
      <w:r w:rsidRPr="00786841">
        <w:rPr>
          <w:rFonts w:ascii="Calibri" w:hAnsi="Calibri"/>
          <w:sz w:val="16"/>
          <w:szCs w:val="16"/>
        </w:rPr>
        <w:t>Dotyczy, jeżeli Projekt jest realizowany w partnerstwie</w:t>
      </w:r>
      <w:r>
        <w:rPr>
          <w:rFonts w:ascii="Calibri" w:hAnsi="Calibri"/>
          <w:sz w:val="16"/>
          <w:szCs w:val="16"/>
        </w:rPr>
        <w:t>.</w:t>
      </w:r>
    </w:p>
  </w:footnote>
  <w:footnote w:id="24">
    <w:p w14:paraId="10A87C21" w14:textId="77777777" w:rsidR="004C1F3A" w:rsidRPr="00855CB2" w:rsidRDefault="004C1F3A" w:rsidP="005C021A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86841">
        <w:rPr>
          <w:rStyle w:val="Odwoanieprzypisudolnego"/>
          <w:rFonts w:ascii="Calibri" w:hAnsi="Calibri"/>
          <w:sz w:val="16"/>
          <w:szCs w:val="16"/>
        </w:rPr>
        <w:footnoteRef/>
      </w:r>
      <w:r w:rsidRPr="00786841">
        <w:rPr>
          <w:rFonts w:ascii="Calibri" w:hAnsi="Calibri"/>
          <w:sz w:val="16"/>
          <w:szCs w:val="16"/>
        </w:rPr>
        <w:t xml:space="preserve"> </w:t>
      </w:r>
      <w:r w:rsidR="00A36293" w:rsidRPr="00786841">
        <w:rPr>
          <w:rFonts w:ascii="Calibri" w:hAnsi="Calibri"/>
          <w:sz w:val="16"/>
          <w:szCs w:val="16"/>
        </w:rPr>
        <w:t xml:space="preserve">Dotyczy, </w:t>
      </w:r>
      <w:r w:rsidR="00F85E09" w:rsidRPr="00786841">
        <w:rPr>
          <w:rFonts w:ascii="Calibri" w:hAnsi="Calibri"/>
          <w:sz w:val="16"/>
          <w:szCs w:val="16"/>
        </w:rPr>
        <w:t xml:space="preserve">jeżeli </w:t>
      </w:r>
      <w:r w:rsidR="00A36293" w:rsidRPr="00786841">
        <w:rPr>
          <w:rFonts w:ascii="Calibri" w:hAnsi="Calibri"/>
          <w:sz w:val="16"/>
          <w:szCs w:val="16"/>
        </w:rPr>
        <w:t>Projekt jest realizowany w partnerstwie</w:t>
      </w:r>
      <w:r w:rsidR="00A442F7">
        <w:rPr>
          <w:rFonts w:ascii="Calibri" w:hAnsi="Calibri"/>
          <w:sz w:val="16"/>
          <w:szCs w:val="16"/>
        </w:rPr>
        <w:t>.</w:t>
      </w:r>
    </w:p>
  </w:footnote>
  <w:footnote w:id="25">
    <w:p w14:paraId="2AAEABFF" w14:textId="77777777" w:rsidR="00146940" w:rsidRPr="002B4F21" w:rsidRDefault="00146940" w:rsidP="009339F5">
      <w:pPr>
        <w:pStyle w:val="Tekstprzypisudolnego"/>
        <w:ind w:left="142" w:hanging="142"/>
        <w:jc w:val="both"/>
        <w:rPr>
          <w:rFonts w:ascii="Calibri" w:hAnsi="Calibri" w:cs="Arial"/>
          <w:sz w:val="16"/>
          <w:szCs w:val="16"/>
        </w:rPr>
      </w:pPr>
      <w:r w:rsidRPr="00786841">
        <w:rPr>
          <w:rStyle w:val="Odwoanieprzypisudolnego"/>
          <w:rFonts w:ascii="Calibri" w:hAnsi="Calibri"/>
          <w:sz w:val="16"/>
          <w:szCs w:val="16"/>
        </w:rPr>
        <w:footnoteRef/>
      </w:r>
      <w:r w:rsidRPr="00786841">
        <w:rPr>
          <w:rFonts w:ascii="Calibri" w:hAnsi="Calibri"/>
          <w:sz w:val="16"/>
          <w:szCs w:val="16"/>
        </w:rPr>
        <w:t> Okoliczności, które wystąpiły wskutek potwierdzonego prawomocnym wyrokiem sądowym popełnienia przestępstwa przez Beneficjenta, Partnera lub podmiot upoważniony do dokonywania wydatków w Projekcie albo osobę uprawnioną do dokonywania w ramach Projektu czynności w imieniu Beneficjenta.</w:t>
      </w:r>
    </w:p>
  </w:footnote>
  <w:footnote w:id="26">
    <w:p w14:paraId="0A091D59" w14:textId="77777777" w:rsidR="00C20416" w:rsidRPr="004C3351" w:rsidRDefault="00C20416" w:rsidP="00C20416">
      <w:pPr>
        <w:pStyle w:val="Tekstprzypisudolnego"/>
        <w:rPr>
          <w:rFonts w:ascii="Calibri" w:hAnsi="Calibri"/>
          <w:sz w:val="16"/>
        </w:rPr>
      </w:pPr>
      <w:r w:rsidRPr="004C3351">
        <w:rPr>
          <w:rStyle w:val="Odwoanieprzypisudolnego"/>
          <w:rFonts w:ascii="Calibri" w:hAnsi="Calibri"/>
          <w:sz w:val="16"/>
        </w:rPr>
        <w:footnoteRef/>
      </w:r>
      <w:r w:rsidRPr="004C3351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  <w:szCs w:val="16"/>
        </w:rPr>
        <w:t>Jeżeli dotyczy</w:t>
      </w:r>
      <w:r w:rsidRPr="00051746">
        <w:rPr>
          <w:rFonts w:ascii="Calibri" w:hAnsi="Calibri"/>
          <w:sz w:val="16"/>
          <w:szCs w:val="16"/>
        </w:rPr>
        <w:t>.</w:t>
      </w:r>
    </w:p>
  </w:footnote>
  <w:footnote w:id="27">
    <w:p w14:paraId="1AB78C4B" w14:textId="77777777" w:rsidR="00C20416" w:rsidRPr="00834D3A" w:rsidRDefault="00C20416" w:rsidP="00FA7CB3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834D3A">
        <w:rPr>
          <w:rStyle w:val="Odwoanieprzypisudolnego"/>
          <w:rFonts w:ascii="Calibri" w:hAnsi="Calibri"/>
          <w:sz w:val="16"/>
          <w:szCs w:val="16"/>
        </w:rPr>
        <w:footnoteRef/>
      </w:r>
      <w:r w:rsidRPr="00834D3A">
        <w:rPr>
          <w:rFonts w:ascii="Calibri" w:hAnsi="Calibri"/>
          <w:sz w:val="16"/>
          <w:szCs w:val="16"/>
        </w:rPr>
        <w:t xml:space="preserve"> </w:t>
      </w:r>
      <w:r w:rsidRPr="00834D3A">
        <w:rPr>
          <w:rFonts w:ascii="Calibri" w:hAnsi="Calibri" w:cs="Arial"/>
          <w:color w:val="000000"/>
          <w:sz w:val="16"/>
          <w:szCs w:val="16"/>
        </w:rPr>
        <w:t xml:space="preserve">Załącznikiem do </w:t>
      </w:r>
      <w:r w:rsidR="002E3E4C">
        <w:rPr>
          <w:rFonts w:ascii="Calibri" w:hAnsi="Calibri" w:cs="Arial"/>
          <w:color w:val="000000"/>
          <w:sz w:val="16"/>
          <w:szCs w:val="16"/>
        </w:rPr>
        <w:t xml:space="preserve">Decyzji podjętych </w:t>
      </w:r>
      <w:r w:rsidRPr="00834D3A">
        <w:rPr>
          <w:rFonts w:ascii="Calibri" w:hAnsi="Calibri" w:cs="Arial"/>
          <w:color w:val="000000"/>
          <w:sz w:val="16"/>
          <w:szCs w:val="16"/>
        </w:rPr>
        <w:t>po 1 stycznia 2018 r. będzie załącznik przygotowany przez MR, opracowany na podstawie zmienionych zasad oznaczania projektów współfinansowanych w ramach Funduszy Europejskich</w:t>
      </w:r>
      <w:r w:rsidR="00605B12">
        <w:rPr>
          <w:rFonts w:ascii="Calibri" w:hAnsi="Calibri" w:cs="Arial"/>
          <w:color w:val="000000"/>
          <w:sz w:val="16"/>
          <w:szCs w:val="16"/>
        </w:rPr>
        <w:t>– załączyć właściwy, zmienić nazwę jeżeli dotyczy</w:t>
      </w:r>
      <w:r w:rsidRPr="00834D3A">
        <w:rPr>
          <w:rFonts w:ascii="Calibri" w:hAnsi="Calibri" w:cs="Arial"/>
          <w:color w:val="000000"/>
          <w:sz w:val="16"/>
          <w:szCs w:val="16"/>
        </w:rPr>
        <w:t>.</w:t>
      </w:r>
    </w:p>
  </w:footnote>
  <w:footnote w:id="28">
    <w:p w14:paraId="0E8DCC20" w14:textId="77777777" w:rsidR="00C20416" w:rsidRPr="00855CB2" w:rsidRDefault="00C20416" w:rsidP="00C2041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A46E6">
        <w:rPr>
          <w:rStyle w:val="Odwoanieprzypisudolnego"/>
          <w:rFonts w:ascii="Calibri" w:hAnsi="Calibri"/>
          <w:sz w:val="16"/>
        </w:rPr>
        <w:footnoteRef/>
      </w:r>
      <w:r w:rsidRPr="00DA46E6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>Jeżeli dotyczy</w:t>
      </w:r>
      <w:r w:rsidRPr="00DA46E6">
        <w:rPr>
          <w:rFonts w:ascii="Calibri" w:hAnsi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685BC" w14:textId="77777777" w:rsidR="00B970C9" w:rsidRDefault="00B970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102"/>
    <w:multiLevelType w:val="hybridMultilevel"/>
    <w:tmpl w:val="EDAEEE6C"/>
    <w:lvl w:ilvl="0" w:tplc="6EB6D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10FA7"/>
    <w:multiLevelType w:val="multilevel"/>
    <w:tmpl w:val="2DE89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23B5065E"/>
    <w:multiLevelType w:val="hybridMultilevel"/>
    <w:tmpl w:val="E99498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48465A8"/>
    <w:multiLevelType w:val="hybridMultilevel"/>
    <w:tmpl w:val="3438CA8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B445FB0"/>
    <w:multiLevelType w:val="hybridMultilevel"/>
    <w:tmpl w:val="51C697A0"/>
    <w:lvl w:ilvl="0" w:tplc="04150011">
      <w:start w:val="1"/>
      <w:numFmt w:val="decimal"/>
      <w:lvlText w:val="%1)"/>
      <w:lvlJc w:val="left"/>
      <w:pPr>
        <w:ind w:left="-1552" w:hanging="360"/>
      </w:pPr>
    </w:lvl>
    <w:lvl w:ilvl="1" w:tplc="04150019" w:tentative="1">
      <w:start w:val="1"/>
      <w:numFmt w:val="lowerLetter"/>
      <w:lvlText w:val="%2."/>
      <w:lvlJc w:val="left"/>
      <w:pPr>
        <w:ind w:left="-832" w:hanging="360"/>
      </w:pPr>
    </w:lvl>
    <w:lvl w:ilvl="2" w:tplc="0415001B" w:tentative="1">
      <w:start w:val="1"/>
      <w:numFmt w:val="lowerRoman"/>
      <w:lvlText w:val="%3."/>
      <w:lvlJc w:val="right"/>
      <w:pPr>
        <w:ind w:left="-112" w:hanging="180"/>
      </w:pPr>
    </w:lvl>
    <w:lvl w:ilvl="3" w:tplc="0415000F" w:tentative="1">
      <w:start w:val="1"/>
      <w:numFmt w:val="decimal"/>
      <w:lvlText w:val="%4."/>
      <w:lvlJc w:val="left"/>
      <w:pPr>
        <w:ind w:left="608" w:hanging="360"/>
      </w:pPr>
    </w:lvl>
    <w:lvl w:ilvl="4" w:tplc="04150019" w:tentative="1">
      <w:start w:val="1"/>
      <w:numFmt w:val="lowerLetter"/>
      <w:lvlText w:val="%5."/>
      <w:lvlJc w:val="left"/>
      <w:pPr>
        <w:ind w:left="1328" w:hanging="360"/>
      </w:pPr>
    </w:lvl>
    <w:lvl w:ilvl="5" w:tplc="0415001B" w:tentative="1">
      <w:start w:val="1"/>
      <w:numFmt w:val="lowerRoman"/>
      <w:lvlText w:val="%6."/>
      <w:lvlJc w:val="right"/>
      <w:pPr>
        <w:ind w:left="2048" w:hanging="180"/>
      </w:pPr>
    </w:lvl>
    <w:lvl w:ilvl="6" w:tplc="0415000F" w:tentative="1">
      <w:start w:val="1"/>
      <w:numFmt w:val="decimal"/>
      <w:lvlText w:val="%7."/>
      <w:lvlJc w:val="left"/>
      <w:pPr>
        <w:ind w:left="2768" w:hanging="360"/>
      </w:pPr>
    </w:lvl>
    <w:lvl w:ilvl="7" w:tplc="04150019" w:tentative="1">
      <w:start w:val="1"/>
      <w:numFmt w:val="lowerLetter"/>
      <w:lvlText w:val="%8."/>
      <w:lvlJc w:val="left"/>
      <w:pPr>
        <w:ind w:left="3488" w:hanging="360"/>
      </w:pPr>
    </w:lvl>
    <w:lvl w:ilvl="8" w:tplc="0415001B" w:tentative="1">
      <w:start w:val="1"/>
      <w:numFmt w:val="lowerRoman"/>
      <w:lvlText w:val="%9."/>
      <w:lvlJc w:val="right"/>
      <w:pPr>
        <w:ind w:left="4208" w:hanging="180"/>
      </w:pPr>
    </w:lvl>
  </w:abstractNum>
  <w:abstractNum w:abstractNumId="5">
    <w:nsid w:val="3B4C1DC1"/>
    <w:multiLevelType w:val="hybridMultilevel"/>
    <w:tmpl w:val="031E1688"/>
    <w:lvl w:ilvl="0" w:tplc="55527C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753604"/>
    <w:multiLevelType w:val="multilevel"/>
    <w:tmpl w:val="F2FC45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465BD"/>
    <w:multiLevelType w:val="hybridMultilevel"/>
    <w:tmpl w:val="DA7E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3319"/>
    <w:multiLevelType w:val="hybridMultilevel"/>
    <w:tmpl w:val="EBACD1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532528"/>
    <w:multiLevelType w:val="hybridMultilevel"/>
    <w:tmpl w:val="47923C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1EF351A"/>
    <w:multiLevelType w:val="hybridMultilevel"/>
    <w:tmpl w:val="031E1688"/>
    <w:lvl w:ilvl="0" w:tplc="55527C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BD02F0"/>
    <w:multiLevelType w:val="hybridMultilevel"/>
    <w:tmpl w:val="3C3A02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57C6FF2"/>
    <w:multiLevelType w:val="hybridMultilevel"/>
    <w:tmpl w:val="E4D2F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54B97"/>
    <w:multiLevelType w:val="hybridMultilevel"/>
    <w:tmpl w:val="1ED8A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323EF"/>
    <w:multiLevelType w:val="hybridMultilevel"/>
    <w:tmpl w:val="879E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12ABF"/>
    <w:multiLevelType w:val="hybridMultilevel"/>
    <w:tmpl w:val="2340D95A"/>
    <w:lvl w:ilvl="0" w:tplc="EA30EB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9596D"/>
    <w:multiLevelType w:val="hybridMultilevel"/>
    <w:tmpl w:val="D9842624"/>
    <w:lvl w:ilvl="0" w:tplc="A8D69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06187"/>
    <w:multiLevelType w:val="hybridMultilevel"/>
    <w:tmpl w:val="71DC92A0"/>
    <w:lvl w:ilvl="0" w:tplc="91200A98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66404D"/>
    <w:multiLevelType w:val="hybridMultilevel"/>
    <w:tmpl w:val="0ACEC3DC"/>
    <w:lvl w:ilvl="0" w:tplc="4884634C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color w:val="auto"/>
      </w:rPr>
    </w:lvl>
    <w:lvl w:ilvl="1" w:tplc="E7E85DF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>
    <w:nsid w:val="5D9B55F8"/>
    <w:multiLevelType w:val="multilevel"/>
    <w:tmpl w:val="38242B0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5"/>
      <w:numFmt w:val="decimal"/>
      <w:lvlText w:val="%2."/>
      <w:lvlJc w:val="left"/>
      <w:pPr>
        <w:ind w:left="502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5F3D7DB4"/>
    <w:multiLevelType w:val="hybridMultilevel"/>
    <w:tmpl w:val="442CC14C"/>
    <w:lvl w:ilvl="0" w:tplc="FE9C6A1A">
      <w:start w:val="1"/>
      <w:numFmt w:val="lowerLetter"/>
      <w:lvlText w:val="%1)"/>
      <w:lvlJc w:val="left"/>
      <w:pPr>
        <w:ind w:left="11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FB856EA"/>
    <w:multiLevelType w:val="hybridMultilevel"/>
    <w:tmpl w:val="74287E02"/>
    <w:lvl w:ilvl="0" w:tplc="7CE4A8C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64094C"/>
    <w:multiLevelType w:val="multilevel"/>
    <w:tmpl w:val="D0B09126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B6B444B"/>
    <w:multiLevelType w:val="hybridMultilevel"/>
    <w:tmpl w:val="ED5A147C"/>
    <w:lvl w:ilvl="0" w:tplc="1C3CA59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  <w:szCs w:val="22"/>
      </w:rPr>
    </w:lvl>
    <w:lvl w:ilvl="1" w:tplc="5476A0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DE7C0B"/>
    <w:multiLevelType w:val="multilevel"/>
    <w:tmpl w:val="08EA35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24F68"/>
    <w:multiLevelType w:val="multilevel"/>
    <w:tmpl w:val="DA0CAB3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FA5683"/>
    <w:multiLevelType w:val="hybridMultilevel"/>
    <w:tmpl w:val="486CE846"/>
    <w:lvl w:ilvl="0" w:tplc="8114538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67509"/>
    <w:multiLevelType w:val="hybridMultilevel"/>
    <w:tmpl w:val="BD1C8EFA"/>
    <w:lvl w:ilvl="0" w:tplc="B6AEC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A3B3E"/>
    <w:multiLevelType w:val="hybridMultilevel"/>
    <w:tmpl w:val="197E51BA"/>
    <w:lvl w:ilvl="0" w:tplc="F42241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5"/>
  </w:num>
  <w:num w:numId="5">
    <w:abstractNumId w:val="22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4"/>
  </w:num>
  <w:num w:numId="11">
    <w:abstractNumId w:val="16"/>
  </w:num>
  <w:num w:numId="12">
    <w:abstractNumId w:val="0"/>
  </w:num>
  <w:num w:numId="13">
    <w:abstractNumId w:val="28"/>
  </w:num>
  <w:num w:numId="14">
    <w:abstractNumId w:val="17"/>
  </w:num>
  <w:num w:numId="15">
    <w:abstractNumId w:val="21"/>
  </w:num>
  <w:num w:numId="16">
    <w:abstractNumId w:val="6"/>
  </w:num>
  <w:num w:numId="17">
    <w:abstractNumId w:val="25"/>
  </w:num>
  <w:num w:numId="18">
    <w:abstractNumId w:val="23"/>
  </w:num>
  <w:num w:numId="19">
    <w:abstractNumId w:val="13"/>
  </w:num>
  <w:num w:numId="20">
    <w:abstractNumId w:val="26"/>
  </w:num>
  <w:num w:numId="21">
    <w:abstractNumId w:val="7"/>
  </w:num>
  <w:num w:numId="22">
    <w:abstractNumId w:val="5"/>
  </w:num>
  <w:num w:numId="23">
    <w:abstractNumId w:val="1"/>
  </w:num>
  <w:num w:numId="24">
    <w:abstractNumId w:val="9"/>
  </w:num>
  <w:num w:numId="25">
    <w:abstractNumId w:val="2"/>
  </w:num>
  <w:num w:numId="26">
    <w:abstractNumId w:val="8"/>
  </w:num>
  <w:num w:numId="27">
    <w:abstractNumId w:val="29"/>
  </w:num>
  <w:num w:numId="28">
    <w:abstractNumId w:val="27"/>
  </w:num>
  <w:num w:numId="29">
    <w:abstractNumId w:val="11"/>
  </w:num>
  <w:num w:numId="30">
    <w:abstractNumId w:val="2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AD"/>
    <w:rsid w:val="0000076D"/>
    <w:rsid w:val="00004BDC"/>
    <w:rsid w:val="000053D4"/>
    <w:rsid w:val="000060F8"/>
    <w:rsid w:val="00006112"/>
    <w:rsid w:val="0000787C"/>
    <w:rsid w:val="00010121"/>
    <w:rsid w:val="00010CAE"/>
    <w:rsid w:val="00011782"/>
    <w:rsid w:val="000135FD"/>
    <w:rsid w:val="000146C8"/>
    <w:rsid w:val="0001558E"/>
    <w:rsid w:val="000164D3"/>
    <w:rsid w:val="000166DC"/>
    <w:rsid w:val="00016E1C"/>
    <w:rsid w:val="00017301"/>
    <w:rsid w:val="00022DC8"/>
    <w:rsid w:val="00024287"/>
    <w:rsid w:val="00025694"/>
    <w:rsid w:val="00030057"/>
    <w:rsid w:val="0003150A"/>
    <w:rsid w:val="00032477"/>
    <w:rsid w:val="0003646C"/>
    <w:rsid w:val="0003727D"/>
    <w:rsid w:val="0003785E"/>
    <w:rsid w:val="000411A0"/>
    <w:rsid w:val="00042F30"/>
    <w:rsid w:val="000469DA"/>
    <w:rsid w:val="00051746"/>
    <w:rsid w:val="000522EF"/>
    <w:rsid w:val="0005318A"/>
    <w:rsid w:val="00056803"/>
    <w:rsid w:val="00057F50"/>
    <w:rsid w:val="0006117D"/>
    <w:rsid w:val="00061A05"/>
    <w:rsid w:val="00062C94"/>
    <w:rsid w:val="00063B12"/>
    <w:rsid w:val="00065645"/>
    <w:rsid w:val="0006702E"/>
    <w:rsid w:val="00070F11"/>
    <w:rsid w:val="00071064"/>
    <w:rsid w:val="0007364A"/>
    <w:rsid w:val="00073A01"/>
    <w:rsid w:val="00073A74"/>
    <w:rsid w:val="00074DFF"/>
    <w:rsid w:val="00074ED6"/>
    <w:rsid w:val="00075B93"/>
    <w:rsid w:val="00076256"/>
    <w:rsid w:val="000769BF"/>
    <w:rsid w:val="00077D22"/>
    <w:rsid w:val="00080538"/>
    <w:rsid w:val="000810FA"/>
    <w:rsid w:val="000817C1"/>
    <w:rsid w:val="0008384D"/>
    <w:rsid w:val="00084890"/>
    <w:rsid w:val="00084AF0"/>
    <w:rsid w:val="00086624"/>
    <w:rsid w:val="00086AEE"/>
    <w:rsid w:val="00091BC5"/>
    <w:rsid w:val="00091EF6"/>
    <w:rsid w:val="00097E66"/>
    <w:rsid w:val="000A12D2"/>
    <w:rsid w:val="000A16CE"/>
    <w:rsid w:val="000A4BC3"/>
    <w:rsid w:val="000A53A5"/>
    <w:rsid w:val="000A708C"/>
    <w:rsid w:val="000B2303"/>
    <w:rsid w:val="000B3CAE"/>
    <w:rsid w:val="000B5F35"/>
    <w:rsid w:val="000B7F8B"/>
    <w:rsid w:val="000C0E37"/>
    <w:rsid w:val="000C1988"/>
    <w:rsid w:val="000C38A0"/>
    <w:rsid w:val="000C5FAE"/>
    <w:rsid w:val="000C6938"/>
    <w:rsid w:val="000C77C5"/>
    <w:rsid w:val="000D1A59"/>
    <w:rsid w:val="000D2BE3"/>
    <w:rsid w:val="000D33E1"/>
    <w:rsid w:val="000D6063"/>
    <w:rsid w:val="000E0020"/>
    <w:rsid w:val="000E22CF"/>
    <w:rsid w:val="000E423E"/>
    <w:rsid w:val="000E5872"/>
    <w:rsid w:val="000E7708"/>
    <w:rsid w:val="000F0113"/>
    <w:rsid w:val="000F091C"/>
    <w:rsid w:val="000F10A2"/>
    <w:rsid w:val="000F1D50"/>
    <w:rsid w:val="000F27A6"/>
    <w:rsid w:val="000F307F"/>
    <w:rsid w:val="000F4733"/>
    <w:rsid w:val="000F5D5E"/>
    <w:rsid w:val="000F7354"/>
    <w:rsid w:val="000F7D19"/>
    <w:rsid w:val="001011C7"/>
    <w:rsid w:val="00101C86"/>
    <w:rsid w:val="001074AA"/>
    <w:rsid w:val="00107686"/>
    <w:rsid w:val="001127A8"/>
    <w:rsid w:val="00112FE7"/>
    <w:rsid w:val="001137E7"/>
    <w:rsid w:val="00113E7A"/>
    <w:rsid w:val="00114163"/>
    <w:rsid w:val="00114C11"/>
    <w:rsid w:val="00117DEA"/>
    <w:rsid w:val="00120EF3"/>
    <w:rsid w:val="001224C3"/>
    <w:rsid w:val="00122FB4"/>
    <w:rsid w:val="00123638"/>
    <w:rsid w:val="00123658"/>
    <w:rsid w:val="00125591"/>
    <w:rsid w:val="00125684"/>
    <w:rsid w:val="00127B8D"/>
    <w:rsid w:val="001324FB"/>
    <w:rsid w:val="00133300"/>
    <w:rsid w:val="00136097"/>
    <w:rsid w:val="00136FA5"/>
    <w:rsid w:val="00140F86"/>
    <w:rsid w:val="0014287C"/>
    <w:rsid w:val="001428E4"/>
    <w:rsid w:val="00146009"/>
    <w:rsid w:val="00146940"/>
    <w:rsid w:val="001476A8"/>
    <w:rsid w:val="001524F2"/>
    <w:rsid w:val="00152E8A"/>
    <w:rsid w:val="00153423"/>
    <w:rsid w:val="0015532A"/>
    <w:rsid w:val="00155AFF"/>
    <w:rsid w:val="00157E58"/>
    <w:rsid w:val="00157E6A"/>
    <w:rsid w:val="001610E4"/>
    <w:rsid w:val="0016143B"/>
    <w:rsid w:val="00161C2D"/>
    <w:rsid w:val="00162E4E"/>
    <w:rsid w:val="00164EDB"/>
    <w:rsid w:val="00164FD0"/>
    <w:rsid w:val="00166248"/>
    <w:rsid w:val="00170CFC"/>
    <w:rsid w:val="00170F52"/>
    <w:rsid w:val="0017241C"/>
    <w:rsid w:val="00173315"/>
    <w:rsid w:val="00173540"/>
    <w:rsid w:val="00174160"/>
    <w:rsid w:val="00175AB5"/>
    <w:rsid w:val="00176B79"/>
    <w:rsid w:val="00176BD4"/>
    <w:rsid w:val="00176D32"/>
    <w:rsid w:val="00177CC3"/>
    <w:rsid w:val="00182443"/>
    <w:rsid w:val="00182D70"/>
    <w:rsid w:val="00183714"/>
    <w:rsid w:val="001842FB"/>
    <w:rsid w:val="0019227C"/>
    <w:rsid w:val="00192B0D"/>
    <w:rsid w:val="0019431C"/>
    <w:rsid w:val="00195922"/>
    <w:rsid w:val="00197FD1"/>
    <w:rsid w:val="001A152B"/>
    <w:rsid w:val="001A15A5"/>
    <w:rsid w:val="001A3DE9"/>
    <w:rsid w:val="001A4987"/>
    <w:rsid w:val="001A6C16"/>
    <w:rsid w:val="001A78EF"/>
    <w:rsid w:val="001B0CEF"/>
    <w:rsid w:val="001B1154"/>
    <w:rsid w:val="001B279C"/>
    <w:rsid w:val="001B27A3"/>
    <w:rsid w:val="001B295B"/>
    <w:rsid w:val="001B3A08"/>
    <w:rsid w:val="001B54F0"/>
    <w:rsid w:val="001B68BC"/>
    <w:rsid w:val="001C05A4"/>
    <w:rsid w:val="001C0869"/>
    <w:rsid w:val="001C199E"/>
    <w:rsid w:val="001C1BD8"/>
    <w:rsid w:val="001C208E"/>
    <w:rsid w:val="001C26AE"/>
    <w:rsid w:val="001C3E94"/>
    <w:rsid w:val="001C46DC"/>
    <w:rsid w:val="001C75E7"/>
    <w:rsid w:val="001D1DD9"/>
    <w:rsid w:val="001D23DB"/>
    <w:rsid w:val="001D2B83"/>
    <w:rsid w:val="001D2E6B"/>
    <w:rsid w:val="001D2F2D"/>
    <w:rsid w:val="001D4D96"/>
    <w:rsid w:val="001D6E76"/>
    <w:rsid w:val="001D74F2"/>
    <w:rsid w:val="001D7F21"/>
    <w:rsid w:val="001E0137"/>
    <w:rsid w:val="001E01BA"/>
    <w:rsid w:val="001E413B"/>
    <w:rsid w:val="001E48E7"/>
    <w:rsid w:val="001E53C8"/>
    <w:rsid w:val="001E631B"/>
    <w:rsid w:val="001E6836"/>
    <w:rsid w:val="001E6B32"/>
    <w:rsid w:val="001F14E2"/>
    <w:rsid w:val="001F30A3"/>
    <w:rsid w:val="001F6397"/>
    <w:rsid w:val="001F7070"/>
    <w:rsid w:val="0020559B"/>
    <w:rsid w:val="00206495"/>
    <w:rsid w:val="00210E39"/>
    <w:rsid w:val="00211237"/>
    <w:rsid w:val="002116B8"/>
    <w:rsid w:val="00213F94"/>
    <w:rsid w:val="0021499E"/>
    <w:rsid w:val="002150D4"/>
    <w:rsid w:val="00220DAA"/>
    <w:rsid w:val="00221092"/>
    <w:rsid w:val="0022298D"/>
    <w:rsid w:val="00225703"/>
    <w:rsid w:val="00225C0C"/>
    <w:rsid w:val="00225D42"/>
    <w:rsid w:val="002263C5"/>
    <w:rsid w:val="0022706D"/>
    <w:rsid w:val="002301FA"/>
    <w:rsid w:val="00230391"/>
    <w:rsid w:val="00230DA2"/>
    <w:rsid w:val="0023125B"/>
    <w:rsid w:val="002321E4"/>
    <w:rsid w:val="00233662"/>
    <w:rsid w:val="0023593F"/>
    <w:rsid w:val="002363DB"/>
    <w:rsid w:val="00236C3F"/>
    <w:rsid w:val="00237DA7"/>
    <w:rsid w:val="00240A9F"/>
    <w:rsid w:val="00244C82"/>
    <w:rsid w:val="002450E4"/>
    <w:rsid w:val="002465EB"/>
    <w:rsid w:val="002476C3"/>
    <w:rsid w:val="00247C60"/>
    <w:rsid w:val="002510B6"/>
    <w:rsid w:val="00251321"/>
    <w:rsid w:val="00251F58"/>
    <w:rsid w:val="00256983"/>
    <w:rsid w:val="00262B61"/>
    <w:rsid w:val="00265762"/>
    <w:rsid w:val="00267B28"/>
    <w:rsid w:val="00267BBC"/>
    <w:rsid w:val="00270C60"/>
    <w:rsid w:val="00271B52"/>
    <w:rsid w:val="00275FFB"/>
    <w:rsid w:val="0027654C"/>
    <w:rsid w:val="002813EC"/>
    <w:rsid w:val="002820BD"/>
    <w:rsid w:val="002849FC"/>
    <w:rsid w:val="0028502A"/>
    <w:rsid w:val="00285966"/>
    <w:rsid w:val="00287395"/>
    <w:rsid w:val="00287FCA"/>
    <w:rsid w:val="002935BB"/>
    <w:rsid w:val="002936AA"/>
    <w:rsid w:val="00293D15"/>
    <w:rsid w:val="00294CBF"/>
    <w:rsid w:val="002951C2"/>
    <w:rsid w:val="00296E6B"/>
    <w:rsid w:val="002A1945"/>
    <w:rsid w:val="002A20D6"/>
    <w:rsid w:val="002A2C9C"/>
    <w:rsid w:val="002A404A"/>
    <w:rsid w:val="002A5807"/>
    <w:rsid w:val="002A72A4"/>
    <w:rsid w:val="002B426B"/>
    <w:rsid w:val="002B4F21"/>
    <w:rsid w:val="002C0784"/>
    <w:rsid w:val="002C1E5F"/>
    <w:rsid w:val="002C31B7"/>
    <w:rsid w:val="002C3F2A"/>
    <w:rsid w:val="002C4E79"/>
    <w:rsid w:val="002C5366"/>
    <w:rsid w:val="002C6220"/>
    <w:rsid w:val="002C6FFC"/>
    <w:rsid w:val="002D0319"/>
    <w:rsid w:val="002D18A7"/>
    <w:rsid w:val="002D4B04"/>
    <w:rsid w:val="002D5E5D"/>
    <w:rsid w:val="002E1999"/>
    <w:rsid w:val="002E3E4C"/>
    <w:rsid w:val="002E4AB9"/>
    <w:rsid w:val="002E50D1"/>
    <w:rsid w:val="002E67E8"/>
    <w:rsid w:val="002F0B98"/>
    <w:rsid w:val="002F0E5B"/>
    <w:rsid w:val="002F1CF5"/>
    <w:rsid w:val="002F49E8"/>
    <w:rsid w:val="002F4A53"/>
    <w:rsid w:val="002F569A"/>
    <w:rsid w:val="002F5CF8"/>
    <w:rsid w:val="00300B23"/>
    <w:rsid w:val="00301BD5"/>
    <w:rsid w:val="00306E73"/>
    <w:rsid w:val="003134EA"/>
    <w:rsid w:val="00314ADA"/>
    <w:rsid w:val="0031621D"/>
    <w:rsid w:val="0031639A"/>
    <w:rsid w:val="003217BB"/>
    <w:rsid w:val="00322CF2"/>
    <w:rsid w:val="00323500"/>
    <w:rsid w:val="0033093E"/>
    <w:rsid w:val="003318B3"/>
    <w:rsid w:val="003347CE"/>
    <w:rsid w:val="00336099"/>
    <w:rsid w:val="00337768"/>
    <w:rsid w:val="00337A3D"/>
    <w:rsid w:val="00337B09"/>
    <w:rsid w:val="00342FCF"/>
    <w:rsid w:val="00344CF0"/>
    <w:rsid w:val="003458D5"/>
    <w:rsid w:val="00345D36"/>
    <w:rsid w:val="0034632C"/>
    <w:rsid w:val="00346F03"/>
    <w:rsid w:val="00350651"/>
    <w:rsid w:val="00351701"/>
    <w:rsid w:val="00352003"/>
    <w:rsid w:val="003520AC"/>
    <w:rsid w:val="00352AFA"/>
    <w:rsid w:val="00353440"/>
    <w:rsid w:val="00353C1B"/>
    <w:rsid w:val="00354146"/>
    <w:rsid w:val="0035550C"/>
    <w:rsid w:val="003562F0"/>
    <w:rsid w:val="00360F50"/>
    <w:rsid w:val="00361465"/>
    <w:rsid w:val="00365A30"/>
    <w:rsid w:val="0037546B"/>
    <w:rsid w:val="003764C0"/>
    <w:rsid w:val="003804AE"/>
    <w:rsid w:val="00381A7F"/>
    <w:rsid w:val="003841CB"/>
    <w:rsid w:val="00384FE7"/>
    <w:rsid w:val="00387283"/>
    <w:rsid w:val="00387932"/>
    <w:rsid w:val="00392FC1"/>
    <w:rsid w:val="0039356C"/>
    <w:rsid w:val="00393D89"/>
    <w:rsid w:val="00393E61"/>
    <w:rsid w:val="003947F2"/>
    <w:rsid w:val="00394DA3"/>
    <w:rsid w:val="00395A2C"/>
    <w:rsid w:val="00396610"/>
    <w:rsid w:val="003A0F4F"/>
    <w:rsid w:val="003A1EB6"/>
    <w:rsid w:val="003A2B23"/>
    <w:rsid w:val="003A5A0C"/>
    <w:rsid w:val="003A6C68"/>
    <w:rsid w:val="003A6E56"/>
    <w:rsid w:val="003B0556"/>
    <w:rsid w:val="003B1445"/>
    <w:rsid w:val="003B2165"/>
    <w:rsid w:val="003B308B"/>
    <w:rsid w:val="003B42CF"/>
    <w:rsid w:val="003C0EAA"/>
    <w:rsid w:val="003C1343"/>
    <w:rsid w:val="003C177B"/>
    <w:rsid w:val="003C521C"/>
    <w:rsid w:val="003C6D95"/>
    <w:rsid w:val="003D006A"/>
    <w:rsid w:val="003D0217"/>
    <w:rsid w:val="003D1496"/>
    <w:rsid w:val="003D6432"/>
    <w:rsid w:val="003D7B6E"/>
    <w:rsid w:val="003D7FC7"/>
    <w:rsid w:val="003E3831"/>
    <w:rsid w:val="003E3FC9"/>
    <w:rsid w:val="003E5BF2"/>
    <w:rsid w:val="003E5C7E"/>
    <w:rsid w:val="003E76A2"/>
    <w:rsid w:val="003F14C4"/>
    <w:rsid w:val="003F2A0B"/>
    <w:rsid w:val="003F6243"/>
    <w:rsid w:val="003F6EE2"/>
    <w:rsid w:val="003F716A"/>
    <w:rsid w:val="003F7B53"/>
    <w:rsid w:val="0040095D"/>
    <w:rsid w:val="00400D34"/>
    <w:rsid w:val="00401181"/>
    <w:rsid w:val="00401BCD"/>
    <w:rsid w:val="00402D5C"/>
    <w:rsid w:val="004052FC"/>
    <w:rsid w:val="00407B13"/>
    <w:rsid w:val="00412713"/>
    <w:rsid w:val="004138C0"/>
    <w:rsid w:val="004152DA"/>
    <w:rsid w:val="00423416"/>
    <w:rsid w:val="004248C5"/>
    <w:rsid w:val="004252E8"/>
    <w:rsid w:val="0043038F"/>
    <w:rsid w:val="00430917"/>
    <w:rsid w:val="00431E13"/>
    <w:rsid w:val="004325B3"/>
    <w:rsid w:val="00433859"/>
    <w:rsid w:val="00434651"/>
    <w:rsid w:val="00434BF5"/>
    <w:rsid w:val="00435EF3"/>
    <w:rsid w:val="00436A04"/>
    <w:rsid w:val="00436F63"/>
    <w:rsid w:val="00437358"/>
    <w:rsid w:val="00437F64"/>
    <w:rsid w:val="00440C42"/>
    <w:rsid w:val="00440CB0"/>
    <w:rsid w:val="00440FDF"/>
    <w:rsid w:val="00442850"/>
    <w:rsid w:val="00442C7E"/>
    <w:rsid w:val="004463F3"/>
    <w:rsid w:val="004506C8"/>
    <w:rsid w:val="004515E1"/>
    <w:rsid w:val="0045297E"/>
    <w:rsid w:val="004566D7"/>
    <w:rsid w:val="00457843"/>
    <w:rsid w:val="004609EC"/>
    <w:rsid w:val="0046122E"/>
    <w:rsid w:val="00461253"/>
    <w:rsid w:val="00462AB3"/>
    <w:rsid w:val="004664EF"/>
    <w:rsid w:val="00471AE5"/>
    <w:rsid w:val="0047277A"/>
    <w:rsid w:val="004733FD"/>
    <w:rsid w:val="00475B54"/>
    <w:rsid w:val="00475B98"/>
    <w:rsid w:val="00476B6D"/>
    <w:rsid w:val="00476DE3"/>
    <w:rsid w:val="00477738"/>
    <w:rsid w:val="0048458C"/>
    <w:rsid w:val="00485DC8"/>
    <w:rsid w:val="004875C8"/>
    <w:rsid w:val="0049280C"/>
    <w:rsid w:val="004934DF"/>
    <w:rsid w:val="004938EA"/>
    <w:rsid w:val="004A1783"/>
    <w:rsid w:val="004A2680"/>
    <w:rsid w:val="004A32A6"/>
    <w:rsid w:val="004A613F"/>
    <w:rsid w:val="004A6CB3"/>
    <w:rsid w:val="004A6EAD"/>
    <w:rsid w:val="004A7567"/>
    <w:rsid w:val="004B0472"/>
    <w:rsid w:val="004B0E8E"/>
    <w:rsid w:val="004B1D08"/>
    <w:rsid w:val="004B2EBF"/>
    <w:rsid w:val="004B4A23"/>
    <w:rsid w:val="004C003E"/>
    <w:rsid w:val="004C00FE"/>
    <w:rsid w:val="004C0311"/>
    <w:rsid w:val="004C1F3A"/>
    <w:rsid w:val="004C3351"/>
    <w:rsid w:val="004C354C"/>
    <w:rsid w:val="004C46B0"/>
    <w:rsid w:val="004C4DD6"/>
    <w:rsid w:val="004C65B5"/>
    <w:rsid w:val="004C6B63"/>
    <w:rsid w:val="004C6E1C"/>
    <w:rsid w:val="004C7735"/>
    <w:rsid w:val="004C7C61"/>
    <w:rsid w:val="004D5253"/>
    <w:rsid w:val="004D5578"/>
    <w:rsid w:val="004D606F"/>
    <w:rsid w:val="004D7637"/>
    <w:rsid w:val="004E15B4"/>
    <w:rsid w:val="004E4D0C"/>
    <w:rsid w:val="004F0A49"/>
    <w:rsid w:val="004F0E03"/>
    <w:rsid w:val="004F2153"/>
    <w:rsid w:val="004F5B25"/>
    <w:rsid w:val="004F5D67"/>
    <w:rsid w:val="004F7CE8"/>
    <w:rsid w:val="0050075C"/>
    <w:rsid w:val="0050084F"/>
    <w:rsid w:val="00500C88"/>
    <w:rsid w:val="0050161B"/>
    <w:rsid w:val="00501D75"/>
    <w:rsid w:val="0050256D"/>
    <w:rsid w:val="00504D71"/>
    <w:rsid w:val="0050778A"/>
    <w:rsid w:val="0051144B"/>
    <w:rsid w:val="00511F5C"/>
    <w:rsid w:val="00512041"/>
    <w:rsid w:val="00512914"/>
    <w:rsid w:val="005145AC"/>
    <w:rsid w:val="0051599C"/>
    <w:rsid w:val="005160F2"/>
    <w:rsid w:val="00517F5C"/>
    <w:rsid w:val="00522341"/>
    <w:rsid w:val="005314AF"/>
    <w:rsid w:val="00532246"/>
    <w:rsid w:val="00533F4C"/>
    <w:rsid w:val="00534784"/>
    <w:rsid w:val="00535617"/>
    <w:rsid w:val="00536261"/>
    <w:rsid w:val="00536A2D"/>
    <w:rsid w:val="00536D0C"/>
    <w:rsid w:val="00537338"/>
    <w:rsid w:val="005378CB"/>
    <w:rsid w:val="005403A3"/>
    <w:rsid w:val="0054050D"/>
    <w:rsid w:val="005417FA"/>
    <w:rsid w:val="00541882"/>
    <w:rsid w:val="00542496"/>
    <w:rsid w:val="00544C31"/>
    <w:rsid w:val="00544D13"/>
    <w:rsid w:val="005450DE"/>
    <w:rsid w:val="005501AC"/>
    <w:rsid w:val="00550385"/>
    <w:rsid w:val="00550984"/>
    <w:rsid w:val="00550D9A"/>
    <w:rsid w:val="00552E57"/>
    <w:rsid w:val="005540E2"/>
    <w:rsid w:val="005544D1"/>
    <w:rsid w:val="00557E62"/>
    <w:rsid w:val="0056079A"/>
    <w:rsid w:val="005608DE"/>
    <w:rsid w:val="00563D45"/>
    <w:rsid w:val="00565C7D"/>
    <w:rsid w:val="00565E3B"/>
    <w:rsid w:val="00566DA6"/>
    <w:rsid w:val="00570588"/>
    <w:rsid w:val="00573381"/>
    <w:rsid w:val="00576143"/>
    <w:rsid w:val="005769A3"/>
    <w:rsid w:val="00580C70"/>
    <w:rsid w:val="00583A05"/>
    <w:rsid w:val="00584D94"/>
    <w:rsid w:val="00585273"/>
    <w:rsid w:val="0058582B"/>
    <w:rsid w:val="00585BB5"/>
    <w:rsid w:val="00585D82"/>
    <w:rsid w:val="00586A95"/>
    <w:rsid w:val="00587D0B"/>
    <w:rsid w:val="00590ECE"/>
    <w:rsid w:val="0059109D"/>
    <w:rsid w:val="00591133"/>
    <w:rsid w:val="00592443"/>
    <w:rsid w:val="00592773"/>
    <w:rsid w:val="0059443E"/>
    <w:rsid w:val="005946C2"/>
    <w:rsid w:val="00596BA1"/>
    <w:rsid w:val="00596CF2"/>
    <w:rsid w:val="005A0A90"/>
    <w:rsid w:val="005A4AF9"/>
    <w:rsid w:val="005A54E4"/>
    <w:rsid w:val="005A6108"/>
    <w:rsid w:val="005A656A"/>
    <w:rsid w:val="005A6EC6"/>
    <w:rsid w:val="005B0509"/>
    <w:rsid w:val="005B0817"/>
    <w:rsid w:val="005B25CC"/>
    <w:rsid w:val="005B2AA9"/>
    <w:rsid w:val="005B5246"/>
    <w:rsid w:val="005B69F6"/>
    <w:rsid w:val="005B72C3"/>
    <w:rsid w:val="005B7BCD"/>
    <w:rsid w:val="005C021A"/>
    <w:rsid w:val="005C0D94"/>
    <w:rsid w:val="005C5386"/>
    <w:rsid w:val="005C5735"/>
    <w:rsid w:val="005C5DBD"/>
    <w:rsid w:val="005D033A"/>
    <w:rsid w:val="005D2E63"/>
    <w:rsid w:val="005D443A"/>
    <w:rsid w:val="005D73B5"/>
    <w:rsid w:val="005E0800"/>
    <w:rsid w:val="005E0ECB"/>
    <w:rsid w:val="005E2CED"/>
    <w:rsid w:val="005E3BBA"/>
    <w:rsid w:val="005E70C8"/>
    <w:rsid w:val="005F124C"/>
    <w:rsid w:val="005F1D39"/>
    <w:rsid w:val="005F6E9D"/>
    <w:rsid w:val="0060073D"/>
    <w:rsid w:val="00600C55"/>
    <w:rsid w:val="00601387"/>
    <w:rsid w:val="0060157F"/>
    <w:rsid w:val="00601D39"/>
    <w:rsid w:val="00602B6F"/>
    <w:rsid w:val="006042C9"/>
    <w:rsid w:val="00605078"/>
    <w:rsid w:val="006056E1"/>
    <w:rsid w:val="00605B12"/>
    <w:rsid w:val="00606111"/>
    <w:rsid w:val="0060645C"/>
    <w:rsid w:val="00607BE6"/>
    <w:rsid w:val="00610D71"/>
    <w:rsid w:val="00611C61"/>
    <w:rsid w:val="0061274E"/>
    <w:rsid w:val="00612A43"/>
    <w:rsid w:val="00612F96"/>
    <w:rsid w:val="00613E43"/>
    <w:rsid w:val="00614291"/>
    <w:rsid w:val="0061464E"/>
    <w:rsid w:val="006149E5"/>
    <w:rsid w:val="00615CAB"/>
    <w:rsid w:val="006177C6"/>
    <w:rsid w:val="00617A9C"/>
    <w:rsid w:val="006225A1"/>
    <w:rsid w:val="00626FCC"/>
    <w:rsid w:val="00627882"/>
    <w:rsid w:val="0063130C"/>
    <w:rsid w:val="00632DBC"/>
    <w:rsid w:val="006360AF"/>
    <w:rsid w:val="0063722D"/>
    <w:rsid w:val="00640144"/>
    <w:rsid w:val="0064198E"/>
    <w:rsid w:val="00641A24"/>
    <w:rsid w:val="00642BFE"/>
    <w:rsid w:val="006453AA"/>
    <w:rsid w:val="00646514"/>
    <w:rsid w:val="00646B64"/>
    <w:rsid w:val="00647081"/>
    <w:rsid w:val="00650F8F"/>
    <w:rsid w:val="00653F93"/>
    <w:rsid w:val="00654D61"/>
    <w:rsid w:val="006573CA"/>
    <w:rsid w:val="0065747B"/>
    <w:rsid w:val="00663A9E"/>
    <w:rsid w:val="00663E62"/>
    <w:rsid w:val="00664C5D"/>
    <w:rsid w:val="0066546A"/>
    <w:rsid w:val="00667FBE"/>
    <w:rsid w:val="0067246F"/>
    <w:rsid w:val="006733C2"/>
    <w:rsid w:val="00675D96"/>
    <w:rsid w:val="00677E4D"/>
    <w:rsid w:val="00682289"/>
    <w:rsid w:val="006840AD"/>
    <w:rsid w:val="00687942"/>
    <w:rsid w:val="00690DBE"/>
    <w:rsid w:val="0069254F"/>
    <w:rsid w:val="00693B33"/>
    <w:rsid w:val="00694D3B"/>
    <w:rsid w:val="00695AED"/>
    <w:rsid w:val="00697BAA"/>
    <w:rsid w:val="006A1D8B"/>
    <w:rsid w:val="006A3872"/>
    <w:rsid w:val="006A4CCB"/>
    <w:rsid w:val="006A503D"/>
    <w:rsid w:val="006A62FC"/>
    <w:rsid w:val="006B034C"/>
    <w:rsid w:val="006B1626"/>
    <w:rsid w:val="006B1888"/>
    <w:rsid w:val="006B4303"/>
    <w:rsid w:val="006B4373"/>
    <w:rsid w:val="006B6DB2"/>
    <w:rsid w:val="006B6DCF"/>
    <w:rsid w:val="006C3781"/>
    <w:rsid w:val="006C3AD5"/>
    <w:rsid w:val="006C6834"/>
    <w:rsid w:val="006D0A6D"/>
    <w:rsid w:val="006D11F9"/>
    <w:rsid w:val="006D2D62"/>
    <w:rsid w:val="006D5986"/>
    <w:rsid w:val="006D5F20"/>
    <w:rsid w:val="006E51F0"/>
    <w:rsid w:val="006E5731"/>
    <w:rsid w:val="006E5C42"/>
    <w:rsid w:val="006E7A49"/>
    <w:rsid w:val="006F1B35"/>
    <w:rsid w:val="006F1B9F"/>
    <w:rsid w:val="006F3915"/>
    <w:rsid w:val="006F4D3F"/>
    <w:rsid w:val="006F5A24"/>
    <w:rsid w:val="006F64E7"/>
    <w:rsid w:val="006F7548"/>
    <w:rsid w:val="0070127E"/>
    <w:rsid w:val="00701965"/>
    <w:rsid w:val="00703B74"/>
    <w:rsid w:val="00704656"/>
    <w:rsid w:val="00704E88"/>
    <w:rsid w:val="00705D6A"/>
    <w:rsid w:val="00706146"/>
    <w:rsid w:val="007062AD"/>
    <w:rsid w:val="007069CB"/>
    <w:rsid w:val="00706DC7"/>
    <w:rsid w:val="0071048A"/>
    <w:rsid w:val="0071171D"/>
    <w:rsid w:val="007136AC"/>
    <w:rsid w:val="00714804"/>
    <w:rsid w:val="00715EA4"/>
    <w:rsid w:val="00717775"/>
    <w:rsid w:val="00717DFC"/>
    <w:rsid w:val="00720A15"/>
    <w:rsid w:val="00720BD5"/>
    <w:rsid w:val="00721FB5"/>
    <w:rsid w:val="0072752D"/>
    <w:rsid w:val="00727CA3"/>
    <w:rsid w:val="00727D98"/>
    <w:rsid w:val="00727F36"/>
    <w:rsid w:val="0073140B"/>
    <w:rsid w:val="00731F28"/>
    <w:rsid w:val="00733605"/>
    <w:rsid w:val="00733F82"/>
    <w:rsid w:val="00733FCA"/>
    <w:rsid w:val="0073472E"/>
    <w:rsid w:val="007418B7"/>
    <w:rsid w:val="00743A1D"/>
    <w:rsid w:val="00745EF5"/>
    <w:rsid w:val="0074633C"/>
    <w:rsid w:val="00747CF4"/>
    <w:rsid w:val="00747EC5"/>
    <w:rsid w:val="0075063A"/>
    <w:rsid w:val="00750D62"/>
    <w:rsid w:val="00752594"/>
    <w:rsid w:val="00752A9A"/>
    <w:rsid w:val="00752E70"/>
    <w:rsid w:val="00754C8A"/>
    <w:rsid w:val="00755D0E"/>
    <w:rsid w:val="00756703"/>
    <w:rsid w:val="0075718E"/>
    <w:rsid w:val="00757A86"/>
    <w:rsid w:val="00760272"/>
    <w:rsid w:val="007617E6"/>
    <w:rsid w:val="0076182D"/>
    <w:rsid w:val="00762B1A"/>
    <w:rsid w:val="0076362D"/>
    <w:rsid w:val="007657B1"/>
    <w:rsid w:val="007718B6"/>
    <w:rsid w:val="0077208C"/>
    <w:rsid w:val="007732A6"/>
    <w:rsid w:val="00774E12"/>
    <w:rsid w:val="007758DB"/>
    <w:rsid w:val="007760ED"/>
    <w:rsid w:val="007763FB"/>
    <w:rsid w:val="00776553"/>
    <w:rsid w:val="00780F6D"/>
    <w:rsid w:val="0078195A"/>
    <w:rsid w:val="00782F9B"/>
    <w:rsid w:val="00783485"/>
    <w:rsid w:val="00783B03"/>
    <w:rsid w:val="00786841"/>
    <w:rsid w:val="007870D6"/>
    <w:rsid w:val="00790B24"/>
    <w:rsid w:val="00792A2A"/>
    <w:rsid w:val="007A264F"/>
    <w:rsid w:val="007A390E"/>
    <w:rsid w:val="007A517F"/>
    <w:rsid w:val="007A79A7"/>
    <w:rsid w:val="007A7F2C"/>
    <w:rsid w:val="007B2E3E"/>
    <w:rsid w:val="007B30E4"/>
    <w:rsid w:val="007B3341"/>
    <w:rsid w:val="007B366B"/>
    <w:rsid w:val="007B4D19"/>
    <w:rsid w:val="007B60F2"/>
    <w:rsid w:val="007B6D2D"/>
    <w:rsid w:val="007C1723"/>
    <w:rsid w:val="007C2D60"/>
    <w:rsid w:val="007C2FB4"/>
    <w:rsid w:val="007C781D"/>
    <w:rsid w:val="007D1552"/>
    <w:rsid w:val="007D1D23"/>
    <w:rsid w:val="007D27BD"/>
    <w:rsid w:val="007D3589"/>
    <w:rsid w:val="007D3E46"/>
    <w:rsid w:val="007D59D8"/>
    <w:rsid w:val="007E0BED"/>
    <w:rsid w:val="007E521F"/>
    <w:rsid w:val="007E6B40"/>
    <w:rsid w:val="007E7380"/>
    <w:rsid w:val="007F14F3"/>
    <w:rsid w:val="007F23E4"/>
    <w:rsid w:val="007F2975"/>
    <w:rsid w:val="007F376D"/>
    <w:rsid w:val="007F3AE7"/>
    <w:rsid w:val="007F6679"/>
    <w:rsid w:val="007F6BDB"/>
    <w:rsid w:val="007F7D4C"/>
    <w:rsid w:val="0080056A"/>
    <w:rsid w:val="00800E3B"/>
    <w:rsid w:val="008020C7"/>
    <w:rsid w:val="008031D9"/>
    <w:rsid w:val="0080408C"/>
    <w:rsid w:val="00805A59"/>
    <w:rsid w:val="00806C9F"/>
    <w:rsid w:val="008107A0"/>
    <w:rsid w:val="008120D7"/>
    <w:rsid w:val="0081321A"/>
    <w:rsid w:val="00814C0F"/>
    <w:rsid w:val="00816CD1"/>
    <w:rsid w:val="00816D43"/>
    <w:rsid w:val="00816DF2"/>
    <w:rsid w:val="00821D31"/>
    <w:rsid w:val="00824A82"/>
    <w:rsid w:val="00830883"/>
    <w:rsid w:val="00830966"/>
    <w:rsid w:val="00831222"/>
    <w:rsid w:val="00831BAF"/>
    <w:rsid w:val="00832A8E"/>
    <w:rsid w:val="00833DE4"/>
    <w:rsid w:val="008348A3"/>
    <w:rsid w:val="00834D3A"/>
    <w:rsid w:val="008356FE"/>
    <w:rsid w:val="008367D4"/>
    <w:rsid w:val="0083786B"/>
    <w:rsid w:val="008410AB"/>
    <w:rsid w:val="0084172C"/>
    <w:rsid w:val="00842151"/>
    <w:rsid w:val="00842B85"/>
    <w:rsid w:val="0084304B"/>
    <w:rsid w:val="00844E1A"/>
    <w:rsid w:val="0085345D"/>
    <w:rsid w:val="008539C5"/>
    <w:rsid w:val="00853DFF"/>
    <w:rsid w:val="00854456"/>
    <w:rsid w:val="00856A08"/>
    <w:rsid w:val="008613C1"/>
    <w:rsid w:val="00861FC9"/>
    <w:rsid w:val="0086306B"/>
    <w:rsid w:val="008631B5"/>
    <w:rsid w:val="00863E8E"/>
    <w:rsid w:val="0086489E"/>
    <w:rsid w:val="00864B3A"/>
    <w:rsid w:val="00866AC4"/>
    <w:rsid w:val="00866BDA"/>
    <w:rsid w:val="00867D3D"/>
    <w:rsid w:val="00874191"/>
    <w:rsid w:val="00875F26"/>
    <w:rsid w:val="0087627E"/>
    <w:rsid w:val="0088321A"/>
    <w:rsid w:val="008848D3"/>
    <w:rsid w:val="008875B6"/>
    <w:rsid w:val="00887685"/>
    <w:rsid w:val="008876BB"/>
    <w:rsid w:val="00887869"/>
    <w:rsid w:val="00891057"/>
    <w:rsid w:val="00894D06"/>
    <w:rsid w:val="008956F9"/>
    <w:rsid w:val="008979E5"/>
    <w:rsid w:val="00897BF0"/>
    <w:rsid w:val="008A022E"/>
    <w:rsid w:val="008A14E0"/>
    <w:rsid w:val="008A254D"/>
    <w:rsid w:val="008A2788"/>
    <w:rsid w:val="008A2C19"/>
    <w:rsid w:val="008A405E"/>
    <w:rsid w:val="008A4E01"/>
    <w:rsid w:val="008A5B3D"/>
    <w:rsid w:val="008A7758"/>
    <w:rsid w:val="008B00CB"/>
    <w:rsid w:val="008B0787"/>
    <w:rsid w:val="008B07C7"/>
    <w:rsid w:val="008B26C0"/>
    <w:rsid w:val="008B2BE3"/>
    <w:rsid w:val="008B3FD4"/>
    <w:rsid w:val="008B53D2"/>
    <w:rsid w:val="008B5709"/>
    <w:rsid w:val="008C009D"/>
    <w:rsid w:val="008C04A8"/>
    <w:rsid w:val="008C1B87"/>
    <w:rsid w:val="008C2D9F"/>
    <w:rsid w:val="008C2EFA"/>
    <w:rsid w:val="008C618A"/>
    <w:rsid w:val="008C695F"/>
    <w:rsid w:val="008C769F"/>
    <w:rsid w:val="008C7AF7"/>
    <w:rsid w:val="008C7D33"/>
    <w:rsid w:val="008C7EF2"/>
    <w:rsid w:val="008D23F4"/>
    <w:rsid w:val="008D3B7D"/>
    <w:rsid w:val="008D42B6"/>
    <w:rsid w:val="008D62F6"/>
    <w:rsid w:val="008E1AD4"/>
    <w:rsid w:val="008E46CB"/>
    <w:rsid w:val="008E61FA"/>
    <w:rsid w:val="008E68AA"/>
    <w:rsid w:val="008E7D3F"/>
    <w:rsid w:val="008F3E8E"/>
    <w:rsid w:val="008F7E13"/>
    <w:rsid w:val="009017B8"/>
    <w:rsid w:val="00901904"/>
    <w:rsid w:val="009033DF"/>
    <w:rsid w:val="00903492"/>
    <w:rsid w:val="00903D5B"/>
    <w:rsid w:val="009067F7"/>
    <w:rsid w:val="009109EF"/>
    <w:rsid w:val="00910FDA"/>
    <w:rsid w:val="00913D10"/>
    <w:rsid w:val="00915E0D"/>
    <w:rsid w:val="00915E7F"/>
    <w:rsid w:val="00916CE9"/>
    <w:rsid w:val="00922112"/>
    <w:rsid w:val="00922ECC"/>
    <w:rsid w:val="0092483A"/>
    <w:rsid w:val="00925E85"/>
    <w:rsid w:val="00927457"/>
    <w:rsid w:val="00927494"/>
    <w:rsid w:val="0092756D"/>
    <w:rsid w:val="0093268E"/>
    <w:rsid w:val="009339F5"/>
    <w:rsid w:val="0093416C"/>
    <w:rsid w:val="0093416E"/>
    <w:rsid w:val="009353C0"/>
    <w:rsid w:val="00936F40"/>
    <w:rsid w:val="009371C0"/>
    <w:rsid w:val="00937BC7"/>
    <w:rsid w:val="00940AD9"/>
    <w:rsid w:val="0094142C"/>
    <w:rsid w:val="009419E8"/>
    <w:rsid w:val="00942484"/>
    <w:rsid w:val="00946569"/>
    <w:rsid w:val="009474C4"/>
    <w:rsid w:val="0095095B"/>
    <w:rsid w:val="00950EE8"/>
    <w:rsid w:val="009535B5"/>
    <w:rsid w:val="00953A57"/>
    <w:rsid w:val="0095663A"/>
    <w:rsid w:val="009602C5"/>
    <w:rsid w:val="009612CD"/>
    <w:rsid w:val="00963833"/>
    <w:rsid w:val="00965220"/>
    <w:rsid w:val="009664FF"/>
    <w:rsid w:val="00972666"/>
    <w:rsid w:val="00974DF7"/>
    <w:rsid w:val="00976DC7"/>
    <w:rsid w:val="0098053B"/>
    <w:rsid w:val="009822A8"/>
    <w:rsid w:val="009828DC"/>
    <w:rsid w:val="009852CC"/>
    <w:rsid w:val="009858E5"/>
    <w:rsid w:val="0098709B"/>
    <w:rsid w:val="009874F2"/>
    <w:rsid w:val="00987BCA"/>
    <w:rsid w:val="00992031"/>
    <w:rsid w:val="0099292B"/>
    <w:rsid w:val="00992DCF"/>
    <w:rsid w:val="009965A2"/>
    <w:rsid w:val="009970F6"/>
    <w:rsid w:val="00997847"/>
    <w:rsid w:val="009A2AD5"/>
    <w:rsid w:val="009A38EC"/>
    <w:rsid w:val="009A5ACF"/>
    <w:rsid w:val="009A7698"/>
    <w:rsid w:val="009B0037"/>
    <w:rsid w:val="009B0C3E"/>
    <w:rsid w:val="009B4515"/>
    <w:rsid w:val="009B592E"/>
    <w:rsid w:val="009C03C8"/>
    <w:rsid w:val="009C0AB7"/>
    <w:rsid w:val="009C2E89"/>
    <w:rsid w:val="009C60C0"/>
    <w:rsid w:val="009C7941"/>
    <w:rsid w:val="009D038E"/>
    <w:rsid w:val="009D06D9"/>
    <w:rsid w:val="009D0828"/>
    <w:rsid w:val="009D1A75"/>
    <w:rsid w:val="009D1B79"/>
    <w:rsid w:val="009D34EC"/>
    <w:rsid w:val="009D4873"/>
    <w:rsid w:val="009D52F9"/>
    <w:rsid w:val="009D782B"/>
    <w:rsid w:val="009E0CD3"/>
    <w:rsid w:val="009E6225"/>
    <w:rsid w:val="009E67E4"/>
    <w:rsid w:val="009E7DE4"/>
    <w:rsid w:val="009F1351"/>
    <w:rsid w:val="009F4982"/>
    <w:rsid w:val="009F4D27"/>
    <w:rsid w:val="009F5BD8"/>
    <w:rsid w:val="009F5DE4"/>
    <w:rsid w:val="009F6649"/>
    <w:rsid w:val="009F6AB3"/>
    <w:rsid w:val="009F6FAD"/>
    <w:rsid w:val="009F75BC"/>
    <w:rsid w:val="009F7989"/>
    <w:rsid w:val="00A0110F"/>
    <w:rsid w:val="00A02775"/>
    <w:rsid w:val="00A02F71"/>
    <w:rsid w:val="00A04CEA"/>
    <w:rsid w:val="00A101FB"/>
    <w:rsid w:val="00A10400"/>
    <w:rsid w:val="00A11096"/>
    <w:rsid w:val="00A11929"/>
    <w:rsid w:val="00A12DC0"/>
    <w:rsid w:val="00A13D5E"/>
    <w:rsid w:val="00A14D80"/>
    <w:rsid w:val="00A201AF"/>
    <w:rsid w:val="00A31A7C"/>
    <w:rsid w:val="00A3511D"/>
    <w:rsid w:val="00A3599F"/>
    <w:rsid w:val="00A359C1"/>
    <w:rsid w:val="00A36293"/>
    <w:rsid w:val="00A40F25"/>
    <w:rsid w:val="00A420D3"/>
    <w:rsid w:val="00A4352B"/>
    <w:rsid w:val="00A442F7"/>
    <w:rsid w:val="00A444B6"/>
    <w:rsid w:val="00A51813"/>
    <w:rsid w:val="00A51CD1"/>
    <w:rsid w:val="00A51D6D"/>
    <w:rsid w:val="00A51D77"/>
    <w:rsid w:val="00A52988"/>
    <w:rsid w:val="00A5457D"/>
    <w:rsid w:val="00A5529D"/>
    <w:rsid w:val="00A60351"/>
    <w:rsid w:val="00A61398"/>
    <w:rsid w:val="00A61D23"/>
    <w:rsid w:val="00A6358B"/>
    <w:rsid w:val="00A63BF5"/>
    <w:rsid w:val="00A65CE0"/>
    <w:rsid w:val="00A75EB3"/>
    <w:rsid w:val="00A75F3D"/>
    <w:rsid w:val="00A765FC"/>
    <w:rsid w:val="00A77DBC"/>
    <w:rsid w:val="00A8186E"/>
    <w:rsid w:val="00A82337"/>
    <w:rsid w:val="00A833F4"/>
    <w:rsid w:val="00A835C0"/>
    <w:rsid w:val="00A84EAF"/>
    <w:rsid w:val="00A86757"/>
    <w:rsid w:val="00A877AE"/>
    <w:rsid w:val="00A9044A"/>
    <w:rsid w:val="00A912CA"/>
    <w:rsid w:val="00A9249F"/>
    <w:rsid w:val="00A93118"/>
    <w:rsid w:val="00A934A6"/>
    <w:rsid w:val="00A95B02"/>
    <w:rsid w:val="00A9618E"/>
    <w:rsid w:val="00A9772B"/>
    <w:rsid w:val="00AA14C8"/>
    <w:rsid w:val="00AA4678"/>
    <w:rsid w:val="00AA51CA"/>
    <w:rsid w:val="00AA55E9"/>
    <w:rsid w:val="00AA6274"/>
    <w:rsid w:val="00AA6488"/>
    <w:rsid w:val="00AA7B93"/>
    <w:rsid w:val="00AB01C2"/>
    <w:rsid w:val="00AB1A12"/>
    <w:rsid w:val="00AB1B00"/>
    <w:rsid w:val="00AB2FEE"/>
    <w:rsid w:val="00AB6DFF"/>
    <w:rsid w:val="00AC0FC6"/>
    <w:rsid w:val="00AC1F4C"/>
    <w:rsid w:val="00AC3AD7"/>
    <w:rsid w:val="00AC40F5"/>
    <w:rsid w:val="00AC6222"/>
    <w:rsid w:val="00AC63C9"/>
    <w:rsid w:val="00AC7D02"/>
    <w:rsid w:val="00AC7D8D"/>
    <w:rsid w:val="00AD398E"/>
    <w:rsid w:val="00AD3BD3"/>
    <w:rsid w:val="00AD7C25"/>
    <w:rsid w:val="00AE1C57"/>
    <w:rsid w:val="00AE4B58"/>
    <w:rsid w:val="00AE51CB"/>
    <w:rsid w:val="00AE719C"/>
    <w:rsid w:val="00AF0FD9"/>
    <w:rsid w:val="00AF16E2"/>
    <w:rsid w:val="00AF65E6"/>
    <w:rsid w:val="00AF77D8"/>
    <w:rsid w:val="00B0172D"/>
    <w:rsid w:val="00B026F2"/>
    <w:rsid w:val="00B04050"/>
    <w:rsid w:val="00B040FA"/>
    <w:rsid w:val="00B042BD"/>
    <w:rsid w:val="00B10BF7"/>
    <w:rsid w:val="00B10E87"/>
    <w:rsid w:val="00B124C1"/>
    <w:rsid w:val="00B12EE1"/>
    <w:rsid w:val="00B13579"/>
    <w:rsid w:val="00B1368F"/>
    <w:rsid w:val="00B137D8"/>
    <w:rsid w:val="00B143C7"/>
    <w:rsid w:val="00B14909"/>
    <w:rsid w:val="00B14E76"/>
    <w:rsid w:val="00B16072"/>
    <w:rsid w:val="00B169E3"/>
    <w:rsid w:val="00B16D4D"/>
    <w:rsid w:val="00B17195"/>
    <w:rsid w:val="00B2027A"/>
    <w:rsid w:val="00B20D85"/>
    <w:rsid w:val="00B20EE9"/>
    <w:rsid w:val="00B23AC0"/>
    <w:rsid w:val="00B249D6"/>
    <w:rsid w:val="00B255D5"/>
    <w:rsid w:val="00B25B0A"/>
    <w:rsid w:val="00B31B7F"/>
    <w:rsid w:val="00B31F7A"/>
    <w:rsid w:val="00B32652"/>
    <w:rsid w:val="00B341E2"/>
    <w:rsid w:val="00B34D51"/>
    <w:rsid w:val="00B44925"/>
    <w:rsid w:val="00B44A18"/>
    <w:rsid w:val="00B44E97"/>
    <w:rsid w:val="00B470DD"/>
    <w:rsid w:val="00B47937"/>
    <w:rsid w:val="00B47B1A"/>
    <w:rsid w:val="00B52A1E"/>
    <w:rsid w:val="00B52D33"/>
    <w:rsid w:val="00B54B74"/>
    <w:rsid w:val="00B56B81"/>
    <w:rsid w:val="00B57861"/>
    <w:rsid w:val="00B6136C"/>
    <w:rsid w:val="00B63285"/>
    <w:rsid w:val="00B65707"/>
    <w:rsid w:val="00B658DE"/>
    <w:rsid w:val="00B65BE2"/>
    <w:rsid w:val="00B66BC3"/>
    <w:rsid w:val="00B66FD6"/>
    <w:rsid w:val="00B70691"/>
    <w:rsid w:val="00B71FB7"/>
    <w:rsid w:val="00B750F6"/>
    <w:rsid w:val="00B75A73"/>
    <w:rsid w:val="00B80CF4"/>
    <w:rsid w:val="00B81939"/>
    <w:rsid w:val="00B81BB8"/>
    <w:rsid w:val="00B847BB"/>
    <w:rsid w:val="00B850EE"/>
    <w:rsid w:val="00B86254"/>
    <w:rsid w:val="00B86448"/>
    <w:rsid w:val="00B867B6"/>
    <w:rsid w:val="00B8724A"/>
    <w:rsid w:val="00B926D5"/>
    <w:rsid w:val="00B933B3"/>
    <w:rsid w:val="00B94B93"/>
    <w:rsid w:val="00B950AA"/>
    <w:rsid w:val="00B96A0E"/>
    <w:rsid w:val="00B970C9"/>
    <w:rsid w:val="00B97457"/>
    <w:rsid w:val="00BA1A50"/>
    <w:rsid w:val="00BA3AF5"/>
    <w:rsid w:val="00BA6F68"/>
    <w:rsid w:val="00BA78A3"/>
    <w:rsid w:val="00BB153E"/>
    <w:rsid w:val="00BB19AC"/>
    <w:rsid w:val="00BB20C1"/>
    <w:rsid w:val="00BB4242"/>
    <w:rsid w:val="00BB4648"/>
    <w:rsid w:val="00BC224F"/>
    <w:rsid w:val="00BC378E"/>
    <w:rsid w:val="00BD101C"/>
    <w:rsid w:val="00BD15BB"/>
    <w:rsid w:val="00BD1D56"/>
    <w:rsid w:val="00BD2123"/>
    <w:rsid w:val="00BD2952"/>
    <w:rsid w:val="00BD617C"/>
    <w:rsid w:val="00BD6AD7"/>
    <w:rsid w:val="00BE157E"/>
    <w:rsid w:val="00BE17FA"/>
    <w:rsid w:val="00BE4766"/>
    <w:rsid w:val="00BE47F6"/>
    <w:rsid w:val="00BE7FC1"/>
    <w:rsid w:val="00BF071F"/>
    <w:rsid w:val="00BF1835"/>
    <w:rsid w:val="00BF2CD1"/>
    <w:rsid w:val="00BF427A"/>
    <w:rsid w:val="00BF44A2"/>
    <w:rsid w:val="00BF44CC"/>
    <w:rsid w:val="00BF600D"/>
    <w:rsid w:val="00BF6427"/>
    <w:rsid w:val="00BF6978"/>
    <w:rsid w:val="00BF6C0F"/>
    <w:rsid w:val="00BF6D44"/>
    <w:rsid w:val="00BF7DE4"/>
    <w:rsid w:val="00BF7E68"/>
    <w:rsid w:val="00C00A5B"/>
    <w:rsid w:val="00C03809"/>
    <w:rsid w:val="00C05635"/>
    <w:rsid w:val="00C05C7C"/>
    <w:rsid w:val="00C111F1"/>
    <w:rsid w:val="00C12C07"/>
    <w:rsid w:val="00C12C5E"/>
    <w:rsid w:val="00C12F7D"/>
    <w:rsid w:val="00C15910"/>
    <w:rsid w:val="00C20416"/>
    <w:rsid w:val="00C21E59"/>
    <w:rsid w:val="00C21F3C"/>
    <w:rsid w:val="00C255EF"/>
    <w:rsid w:val="00C27641"/>
    <w:rsid w:val="00C30D19"/>
    <w:rsid w:val="00C333CC"/>
    <w:rsid w:val="00C33DD2"/>
    <w:rsid w:val="00C33E06"/>
    <w:rsid w:val="00C34A1E"/>
    <w:rsid w:val="00C37F21"/>
    <w:rsid w:val="00C402A9"/>
    <w:rsid w:val="00C42EE5"/>
    <w:rsid w:val="00C44F45"/>
    <w:rsid w:val="00C451F0"/>
    <w:rsid w:val="00C45ED1"/>
    <w:rsid w:val="00C45F9E"/>
    <w:rsid w:val="00C51ED4"/>
    <w:rsid w:val="00C52231"/>
    <w:rsid w:val="00C52294"/>
    <w:rsid w:val="00C53DB3"/>
    <w:rsid w:val="00C54EE0"/>
    <w:rsid w:val="00C5518E"/>
    <w:rsid w:val="00C55750"/>
    <w:rsid w:val="00C61445"/>
    <w:rsid w:val="00C62B19"/>
    <w:rsid w:val="00C643AB"/>
    <w:rsid w:val="00C6472C"/>
    <w:rsid w:val="00C666F5"/>
    <w:rsid w:val="00C66C03"/>
    <w:rsid w:val="00C711A4"/>
    <w:rsid w:val="00C7190B"/>
    <w:rsid w:val="00C71EEB"/>
    <w:rsid w:val="00C73C3D"/>
    <w:rsid w:val="00C750F0"/>
    <w:rsid w:val="00C76CE4"/>
    <w:rsid w:val="00C776F3"/>
    <w:rsid w:val="00C80EE7"/>
    <w:rsid w:val="00C81E8D"/>
    <w:rsid w:val="00C826F9"/>
    <w:rsid w:val="00C8383D"/>
    <w:rsid w:val="00C86F6B"/>
    <w:rsid w:val="00C90BEE"/>
    <w:rsid w:val="00C9104D"/>
    <w:rsid w:val="00C91B87"/>
    <w:rsid w:val="00C978E0"/>
    <w:rsid w:val="00CA0028"/>
    <w:rsid w:val="00CA069C"/>
    <w:rsid w:val="00CA20CD"/>
    <w:rsid w:val="00CA226F"/>
    <w:rsid w:val="00CA2F28"/>
    <w:rsid w:val="00CA33C7"/>
    <w:rsid w:val="00CA4504"/>
    <w:rsid w:val="00CA5D4C"/>
    <w:rsid w:val="00CA60C1"/>
    <w:rsid w:val="00CB01A1"/>
    <w:rsid w:val="00CB03BB"/>
    <w:rsid w:val="00CB18F4"/>
    <w:rsid w:val="00CB1C30"/>
    <w:rsid w:val="00CB70A2"/>
    <w:rsid w:val="00CB735C"/>
    <w:rsid w:val="00CB7BA6"/>
    <w:rsid w:val="00CB7BE6"/>
    <w:rsid w:val="00CC0FD9"/>
    <w:rsid w:val="00CC112A"/>
    <w:rsid w:val="00CC1C8B"/>
    <w:rsid w:val="00CC2FBA"/>
    <w:rsid w:val="00CC43F9"/>
    <w:rsid w:val="00CC5FD2"/>
    <w:rsid w:val="00CC6038"/>
    <w:rsid w:val="00CC6849"/>
    <w:rsid w:val="00CC6DD3"/>
    <w:rsid w:val="00CD0D19"/>
    <w:rsid w:val="00CD156A"/>
    <w:rsid w:val="00CD2282"/>
    <w:rsid w:val="00CD2382"/>
    <w:rsid w:val="00CD3911"/>
    <w:rsid w:val="00CD518F"/>
    <w:rsid w:val="00CD6AA1"/>
    <w:rsid w:val="00CE1C26"/>
    <w:rsid w:val="00CE24EC"/>
    <w:rsid w:val="00CE30FC"/>
    <w:rsid w:val="00CE4721"/>
    <w:rsid w:val="00CE48F6"/>
    <w:rsid w:val="00CE66FD"/>
    <w:rsid w:val="00CE6C75"/>
    <w:rsid w:val="00CE7853"/>
    <w:rsid w:val="00CF3DE3"/>
    <w:rsid w:val="00CF5107"/>
    <w:rsid w:val="00CF58B8"/>
    <w:rsid w:val="00CF793D"/>
    <w:rsid w:val="00CF7D5F"/>
    <w:rsid w:val="00D01A39"/>
    <w:rsid w:val="00D0357C"/>
    <w:rsid w:val="00D035A9"/>
    <w:rsid w:val="00D0533F"/>
    <w:rsid w:val="00D11C7D"/>
    <w:rsid w:val="00D131F2"/>
    <w:rsid w:val="00D131F5"/>
    <w:rsid w:val="00D133D8"/>
    <w:rsid w:val="00D13A9C"/>
    <w:rsid w:val="00D14B7C"/>
    <w:rsid w:val="00D16C22"/>
    <w:rsid w:val="00D20294"/>
    <w:rsid w:val="00D20444"/>
    <w:rsid w:val="00D20C44"/>
    <w:rsid w:val="00D235A3"/>
    <w:rsid w:val="00D24973"/>
    <w:rsid w:val="00D2512F"/>
    <w:rsid w:val="00D2536B"/>
    <w:rsid w:val="00D2605E"/>
    <w:rsid w:val="00D2625F"/>
    <w:rsid w:val="00D27625"/>
    <w:rsid w:val="00D31AB1"/>
    <w:rsid w:val="00D32980"/>
    <w:rsid w:val="00D32A68"/>
    <w:rsid w:val="00D34D10"/>
    <w:rsid w:val="00D35DD7"/>
    <w:rsid w:val="00D3604A"/>
    <w:rsid w:val="00D36B1F"/>
    <w:rsid w:val="00D36D4D"/>
    <w:rsid w:val="00D37D94"/>
    <w:rsid w:val="00D37F2F"/>
    <w:rsid w:val="00D410AF"/>
    <w:rsid w:val="00D4129C"/>
    <w:rsid w:val="00D41DC3"/>
    <w:rsid w:val="00D426EE"/>
    <w:rsid w:val="00D42C8B"/>
    <w:rsid w:val="00D44486"/>
    <w:rsid w:val="00D451F1"/>
    <w:rsid w:val="00D50354"/>
    <w:rsid w:val="00D5283C"/>
    <w:rsid w:val="00D53C20"/>
    <w:rsid w:val="00D554F9"/>
    <w:rsid w:val="00D577D0"/>
    <w:rsid w:val="00D61EFD"/>
    <w:rsid w:val="00D626C9"/>
    <w:rsid w:val="00D64A1E"/>
    <w:rsid w:val="00D65DAA"/>
    <w:rsid w:val="00D66032"/>
    <w:rsid w:val="00D66049"/>
    <w:rsid w:val="00D66C5D"/>
    <w:rsid w:val="00D66D19"/>
    <w:rsid w:val="00D71615"/>
    <w:rsid w:val="00D727F1"/>
    <w:rsid w:val="00D72915"/>
    <w:rsid w:val="00D752F6"/>
    <w:rsid w:val="00D76A72"/>
    <w:rsid w:val="00D76CCB"/>
    <w:rsid w:val="00D80072"/>
    <w:rsid w:val="00D80A17"/>
    <w:rsid w:val="00D80F80"/>
    <w:rsid w:val="00D8112B"/>
    <w:rsid w:val="00D81EA5"/>
    <w:rsid w:val="00D822AA"/>
    <w:rsid w:val="00D827AC"/>
    <w:rsid w:val="00D85AEE"/>
    <w:rsid w:val="00D871F4"/>
    <w:rsid w:val="00D87E4E"/>
    <w:rsid w:val="00D97CC3"/>
    <w:rsid w:val="00DA0C58"/>
    <w:rsid w:val="00DA1A70"/>
    <w:rsid w:val="00DA615A"/>
    <w:rsid w:val="00DA63AB"/>
    <w:rsid w:val="00DA6904"/>
    <w:rsid w:val="00DB07C1"/>
    <w:rsid w:val="00DB4355"/>
    <w:rsid w:val="00DB570D"/>
    <w:rsid w:val="00DB5E0F"/>
    <w:rsid w:val="00DB6F03"/>
    <w:rsid w:val="00DC0313"/>
    <w:rsid w:val="00DC1724"/>
    <w:rsid w:val="00DC2CF7"/>
    <w:rsid w:val="00DD0E78"/>
    <w:rsid w:val="00DD4792"/>
    <w:rsid w:val="00DE1BB9"/>
    <w:rsid w:val="00DE389D"/>
    <w:rsid w:val="00DE3B3C"/>
    <w:rsid w:val="00DE4756"/>
    <w:rsid w:val="00DE6F40"/>
    <w:rsid w:val="00DF05B7"/>
    <w:rsid w:val="00DF17DF"/>
    <w:rsid w:val="00DF26E9"/>
    <w:rsid w:val="00DF2F82"/>
    <w:rsid w:val="00DF365D"/>
    <w:rsid w:val="00DF5A4D"/>
    <w:rsid w:val="00E01D8D"/>
    <w:rsid w:val="00E0216F"/>
    <w:rsid w:val="00E03D4D"/>
    <w:rsid w:val="00E04B27"/>
    <w:rsid w:val="00E05719"/>
    <w:rsid w:val="00E06023"/>
    <w:rsid w:val="00E1059D"/>
    <w:rsid w:val="00E10ACB"/>
    <w:rsid w:val="00E10E20"/>
    <w:rsid w:val="00E11892"/>
    <w:rsid w:val="00E1211B"/>
    <w:rsid w:val="00E170C0"/>
    <w:rsid w:val="00E17BAB"/>
    <w:rsid w:val="00E204CB"/>
    <w:rsid w:val="00E2180B"/>
    <w:rsid w:val="00E222F5"/>
    <w:rsid w:val="00E2385C"/>
    <w:rsid w:val="00E23BE1"/>
    <w:rsid w:val="00E247AD"/>
    <w:rsid w:val="00E276F6"/>
    <w:rsid w:val="00E27F5F"/>
    <w:rsid w:val="00E32828"/>
    <w:rsid w:val="00E33904"/>
    <w:rsid w:val="00E33DC9"/>
    <w:rsid w:val="00E353AE"/>
    <w:rsid w:val="00E370D4"/>
    <w:rsid w:val="00E41D74"/>
    <w:rsid w:val="00E422CE"/>
    <w:rsid w:val="00E43F3D"/>
    <w:rsid w:val="00E441F7"/>
    <w:rsid w:val="00E44F82"/>
    <w:rsid w:val="00E47F21"/>
    <w:rsid w:val="00E51C5A"/>
    <w:rsid w:val="00E52BBB"/>
    <w:rsid w:val="00E55E6E"/>
    <w:rsid w:val="00E57C05"/>
    <w:rsid w:val="00E60124"/>
    <w:rsid w:val="00E604D5"/>
    <w:rsid w:val="00E6189A"/>
    <w:rsid w:val="00E61A57"/>
    <w:rsid w:val="00E647D4"/>
    <w:rsid w:val="00E660FD"/>
    <w:rsid w:val="00E665FE"/>
    <w:rsid w:val="00E67C4D"/>
    <w:rsid w:val="00E70417"/>
    <w:rsid w:val="00E71629"/>
    <w:rsid w:val="00E72733"/>
    <w:rsid w:val="00E7295A"/>
    <w:rsid w:val="00E72980"/>
    <w:rsid w:val="00E750DD"/>
    <w:rsid w:val="00E76CB2"/>
    <w:rsid w:val="00E7785C"/>
    <w:rsid w:val="00E80C32"/>
    <w:rsid w:val="00E81106"/>
    <w:rsid w:val="00E83BBB"/>
    <w:rsid w:val="00E83F44"/>
    <w:rsid w:val="00E83FAB"/>
    <w:rsid w:val="00E853DA"/>
    <w:rsid w:val="00E93468"/>
    <w:rsid w:val="00E93C6B"/>
    <w:rsid w:val="00E9645D"/>
    <w:rsid w:val="00E96840"/>
    <w:rsid w:val="00E96FBB"/>
    <w:rsid w:val="00E97A1D"/>
    <w:rsid w:val="00EA00EE"/>
    <w:rsid w:val="00EA2651"/>
    <w:rsid w:val="00EA3B77"/>
    <w:rsid w:val="00EA49B6"/>
    <w:rsid w:val="00EA4AA0"/>
    <w:rsid w:val="00EB256C"/>
    <w:rsid w:val="00EB26BB"/>
    <w:rsid w:val="00EB2B81"/>
    <w:rsid w:val="00EB2D89"/>
    <w:rsid w:val="00EB33A6"/>
    <w:rsid w:val="00EB3556"/>
    <w:rsid w:val="00EB53E4"/>
    <w:rsid w:val="00EB5846"/>
    <w:rsid w:val="00EB5BC3"/>
    <w:rsid w:val="00EB66AF"/>
    <w:rsid w:val="00EC2C71"/>
    <w:rsid w:val="00EC30AC"/>
    <w:rsid w:val="00EC417A"/>
    <w:rsid w:val="00EC55CA"/>
    <w:rsid w:val="00EC728C"/>
    <w:rsid w:val="00EC7991"/>
    <w:rsid w:val="00EC79CD"/>
    <w:rsid w:val="00ED230D"/>
    <w:rsid w:val="00ED4784"/>
    <w:rsid w:val="00ED4C41"/>
    <w:rsid w:val="00ED5844"/>
    <w:rsid w:val="00ED6F27"/>
    <w:rsid w:val="00ED7F0A"/>
    <w:rsid w:val="00EE04F1"/>
    <w:rsid w:val="00EE153F"/>
    <w:rsid w:val="00EE1DCF"/>
    <w:rsid w:val="00EE2983"/>
    <w:rsid w:val="00EE2C5E"/>
    <w:rsid w:val="00EE2CE8"/>
    <w:rsid w:val="00EE3354"/>
    <w:rsid w:val="00EE3546"/>
    <w:rsid w:val="00EE5368"/>
    <w:rsid w:val="00EE570E"/>
    <w:rsid w:val="00EE6675"/>
    <w:rsid w:val="00EE6FF3"/>
    <w:rsid w:val="00EF117E"/>
    <w:rsid w:val="00EF2176"/>
    <w:rsid w:val="00EF2EC9"/>
    <w:rsid w:val="00EF3B4E"/>
    <w:rsid w:val="00EF4AC7"/>
    <w:rsid w:val="00EF4C72"/>
    <w:rsid w:val="00EF5520"/>
    <w:rsid w:val="00EF5E1C"/>
    <w:rsid w:val="00EF5E32"/>
    <w:rsid w:val="00F02EDB"/>
    <w:rsid w:val="00F031A3"/>
    <w:rsid w:val="00F04B69"/>
    <w:rsid w:val="00F06768"/>
    <w:rsid w:val="00F07F14"/>
    <w:rsid w:val="00F13348"/>
    <w:rsid w:val="00F13A8C"/>
    <w:rsid w:val="00F141B4"/>
    <w:rsid w:val="00F14AF7"/>
    <w:rsid w:val="00F165E0"/>
    <w:rsid w:val="00F20229"/>
    <w:rsid w:val="00F205E6"/>
    <w:rsid w:val="00F228DC"/>
    <w:rsid w:val="00F22D3A"/>
    <w:rsid w:val="00F320F9"/>
    <w:rsid w:val="00F365F6"/>
    <w:rsid w:val="00F371A9"/>
    <w:rsid w:val="00F371C7"/>
    <w:rsid w:val="00F377D9"/>
    <w:rsid w:val="00F37AB6"/>
    <w:rsid w:val="00F4004D"/>
    <w:rsid w:val="00F4143B"/>
    <w:rsid w:val="00F4173F"/>
    <w:rsid w:val="00F42268"/>
    <w:rsid w:val="00F42FE3"/>
    <w:rsid w:val="00F4368B"/>
    <w:rsid w:val="00F44820"/>
    <w:rsid w:val="00F45C45"/>
    <w:rsid w:val="00F45D73"/>
    <w:rsid w:val="00F477E2"/>
    <w:rsid w:val="00F47D20"/>
    <w:rsid w:val="00F50862"/>
    <w:rsid w:val="00F51719"/>
    <w:rsid w:val="00F52E03"/>
    <w:rsid w:val="00F53B2C"/>
    <w:rsid w:val="00F54B3A"/>
    <w:rsid w:val="00F558E3"/>
    <w:rsid w:val="00F61C4F"/>
    <w:rsid w:val="00F64E9C"/>
    <w:rsid w:val="00F6582B"/>
    <w:rsid w:val="00F71967"/>
    <w:rsid w:val="00F71DAA"/>
    <w:rsid w:val="00F73D2F"/>
    <w:rsid w:val="00F7545F"/>
    <w:rsid w:val="00F76412"/>
    <w:rsid w:val="00F77B96"/>
    <w:rsid w:val="00F802EE"/>
    <w:rsid w:val="00F81163"/>
    <w:rsid w:val="00F814D6"/>
    <w:rsid w:val="00F82287"/>
    <w:rsid w:val="00F85E09"/>
    <w:rsid w:val="00F900B3"/>
    <w:rsid w:val="00F92C02"/>
    <w:rsid w:val="00F93B96"/>
    <w:rsid w:val="00F93CD0"/>
    <w:rsid w:val="00F94C9C"/>
    <w:rsid w:val="00F94D1E"/>
    <w:rsid w:val="00FA1EEF"/>
    <w:rsid w:val="00FA621D"/>
    <w:rsid w:val="00FA765C"/>
    <w:rsid w:val="00FA7CB3"/>
    <w:rsid w:val="00FB0149"/>
    <w:rsid w:val="00FB0A4F"/>
    <w:rsid w:val="00FB272E"/>
    <w:rsid w:val="00FB46C2"/>
    <w:rsid w:val="00FB540B"/>
    <w:rsid w:val="00FB552E"/>
    <w:rsid w:val="00FB711F"/>
    <w:rsid w:val="00FC092A"/>
    <w:rsid w:val="00FC527F"/>
    <w:rsid w:val="00FC6CAF"/>
    <w:rsid w:val="00FD0079"/>
    <w:rsid w:val="00FD066F"/>
    <w:rsid w:val="00FD0926"/>
    <w:rsid w:val="00FD0F21"/>
    <w:rsid w:val="00FD22AE"/>
    <w:rsid w:val="00FD31F9"/>
    <w:rsid w:val="00FD3202"/>
    <w:rsid w:val="00FD37CC"/>
    <w:rsid w:val="00FD47A4"/>
    <w:rsid w:val="00FD495E"/>
    <w:rsid w:val="00FD7463"/>
    <w:rsid w:val="00FE104C"/>
    <w:rsid w:val="00FE2404"/>
    <w:rsid w:val="00FE43AB"/>
    <w:rsid w:val="00FE4884"/>
    <w:rsid w:val="00FE566A"/>
    <w:rsid w:val="00FE5989"/>
    <w:rsid w:val="00FF0C43"/>
    <w:rsid w:val="00FF58EF"/>
    <w:rsid w:val="00FF653B"/>
    <w:rsid w:val="00FF6936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B4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3FB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B5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F785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062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75B5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FF78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62AD"/>
    <w:rPr>
      <w:rFonts w:ascii="Arial" w:eastAsia="Calibri" w:hAnsi="Arial" w:cs="Arial"/>
      <w:b/>
      <w:bCs/>
      <w:sz w:val="26"/>
      <w:szCs w:val="26"/>
      <w:lang w:val="pl-PL" w:eastAsia="pl-PL" w:bidi="ar-SA"/>
    </w:rPr>
  </w:style>
  <w:style w:type="paragraph" w:customStyle="1" w:styleId="Akapitzlist1">
    <w:name w:val="Akapit z listą1"/>
    <w:basedOn w:val="Normalny"/>
    <w:rsid w:val="007062A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062AD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7062AD"/>
    <w:rPr>
      <w:rFonts w:eastAsia="Calibri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7062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locked/>
    <w:rsid w:val="007062AD"/>
    <w:rPr>
      <w:rFonts w:eastAsia="Calibri"/>
      <w:lang w:val="pl-PL" w:eastAsia="pl-PL" w:bidi="ar-SA"/>
    </w:rPr>
  </w:style>
  <w:style w:type="character" w:styleId="Odwoaniedokomentarza">
    <w:name w:val="annotation reference"/>
    <w:uiPriority w:val="99"/>
    <w:rsid w:val="007062A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062A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62AD"/>
    <w:rPr>
      <w:rFonts w:eastAsia="Calibri"/>
      <w:lang w:val="pl-PL" w:eastAsia="pl-PL" w:bidi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062AD"/>
    <w:rPr>
      <w:rFonts w:cs="Times New Roman"/>
      <w:vertAlign w:val="superscript"/>
    </w:rPr>
  </w:style>
  <w:style w:type="paragraph" w:customStyle="1" w:styleId="Default">
    <w:name w:val="Default"/>
    <w:basedOn w:val="Normalny"/>
    <w:rsid w:val="007062AD"/>
    <w:pPr>
      <w:widowControl w:val="0"/>
      <w:suppressAutoHyphens/>
      <w:autoSpaceDE w:val="0"/>
    </w:pPr>
    <w:rPr>
      <w:rFonts w:ascii="Arial" w:eastAsia="Times New Roman" w:hAnsi="Arial" w:cs="Arial"/>
      <w:color w:val="000000"/>
    </w:rPr>
  </w:style>
  <w:style w:type="paragraph" w:customStyle="1" w:styleId="CM18">
    <w:name w:val="CM18"/>
    <w:basedOn w:val="Default"/>
    <w:next w:val="Default"/>
    <w:rsid w:val="007062AD"/>
    <w:pPr>
      <w:spacing w:after="238"/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7062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62AD"/>
    <w:rPr>
      <w:rFonts w:eastAsia="Calibri"/>
      <w:sz w:val="24"/>
      <w:szCs w:val="24"/>
      <w:lang w:val="pl-PL" w:eastAsia="pl-PL" w:bidi="ar-SA"/>
    </w:rPr>
  </w:style>
  <w:style w:type="paragraph" w:customStyle="1" w:styleId="Pisma">
    <w:name w:val="Pisma"/>
    <w:basedOn w:val="Normalny"/>
    <w:rsid w:val="007062AD"/>
    <w:pPr>
      <w:autoSpaceDE w:val="0"/>
      <w:autoSpaceDN w:val="0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062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FF785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4129C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4129C"/>
    <w:rPr>
      <w:rFonts w:eastAsia="Calibri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4129C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448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44820"/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75B54"/>
    <w:pPr>
      <w:ind w:left="720"/>
      <w:contextualSpacing/>
    </w:pPr>
    <w:rPr>
      <w:rFonts w:eastAsia="Times New Roman"/>
    </w:rPr>
  </w:style>
  <w:style w:type="paragraph" w:styleId="Podtytu">
    <w:name w:val="Subtitle"/>
    <w:basedOn w:val="Normalny"/>
    <w:link w:val="PodtytuZnak"/>
    <w:uiPriority w:val="99"/>
    <w:qFormat/>
    <w:rsid w:val="00475B54"/>
    <w:pPr>
      <w:jc w:val="center"/>
    </w:pPr>
    <w:rPr>
      <w:rFonts w:eastAsia="Times New Roman"/>
      <w:b/>
      <w:bCs/>
      <w:sz w:val="28"/>
      <w:lang w:val="x-none" w:eastAsia="x-none"/>
    </w:rPr>
  </w:style>
  <w:style w:type="character" w:customStyle="1" w:styleId="PodtytuZnak">
    <w:name w:val="Podtytuł Znak"/>
    <w:link w:val="Podtytu"/>
    <w:uiPriority w:val="99"/>
    <w:rsid w:val="00475B54"/>
    <w:rPr>
      <w:b/>
      <w:bCs/>
      <w:sz w:val="28"/>
      <w:szCs w:val="24"/>
    </w:rPr>
  </w:style>
  <w:style w:type="character" w:styleId="Hipercze">
    <w:name w:val="Hyperlink"/>
    <w:uiPriority w:val="99"/>
    <w:rsid w:val="00475B5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FF7858"/>
    <w:rPr>
      <w:rFonts w:cs="Times New Roman"/>
      <w:b/>
      <w:bCs/>
    </w:rPr>
  </w:style>
  <w:style w:type="paragraph" w:styleId="Tytu">
    <w:name w:val="Title"/>
    <w:basedOn w:val="Normalny"/>
    <w:link w:val="TytuZnak"/>
    <w:uiPriority w:val="99"/>
    <w:qFormat/>
    <w:rsid w:val="00FF7858"/>
    <w:pPr>
      <w:jc w:val="center"/>
    </w:pPr>
    <w:rPr>
      <w:rFonts w:eastAsia="Times New Roman"/>
      <w:sz w:val="36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FF7858"/>
    <w:rPr>
      <w:sz w:val="36"/>
    </w:rPr>
  </w:style>
  <w:style w:type="paragraph" w:styleId="Bezodstpw">
    <w:name w:val="No Spacing"/>
    <w:uiPriority w:val="99"/>
    <w:qFormat/>
    <w:rsid w:val="00FF7858"/>
    <w:rPr>
      <w:sz w:val="24"/>
      <w:szCs w:val="24"/>
    </w:rPr>
  </w:style>
  <w:style w:type="paragraph" w:customStyle="1" w:styleId="CM24">
    <w:name w:val="CM24"/>
    <w:basedOn w:val="Default"/>
    <w:next w:val="Default"/>
    <w:rsid w:val="00FF7858"/>
    <w:pPr>
      <w:spacing w:after="690"/>
    </w:pPr>
    <w:rPr>
      <w:rFonts w:eastAsia="Calibri"/>
      <w:color w:val="auto"/>
    </w:rPr>
  </w:style>
  <w:style w:type="character" w:styleId="Numerwiersza">
    <w:name w:val="line number"/>
    <w:uiPriority w:val="99"/>
    <w:rsid w:val="00FF7858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FF7858"/>
    <w:pPr>
      <w:suppressAutoHyphens w:val="0"/>
      <w:autoSpaceDN w:val="0"/>
      <w:adjustRightInd w:val="0"/>
    </w:pPr>
    <w:rPr>
      <w:rFonts w:ascii="Book-Antiqua" w:hAnsi="Book-Antiqua" w:cs="Times New Roman"/>
      <w:color w:val="auto"/>
    </w:rPr>
  </w:style>
  <w:style w:type="paragraph" w:customStyle="1" w:styleId="ZnakZnakZnakZnak">
    <w:name w:val="Znak Znak Znak Znak"/>
    <w:basedOn w:val="Normalny"/>
    <w:uiPriority w:val="99"/>
    <w:rsid w:val="00FF7858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F7858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F7858"/>
  </w:style>
  <w:style w:type="character" w:styleId="Odwoanieprzypisukocowego">
    <w:name w:val="endnote reference"/>
    <w:uiPriority w:val="99"/>
    <w:rsid w:val="00FF7858"/>
    <w:rPr>
      <w:rFonts w:cs="Times New Roman"/>
      <w:vertAlign w:val="superscript"/>
    </w:rPr>
  </w:style>
  <w:style w:type="character" w:styleId="Numerstrony">
    <w:name w:val="page number"/>
    <w:uiPriority w:val="99"/>
    <w:rsid w:val="00FF7858"/>
    <w:rPr>
      <w:rFonts w:cs="Times New Roman"/>
    </w:rPr>
  </w:style>
  <w:style w:type="paragraph" w:customStyle="1" w:styleId="Akapitzlist10">
    <w:name w:val="Akapit z listą1"/>
    <w:basedOn w:val="Normalny"/>
    <w:uiPriority w:val="99"/>
    <w:rsid w:val="00663E62"/>
    <w:pPr>
      <w:ind w:left="720"/>
    </w:pPr>
    <w:rPr>
      <w:rFonts w:eastAsia="Times New Roman" w:cs="Calibri"/>
      <w:lang w:eastAsia="ar-SA"/>
    </w:rPr>
  </w:style>
  <w:style w:type="paragraph" w:customStyle="1" w:styleId="ZnakZnak">
    <w:name w:val="Znak Znak"/>
    <w:basedOn w:val="Normalny"/>
    <w:uiPriority w:val="99"/>
    <w:rsid w:val="00FF7858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Teksttreci">
    <w:name w:val="Tekst treści_"/>
    <w:uiPriority w:val="99"/>
    <w:rsid w:val="00FF7858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FF7858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character" w:customStyle="1" w:styleId="Teksttreci2">
    <w:name w:val="Tekst treści (2)"/>
    <w:uiPriority w:val="99"/>
    <w:rsid w:val="00FF7858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pl-PL"/>
    </w:rPr>
  </w:style>
  <w:style w:type="character" w:customStyle="1" w:styleId="apple-converted-space">
    <w:name w:val="apple-converted-space"/>
    <w:uiPriority w:val="99"/>
    <w:rsid w:val="00FF7858"/>
    <w:rPr>
      <w:rFonts w:cs="Times New Roman"/>
    </w:rPr>
  </w:style>
  <w:style w:type="paragraph" w:customStyle="1" w:styleId="Akapitzlist2">
    <w:name w:val="Akapit z listą2"/>
    <w:basedOn w:val="Normalny"/>
    <w:rsid w:val="00FF7858"/>
    <w:pPr>
      <w:ind w:left="720"/>
      <w:contextualSpacing/>
    </w:pPr>
  </w:style>
  <w:style w:type="paragraph" w:customStyle="1" w:styleId="CMSHeadL7">
    <w:name w:val="CMS Head L7"/>
    <w:basedOn w:val="Normalny"/>
    <w:rsid w:val="00FF7858"/>
    <w:pPr>
      <w:numPr>
        <w:ilvl w:val="6"/>
        <w:numId w:val="3"/>
      </w:numPr>
      <w:spacing w:after="240"/>
      <w:outlineLvl w:val="6"/>
    </w:pPr>
    <w:rPr>
      <w:rFonts w:eastAsia="Times New Roman"/>
      <w:sz w:val="22"/>
      <w:lang w:val="en-GB" w:eastAsia="en-US"/>
    </w:rPr>
  </w:style>
  <w:style w:type="paragraph" w:customStyle="1" w:styleId="Text">
    <w:name w:val="Text"/>
    <w:basedOn w:val="Normalny"/>
    <w:rsid w:val="00FF7858"/>
    <w:pPr>
      <w:suppressAutoHyphens/>
      <w:spacing w:after="240"/>
      <w:ind w:firstLine="1440"/>
    </w:pPr>
    <w:rPr>
      <w:rFonts w:eastAsia="Times New Roman"/>
      <w:szCs w:val="20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E03D4D"/>
    <w:rPr>
      <w:rFonts w:ascii="Consolas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E03D4D"/>
    <w:rPr>
      <w:rFonts w:ascii="Consolas" w:eastAsia="Calibri" w:hAnsi="Consolas" w:cs="Times New Roman"/>
      <w:sz w:val="21"/>
      <w:szCs w:val="21"/>
      <w:lang w:eastAsia="en-US"/>
    </w:rPr>
  </w:style>
  <w:style w:type="paragraph" w:styleId="Mapadokumentu">
    <w:name w:val="Document Map"/>
    <w:basedOn w:val="Normalny"/>
    <w:link w:val="MapadokumentuZnak"/>
    <w:rsid w:val="0006702E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rsid w:val="0006702E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ny"/>
    <w:next w:val="Normalny"/>
    <w:uiPriority w:val="99"/>
    <w:rsid w:val="00146940"/>
    <w:pPr>
      <w:widowControl w:val="0"/>
      <w:autoSpaceDE w:val="0"/>
      <w:autoSpaceDN w:val="0"/>
      <w:adjustRightInd w:val="0"/>
      <w:spacing w:line="231" w:lineRule="atLeast"/>
    </w:pPr>
    <w:rPr>
      <w:rFonts w:ascii="HCDCNG+ArialNarrow" w:eastAsia="Times New Roman" w:hAnsi="HCDCNG+ArialNarrow" w:cs="HCDCNG+ArialNarrow"/>
    </w:rPr>
  </w:style>
  <w:style w:type="character" w:customStyle="1" w:styleId="Domylnaczcionkaakapitu1">
    <w:name w:val="Domyślna czcionka akapitu1"/>
    <w:uiPriority w:val="99"/>
    <w:rsid w:val="0066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3FB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B5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F785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062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75B5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FF78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62AD"/>
    <w:rPr>
      <w:rFonts w:ascii="Arial" w:eastAsia="Calibri" w:hAnsi="Arial" w:cs="Arial"/>
      <w:b/>
      <w:bCs/>
      <w:sz w:val="26"/>
      <w:szCs w:val="26"/>
      <w:lang w:val="pl-PL" w:eastAsia="pl-PL" w:bidi="ar-SA"/>
    </w:rPr>
  </w:style>
  <w:style w:type="paragraph" w:customStyle="1" w:styleId="Akapitzlist1">
    <w:name w:val="Akapit z listą1"/>
    <w:basedOn w:val="Normalny"/>
    <w:rsid w:val="007062A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062AD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7062AD"/>
    <w:rPr>
      <w:rFonts w:eastAsia="Calibri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7062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locked/>
    <w:rsid w:val="007062AD"/>
    <w:rPr>
      <w:rFonts w:eastAsia="Calibri"/>
      <w:lang w:val="pl-PL" w:eastAsia="pl-PL" w:bidi="ar-SA"/>
    </w:rPr>
  </w:style>
  <w:style w:type="character" w:styleId="Odwoaniedokomentarza">
    <w:name w:val="annotation reference"/>
    <w:uiPriority w:val="99"/>
    <w:rsid w:val="007062A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062A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62AD"/>
    <w:rPr>
      <w:rFonts w:eastAsia="Calibri"/>
      <w:lang w:val="pl-PL" w:eastAsia="pl-PL" w:bidi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062AD"/>
    <w:rPr>
      <w:rFonts w:cs="Times New Roman"/>
      <w:vertAlign w:val="superscript"/>
    </w:rPr>
  </w:style>
  <w:style w:type="paragraph" w:customStyle="1" w:styleId="Default">
    <w:name w:val="Default"/>
    <w:basedOn w:val="Normalny"/>
    <w:rsid w:val="007062AD"/>
    <w:pPr>
      <w:widowControl w:val="0"/>
      <w:suppressAutoHyphens/>
      <w:autoSpaceDE w:val="0"/>
    </w:pPr>
    <w:rPr>
      <w:rFonts w:ascii="Arial" w:eastAsia="Times New Roman" w:hAnsi="Arial" w:cs="Arial"/>
      <w:color w:val="000000"/>
    </w:rPr>
  </w:style>
  <w:style w:type="paragraph" w:customStyle="1" w:styleId="CM18">
    <w:name w:val="CM18"/>
    <w:basedOn w:val="Default"/>
    <w:next w:val="Default"/>
    <w:rsid w:val="007062AD"/>
    <w:pPr>
      <w:spacing w:after="238"/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7062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62AD"/>
    <w:rPr>
      <w:rFonts w:eastAsia="Calibri"/>
      <w:sz w:val="24"/>
      <w:szCs w:val="24"/>
      <w:lang w:val="pl-PL" w:eastAsia="pl-PL" w:bidi="ar-SA"/>
    </w:rPr>
  </w:style>
  <w:style w:type="paragraph" w:customStyle="1" w:styleId="Pisma">
    <w:name w:val="Pisma"/>
    <w:basedOn w:val="Normalny"/>
    <w:rsid w:val="007062AD"/>
    <w:pPr>
      <w:autoSpaceDE w:val="0"/>
      <w:autoSpaceDN w:val="0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062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FF785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4129C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4129C"/>
    <w:rPr>
      <w:rFonts w:eastAsia="Calibri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4129C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448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44820"/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75B54"/>
    <w:pPr>
      <w:ind w:left="720"/>
      <w:contextualSpacing/>
    </w:pPr>
    <w:rPr>
      <w:rFonts w:eastAsia="Times New Roman"/>
    </w:rPr>
  </w:style>
  <w:style w:type="paragraph" w:styleId="Podtytu">
    <w:name w:val="Subtitle"/>
    <w:basedOn w:val="Normalny"/>
    <w:link w:val="PodtytuZnak"/>
    <w:uiPriority w:val="99"/>
    <w:qFormat/>
    <w:rsid w:val="00475B54"/>
    <w:pPr>
      <w:jc w:val="center"/>
    </w:pPr>
    <w:rPr>
      <w:rFonts w:eastAsia="Times New Roman"/>
      <w:b/>
      <w:bCs/>
      <w:sz w:val="28"/>
      <w:lang w:val="x-none" w:eastAsia="x-none"/>
    </w:rPr>
  </w:style>
  <w:style w:type="character" w:customStyle="1" w:styleId="PodtytuZnak">
    <w:name w:val="Podtytuł Znak"/>
    <w:link w:val="Podtytu"/>
    <w:uiPriority w:val="99"/>
    <w:rsid w:val="00475B54"/>
    <w:rPr>
      <w:b/>
      <w:bCs/>
      <w:sz w:val="28"/>
      <w:szCs w:val="24"/>
    </w:rPr>
  </w:style>
  <w:style w:type="character" w:styleId="Hipercze">
    <w:name w:val="Hyperlink"/>
    <w:uiPriority w:val="99"/>
    <w:rsid w:val="00475B5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FF7858"/>
    <w:rPr>
      <w:rFonts w:cs="Times New Roman"/>
      <w:b/>
      <w:bCs/>
    </w:rPr>
  </w:style>
  <w:style w:type="paragraph" w:styleId="Tytu">
    <w:name w:val="Title"/>
    <w:basedOn w:val="Normalny"/>
    <w:link w:val="TytuZnak"/>
    <w:uiPriority w:val="99"/>
    <w:qFormat/>
    <w:rsid w:val="00FF7858"/>
    <w:pPr>
      <w:jc w:val="center"/>
    </w:pPr>
    <w:rPr>
      <w:rFonts w:eastAsia="Times New Roman"/>
      <w:sz w:val="36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FF7858"/>
    <w:rPr>
      <w:sz w:val="36"/>
    </w:rPr>
  </w:style>
  <w:style w:type="paragraph" w:styleId="Bezodstpw">
    <w:name w:val="No Spacing"/>
    <w:uiPriority w:val="99"/>
    <w:qFormat/>
    <w:rsid w:val="00FF7858"/>
    <w:rPr>
      <w:sz w:val="24"/>
      <w:szCs w:val="24"/>
    </w:rPr>
  </w:style>
  <w:style w:type="paragraph" w:customStyle="1" w:styleId="CM24">
    <w:name w:val="CM24"/>
    <w:basedOn w:val="Default"/>
    <w:next w:val="Default"/>
    <w:rsid w:val="00FF7858"/>
    <w:pPr>
      <w:spacing w:after="690"/>
    </w:pPr>
    <w:rPr>
      <w:rFonts w:eastAsia="Calibri"/>
      <w:color w:val="auto"/>
    </w:rPr>
  </w:style>
  <w:style w:type="character" w:styleId="Numerwiersza">
    <w:name w:val="line number"/>
    <w:uiPriority w:val="99"/>
    <w:rsid w:val="00FF7858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FF7858"/>
    <w:pPr>
      <w:suppressAutoHyphens w:val="0"/>
      <w:autoSpaceDN w:val="0"/>
      <w:adjustRightInd w:val="0"/>
    </w:pPr>
    <w:rPr>
      <w:rFonts w:ascii="Book-Antiqua" w:hAnsi="Book-Antiqua" w:cs="Times New Roman"/>
      <w:color w:val="auto"/>
    </w:rPr>
  </w:style>
  <w:style w:type="paragraph" w:customStyle="1" w:styleId="ZnakZnakZnakZnak">
    <w:name w:val="Znak Znak Znak Znak"/>
    <w:basedOn w:val="Normalny"/>
    <w:uiPriority w:val="99"/>
    <w:rsid w:val="00FF7858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F7858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F7858"/>
  </w:style>
  <w:style w:type="character" w:styleId="Odwoanieprzypisukocowego">
    <w:name w:val="endnote reference"/>
    <w:uiPriority w:val="99"/>
    <w:rsid w:val="00FF7858"/>
    <w:rPr>
      <w:rFonts w:cs="Times New Roman"/>
      <w:vertAlign w:val="superscript"/>
    </w:rPr>
  </w:style>
  <w:style w:type="character" w:styleId="Numerstrony">
    <w:name w:val="page number"/>
    <w:uiPriority w:val="99"/>
    <w:rsid w:val="00FF7858"/>
    <w:rPr>
      <w:rFonts w:cs="Times New Roman"/>
    </w:rPr>
  </w:style>
  <w:style w:type="paragraph" w:customStyle="1" w:styleId="Akapitzlist10">
    <w:name w:val="Akapit z listą1"/>
    <w:basedOn w:val="Normalny"/>
    <w:uiPriority w:val="99"/>
    <w:rsid w:val="00663E62"/>
    <w:pPr>
      <w:ind w:left="720"/>
    </w:pPr>
    <w:rPr>
      <w:rFonts w:eastAsia="Times New Roman" w:cs="Calibri"/>
      <w:lang w:eastAsia="ar-SA"/>
    </w:rPr>
  </w:style>
  <w:style w:type="paragraph" w:customStyle="1" w:styleId="ZnakZnak">
    <w:name w:val="Znak Znak"/>
    <w:basedOn w:val="Normalny"/>
    <w:uiPriority w:val="99"/>
    <w:rsid w:val="00FF7858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Teksttreci">
    <w:name w:val="Tekst treści_"/>
    <w:uiPriority w:val="99"/>
    <w:rsid w:val="00FF7858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FF7858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character" w:customStyle="1" w:styleId="Teksttreci2">
    <w:name w:val="Tekst treści (2)"/>
    <w:uiPriority w:val="99"/>
    <w:rsid w:val="00FF7858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pl-PL"/>
    </w:rPr>
  </w:style>
  <w:style w:type="character" w:customStyle="1" w:styleId="apple-converted-space">
    <w:name w:val="apple-converted-space"/>
    <w:uiPriority w:val="99"/>
    <w:rsid w:val="00FF7858"/>
    <w:rPr>
      <w:rFonts w:cs="Times New Roman"/>
    </w:rPr>
  </w:style>
  <w:style w:type="paragraph" w:customStyle="1" w:styleId="Akapitzlist2">
    <w:name w:val="Akapit z listą2"/>
    <w:basedOn w:val="Normalny"/>
    <w:rsid w:val="00FF7858"/>
    <w:pPr>
      <w:ind w:left="720"/>
      <w:contextualSpacing/>
    </w:pPr>
  </w:style>
  <w:style w:type="paragraph" w:customStyle="1" w:styleId="CMSHeadL7">
    <w:name w:val="CMS Head L7"/>
    <w:basedOn w:val="Normalny"/>
    <w:rsid w:val="00FF7858"/>
    <w:pPr>
      <w:numPr>
        <w:ilvl w:val="6"/>
        <w:numId w:val="3"/>
      </w:numPr>
      <w:spacing w:after="240"/>
      <w:outlineLvl w:val="6"/>
    </w:pPr>
    <w:rPr>
      <w:rFonts w:eastAsia="Times New Roman"/>
      <w:sz w:val="22"/>
      <w:lang w:val="en-GB" w:eastAsia="en-US"/>
    </w:rPr>
  </w:style>
  <w:style w:type="paragraph" w:customStyle="1" w:styleId="Text">
    <w:name w:val="Text"/>
    <w:basedOn w:val="Normalny"/>
    <w:rsid w:val="00FF7858"/>
    <w:pPr>
      <w:suppressAutoHyphens/>
      <w:spacing w:after="240"/>
      <w:ind w:firstLine="1440"/>
    </w:pPr>
    <w:rPr>
      <w:rFonts w:eastAsia="Times New Roman"/>
      <w:szCs w:val="20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E03D4D"/>
    <w:rPr>
      <w:rFonts w:ascii="Consolas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E03D4D"/>
    <w:rPr>
      <w:rFonts w:ascii="Consolas" w:eastAsia="Calibri" w:hAnsi="Consolas" w:cs="Times New Roman"/>
      <w:sz w:val="21"/>
      <w:szCs w:val="21"/>
      <w:lang w:eastAsia="en-US"/>
    </w:rPr>
  </w:style>
  <w:style w:type="paragraph" w:styleId="Mapadokumentu">
    <w:name w:val="Document Map"/>
    <w:basedOn w:val="Normalny"/>
    <w:link w:val="MapadokumentuZnak"/>
    <w:rsid w:val="0006702E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rsid w:val="0006702E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ny"/>
    <w:next w:val="Normalny"/>
    <w:uiPriority w:val="99"/>
    <w:rsid w:val="00146940"/>
    <w:pPr>
      <w:widowControl w:val="0"/>
      <w:autoSpaceDE w:val="0"/>
      <w:autoSpaceDN w:val="0"/>
      <w:adjustRightInd w:val="0"/>
      <w:spacing w:line="231" w:lineRule="atLeast"/>
    </w:pPr>
    <w:rPr>
      <w:rFonts w:ascii="HCDCNG+ArialNarrow" w:eastAsia="Times New Roman" w:hAnsi="HCDCNG+ArialNarrow" w:cs="HCDCNG+ArialNarrow"/>
    </w:rPr>
  </w:style>
  <w:style w:type="character" w:customStyle="1" w:styleId="Domylnaczcionkaakapitu1">
    <w:name w:val="Domyślna czcionka akapitu1"/>
    <w:uiPriority w:val="99"/>
    <w:rsid w:val="0066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yperlink" Target="http://www.rpo.podkarpackie.pl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A324E7-4832-4F9E-855D-865C5BDAB23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E2D58CB-F039-4537-B009-9E188558FD2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EE50FF8-D858-4C2B-8AB3-93D040941BE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4B06F79-456A-4BCF-B853-BC8B328CA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BF010-9978-455E-96CC-9BCFD7A2C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A228F-FBAA-4F70-8B7E-7F40FC034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64536-5BD7-4923-9D6C-2C45E1EB0E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6E6CF1-5917-42E8-A09A-32AD6DBD1DD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0BD5DA5-36E4-41F2-ADA3-CA1E69679FC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EC2AC73-085B-4D3E-A0DE-9E83799C23C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3468D01-0543-4089-BDFF-629A11CE57C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8E9C365-91E0-470B-B5BD-E4E5BE19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3323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Hewlett-Packard Company</Company>
  <LinksUpToDate>false</LinksUpToDate>
  <CharactersWithSpaces>23215</CharactersWithSpaces>
  <SharedDoc>false</SharedDoc>
  <HLinks>
    <vt:vector size="6" baseType="variant"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http://www.rpo.podkarpackie.pl/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alicja.sokolowska</dc:creator>
  <cp:lastModifiedBy>barbra.woloszynska</cp:lastModifiedBy>
  <cp:revision>11</cp:revision>
  <cp:lastPrinted>2017-12-05T11:15:00Z</cp:lastPrinted>
  <dcterms:created xsi:type="dcterms:W3CDTF">2017-12-05T08:39:00Z</dcterms:created>
  <dcterms:modified xsi:type="dcterms:W3CDTF">2017-12-20T07:47:00Z</dcterms:modified>
</cp:coreProperties>
</file>