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86BB2" w14:textId="2651C049" w:rsidR="00A31333" w:rsidRPr="009B0BFE" w:rsidRDefault="00764DA7" w:rsidP="00A31333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7</w:t>
      </w:r>
      <w:r w:rsidR="00A31333" w:rsidRPr="009B0BFE">
        <w:rPr>
          <w:rFonts w:ascii="Arial" w:hAnsi="Arial" w:cs="Arial"/>
          <w:sz w:val="20"/>
          <w:szCs w:val="20"/>
        </w:rPr>
        <w:t xml:space="preserve"> </w:t>
      </w:r>
      <w:r w:rsidR="00DF078F">
        <w:rPr>
          <w:rFonts w:ascii="Arial" w:hAnsi="Arial" w:cs="Arial"/>
          <w:sz w:val="20"/>
          <w:szCs w:val="20"/>
        </w:rPr>
        <w:t>do Regulaminu konkursu RPLD.08.03.04-IP.01-10-001/17</w:t>
      </w:r>
      <w:bookmarkStart w:id="0" w:name="_GoBack"/>
      <w:bookmarkEnd w:id="0"/>
    </w:p>
    <w:p w14:paraId="33588250" w14:textId="77777777"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14:paraId="658C15C5" w14:textId="73FB79B9"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94C6BE" wp14:editId="3D71D2D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2C172F" w14:textId="77777777"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14:paraId="18824024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57E3654A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14:paraId="49B1BB46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14:paraId="426A3BC7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14:paraId="008428D9" w14:textId="77777777"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14:paraId="691FC15B" w14:textId="77777777"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0249A691" w14:textId="77777777"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5E87B3D5" w14:textId="244F8B1C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14:paraId="170AE43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E13FA3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531227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8EC3604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14:paraId="68E0F4BE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191A0D32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778E76C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1452CCD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4788125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4A347816" w14:textId="77777777"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14:paraId="59EFADB8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E861D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1FFEEB9F" w14:textId="77777777"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A1FD2B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0E7A1C43" w14:textId="77777777"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14:paraId="7D9AEE4F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3BB540D7" w14:textId="77777777"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14:paraId="33854090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1A0AA09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24BF9740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14:paraId="7FC5E7BF" w14:textId="77777777"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58850B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6CF4DE2C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FC1C6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4ADA236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14:paraId="2D8E43E0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45CEA717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14:paraId="23ECF878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5504E8A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85D9546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9347305" w14:textId="77777777"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14:paraId="6C2D89CA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A0BF7B4" w14:textId="77777777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14:paraId="282A8ED5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B63E13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14:paraId="01781754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14:paraId="77239C5F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C32E4D2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14:paraId="3781187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14:paraId="6E956932" w14:textId="77777777"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14:paraId="74F191AE" w14:textId="77777777"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14:paraId="726EBD6A" w14:textId="6965EF0B"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14:paraId="1D65796E" w14:textId="77777777"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8F0366B" w14:textId="77777777"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14:paraId="36DB1E92" w14:textId="77777777"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14:paraId="3807B35C" w14:textId="77777777"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14:paraId="0F30A274" w14:textId="77777777"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14:paraId="57D506B1" w14:textId="77777777"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14:paraId="226EAA3D" w14:textId="3C0509D4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14:paraId="0A85BC42" w14:textId="371F228B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14:paraId="4793D823" w14:textId="31E779B3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14:paraId="0DD79E58" w14:textId="23D77498"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14:paraId="23E25177" w14:textId="77777777"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14:paraId="3035A3AF" w14:textId="6EE4DDED"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D54087" w14:textId="77777777"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14:paraId="54192740" w14:textId="77777777"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14:paraId="6403A288" w14:textId="14915912"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14:paraId="7A7F24E7" w14:textId="731683A6"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14:paraId="7AB7A887" w14:textId="77777777"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72C9318F" w14:textId="77777777"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14:paraId="2B7F3828" w14:textId="77777777"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14:paraId="4A9A1E16" w14:textId="77777777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14:paraId="15811DBE" w14:textId="6359F0B3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14:paraId="155EBD25" w14:textId="3D93B7FA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E8AF3FA" w14:textId="40DE4F1D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14:paraId="63BEBF38" w14:textId="0B721699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14:paraId="27BABBDC" w14:textId="41C57795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14:paraId="41C5ABB5" w14:textId="655EC5D5"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14:paraId="57590EDA" w14:textId="36808B4F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14:paraId="0E9BA1B5" w14:textId="51D719BA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14:paraId="03974E6F" w14:textId="5A482DFB"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14:paraId="5EA8BC35" w14:textId="576F8E1E"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14:paraId="0A492CD3" w14:textId="68A19839"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14:paraId="34495FE3" w14:textId="53A5181B"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14:paraId="7DF05B02" w14:textId="6DABF302"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14:paraId="08E049E0" w14:textId="180B1122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14:paraId="1F7ECA74" w14:textId="789672F5"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14:paraId="3269FE7B" w14:textId="42326C81"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14:paraId="56921D97" w14:textId="58FB8F27"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14:paraId="321DDFC5" w14:textId="14DBF6C4"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29005E05" w14:textId="77777777"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2C4CEFEB" w14:textId="1140BF0B"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14:paraId="1E9CCBDC" w14:textId="3CFDF6AC"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14:paraId="00458753" w14:textId="3BF715E3"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14:paraId="06652AD0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2280EC1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CAFC3C" w14:textId="77777777"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14:paraId="573B4FB4" w14:textId="17D46B18"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14:paraId="196D984A" w14:textId="75371116"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14:paraId="463B2FD9" w14:textId="4E191CC5"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14:paraId="67A7739E" w14:textId="3B79A5F2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14:paraId="1E0B61CC" w14:textId="01DBE882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14:paraId="35B38A14" w14:textId="19DECC2F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14:paraId="43C4F93B" w14:textId="4D6C8355"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14:paraId="769A2FB6" w14:textId="3EC51C1D"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14254CCF" w14:textId="71AF2B8C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14:paraId="7600660E" w14:textId="7CB1E82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14:paraId="08582485" w14:textId="17BBA7D1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otrzymaniu </w:t>
      </w:r>
      <w:r w:rsidRPr="009B0BFE">
        <w:rPr>
          <w:rFonts w:ascii="Arial" w:hAnsi="Arial" w:cs="Arial"/>
        </w:rPr>
        <w:lastRenderedPageBreak/>
        <w:t>wsparcia z Unii Europejskiej, w tym EFS oraz z Programu, zgodnie z zasadami określonymi w § 10;</w:t>
      </w:r>
    </w:p>
    <w:p w14:paraId="387DB87E" w14:textId="3519647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14:paraId="4A1B79C3" w14:textId="5F7FB620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14:paraId="1B1B0C54" w14:textId="7D193547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14:paraId="77B4A7DD" w14:textId="4C6D7F65"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14:paraId="6898AFB6" w14:textId="68E1054B"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14:paraId="4499BEA5" w14:textId="2CF97FCB"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14:paraId="2C54772F" w14:textId="4289E95F"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14:paraId="3F6D0204" w14:textId="49B24B0A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14:paraId="53F33948" w14:textId="5FDE7FF7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14:paraId="34E9533A" w14:textId="426EDA56"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14:paraId="762AAA43" w14:textId="71A5C0C1"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14:paraId="184A026E" w14:textId="07202684"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Partnerem wiodącym przy podejmowaniu działań naprawczych lub przy wskazaniu sposobu wykorzystania rekomendacji, wynikających z informacji 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14:paraId="5DD2D682" w14:textId="7760A828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14:paraId="7C7C10F7" w14:textId="1191B242"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14:paraId="243C3AB3" w14:textId="1D704A25"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14:paraId="68DD29EB" w14:textId="132FE67A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14:paraId="54C71AE3" w14:textId="4B7D9F82"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cross-</w:t>
      </w:r>
      <w:proofErr w:type="spellStart"/>
      <w:r w:rsidR="00B156BF" w:rsidRPr="009B0BFE">
        <w:rPr>
          <w:rFonts w:ascii="Arial" w:hAnsi="Arial" w:cs="Arial"/>
          <w:bCs/>
        </w:rPr>
        <w:t>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14:paraId="78978818" w14:textId="56C67D7B"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14:paraId="5A2EDCFF" w14:textId="7C2FB3EB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14:paraId="52E0FC06" w14:textId="25CB429E"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14:paraId="1C3166C5" w14:textId="07DFC326"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14:paraId="0DCF6945" w14:textId="69ED8FF4"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2E405F52" w14:textId="75064BB6"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14:paraId="769598C3" w14:textId="77777777"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127815" w14:textId="77777777"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95B896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14:paraId="3414E8AC" w14:textId="7C7214F0"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14:paraId="60196A91" w14:textId="6439AE40"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14:paraId="6634D3BE" w14:textId="791CC409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3AC173D" w14:textId="5F998C32"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14:paraId="4CB388FD" w14:textId="44097DFB"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8090988" w14:textId="1E9B39EA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0B747D95" w14:textId="6A7EA94C"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6A1982FD" w14:textId="60E40379"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26662B60" w14:textId="77777777"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14:paraId="363C1B3F" w14:textId="4E26D09D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14:paraId="3AEE1348" w14:textId="421E075A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14:paraId="5A66915D" w14:textId="63D45C60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2BE37F51" w14:textId="75374CC1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981ACB" w14:textId="0533A47E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48CBD1" w14:textId="3FFC931B"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2ABFE43F" w14:textId="21481EB0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A41E21" w14:textId="77777777"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19249848" w14:textId="7893CB7A"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BF2AFCA" w14:textId="58F1EDF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14:paraId="184EA39D" w14:textId="63759006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14:paraId="1BE77F9A" w14:textId="50593579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1B16E7F3" w14:textId="40909CE3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8CD272C" w14:textId="0E91D07D"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164B147" w14:textId="14976CAB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1EF1D905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1F61B1" w14:textId="42A24628"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1F3AB14" w14:textId="666A4099"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14:paraId="6BF6E7B1" w14:textId="2F508CA4"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14:paraId="7A2371CD" w14:textId="437E4BA1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3CD1B318" w14:textId="40424F58"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14:paraId="53D06FAB" w14:textId="26570FBD"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7E58C5B0" w14:textId="2089FA49"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14:paraId="2EA4F796" w14:textId="77777777"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9BAF8B5" w14:textId="53710620"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14:paraId="64E3E89B" w14:textId="41B4309A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14:paraId="165F6CA2" w14:textId="2F524635"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14:paraId="1098F4A9" w14:textId="2B62D2D9"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14:paraId="1C820A6B" w14:textId="77777777"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1C3AE8E7" w14:textId="43D6695D"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14:paraId="3F9A41AF" w14:textId="77777777"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4D64E4" w14:textId="77777777"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AB119B" w14:textId="77777777"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14:paraId="08CF43D9" w14:textId="77777777"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14:paraId="126A9BD3" w14:textId="77777777"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14:paraId="1EE8A5C7" w14:textId="75B0812E"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14:paraId="5E2C78A4" w14:textId="5BDA56C1"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6B1D1201" w14:textId="29D7732A"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14:paraId="284498B6" w14:textId="06BBB58F"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43699CF3" w14:textId="27BD4133"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14:paraId="1D65AA7C" w14:textId="77777777"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0D9379EF" w14:textId="77777777"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14:paraId="42CF1867" w14:textId="77777777"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14:paraId="1DE7F160" w14:textId="77777777"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14:paraId="1E003EDF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14:paraId="0D3317E7" w14:textId="77777777"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14:paraId="55FB3205" w14:textId="7C28BC0D"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12E466E8" w14:textId="338DB53D"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14:paraId="5F4C895B" w14:textId="2589C465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14:paraId="163E45F2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14:paraId="6E0E1F3E" w14:textId="77777777"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14:paraId="7D900B45" w14:textId="127F7653"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14:paraId="7B5BF344" w14:textId="028B5020"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14:paraId="4C3F9400" w14:textId="6987BC02"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14:paraId="2B6088E8" w14:textId="304503BD"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14:paraId="621CABD6" w14:textId="77777777"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14:paraId="561E3DCD" w14:textId="77777777"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14:paraId="4C5AA595" w14:textId="24F67519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14:paraId="6E9DD037" w14:textId="77777777"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14:paraId="071F53F1" w14:textId="31EAA061"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14:paraId="03471227" w14:textId="4C041F58"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14:paraId="35500B7D" w14:textId="589006F5"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14:paraId="5AD59A51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14:paraId="4F8E0272" w14:textId="77777777"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14:paraId="1600B445" w14:textId="371D10BC"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34108146" w14:textId="7AA865BC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14:paraId="783C3BD5" w14:textId="77777777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14:paraId="39D05FAD" w14:textId="547F88C8"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14:paraId="07C54403" w14:textId="11D7030B"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14:paraId="43025A8C" w14:textId="6620CA7A"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lastRenderedPageBreak/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14:paraId="4C587371" w14:textId="025471A3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14:paraId="785193EF" w14:textId="10BBB0CE"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14:paraId="6CA52884" w14:textId="776536B8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14:paraId="171030FD" w14:textId="0B7A8ED4"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14:paraId="63341613" w14:textId="77777777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14:paraId="603FD1A2" w14:textId="2693FCFF"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14:paraId="0B5A21ED" w14:textId="2F6BF63F"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14:paraId="1BD42E0F" w14:textId="77777777"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14:paraId="35F7A854" w14:textId="3992776A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14:paraId="79015ECD" w14:textId="04D9016E"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 xml:space="preserve">s (wskazanie danego Partnera) </w:t>
      </w:r>
      <w:r w:rsidR="00430FB7" w:rsidRPr="006F6FC8">
        <w:rPr>
          <w:rFonts w:ascii="Arial" w:hAnsi="Arial" w:cs="Arial"/>
          <w:color w:val="000000" w:themeColor="text1"/>
        </w:rPr>
        <w:lastRenderedPageBreak/>
        <w:t>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14:paraId="449ED8D5" w14:textId="14189907"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14:paraId="547E369D" w14:textId="55219456"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14:paraId="1CF12EAF" w14:textId="331E89CB"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6B98B81A" w14:textId="6C703C5A"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14:paraId="5CDBB70D" w14:textId="3A918C84"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14:paraId="740A666E" w14:textId="7CC88821"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14:paraId="4E087BB4" w14:textId="77777777"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14:paraId="367E780A" w14:textId="0EB360A3"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14:paraId="40EB1B11" w14:textId="128EFE72" w:rsidR="00CE7364" w:rsidRDefault="008B6B1B" w:rsidP="006E4BE2">
      <w:pPr>
        <w:keepNext/>
        <w:widowControl w:val="0"/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 xml:space="preserve">ków przez Partnera Wiodącego </w:t>
      </w:r>
      <w:r w:rsidR="00406D04" w:rsidRPr="006F6FC8">
        <w:rPr>
          <w:rFonts w:ascii="Arial" w:hAnsi="Arial" w:cs="Arial"/>
          <w:color w:val="000000" w:themeColor="text1"/>
        </w:rPr>
        <w:lastRenderedPageBreak/>
        <w:t>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14:paraId="1BA29738" w14:textId="310917E9" w:rsidR="00163D2B" w:rsidRDefault="00163D2B" w:rsidP="006E4BE2">
      <w:pPr>
        <w:keepNext/>
        <w:widowControl w:val="0"/>
        <w:rPr>
          <w:rFonts w:ascii="Arial" w:hAnsi="Arial" w:cs="Arial"/>
          <w:color w:val="000000" w:themeColor="text1"/>
        </w:rPr>
      </w:pPr>
    </w:p>
    <w:p w14:paraId="40E44E5A" w14:textId="77777777" w:rsidR="00B52A86" w:rsidRPr="009B0BFE" w:rsidRDefault="00B52A86" w:rsidP="006E4BE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§7a.</w:t>
      </w:r>
    </w:p>
    <w:p w14:paraId="119E9B27" w14:textId="66000013" w:rsidR="00B52A86" w:rsidRPr="009B0BFE" w:rsidRDefault="00B52A86" w:rsidP="006E4BE2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14:paraId="483232CE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8D3F33C" w14:textId="77777777"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6271BF1" w14:textId="77777777"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14:paraId="2567A98B" w14:textId="77777777"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14:paraId="14E00DCB" w14:textId="086D5C21"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14:paraId="2EFE5E1A" w14:textId="109F0584"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14:paraId="6F6CE92E" w14:textId="77777777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14:paraId="403A6C77" w14:textId="4B3257F0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14:paraId="1C5FFAA8" w14:textId="7BBA0D4D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14:paraId="291FC850" w14:textId="77777777"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43547144" w14:textId="7ADAA8B3"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14:paraId="45B6FDD6" w14:textId="7777777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14:paraId="062B1DED" w14:textId="1834DD8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14:paraId="2E060340" w14:textId="3F27CA50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14:paraId="10ED2EA8" w14:textId="499FF8AF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917CDC7" w14:textId="7623A557"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</w:t>
      </w:r>
      <w:r w:rsidRPr="009B0BFE">
        <w:rPr>
          <w:rFonts w:ascii="Arial" w:hAnsi="Arial" w:cs="Arial"/>
        </w:rPr>
        <w:lastRenderedPageBreak/>
        <w:t>Województwa Łódzkiego na lata 2014-2020 nr RPLD/11/2015 z dnia 9 września 2015 r.</w:t>
      </w:r>
    </w:p>
    <w:p w14:paraId="727DE57B" w14:textId="064BBB1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14:paraId="62D99D7D" w14:textId="514F4EF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14:paraId="517B9D59" w14:textId="2DB35ACC"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14:paraId="6DDF10D8" w14:textId="07984C3F"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14:paraId="0E50507A" w14:textId="25E87FAF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14:paraId="3A2C1670" w14:textId="5F8C0F2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14:paraId="4865906B" w14:textId="3CACADB1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14:paraId="7B622884" w14:textId="21C4C960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14:paraId="7FB95360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14:paraId="03C07ACC" w14:textId="6F217309"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14:paraId="0A338D66" w14:textId="50F7B0CE"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14:paraId="76C438C0" w14:textId="36154E4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14:paraId="60C20E8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14:paraId="0FB3C608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14:paraId="7EC0DFD8" w14:textId="7B4BC506"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14:paraId="4858517D" w14:textId="0734B497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14:paraId="7F3AF129" w14:textId="7D4A611A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14:paraId="1342C069" w14:textId="06B07CA8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14:paraId="02DC4235" w14:textId="68F52F33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14:paraId="56E4985C" w14:textId="77777777"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14:paraId="1AB5E89A" w14:textId="35D6A368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14:paraId="4FA92AFE" w14:textId="1A29FEDB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14:paraId="27E34451" w14:textId="6071B353"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14:paraId="54C09C6F" w14:textId="02A8CE6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7C3E3353" w14:textId="287A5C5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14:paraId="7943F1A8" w14:textId="0BE6AA1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14:paraId="3E9AB9A2" w14:textId="0E3CF40D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14:paraId="50D06294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14:paraId="6562A2BA" w14:textId="77777777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14:paraId="1409A70B" w14:textId="23A1F7D3"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14:paraId="515A12EF" w14:textId="319EF1CB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14:paraId="07952EAC" w14:textId="5C23667E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 xml:space="preserve">lub podmiotom przez nich </w:t>
      </w:r>
      <w:r w:rsidR="00BA0C93" w:rsidRPr="009B0BFE">
        <w:rPr>
          <w:rFonts w:ascii="Arial" w:hAnsi="Arial" w:cs="Arial"/>
        </w:rPr>
        <w:lastRenderedPageBreak/>
        <w:t>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rozporządzeniem, o 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14:paraId="012C39C8" w14:textId="1021D923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14:paraId="18B1511A" w14:textId="3993DFF5"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14:paraId="658102B3" w14:textId="5F2C852C"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14:paraId="21517179" w14:textId="059C5F51"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14:paraId="4C7AE20F" w14:textId="77777777"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14:paraId="213F2EA5" w14:textId="77777777"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14:paraId="0FED3793" w14:textId="790396D6"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14:paraId="1A79CEC2" w14:textId="77777777"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7DF61A4" w14:textId="77777777"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DBCB3D" w14:textId="4CAD854B"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14:paraId="2C109451" w14:textId="70E43BED"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14:paraId="1316A0E6" w14:textId="668B974E"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14:paraId="5AB13B0D" w14:textId="77777777"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14:paraId="6D88E976" w14:textId="5364E6AF"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</w:t>
      </w:r>
      <w:r w:rsidRPr="009B0BFE">
        <w:rPr>
          <w:rFonts w:ascii="Arial" w:eastAsia="Times New Roman" w:hAnsi="Arial" w:cs="Arial"/>
          <w:lang w:eastAsia="pl-PL"/>
        </w:rPr>
        <w:lastRenderedPageBreak/>
        <w:t>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14:paraId="0E4ACE80" w14:textId="6211F206"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14:paraId="66E0CA55" w14:textId="77777777"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6EE59D" w14:textId="77777777"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301E960" w14:textId="77777777"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14:paraId="6B62E529" w14:textId="77777777"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14:paraId="4BFE3534" w14:textId="77777777"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14:paraId="724BE786" w14:textId="43A47E87"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14:paraId="64FE0580" w14:textId="528E2C0B"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14:paraId="0025E93A" w14:textId="0FD444D4"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497114DC" w14:textId="77777777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23A1E02" w14:textId="5C253BA5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14:paraId="5A9DEBAC" w14:textId="0B4DE2BC"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14:paraId="45A2E1B8" w14:textId="14387DAE"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14:paraId="78D02F00" w14:textId="77777777"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D3970" w14:textId="77777777"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A819CB" w14:textId="77777777"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14:paraId="7CF27841" w14:textId="77777777"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14:paraId="7CFC4AF3" w14:textId="5F11F116"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lastRenderedPageBreak/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14:paraId="75D4377F" w14:textId="7BC2E5A7"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14:paraId="696200A4" w14:textId="77777777"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14:paraId="6FBF7701" w14:textId="77777777"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14:paraId="1F4562FE" w14:textId="66283D9F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43F3670A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14:paraId="6BC4D062" w14:textId="30D0E8E2"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787B3310" w14:textId="77777777"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14:paraId="2962E992" w14:textId="77777777"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14:paraId="52A74A26" w14:textId="76AF5999"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14:paraId="4F22FD3E" w14:textId="41FDCEF4"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14:paraId="0C5A0845" w14:textId="18CFD86C"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14:paraId="6BF305D7" w14:textId="77777777"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14:paraId="74FC0340" w14:textId="26CCA282"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14:paraId="03159355" w14:textId="77777777"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14:paraId="6DC1D8B3" w14:textId="20D271B2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14:paraId="40A34D68" w14:textId="6AA0D01B"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14:paraId="53DD5B6F" w14:textId="77777777"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6E098431" w14:textId="77777777"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14:paraId="7E2147F4" w14:textId="77777777"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14:paraId="5DD25B18" w14:textId="77777777"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14:paraId="69FD8082" w14:textId="1CBE722F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14:paraId="3D37DE6F" w14:textId="048EA918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14:paraId="235D0EAF" w14:textId="59168A13"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14:paraId="4409188E" w14:textId="3A4A71D6"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14:paraId="04B2899C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055D626" w14:textId="77777777"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7015D0D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14:paraId="5A5B7A36" w14:textId="77777777"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14:paraId="026C5631" w14:textId="12527875"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14:paraId="113350D9" w14:textId="00E3CFCA"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14:paraId="78B14D67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4F35E9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803ED7" w14:textId="77777777"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14:paraId="1DF7873D" w14:textId="77777777"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14:paraId="3C0BED6D" w14:textId="549C29BE"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14:paraId="30A04644" w14:textId="424E798E"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14:paraId="0FB4661D" w14:textId="5CC2C0D4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14:paraId="16BE1DFC" w14:textId="7E2F56F8"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14:paraId="16910FE9" w14:textId="6A166C1A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14:paraId="561C1C6F" w14:textId="3E2AAD5B"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14:paraId="0F7BB069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172B56B5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4AA17D2" w14:textId="77777777"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14:paraId="3C60CABA" w14:textId="77777777"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14:paraId="684E09B9" w14:textId="5E41DEA0"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14:paraId="14D7FB57" w14:textId="33708B2E"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14:paraId="3CD1F91F" w14:textId="77B8105B"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4EDCCC" w14:textId="30ABA75E"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14:paraId="12796357" w14:textId="04642C2B"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14:paraId="55E4C34A" w14:textId="77777777"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ED13006" w14:textId="77777777"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5DA6A2A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14:paraId="3727C12C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14:paraId="0B2A8EC1" w14:textId="459C73CC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14:paraId="7AB3267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5D70DA7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6338D84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14:paraId="62C8F697" w14:textId="3EA71D19"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14:paraId="52A8DF70" w14:textId="2C142213"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14:paraId="3390AAB3" w14:textId="77777777"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FF154CA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84EB953" w14:textId="77777777"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14:paraId="7F288D39" w14:textId="3BD55D11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14:paraId="51BECF73" w14:textId="33866238"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14:paraId="20293F7A" w14:textId="01FD686E"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14:paraId="6974F6D9" w14:textId="77777777"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72EC044" w14:textId="77777777"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792DDF2" w14:textId="77777777"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14:paraId="085986AD" w14:textId="77777777"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14:paraId="6D9054B1" w14:textId="73ADD06B"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14:paraId="41F21C54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03591B8" w14:textId="77777777"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223F319" w14:textId="77777777"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14:paraId="5831C2D9" w14:textId="77777777"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14:paraId="080CF2FA" w14:textId="41158413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14:paraId="73D202C3" w14:textId="77777777"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14:paraId="5AC0D78B" w14:textId="2A83DCC2"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14:paraId="3319CE22" w14:textId="1A14A590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14:paraId="0005B1A4" w14:textId="1FB8C177"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14:paraId="4A2C22FB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1A46D7FE" w14:textId="77777777"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14:paraId="6631E394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14:paraId="22F48B32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14:paraId="1A8CBC42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14:paraId="241EE13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FB26EB1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B4D5E3C" w14:textId="6A8BD703"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14:paraId="3224E6C9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4CB66F55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0DD9E035" w14:textId="77777777"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14:paraId="7A7AF9F0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AD35E3A" w14:textId="77777777"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79D2C297" w14:textId="77777777"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14:paraId="25800DCC" w14:textId="77777777"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0435F3E3" w14:textId="77777777" w:rsidR="00330437" w:rsidRDefault="00330437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7DB95679" wp14:editId="73D9C3B5">
            <wp:extent cx="5760720" cy="44132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01E76" w14:textId="77777777" w:rsidR="00330437" w:rsidRDefault="00330437" w:rsidP="00956C25">
      <w:pPr>
        <w:spacing w:line="240" w:lineRule="auto"/>
        <w:jc w:val="both"/>
        <w:rPr>
          <w:rFonts w:ascii="Arial" w:hAnsi="Arial" w:cs="Arial"/>
        </w:rPr>
      </w:pPr>
    </w:p>
    <w:p w14:paraId="716D71DA" w14:textId="77777777" w:rsidR="00330437" w:rsidRDefault="00330437" w:rsidP="00956C25">
      <w:pPr>
        <w:spacing w:line="240" w:lineRule="auto"/>
        <w:jc w:val="both"/>
        <w:rPr>
          <w:rFonts w:ascii="Arial" w:hAnsi="Arial" w:cs="Arial"/>
        </w:rPr>
      </w:pPr>
    </w:p>
    <w:p w14:paraId="17EB67BF" w14:textId="24DA0C21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14:paraId="3CF7DAC9" w14:textId="77777777"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14:paraId="0B91270A" w14:textId="77777777"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14:paraId="5A937230" w14:textId="77777777"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14:paraId="6590872F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749EF78E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118BE87E" w14:textId="77777777"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14:paraId="3F62DE73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4EFCAFDA" w14:textId="18070B2B"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14:paraId="4EF32260" w14:textId="77777777"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14:paraId="607A9118" w14:textId="77777777"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14:paraId="591D25DA" w14:textId="77777777"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14:paraId="4E41F7C2" w14:textId="77777777"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14:paraId="53CAA5F7" w14:textId="77777777"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14:paraId="204DE26E" w14:textId="77777777"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14:paraId="4A19E7FA" w14:textId="5EE535F7" w:rsidR="001F1ADD" w:rsidRDefault="001F1ADD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1A541DE6" wp14:editId="06E66F93">
            <wp:extent cx="5760720" cy="44132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32029" w14:textId="77777777" w:rsidR="001F1ADD" w:rsidRDefault="001F1ADD" w:rsidP="00956C25">
      <w:pPr>
        <w:spacing w:line="240" w:lineRule="auto"/>
        <w:jc w:val="both"/>
        <w:rPr>
          <w:rFonts w:ascii="Arial" w:hAnsi="Arial" w:cs="Arial"/>
        </w:rPr>
      </w:pPr>
    </w:p>
    <w:p w14:paraId="443F2488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14:paraId="45695A2F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14:paraId="43DE69DC" w14:textId="77777777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6EC81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FDD00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234C1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2A6E8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14:paraId="713C4105" w14:textId="77777777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9007B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0B49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BE45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33C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35A4B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AC64" w14:textId="77777777"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01343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14:paraId="519D4D9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B5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1D6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0D13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A2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10F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B5E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574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4C216CBE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151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EEC4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C61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62E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61B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272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1189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3AF57EB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82CD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AC8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4900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D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69B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6FA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2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32C94FD4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8FF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B60B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B07E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AC36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6A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8345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BF4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14:paraId="15251932" w14:textId="77777777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8389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05BD1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F1BBF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8386A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92607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4CD7C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BD9F2" w14:textId="77777777"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B5A2AD" w14:textId="77777777"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14:paraId="64CAE04A" w14:textId="44CB34CD"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14:paraId="7D05A2DA" w14:textId="5C457CDB" w:rsidR="001F1ADD" w:rsidRDefault="001F1ADD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70D3BA8B" wp14:editId="321A6878">
            <wp:extent cx="5760720" cy="441325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26A095" w14:textId="77777777" w:rsidR="001F1ADD" w:rsidRDefault="001F1ADD" w:rsidP="00956C25">
      <w:pPr>
        <w:spacing w:line="240" w:lineRule="auto"/>
        <w:jc w:val="both"/>
        <w:rPr>
          <w:rFonts w:ascii="Arial" w:hAnsi="Arial" w:cs="Arial"/>
        </w:rPr>
      </w:pPr>
    </w:p>
    <w:p w14:paraId="31B44405" w14:textId="77777777"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14:paraId="6BA23095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82EA9E2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4138105A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1ED830F4" w14:textId="77777777"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14:paraId="66DAB577" w14:textId="77777777"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14:paraId="6F70723D" w14:textId="77777777"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14:paraId="47DB9076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14:paraId="4D41D3E9" w14:textId="77777777"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14:paraId="47798850" w14:textId="77777777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16B71B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1F5DAFC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0FDED2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3415B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332307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14:paraId="6D336D83" w14:textId="77777777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C6F4B6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4ACFF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BE58EF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0AB3FF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C218E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5427A3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258369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14:paraId="0CD71FD3" w14:textId="77777777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8FD2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258970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2C5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03F8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1044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6F36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D4CC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24E2E294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3EC979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80C06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1A7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743F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618D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2E07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EA2D9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31275F5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F1B058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F197A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41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7F9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49FD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5E39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E8C67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45A1460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64410CB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C451EF3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2C13D00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4DF20E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4BE0B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F9DB2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337D5A83" w14:textId="77777777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ECCAE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51EF1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DBC83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DD28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2332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04C8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74EB8D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7C56A4EF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0628B5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6548EC7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F65F34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F31D9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181125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14:paraId="44598F1B" w14:textId="77777777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30265A1" w14:textId="77777777"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018E4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CBB395F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949841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0A1A592" w14:textId="77777777"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AD3DA12" w14:textId="77777777"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41988" w14:textId="77777777" w:rsidR="001F7F53" w:rsidRDefault="001F7F53" w:rsidP="008E0DE8">
      <w:pPr>
        <w:spacing w:after="0" w:line="240" w:lineRule="auto"/>
      </w:pPr>
      <w:r>
        <w:separator/>
      </w:r>
    </w:p>
  </w:endnote>
  <w:endnote w:type="continuationSeparator" w:id="0">
    <w:p w14:paraId="2559F844" w14:textId="77777777" w:rsidR="001F7F53" w:rsidRDefault="001F7F53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34517"/>
      <w:docPartObj>
        <w:docPartGallery w:val="Page Numbers (Bottom of Page)"/>
        <w:docPartUnique/>
      </w:docPartObj>
    </w:sdtPr>
    <w:sdtEndPr/>
    <w:sdtContent>
      <w:p w14:paraId="1756FE76" w14:textId="76863A3B" w:rsidR="00522991" w:rsidRDefault="00522991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DF078F">
          <w:rPr>
            <w:rFonts w:ascii="Arial" w:hAnsi="Arial" w:cs="Arial"/>
            <w:noProof/>
            <w:sz w:val="20"/>
            <w:szCs w:val="20"/>
          </w:rPr>
          <w:t>21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2407C4D" w14:textId="77777777" w:rsidR="00522991" w:rsidRDefault="00522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0CBBF" w14:textId="77777777" w:rsidR="001F7F53" w:rsidRDefault="001F7F53" w:rsidP="008E0DE8">
      <w:pPr>
        <w:spacing w:after="0" w:line="240" w:lineRule="auto"/>
      </w:pPr>
      <w:r>
        <w:separator/>
      </w:r>
    </w:p>
  </w:footnote>
  <w:footnote w:type="continuationSeparator" w:id="0">
    <w:p w14:paraId="6B86391D" w14:textId="77777777" w:rsidR="001F7F53" w:rsidRDefault="001F7F53" w:rsidP="008E0DE8">
      <w:pPr>
        <w:spacing w:after="0" w:line="240" w:lineRule="auto"/>
      </w:pPr>
      <w:r>
        <w:continuationSeparator/>
      </w:r>
    </w:p>
  </w:footnote>
  <w:footnote w:id="1">
    <w:p w14:paraId="039D4A1C" w14:textId="77777777"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06906A24" w14:textId="26772031"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01E8A7A" w14:textId="40CC916D"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1FE36BE8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163219CD" w14:textId="049E8954"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2F2A23EE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7EB13155" w14:textId="77777777"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6EBE7BD8" w14:textId="08E1F8D2"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1CA1F1F3" w14:textId="601354C6"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2FA97F02" w14:textId="005B2F64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76EB5C71" w14:textId="10B5D293"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7C8AF47" w14:textId="4E49FD22"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8537FCF" w14:textId="4FBBA447"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0BCBC116" w14:textId="77777777"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67E93F18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1D426249" w14:textId="0149FE53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1744933D" w14:textId="2BAF1D9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4E76B5C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3B291160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39731481" w14:textId="1D84AEE2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318C678B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4DDA856B" w14:textId="68E3732D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562DAD4C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14:paraId="315E2031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14:paraId="0305BAA4" w14:textId="77777777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14:paraId="0DD5D9F5" w14:textId="61442EE3"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14:paraId="60173E35" w14:textId="77777777"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14:paraId="68CDBBA5" w14:textId="0FC79222"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14:paraId="37A4A061" w14:textId="77777777"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14:paraId="41A9713F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1C6A46B8" w14:textId="763DE9C1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14:paraId="3427C99A" w14:textId="77777777"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14:paraId="756DDABB" w14:textId="77777777"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14:paraId="126D2435" w14:textId="77777777"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14:paraId="0012CADE" w14:textId="77777777"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14:paraId="6BFD504E" w14:textId="6835B79D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14:paraId="6FFEC03D" w14:textId="77777777"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14:paraId="1B21CE09" w14:textId="77777777"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14:paraId="528DDFD4" w14:textId="77777777"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14:paraId="7AE9FC11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14:paraId="7D781F58" w14:textId="5B709892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14:paraId="2812C5F1" w14:textId="4D0F0DEC"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14:paraId="3186C50D" w14:textId="11C476B1"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14:paraId="60F2B09F" w14:textId="68E6CBD4"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14:paraId="22C77440" w14:textId="31087DFC"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14:paraId="73408038" w14:textId="77777777"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14:paraId="0C83E41A" w14:textId="77777777"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3AD26162" w14:textId="71B514B5"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14:paraId="33EEBF53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14:paraId="692E9B02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14:paraId="3BFD7CF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14:paraId="06B0A08C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14:paraId="410BDBE6" w14:textId="77777777"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14:paraId="7EFFD381" w14:textId="77777777"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1ADD"/>
    <w:rsid w:val="001F5545"/>
    <w:rsid w:val="001F7F53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0437"/>
    <w:rsid w:val="00333E4A"/>
    <w:rsid w:val="00335C0F"/>
    <w:rsid w:val="00346D59"/>
    <w:rsid w:val="0035147A"/>
    <w:rsid w:val="0035661C"/>
    <w:rsid w:val="003609F5"/>
    <w:rsid w:val="003617C3"/>
    <w:rsid w:val="00367DB8"/>
    <w:rsid w:val="00372BFB"/>
    <w:rsid w:val="003741DF"/>
    <w:rsid w:val="00380899"/>
    <w:rsid w:val="00380C0A"/>
    <w:rsid w:val="003918E6"/>
    <w:rsid w:val="0039417A"/>
    <w:rsid w:val="00395686"/>
    <w:rsid w:val="003A6C17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4BE2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64D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078F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21C2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868F-030D-4829-A5BB-DF5645FF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23</Pages>
  <Words>7924</Words>
  <Characters>47550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Henryka Błaszkiewicz</cp:lastModifiedBy>
  <cp:revision>13</cp:revision>
  <cp:lastPrinted>2016-11-17T07:51:00Z</cp:lastPrinted>
  <dcterms:created xsi:type="dcterms:W3CDTF">2016-12-06T13:16:00Z</dcterms:created>
  <dcterms:modified xsi:type="dcterms:W3CDTF">2016-12-16T10:03:00Z</dcterms:modified>
</cp:coreProperties>
</file>