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D07AAA" w:rsidP="002A2B4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05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07AAA" w:rsidRDefault="00D07AAA"/>
    <w:p w:rsidR="00D07AAA" w:rsidRDefault="00D07AAA" w:rsidP="00D07AAA">
      <w:pPr>
        <w:jc w:val="right"/>
      </w:pPr>
      <w:r w:rsidRPr="002B1104">
        <w:rPr>
          <w:rFonts w:asciiTheme="minorHAnsi" w:hAnsiTheme="minorHAnsi"/>
        </w:rPr>
        <w:t xml:space="preserve">Załącznik </w:t>
      </w:r>
      <w:r w:rsidR="00305F9F">
        <w:rPr>
          <w:rFonts w:asciiTheme="minorHAnsi" w:hAnsiTheme="minorHAnsi"/>
        </w:rPr>
        <w:t xml:space="preserve">nr </w:t>
      </w:r>
      <w:r w:rsidR="00EF2D6F">
        <w:rPr>
          <w:rFonts w:asciiTheme="minorHAnsi" w:hAnsiTheme="minorHAnsi"/>
        </w:rPr>
        <w:t>5</w:t>
      </w:r>
      <w:r>
        <w:rPr>
          <w:rFonts w:asciiTheme="minorHAnsi" w:hAnsiTheme="minorHAnsi"/>
        </w:rPr>
        <w:t xml:space="preserve"> do Szczegółowego opisu osi priorytetowych RPO WD 2014-2020</w:t>
      </w:r>
      <w:r w:rsidR="00F370A4">
        <w:rPr>
          <w:rFonts w:asciiTheme="minorHAnsi" w:hAnsiTheme="minorHAnsi"/>
        </w:rPr>
        <w:t xml:space="preserve"> </w:t>
      </w:r>
      <w:r w:rsidR="00F370A4" w:rsidRPr="001F10BE">
        <w:rPr>
          <w:rFonts w:asciiTheme="minorHAnsi" w:hAnsiTheme="minorHAnsi"/>
          <w:color w:val="000000" w:themeColor="text1"/>
        </w:rPr>
        <w:t>z dn.</w:t>
      </w:r>
      <w:r w:rsidR="00CB03CB" w:rsidRPr="001F10BE">
        <w:rPr>
          <w:rFonts w:asciiTheme="minorHAnsi" w:hAnsiTheme="minorHAnsi"/>
          <w:color w:val="000000" w:themeColor="text1"/>
        </w:rPr>
        <w:t xml:space="preserve"> </w:t>
      </w:r>
      <w:r w:rsidR="00C3712B">
        <w:rPr>
          <w:rFonts w:asciiTheme="minorHAnsi" w:hAnsiTheme="minorHAnsi"/>
          <w:color w:val="000000" w:themeColor="text1"/>
        </w:rPr>
        <w:t>……………..</w:t>
      </w:r>
      <w:r w:rsidR="007C2632" w:rsidRPr="001F10BE">
        <w:rPr>
          <w:rFonts w:asciiTheme="minorHAnsi" w:hAnsiTheme="minorHAnsi"/>
          <w:color w:val="000000" w:themeColor="text1"/>
        </w:rPr>
        <w:t xml:space="preserve"> </w:t>
      </w:r>
      <w:r w:rsidR="00BD7820" w:rsidRPr="001F10BE">
        <w:rPr>
          <w:rFonts w:asciiTheme="minorHAnsi" w:hAnsiTheme="minorHAnsi"/>
          <w:color w:val="000000" w:themeColor="text1"/>
        </w:rPr>
        <w:t>r.</w:t>
      </w:r>
    </w:p>
    <w:p w:rsidR="00D07AAA" w:rsidRDefault="00D07AAA"/>
    <w:p w:rsidR="00D07AAA" w:rsidRPr="00D07AAA" w:rsidRDefault="00D07AAA" w:rsidP="00D07AAA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Wykaz projektów zidentyfikowanych przez IZ RPO WD </w:t>
      </w:r>
      <w:r w:rsidR="00CB03CB">
        <w:rPr>
          <w:rFonts w:asciiTheme="minorHAnsi" w:hAnsiTheme="minorHAnsi"/>
        </w:rPr>
        <w:t xml:space="preserve">     </w:t>
      </w:r>
      <w:r>
        <w:rPr>
          <w:rFonts w:asciiTheme="minorHAnsi" w:hAnsiTheme="minorHAnsi"/>
          <w:b/>
          <w:color w:val="4F81BD" w:themeColor="accent1"/>
          <w:sz w:val="28"/>
          <w:szCs w:val="28"/>
        </w:rPr>
        <w:br/>
      </w:r>
      <w:r w:rsidRPr="00D07AAA">
        <w:rPr>
          <w:rFonts w:asciiTheme="minorHAnsi" w:hAnsiTheme="minorHAnsi"/>
          <w:b/>
          <w:color w:val="4F81BD" w:themeColor="accent1"/>
          <w:sz w:val="28"/>
          <w:szCs w:val="28"/>
        </w:rPr>
        <w:t>w ramach trybu pozakonkursowego</w:t>
      </w:r>
      <w:r w:rsidR="00D01A3E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D07AAA" w:rsidRDefault="00D07AAA"/>
    <w:p w:rsidR="00D07AAA" w:rsidRPr="00D255CB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D255CB">
        <w:rPr>
          <w:rFonts w:ascii="Calibri" w:hAnsi="Calibri"/>
          <w:i/>
          <w:sz w:val="22"/>
          <w:szCs w:val="22"/>
        </w:rPr>
        <w:t xml:space="preserve">będzie </w:t>
      </w:r>
      <w:r w:rsidRPr="00D255CB">
        <w:rPr>
          <w:rFonts w:ascii="Calibri" w:hAnsi="Calibri"/>
          <w:i/>
          <w:sz w:val="22"/>
          <w:szCs w:val="22"/>
        </w:rPr>
        <w:t>uzupełni</w:t>
      </w:r>
      <w:r w:rsidR="00EF2D6F" w:rsidRPr="00D255CB">
        <w:rPr>
          <w:rFonts w:ascii="Calibri" w:hAnsi="Calibri"/>
          <w:i/>
          <w:sz w:val="22"/>
          <w:szCs w:val="22"/>
        </w:rPr>
        <w:t>a</w:t>
      </w:r>
      <w:r w:rsidRPr="00D255CB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D255CB">
        <w:rPr>
          <w:rFonts w:ascii="Calibri" w:hAnsi="Calibri"/>
          <w:i/>
          <w:sz w:val="22"/>
          <w:szCs w:val="22"/>
        </w:rPr>
        <w:t xml:space="preserve"> </w:t>
      </w:r>
    </w:p>
    <w:p w:rsidR="00D07AAA" w:rsidRPr="00D255CB" w:rsidRDefault="00D07AAA" w:rsidP="00D07AAA">
      <w:pPr>
        <w:jc w:val="both"/>
        <w:rPr>
          <w:sz w:val="22"/>
          <w:szCs w:val="22"/>
        </w:rPr>
      </w:pPr>
      <w:r w:rsidRPr="00D255CB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w </w:t>
      </w:r>
      <w:r w:rsidR="00305F9F" w:rsidRPr="00D255CB">
        <w:rPr>
          <w:rFonts w:ascii="Calibri" w:hAnsi="Calibri"/>
          <w:i/>
          <w:sz w:val="22"/>
          <w:szCs w:val="22"/>
        </w:rPr>
        <w:t>działaniu 5</w:t>
      </w:r>
      <w:r w:rsidRPr="00D255CB">
        <w:rPr>
          <w:rFonts w:ascii="Calibri" w:hAnsi="Calibri"/>
          <w:i/>
          <w:sz w:val="22"/>
          <w:szCs w:val="22"/>
        </w:rPr>
        <w:t xml:space="preserve">.1 Drogowa dostępność transportowa oraz </w:t>
      </w:r>
      <w:r w:rsidR="00305F9F" w:rsidRPr="00D255CB">
        <w:rPr>
          <w:rFonts w:ascii="Calibri" w:hAnsi="Calibri"/>
          <w:i/>
          <w:sz w:val="22"/>
          <w:szCs w:val="22"/>
        </w:rPr>
        <w:t>działaniu</w:t>
      </w:r>
      <w:r w:rsidRPr="00D255CB">
        <w:rPr>
          <w:rFonts w:ascii="Calibri" w:hAnsi="Calibri"/>
          <w:i/>
          <w:sz w:val="22"/>
          <w:szCs w:val="22"/>
        </w:rPr>
        <w:t xml:space="preserve"> 5.2 System transportu kolejowego odpowiada Departament Rozwoju Regionalnego w Urzędzie Marszałkowskim Województwa Dolnośląskiego.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D255CB">
        <w:rPr>
          <w:sz w:val="22"/>
          <w:szCs w:val="22"/>
        </w:rPr>
        <w:t xml:space="preserve"> </w:t>
      </w:r>
      <w:r w:rsidRPr="00D255CB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D255CB">
        <w:rPr>
          <w:rFonts w:ascii="Calibri" w:hAnsi="Calibri"/>
          <w:i/>
          <w:sz w:val="22"/>
          <w:szCs w:val="22"/>
        </w:rPr>
        <w:t>e Partnerstwa oraz Wytycznych w </w:t>
      </w:r>
      <w:r w:rsidRPr="00D255CB">
        <w:rPr>
          <w:rFonts w:ascii="Calibri" w:hAnsi="Calibri"/>
          <w:i/>
          <w:sz w:val="22"/>
          <w:szCs w:val="22"/>
        </w:rPr>
        <w:t>zakresie trybów wyboru projektów na lata 2014-2020, zatwierdzonych przez Ministra infrastruktury i Rozwoju w dniu 31.03.2015 r.</w:t>
      </w:r>
    </w:p>
    <w:p w:rsidR="00D255CB" w:rsidRPr="00D255CB" w:rsidRDefault="00D255CB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D255CB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0"/>
          <w:szCs w:val="20"/>
          <w:lang w:eastAsia="en-US"/>
        </w:rPr>
        <w:id w:val="1012642475"/>
        <w:docPartObj>
          <w:docPartGallery w:val="Table of Contents"/>
          <w:docPartUnique/>
        </w:docPartObj>
      </w:sdtPr>
      <w:sdtContent>
        <w:p w:rsidR="00B777B0" w:rsidRPr="00D255CB" w:rsidRDefault="00B777B0">
          <w:pPr>
            <w:pStyle w:val="Nagwekspisutreci"/>
            <w:rPr>
              <w:rFonts w:asciiTheme="minorHAnsi" w:hAnsiTheme="minorHAnsi"/>
              <w:sz w:val="22"/>
              <w:szCs w:val="22"/>
            </w:rPr>
          </w:pPr>
          <w:r w:rsidRPr="00D255CB">
            <w:rPr>
              <w:rFonts w:asciiTheme="minorHAnsi" w:hAnsiTheme="minorHAnsi"/>
              <w:sz w:val="22"/>
              <w:szCs w:val="22"/>
            </w:rPr>
            <w:t>Spis treści</w:t>
          </w:r>
        </w:p>
        <w:p w:rsidR="00C678E9" w:rsidRPr="00C678E9" w:rsidRDefault="00C13388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C13388">
            <w:rPr>
              <w:rFonts w:asciiTheme="minorHAnsi" w:hAnsiTheme="minorHAnsi"/>
              <w:szCs w:val="24"/>
            </w:rPr>
            <w:fldChar w:fldCharType="begin"/>
          </w:r>
          <w:r w:rsidR="00B777B0" w:rsidRPr="00C678E9">
            <w:rPr>
              <w:rFonts w:asciiTheme="minorHAnsi" w:hAnsiTheme="minorHAnsi"/>
              <w:szCs w:val="24"/>
            </w:rPr>
            <w:instrText xml:space="preserve"> TOC \o "1-3" \h \z \u </w:instrText>
          </w:r>
          <w:r w:rsidRPr="00C13388">
            <w:rPr>
              <w:rFonts w:asciiTheme="minorHAnsi" w:hAnsiTheme="minorHAnsi"/>
              <w:szCs w:val="24"/>
            </w:rPr>
            <w:fldChar w:fldCharType="separate"/>
          </w:r>
          <w:hyperlink w:anchor="_Toc447019211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Oś priorytetowa 5 Transport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_Toc447019211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3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B763A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ab/>
          </w:r>
          <w:hyperlink w:anchor="_Toc447019212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5.1 Drogowa dostępność transportowa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_Toc447019212 \h </w:instrText>
            </w:r>
            <w:r w:rsidR="00C13388" w:rsidRPr="00C678E9">
              <w:rPr>
                <w:rFonts w:asciiTheme="minorHAnsi" w:hAnsiTheme="minorHAnsi"/>
                <w:noProof/>
                <w:webHidden/>
              </w:rPr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3</w:t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13388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3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5.1.1 Drogowa dostępność transportowa – konkursy horyzontalne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_Toc447019213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3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13388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4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5.1.2 Drogowa dostępność transportowa – ZIT WrOF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_Toc447019214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10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13388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5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5.1.3 Drogowa dostępność transportowa – ZIT AJ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_Toc447019215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13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13388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6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5.1.4 Drogowa dostępność transportowa – ZIT AW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_Toc447019216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14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B763A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ab/>
          </w:r>
          <w:hyperlink w:anchor="_Toc447019217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5.2 System transportu kolejowego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_Toc447019217 \h </w:instrText>
            </w:r>
            <w:r w:rsidR="00C13388" w:rsidRPr="00C678E9">
              <w:rPr>
                <w:rFonts w:asciiTheme="minorHAnsi" w:hAnsiTheme="minorHAnsi"/>
                <w:noProof/>
                <w:webHidden/>
              </w:rPr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15</w:t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13388" w:rsidP="00C678E9">
          <w:pPr>
            <w:pStyle w:val="Spistreci2"/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8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5.2.1 System transportu kolejowego – konkursy horyzontalne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_Toc447019218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15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13388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19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5.2.3 System transportu kolejowego - ZIT AJ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_Toc447019219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18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13388" w:rsidP="00C678E9">
          <w:pPr>
            <w:pStyle w:val="Spistreci3"/>
            <w:tabs>
              <w:tab w:val="right" w:leader="dot" w:pos="14559"/>
            </w:tabs>
            <w:spacing w:after="0"/>
            <w:ind w:left="708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0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Poddziałanie 5.2.4 System transportu kolejowego - ZIT AW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_Toc447019220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19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13388" w:rsidP="00C678E9">
          <w:pPr>
            <w:pStyle w:val="Spistreci1"/>
            <w:tabs>
              <w:tab w:val="right" w:leader="dot" w:pos="14559"/>
            </w:tabs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1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Oś priorytetowa 8 Rynek pracy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_Toc447019221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20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13388" w:rsidP="00C678E9">
          <w:pPr>
            <w:pStyle w:val="Spistreci2"/>
            <w:spacing w:after="0"/>
            <w:ind w:left="426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2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8.1 Projekty powiatowych urzędów pracy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_Toc447019222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20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13388" w:rsidP="00C678E9">
          <w:pPr>
            <w:pStyle w:val="Spistreci2"/>
            <w:spacing w:after="0"/>
            <w:ind w:left="426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3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8.2 Wsparcie osób poszukujących pracy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_Toc447019223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23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13388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4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Oś priorytetowa 9 Włączenie społeczne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_Toc447019224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25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B763A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ab/>
          </w:r>
          <w:hyperlink w:anchor="_Toc447019225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9.4 Wspieranie gospodarki społecznej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_Toc447019225 \h </w:instrText>
            </w:r>
            <w:r w:rsidR="00C13388" w:rsidRPr="00C678E9">
              <w:rPr>
                <w:rFonts w:asciiTheme="minorHAnsi" w:hAnsiTheme="minorHAnsi"/>
                <w:noProof/>
                <w:webHidden/>
              </w:rPr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25</w:t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13388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447019226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Oś priorytetowa 11 Pomoc techniczna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_Toc447019226 \h </w:instrText>
            </w:r>
            <w:r w:rsidRPr="00C678E9">
              <w:rPr>
                <w:rFonts w:asciiTheme="minorHAnsi" w:hAnsiTheme="minorHAnsi"/>
                <w:noProof/>
                <w:webHidden/>
              </w:rPr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26</w:t>
            </w:r>
            <w:r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C678E9" w:rsidRPr="00C678E9" w:rsidRDefault="00CB763A" w:rsidP="00C678E9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>
            <w:rPr>
              <w:noProof/>
            </w:rPr>
            <w:tab/>
          </w:r>
          <w:hyperlink w:anchor="_Toc447019227" w:history="1">
            <w:r w:rsidR="00C678E9" w:rsidRPr="00C678E9">
              <w:rPr>
                <w:rStyle w:val="Hipercze"/>
                <w:rFonts w:asciiTheme="minorHAnsi" w:hAnsiTheme="minorHAnsi"/>
                <w:noProof/>
              </w:rPr>
              <w:t>Działanie 11.1 Pomoc techniczna</w:t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tab/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C678E9" w:rsidRPr="00C678E9">
              <w:rPr>
                <w:rFonts w:asciiTheme="minorHAnsi" w:hAnsiTheme="minorHAnsi"/>
                <w:noProof/>
                <w:webHidden/>
              </w:rPr>
              <w:instrText xml:space="preserve"> PAGEREF _Toc447019227 \h </w:instrText>
            </w:r>
            <w:r w:rsidR="00C13388" w:rsidRPr="00C678E9">
              <w:rPr>
                <w:rFonts w:asciiTheme="minorHAnsi" w:hAnsiTheme="minorHAnsi"/>
                <w:noProof/>
                <w:webHidden/>
              </w:rPr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5B3721">
              <w:rPr>
                <w:rFonts w:asciiTheme="minorHAnsi" w:hAnsiTheme="minorHAnsi"/>
                <w:noProof/>
                <w:webHidden/>
              </w:rPr>
              <w:t>26</w:t>
            </w:r>
            <w:r w:rsidR="00C13388" w:rsidRPr="00C678E9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B777B0" w:rsidRPr="00C678E9" w:rsidRDefault="00C13388">
          <w:pPr>
            <w:rPr>
              <w:rFonts w:asciiTheme="minorHAnsi" w:hAnsiTheme="minorHAnsi"/>
              <w:sz w:val="20"/>
            </w:rPr>
          </w:pPr>
          <w:r w:rsidRPr="00C678E9">
            <w:rPr>
              <w:rFonts w:asciiTheme="minorHAnsi" w:hAnsiTheme="minorHAnsi"/>
              <w:b/>
              <w:bCs/>
              <w:szCs w:val="24"/>
            </w:rPr>
            <w:fldChar w:fldCharType="end"/>
          </w:r>
        </w:p>
      </w:sdtContent>
    </w:sdt>
    <w:p w:rsidR="00C678E9" w:rsidRDefault="00C678E9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0" w:name="_Toc447019211"/>
      <w:r>
        <w:br w:type="page"/>
      </w:r>
    </w:p>
    <w:p w:rsidR="004053DB" w:rsidRDefault="000D2461" w:rsidP="004053DB">
      <w:pPr>
        <w:pStyle w:val="Nagwek2"/>
      </w:pPr>
      <w:r w:rsidRPr="00BD08DA">
        <w:t>Oś priorytetowa 5 Transport</w:t>
      </w:r>
      <w:bookmarkEnd w:id="0"/>
    </w:p>
    <w:p w:rsidR="001E12C7" w:rsidRDefault="001E12C7" w:rsidP="001E12C7">
      <w:pPr>
        <w:pStyle w:val="Nagwek2"/>
        <w:rPr>
          <w:rFonts w:ascii="Calibri" w:hAnsi="Calibri"/>
          <w:noProof/>
        </w:rPr>
      </w:pPr>
      <w:bookmarkStart w:id="1" w:name="_Toc447019212"/>
      <w:r w:rsidRPr="00C30BD3">
        <w:rPr>
          <w:rFonts w:asciiTheme="minorHAnsi" w:hAnsiTheme="minorHAnsi"/>
        </w:rPr>
        <w:t>Działanie 5.1 Drogowa dostępność transportowa</w:t>
      </w:r>
      <w:bookmarkEnd w:id="1"/>
    </w:p>
    <w:p w:rsidR="00B94182" w:rsidRPr="00B94182" w:rsidRDefault="00B94182" w:rsidP="00B94182">
      <w:pPr>
        <w:pStyle w:val="Nagwek3"/>
        <w:rPr>
          <w:rFonts w:asciiTheme="minorHAnsi" w:hAnsiTheme="minorHAnsi"/>
          <w:szCs w:val="24"/>
        </w:rPr>
      </w:pPr>
      <w:bookmarkStart w:id="2" w:name="_Toc447019213"/>
      <w:r w:rsidRPr="00B94182">
        <w:rPr>
          <w:rFonts w:asciiTheme="minorHAnsi" w:hAnsiTheme="minorHAnsi"/>
          <w:szCs w:val="24"/>
        </w:rPr>
        <w:t xml:space="preserve">Poddziałanie 5.1.1 </w:t>
      </w:r>
      <w:r w:rsidRPr="00B94182">
        <w:rPr>
          <w:rFonts w:asciiTheme="minorHAnsi" w:hAnsiTheme="minorHAnsi" w:cs="Arial"/>
          <w:szCs w:val="24"/>
        </w:rPr>
        <w:t>Drogowa dostępność transportowa – konkursy horyzontalne</w:t>
      </w:r>
      <w:bookmarkEnd w:id="2"/>
    </w:p>
    <w:p w:rsidR="001E12C7" w:rsidRPr="0098700D" w:rsidRDefault="001E12C7" w:rsidP="001E12C7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2339"/>
        <w:gridCol w:w="709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8570A1" w:rsidTr="00FD3911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FD3911">
              <w:rPr>
                <w:rFonts w:asciiTheme="minorHAnsi" w:hAnsiTheme="minorHAnsi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numer działania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lub poddziałania</w:t>
            </w:r>
          </w:p>
        </w:tc>
        <w:tc>
          <w:tcPr>
            <w:tcW w:w="2339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tytuł lub zakres projektu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podmiot zgłaszający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data identyfikacji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podmiot, który będzie wnioskodawcą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szacowana wartość kosztów kwalifikowalnych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zakładane efekty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projektu wyrażone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wskaźnikami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 xml:space="preserve">złożenia wniosku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o dofinansowanie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(kwartał/ miesiąc oraz rok)</w:t>
            </w:r>
            <w:r w:rsidRPr="00FD3911">
              <w:rPr>
                <w:rFonts w:asciiTheme="minorHAnsi" w:hAnsiTheme="minorHAnsi"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rozpoczęcia realizacji projektu</w:t>
            </w:r>
          </w:p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:rsidR="001E12C7" w:rsidRPr="00FD3911" w:rsidRDefault="001E12C7" w:rsidP="00FD391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8570A1" w:rsidTr="00FD3911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39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FD3911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8570A1" w:rsidTr="00FD3911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150 000 000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150 000 000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127 500 000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276BD4" w:rsidRPr="00FD3911" w:rsidRDefault="00276BD4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 kwartał 2017 r.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III kwartał 2015r.</w:t>
            </w:r>
          </w:p>
        </w:tc>
        <w:tc>
          <w:tcPr>
            <w:tcW w:w="1214" w:type="dxa"/>
            <w:vAlign w:val="center"/>
          </w:tcPr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D3210F" w:rsidRPr="00FD3911" w:rsidRDefault="00D3210F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2020 r.</w:t>
            </w:r>
          </w:p>
        </w:tc>
      </w:tr>
      <w:tr w:rsidR="001E12C7" w:rsidRPr="008570A1" w:rsidTr="00FD3911">
        <w:trPr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Połączenie miast Dolnego Śląska na odcinku Bolesławiec – Lwówek Śląski drogą wojewódzką nr 297 wraz z budową południowo wschodniego obejścia Bolesławca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75 000 000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75 000 000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63 750 000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1.4,143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2.4,143km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16 km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III kwartał 2016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563028" w:rsidRPr="008570A1" w:rsidTr="00563028">
        <w:trPr>
          <w:trHeight w:val="402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(do ronda Żerniki Wrocławskie) i do granicy Wrocławia (ul. Buforowa)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90 000 000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67 500 000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6,2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6,2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2020 </w:t>
            </w:r>
          </w:p>
        </w:tc>
      </w:tr>
      <w:tr w:rsidR="00563028" w:rsidRPr="008570A1" w:rsidTr="00563028">
        <w:trPr>
          <w:trHeight w:val="352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32 725 000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2,9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2,9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2017 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IV kwartał 2019 </w:t>
            </w:r>
          </w:p>
        </w:tc>
      </w:tr>
      <w:tr w:rsidR="00563028" w:rsidRPr="008570A1" w:rsidTr="00563028">
        <w:trPr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DB7F2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583B" w:rsidRDefault="0098583B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</w:p>
          <w:p w:rsidR="00563028" w:rsidRPr="00FD3911" w:rsidRDefault="0098583B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2017 r.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III kwartał 2018 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A37677" w:rsidP="00FD391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29 839 380,86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A37677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27 854 446,61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A37677" w:rsidP="00FD391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23 676 279,62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3,3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3,3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II kwartał 2018 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35 000 000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35 000 000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29 750 000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2016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2019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Radecz</w:t>
            </w:r>
            <w:proofErr w:type="spellEnd"/>
            <w:r w:rsidRPr="00FD3911">
              <w:rPr>
                <w:rFonts w:asciiTheme="minorHAnsi" w:hAnsiTheme="minorHAnsi"/>
                <w:i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60 000 000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51 000 000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563028" w:rsidRPr="008570A1" w:rsidTr="00563028">
        <w:trPr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92EFE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30 000 000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25 500 000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11,1 km</w:t>
            </w:r>
          </w:p>
          <w:p w:rsidR="00563028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11,1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2018</w:t>
            </w:r>
          </w:p>
        </w:tc>
        <w:tc>
          <w:tcPr>
            <w:tcW w:w="992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:rsidR="00563028" w:rsidRPr="00FD3911" w:rsidRDefault="00563028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 kwartał 2020</w:t>
            </w:r>
          </w:p>
        </w:tc>
      </w:tr>
      <w:tr w:rsidR="001E12C7" w:rsidRPr="008570A1" w:rsidTr="00FD3911">
        <w:trPr>
          <w:trHeight w:val="452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5630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44 000 000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sz w:val="16"/>
                <w:szCs w:val="16"/>
              </w:rPr>
              <w:t>37 400 000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:rsidR="001E12C7" w:rsidRPr="00FD3911" w:rsidRDefault="001E12C7" w:rsidP="00563028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FD3911" w:rsidRDefault="00BC1608" w:rsidP="00563028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 xml:space="preserve"> III </w:t>
            </w:r>
            <w:r w:rsidR="001E12C7"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563028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2015</w:t>
            </w:r>
          </w:p>
        </w:tc>
        <w:tc>
          <w:tcPr>
            <w:tcW w:w="1214" w:type="dxa"/>
            <w:vAlign w:val="center"/>
          </w:tcPr>
          <w:p w:rsidR="001E12C7" w:rsidRPr="00FD3911" w:rsidRDefault="001E12C7" w:rsidP="00563028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2018</w:t>
            </w:r>
          </w:p>
        </w:tc>
      </w:tr>
      <w:tr w:rsidR="001E12C7" w:rsidRPr="008570A1" w:rsidTr="00FD3911">
        <w:trPr>
          <w:trHeight w:val="353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Budowa obejścia m. Złotoryja - etapami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56302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i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FD3911" w:rsidRDefault="00A3767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25 038 258,39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A3767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25 038 258,39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E12C7" w:rsidRPr="00FD3911" w:rsidRDefault="00A37677" w:rsidP="00FD391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21 282 519,63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A038B8">
              <w:rPr>
                <w:rFonts w:asciiTheme="minorHAnsi" w:hAnsiTheme="minorHAnsi"/>
                <w:sz w:val="16"/>
                <w:szCs w:val="16"/>
              </w:rPr>
              <w:t>Całkowita długość nowych dróg (Cl 13);</w:t>
            </w:r>
          </w:p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Długość </w:t>
            </w:r>
            <w:r w:rsidR="00A038B8">
              <w:rPr>
                <w:rFonts w:asciiTheme="minorHAnsi" w:hAnsiTheme="minorHAnsi"/>
                <w:sz w:val="16"/>
                <w:szCs w:val="16"/>
              </w:rPr>
              <w:t>wybudowanych dróg wojewódzkich;</w:t>
            </w:r>
          </w:p>
          <w:p w:rsidR="00A038B8" w:rsidRPr="00FD3911" w:rsidRDefault="00A038B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A038B8"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1E12C7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A038B8">
              <w:rPr>
                <w:rFonts w:asciiTheme="minorHAnsi" w:hAnsiTheme="minorHAnsi"/>
                <w:sz w:val="16"/>
                <w:szCs w:val="16"/>
              </w:rPr>
              <w:t>4,850</w:t>
            </w:r>
            <w:r w:rsidRPr="00FD3911">
              <w:rPr>
                <w:rFonts w:asciiTheme="minorHAnsi" w:hAnsiTheme="minorHAnsi"/>
                <w:sz w:val="16"/>
                <w:szCs w:val="16"/>
              </w:rPr>
              <w:t xml:space="preserve"> km;</w:t>
            </w:r>
          </w:p>
          <w:p w:rsidR="00A038B8" w:rsidRPr="00FD3911" w:rsidRDefault="00A038B8" w:rsidP="00FD39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3. 1</w:t>
            </w:r>
          </w:p>
          <w:p w:rsidR="001E12C7" w:rsidRPr="00FD3911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IV kwartał 2017</w:t>
            </w:r>
          </w:p>
        </w:tc>
        <w:tc>
          <w:tcPr>
            <w:tcW w:w="992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 kwartał 2016</w:t>
            </w:r>
          </w:p>
        </w:tc>
        <w:tc>
          <w:tcPr>
            <w:tcW w:w="1214" w:type="dxa"/>
            <w:vAlign w:val="center"/>
          </w:tcPr>
          <w:p w:rsidR="001E12C7" w:rsidRPr="00FD3911" w:rsidRDefault="001E12C7" w:rsidP="00FD3911">
            <w:pPr>
              <w:jc w:val="center"/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FD3911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III kwartał 2019</w:t>
            </w:r>
          </w:p>
        </w:tc>
      </w:tr>
    </w:tbl>
    <w:p w:rsidR="007247E3" w:rsidRPr="00C30BD3" w:rsidRDefault="0036382A" w:rsidP="0036382A">
      <w:pPr>
        <w:pStyle w:val="Nagwek3"/>
        <w:rPr>
          <w:rFonts w:ascii="Calibri" w:hAnsi="Calibri"/>
          <w:noProof/>
        </w:rPr>
      </w:pPr>
      <w:bookmarkStart w:id="3" w:name="_Toc447019214"/>
      <w:r w:rsidRPr="00B94182">
        <w:rPr>
          <w:rFonts w:asciiTheme="minorHAnsi" w:hAnsiTheme="minorHAnsi"/>
          <w:szCs w:val="24"/>
        </w:rPr>
        <w:t>Poddziałanie 5.1.</w:t>
      </w:r>
      <w:r w:rsidR="0083359B">
        <w:rPr>
          <w:rFonts w:asciiTheme="minorHAnsi" w:hAnsiTheme="minorHAnsi"/>
          <w:szCs w:val="24"/>
        </w:rPr>
        <w:t>2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WrOF</w:t>
      </w:r>
      <w:bookmarkEnd w:id="3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21"/>
        <w:gridCol w:w="702"/>
        <w:gridCol w:w="1762"/>
        <w:gridCol w:w="696"/>
        <w:gridCol w:w="970"/>
        <w:gridCol w:w="1468"/>
        <w:gridCol w:w="831"/>
        <w:gridCol w:w="993"/>
        <w:gridCol w:w="471"/>
        <w:gridCol w:w="831"/>
        <w:gridCol w:w="1587"/>
        <w:gridCol w:w="1008"/>
        <w:gridCol w:w="1319"/>
        <w:gridCol w:w="994"/>
        <w:gridCol w:w="933"/>
      </w:tblGrid>
      <w:tr w:rsidR="007247E3" w:rsidRPr="00AD1EE0" w:rsidTr="00247755">
        <w:trPr>
          <w:trHeight w:val="689"/>
          <w:jc w:val="center"/>
        </w:trPr>
        <w:tc>
          <w:tcPr>
            <w:tcW w:w="1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24775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247755">
        <w:trPr>
          <w:trHeight w:val="412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247755">
        <w:trPr>
          <w:trHeight w:val="1547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75  676  574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61  525  670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52  296  819,50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4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AD1EE0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III/IV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  <w:tr w:rsidR="007247E3" w:rsidRPr="00AD1EE0" w:rsidTr="00247755">
        <w:trPr>
          <w:trHeight w:val="656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  20 000 000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17 000 000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 szt.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596413" w:rsidRPr="00AD1EE0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Przebudowa ul. Wilkszyńskiej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>nr 336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7 900 000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6 422 764,23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5 459 349,60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kw.2017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8 500 000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 xml:space="preserve">Całkowita długość przebudowanych lub zmodernizowanych dróg 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3,8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D83FE1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II kwartał 2019 r.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AD1EE0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3 400 000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1,32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AD1EE0" w:rsidRDefault="00D83FE1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6F0449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2017 r.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kw.2018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Bezodstpw"/>
              <w:spacing w:line="276" w:lineRule="auto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16 260 162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13 333 332,84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5,75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7*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AD1E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kw.2019</w:t>
            </w:r>
          </w:p>
        </w:tc>
      </w:tr>
      <w:tr w:rsidR="007247E3" w:rsidRPr="00AD1EE0" w:rsidTr="00247755">
        <w:trPr>
          <w:cantSplit/>
          <w:trHeight w:val="1134"/>
          <w:jc w:val="center"/>
        </w:trPr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8*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9 253 943,20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</w:rPr>
            </w:pPr>
            <w:r w:rsidRPr="00AD1EE0">
              <w:rPr>
                <w:rStyle w:val="Wyrnieniedelikatne"/>
                <w:rFonts w:asciiTheme="minorHAnsi" w:eastAsia="Calibri" w:hAnsiTheme="minorHAnsi"/>
                <w:color w:val="000000" w:themeColor="text1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457" w:right="85"/>
              <w:rPr>
                <w:rStyle w:val="Wyrnieniedelikatne"/>
                <w:rFonts w:asciiTheme="minorHAnsi" w:eastAsia="Calibri" w:hAnsiTheme="minorHAnsi"/>
                <w:i w:val="0"/>
                <w:color w:val="000000" w:themeColor="text1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12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AD1EE0" w:rsidRDefault="007247E3" w:rsidP="007247E3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left="227" w:hanging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:rsidR="007247E3" w:rsidRPr="00AD1EE0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 kw. 2014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kw.2017</w:t>
            </w:r>
          </w:p>
        </w:tc>
      </w:tr>
    </w:tbl>
    <w:p w:rsidR="0083359B" w:rsidRPr="00F2647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5D058D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C30BD3" w:rsidRDefault="0083359B" w:rsidP="0083359B">
      <w:pPr>
        <w:pStyle w:val="Nagwek3"/>
        <w:rPr>
          <w:rFonts w:ascii="Calibri" w:hAnsi="Calibri"/>
          <w:noProof/>
        </w:rPr>
      </w:pPr>
      <w:bookmarkStart w:id="4" w:name="_Toc447019215"/>
      <w:r w:rsidRPr="00B94182">
        <w:rPr>
          <w:rFonts w:asciiTheme="minorHAnsi" w:hAnsiTheme="minorHAnsi"/>
          <w:szCs w:val="24"/>
        </w:rPr>
        <w:t>Poddziałanie 5.1.</w:t>
      </w:r>
      <w:r>
        <w:rPr>
          <w:rFonts w:asciiTheme="minorHAnsi" w:hAnsiTheme="minorHAnsi"/>
          <w:szCs w:val="24"/>
        </w:rPr>
        <w:t>3</w:t>
      </w:r>
      <w:r w:rsidRPr="00B94182">
        <w:rPr>
          <w:rFonts w:asciiTheme="minorHAnsi" w:hAnsiTheme="minorHAnsi"/>
          <w:szCs w:val="24"/>
        </w:rPr>
        <w:t xml:space="preserve"> </w:t>
      </w:r>
      <w:r w:rsidRPr="00B94182">
        <w:rPr>
          <w:rFonts w:asciiTheme="minorHAnsi" w:hAnsiTheme="minorHAnsi" w:cs="Arial"/>
          <w:szCs w:val="24"/>
        </w:rPr>
        <w:t xml:space="preserve">Drogowa dostępność transportowa – </w:t>
      </w:r>
      <w:r w:rsidR="007247E3" w:rsidRPr="00C30BD3">
        <w:rPr>
          <w:rFonts w:ascii="Calibri" w:hAnsi="Calibri"/>
          <w:noProof/>
        </w:rPr>
        <w:t>ZIT AJ</w:t>
      </w:r>
      <w:bookmarkEnd w:id="4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80"/>
        <w:gridCol w:w="702"/>
        <w:gridCol w:w="2073"/>
        <w:gridCol w:w="869"/>
        <w:gridCol w:w="931"/>
        <w:gridCol w:w="1319"/>
        <w:gridCol w:w="471"/>
        <w:gridCol w:w="849"/>
        <w:gridCol w:w="471"/>
        <w:gridCol w:w="752"/>
        <w:gridCol w:w="1768"/>
        <w:gridCol w:w="702"/>
        <w:gridCol w:w="1164"/>
        <w:gridCol w:w="1013"/>
        <w:gridCol w:w="1019"/>
      </w:tblGrid>
      <w:tr w:rsidR="007247E3" w:rsidRPr="00AD1EE0" w:rsidTr="00F22475">
        <w:trPr>
          <w:trHeight w:val="689"/>
          <w:jc w:val="center"/>
        </w:trPr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7247E3" w:rsidRPr="00AD1EE0" w:rsidTr="00F22475">
        <w:trPr>
          <w:cantSplit/>
          <w:trHeight w:val="22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7247E3" w:rsidRPr="00AD1EE0" w:rsidTr="00F22475">
        <w:trPr>
          <w:trHeight w:val="412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1F21A5">
              <w:rPr>
                <w:rFonts w:asciiTheme="minorHAnsi" w:eastAsia="Calibri" w:hAnsiTheme="minorHAnsi"/>
                <w:b/>
                <w:sz w:val="16"/>
                <w:szCs w:val="16"/>
              </w:rPr>
              <w:t>14</w:t>
            </w:r>
          </w:p>
        </w:tc>
      </w:tr>
      <w:tr w:rsidR="007247E3" w:rsidRPr="00AD1EE0" w:rsidTr="00F22475">
        <w:trPr>
          <w:trHeight w:val="1694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Jelenia Góra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Prezydent Miasta Jeleniej Góry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58 880 000,00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44 734 235,00</w:t>
            </w:r>
          </w:p>
        </w:tc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38 024 100,00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Drogi: całkowita długość nowych dróg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1"/>
              </w:numPr>
              <w:spacing w:before="60" w:after="60" w:line="276" w:lineRule="auto"/>
              <w:ind w:left="176" w:right="85" w:hanging="141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 km</w:t>
            </w:r>
          </w:p>
          <w:p w:rsidR="007247E3" w:rsidRPr="00AD1EE0" w:rsidRDefault="007247E3" w:rsidP="007247E3">
            <w:pPr>
              <w:pStyle w:val="Akapitzlist"/>
              <w:numPr>
                <w:ilvl w:val="0"/>
                <w:numId w:val="3"/>
              </w:numPr>
              <w:spacing w:before="60" w:after="60" w:line="276" w:lineRule="auto"/>
              <w:ind w:left="257" w:right="1" w:hanging="25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47 min</w:t>
            </w: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III kw. 2016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1EE0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AD1EE0" w:rsidRDefault="007247E3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IV kw. 2018</w:t>
            </w:r>
          </w:p>
        </w:tc>
      </w:tr>
    </w:tbl>
    <w:p w:rsidR="00C3642F" w:rsidRDefault="00C3642F">
      <w:pPr>
        <w:widowControl/>
        <w:autoSpaceDE/>
        <w:autoSpaceDN/>
        <w:adjustRightInd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7247E3" w:rsidRPr="00F22475" w:rsidRDefault="0083359B" w:rsidP="00F22475">
      <w:pPr>
        <w:pStyle w:val="Nagwek3"/>
      </w:pPr>
      <w:bookmarkStart w:id="5" w:name="_Toc447019216"/>
      <w:r w:rsidRPr="00F22475">
        <w:t xml:space="preserve">Poddziałanie 5.1.4 Drogowa dostępność transportowa – </w:t>
      </w:r>
      <w:r w:rsidR="007247E3" w:rsidRPr="00F22475">
        <w:t>ZIT AW</w:t>
      </w:r>
      <w:bookmarkEnd w:id="5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5"/>
        <w:gridCol w:w="709"/>
        <w:gridCol w:w="2278"/>
        <w:gridCol w:w="850"/>
        <w:gridCol w:w="709"/>
        <w:gridCol w:w="1275"/>
        <w:gridCol w:w="412"/>
        <w:gridCol w:w="831"/>
        <w:gridCol w:w="591"/>
        <w:gridCol w:w="709"/>
        <w:gridCol w:w="1842"/>
        <w:gridCol w:w="709"/>
        <w:gridCol w:w="1134"/>
        <w:gridCol w:w="992"/>
        <w:gridCol w:w="888"/>
      </w:tblGrid>
      <w:tr w:rsidR="007247E3" w:rsidTr="007247E3">
        <w:trPr>
          <w:trHeight w:val="689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Tr="007247E3">
        <w:trPr>
          <w:cantSplit/>
          <w:trHeight w:val="1589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247E3" w:rsidTr="007247E3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1F21A5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E64F98" w:rsidRPr="00C678E9" w:rsidTr="00E64F98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Default="00E64F98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4C1FA2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 w:rsidP="007247E3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B3004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7867C3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Cs/>
                <w:sz w:val="16"/>
                <w:szCs w:val="16"/>
                <w:u w:val="single"/>
              </w:rPr>
              <w:t>Gmina Miejska Nowa Ruda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C3060F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16 005 663,64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C678E9" w:rsidRDefault="00E64F98" w:rsidP="00E64F98">
            <w:pPr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C678E9" w:rsidRDefault="00E64F98" w:rsidP="00E64F98">
            <w:pPr>
              <w:spacing w:after="200" w:line="276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 w:rsidP="00E64F9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C678E9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C678E9" w:rsidRDefault="00D86148" w:rsidP="00E64F98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C678E9" w:rsidRDefault="00E64F98" w:rsidP="00E64F98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C678E9" w:rsidRDefault="00E64F98">
            <w:pPr>
              <w:rPr>
                <w:rFonts w:asciiTheme="minorHAnsi" w:hAnsiTheme="minorHAnsi" w:cstheme="minorBid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64F98" w:rsidRPr="00C678E9" w:rsidRDefault="00E64F98" w:rsidP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C678E9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C3060F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IV </w:t>
            </w:r>
            <w:r w:rsidR="00E64F98" w:rsidRPr="00C678E9">
              <w:rPr>
                <w:rFonts w:asciiTheme="minorHAnsi" w:hAnsiTheme="minorHAnsi"/>
                <w:sz w:val="16"/>
                <w:szCs w:val="16"/>
              </w:rPr>
              <w:t>kwartał 2016r.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C678E9" w:rsidRDefault="00E64F98">
            <w:pPr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</w:rPr>
              <w:t>IV kwartał 2018 r.</w:t>
            </w:r>
          </w:p>
        </w:tc>
      </w:tr>
      <w:tr w:rsidR="004C1FA2" w:rsidRPr="00C678E9" w:rsidTr="00CD1AAC">
        <w:trPr>
          <w:cantSplit/>
          <w:trHeight w:val="1134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  <w:u w:val="single"/>
              </w:rPr>
            </w:pPr>
            <w:r w:rsidRPr="00C678E9">
              <w:rPr>
                <w:rFonts w:ascii="Calibri" w:eastAsia="Calibri" w:hAnsi="Calibri"/>
                <w:sz w:val="16"/>
                <w:szCs w:val="16"/>
                <w:u w:val="singl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5.1.4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Przebudowa dróg wojewódzkich nr 367 i 381 na obszarze gmin Boguszów-Gorce i Wałbrzych wraz z budową obwodnicy Boguszowa-Gorc i dzielnicy </w:t>
            </w:r>
            <w:proofErr w:type="spellStart"/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Sobięcin</w:t>
            </w:r>
            <w:proofErr w:type="spellEnd"/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 xml:space="preserve">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Gmina Wałbrzych</w:t>
            </w:r>
          </w:p>
          <w:p w:rsidR="004C1FA2" w:rsidRPr="00C678E9" w:rsidRDefault="004C1FA2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60 260 000,00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C678E9" w:rsidRDefault="007867C3" w:rsidP="00CC56C1">
            <w:pPr>
              <w:spacing w:line="240" w:lineRule="auto"/>
              <w:ind w:left="113" w:right="113"/>
              <w:rPr>
                <w:rFonts w:asciiTheme="minorHAnsi" w:hAnsiTheme="minorHAnsi" w:cstheme="minorBid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51 221 000,00</w:t>
            </w:r>
          </w:p>
          <w:p w:rsidR="004C1FA2" w:rsidRPr="00C678E9" w:rsidRDefault="004C1FA2" w:rsidP="00CC56C1">
            <w:pPr>
              <w:spacing w:after="200" w:line="240" w:lineRule="auto"/>
              <w:ind w:left="113" w:right="113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 Całkowita długość nowych dróg (CI13);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2.Długość wybudowanych dróg wojewódzkich;</w:t>
            </w:r>
          </w:p>
          <w:p w:rsidR="004C1FA2" w:rsidRPr="00C678E9" w:rsidRDefault="007867C3" w:rsidP="004C1FA2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Długość przebudowanych dróg wojewódzkich;</w:t>
            </w:r>
          </w:p>
          <w:p w:rsidR="004C1FA2" w:rsidRPr="00C678E9" w:rsidRDefault="007867C3" w:rsidP="004C1FA2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Całkowita długość przebudowanych lub zmodernizowanych dróg (CI 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1.4,3 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 w:cstheme="minorBid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2.4,3km</w:t>
            </w:r>
          </w:p>
          <w:p w:rsidR="00CD1AAC" w:rsidRPr="00C678E9" w:rsidRDefault="00CD1AAC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3. 4,2 km</w:t>
            </w:r>
          </w:p>
          <w:p w:rsidR="00CD1AAC" w:rsidRPr="00C678E9" w:rsidRDefault="00CD1AAC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</w:p>
          <w:p w:rsidR="004C1FA2" w:rsidRPr="00C678E9" w:rsidRDefault="007867C3" w:rsidP="00CD1AAC">
            <w:pPr>
              <w:spacing w:after="200"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4. 4,2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C3060F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 kwartał </w:t>
            </w:r>
            <w:r w:rsidR="00C3060F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678E9" w:rsidRDefault="007867C3" w:rsidP="004C1FA2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IV kwartał 2020</w:t>
            </w:r>
          </w:p>
        </w:tc>
      </w:tr>
    </w:tbl>
    <w:p w:rsidR="00E20A29" w:rsidRDefault="00AB7764" w:rsidP="006E0B69">
      <w:pPr>
        <w:pStyle w:val="Nagwek2"/>
        <w:rPr>
          <w:rFonts w:asciiTheme="minorHAnsi" w:hAnsiTheme="minorHAnsi"/>
        </w:rPr>
      </w:pPr>
      <w:bookmarkStart w:id="6" w:name="_Toc447019217"/>
      <w:r w:rsidRPr="00E20A29">
        <w:rPr>
          <w:rFonts w:asciiTheme="minorHAnsi" w:hAnsiTheme="minorHAnsi"/>
        </w:rPr>
        <w:t>Działanie</w:t>
      </w:r>
      <w:r>
        <w:rPr>
          <w:rFonts w:asciiTheme="minorHAnsi" w:hAnsiTheme="minorHAnsi"/>
        </w:rPr>
        <w:t xml:space="preserve"> </w:t>
      </w:r>
      <w:r w:rsidRPr="00E20A29">
        <w:rPr>
          <w:rFonts w:asciiTheme="minorHAnsi" w:hAnsiTheme="minorHAnsi"/>
        </w:rPr>
        <w:t>5.2 System transportu kolejowego</w:t>
      </w:r>
      <w:bookmarkEnd w:id="6"/>
      <w:r w:rsidRPr="00E20A29">
        <w:rPr>
          <w:rFonts w:asciiTheme="minorHAnsi" w:hAnsiTheme="minorHAnsi"/>
        </w:rPr>
        <w:t xml:space="preserve"> </w:t>
      </w:r>
    </w:p>
    <w:p w:rsidR="004628DB" w:rsidRPr="00C678E9" w:rsidRDefault="004628DB" w:rsidP="00C678E9">
      <w:pPr>
        <w:pStyle w:val="Nagwek2"/>
        <w:rPr>
          <w:sz w:val="24"/>
          <w:szCs w:val="24"/>
        </w:rPr>
      </w:pPr>
      <w:bookmarkStart w:id="7" w:name="_Toc447019218"/>
      <w:r w:rsidRPr="00C678E9">
        <w:rPr>
          <w:sz w:val="24"/>
          <w:szCs w:val="24"/>
        </w:rPr>
        <w:t>Poddziałanie 5.2.1 System transportu kolejowego</w:t>
      </w:r>
      <w:r w:rsidRPr="00C678E9" w:rsidDel="00E20A29">
        <w:rPr>
          <w:sz w:val="24"/>
          <w:szCs w:val="24"/>
        </w:rPr>
        <w:t xml:space="preserve"> </w:t>
      </w:r>
      <w:r w:rsidRPr="00C678E9">
        <w:rPr>
          <w:sz w:val="24"/>
          <w:szCs w:val="24"/>
        </w:rPr>
        <w:t>– konkursy horyzontalne</w:t>
      </w:r>
      <w:bookmarkEnd w:id="7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23"/>
        <w:gridCol w:w="568"/>
        <w:gridCol w:w="1134"/>
        <w:gridCol w:w="1276"/>
        <w:gridCol w:w="1063"/>
        <w:gridCol w:w="1165"/>
        <w:gridCol w:w="678"/>
        <w:gridCol w:w="1448"/>
        <w:gridCol w:w="567"/>
        <w:gridCol w:w="851"/>
        <w:gridCol w:w="1386"/>
        <w:gridCol w:w="709"/>
        <w:gridCol w:w="1307"/>
        <w:gridCol w:w="1417"/>
        <w:gridCol w:w="1467"/>
      </w:tblGrid>
      <w:tr w:rsidR="004628DB" w:rsidRPr="001C513C" w:rsidTr="00C678E9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C678E9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165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67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448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095" w:type="dxa"/>
            <w:gridSpan w:val="2"/>
            <w:shd w:val="clear" w:color="auto" w:fill="auto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307" w:type="dxa"/>
            <w:vMerge w:val="restart"/>
            <w:shd w:val="clear" w:color="auto" w:fill="auto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C678E9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C678E9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67" w:type="dxa"/>
            <w:vMerge w:val="restart"/>
            <w:textDirection w:val="btLr"/>
            <w:vAlign w:val="center"/>
          </w:tcPr>
          <w:p w:rsidR="004628DB" w:rsidRPr="00C678E9" w:rsidRDefault="004628DB" w:rsidP="00CE46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1C513C" w:rsidTr="00C678E9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65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7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628DB" w:rsidRPr="004628DB" w:rsidRDefault="004C34CF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30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1C513C" w:rsidTr="00C678E9">
        <w:trPr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Rewitalizacja linii kolejowej nr 326 Wrocław Psie Pole – Trzebnica II Etap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4628DB" w:rsidRDefault="00A038B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29.03.2016 r.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i/>
                <w:iCs/>
                <w:sz w:val="18"/>
                <w:szCs w:val="18"/>
              </w:rPr>
              <w:t>Województwo Dolnośląskie reprezentowane przez Dolnośląską Służbę Dróg i Kolei we Wrocławiu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628DB">
              <w:rPr>
                <w:rFonts w:asciiTheme="minorHAnsi" w:hAnsiTheme="minorHAnsi"/>
                <w:bCs/>
                <w:sz w:val="18"/>
                <w:szCs w:val="18"/>
              </w:rPr>
              <w:t>10 500 000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4628DB" w:rsidRPr="004628DB" w:rsidRDefault="00C6031C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8 536 585,37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28DB" w:rsidRPr="004628DB" w:rsidRDefault="00C6031C" w:rsidP="00CE462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bookmarkStart w:id="8" w:name="_GoBack"/>
            <w:r>
              <w:rPr>
                <w:rFonts w:asciiTheme="minorHAnsi" w:hAnsiTheme="minorHAnsi"/>
                <w:bCs/>
                <w:sz w:val="18"/>
                <w:szCs w:val="18"/>
              </w:rPr>
              <w:t>7 256 097,57</w:t>
            </w:r>
            <w:bookmarkEnd w:id="8"/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Całkowita długość przebudowanych lub zmodernizowanych linii kolejowych (CI12);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1. 5,063 km</w:t>
            </w:r>
          </w:p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17" w:type="dxa"/>
            <w:vAlign w:val="center"/>
          </w:tcPr>
          <w:p w:rsidR="004628DB" w:rsidRPr="004628DB" w:rsidRDefault="009E1438" w:rsidP="00CE462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</w:t>
            </w:r>
            <w:r w:rsidRPr="004628D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628DB" w:rsidRPr="004628DB">
              <w:rPr>
                <w:rFonts w:asciiTheme="minorHAnsi" w:hAnsiTheme="minorHAnsi"/>
                <w:sz w:val="18"/>
                <w:szCs w:val="18"/>
              </w:rPr>
              <w:t>kwartał 2016r.</w:t>
            </w:r>
          </w:p>
        </w:tc>
        <w:tc>
          <w:tcPr>
            <w:tcW w:w="1467" w:type="dxa"/>
            <w:vAlign w:val="center"/>
          </w:tcPr>
          <w:p w:rsidR="004628DB" w:rsidRPr="004628DB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  <w:r w:rsidRPr="004628DB">
              <w:rPr>
                <w:rFonts w:asciiTheme="minorHAnsi" w:hAnsiTheme="minorHAnsi"/>
                <w:sz w:val="18"/>
                <w:szCs w:val="18"/>
              </w:rPr>
              <w:t>IV kwartał 2016 r.</w:t>
            </w:r>
          </w:p>
        </w:tc>
      </w:tr>
    </w:tbl>
    <w:p w:rsidR="00FE1669" w:rsidRDefault="00FE1669" w:rsidP="00FE1669">
      <w:pPr>
        <w:pStyle w:val="Nagwek2"/>
        <w:rPr>
          <w:rFonts w:asciiTheme="minorHAnsi" w:hAnsiTheme="minorHAnsi"/>
        </w:rPr>
      </w:pPr>
    </w:p>
    <w:p w:rsidR="008A6930" w:rsidRDefault="008A6930" w:rsidP="00FE1669">
      <w:pPr>
        <w:pStyle w:val="Nagwek2"/>
        <w:rPr>
          <w:rFonts w:asciiTheme="minorHAnsi" w:hAnsiTheme="minorHAnsi"/>
        </w:rPr>
      </w:pPr>
      <w:r w:rsidRPr="006E0B69">
        <w:rPr>
          <w:rFonts w:asciiTheme="minorHAnsi" w:hAnsiTheme="minorHAnsi"/>
          <w:szCs w:val="24"/>
        </w:rPr>
        <w:t>Poddziałanie 5.2.</w:t>
      </w:r>
      <w:r>
        <w:rPr>
          <w:rFonts w:asciiTheme="minorHAnsi" w:hAnsiTheme="minorHAnsi"/>
          <w:szCs w:val="24"/>
        </w:rPr>
        <w:t>2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>
        <w:rPr>
          <w:rFonts w:asciiTheme="minorHAnsi" w:hAnsiTheme="minorHAnsi"/>
          <w:szCs w:val="24"/>
        </w:rPr>
        <w:t xml:space="preserve"> – ZIT </w:t>
      </w:r>
      <w:proofErr w:type="spellStart"/>
      <w:r>
        <w:rPr>
          <w:rFonts w:asciiTheme="minorHAnsi" w:hAnsiTheme="minorHAnsi"/>
          <w:szCs w:val="24"/>
        </w:rPr>
        <w:t>WrOF</w:t>
      </w:r>
      <w:proofErr w:type="spellEnd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CE4622" w:rsidTr="00CE4622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numer działania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tytuł lub zakres projektu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 zgłaszający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data identyfikacji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podmiot, który będzie wnioskodawcą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całkowita wartość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szacowana wartość kosztów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kwalifikowalnych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duży projekt (T/N/ND)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zakładane efekty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projektu wyrażone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wskaźnikami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złożenia wniosku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o dofinansowanie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(kwartał/ miesiąc oraz rok)</w:t>
            </w:r>
            <w:r w:rsidRPr="00CE4622">
              <w:rPr>
                <w:rFonts w:ascii="Calibri" w:eastAsia="Calibri" w:hAnsi="Calibri"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przewidywany w dniu identyfikacji termin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rozpoczęcia realizacji projektu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(kwartał/miesiąc oraz rok)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przewidywany w dniu identyfikacji termin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zakończenia realizacji projektu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CE4622" w:rsidTr="00CE4622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 xml:space="preserve">wartość </w:t>
            </w:r>
            <w:r w:rsidRPr="00CE4622">
              <w:rPr>
                <w:rFonts w:ascii="Calibri" w:eastAsia="Calibri" w:hAnsi="Calibri"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2" w:type="pct"/>
            <w:vMerge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CE4622" w:rsidTr="00CE4622">
        <w:trPr>
          <w:trHeight w:val="412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 w:firstLine="127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  <w:tc>
          <w:tcPr>
            <w:tcW w:w="31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7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11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12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13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CE4622">
              <w:rPr>
                <w:rFonts w:ascii="Calibri" w:eastAsia="Calibri" w:hAnsi="Calibri"/>
                <w:sz w:val="16"/>
                <w:szCs w:val="16"/>
              </w:rPr>
              <w:t>14</w:t>
            </w:r>
          </w:p>
        </w:tc>
      </w:tr>
      <w:tr w:rsidR="00CE4622" w:rsidRPr="00CE4622" w:rsidTr="00CE4622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Sołtysowice</w:t>
            </w:r>
            <w:proofErr w:type="spellEnd"/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w celu przywrócenia przewozów pasażerskich we </w:t>
            </w:r>
            <w:proofErr w:type="spellStart"/>
            <w:r w:rsidRPr="00CE462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WrOF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71 819 455,91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58 389 801,55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49 631 331,32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21,044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IV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III kwartał 2019</w:t>
            </w:r>
          </w:p>
        </w:tc>
      </w:tr>
      <w:tr w:rsidR="00CE4622" w:rsidRPr="00CE4622" w:rsidTr="00CE4622">
        <w:trPr>
          <w:trHeight w:val="656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WrOF</w:t>
            </w:r>
            <w:proofErr w:type="spellEnd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 xml:space="preserve">II kwartał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 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3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WrOF</w:t>
            </w:r>
            <w:proofErr w:type="spellEnd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10 590 300,00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8 610 000,00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7 318 500,00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0,200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  <w:tr w:rsidR="00CE4622" w:rsidRPr="00CE4622" w:rsidTr="00CE4622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WrOF</w:t>
            </w:r>
            <w:proofErr w:type="spellEnd"/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eastAsia="Times New Roman" w:cs="Times New Roman"/>
                <w:sz w:val="26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5 904 000,00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4 800 000,00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4 080 000,00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 xml:space="preserve">Całkowita długość przebudowanych lub zmodernizowanych linii kolejowych 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CE4622">
              <w:rPr>
                <w:rFonts w:ascii="Calibri" w:eastAsia="Calibri" w:hAnsi="Calibri" w:cs="Times New Roman"/>
                <w:sz w:val="18"/>
                <w:szCs w:val="18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0,150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2016</w:t>
            </w:r>
          </w:p>
        </w:tc>
        <w:tc>
          <w:tcPr>
            <w:tcW w:w="292" w:type="pct"/>
            <w:vAlign w:val="center"/>
          </w:tcPr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I kwartał</w:t>
            </w:r>
          </w:p>
          <w:p w:rsidR="00CE4622" w:rsidRPr="00CE4622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E4622">
              <w:rPr>
                <w:rFonts w:ascii="Calibri" w:eastAsia="Calibri" w:hAnsi="Calibri"/>
                <w:sz w:val="18"/>
                <w:szCs w:val="18"/>
              </w:rPr>
              <w:t>2019</w:t>
            </w:r>
          </w:p>
        </w:tc>
      </w:tr>
    </w:tbl>
    <w:p w:rsidR="00CE4622" w:rsidRDefault="00CE4622" w:rsidP="00FE1669">
      <w:pPr>
        <w:pStyle w:val="Nagwek2"/>
        <w:rPr>
          <w:rFonts w:asciiTheme="minorHAnsi" w:hAnsiTheme="minorHAnsi"/>
        </w:rPr>
      </w:pPr>
    </w:p>
    <w:p w:rsidR="00CE4622" w:rsidRDefault="00CE4622" w:rsidP="00FE1669">
      <w:pPr>
        <w:pStyle w:val="Nagwek2"/>
        <w:rPr>
          <w:rFonts w:asciiTheme="minorHAnsi" w:hAnsiTheme="minorHAnsi"/>
        </w:rPr>
      </w:pPr>
    </w:p>
    <w:p w:rsidR="00CE4622" w:rsidRPr="00CE4622" w:rsidRDefault="00CE4622" w:rsidP="00CE4622"/>
    <w:p w:rsidR="0006704B" w:rsidRDefault="00E20A29" w:rsidP="006E0B69">
      <w:pPr>
        <w:pStyle w:val="Nagwek3"/>
        <w:rPr>
          <w:rFonts w:asciiTheme="minorHAnsi" w:hAnsiTheme="minorHAnsi"/>
          <w:szCs w:val="24"/>
        </w:rPr>
      </w:pPr>
      <w:bookmarkStart w:id="9" w:name="_Toc447019219"/>
      <w:r w:rsidRPr="006E0B69">
        <w:rPr>
          <w:rFonts w:asciiTheme="minorHAnsi" w:hAnsiTheme="minorHAnsi"/>
          <w:szCs w:val="24"/>
        </w:rPr>
        <w:t>Poddziałanie 5.2.3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 w:rsidR="00AB7764" w:rsidRPr="006E0B69">
        <w:rPr>
          <w:rFonts w:asciiTheme="minorHAnsi" w:hAnsiTheme="minorHAnsi"/>
          <w:szCs w:val="24"/>
        </w:rPr>
        <w:t>ZIT AJ</w:t>
      </w:r>
      <w:bookmarkEnd w:id="9"/>
    </w:p>
    <w:tbl>
      <w:tblPr>
        <w:tblW w:w="14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11"/>
        <w:gridCol w:w="851"/>
        <w:gridCol w:w="567"/>
        <w:gridCol w:w="702"/>
        <w:gridCol w:w="7"/>
        <w:gridCol w:w="1841"/>
        <w:gridCol w:w="701"/>
        <w:gridCol w:w="8"/>
        <w:gridCol w:w="1126"/>
        <w:gridCol w:w="8"/>
        <w:gridCol w:w="988"/>
        <w:gridCol w:w="888"/>
        <w:gridCol w:w="9"/>
      </w:tblGrid>
      <w:tr w:rsidR="005D0291" w:rsidRPr="001F21A5" w:rsidTr="00BC6311">
        <w:trPr>
          <w:gridAfter w:val="1"/>
          <w:wAfter w:w="9" w:type="dxa"/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5D0291" w:rsidRPr="001F21A5" w:rsidTr="00BC6311">
        <w:trPr>
          <w:gridAfter w:val="1"/>
          <w:wAfter w:w="9" w:type="dxa"/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1F21A5" w:rsidTr="00BC6311">
        <w:trPr>
          <w:gridAfter w:val="1"/>
          <w:wAfter w:w="9" w:type="dxa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1F21A5" w:rsidRDefault="005D0291" w:rsidP="005D0291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5D0291" w:rsidRPr="00AD1EE0" w:rsidTr="00BC6311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AD1EE0" w:rsidRDefault="005D0291" w:rsidP="00FD3911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18 341 036,46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14 911 411,76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12 674 700,00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przebudowanych/ odnowionych dworców kolejowych</w:t>
            </w:r>
          </w:p>
          <w:p w:rsidR="00AB7764" w:rsidRPr="00AD1EE0" w:rsidRDefault="00AB7764" w:rsidP="00C5585C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AD1EE0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Default="00F22475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C5585C" w:rsidRDefault="00AB7764" w:rsidP="00C5585C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5585C">
              <w:rPr>
                <w:rFonts w:asciiTheme="minorHAnsi" w:eastAsia="Calibri" w:hAnsiTheme="minorHAnsi"/>
                <w:sz w:val="16"/>
                <w:szCs w:val="16"/>
              </w:rPr>
              <w:t>11 szt. min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II kw.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/06.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B61B0F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 kw. </w:t>
            </w:r>
            <w:r w:rsidR="00B61B0F">
              <w:rPr>
                <w:rFonts w:asciiTheme="minorHAnsi" w:eastAsia="Calibri" w:hAnsiTheme="minorHAnsi"/>
                <w:sz w:val="16"/>
                <w:szCs w:val="16"/>
              </w:rPr>
              <w:t>01.08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AD1EE0" w:rsidRDefault="00AB7764" w:rsidP="00FD3911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AD1EE0">
              <w:rPr>
                <w:rFonts w:asciiTheme="minorHAnsi" w:eastAsia="Calibri" w:hAnsiTheme="minorHAnsi"/>
                <w:sz w:val="16"/>
                <w:szCs w:val="16"/>
              </w:rPr>
              <w:t xml:space="preserve">III kw.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/09.</w:t>
            </w:r>
            <w:r w:rsidRPr="00AD1EE0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:rsidR="00BD08DA" w:rsidRDefault="00BD08DA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702FBB" w:rsidRDefault="00702FBB" w:rsidP="00702FBB">
      <w:pPr>
        <w:pStyle w:val="Nagwek3"/>
        <w:rPr>
          <w:rFonts w:asciiTheme="minorHAnsi" w:hAnsiTheme="minorHAnsi"/>
          <w:szCs w:val="24"/>
        </w:rPr>
      </w:pPr>
      <w:bookmarkStart w:id="10" w:name="_Toc445885437"/>
      <w:bookmarkStart w:id="11" w:name="_Toc447019220"/>
      <w:r>
        <w:rPr>
          <w:rFonts w:asciiTheme="minorHAnsi" w:hAnsiTheme="minorHAnsi"/>
          <w:szCs w:val="24"/>
        </w:rPr>
        <w:t>Poddziałanie 5.2.4</w:t>
      </w:r>
      <w:r w:rsidRPr="006E0B69">
        <w:rPr>
          <w:rFonts w:asciiTheme="minorHAnsi" w:hAnsiTheme="minorHAnsi"/>
          <w:szCs w:val="24"/>
        </w:rPr>
        <w:t xml:space="preserve"> System transportu kolejowego</w:t>
      </w:r>
      <w:r w:rsidRPr="006E0B69" w:rsidDel="00E20A29">
        <w:rPr>
          <w:rFonts w:asciiTheme="minorHAnsi" w:hAnsiTheme="minorHAnsi"/>
          <w:szCs w:val="24"/>
        </w:rPr>
        <w:t xml:space="preserve"> </w:t>
      </w:r>
      <w:r w:rsidRPr="006E0B69">
        <w:rPr>
          <w:rFonts w:asciiTheme="minorHAnsi" w:hAnsiTheme="minorHAnsi"/>
          <w:szCs w:val="24"/>
        </w:rPr>
        <w:t xml:space="preserve">- </w:t>
      </w:r>
      <w:r>
        <w:rPr>
          <w:rFonts w:asciiTheme="minorHAnsi" w:hAnsiTheme="minorHAnsi"/>
          <w:szCs w:val="24"/>
        </w:rPr>
        <w:t>ZIT AW</w:t>
      </w:r>
      <w:bookmarkEnd w:id="10"/>
      <w:bookmarkEnd w:id="11"/>
    </w:p>
    <w:tbl>
      <w:tblPr>
        <w:tblW w:w="14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848"/>
        <w:gridCol w:w="701"/>
        <w:gridCol w:w="1134"/>
        <w:gridCol w:w="996"/>
        <w:gridCol w:w="888"/>
      </w:tblGrid>
      <w:tr w:rsidR="00702FBB" w:rsidRPr="001F21A5" w:rsidTr="00FE1669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1F21A5" w:rsidTr="00FE1669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1F21A5" w:rsidTr="00FE1669">
        <w:trPr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1F21A5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21A5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</w:tr>
      <w:tr w:rsidR="00702FBB" w:rsidRPr="001F21A5" w:rsidTr="00FE1669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  <w:u w:val="single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i/>
                <w:iCs/>
                <w:sz w:val="16"/>
                <w:szCs w:val="16"/>
                <w:u w:val="single"/>
              </w:rPr>
              <w:t>PKP Polskie Linie Kolejowe S.A.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108 104 700,00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87 890 000,00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ind w:left="113" w:right="113" w:hanging="39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>74 706 500,00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  <w:u w:val="single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Całkowita długość przebudowanych lub zmodernizowanych linii kolejowych (CI12)</w:t>
            </w:r>
          </w:p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sz w:val="16"/>
                <w:szCs w:val="16"/>
                <w:u w:val="single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2018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II kwartał 2016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C678E9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C678E9">
              <w:rPr>
                <w:rFonts w:asciiTheme="minorHAnsi" w:hAnsiTheme="minorHAnsi"/>
                <w:bCs/>
                <w:sz w:val="16"/>
                <w:szCs w:val="16"/>
                <w:u w:val="single"/>
              </w:rPr>
              <w:t xml:space="preserve">IV kwartał 2020 </w:t>
            </w:r>
          </w:p>
        </w:tc>
      </w:tr>
    </w:tbl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</w:p>
    <w:p w:rsidR="00702FBB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inorHAnsi" w:hAnsiTheme="minorHAnsi"/>
        </w:rPr>
        <w:br w:type="page"/>
      </w:r>
    </w:p>
    <w:p w:rsidR="00456B11" w:rsidRPr="00AD1EE0" w:rsidRDefault="00456B11" w:rsidP="00B777B0">
      <w:pPr>
        <w:pStyle w:val="Nagwek1"/>
        <w:rPr>
          <w:rFonts w:asciiTheme="minorHAnsi" w:hAnsiTheme="minorHAnsi"/>
          <w:b w:val="0"/>
        </w:rPr>
      </w:pPr>
      <w:bookmarkStart w:id="12" w:name="_Toc447019221"/>
      <w:r w:rsidRPr="00AD1EE0">
        <w:rPr>
          <w:rFonts w:asciiTheme="minorHAnsi" w:hAnsiTheme="minorHAnsi"/>
        </w:rPr>
        <w:t>Oś priorytetowa 8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Rynek pracy</w:t>
      </w:r>
      <w:bookmarkEnd w:id="12"/>
    </w:p>
    <w:p w:rsidR="00D07AAA" w:rsidRPr="00AD1EE0" w:rsidRDefault="00456B11" w:rsidP="00B777B0">
      <w:pPr>
        <w:pStyle w:val="Nagwek2"/>
        <w:rPr>
          <w:rFonts w:asciiTheme="minorHAnsi" w:hAnsiTheme="minorHAnsi"/>
          <w:b w:val="0"/>
        </w:rPr>
      </w:pPr>
      <w:bookmarkStart w:id="13" w:name="_Toc447019222"/>
      <w:r w:rsidRPr="00AD1EE0">
        <w:rPr>
          <w:rFonts w:asciiTheme="minorHAnsi" w:hAnsiTheme="minorHAnsi"/>
        </w:rPr>
        <w:t xml:space="preserve">Działanie 8.1 </w:t>
      </w:r>
      <w:r w:rsidR="00AD1EE0" w:rsidRPr="00AD1EE0">
        <w:rPr>
          <w:rFonts w:asciiTheme="minorHAnsi" w:hAnsiTheme="minorHAnsi"/>
        </w:rPr>
        <w:t>Projekty powiatowych urzędów pracy</w:t>
      </w:r>
      <w:bookmarkEnd w:id="13"/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AD1EE0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AD1EE0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AD1EE0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AD1EE0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AD1EE0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AD1EE0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AD1EE0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30 875 570 PLN</w:t>
            </w:r>
          </w:p>
        </w:tc>
      </w:tr>
      <w:tr w:rsidR="000A0232" w:rsidRPr="00AD1EE0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/>
              <w:rPr>
                <w:rFonts w:asciiTheme="minorHAnsi" w:eastAsia="Times New Roman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AD1EE0" w:rsidRDefault="000A0232">
            <w:pPr>
              <w:spacing w:before="120"/>
              <w:rPr>
                <w:rFonts w:asciiTheme="minorHAnsi" w:hAnsiTheme="minorHAnsi" w:cs="Calibri"/>
                <w:color w:val="000000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 w:cs="Calibri"/>
                <w:color w:val="000000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AD1EE0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1F21A5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AD1EE0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EC6081" w:rsidRDefault="00EC6081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p w:rsidR="00BF3A0B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AD1EE0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AD1EE0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AD1EE0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AD1EE0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Default="005B637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 xml:space="preserve">650 151,00 PLN 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 największa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wartość projektu:</w:t>
            </w:r>
            <w:r>
              <w:t xml:space="preserve"> </w:t>
            </w:r>
            <w:r w:rsidRPr="00894F19">
              <w:rPr>
                <w:rFonts w:asciiTheme="minorHAnsi" w:hAnsiTheme="minorHAnsi"/>
                <w:sz w:val="16"/>
                <w:szCs w:val="16"/>
              </w:rPr>
              <w:t>4 887 405,00 PLN</w:t>
            </w:r>
            <w:r w:rsidRPr="0026113B">
              <w:rPr>
                <w:rFonts w:asciiTheme="minorHAnsi" w:hAnsiTheme="minorHAnsi"/>
                <w:sz w:val="16"/>
                <w:szCs w:val="16"/>
              </w:rPr>
              <w:t xml:space="preserve"> )</w:t>
            </w:r>
          </w:p>
          <w:p w:rsidR="00A3529C" w:rsidRPr="00AD1EE0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AD1EE0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57 938 080,00 PLN*</w:t>
            </w:r>
          </w:p>
        </w:tc>
      </w:tr>
      <w:tr w:rsidR="00A3529C" w:rsidRPr="00AD1EE0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AD1EE0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AD1EE0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49 247 368,00 PLN*</w:t>
            </w:r>
          </w:p>
        </w:tc>
      </w:tr>
      <w:tr w:rsidR="00A3529C" w:rsidRPr="00AD1EE0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 5 287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2 321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313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1 885</w:t>
            </w: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BD783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BD783E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 xml:space="preserve"> 746</w:t>
            </w:r>
          </w:p>
          <w:p w:rsidR="00A3529C" w:rsidRPr="00817EA9" w:rsidRDefault="00A3529C" w:rsidP="00711EE4">
            <w:pPr>
              <w:spacing w:before="120" w:after="120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  <w:r w:rsidRPr="00817EA9">
              <w:rPr>
                <w:rFonts w:ascii="Calibri" w:eastAsia="Calibri" w:hAnsi="Calibri" w:cs="ArialMT"/>
                <w:color w:val="000000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2 215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378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ArialMT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590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139</w:t>
            </w:r>
          </w:p>
          <w:p w:rsidR="00A3529C" w:rsidRPr="00AD486E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AD486E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  <w:r w:rsidRPr="00817EA9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98</w:t>
            </w:r>
          </w:p>
          <w:p w:rsidR="00A3529C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0677A2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A3529C" w:rsidRPr="00C92E71" w:rsidRDefault="00A3529C" w:rsidP="00711EE4">
            <w:pPr>
              <w:widowControl/>
              <w:jc w:val="both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0677A2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817EA9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Kwiecień  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>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17EA9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AD1EE0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1F21A5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817EA9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Marzec 2017</w:t>
            </w:r>
            <w:r w:rsidRPr="00817EA9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B6375" w:rsidRPr="00542C5A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16"/>
          <w:szCs w:val="16"/>
        </w:rPr>
        <w:t>* kwota środków (</w:t>
      </w:r>
      <w:r w:rsidRPr="00894F19">
        <w:rPr>
          <w:rFonts w:asciiTheme="minorHAnsi" w:hAnsiTheme="minorHAnsi"/>
          <w:b/>
          <w:sz w:val="16"/>
          <w:szCs w:val="16"/>
        </w:rPr>
        <w:t xml:space="preserve"> limity</w:t>
      </w:r>
      <w:r>
        <w:rPr>
          <w:rFonts w:asciiTheme="minorHAnsi" w:hAnsiTheme="minorHAnsi"/>
          <w:b/>
          <w:sz w:val="16"/>
          <w:szCs w:val="16"/>
        </w:rPr>
        <w:t>)</w:t>
      </w:r>
      <w:r w:rsidRPr="00894F19">
        <w:rPr>
          <w:rFonts w:asciiTheme="minorHAnsi" w:hAnsiTheme="minorHAnsi"/>
          <w:b/>
          <w:sz w:val="16"/>
          <w:szCs w:val="16"/>
        </w:rPr>
        <w:t xml:space="preserve"> Funduszu Pracy na rok 2016 na realizację projektów współfinansowanych z EFS w ramach RPO 2014-2020</w:t>
      </w:r>
    </w:p>
    <w:p w:rsidR="00EC6081" w:rsidRPr="00B57851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p w:rsidR="00EC6081" w:rsidRPr="00AD1EE0" w:rsidRDefault="00EC6081" w:rsidP="00B777B0">
      <w:pPr>
        <w:pStyle w:val="Nagwek2"/>
        <w:rPr>
          <w:rFonts w:asciiTheme="minorHAnsi" w:hAnsiTheme="minorHAnsi"/>
          <w:b w:val="0"/>
        </w:rPr>
      </w:pPr>
      <w:bookmarkStart w:id="14" w:name="_Toc447019223"/>
      <w:r w:rsidRPr="00AD1EE0">
        <w:rPr>
          <w:rFonts w:asciiTheme="minorHAnsi" w:hAnsiTheme="minorHAnsi"/>
        </w:rPr>
        <w:t xml:space="preserve">Działanie 8.2 </w:t>
      </w:r>
      <w:r w:rsidR="00AD1EE0" w:rsidRPr="00AD1EE0">
        <w:rPr>
          <w:rFonts w:asciiTheme="minorHAnsi" w:hAnsiTheme="minorHAnsi"/>
        </w:rPr>
        <w:t>Wsparcie osób poszukujących pracy</w:t>
      </w:r>
      <w:bookmarkEnd w:id="14"/>
    </w:p>
    <w:tbl>
      <w:tblPr>
        <w:tblStyle w:val="Tabela-Siatka"/>
        <w:tblW w:w="0" w:type="auto"/>
        <w:tblLook w:val="04A0"/>
      </w:tblPr>
      <w:tblGrid>
        <w:gridCol w:w="3953"/>
        <w:gridCol w:w="10291"/>
      </w:tblGrid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AD1EE0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AD1EE0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AD1EE0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AD1EE0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AD1EE0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799 987,50 PLN</w:t>
            </w:r>
          </w:p>
        </w:tc>
      </w:tr>
      <w:tr w:rsidR="00EC6081" w:rsidRPr="00AD1EE0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AD1EE0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679 989,37 PLN</w:t>
            </w:r>
          </w:p>
        </w:tc>
      </w:tr>
      <w:tr w:rsidR="00EC6081" w:rsidRPr="00AD1EE0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52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14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długotrwale bezrobotnych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pracujących po opuszczeniu programu obliczana na podstawie liczby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11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biernych zawodowo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12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pracujących po opuszczeniu programu obliczana na podstawie liczby osób z </w:t>
            </w:r>
            <w:r w:rsidR="009D18B9"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osób, które uzyskały kwalifikacje po opuszczeniu programu obliczana na podstawie liczby osób z niepełnosprawnościami objętych wsparciem w programie (C)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 xml:space="preserve">Liczba osób bezrobotnych (łącznie z długotrwale bezrobotnymi) objętych wsparciem w programie 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75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o niskich kwalifikacjach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biernych zawodowo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z niepełno sprawnościami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długotrwale bezrobotnych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AD1EE0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Liczba osób w wieku 50 lat i więcej objętych wsparciem w programie</w:t>
            </w:r>
            <w:r w:rsidRPr="00AD1EE0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Luty  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201</w:t>
            </w: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grudzień 2015 roku</w:t>
            </w:r>
          </w:p>
        </w:tc>
      </w:tr>
      <w:tr w:rsidR="00EC6081" w:rsidRPr="00AD1EE0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1F21A5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AD1EE0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listopad 201</w:t>
            </w:r>
            <w:r w:rsidR="00CF14FA" w:rsidRPr="00AD1EE0">
              <w:rPr>
                <w:rFonts w:asciiTheme="minorHAnsi" w:hAnsiTheme="minorHAnsi"/>
                <w:sz w:val="16"/>
                <w:szCs w:val="16"/>
              </w:rPr>
              <w:t>7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06704B" w:rsidRDefault="008E79C2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  <w:r w:rsidRPr="0006704B">
        <w:rPr>
          <w:rFonts w:asciiTheme="minorHAnsi" w:hAnsiTheme="minorHAnsi"/>
          <w:i/>
          <w:sz w:val="22"/>
          <w:szCs w:val="22"/>
        </w:rPr>
        <w:t xml:space="preserve">Szczegółowe informacje na temat projektów realizowanych w ramach Działania 8.1 </w:t>
      </w:r>
      <w:r w:rsidR="00EC6081" w:rsidRPr="0006704B">
        <w:rPr>
          <w:rFonts w:asciiTheme="minorHAnsi" w:hAnsiTheme="minorHAnsi"/>
          <w:i/>
          <w:sz w:val="22"/>
          <w:szCs w:val="22"/>
        </w:rPr>
        <w:t xml:space="preserve">oraz 8.2 </w:t>
      </w:r>
      <w:r w:rsidRPr="0006704B">
        <w:rPr>
          <w:rFonts w:asciiTheme="minorHAnsi" w:hAnsiTheme="minorHAnsi"/>
          <w:i/>
          <w:sz w:val="22"/>
          <w:szCs w:val="22"/>
        </w:rPr>
        <w:t xml:space="preserve">zamieszczane są na stronie </w:t>
      </w:r>
      <w:hyperlink r:id="rId9" w:history="1">
        <w:r w:rsidR="00456B11" w:rsidRPr="0006704B">
          <w:rPr>
            <w:rStyle w:val="Hipercze"/>
            <w:rFonts w:asciiTheme="minorHAnsi" w:hAnsiTheme="minorHAnsi"/>
            <w:i/>
            <w:sz w:val="22"/>
            <w:szCs w:val="22"/>
          </w:rPr>
          <w:t>www.rpo.dwup.pl</w:t>
        </w:r>
      </w:hyperlink>
      <w:r w:rsidRPr="0006704B">
        <w:rPr>
          <w:rFonts w:asciiTheme="minorHAnsi" w:hAnsiTheme="minorHAnsi"/>
          <w:i/>
          <w:sz w:val="22"/>
          <w:szCs w:val="22"/>
        </w:rPr>
        <w:t>.</w:t>
      </w:r>
    </w:p>
    <w:p w:rsidR="004053DB" w:rsidRDefault="00AD1EE0" w:rsidP="004053DB">
      <w:pPr>
        <w:pStyle w:val="Nagwek2"/>
      </w:pPr>
      <w:r w:rsidRPr="0006704B">
        <w:br w:type="page"/>
      </w:r>
      <w:bookmarkStart w:id="15" w:name="_Toc447019224"/>
      <w:r w:rsidR="005F6A7C" w:rsidRPr="00EF2D6F">
        <w:t>Oś priorytetowa 9</w:t>
      </w:r>
      <w:r>
        <w:t xml:space="preserve"> </w:t>
      </w:r>
      <w:r w:rsidRPr="00AD1EE0">
        <w:t>Włączenie społeczne</w:t>
      </w:r>
      <w:bookmarkEnd w:id="15"/>
    </w:p>
    <w:p w:rsidR="005F6A7C" w:rsidRPr="00EF2D6F" w:rsidRDefault="005F6A7C" w:rsidP="00B777B0">
      <w:pPr>
        <w:pStyle w:val="Nagwek2"/>
        <w:rPr>
          <w:rFonts w:asciiTheme="minorHAnsi" w:hAnsiTheme="minorHAnsi"/>
          <w:b w:val="0"/>
        </w:rPr>
      </w:pPr>
      <w:bookmarkStart w:id="16" w:name="_Toc447019225"/>
      <w:r w:rsidRPr="00EF2D6F">
        <w:rPr>
          <w:rFonts w:asciiTheme="minorHAnsi" w:hAnsiTheme="minorHAnsi"/>
        </w:rPr>
        <w:t>Działanie 9.4</w:t>
      </w:r>
      <w:r w:rsidR="00AD1EE0">
        <w:rPr>
          <w:rFonts w:asciiTheme="minorHAnsi" w:hAnsiTheme="minorHAnsi"/>
        </w:rPr>
        <w:t xml:space="preserve"> </w:t>
      </w:r>
      <w:r w:rsidR="00AD1EE0" w:rsidRPr="00AD1EE0">
        <w:rPr>
          <w:rFonts w:asciiTheme="minorHAnsi" w:hAnsiTheme="minorHAnsi"/>
        </w:rPr>
        <w:t>Wspieranie gospodarki społecznej</w:t>
      </w:r>
      <w:bookmarkEnd w:id="16"/>
    </w:p>
    <w:tbl>
      <w:tblPr>
        <w:tblW w:w="148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992"/>
        <w:gridCol w:w="1134"/>
        <w:gridCol w:w="993"/>
        <w:gridCol w:w="708"/>
        <w:gridCol w:w="993"/>
        <w:gridCol w:w="850"/>
        <w:gridCol w:w="992"/>
        <w:gridCol w:w="709"/>
        <w:gridCol w:w="1134"/>
        <w:gridCol w:w="1134"/>
        <w:gridCol w:w="851"/>
        <w:gridCol w:w="1559"/>
        <w:gridCol w:w="1417"/>
        <w:gridCol w:w="1084"/>
      </w:tblGrid>
      <w:tr w:rsidR="00006491" w:rsidRPr="00AD1EE0" w:rsidTr="00092C31">
        <w:trPr>
          <w:trHeight w:val="656"/>
        </w:trPr>
        <w:tc>
          <w:tcPr>
            <w:tcW w:w="284" w:type="dxa"/>
            <w:vMerge w:val="restart"/>
            <w:vAlign w:val="center"/>
          </w:tcPr>
          <w:p w:rsidR="005F6A7C" w:rsidRPr="00AD1EE0" w:rsidRDefault="005F6A7C" w:rsidP="00092C3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985" w:type="dxa"/>
            <w:gridSpan w:val="2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zakładane efekty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złożenia wniosku </w:t>
            </w:r>
          </w:p>
          <w:p w:rsidR="005F6A7C" w:rsidRPr="00AD1EE0" w:rsidRDefault="005F6A7C" w:rsidP="00006491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rozpoczęcia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1084" w:type="dxa"/>
            <w:vMerge w:val="restart"/>
            <w:textDirection w:val="btLr"/>
          </w:tcPr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realizacji projektu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 xml:space="preserve">miesiąc </w:t>
            </w:r>
          </w:p>
          <w:p w:rsidR="005F6A7C" w:rsidRPr="00AD1EE0" w:rsidRDefault="005F6A7C">
            <w:pPr>
              <w:spacing w:line="240" w:lineRule="auto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006491" w:rsidRPr="00AD1EE0" w:rsidTr="00092C31">
        <w:trPr>
          <w:trHeight w:val="1115"/>
        </w:trPr>
        <w:tc>
          <w:tcPr>
            <w:tcW w:w="2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</w:tcPr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5F6A7C" w:rsidRPr="00AD1EE0" w:rsidRDefault="005F6A7C" w:rsidP="00092C31">
            <w:pPr>
              <w:spacing w:after="200"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559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84" w:type="dxa"/>
            <w:vMerge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AD1EE0" w:rsidTr="00092C31">
        <w:trPr>
          <w:trHeight w:val="207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14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b/>
                <w:sz w:val="16"/>
                <w:szCs w:val="16"/>
              </w:rPr>
              <w:t>15</w:t>
            </w:r>
          </w:p>
        </w:tc>
      </w:tr>
      <w:tr w:rsidR="00006491" w:rsidRPr="00AD1EE0" w:rsidTr="00092C31">
        <w:trPr>
          <w:trHeight w:val="2152"/>
        </w:trPr>
        <w:tc>
          <w:tcPr>
            <w:tcW w:w="2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AD1EE0" w:rsidRDefault="005F6A7C" w:rsidP="005F6A7C">
            <w:pPr>
              <w:spacing w:before="30" w:after="30" w:line="240" w:lineRule="auto"/>
              <w:rPr>
                <w:rFonts w:ascii="Calibri" w:eastAsia="Times New Roman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AD1EE0">
              <w:rPr>
                <w:rFonts w:ascii="Calibri" w:eastAsia="Times New Roman" w:hAnsi="Calibri"/>
                <w:sz w:val="16"/>
                <w:szCs w:val="16"/>
              </w:rPr>
              <w:t xml:space="preserve">tworzenie miejsc pracy w sektorze ekonomii społecznej. 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992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50 000 zł</w:t>
            </w:r>
          </w:p>
        </w:tc>
        <w:tc>
          <w:tcPr>
            <w:tcW w:w="709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722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500 zł</w:t>
            </w:r>
          </w:p>
        </w:tc>
        <w:tc>
          <w:tcPr>
            <w:tcW w:w="113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>Liczba podmiotów ekonomii społecznej objętych wsparciem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color w:val="000000"/>
                <w:sz w:val="16"/>
                <w:szCs w:val="16"/>
              </w:rPr>
              <w:t>30</w:t>
            </w: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417" w:type="dxa"/>
          </w:tcPr>
          <w:p w:rsidR="005F6A7C" w:rsidRPr="00AD1EE0" w:rsidRDefault="00DE7F9A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październik</w:t>
            </w:r>
            <w:r w:rsidRPr="00AD1EE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5F6A7C" w:rsidRPr="00AD1EE0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1084" w:type="dxa"/>
          </w:tcPr>
          <w:p w:rsidR="005F6A7C" w:rsidRPr="00AD1EE0" w:rsidRDefault="005F6A7C" w:rsidP="005F6A7C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AD1EE0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006491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:rsidR="004053DB" w:rsidRDefault="00AD1EE0" w:rsidP="004053DB">
      <w:pPr>
        <w:pStyle w:val="Nagwek2"/>
      </w:pPr>
      <w:r>
        <w:br w:type="page"/>
      </w:r>
      <w:bookmarkStart w:id="17" w:name="_Toc447019226"/>
      <w:r w:rsidR="00456B11" w:rsidRPr="00EF2D6F">
        <w:t>Oś priorytetowa 11</w:t>
      </w:r>
      <w:r w:rsidR="00EF2D6F">
        <w:t xml:space="preserve"> </w:t>
      </w:r>
      <w:r w:rsidRPr="00AD1EE0">
        <w:t>Pomoc techniczna</w:t>
      </w:r>
      <w:bookmarkEnd w:id="17"/>
    </w:p>
    <w:p w:rsidR="00456B11" w:rsidRPr="00EF2D6F" w:rsidRDefault="00456B11" w:rsidP="00B777B0">
      <w:pPr>
        <w:pStyle w:val="Nagwek2"/>
        <w:rPr>
          <w:rFonts w:asciiTheme="minorHAnsi" w:hAnsiTheme="minorHAnsi"/>
          <w:b w:val="0"/>
        </w:rPr>
      </w:pPr>
      <w:bookmarkStart w:id="18" w:name="_Toc447019227"/>
      <w:r w:rsidRPr="00EF2D6F">
        <w:rPr>
          <w:rFonts w:asciiTheme="minorHAnsi" w:hAnsiTheme="minorHAnsi"/>
        </w:rPr>
        <w:t>Działanie 11.1</w:t>
      </w:r>
      <w:r w:rsidR="00EF2D6F">
        <w:rPr>
          <w:rFonts w:asciiTheme="minorHAnsi" w:hAnsiTheme="minorHAnsi"/>
        </w:rPr>
        <w:t xml:space="preserve"> Pomoc techniczna</w:t>
      </w:r>
      <w:bookmarkEnd w:id="18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F700A9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005658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9 847 005,20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3 232 016,20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 xml:space="preserve">3 473 859,05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005658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005658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  <w:r w:rsidRPr="00AD1EE0" w:rsidDel="009E3DC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6E43EC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Default="002F17FA" w:rsidP="00456B11">
      <w:pPr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81"/>
        <w:gridCol w:w="432"/>
        <w:gridCol w:w="1127"/>
        <w:gridCol w:w="1134"/>
        <w:gridCol w:w="709"/>
        <w:gridCol w:w="1276"/>
        <w:gridCol w:w="567"/>
        <w:gridCol w:w="850"/>
        <w:gridCol w:w="709"/>
        <w:gridCol w:w="1276"/>
        <w:gridCol w:w="567"/>
        <w:gridCol w:w="850"/>
        <w:gridCol w:w="1559"/>
        <w:gridCol w:w="1313"/>
        <w:gridCol w:w="1446"/>
      </w:tblGrid>
      <w:tr w:rsidR="002F17FA" w:rsidRPr="00AD1EE0" w:rsidTr="00EF2D6F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559" w:type="dxa"/>
            <w:vMerge w:val="restart"/>
            <w:shd w:val="clear" w:color="auto" w:fill="auto"/>
            <w:textDirection w:val="btLr"/>
            <w:vAlign w:val="center"/>
          </w:tcPr>
          <w:p w:rsidR="002F17FA" w:rsidRPr="00B777B0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313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446" w:type="dxa"/>
            <w:vMerge w:val="restart"/>
            <w:textDirection w:val="btLr"/>
            <w:vAlign w:val="center"/>
          </w:tcPr>
          <w:p w:rsidR="002F17FA" w:rsidRPr="00B777B0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2F17FA" w:rsidRPr="00AD1EE0" w:rsidTr="00EF2D6F">
        <w:trPr>
          <w:cantSplit/>
          <w:trHeight w:val="1134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17FA" w:rsidRPr="00B777B0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777B0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559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3" w:type="dxa"/>
            <w:vMerge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12</w:t>
            </w:r>
          </w:p>
        </w:tc>
        <w:tc>
          <w:tcPr>
            <w:tcW w:w="1313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</w:p>
        </w:tc>
        <w:tc>
          <w:tcPr>
            <w:tcW w:w="1446" w:type="dxa"/>
            <w:vAlign w:val="center"/>
          </w:tcPr>
          <w:p w:rsidR="002F17FA" w:rsidRPr="00B777B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777B0">
              <w:rPr>
                <w:rFonts w:asciiTheme="minorHAnsi" w:hAnsiTheme="minorHAnsi"/>
                <w:b/>
                <w:sz w:val="16"/>
                <w:szCs w:val="16"/>
              </w:rPr>
              <w:t>14</w:t>
            </w: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228B" w:rsidRDefault="0006228B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4 577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463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,20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20 317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392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7 112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49</w:t>
            </w:r>
            <w:r w:rsidR="00977633">
              <w:rPr>
                <w:rFonts w:asciiTheme="minorHAnsi" w:hAnsiTheme="minorHAnsi"/>
                <w:sz w:val="16"/>
                <w:szCs w:val="16"/>
              </w:rPr>
              <w:t>6,35</w:t>
            </w:r>
            <w:r w:rsidRPr="00AD1EE0">
              <w:rPr>
                <w:rFonts w:asciiTheme="minorHAnsi" w:hAnsiTheme="minorHAnsi"/>
                <w:sz w:val="16"/>
                <w:szCs w:val="16"/>
              </w:rPr>
              <w:t>,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8 271 461,</w:t>
            </w:r>
            <w:r w:rsidR="00977633"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97F3B" w:rsidRDefault="00E97F3B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3 768</w:t>
            </w:r>
            <w:r w:rsidR="00977633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750</w:t>
            </w:r>
            <w:r w:rsidR="00977633">
              <w:rPr>
                <w:rFonts w:asciiTheme="minorHAnsi" w:hAnsiTheme="minorHAnsi"/>
                <w:sz w:val="16"/>
                <w:szCs w:val="16"/>
              </w:rPr>
              <w:t>,00</w:t>
            </w:r>
          </w:p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2D60C0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745 437,00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  <w:vAlign w:val="center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F17FA" w:rsidRPr="00AD1EE0" w:rsidTr="00EF2D6F">
        <w:trPr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</w:tcPr>
          <w:p w:rsidR="002F17FA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AD1EE0" w:rsidRDefault="00005658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005658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134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1276" w:type="dxa"/>
            <w:shd w:val="clear" w:color="auto" w:fill="auto"/>
          </w:tcPr>
          <w:p w:rsidR="002F17FA" w:rsidRPr="00AD1EE0" w:rsidRDefault="002F17FA" w:rsidP="00EF2D6F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F17FA" w:rsidRPr="00AD1EE0" w:rsidRDefault="002F17FA" w:rsidP="00EF2D6F">
            <w:pPr>
              <w:spacing w:before="60" w:after="60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340 000,00</w:t>
            </w:r>
          </w:p>
        </w:tc>
        <w:tc>
          <w:tcPr>
            <w:tcW w:w="567" w:type="dxa"/>
            <w:shd w:val="clear" w:color="auto" w:fill="auto"/>
          </w:tcPr>
          <w:p w:rsidR="002F17FA" w:rsidRPr="00AD1EE0" w:rsidRDefault="002F17FA" w:rsidP="00EF2D6F">
            <w:pPr>
              <w:ind w:left="-57" w:firstLine="5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3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46" w:type="dxa"/>
          </w:tcPr>
          <w:p w:rsidR="002F17FA" w:rsidRPr="00AD1EE0" w:rsidRDefault="002F17FA" w:rsidP="00EF2D6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F700A9" w:rsidRDefault="00F700A9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F700A9" w:rsidSect="00456B11">
      <w:footerReference w:type="default" r:id="rId10"/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244" w:rsidRDefault="00830244" w:rsidP="005947CE">
      <w:pPr>
        <w:spacing w:line="240" w:lineRule="auto"/>
      </w:pPr>
      <w:r>
        <w:separator/>
      </w:r>
    </w:p>
  </w:endnote>
  <w:endnote w:type="continuationSeparator" w:id="0">
    <w:p w:rsidR="00830244" w:rsidRDefault="00830244" w:rsidP="005947CE">
      <w:pPr>
        <w:spacing w:line="240" w:lineRule="auto"/>
      </w:pPr>
      <w:r>
        <w:continuationSeparator/>
      </w:r>
    </w:p>
  </w:endnote>
  <w:endnote w:type="continuationNotice" w:id="1">
    <w:p w:rsidR="00830244" w:rsidRDefault="00830244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830244" w:rsidRPr="005947CE" w:rsidRDefault="00830244">
        <w:pPr>
          <w:pStyle w:val="Stopka"/>
          <w:jc w:val="center"/>
          <w:rPr>
            <w:rFonts w:asciiTheme="minorHAnsi" w:hAnsiTheme="minorHAnsi"/>
            <w:sz w:val="20"/>
          </w:rPr>
        </w:pPr>
        <w:r w:rsidRPr="005947CE">
          <w:rPr>
            <w:rFonts w:asciiTheme="minorHAnsi" w:hAnsiTheme="minorHAnsi"/>
            <w:sz w:val="20"/>
          </w:rPr>
          <w:fldChar w:fldCharType="begin"/>
        </w:r>
        <w:r w:rsidRPr="005947CE">
          <w:rPr>
            <w:rFonts w:asciiTheme="minorHAnsi" w:hAnsiTheme="minorHAnsi"/>
            <w:sz w:val="20"/>
          </w:rPr>
          <w:instrText>PAGE   \* MERGEFORMAT</w:instrText>
        </w:r>
        <w:r w:rsidRPr="005947CE">
          <w:rPr>
            <w:rFonts w:asciiTheme="minorHAnsi" w:hAnsiTheme="minorHAnsi"/>
            <w:sz w:val="20"/>
          </w:rPr>
          <w:fldChar w:fldCharType="separate"/>
        </w:r>
        <w:r w:rsidR="005B3721">
          <w:rPr>
            <w:rFonts w:asciiTheme="minorHAnsi" w:hAnsiTheme="minorHAnsi"/>
            <w:noProof/>
            <w:sz w:val="20"/>
          </w:rPr>
          <w:t>34</w:t>
        </w:r>
        <w:r w:rsidRPr="005947CE">
          <w:rPr>
            <w:rFonts w:asciiTheme="minorHAnsi" w:hAnsiTheme="minorHAnsi"/>
            <w:sz w:val="20"/>
          </w:rPr>
          <w:fldChar w:fldCharType="end"/>
        </w:r>
      </w:p>
    </w:sdtContent>
  </w:sdt>
  <w:p w:rsidR="00830244" w:rsidRDefault="00830244">
    <w:pPr>
      <w:pStyle w:val="Stopka"/>
    </w:pPr>
  </w:p>
  <w:p w:rsidR="00830244" w:rsidRDefault="0083024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244" w:rsidRDefault="00830244" w:rsidP="005947CE">
      <w:pPr>
        <w:spacing w:line="240" w:lineRule="auto"/>
      </w:pPr>
      <w:r>
        <w:separator/>
      </w:r>
    </w:p>
  </w:footnote>
  <w:footnote w:type="continuationSeparator" w:id="0">
    <w:p w:rsidR="00830244" w:rsidRDefault="00830244" w:rsidP="005947CE">
      <w:pPr>
        <w:spacing w:line="240" w:lineRule="auto"/>
      </w:pPr>
      <w:r>
        <w:continuationSeparator/>
      </w:r>
    </w:p>
  </w:footnote>
  <w:footnote w:type="continuationNotice" w:id="1">
    <w:p w:rsidR="00830244" w:rsidRDefault="00830244">
      <w:pPr>
        <w:spacing w:line="240" w:lineRule="auto"/>
      </w:pPr>
    </w:p>
  </w:footnote>
  <w:footnote w:id="2">
    <w:p w:rsidR="00830244" w:rsidRPr="00A408A9" w:rsidRDefault="0083024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830244" w:rsidRPr="00A408A9" w:rsidRDefault="0083024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830244" w:rsidRPr="00A408A9" w:rsidRDefault="0083024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830244" w:rsidRPr="00A408A9" w:rsidRDefault="0083024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830244" w:rsidRPr="00A408A9" w:rsidRDefault="0083024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830244" w:rsidRPr="00A408A9" w:rsidRDefault="00830244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830244" w:rsidRPr="00A408A9" w:rsidRDefault="00830244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830244" w:rsidRPr="00A408A9" w:rsidRDefault="0083024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830244" w:rsidRPr="00A408A9" w:rsidRDefault="0083024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830244" w:rsidRPr="00A408A9" w:rsidRDefault="0083024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830244" w:rsidRPr="00A408A9" w:rsidRDefault="0083024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830244" w:rsidRPr="00A408A9" w:rsidRDefault="0083024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830244" w:rsidRPr="00A408A9" w:rsidRDefault="00830244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830244" w:rsidRPr="00A408A9" w:rsidRDefault="00830244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830244" w:rsidRPr="005D058D" w:rsidRDefault="0083024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:rsidR="00830244" w:rsidRPr="005D058D" w:rsidRDefault="0083024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:rsidR="00830244" w:rsidRPr="005D058D" w:rsidRDefault="0083024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:rsidR="00830244" w:rsidRPr="005D058D" w:rsidRDefault="0083024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830244" w:rsidRPr="005D058D" w:rsidRDefault="0083024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830244" w:rsidRPr="005D058D" w:rsidRDefault="0083024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830244" w:rsidRPr="005D058D" w:rsidRDefault="00830244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830244" w:rsidRPr="000A0232" w:rsidRDefault="00830244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1432"/>
    <w:multiLevelType w:val="hybridMultilevel"/>
    <w:tmpl w:val="D5325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C401B9"/>
    <w:rsid w:val="00005658"/>
    <w:rsid w:val="00006491"/>
    <w:rsid w:val="00012A64"/>
    <w:rsid w:val="0003681F"/>
    <w:rsid w:val="0006228B"/>
    <w:rsid w:val="0006704B"/>
    <w:rsid w:val="000677A2"/>
    <w:rsid w:val="00080C3E"/>
    <w:rsid w:val="00085F5E"/>
    <w:rsid w:val="00092C31"/>
    <w:rsid w:val="000A0232"/>
    <w:rsid w:val="000C3896"/>
    <w:rsid w:val="000D2461"/>
    <w:rsid w:val="00126A61"/>
    <w:rsid w:val="00151AD4"/>
    <w:rsid w:val="001D391E"/>
    <w:rsid w:val="001E12C7"/>
    <w:rsid w:val="001F10BE"/>
    <w:rsid w:val="001F21A5"/>
    <w:rsid w:val="00204FCC"/>
    <w:rsid w:val="00223E18"/>
    <w:rsid w:val="00247755"/>
    <w:rsid w:val="00276BD4"/>
    <w:rsid w:val="002A2B44"/>
    <w:rsid w:val="002C24AF"/>
    <w:rsid w:val="002D5BB9"/>
    <w:rsid w:val="002D60C0"/>
    <w:rsid w:val="002E07DE"/>
    <w:rsid w:val="002E1A05"/>
    <w:rsid w:val="002F12B4"/>
    <w:rsid w:val="002F17FA"/>
    <w:rsid w:val="00305F9F"/>
    <w:rsid w:val="003635D9"/>
    <w:rsid w:val="0036382A"/>
    <w:rsid w:val="0038500E"/>
    <w:rsid w:val="003D55FE"/>
    <w:rsid w:val="003F3C31"/>
    <w:rsid w:val="004053DB"/>
    <w:rsid w:val="0041496F"/>
    <w:rsid w:val="00456B11"/>
    <w:rsid w:val="004628DB"/>
    <w:rsid w:val="0049753A"/>
    <w:rsid w:val="004A6850"/>
    <w:rsid w:val="004B1EE4"/>
    <w:rsid w:val="004C1FA2"/>
    <w:rsid w:val="004C34CF"/>
    <w:rsid w:val="004F50B0"/>
    <w:rsid w:val="00500C08"/>
    <w:rsid w:val="00536C99"/>
    <w:rsid w:val="0055139D"/>
    <w:rsid w:val="00563028"/>
    <w:rsid w:val="00583961"/>
    <w:rsid w:val="005947CE"/>
    <w:rsid w:val="00596413"/>
    <w:rsid w:val="00596DA8"/>
    <w:rsid w:val="005B3721"/>
    <w:rsid w:val="005B6375"/>
    <w:rsid w:val="005C6299"/>
    <w:rsid w:val="005D0291"/>
    <w:rsid w:val="005E38A5"/>
    <w:rsid w:val="005F6A7C"/>
    <w:rsid w:val="006578E1"/>
    <w:rsid w:val="00667486"/>
    <w:rsid w:val="006977AE"/>
    <w:rsid w:val="006D1BF1"/>
    <w:rsid w:val="006E0B69"/>
    <w:rsid w:val="006E43EC"/>
    <w:rsid w:val="006F0449"/>
    <w:rsid w:val="00702FBB"/>
    <w:rsid w:val="00711EE4"/>
    <w:rsid w:val="007247E3"/>
    <w:rsid w:val="0075387A"/>
    <w:rsid w:val="00761BEC"/>
    <w:rsid w:val="00763869"/>
    <w:rsid w:val="00783D26"/>
    <w:rsid w:val="007867C3"/>
    <w:rsid w:val="00792846"/>
    <w:rsid w:val="007C2632"/>
    <w:rsid w:val="0080106E"/>
    <w:rsid w:val="00811F35"/>
    <w:rsid w:val="00813E90"/>
    <w:rsid w:val="008140C2"/>
    <w:rsid w:val="008213A0"/>
    <w:rsid w:val="00830244"/>
    <w:rsid w:val="00832A30"/>
    <w:rsid w:val="0083359B"/>
    <w:rsid w:val="0084361F"/>
    <w:rsid w:val="008570A1"/>
    <w:rsid w:val="00866877"/>
    <w:rsid w:val="00884B4A"/>
    <w:rsid w:val="008A6930"/>
    <w:rsid w:val="008D3F58"/>
    <w:rsid w:val="008E79C2"/>
    <w:rsid w:val="008F5D69"/>
    <w:rsid w:val="0090566D"/>
    <w:rsid w:val="00941958"/>
    <w:rsid w:val="00960266"/>
    <w:rsid w:val="00977633"/>
    <w:rsid w:val="0098583B"/>
    <w:rsid w:val="009A1D0F"/>
    <w:rsid w:val="009A416E"/>
    <w:rsid w:val="009A70EA"/>
    <w:rsid w:val="009C02EC"/>
    <w:rsid w:val="009D16F5"/>
    <w:rsid w:val="009D18B9"/>
    <w:rsid w:val="009E1438"/>
    <w:rsid w:val="00A036B1"/>
    <w:rsid w:val="00A038B8"/>
    <w:rsid w:val="00A24E1F"/>
    <w:rsid w:val="00A26D5B"/>
    <w:rsid w:val="00A3529C"/>
    <w:rsid w:val="00A37677"/>
    <w:rsid w:val="00A37946"/>
    <w:rsid w:val="00A740DA"/>
    <w:rsid w:val="00A92872"/>
    <w:rsid w:val="00A95699"/>
    <w:rsid w:val="00AB7262"/>
    <w:rsid w:val="00AB7764"/>
    <w:rsid w:val="00AD1EE0"/>
    <w:rsid w:val="00B1533E"/>
    <w:rsid w:val="00B169C3"/>
    <w:rsid w:val="00B278E8"/>
    <w:rsid w:val="00B30043"/>
    <w:rsid w:val="00B57851"/>
    <w:rsid w:val="00B61B0F"/>
    <w:rsid w:val="00B777B0"/>
    <w:rsid w:val="00B94182"/>
    <w:rsid w:val="00B96533"/>
    <w:rsid w:val="00B97FF7"/>
    <w:rsid w:val="00BA6CCB"/>
    <w:rsid w:val="00BC1608"/>
    <w:rsid w:val="00BC2F7E"/>
    <w:rsid w:val="00BC5657"/>
    <w:rsid w:val="00BC6311"/>
    <w:rsid w:val="00BD08DA"/>
    <w:rsid w:val="00BD7820"/>
    <w:rsid w:val="00BF3A0B"/>
    <w:rsid w:val="00C13388"/>
    <w:rsid w:val="00C3060F"/>
    <w:rsid w:val="00C30BD3"/>
    <w:rsid w:val="00C3642F"/>
    <w:rsid w:val="00C3712B"/>
    <w:rsid w:val="00C401B9"/>
    <w:rsid w:val="00C40683"/>
    <w:rsid w:val="00C5585C"/>
    <w:rsid w:val="00C6031C"/>
    <w:rsid w:val="00C678E9"/>
    <w:rsid w:val="00CB03CB"/>
    <w:rsid w:val="00CB763A"/>
    <w:rsid w:val="00CC56C1"/>
    <w:rsid w:val="00CD1AAC"/>
    <w:rsid w:val="00CE4622"/>
    <w:rsid w:val="00CF14FA"/>
    <w:rsid w:val="00D01A3E"/>
    <w:rsid w:val="00D07AAA"/>
    <w:rsid w:val="00D255CB"/>
    <w:rsid w:val="00D3210F"/>
    <w:rsid w:val="00D43D0A"/>
    <w:rsid w:val="00D6510B"/>
    <w:rsid w:val="00D83FE1"/>
    <w:rsid w:val="00D8530B"/>
    <w:rsid w:val="00D86148"/>
    <w:rsid w:val="00D90427"/>
    <w:rsid w:val="00DA3880"/>
    <w:rsid w:val="00DB2400"/>
    <w:rsid w:val="00DE5479"/>
    <w:rsid w:val="00DE7F9A"/>
    <w:rsid w:val="00E20A29"/>
    <w:rsid w:val="00E64F98"/>
    <w:rsid w:val="00E930C0"/>
    <w:rsid w:val="00E97F3B"/>
    <w:rsid w:val="00EA7DAF"/>
    <w:rsid w:val="00EC6081"/>
    <w:rsid w:val="00EF2D6F"/>
    <w:rsid w:val="00F22475"/>
    <w:rsid w:val="00F26473"/>
    <w:rsid w:val="00F33BEF"/>
    <w:rsid w:val="00F370A4"/>
    <w:rsid w:val="00F37154"/>
    <w:rsid w:val="00F4043C"/>
    <w:rsid w:val="00F700A9"/>
    <w:rsid w:val="00F8133F"/>
    <w:rsid w:val="00F90E25"/>
    <w:rsid w:val="00FB36C7"/>
    <w:rsid w:val="00FD3911"/>
    <w:rsid w:val="00FE125E"/>
    <w:rsid w:val="00FE1669"/>
    <w:rsid w:val="00FF0ADF"/>
    <w:rsid w:val="00FF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"/>
    <w:rsid w:val="00B77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uiPriority w:val="9"/>
    <w:rsid w:val="00B77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B777B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678E9"/>
    <w:pPr>
      <w:tabs>
        <w:tab w:val="left" w:pos="426"/>
        <w:tab w:val="right" w:leader="dot" w:pos="14559"/>
      </w:tabs>
      <w:spacing w:after="100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po.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48549-A193-4A48-AAD4-A2BD9100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34</Pages>
  <Words>5588</Words>
  <Characters>33534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jkowalczyk</cp:lastModifiedBy>
  <cp:revision>19</cp:revision>
  <cp:lastPrinted>2016-09-19T13:05:00Z</cp:lastPrinted>
  <dcterms:created xsi:type="dcterms:W3CDTF">2016-05-18T06:28:00Z</dcterms:created>
  <dcterms:modified xsi:type="dcterms:W3CDTF">2016-09-19T13:40:00Z</dcterms:modified>
</cp:coreProperties>
</file>