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C8ED9" w14:textId="77777777" w:rsidR="000D2441" w:rsidRDefault="00085CD9">
      <w:pPr>
        <w:jc w:val="both"/>
        <w:rPr>
          <w:rFonts w:ascii="Arial" w:hAnsi="Arial" w:cs="Arial"/>
          <w:sz w:val="20"/>
          <w:szCs w:val="20"/>
        </w:rPr>
      </w:pPr>
      <w:r>
        <w:rPr>
          <w:noProof/>
          <w:lang w:eastAsia="pl-PL"/>
        </w:rPr>
        <w:drawing>
          <wp:inline distT="0" distB="0" distL="0" distR="0" wp14:anchorId="7643DEEF" wp14:editId="24CC72C2">
            <wp:extent cx="5610225" cy="498157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981575"/>
                    </a:xfrm>
                    <a:prstGeom prst="rect">
                      <a:avLst/>
                    </a:prstGeom>
                    <a:noFill/>
                    <a:ln>
                      <a:noFill/>
                    </a:ln>
                  </pic:spPr>
                </pic:pic>
              </a:graphicData>
            </a:graphic>
          </wp:inline>
        </w:drawing>
      </w:r>
    </w:p>
    <w:p w14:paraId="7410F545" w14:textId="77777777" w:rsidR="000D2441" w:rsidRPr="004B4461" w:rsidRDefault="000D2441">
      <w:pPr>
        <w:spacing w:line="360" w:lineRule="auto"/>
        <w:jc w:val="right"/>
      </w:pPr>
      <w:r w:rsidRPr="004B4461">
        <w:rPr>
          <w:rFonts w:ascii="Arial" w:hAnsi="Arial" w:cs="Arial"/>
          <w:b/>
          <w:sz w:val="20"/>
          <w:szCs w:val="20"/>
          <w:lang w:eastAsia="pl-PL"/>
        </w:rPr>
        <w:t>Regulamin konkursu</w:t>
      </w:r>
    </w:p>
    <w:p w14:paraId="499E3B1F" w14:textId="77777777"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 Nr RPLD.</w:t>
      </w:r>
      <w:r w:rsidR="00864FB6" w:rsidRPr="004B4461">
        <w:rPr>
          <w:rFonts w:ascii="Arial" w:hAnsi="Arial" w:cs="Arial"/>
          <w:b/>
          <w:sz w:val="20"/>
          <w:szCs w:val="20"/>
          <w:lang w:eastAsia="pl-PL"/>
        </w:rPr>
        <w:t>0</w:t>
      </w:r>
      <w:r w:rsidR="00864FB6">
        <w:rPr>
          <w:rFonts w:ascii="Arial" w:hAnsi="Arial" w:cs="Arial"/>
          <w:b/>
          <w:sz w:val="20"/>
          <w:szCs w:val="20"/>
          <w:lang w:eastAsia="pl-PL"/>
        </w:rPr>
        <w:t>9</w:t>
      </w:r>
      <w:r w:rsidRPr="004B4461">
        <w:rPr>
          <w:rFonts w:ascii="Arial" w:hAnsi="Arial" w:cs="Arial"/>
          <w:b/>
          <w:sz w:val="20"/>
          <w:szCs w:val="20"/>
          <w:lang w:eastAsia="pl-PL"/>
        </w:rPr>
        <w:t>.02.01-IP.01-10-</w:t>
      </w:r>
      <w:r w:rsidR="00864FB6" w:rsidRPr="004B4461">
        <w:rPr>
          <w:rFonts w:ascii="Arial" w:hAnsi="Arial" w:cs="Arial"/>
          <w:b/>
          <w:sz w:val="20"/>
          <w:szCs w:val="20"/>
          <w:lang w:eastAsia="pl-PL"/>
        </w:rPr>
        <w:t>00</w:t>
      </w:r>
      <w:r w:rsidR="00864FB6">
        <w:rPr>
          <w:rFonts w:ascii="Arial" w:hAnsi="Arial" w:cs="Arial"/>
          <w:b/>
          <w:sz w:val="20"/>
          <w:szCs w:val="20"/>
          <w:lang w:eastAsia="pl-PL"/>
        </w:rPr>
        <w:t>2</w:t>
      </w:r>
      <w:r w:rsidRPr="004B4461">
        <w:rPr>
          <w:rFonts w:ascii="Arial" w:hAnsi="Arial" w:cs="Arial"/>
          <w:b/>
          <w:sz w:val="20"/>
          <w:szCs w:val="20"/>
          <w:lang w:eastAsia="pl-PL"/>
        </w:rPr>
        <w:t>/16</w:t>
      </w:r>
    </w:p>
    <w:p w14:paraId="564EF332" w14:textId="77777777"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Regionalny Program Operacyjny Województwa Łódzkiego na lata 2014-2020 </w:t>
      </w:r>
    </w:p>
    <w:p w14:paraId="2DD4A453" w14:textId="77777777"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Oś Priorytetowa </w:t>
      </w:r>
      <w:r w:rsidR="00864FB6">
        <w:rPr>
          <w:rFonts w:ascii="Arial" w:hAnsi="Arial" w:cs="Arial"/>
          <w:b/>
          <w:sz w:val="20"/>
          <w:szCs w:val="20"/>
          <w:lang w:eastAsia="pl-PL"/>
        </w:rPr>
        <w:t>IX</w:t>
      </w:r>
      <w:r w:rsidR="00864FB6" w:rsidRPr="004B4461">
        <w:rPr>
          <w:rFonts w:ascii="Arial" w:hAnsi="Arial" w:cs="Arial"/>
          <w:b/>
          <w:sz w:val="20"/>
          <w:szCs w:val="20"/>
          <w:lang w:eastAsia="pl-PL"/>
        </w:rPr>
        <w:t xml:space="preserve"> </w:t>
      </w:r>
      <w:r w:rsidRPr="004B4461">
        <w:rPr>
          <w:rFonts w:ascii="Arial" w:hAnsi="Arial" w:cs="Arial"/>
          <w:b/>
          <w:sz w:val="20"/>
          <w:szCs w:val="20"/>
          <w:lang w:eastAsia="pl-PL"/>
        </w:rPr>
        <w:t>„</w:t>
      </w:r>
      <w:r w:rsidR="00864FB6">
        <w:rPr>
          <w:rFonts w:ascii="Arial" w:hAnsi="Arial" w:cs="Arial"/>
          <w:b/>
          <w:sz w:val="20"/>
          <w:szCs w:val="20"/>
          <w:lang w:eastAsia="pl-PL"/>
        </w:rPr>
        <w:t>Włączenie społeczne</w:t>
      </w:r>
      <w:r w:rsidRPr="004B4461">
        <w:rPr>
          <w:rFonts w:ascii="Arial" w:hAnsi="Arial" w:cs="Arial"/>
          <w:b/>
          <w:sz w:val="20"/>
          <w:szCs w:val="20"/>
          <w:lang w:eastAsia="pl-PL"/>
        </w:rPr>
        <w:t>”</w:t>
      </w:r>
    </w:p>
    <w:p w14:paraId="51B0D1DA" w14:textId="77777777"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Działanie </w:t>
      </w:r>
      <w:r w:rsidR="00864FB6">
        <w:rPr>
          <w:rFonts w:ascii="Arial" w:hAnsi="Arial" w:cs="Arial"/>
          <w:b/>
          <w:sz w:val="20"/>
          <w:szCs w:val="20"/>
          <w:lang w:eastAsia="pl-PL"/>
        </w:rPr>
        <w:t>IX.2</w:t>
      </w:r>
      <w:r w:rsidRPr="004B4461">
        <w:rPr>
          <w:rFonts w:ascii="Arial" w:hAnsi="Arial" w:cs="Arial"/>
          <w:b/>
          <w:sz w:val="20"/>
          <w:szCs w:val="20"/>
          <w:lang w:eastAsia="pl-PL"/>
        </w:rPr>
        <w:t xml:space="preserve"> „</w:t>
      </w:r>
      <w:r w:rsidR="00864FB6">
        <w:rPr>
          <w:rFonts w:ascii="Arial" w:hAnsi="Arial" w:cs="Arial"/>
          <w:b/>
          <w:sz w:val="20"/>
          <w:szCs w:val="20"/>
          <w:lang w:eastAsia="pl-PL"/>
        </w:rPr>
        <w:t>Usługi na rzecz osób zagrożonych ubóstwem lub wykluczeniem społecznym</w:t>
      </w:r>
      <w:r w:rsidRPr="004B4461">
        <w:rPr>
          <w:rFonts w:ascii="Arial" w:hAnsi="Arial" w:cs="Arial"/>
          <w:b/>
          <w:sz w:val="20"/>
          <w:szCs w:val="20"/>
          <w:lang w:eastAsia="pl-PL"/>
        </w:rPr>
        <w:t>”</w:t>
      </w:r>
    </w:p>
    <w:p w14:paraId="076F7FE6" w14:textId="77777777"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Poddziałanie </w:t>
      </w:r>
      <w:r w:rsidR="00864FB6">
        <w:rPr>
          <w:rFonts w:ascii="Arial" w:hAnsi="Arial" w:cs="Arial"/>
          <w:b/>
          <w:sz w:val="20"/>
          <w:szCs w:val="20"/>
          <w:lang w:eastAsia="pl-PL"/>
        </w:rPr>
        <w:t>IX.2.1</w:t>
      </w:r>
      <w:r w:rsidRPr="004B4461">
        <w:rPr>
          <w:rFonts w:ascii="Arial" w:hAnsi="Arial" w:cs="Arial"/>
          <w:b/>
          <w:sz w:val="20"/>
          <w:szCs w:val="20"/>
          <w:lang w:eastAsia="pl-PL"/>
        </w:rPr>
        <w:t xml:space="preserve"> „</w:t>
      </w:r>
      <w:r w:rsidR="00864FB6">
        <w:rPr>
          <w:rFonts w:ascii="Arial" w:hAnsi="Arial" w:cs="Arial"/>
          <w:b/>
          <w:sz w:val="20"/>
          <w:szCs w:val="20"/>
          <w:lang w:eastAsia="pl-PL"/>
        </w:rPr>
        <w:t>Usługi społeczne i zdrowotne</w:t>
      </w:r>
      <w:r w:rsidRPr="004B4461">
        <w:rPr>
          <w:rFonts w:ascii="Arial" w:hAnsi="Arial" w:cs="Arial"/>
          <w:b/>
          <w:sz w:val="20"/>
          <w:szCs w:val="20"/>
          <w:lang w:eastAsia="pl-PL"/>
        </w:rPr>
        <w:t>”</w:t>
      </w:r>
    </w:p>
    <w:p w14:paraId="5B8A5D04" w14:textId="77777777" w:rsidR="000D2441" w:rsidRPr="004B4461" w:rsidRDefault="000D2441">
      <w:pPr>
        <w:spacing w:line="360" w:lineRule="auto"/>
        <w:jc w:val="right"/>
        <w:rPr>
          <w:rFonts w:ascii="Arial" w:hAnsi="Arial" w:cs="Arial"/>
          <w:b/>
          <w:sz w:val="20"/>
          <w:szCs w:val="20"/>
          <w:lang w:eastAsia="pl-PL"/>
        </w:rPr>
      </w:pPr>
      <w:r w:rsidRPr="00E50AC6">
        <w:rPr>
          <w:rFonts w:ascii="Arial" w:hAnsi="Arial" w:cs="Arial"/>
          <w:b/>
          <w:sz w:val="20"/>
          <w:szCs w:val="20"/>
          <w:lang w:eastAsia="pl-PL"/>
        </w:rPr>
        <w:t xml:space="preserve">Łódź, </w:t>
      </w:r>
      <w:r w:rsidR="00F55DAA" w:rsidRPr="00E50AC6">
        <w:rPr>
          <w:rFonts w:ascii="Arial" w:hAnsi="Arial" w:cs="Arial"/>
          <w:b/>
          <w:sz w:val="20"/>
          <w:szCs w:val="20"/>
          <w:lang w:eastAsia="pl-PL"/>
        </w:rPr>
        <w:t>31</w:t>
      </w:r>
      <w:r w:rsidRPr="00E50AC6">
        <w:rPr>
          <w:rFonts w:ascii="Arial" w:hAnsi="Arial" w:cs="Arial"/>
          <w:b/>
          <w:sz w:val="20"/>
          <w:szCs w:val="20"/>
          <w:lang w:eastAsia="pl-PL"/>
        </w:rPr>
        <w:t xml:space="preserve"> </w:t>
      </w:r>
      <w:r w:rsidR="00F55DAA" w:rsidRPr="00E50AC6">
        <w:rPr>
          <w:rFonts w:ascii="Arial" w:hAnsi="Arial" w:cs="Arial"/>
          <w:b/>
          <w:sz w:val="20"/>
          <w:szCs w:val="20"/>
          <w:lang w:eastAsia="pl-PL"/>
        </w:rPr>
        <w:t>sierpnia</w:t>
      </w:r>
      <w:r w:rsidRPr="00E50AC6">
        <w:rPr>
          <w:rFonts w:ascii="Arial" w:hAnsi="Arial" w:cs="Arial"/>
          <w:b/>
          <w:sz w:val="20"/>
          <w:szCs w:val="20"/>
          <w:lang w:eastAsia="pl-PL"/>
        </w:rPr>
        <w:t xml:space="preserve"> 2016 r.</w:t>
      </w:r>
    </w:p>
    <w:p w14:paraId="661F40B6" w14:textId="77777777" w:rsidR="000D2441" w:rsidRPr="004B4461" w:rsidRDefault="000D2441">
      <w:pPr>
        <w:spacing w:line="360" w:lineRule="auto"/>
        <w:jc w:val="right"/>
        <w:rPr>
          <w:rFonts w:ascii="Arial" w:hAnsi="Arial" w:cs="Arial"/>
          <w:b/>
          <w:sz w:val="20"/>
          <w:szCs w:val="20"/>
          <w:lang w:eastAsia="pl-PL"/>
        </w:rPr>
      </w:pPr>
    </w:p>
    <w:p w14:paraId="58027349" w14:textId="77777777" w:rsidR="000D2441" w:rsidRPr="004B4461" w:rsidRDefault="000D2441">
      <w:pPr>
        <w:spacing w:line="360" w:lineRule="auto"/>
        <w:jc w:val="right"/>
        <w:rPr>
          <w:rFonts w:ascii="Arial" w:hAnsi="Arial" w:cs="Arial"/>
          <w:b/>
          <w:sz w:val="20"/>
          <w:szCs w:val="20"/>
          <w:lang w:eastAsia="pl-PL"/>
        </w:rPr>
      </w:pPr>
    </w:p>
    <w:p w14:paraId="710DAA4F" w14:textId="5939A658" w:rsidR="000D244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Wersja </w:t>
      </w:r>
      <w:r w:rsidR="008D3D0D">
        <w:rPr>
          <w:rFonts w:ascii="Arial" w:hAnsi="Arial" w:cs="Arial"/>
          <w:b/>
          <w:sz w:val="20"/>
          <w:szCs w:val="20"/>
          <w:lang w:eastAsia="pl-PL"/>
        </w:rPr>
        <w:t>2</w:t>
      </w:r>
      <w:r w:rsidRPr="004B4461">
        <w:rPr>
          <w:rFonts w:ascii="Arial" w:hAnsi="Arial" w:cs="Arial"/>
          <w:b/>
          <w:sz w:val="20"/>
          <w:szCs w:val="20"/>
          <w:lang w:eastAsia="pl-PL"/>
        </w:rPr>
        <w:t>.0</w:t>
      </w:r>
    </w:p>
    <w:p w14:paraId="344B7D07" w14:textId="77777777" w:rsidR="00FE4C65" w:rsidRDefault="00FE4C65">
      <w:pPr>
        <w:spacing w:line="360" w:lineRule="auto"/>
        <w:jc w:val="right"/>
        <w:rPr>
          <w:rFonts w:ascii="Arial" w:hAnsi="Arial" w:cs="Arial"/>
          <w:b/>
          <w:sz w:val="20"/>
          <w:szCs w:val="20"/>
          <w:lang w:eastAsia="pl-PL"/>
        </w:rPr>
      </w:pPr>
    </w:p>
    <w:p w14:paraId="4F0857C6" w14:textId="78C60B14" w:rsidR="00FE4C65" w:rsidRPr="00515919" w:rsidRDefault="00515919" w:rsidP="00515919">
      <w:pPr>
        <w:spacing w:line="360" w:lineRule="auto"/>
        <w:jc w:val="center"/>
        <w:rPr>
          <w:rFonts w:ascii="Arial" w:hAnsi="Arial" w:cs="Arial"/>
          <w:b/>
          <w:lang w:eastAsia="pl-PL"/>
        </w:rPr>
      </w:pPr>
      <w:r w:rsidRPr="00515919">
        <w:rPr>
          <w:rFonts w:ascii="Arial" w:hAnsi="Arial" w:cs="Arial"/>
          <w:b/>
          <w:lang w:eastAsia="pl-PL"/>
        </w:rPr>
        <w:lastRenderedPageBreak/>
        <w:t>SPIS TREŚCI</w:t>
      </w:r>
    </w:p>
    <w:p w14:paraId="56954488" w14:textId="77777777" w:rsidR="00515919" w:rsidRDefault="000D2441">
      <w:pPr>
        <w:pStyle w:val="Spistreci1"/>
        <w:rPr>
          <w:rFonts w:asciiTheme="minorHAnsi" w:eastAsiaTheme="minorEastAsia" w:hAnsiTheme="minorHAnsi" w:cstheme="minorBidi"/>
          <w:b w:val="0"/>
          <w:noProof/>
          <w:color w:val="auto"/>
          <w:lang w:eastAsia="pl-PL"/>
        </w:rPr>
      </w:pPr>
      <w:r w:rsidRPr="004A0FE5">
        <w:rPr>
          <w:sz w:val="20"/>
          <w:szCs w:val="20"/>
          <w:highlight w:val="yellow"/>
        </w:rPr>
        <w:fldChar w:fldCharType="begin"/>
      </w:r>
      <w:r w:rsidRPr="004A0FE5">
        <w:rPr>
          <w:sz w:val="20"/>
          <w:szCs w:val="20"/>
          <w:highlight w:val="yellow"/>
        </w:rPr>
        <w:instrText>TOC \z \o "1-3" \u \h</w:instrText>
      </w:r>
      <w:r w:rsidRPr="004A0FE5">
        <w:rPr>
          <w:sz w:val="20"/>
          <w:szCs w:val="20"/>
          <w:highlight w:val="yellow"/>
        </w:rPr>
        <w:fldChar w:fldCharType="separate"/>
      </w:r>
      <w:hyperlink w:anchor="_Toc459876577" w:history="1">
        <w:r w:rsidR="00515919" w:rsidRPr="001B6666">
          <w:rPr>
            <w:rStyle w:val="Hipercze"/>
            <w:rFonts w:cs="Arial"/>
            <w:noProof/>
          </w:rPr>
          <w:t>Podstawy prawne i dokumenty</w:t>
        </w:r>
        <w:r w:rsidR="00515919">
          <w:rPr>
            <w:noProof/>
            <w:webHidden/>
          </w:rPr>
          <w:tab/>
        </w:r>
        <w:r w:rsidR="00515919">
          <w:rPr>
            <w:noProof/>
            <w:webHidden/>
          </w:rPr>
          <w:fldChar w:fldCharType="begin"/>
        </w:r>
        <w:r w:rsidR="00515919">
          <w:rPr>
            <w:noProof/>
            <w:webHidden/>
          </w:rPr>
          <w:instrText xml:space="preserve"> PAGEREF _Toc459876577 \h </w:instrText>
        </w:r>
        <w:r w:rsidR="00515919">
          <w:rPr>
            <w:noProof/>
            <w:webHidden/>
          </w:rPr>
        </w:r>
        <w:r w:rsidR="00515919">
          <w:rPr>
            <w:noProof/>
            <w:webHidden/>
          </w:rPr>
          <w:fldChar w:fldCharType="separate"/>
        </w:r>
        <w:r w:rsidR="00515919">
          <w:rPr>
            <w:noProof/>
            <w:webHidden/>
          </w:rPr>
          <w:t>4</w:t>
        </w:r>
        <w:r w:rsidR="00515919">
          <w:rPr>
            <w:noProof/>
            <w:webHidden/>
          </w:rPr>
          <w:fldChar w:fldCharType="end"/>
        </w:r>
      </w:hyperlink>
    </w:p>
    <w:p w14:paraId="3772EAC0"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78" w:history="1">
        <w:r w:rsidR="00515919" w:rsidRPr="001B6666">
          <w:rPr>
            <w:rStyle w:val="Hipercze"/>
            <w:rFonts w:cs="Arial"/>
            <w:noProof/>
          </w:rPr>
          <w:t>Akty prawne:</w:t>
        </w:r>
        <w:r w:rsidR="00515919">
          <w:rPr>
            <w:noProof/>
            <w:webHidden/>
          </w:rPr>
          <w:tab/>
        </w:r>
        <w:r w:rsidR="00515919">
          <w:rPr>
            <w:noProof/>
            <w:webHidden/>
          </w:rPr>
          <w:fldChar w:fldCharType="begin"/>
        </w:r>
        <w:r w:rsidR="00515919">
          <w:rPr>
            <w:noProof/>
            <w:webHidden/>
          </w:rPr>
          <w:instrText xml:space="preserve"> PAGEREF _Toc459876578 \h </w:instrText>
        </w:r>
        <w:r w:rsidR="00515919">
          <w:rPr>
            <w:noProof/>
            <w:webHidden/>
          </w:rPr>
        </w:r>
        <w:r w:rsidR="00515919">
          <w:rPr>
            <w:noProof/>
            <w:webHidden/>
          </w:rPr>
          <w:fldChar w:fldCharType="separate"/>
        </w:r>
        <w:r w:rsidR="00515919">
          <w:rPr>
            <w:noProof/>
            <w:webHidden/>
          </w:rPr>
          <w:t>4</w:t>
        </w:r>
        <w:r w:rsidR="00515919">
          <w:rPr>
            <w:noProof/>
            <w:webHidden/>
          </w:rPr>
          <w:fldChar w:fldCharType="end"/>
        </w:r>
      </w:hyperlink>
    </w:p>
    <w:p w14:paraId="4EA49D51"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79" w:history="1">
        <w:r w:rsidR="00515919" w:rsidRPr="001B6666">
          <w:rPr>
            <w:rStyle w:val="Hipercze"/>
            <w:rFonts w:cs="Arial"/>
            <w:noProof/>
          </w:rPr>
          <w:t>Dokumenty i Wytyczne:</w:t>
        </w:r>
        <w:r w:rsidR="00515919">
          <w:rPr>
            <w:noProof/>
            <w:webHidden/>
          </w:rPr>
          <w:tab/>
        </w:r>
        <w:r w:rsidR="00515919">
          <w:rPr>
            <w:noProof/>
            <w:webHidden/>
          </w:rPr>
          <w:fldChar w:fldCharType="begin"/>
        </w:r>
        <w:r w:rsidR="00515919">
          <w:rPr>
            <w:noProof/>
            <w:webHidden/>
          </w:rPr>
          <w:instrText xml:space="preserve"> PAGEREF _Toc459876579 \h </w:instrText>
        </w:r>
        <w:r w:rsidR="00515919">
          <w:rPr>
            <w:noProof/>
            <w:webHidden/>
          </w:rPr>
        </w:r>
        <w:r w:rsidR="00515919">
          <w:rPr>
            <w:noProof/>
            <w:webHidden/>
          </w:rPr>
          <w:fldChar w:fldCharType="separate"/>
        </w:r>
        <w:r w:rsidR="00515919">
          <w:rPr>
            <w:noProof/>
            <w:webHidden/>
          </w:rPr>
          <w:t>5</w:t>
        </w:r>
        <w:r w:rsidR="00515919">
          <w:rPr>
            <w:noProof/>
            <w:webHidden/>
          </w:rPr>
          <w:fldChar w:fldCharType="end"/>
        </w:r>
      </w:hyperlink>
    </w:p>
    <w:p w14:paraId="1C3416E7"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80" w:history="1">
        <w:r w:rsidR="00515919" w:rsidRPr="001B6666">
          <w:rPr>
            <w:rStyle w:val="Hipercze"/>
            <w:rFonts w:cs="Arial"/>
            <w:noProof/>
          </w:rPr>
          <w:t>Wykaz skrótów:</w:t>
        </w:r>
        <w:r w:rsidR="00515919">
          <w:rPr>
            <w:noProof/>
            <w:webHidden/>
          </w:rPr>
          <w:tab/>
        </w:r>
        <w:r w:rsidR="00515919">
          <w:rPr>
            <w:noProof/>
            <w:webHidden/>
          </w:rPr>
          <w:fldChar w:fldCharType="begin"/>
        </w:r>
        <w:r w:rsidR="00515919">
          <w:rPr>
            <w:noProof/>
            <w:webHidden/>
          </w:rPr>
          <w:instrText xml:space="preserve"> PAGEREF _Toc459876580 \h </w:instrText>
        </w:r>
        <w:r w:rsidR="00515919">
          <w:rPr>
            <w:noProof/>
            <w:webHidden/>
          </w:rPr>
        </w:r>
        <w:r w:rsidR="00515919">
          <w:rPr>
            <w:noProof/>
            <w:webHidden/>
          </w:rPr>
          <w:fldChar w:fldCharType="separate"/>
        </w:r>
        <w:r w:rsidR="00515919">
          <w:rPr>
            <w:noProof/>
            <w:webHidden/>
          </w:rPr>
          <w:t>6</w:t>
        </w:r>
        <w:r w:rsidR="00515919">
          <w:rPr>
            <w:noProof/>
            <w:webHidden/>
          </w:rPr>
          <w:fldChar w:fldCharType="end"/>
        </w:r>
      </w:hyperlink>
    </w:p>
    <w:p w14:paraId="155F53AB"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81" w:history="1">
        <w:r w:rsidR="00515919" w:rsidRPr="001B6666">
          <w:rPr>
            <w:rStyle w:val="Hipercze"/>
            <w:rFonts w:cs="Arial"/>
            <w:noProof/>
          </w:rPr>
          <w:t>Definicje:</w:t>
        </w:r>
        <w:r w:rsidR="00515919">
          <w:rPr>
            <w:noProof/>
            <w:webHidden/>
          </w:rPr>
          <w:tab/>
        </w:r>
        <w:r w:rsidR="00515919">
          <w:rPr>
            <w:noProof/>
            <w:webHidden/>
          </w:rPr>
          <w:fldChar w:fldCharType="begin"/>
        </w:r>
        <w:r w:rsidR="00515919">
          <w:rPr>
            <w:noProof/>
            <w:webHidden/>
          </w:rPr>
          <w:instrText xml:space="preserve"> PAGEREF _Toc459876581 \h </w:instrText>
        </w:r>
        <w:r w:rsidR="00515919">
          <w:rPr>
            <w:noProof/>
            <w:webHidden/>
          </w:rPr>
        </w:r>
        <w:r w:rsidR="00515919">
          <w:rPr>
            <w:noProof/>
            <w:webHidden/>
          </w:rPr>
          <w:fldChar w:fldCharType="separate"/>
        </w:r>
        <w:r w:rsidR="00515919">
          <w:rPr>
            <w:noProof/>
            <w:webHidden/>
          </w:rPr>
          <w:t>7</w:t>
        </w:r>
        <w:r w:rsidR="00515919">
          <w:rPr>
            <w:noProof/>
            <w:webHidden/>
          </w:rPr>
          <w:fldChar w:fldCharType="end"/>
        </w:r>
      </w:hyperlink>
    </w:p>
    <w:p w14:paraId="05197FFF"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82" w:history="1">
        <w:r w:rsidR="00515919" w:rsidRPr="001B6666">
          <w:rPr>
            <w:rStyle w:val="Hipercze"/>
            <w:noProof/>
          </w:rPr>
          <w:t>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Postanowienia ogólne</w:t>
        </w:r>
        <w:r w:rsidR="00515919">
          <w:rPr>
            <w:noProof/>
            <w:webHidden/>
          </w:rPr>
          <w:tab/>
        </w:r>
        <w:r w:rsidR="00515919">
          <w:rPr>
            <w:noProof/>
            <w:webHidden/>
          </w:rPr>
          <w:fldChar w:fldCharType="begin"/>
        </w:r>
        <w:r w:rsidR="00515919">
          <w:rPr>
            <w:noProof/>
            <w:webHidden/>
          </w:rPr>
          <w:instrText xml:space="preserve"> PAGEREF _Toc459876582 \h </w:instrText>
        </w:r>
        <w:r w:rsidR="00515919">
          <w:rPr>
            <w:noProof/>
            <w:webHidden/>
          </w:rPr>
        </w:r>
        <w:r w:rsidR="00515919">
          <w:rPr>
            <w:noProof/>
            <w:webHidden/>
          </w:rPr>
          <w:fldChar w:fldCharType="separate"/>
        </w:r>
        <w:r w:rsidR="00515919">
          <w:rPr>
            <w:noProof/>
            <w:webHidden/>
          </w:rPr>
          <w:t>8</w:t>
        </w:r>
        <w:r w:rsidR="00515919">
          <w:rPr>
            <w:noProof/>
            <w:webHidden/>
          </w:rPr>
          <w:fldChar w:fldCharType="end"/>
        </w:r>
      </w:hyperlink>
    </w:p>
    <w:p w14:paraId="3E5007F1"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83" w:history="1">
        <w:r w:rsidR="00515919" w:rsidRPr="001B6666">
          <w:rPr>
            <w:rStyle w:val="Hipercze"/>
            <w:noProof/>
          </w:rPr>
          <w:t>2.</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Informacje o konkursie</w:t>
        </w:r>
        <w:r w:rsidR="00515919">
          <w:rPr>
            <w:noProof/>
            <w:webHidden/>
          </w:rPr>
          <w:tab/>
        </w:r>
        <w:r w:rsidR="00515919">
          <w:rPr>
            <w:noProof/>
            <w:webHidden/>
          </w:rPr>
          <w:fldChar w:fldCharType="begin"/>
        </w:r>
        <w:r w:rsidR="00515919">
          <w:rPr>
            <w:noProof/>
            <w:webHidden/>
          </w:rPr>
          <w:instrText xml:space="preserve"> PAGEREF _Toc459876583 \h </w:instrText>
        </w:r>
        <w:r w:rsidR="00515919">
          <w:rPr>
            <w:noProof/>
            <w:webHidden/>
          </w:rPr>
        </w:r>
        <w:r w:rsidR="00515919">
          <w:rPr>
            <w:noProof/>
            <w:webHidden/>
          </w:rPr>
          <w:fldChar w:fldCharType="separate"/>
        </w:r>
        <w:r w:rsidR="00515919">
          <w:rPr>
            <w:noProof/>
            <w:webHidden/>
          </w:rPr>
          <w:t>8</w:t>
        </w:r>
        <w:r w:rsidR="00515919">
          <w:rPr>
            <w:noProof/>
            <w:webHidden/>
          </w:rPr>
          <w:fldChar w:fldCharType="end"/>
        </w:r>
      </w:hyperlink>
    </w:p>
    <w:p w14:paraId="1F4D8C22"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84" w:history="1">
        <w:r w:rsidR="00515919" w:rsidRPr="001B6666">
          <w:rPr>
            <w:rStyle w:val="Hipercze"/>
            <w:noProof/>
          </w:rPr>
          <w:t>2.1.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Instytucja organizująca konkurs</w:t>
        </w:r>
        <w:r w:rsidR="00515919">
          <w:rPr>
            <w:noProof/>
            <w:webHidden/>
          </w:rPr>
          <w:tab/>
        </w:r>
        <w:r w:rsidR="00515919">
          <w:rPr>
            <w:noProof/>
            <w:webHidden/>
          </w:rPr>
          <w:fldChar w:fldCharType="begin"/>
        </w:r>
        <w:r w:rsidR="00515919">
          <w:rPr>
            <w:noProof/>
            <w:webHidden/>
          </w:rPr>
          <w:instrText xml:space="preserve"> PAGEREF _Toc459876584 \h </w:instrText>
        </w:r>
        <w:r w:rsidR="00515919">
          <w:rPr>
            <w:noProof/>
            <w:webHidden/>
          </w:rPr>
        </w:r>
        <w:r w:rsidR="00515919">
          <w:rPr>
            <w:noProof/>
            <w:webHidden/>
          </w:rPr>
          <w:fldChar w:fldCharType="separate"/>
        </w:r>
        <w:r w:rsidR="00515919">
          <w:rPr>
            <w:noProof/>
            <w:webHidden/>
          </w:rPr>
          <w:t>8</w:t>
        </w:r>
        <w:r w:rsidR="00515919">
          <w:rPr>
            <w:noProof/>
            <w:webHidden/>
          </w:rPr>
          <w:fldChar w:fldCharType="end"/>
        </w:r>
      </w:hyperlink>
    </w:p>
    <w:p w14:paraId="7D05B72F"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85" w:history="1">
        <w:r w:rsidR="00515919" w:rsidRPr="001B6666">
          <w:rPr>
            <w:rStyle w:val="Hipercze"/>
            <w:noProof/>
          </w:rPr>
          <w:t>2.2.</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Kontakt i informacje dotyczące konkursu</w:t>
        </w:r>
        <w:r w:rsidR="00515919">
          <w:rPr>
            <w:noProof/>
            <w:webHidden/>
          </w:rPr>
          <w:tab/>
        </w:r>
        <w:r w:rsidR="00515919">
          <w:rPr>
            <w:noProof/>
            <w:webHidden/>
          </w:rPr>
          <w:fldChar w:fldCharType="begin"/>
        </w:r>
        <w:r w:rsidR="00515919">
          <w:rPr>
            <w:noProof/>
            <w:webHidden/>
          </w:rPr>
          <w:instrText xml:space="preserve"> PAGEREF _Toc459876585 \h </w:instrText>
        </w:r>
        <w:r w:rsidR="00515919">
          <w:rPr>
            <w:noProof/>
            <w:webHidden/>
          </w:rPr>
        </w:r>
        <w:r w:rsidR="00515919">
          <w:rPr>
            <w:noProof/>
            <w:webHidden/>
          </w:rPr>
          <w:fldChar w:fldCharType="separate"/>
        </w:r>
        <w:r w:rsidR="00515919">
          <w:rPr>
            <w:noProof/>
            <w:webHidden/>
          </w:rPr>
          <w:t>8</w:t>
        </w:r>
        <w:r w:rsidR="00515919">
          <w:rPr>
            <w:noProof/>
            <w:webHidden/>
          </w:rPr>
          <w:fldChar w:fldCharType="end"/>
        </w:r>
      </w:hyperlink>
    </w:p>
    <w:p w14:paraId="5F51872D"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86" w:history="1">
        <w:r w:rsidR="00515919" w:rsidRPr="001B6666">
          <w:rPr>
            <w:rStyle w:val="Hipercze"/>
            <w:noProof/>
          </w:rPr>
          <w:t>2.3.</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Kwota przeznaczona na dofinansowanie projektów i poziom dofinansowania projektów</w:t>
        </w:r>
        <w:r w:rsidR="00515919">
          <w:rPr>
            <w:noProof/>
            <w:webHidden/>
          </w:rPr>
          <w:tab/>
        </w:r>
        <w:r w:rsidR="00515919">
          <w:rPr>
            <w:noProof/>
            <w:webHidden/>
          </w:rPr>
          <w:fldChar w:fldCharType="begin"/>
        </w:r>
        <w:r w:rsidR="00515919">
          <w:rPr>
            <w:noProof/>
            <w:webHidden/>
          </w:rPr>
          <w:instrText xml:space="preserve"> PAGEREF _Toc459876586 \h </w:instrText>
        </w:r>
        <w:r w:rsidR="00515919">
          <w:rPr>
            <w:noProof/>
            <w:webHidden/>
          </w:rPr>
        </w:r>
        <w:r w:rsidR="00515919">
          <w:rPr>
            <w:noProof/>
            <w:webHidden/>
          </w:rPr>
          <w:fldChar w:fldCharType="separate"/>
        </w:r>
        <w:r w:rsidR="00515919">
          <w:rPr>
            <w:noProof/>
            <w:webHidden/>
          </w:rPr>
          <w:t>9</w:t>
        </w:r>
        <w:r w:rsidR="00515919">
          <w:rPr>
            <w:noProof/>
            <w:webHidden/>
          </w:rPr>
          <w:fldChar w:fldCharType="end"/>
        </w:r>
      </w:hyperlink>
    </w:p>
    <w:p w14:paraId="55BBA1FD"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87" w:history="1">
        <w:r w:rsidR="00515919" w:rsidRPr="001B6666">
          <w:rPr>
            <w:rStyle w:val="Hipercze"/>
            <w:noProof/>
          </w:rPr>
          <w:t>2.4.</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Podmioty uprawnione do ubiegania się o dofinansowanie</w:t>
        </w:r>
        <w:r w:rsidR="00515919">
          <w:rPr>
            <w:noProof/>
            <w:webHidden/>
          </w:rPr>
          <w:tab/>
        </w:r>
        <w:r w:rsidR="00515919">
          <w:rPr>
            <w:noProof/>
            <w:webHidden/>
          </w:rPr>
          <w:fldChar w:fldCharType="begin"/>
        </w:r>
        <w:r w:rsidR="00515919">
          <w:rPr>
            <w:noProof/>
            <w:webHidden/>
          </w:rPr>
          <w:instrText xml:space="preserve"> PAGEREF _Toc459876587 \h </w:instrText>
        </w:r>
        <w:r w:rsidR="00515919">
          <w:rPr>
            <w:noProof/>
            <w:webHidden/>
          </w:rPr>
        </w:r>
        <w:r w:rsidR="00515919">
          <w:rPr>
            <w:noProof/>
            <w:webHidden/>
          </w:rPr>
          <w:fldChar w:fldCharType="separate"/>
        </w:r>
        <w:r w:rsidR="00515919">
          <w:rPr>
            <w:noProof/>
            <w:webHidden/>
          </w:rPr>
          <w:t>9</w:t>
        </w:r>
        <w:r w:rsidR="00515919">
          <w:rPr>
            <w:noProof/>
            <w:webHidden/>
          </w:rPr>
          <w:fldChar w:fldCharType="end"/>
        </w:r>
      </w:hyperlink>
    </w:p>
    <w:p w14:paraId="1A423C2E"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88" w:history="1">
        <w:r w:rsidR="00515919" w:rsidRPr="001B6666">
          <w:rPr>
            <w:rStyle w:val="Hipercze"/>
            <w:noProof/>
          </w:rPr>
          <w:t>2.5.</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Grupa docelowa</w:t>
        </w:r>
        <w:r w:rsidR="00515919">
          <w:rPr>
            <w:noProof/>
            <w:webHidden/>
          </w:rPr>
          <w:tab/>
        </w:r>
        <w:r w:rsidR="00515919">
          <w:rPr>
            <w:noProof/>
            <w:webHidden/>
          </w:rPr>
          <w:fldChar w:fldCharType="begin"/>
        </w:r>
        <w:r w:rsidR="00515919">
          <w:rPr>
            <w:noProof/>
            <w:webHidden/>
          </w:rPr>
          <w:instrText xml:space="preserve"> PAGEREF _Toc459876588 \h </w:instrText>
        </w:r>
        <w:r w:rsidR="00515919">
          <w:rPr>
            <w:noProof/>
            <w:webHidden/>
          </w:rPr>
        </w:r>
        <w:r w:rsidR="00515919">
          <w:rPr>
            <w:noProof/>
            <w:webHidden/>
          </w:rPr>
          <w:fldChar w:fldCharType="separate"/>
        </w:r>
        <w:r w:rsidR="00515919">
          <w:rPr>
            <w:noProof/>
            <w:webHidden/>
          </w:rPr>
          <w:t>11</w:t>
        </w:r>
        <w:r w:rsidR="00515919">
          <w:rPr>
            <w:noProof/>
            <w:webHidden/>
          </w:rPr>
          <w:fldChar w:fldCharType="end"/>
        </w:r>
      </w:hyperlink>
    </w:p>
    <w:p w14:paraId="7A0B7F4F"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89" w:history="1">
        <w:r w:rsidR="00515919" w:rsidRPr="001B6666">
          <w:rPr>
            <w:rStyle w:val="Hipercze"/>
            <w:noProof/>
          </w:rPr>
          <w:t>2.6.</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Przedmiot konkursu – typy projektów</w:t>
        </w:r>
        <w:r w:rsidR="00515919">
          <w:rPr>
            <w:noProof/>
            <w:webHidden/>
          </w:rPr>
          <w:tab/>
        </w:r>
        <w:r w:rsidR="00515919">
          <w:rPr>
            <w:noProof/>
            <w:webHidden/>
          </w:rPr>
          <w:fldChar w:fldCharType="begin"/>
        </w:r>
        <w:r w:rsidR="00515919">
          <w:rPr>
            <w:noProof/>
            <w:webHidden/>
          </w:rPr>
          <w:instrText xml:space="preserve"> PAGEREF _Toc459876589 \h </w:instrText>
        </w:r>
        <w:r w:rsidR="00515919">
          <w:rPr>
            <w:noProof/>
            <w:webHidden/>
          </w:rPr>
        </w:r>
        <w:r w:rsidR="00515919">
          <w:rPr>
            <w:noProof/>
            <w:webHidden/>
          </w:rPr>
          <w:fldChar w:fldCharType="separate"/>
        </w:r>
        <w:r w:rsidR="00515919">
          <w:rPr>
            <w:noProof/>
            <w:webHidden/>
          </w:rPr>
          <w:t>12</w:t>
        </w:r>
        <w:r w:rsidR="00515919">
          <w:rPr>
            <w:noProof/>
            <w:webHidden/>
          </w:rPr>
          <w:fldChar w:fldCharType="end"/>
        </w:r>
      </w:hyperlink>
    </w:p>
    <w:p w14:paraId="261FE84C"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90" w:history="1">
        <w:r w:rsidR="00515919" w:rsidRPr="001B6666">
          <w:rPr>
            <w:rStyle w:val="Hipercze"/>
            <w:noProof/>
          </w:rPr>
          <w:t>2.7.</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Okres kwalifikowalności wydatków</w:t>
        </w:r>
        <w:r w:rsidR="00515919">
          <w:rPr>
            <w:noProof/>
            <w:webHidden/>
          </w:rPr>
          <w:tab/>
        </w:r>
        <w:r w:rsidR="00515919">
          <w:rPr>
            <w:noProof/>
            <w:webHidden/>
          </w:rPr>
          <w:fldChar w:fldCharType="begin"/>
        </w:r>
        <w:r w:rsidR="00515919">
          <w:rPr>
            <w:noProof/>
            <w:webHidden/>
          </w:rPr>
          <w:instrText xml:space="preserve"> PAGEREF _Toc459876590 \h </w:instrText>
        </w:r>
        <w:r w:rsidR="00515919">
          <w:rPr>
            <w:noProof/>
            <w:webHidden/>
          </w:rPr>
        </w:r>
        <w:r w:rsidR="00515919">
          <w:rPr>
            <w:noProof/>
            <w:webHidden/>
          </w:rPr>
          <w:fldChar w:fldCharType="separate"/>
        </w:r>
        <w:r w:rsidR="00515919">
          <w:rPr>
            <w:noProof/>
            <w:webHidden/>
          </w:rPr>
          <w:t>14</w:t>
        </w:r>
        <w:r w:rsidR="00515919">
          <w:rPr>
            <w:noProof/>
            <w:webHidden/>
          </w:rPr>
          <w:fldChar w:fldCharType="end"/>
        </w:r>
      </w:hyperlink>
    </w:p>
    <w:p w14:paraId="311F62FC"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91" w:history="1">
        <w:r w:rsidR="00515919" w:rsidRPr="001B6666">
          <w:rPr>
            <w:rStyle w:val="Hipercze"/>
            <w:noProof/>
          </w:rPr>
          <w:t>2.8.</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Wymagane wskaźniki pomiaru celu</w:t>
        </w:r>
        <w:r w:rsidR="00515919">
          <w:rPr>
            <w:noProof/>
            <w:webHidden/>
          </w:rPr>
          <w:tab/>
        </w:r>
        <w:r w:rsidR="00515919">
          <w:rPr>
            <w:noProof/>
            <w:webHidden/>
          </w:rPr>
          <w:fldChar w:fldCharType="begin"/>
        </w:r>
        <w:r w:rsidR="00515919">
          <w:rPr>
            <w:noProof/>
            <w:webHidden/>
          </w:rPr>
          <w:instrText xml:space="preserve"> PAGEREF _Toc459876591 \h </w:instrText>
        </w:r>
        <w:r w:rsidR="00515919">
          <w:rPr>
            <w:noProof/>
            <w:webHidden/>
          </w:rPr>
        </w:r>
        <w:r w:rsidR="00515919">
          <w:rPr>
            <w:noProof/>
            <w:webHidden/>
          </w:rPr>
          <w:fldChar w:fldCharType="separate"/>
        </w:r>
        <w:r w:rsidR="00515919">
          <w:rPr>
            <w:noProof/>
            <w:webHidden/>
          </w:rPr>
          <w:t>14</w:t>
        </w:r>
        <w:r w:rsidR="00515919">
          <w:rPr>
            <w:noProof/>
            <w:webHidden/>
          </w:rPr>
          <w:fldChar w:fldCharType="end"/>
        </w:r>
      </w:hyperlink>
    </w:p>
    <w:p w14:paraId="1C2519F1"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92" w:history="1">
        <w:r w:rsidR="00515919" w:rsidRPr="001B6666">
          <w:rPr>
            <w:rStyle w:val="Hipercze"/>
            <w:noProof/>
          </w:rPr>
          <w:t>3.</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Zasady finansowania</w:t>
        </w:r>
        <w:r w:rsidR="00515919">
          <w:rPr>
            <w:noProof/>
            <w:webHidden/>
          </w:rPr>
          <w:tab/>
        </w:r>
        <w:r w:rsidR="00515919">
          <w:rPr>
            <w:noProof/>
            <w:webHidden/>
          </w:rPr>
          <w:fldChar w:fldCharType="begin"/>
        </w:r>
        <w:r w:rsidR="00515919">
          <w:rPr>
            <w:noProof/>
            <w:webHidden/>
          </w:rPr>
          <w:instrText xml:space="preserve"> PAGEREF _Toc459876592 \h </w:instrText>
        </w:r>
        <w:r w:rsidR="00515919">
          <w:rPr>
            <w:noProof/>
            <w:webHidden/>
          </w:rPr>
        </w:r>
        <w:r w:rsidR="00515919">
          <w:rPr>
            <w:noProof/>
            <w:webHidden/>
          </w:rPr>
          <w:fldChar w:fldCharType="separate"/>
        </w:r>
        <w:r w:rsidR="00515919">
          <w:rPr>
            <w:noProof/>
            <w:webHidden/>
          </w:rPr>
          <w:t>19</w:t>
        </w:r>
        <w:r w:rsidR="00515919">
          <w:rPr>
            <w:noProof/>
            <w:webHidden/>
          </w:rPr>
          <w:fldChar w:fldCharType="end"/>
        </w:r>
      </w:hyperlink>
    </w:p>
    <w:p w14:paraId="5660F576"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93" w:history="1">
        <w:r w:rsidR="00515919" w:rsidRPr="001B6666">
          <w:rPr>
            <w:rStyle w:val="Hipercze"/>
            <w:rFonts w:cs="Arial"/>
            <w:noProof/>
          </w:rPr>
          <w:t>3.1.  Wkład własny</w:t>
        </w:r>
        <w:r w:rsidR="00515919">
          <w:rPr>
            <w:noProof/>
            <w:webHidden/>
          </w:rPr>
          <w:tab/>
        </w:r>
        <w:r w:rsidR="00515919">
          <w:rPr>
            <w:noProof/>
            <w:webHidden/>
          </w:rPr>
          <w:fldChar w:fldCharType="begin"/>
        </w:r>
        <w:r w:rsidR="00515919">
          <w:rPr>
            <w:noProof/>
            <w:webHidden/>
          </w:rPr>
          <w:instrText xml:space="preserve"> PAGEREF _Toc459876593 \h </w:instrText>
        </w:r>
        <w:r w:rsidR="00515919">
          <w:rPr>
            <w:noProof/>
            <w:webHidden/>
          </w:rPr>
        </w:r>
        <w:r w:rsidR="00515919">
          <w:rPr>
            <w:noProof/>
            <w:webHidden/>
          </w:rPr>
          <w:fldChar w:fldCharType="separate"/>
        </w:r>
        <w:r w:rsidR="00515919">
          <w:rPr>
            <w:noProof/>
            <w:webHidden/>
          </w:rPr>
          <w:t>19</w:t>
        </w:r>
        <w:r w:rsidR="00515919">
          <w:rPr>
            <w:noProof/>
            <w:webHidden/>
          </w:rPr>
          <w:fldChar w:fldCharType="end"/>
        </w:r>
      </w:hyperlink>
    </w:p>
    <w:p w14:paraId="60B59192"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94" w:history="1">
        <w:r w:rsidR="00515919" w:rsidRPr="001B6666">
          <w:rPr>
            <w:rStyle w:val="Hipercze"/>
            <w:rFonts w:cs="Arial"/>
            <w:noProof/>
          </w:rPr>
          <w:t>3.2.  Podstawowe warunki i procedury konstruowania budżetu projektu</w:t>
        </w:r>
        <w:r w:rsidR="00515919">
          <w:rPr>
            <w:noProof/>
            <w:webHidden/>
          </w:rPr>
          <w:tab/>
        </w:r>
        <w:r w:rsidR="00515919">
          <w:rPr>
            <w:noProof/>
            <w:webHidden/>
          </w:rPr>
          <w:fldChar w:fldCharType="begin"/>
        </w:r>
        <w:r w:rsidR="00515919">
          <w:rPr>
            <w:noProof/>
            <w:webHidden/>
          </w:rPr>
          <w:instrText xml:space="preserve"> PAGEREF _Toc459876594 \h </w:instrText>
        </w:r>
        <w:r w:rsidR="00515919">
          <w:rPr>
            <w:noProof/>
            <w:webHidden/>
          </w:rPr>
        </w:r>
        <w:r w:rsidR="00515919">
          <w:rPr>
            <w:noProof/>
            <w:webHidden/>
          </w:rPr>
          <w:fldChar w:fldCharType="separate"/>
        </w:r>
        <w:r w:rsidR="00515919">
          <w:rPr>
            <w:noProof/>
            <w:webHidden/>
          </w:rPr>
          <w:t>23</w:t>
        </w:r>
        <w:r w:rsidR="00515919">
          <w:rPr>
            <w:noProof/>
            <w:webHidden/>
          </w:rPr>
          <w:fldChar w:fldCharType="end"/>
        </w:r>
      </w:hyperlink>
    </w:p>
    <w:p w14:paraId="309E88D9"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95" w:history="1">
        <w:r w:rsidR="00515919" w:rsidRPr="001B6666">
          <w:rPr>
            <w:rStyle w:val="Hipercze"/>
            <w:rFonts w:cs="Arial"/>
            <w:noProof/>
          </w:rPr>
          <w:t>3.3.  Koszty bezpośrednie</w:t>
        </w:r>
        <w:r w:rsidR="00515919">
          <w:rPr>
            <w:noProof/>
            <w:webHidden/>
          </w:rPr>
          <w:tab/>
        </w:r>
        <w:r w:rsidR="00515919">
          <w:rPr>
            <w:noProof/>
            <w:webHidden/>
          </w:rPr>
          <w:fldChar w:fldCharType="begin"/>
        </w:r>
        <w:r w:rsidR="00515919">
          <w:rPr>
            <w:noProof/>
            <w:webHidden/>
          </w:rPr>
          <w:instrText xml:space="preserve"> PAGEREF _Toc459876595 \h </w:instrText>
        </w:r>
        <w:r w:rsidR="00515919">
          <w:rPr>
            <w:noProof/>
            <w:webHidden/>
          </w:rPr>
        </w:r>
        <w:r w:rsidR="00515919">
          <w:rPr>
            <w:noProof/>
            <w:webHidden/>
          </w:rPr>
          <w:fldChar w:fldCharType="separate"/>
        </w:r>
        <w:r w:rsidR="00515919">
          <w:rPr>
            <w:noProof/>
            <w:webHidden/>
          </w:rPr>
          <w:t>24</w:t>
        </w:r>
        <w:r w:rsidR="00515919">
          <w:rPr>
            <w:noProof/>
            <w:webHidden/>
          </w:rPr>
          <w:fldChar w:fldCharType="end"/>
        </w:r>
      </w:hyperlink>
    </w:p>
    <w:p w14:paraId="4CF4BB82"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96" w:history="1">
        <w:r w:rsidR="00515919" w:rsidRPr="001B6666">
          <w:rPr>
            <w:rStyle w:val="Hipercze"/>
            <w:rFonts w:cs="Arial"/>
            <w:noProof/>
          </w:rPr>
          <w:t>3.4.  Koszty pośrednie</w:t>
        </w:r>
        <w:r w:rsidR="00515919">
          <w:rPr>
            <w:noProof/>
            <w:webHidden/>
          </w:rPr>
          <w:tab/>
        </w:r>
        <w:r w:rsidR="00515919">
          <w:rPr>
            <w:noProof/>
            <w:webHidden/>
          </w:rPr>
          <w:fldChar w:fldCharType="begin"/>
        </w:r>
        <w:r w:rsidR="00515919">
          <w:rPr>
            <w:noProof/>
            <w:webHidden/>
          </w:rPr>
          <w:instrText xml:space="preserve"> PAGEREF _Toc459876596 \h </w:instrText>
        </w:r>
        <w:r w:rsidR="00515919">
          <w:rPr>
            <w:noProof/>
            <w:webHidden/>
          </w:rPr>
        </w:r>
        <w:r w:rsidR="00515919">
          <w:rPr>
            <w:noProof/>
            <w:webHidden/>
          </w:rPr>
          <w:fldChar w:fldCharType="separate"/>
        </w:r>
        <w:r w:rsidR="00515919">
          <w:rPr>
            <w:noProof/>
            <w:webHidden/>
          </w:rPr>
          <w:t>24</w:t>
        </w:r>
        <w:r w:rsidR="00515919">
          <w:rPr>
            <w:noProof/>
            <w:webHidden/>
          </w:rPr>
          <w:fldChar w:fldCharType="end"/>
        </w:r>
      </w:hyperlink>
    </w:p>
    <w:p w14:paraId="63CA396D"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97" w:history="1">
        <w:r w:rsidR="00515919" w:rsidRPr="001B6666">
          <w:rPr>
            <w:rStyle w:val="Hipercze"/>
            <w:rFonts w:cs="Arial"/>
            <w:noProof/>
          </w:rPr>
          <w:t>3.5.  Uproszczone metody rozliczania wydatków</w:t>
        </w:r>
        <w:r w:rsidR="00515919">
          <w:rPr>
            <w:noProof/>
            <w:webHidden/>
          </w:rPr>
          <w:tab/>
        </w:r>
        <w:r w:rsidR="00515919">
          <w:rPr>
            <w:noProof/>
            <w:webHidden/>
          </w:rPr>
          <w:fldChar w:fldCharType="begin"/>
        </w:r>
        <w:r w:rsidR="00515919">
          <w:rPr>
            <w:noProof/>
            <w:webHidden/>
          </w:rPr>
          <w:instrText xml:space="preserve"> PAGEREF _Toc459876597 \h </w:instrText>
        </w:r>
        <w:r w:rsidR="00515919">
          <w:rPr>
            <w:noProof/>
            <w:webHidden/>
          </w:rPr>
        </w:r>
        <w:r w:rsidR="00515919">
          <w:rPr>
            <w:noProof/>
            <w:webHidden/>
          </w:rPr>
          <w:fldChar w:fldCharType="separate"/>
        </w:r>
        <w:r w:rsidR="00515919">
          <w:rPr>
            <w:noProof/>
            <w:webHidden/>
          </w:rPr>
          <w:t>26</w:t>
        </w:r>
        <w:r w:rsidR="00515919">
          <w:rPr>
            <w:noProof/>
            <w:webHidden/>
          </w:rPr>
          <w:fldChar w:fldCharType="end"/>
        </w:r>
      </w:hyperlink>
    </w:p>
    <w:p w14:paraId="6009E436"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98" w:history="1">
        <w:r w:rsidR="00515919" w:rsidRPr="001B6666">
          <w:rPr>
            <w:rStyle w:val="Hipercze"/>
            <w:rFonts w:cs="Arial"/>
            <w:noProof/>
          </w:rPr>
          <w:t>3.6.  Środki trwałe i cross-financing</w:t>
        </w:r>
        <w:r w:rsidR="00515919">
          <w:rPr>
            <w:noProof/>
            <w:webHidden/>
          </w:rPr>
          <w:tab/>
        </w:r>
        <w:r w:rsidR="00515919">
          <w:rPr>
            <w:noProof/>
            <w:webHidden/>
          </w:rPr>
          <w:fldChar w:fldCharType="begin"/>
        </w:r>
        <w:r w:rsidR="00515919">
          <w:rPr>
            <w:noProof/>
            <w:webHidden/>
          </w:rPr>
          <w:instrText xml:space="preserve"> PAGEREF _Toc459876598 \h </w:instrText>
        </w:r>
        <w:r w:rsidR="00515919">
          <w:rPr>
            <w:noProof/>
            <w:webHidden/>
          </w:rPr>
        </w:r>
        <w:r w:rsidR="00515919">
          <w:rPr>
            <w:noProof/>
            <w:webHidden/>
          </w:rPr>
          <w:fldChar w:fldCharType="separate"/>
        </w:r>
        <w:r w:rsidR="00515919">
          <w:rPr>
            <w:noProof/>
            <w:webHidden/>
          </w:rPr>
          <w:t>28</w:t>
        </w:r>
        <w:r w:rsidR="00515919">
          <w:rPr>
            <w:noProof/>
            <w:webHidden/>
          </w:rPr>
          <w:fldChar w:fldCharType="end"/>
        </w:r>
      </w:hyperlink>
    </w:p>
    <w:p w14:paraId="7684CEBF" w14:textId="77777777" w:rsidR="00515919" w:rsidRDefault="008D3D0D">
      <w:pPr>
        <w:pStyle w:val="Spistreci1"/>
        <w:rPr>
          <w:rFonts w:asciiTheme="minorHAnsi" w:eastAsiaTheme="minorEastAsia" w:hAnsiTheme="minorHAnsi" w:cstheme="minorBidi"/>
          <w:b w:val="0"/>
          <w:noProof/>
          <w:color w:val="auto"/>
          <w:lang w:eastAsia="pl-PL"/>
        </w:rPr>
      </w:pPr>
      <w:hyperlink w:anchor="_Toc459876599" w:history="1">
        <w:r w:rsidR="00515919" w:rsidRPr="001B6666">
          <w:rPr>
            <w:rStyle w:val="Hipercze"/>
            <w:rFonts w:cs="Arial"/>
            <w:noProof/>
          </w:rPr>
          <w:t>3.7.  Podatek od towarów i usług (VAT)</w:t>
        </w:r>
        <w:r w:rsidR="00515919">
          <w:rPr>
            <w:noProof/>
            <w:webHidden/>
          </w:rPr>
          <w:tab/>
        </w:r>
        <w:r w:rsidR="00515919">
          <w:rPr>
            <w:noProof/>
            <w:webHidden/>
          </w:rPr>
          <w:fldChar w:fldCharType="begin"/>
        </w:r>
        <w:r w:rsidR="00515919">
          <w:rPr>
            <w:noProof/>
            <w:webHidden/>
          </w:rPr>
          <w:instrText xml:space="preserve"> PAGEREF _Toc459876599 \h </w:instrText>
        </w:r>
        <w:r w:rsidR="00515919">
          <w:rPr>
            <w:noProof/>
            <w:webHidden/>
          </w:rPr>
        </w:r>
        <w:r w:rsidR="00515919">
          <w:rPr>
            <w:noProof/>
            <w:webHidden/>
          </w:rPr>
          <w:fldChar w:fldCharType="separate"/>
        </w:r>
        <w:r w:rsidR="00515919">
          <w:rPr>
            <w:noProof/>
            <w:webHidden/>
          </w:rPr>
          <w:t>30</w:t>
        </w:r>
        <w:r w:rsidR="00515919">
          <w:rPr>
            <w:noProof/>
            <w:webHidden/>
          </w:rPr>
          <w:fldChar w:fldCharType="end"/>
        </w:r>
      </w:hyperlink>
    </w:p>
    <w:p w14:paraId="5FFC5B23"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00" w:history="1">
        <w:r w:rsidR="00515919" w:rsidRPr="001B6666">
          <w:rPr>
            <w:rStyle w:val="Hipercze"/>
            <w:noProof/>
          </w:rPr>
          <w:t>3.8.</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Zlecanie usług merytorycznych</w:t>
        </w:r>
        <w:r w:rsidR="00515919">
          <w:rPr>
            <w:noProof/>
            <w:webHidden/>
          </w:rPr>
          <w:tab/>
        </w:r>
        <w:r w:rsidR="00515919">
          <w:rPr>
            <w:noProof/>
            <w:webHidden/>
          </w:rPr>
          <w:fldChar w:fldCharType="begin"/>
        </w:r>
        <w:r w:rsidR="00515919">
          <w:rPr>
            <w:noProof/>
            <w:webHidden/>
          </w:rPr>
          <w:instrText xml:space="preserve"> PAGEREF _Toc459876600 \h </w:instrText>
        </w:r>
        <w:r w:rsidR="00515919">
          <w:rPr>
            <w:noProof/>
            <w:webHidden/>
          </w:rPr>
        </w:r>
        <w:r w:rsidR="00515919">
          <w:rPr>
            <w:noProof/>
            <w:webHidden/>
          </w:rPr>
          <w:fldChar w:fldCharType="separate"/>
        </w:r>
        <w:r w:rsidR="00515919">
          <w:rPr>
            <w:noProof/>
            <w:webHidden/>
          </w:rPr>
          <w:t>30</w:t>
        </w:r>
        <w:r w:rsidR="00515919">
          <w:rPr>
            <w:noProof/>
            <w:webHidden/>
          </w:rPr>
          <w:fldChar w:fldCharType="end"/>
        </w:r>
      </w:hyperlink>
    </w:p>
    <w:p w14:paraId="6F414154"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01" w:history="1">
        <w:r w:rsidR="00515919" w:rsidRPr="001B6666">
          <w:rPr>
            <w:rStyle w:val="Hipercze"/>
            <w:rFonts w:cs="Arial"/>
            <w:noProof/>
          </w:rPr>
          <w:t>3.9</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Klauzule społeczne</w:t>
        </w:r>
        <w:r w:rsidR="00515919">
          <w:rPr>
            <w:noProof/>
            <w:webHidden/>
          </w:rPr>
          <w:tab/>
        </w:r>
        <w:r w:rsidR="00515919">
          <w:rPr>
            <w:noProof/>
            <w:webHidden/>
          </w:rPr>
          <w:fldChar w:fldCharType="begin"/>
        </w:r>
        <w:r w:rsidR="00515919">
          <w:rPr>
            <w:noProof/>
            <w:webHidden/>
          </w:rPr>
          <w:instrText xml:space="preserve"> PAGEREF _Toc459876601 \h </w:instrText>
        </w:r>
        <w:r w:rsidR="00515919">
          <w:rPr>
            <w:noProof/>
            <w:webHidden/>
          </w:rPr>
        </w:r>
        <w:r w:rsidR="00515919">
          <w:rPr>
            <w:noProof/>
            <w:webHidden/>
          </w:rPr>
          <w:fldChar w:fldCharType="separate"/>
        </w:r>
        <w:r w:rsidR="00515919">
          <w:rPr>
            <w:noProof/>
            <w:webHidden/>
          </w:rPr>
          <w:t>31</w:t>
        </w:r>
        <w:r w:rsidR="00515919">
          <w:rPr>
            <w:noProof/>
            <w:webHidden/>
          </w:rPr>
          <w:fldChar w:fldCharType="end"/>
        </w:r>
      </w:hyperlink>
    </w:p>
    <w:p w14:paraId="357417C5"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02" w:history="1">
        <w:r w:rsidR="00515919" w:rsidRPr="001B6666">
          <w:rPr>
            <w:rStyle w:val="Hipercze"/>
            <w:rFonts w:cs="Arial"/>
            <w:noProof/>
          </w:rPr>
          <w:t>3.10.</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Angażowanie personelu projektu</w:t>
        </w:r>
        <w:r w:rsidR="00515919">
          <w:rPr>
            <w:noProof/>
            <w:webHidden/>
          </w:rPr>
          <w:tab/>
        </w:r>
        <w:r w:rsidR="00515919">
          <w:rPr>
            <w:noProof/>
            <w:webHidden/>
          </w:rPr>
          <w:fldChar w:fldCharType="begin"/>
        </w:r>
        <w:r w:rsidR="00515919">
          <w:rPr>
            <w:noProof/>
            <w:webHidden/>
          </w:rPr>
          <w:instrText xml:space="preserve"> PAGEREF _Toc459876602 \h </w:instrText>
        </w:r>
        <w:r w:rsidR="00515919">
          <w:rPr>
            <w:noProof/>
            <w:webHidden/>
          </w:rPr>
        </w:r>
        <w:r w:rsidR="00515919">
          <w:rPr>
            <w:noProof/>
            <w:webHidden/>
          </w:rPr>
          <w:fldChar w:fldCharType="separate"/>
        </w:r>
        <w:r w:rsidR="00515919">
          <w:rPr>
            <w:noProof/>
            <w:webHidden/>
          </w:rPr>
          <w:t>31</w:t>
        </w:r>
        <w:r w:rsidR="00515919">
          <w:rPr>
            <w:noProof/>
            <w:webHidden/>
          </w:rPr>
          <w:fldChar w:fldCharType="end"/>
        </w:r>
      </w:hyperlink>
    </w:p>
    <w:p w14:paraId="41C0BBE7"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03" w:history="1">
        <w:r w:rsidR="00515919" w:rsidRPr="001B6666">
          <w:rPr>
            <w:rStyle w:val="Hipercze"/>
            <w:rFonts w:cs="Arial"/>
            <w:noProof/>
          </w:rPr>
          <w:t>3.11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Pomoc de minimis</w:t>
        </w:r>
        <w:r w:rsidR="00515919">
          <w:rPr>
            <w:noProof/>
            <w:webHidden/>
          </w:rPr>
          <w:tab/>
        </w:r>
        <w:r w:rsidR="00515919">
          <w:rPr>
            <w:noProof/>
            <w:webHidden/>
          </w:rPr>
          <w:fldChar w:fldCharType="begin"/>
        </w:r>
        <w:r w:rsidR="00515919">
          <w:rPr>
            <w:noProof/>
            <w:webHidden/>
          </w:rPr>
          <w:instrText xml:space="preserve"> PAGEREF _Toc459876603 \h </w:instrText>
        </w:r>
        <w:r w:rsidR="00515919">
          <w:rPr>
            <w:noProof/>
            <w:webHidden/>
          </w:rPr>
        </w:r>
        <w:r w:rsidR="00515919">
          <w:rPr>
            <w:noProof/>
            <w:webHidden/>
          </w:rPr>
          <w:fldChar w:fldCharType="separate"/>
        </w:r>
        <w:r w:rsidR="00515919">
          <w:rPr>
            <w:noProof/>
            <w:webHidden/>
          </w:rPr>
          <w:t>34</w:t>
        </w:r>
        <w:r w:rsidR="00515919">
          <w:rPr>
            <w:noProof/>
            <w:webHidden/>
          </w:rPr>
          <w:fldChar w:fldCharType="end"/>
        </w:r>
      </w:hyperlink>
    </w:p>
    <w:p w14:paraId="19F576DF"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04" w:history="1">
        <w:r w:rsidR="00515919" w:rsidRPr="001B6666">
          <w:rPr>
            <w:rStyle w:val="Hipercze"/>
            <w:noProof/>
          </w:rPr>
          <w:t>4.</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Projekty partnerskie</w:t>
        </w:r>
        <w:r w:rsidR="00515919">
          <w:rPr>
            <w:noProof/>
            <w:webHidden/>
          </w:rPr>
          <w:tab/>
        </w:r>
        <w:r w:rsidR="00515919">
          <w:rPr>
            <w:noProof/>
            <w:webHidden/>
          </w:rPr>
          <w:fldChar w:fldCharType="begin"/>
        </w:r>
        <w:r w:rsidR="00515919">
          <w:rPr>
            <w:noProof/>
            <w:webHidden/>
          </w:rPr>
          <w:instrText xml:space="preserve"> PAGEREF _Toc459876604 \h </w:instrText>
        </w:r>
        <w:r w:rsidR="00515919">
          <w:rPr>
            <w:noProof/>
            <w:webHidden/>
          </w:rPr>
        </w:r>
        <w:r w:rsidR="00515919">
          <w:rPr>
            <w:noProof/>
            <w:webHidden/>
          </w:rPr>
          <w:fldChar w:fldCharType="separate"/>
        </w:r>
        <w:r w:rsidR="00515919">
          <w:rPr>
            <w:noProof/>
            <w:webHidden/>
          </w:rPr>
          <w:t>37</w:t>
        </w:r>
        <w:r w:rsidR="00515919">
          <w:rPr>
            <w:noProof/>
            <w:webHidden/>
          </w:rPr>
          <w:fldChar w:fldCharType="end"/>
        </w:r>
      </w:hyperlink>
    </w:p>
    <w:p w14:paraId="78DDF657"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05" w:history="1">
        <w:r w:rsidR="00515919" w:rsidRPr="001B6666">
          <w:rPr>
            <w:rStyle w:val="Hipercze"/>
            <w:noProof/>
          </w:rPr>
          <w:t>5.</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Procedura składania wniosku</w:t>
        </w:r>
        <w:r w:rsidR="00515919">
          <w:rPr>
            <w:noProof/>
            <w:webHidden/>
          </w:rPr>
          <w:tab/>
        </w:r>
        <w:r w:rsidR="00515919">
          <w:rPr>
            <w:noProof/>
            <w:webHidden/>
          </w:rPr>
          <w:fldChar w:fldCharType="begin"/>
        </w:r>
        <w:r w:rsidR="00515919">
          <w:rPr>
            <w:noProof/>
            <w:webHidden/>
          </w:rPr>
          <w:instrText xml:space="preserve"> PAGEREF _Toc459876605 \h </w:instrText>
        </w:r>
        <w:r w:rsidR="00515919">
          <w:rPr>
            <w:noProof/>
            <w:webHidden/>
          </w:rPr>
        </w:r>
        <w:r w:rsidR="00515919">
          <w:rPr>
            <w:noProof/>
            <w:webHidden/>
          </w:rPr>
          <w:fldChar w:fldCharType="separate"/>
        </w:r>
        <w:r w:rsidR="00515919">
          <w:rPr>
            <w:noProof/>
            <w:webHidden/>
          </w:rPr>
          <w:t>39</w:t>
        </w:r>
        <w:r w:rsidR="00515919">
          <w:rPr>
            <w:noProof/>
            <w:webHidden/>
          </w:rPr>
          <w:fldChar w:fldCharType="end"/>
        </w:r>
      </w:hyperlink>
    </w:p>
    <w:p w14:paraId="764063AF"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06" w:history="1">
        <w:r w:rsidR="00515919" w:rsidRPr="001B6666">
          <w:rPr>
            <w:rStyle w:val="Hipercze"/>
            <w:noProof/>
          </w:rPr>
          <w:t>5.1.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Przygotowanie wniosku o dofinansowanie</w:t>
        </w:r>
        <w:r w:rsidR="00515919">
          <w:rPr>
            <w:noProof/>
            <w:webHidden/>
          </w:rPr>
          <w:tab/>
        </w:r>
        <w:r w:rsidR="00515919">
          <w:rPr>
            <w:noProof/>
            <w:webHidden/>
          </w:rPr>
          <w:fldChar w:fldCharType="begin"/>
        </w:r>
        <w:r w:rsidR="00515919">
          <w:rPr>
            <w:noProof/>
            <w:webHidden/>
          </w:rPr>
          <w:instrText xml:space="preserve"> PAGEREF _Toc459876606 \h </w:instrText>
        </w:r>
        <w:r w:rsidR="00515919">
          <w:rPr>
            <w:noProof/>
            <w:webHidden/>
          </w:rPr>
        </w:r>
        <w:r w:rsidR="00515919">
          <w:rPr>
            <w:noProof/>
            <w:webHidden/>
          </w:rPr>
          <w:fldChar w:fldCharType="separate"/>
        </w:r>
        <w:r w:rsidR="00515919">
          <w:rPr>
            <w:noProof/>
            <w:webHidden/>
          </w:rPr>
          <w:t>39</w:t>
        </w:r>
        <w:r w:rsidR="00515919">
          <w:rPr>
            <w:noProof/>
            <w:webHidden/>
          </w:rPr>
          <w:fldChar w:fldCharType="end"/>
        </w:r>
      </w:hyperlink>
    </w:p>
    <w:p w14:paraId="1F3D28FC"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07" w:history="1">
        <w:r w:rsidR="00515919" w:rsidRPr="001B6666">
          <w:rPr>
            <w:rStyle w:val="Hipercze"/>
            <w:noProof/>
          </w:rPr>
          <w:t>5.2.</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Miejsce i termin składania wniosków</w:t>
        </w:r>
        <w:r w:rsidR="00515919">
          <w:rPr>
            <w:noProof/>
            <w:webHidden/>
          </w:rPr>
          <w:tab/>
        </w:r>
        <w:r w:rsidR="00515919">
          <w:rPr>
            <w:noProof/>
            <w:webHidden/>
          </w:rPr>
          <w:fldChar w:fldCharType="begin"/>
        </w:r>
        <w:r w:rsidR="00515919">
          <w:rPr>
            <w:noProof/>
            <w:webHidden/>
          </w:rPr>
          <w:instrText xml:space="preserve"> PAGEREF _Toc459876607 \h </w:instrText>
        </w:r>
        <w:r w:rsidR="00515919">
          <w:rPr>
            <w:noProof/>
            <w:webHidden/>
          </w:rPr>
        </w:r>
        <w:r w:rsidR="00515919">
          <w:rPr>
            <w:noProof/>
            <w:webHidden/>
          </w:rPr>
          <w:fldChar w:fldCharType="separate"/>
        </w:r>
        <w:r w:rsidR="00515919">
          <w:rPr>
            <w:noProof/>
            <w:webHidden/>
          </w:rPr>
          <w:t>41</w:t>
        </w:r>
        <w:r w:rsidR="00515919">
          <w:rPr>
            <w:noProof/>
            <w:webHidden/>
          </w:rPr>
          <w:fldChar w:fldCharType="end"/>
        </w:r>
      </w:hyperlink>
    </w:p>
    <w:p w14:paraId="085A217E"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08" w:history="1">
        <w:r w:rsidR="00515919" w:rsidRPr="001B6666">
          <w:rPr>
            <w:rStyle w:val="Hipercze"/>
            <w:noProof/>
          </w:rPr>
          <w:t>6.</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Tryb wyboru projektów i etapy organizacji konkursu</w:t>
        </w:r>
        <w:r w:rsidR="00515919">
          <w:rPr>
            <w:noProof/>
            <w:webHidden/>
          </w:rPr>
          <w:tab/>
        </w:r>
        <w:r w:rsidR="00515919">
          <w:rPr>
            <w:noProof/>
            <w:webHidden/>
          </w:rPr>
          <w:fldChar w:fldCharType="begin"/>
        </w:r>
        <w:r w:rsidR="00515919">
          <w:rPr>
            <w:noProof/>
            <w:webHidden/>
          </w:rPr>
          <w:instrText xml:space="preserve"> PAGEREF _Toc459876608 \h </w:instrText>
        </w:r>
        <w:r w:rsidR="00515919">
          <w:rPr>
            <w:noProof/>
            <w:webHidden/>
          </w:rPr>
        </w:r>
        <w:r w:rsidR="00515919">
          <w:rPr>
            <w:noProof/>
            <w:webHidden/>
          </w:rPr>
          <w:fldChar w:fldCharType="separate"/>
        </w:r>
        <w:r w:rsidR="00515919">
          <w:rPr>
            <w:noProof/>
            <w:webHidden/>
          </w:rPr>
          <w:t>42</w:t>
        </w:r>
        <w:r w:rsidR="00515919">
          <w:rPr>
            <w:noProof/>
            <w:webHidden/>
          </w:rPr>
          <w:fldChar w:fldCharType="end"/>
        </w:r>
      </w:hyperlink>
    </w:p>
    <w:p w14:paraId="04C39F5E"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09" w:history="1">
        <w:r w:rsidR="00515919" w:rsidRPr="001B6666">
          <w:rPr>
            <w:rStyle w:val="Hipercze"/>
            <w:noProof/>
          </w:rPr>
          <w:t>6.1.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Weryfikacja wymogów formalnych i uzupełnianie wniosku</w:t>
        </w:r>
        <w:r w:rsidR="00515919">
          <w:rPr>
            <w:noProof/>
            <w:webHidden/>
          </w:rPr>
          <w:tab/>
        </w:r>
        <w:r w:rsidR="00515919">
          <w:rPr>
            <w:noProof/>
            <w:webHidden/>
          </w:rPr>
          <w:fldChar w:fldCharType="begin"/>
        </w:r>
        <w:r w:rsidR="00515919">
          <w:rPr>
            <w:noProof/>
            <w:webHidden/>
          </w:rPr>
          <w:instrText xml:space="preserve"> PAGEREF _Toc459876609 \h </w:instrText>
        </w:r>
        <w:r w:rsidR="00515919">
          <w:rPr>
            <w:noProof/>
            <w:webHidden/>
          </w:rPr>
        </w:r>
        <w:r w:rsidR="00515919">
          <w:rPr>
            <w:noProof/>
            <w:webHidden/>
          </w:rPr>
          <w:fldChar w:fldCharType="separate"/>
        </w:r>
        <w:r w:rsidR="00515919">
          <w:rPr>
            <w:noProof/>
            <w:webHidden/>
          </w:rPr>
          <w:t>42</w:t>
        </w:r>
        <w:r w:rsidR="00515919">
          <w:rPr>
            <w:noProof/>
            <w:webHidden/>
          </w:rPr>
          <w:fldChar w:fldCharType="end"/>
        </w:r>
      </w:hyperlink>
    </w:p>
    <w:p w14:paraId="5FC57C4A"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10" w:history="1">
        <w:r w:rsidR="00515919" w:rsidRPr="001B6666">
          <w:rPr>
            <w:rStyle w:val="Hipercze"/>
            <w:noProof/>
          </w:rPr>
          <w:t>6.2.</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Ocena formalno-merytoryczna</w:t>
        </w:r>
        <w:r w:rsidR="00515919">
          <w:rPr>
            <w:noProof/>
            <w:webHidden/>
          </w:rPr>
          <w:tab/>
        </w:r>
        <w:r w:rsidR="00515919">
          <w:rPr>
            <w:noProof/>
            <w:webHidden/>
          </w:rPr>
          <w:fldChar w:fldCharType="begin"/>
        </w:r>
        <w:r w:rsidR="00515919">
          <w:rPr>
            <w:noProof/>
            <w:webHidden/>
          </w:rPr>
          <w:instrText xml:space="preserve"> PAGEREF _Toc459876610 \h </w:instrText>
        </w:r>
        <w:r w:rsidR="00515919">
          <w:rPr>
            <w:noProof/>
            <w:webHidden/>
          </w:rPr>
        </w:r>
        <w:r w:rsidR="00515919">
          <w:rPr>
            <w:noProof/>
            <w:webHidden/>
          </w:rPr>
          <w:fldChar w:fldCharType="separate"/>
        </w:r>
        <w:r w:rsidR="00515919">
          <w:rPr>
            <w:noProof/>
            <w:webHidden/>
          </w:rPr>
          <w:t>43</w:t>
        </w:r>
        <w:r w:rsidR="00515919">
          <w:rPr>
            <w:noProof/>
            <w:webHidden/>
          </w:rPr>
          <w:fldChar w:fldCharType="end"/>
        </w:r>
      </w:hyperlink>
    </w:p>
    <w:p w14:paraId="363E03FE"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11" w:history="1">
        <w:r w:rsidR="00515919" w:rsidRPr="001B6666">
          <w:rPr>
            <w:rStyle w:val="Hipercze"/>
            <w:noProof/>
          </w:rPr>
          <w:t>6.3</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Analiza kart oceny formalno-merytorycznej i obliczanie liczby przyznanych punktów – ocena formalno-merytoryczna</w:t>
        </w:r>
        <w:r w:rsidR="00515919">
          <w:rPr>
            <w:noProof/>
            <w:webHidden/>
          </w:rPr>
          <w:tab/>
        </w:r>
        <w:r w:rsidR="00515919">
          <w:rPr>
            <w:noProof/>
            <w:webHidden/>
          </w:rPr>
          <w:fldChar w:fldCharType="begin"/>
        </w:r>
        <w:r w:rsidR="00515919">
          <w:rPr>
            <w:noProof/>
            <w:webHidden/>
          </w:rPr>
          <w:instrText xml:space="preserve"> PAGEREF _Toc459876611 \h </w:instrText>
        </w:r>
        <w:r w:rsidR="00515919">
          <w:rPr>
            <w:noProof/>
            <w:webHidden/>
          </w:rPr>
        </w:r>
        <w:r w:rsidR="00515919">
          <w:rPr>
            <w:noProof/>
            <w:webHidden/>
          </w:rPr>
          <w:fldChar w:fldCharType="separate"/>
        </w:r>
        <w:r w:rsidR="00515919">
          <w:rPr>
            <w:noProof/>
            <w:webHidden/>
          </w:rPr>
          <w:t>60</w:t>
        </w:r>
        <w:r w:rsidR="00515919">
          <w:rPr>
            <w:noProof/>
            <w:webHidden/>
          </w:rPr>
          <w:fldChar w:fldCharType="end"/>
        </w:r>
      </w:hyperlink>
    </w:p>
    <w:p w14:paraId="042BEA57"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12" w:history="1">
        <w:r w:rsidR="00515919" w:rsidRPr="001B6666">
          <w:rPr>
            <w:rStyle w:val="Hipercze"/>
            <w:noProof/>
          </w:rPr>
          <w:t>6.4</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Negocjacje</w:t>
        </w:r>
        <w:r w:rsidR="00515919">
          <w:rPr>
            <w:noProof/>
            <w:webHidden/>
          </w:rPr>
          <w:tab/>
        </w:r>
        <w:r w:rsidR="00515919">
          <w:rPr>
            <w:noProof/>
            <w:webHidden/>
          </w:rPr>
          <w:fldChar w:fldCharType="begin"/>
        </w:r>
        <w:r w:rsidR="00515919">
          <w:rPr>
            <w:noProof/>
            <w:webHidden/>
          </w:rPr>
          <w:instrText xml:space="preserve"> PAGEREF _Toc459876612 \h </w:instrText>
        </w:r>
        <w:r w:rsidR="00515919">
          <w:rPr>
            <w:noProof/>
            <w:webHidden/>
          </w:rPr>
        </w:r>
        <w:r w:rsidR="00515919">
          <w:rPr>
            <w:noProof/>
            <w:webHidden/>
          </w:rPr>
          <w:fldChar w:fldCharType="separate"/>
        </w:r>
        <w:r w:rsidR="00515919">
          <w:rPr>
            <w:noProof/>
            <w:webHidden/>
          </w:rPr>
          <w:t>61</w:t>
        </w:r>
        <w:r w:rsidR="00515919">
          <w:rPr>
            <w:noProof/>
            <w:webHidden/>
          </w:rPr>
          <w:fldChar w:fldCharType="end"/>
        </w:r>
      </w:hyperlink>
    </w:p>
    <w:p w14:paraId="23C9AE86"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13" w:history="1">
        <w:r w:rsidR="00515919" w:rsidRPr="001B6666">
          <w:rPr>
            <w:rStyle w:val="Hipercze"/>
            <w:noProof/>
          </w:rPr>
          <w:t>6.5</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Wyniki konkursu</w:t>
        </w:r>
        <w:r w:rsidR="00515919">
          <w:rPr>
            <w:noProof/>
            <w:webHidden/>
          </w:rPr>
          <w:tab/>
        </w:r>
        <w:r w:rsidR="00515919">
          <w:rPr>
            <w:noProof/>
            <w:webHidden/>
          </w:rPr>
          <w:fldChar w:fldCharType="begin"/>
        </w:r>
        <w:r w:rsidR="00515919">
          <w:rPr>
            <w:noProof/>
            <w:webHidden/>
          </w:rPr>
          <w:instrText xml:space="preserve"> PAGEREF _Toc459876613 \h </w:instrText>
        </w:r>
        <w:r w:rsidR="00515919">
          <w:rPr>
            <w:noProof/>
            <w:webHidden/>
          </w:rPr>
        </w:r>
        <w:r w:rsidR="00515919">
          <w:rPr>
            <w:noProof/>
            <w:webHidden/>
          </w:rPr>
          <w:fldChar w:fldCharType="separate"/>
        </w:r>
        <w:r w:rsidR="00515919">
          <w:rPr>
            <w:noProof/>
            <w:webHidden/>
          </w:rPr>
          <w:t>63</w:t>
        </w:r>
        <w:r w:rsidR="00515919">
          <w:rPr>
            <w:noProof/>
            <w:webHidden/>
          </w:rPr>
          <w:fldChar w:fldCharType="end"/>
        </w:r>
      </w:hyperlink>
    </w:p>
    <w:p w14:paraId="0B3916E3"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14" w:history="1">
        <w:r w:rsidR="00515919" w:rsidRPr="001B6666">
          <w:rPr>
            <w:rStyle w:val="Hipercze"/>
            <w:noProof/>
          </w:rPr>
          <w:t>7.</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Środki odwoławcze w przypadku negatywnej oceny</w:t>
        </w:r>
        <w:r w:rsidR="00515919">
          <w:rPr>
            <w:noProof/>
            <w:webHidden/>
          </w:rPr>
          <w:tab/>
        </w:r>
        <w:r w:rsidR="00515919">
          <w:rPr>
            <w:noProof/>
            <w:webHidden/>
          </w:rPr>
          <w:fldChar w:fldCharType="begin"/>
        </w:r>
        <w:r w:rsidR="00515919">
          <w:rPr>
            <w:noProof/>
            <w:webHidden/>
          </w:rPr>
          <w:instrText xml:space="preserve"> PAGEREF _Toc459876614 \h </w:instrText>
        </w:r>
        <w:r w:rsidR="00515919">
          <w:rPr>
            <w:noProof/>
            <w:webHidden/>
          </w:rPr>
        </w:r>
        <w:r w:rsidR="00515919">
          <w:rPr>
            <w:noProof/>
            <w:webHidden/>
          </w:rPr>
          <w:fldChar w:fldCharType="separate"/>
        </w:r>
        <w:r w:rsidR="00515919">
          <w:rPr>
            <w:noProof/>
            <w:webHidden/>
          </w:rPr>
          <w:t>64</w:t>
        </w:r>
        <w:r w:rsidR="00515919">
          <w:rPr>
            <w:noProof/>
            <w:webHidden/>
          </w:rPr>
          <w:fldChar w:fldCharType="end"/>
        </w:r>
      </w:hyperlink>
    </w:p>
    <w:p w14:paraId="282FAB87"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15" w:history="1">
        <w:r w:rsidR="00515919" w:rsidRPr="001B6666">
          <w:rPr>
            <w:rStyle w:val="Hipercze"/>
            <w:noProof/>
          </w:rPr>
          <w:t>7.1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Zakres podmiotowy i przedmiotowy procedury odwoławczej</w:t>
        </w:r>
        <w:r w:rsidR="00515919">
          <w:rPr>
            <w:noProof/>
            <w:webHidden/>
          </w:rPr>
          <w:tab/>
        </w:r>
        <w:r w:rsidR="00515919">
          <w:rPr>
            <w:noProof/>
            <w:webHidden/>
          </w:rPr>
          <w:fldChar w:fldCharType="begin"/>
        </w:r>
        <w:r w:rsidR="00515919">
          <w:rPr>
            <w:noProof/>
            <w:webHidden/>
          </w:rPr>
          <w:instrText xml:space="preserve"> PAGEREF _Toc459876615 \h </w:instrText>
        </w:r>
        <w:r w:rsidR="00515919">
          <w:rPr>
            <w:noProof/>
            <w:webHidden/>
          </w:rPr>
        </w:r>
        <w:r w:rsidR="00515919">
          <w:rPr>
            <w:noProof/>
            <w:webHidden/>
          </w:rPr>
          <w:fldChar w:fldCharType="separate"/>
        </w:r>
        <w:r w:rsidR="00515919">
          <w:rPr>
            <w:noProof/>
            <w:webHidden/>
          </w:rPr>
          <w:t>64</w:t>
        </w:r>
        <w:r w:rsidR="00515919">
          <w:rPr>
            <w:noProof/>
            <w:webHidden/>
          </w:rPr>
          <w:fldChar w:fldCharType="end"/>
        </w:r>
      </w:hyperlink>
    </w:p>
    <w:p w14:paraId="47D42233"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16" w:history="1">
        <w:r w:rsidR="00515919" w:rsidRPr="001B6666">
          <w:rPr>
            <w:rStyle w:val="Hipercze"/>
            <w:noProof/>
          </w:rPr>
          <w:t>7.2</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Protest</w:t>
        </w:r>
        <w:r w:rsidR="00515919">
          <w:rPr>
            <w:noProof/>
            <w:webHidden/>
          </w:rPr>
          <w:tab/>
        </w:r>
        <w:r w:rsidR="00515919">
          <w:rPr>
            <w:noProof/>
            <w:webHidden/>
          </w:rPr>
          <w:fldChar w:fldCharType="begin"/>
        </w:r>
        <w:r w:rsidR="00515919">
          <w:rPr>
            <w:noProof/>
            <w:webHidden/>
          </w:rPr>
          <w:instrText xml:space="preserve"> PAGEREF _Toc459876616 \h </w:instrText>
        </w:r>
        <w:r w:rsidR="00515919">
          <w:rPr>
            <w:noProof/>
            <w:webHidden/>
          </w:rPr>
        </w:r>
        <w:r w:rsidR="00515919">
          <w:rPr>
            <w:noProof/>
            <w:webHidden/>
          </w:rPr>
          <w:fldChar w:fldCharType="separate"/>
        </w:r>
        <w:r w:rsidR="00515919">
          <w:rPr>
            <w:noProof/>
            <w:webHidden/>
          </w:rPr>
          <w:t>64</w:t>
        </w:r>
        <w:r w:rsidR="00515919">
          <w:rPr>
            <w:noProof/>
            <w:webHidden/>
          </w:rPr>
          <w:fldChar w:fldCharType="end"/>
        </w:r>
      </w:hyperlink>
    </w:p>
    <w:p w14:paraId="3030D54C"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17" w:history="1">
        <w:r w:rsidR="00515919" w:rsidRPr="001B6666">
          <w:rPr>
            <w:rStyle w:val="Hipercze"/>
            <w:noProof/>
          </w:rPr>
          <w:t>7.3</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Sposób złożenia protestu</w:t>
        </w:r>
        <w:r w:rsidR="00515919">
          <w:rPr>
            <w:noProof/>
            <w:webHidden/>
          </w:rPr>
          <w:tab/>
        </w:r>
        <w:r w:rsidR="00515919">
          <w:rPr>
            <w:noProof/>
            <w:webHidden/>
          </w:rPr>
          <w:fldChar w:fldCharType="begin"/>
        </w:r>
        <w:r w:rsidR="00515919">
          <w:rPr>
            <w:noProof/>
            <w:webHidden/>
          </w:rPr>
          <w:instrText xml:space="preserve"> PAGEREF _Toc459876617 \h </w:instrText>
        </w:r>
        <w:r w:rsidR="00515919">
          <w:rPr>
            <w:noProof/>
            <w:webHidden/>
          </w:rPr>
        </w:r>
        <w:r w:rsidR="00515919">
          <w:rPr>
            <w:noProof/>
            <w:webHidden/>
          </w:rPr>
          <w:fldChar w:fldCharType="separate"/>
        </w:r>
        <w:r w:rsidR="00515919">
          <w:rPr>
            <w:noProof/>
            <w:webHidden/>
          </w:rPr>
          <w:t>65</w:t>
        </w:r>
        <w:r w:rsidR="00515919">
          <w:rPr>
            <w:noProof/>
            <w:webHidden/>
          </w:rPr>
          <w:fldChar w:fldCharType="end"/>
        </w:r>
      </w:hyperlink>
    </w:p>
    <w:p w14:paraId="5C73851F"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18" w:history="1">
        <w:r w:rsidR="00515919" w:rsidRPr="001B6666">
          <w:rPr>
            <w:rStyle w:val="Hipercze"/>
            <w:noProof/>
          </w:rPr>
          <w:t>7.4</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Zakres protestu</w:t>
        </w:r>
        <w:r w:rsidR="00515919">
          <w:rPr>
            <w:noProof/>
            <w:webHidden/>
          </w:rPr>
          <w:tab/>
        </w:r>
        <w:r w:rsidR="00515919">
          <w:rPr>
            <w:noProof/>
            <w:webHidden/>
          </w:rPr>
          <w:fldChar w:fldCharType="begin"/>
        </w:r>
        <w:r w:rsidR="00515919">
          <w:rPr>
            <w:noProof/>
            <w:webHidden/>
          </w:rPr>
          <w:instrText xml:space="preserve"> PAGEREF _Toc459876618 \h </w:instrText>
        </w:r>
        <w:r w:rsidR="00515919">
          <w:rPr>
            <w:noProof/>
            <w:webHidden/>
          </w:rPr>
        </w:r>
        <w:r w:rsidR="00515919">
          <w:rPr>
            <w:noProof/>
            <w:webHidden/>
          </w:rPr>
          <w:fldChar w:fldCharType="separate"/>
        </w:r>
        <w:r w:rsidR="00515919">
          <w:rPr>
            <w:noProof/>
            <w:webHidden/>
          </w:rPr>
          <w:t>65</w:t>
        </w:r>
        <w:r w:rsidR="00515919">
          <w:rPr>
            <w:noProof/>
            <w:webHidden/>
          </w:rPr>
          <w:fldChar w:fldCharType="end"/>
        </w:r>
      </w:hyperlink>
    </w:p>
    <w:p w14:paraId="56C6DF29"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19" w:history="1">
        <w:r w:rsidR="00515919" w:rsidRPr="001B6666">
          <w:rPr>
            <w:rStyle w:val="Hipercze"/>
            <w:noProof/>
          </w:rPr>
          <w:t>7.5</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Pozostawienie protestu bez rozpatrzenia</w:t>
        </w:r>
        <w:r w:rsidR="00515919">
          <w:rPr>
            <w:noProof/>
            <w:webHidden/>
          </w:rPr>
          <w:tab/>
        </w:r>
        <w:r w:rsidR="00515919">
          <w:rPr>
            <w:noProof/>
            <w:webHidden/>
          </w:rPr>
          <w:fldChar w:fldCharType="begin"/>
        </w:r>
        <w:r w:rsidR="00515919">
          <w:rPr>
            <w:noProof/>
            <w:webHidden/>
          </w:rPr>
          <w:instrText xml:space="preserve"> PAGEREF _Toc459876619 \h </w:instrText>
        </w:r>
        <w:r w:rsidR="00515919">
          <w:rPr>
            <w:noProof/>
            <w:webHidden/>
          </w:rPr>
        </w:r>
        <w:r w:rsidR="00515919">
          <w:rPr>
            <w:noProof/>
            <w:webHidden/>
          </w:rPr>
          <w:fldChar w:fldCharType="separate"/>
        </w:r>
        <w:r w:rsidR="00515919">
          <w:rPr>
            <w:noProof/>
            <w:webHidden/>
          </w:rPr>
          <w:t>66</w:t>
        </w:r>
        <w:r w:rsidR="00515919">
          <w:rPr>
            <w:noProof/>
            <w:webHidden/>
          </w:rPr>
          <w:fldChar w:fldCharType="end"/>
        </w:r>
      </w:hyperlink>
    </w:p>
    <w:p w14:paraId="266C0D20"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20" w:history="1">
        <w:r w:rsidR="00515919" w:rsidRPr="001B6666">
          <w:rPr>
            <w:rStyle w:val="Hipercze"/>
            <w:noProof/>
          </w:rPr>
          <w:t>7.6</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Rozpatrzenie protestu</w:t>
        </w:r>
        <w:r w:rsidR="00515919">
          <w:rPr>
            <w:noProof/>
            <w:webHidden/>
          </w:rPr>
          <w:tab/>
        </w:r>
        <w:r w:rsidR="00515919">
          <w:rPr>
            <w:noProof/>
            <w:webHidden/>
          </w:rPr>
          <w:fldChar w:fldCharType="begin"/>
        </w:r>
        <w:r w:rsidR="00515919">
          <w:rPr>
            <w:noProof/>
            <w:webHidden/>
          </w:rPr>
          <w:instrText xml:space="preserve"> PAGEREF _Toc459876620 \h </w:instrText>
        </w:r>
        <w:r w:rsidR="00515919">
          <w:rPr>
            <w:noProof/>
            <w:webHidden/>
          </w:rPr>
        </w:r>
        <w:r w:rsidR="00515919">
          <w:rPr>
            <w:noProof/>
            <w:webHidden/>
          </w:rPr>
          <w:fldChar w:fldCharType="separate"/>
        </w:r>
        <w:r w:rsidR="00515919">
          <w:rPr>
            <w:noProof/>
            <w:webHidden/>
          </w:rPr>
          <w:t>66</w:t>
        </w:r>
        <w:r w:rsidR="00515919">
          <w:rPr>
            <w:noProof/>
            <w:webHidden/>
          </w:rPr>
          <w:fldChar w:fldCharType="end"/>
        </w:r>
      </w:hyperlink>
    </w:p>
    <w:p w14:paraId="1A404750"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21" w:history="1">
        <w:r w:rsidR="00515919" w:rsidRPr="001B6666">
          <w:rPr>
            <w:rStyle w:val="Hipercze"/>
            <w:noProof/>
          </w:rPr>
          <w:t>7.7</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Skarga do sądu administracyjnego</w:t>
        </w:r>
        <w:r w:rsidR="00515919">
          <w:rPr>
            <w:noProof/>
            <w:webHidden/>
          </w:rPr>
          <w:tab/>
        </w:r>
        <w:r w:rsidR="00515919">
          <w:rPr>
            <w:noProof/>
            <w:webHidden/>
          </w:rPr>
          <w:fldChar w:fldCharType="begin"/>
        </w:r>
        <w:r w:rsidR="00515919">
          <w:rPr>
            <w:noProof/>
            <w:webHidden/>
          </w:rPr>
          <w:instrText xml:space="preserve"> PAGEREF _Toc459876621 \h </w:instrText>
        </w:r>
        <w:r w:rsidR="00515919">
          <w:rPr>
            <w:noProof/>
            <w:webHidden/>
          </w:rPr>
        </w:r>
        <w:r w:rsidR="00515919">
          <w:rPr>
            <w:noProof/>
            <w:webHidden/>
          </w:rPr>
          <w:fldChar w:fldCharType="separate"/>
        </w:r>
        <w:r w:rsidR="00515919">
          <w:rPr>
            <w:noProof/>
            <w:webHidden/>
          </w:rPr>
          <w:t>67</w:t>
        </w:r>
        <w:r w:rsidR="00515919">
          <w:rPr>
            <w:noProof/>
            <w:webHidden/>
          </w:rPr>
          <w:fldChar w:fldCharType="end"/>
        </w:r>
      </w:hyperlink>
    </w:p>
    <w:p w14:paraId="2EFC94DE"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22" w:history="1">
        <w:r w:rsidR="00515919" w:rsidRPr="001B6666">
          <w:rPr>
            <w:rStyle w:val="Hipercze"/>
            <w:noProof/>
          </w:rPr>
          <w:t>8.</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Umowa o dofinansowanie</w:t>
        </w:r>
        <w:r w:rsidR="00515919">
          <w:rPr>
            <w:noProof/>
            <w:webHidden/>
          </w:rPr>
          <w:tab/>
        </w:r>
        <w:r w:rsidR="00515919">
          <w:rPr>
            <w:noProof/>
            <w:webHidden/>
          </w:rPr>
          <w:fldChar w:fldCharType="begin"/>
        </w:r>
        <w:r w:rsidR="00515919">
          <w:rPr>
            <w:noProof/>
            <w:webHidden/>
          </w:rPr>
          <w:instrText xml:space="preserve"> PAGEREF _Toc459876622 \h </w:instrText>
        </w:r>
        <w:r w:rsidR="00515919">
          <w:rPr>
            <w:noProof/>
            <w:webHidden/>
          </w:rPr>
        </w:r>
        <w:r w:rsidR="00515919">
          <w:rPr>
            <w:noProof/>
            <w:webHidden/>
          </w:rPr>
          <w:fldChar w:fldCharType="separate"/>
        </w:r>
        <w:r w:rsidR="00515919">
          <w:rPr>
            <w:noProof/>
            <w:webHidden/>
          </w:rPr>
          <w:t>68</w:t>
        </w:r>
        <w:r w:rsidR="00515919">
          <w:rPr>
            <w:noProof/>
            <w:webHidden/>
          </w:rPr>
          <w:fldChar w:fldCharType="end"/>
        </w:r>
      </w:hyperlink>
    </w:p>
    <w:p w14:paraId="2AE7C318"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23" w:history="1">
        <w:r w:rsidR="00515919" w:rsidRPr="001B6666">
          <w:rPr>
            <w:rStyle w:val="Hipercze"/>
            <w:rFonts w:cs="Arial"/>
            <w:noProof/>
          </w:rPr>
          <w:t xml:space="preserve">9. </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Zabezpieczenie prawidłowej realizacji umowy</w:t>
        </w:r>
        <w:r w:rsidR="00515919">
          <w:rPr>
            <w:noProof/>
            <w:webHidden/>
          </w:rPr>
          <w:tab/>
        </w:r>
        <w:r w:rsidR="00515919">
          <w:rPr>
            <w:noProof/>
            <w:webHidden/>
          </w:rPr>
          <w:fldChar w:fldCharType="begin"/>
        </w:r>
        <w:r w:rsidR="00515919">
          <w:rPr>
            <w:noProof/>
            <w:webHidden/>
          </w:rPr>
          <w:instrText xml:space="preserve"> PAGEREF _Toc459876623 \h </w:instrText>
        </w:r>
        <w:r w:rsidR="00515919">
          <w:rPr>
            <w:noProof/>
            <w:webHidden/>
          </w:rPr>
        </w:r>
        <w:r w:rsidR="00515919">
          <w:rPr>
            <w:noProof/>
            <w:webHidden/>
          </w:rPr>
          <w:fldChar w:fldCharType="separate"/>
        </w:r>
        <w:r w:rsidR="00515919">
          <w:rPr>
            <w:noProof/>
            <w:webHidden/>
          </w:rPr>
          <w:t>70</w:t>
        </w:r>
        <w:r w:rsidR="00515919">
          <w:rPr>
            <w:noProof/>
            <w:webHidden/>
          </w:rPr>
          <w:fldChar w:fldCharType="end"/>
        </w:r>
      </w:hyperlink>
    </w:p>
    <w:p w14:paraId="18343D46"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24" w:history="1">
        <w:r w:rsidR="00515919" w:rsidRPr="001B6666">
          <w:rPr>
            <w:rStyle w:val="Hipercze"/>
            <w:rFonts w:cs="Arial"/>
            <w:noProof/>
          </w:rPr>
          <w:t>10.</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Postanowienia końcowe</w:t>
        </w:r>
        <w:r w:rsidR="00515919">
          <w:rPr>
            <w:noProof/>
            <w:webHidden/>
          </w:rPr>
          <w:tab/>
        </w:r>
        <w:r w:rsidR="00515919">
          <w:rPr>
            <w:noProof/>
            <w:webHidden/>
          </w:rPr>
          <w:fldChar w:fldCharType="begin"/>
        </w:r>
        <w:r w:rsidR="00515919">
          <w:rPr>
            <w:noProof/>
            <w:webHidden/>
          </w:rPr>
          <w:instrText xml:space="preserve"> PAGEREF _Toc459876624 \h </w:instrText>
        </w:r>
        <w:r w:rsidR="00515919">
          <w:rPr>
            <w:noProof/>
            <w:webHidden/>
          </w:rPr>
        </w:r>
        <w:r w:rsidR="00515919">
          <w:rPr>
            <w:noProof/>
            <w:webHidden/>
          </w:rPr>
          <w:fldChar w:fldCharType="separate"/>
        </w:r>
        <w:r w:rsidR="00515919">
          <w:rPr>
            <w:noProof/>
            <w:webHidden/>
          </w:rPr>
          <w:t>72</w:t>
        </w:r>
        <w:r w:rsidR="00515919">
          <w:rPr>
            <w:noProof/>
            <w:webHidden/>
          </w:rPr>
          <w:fldChar w:fldCharType="end"/>
        </w:r>
      </w:hyperlink>
    </w:p>
    <w:p w14:paraId="271F59D5" w14:textId="77777777" w:rsidR="00515919" w:rsidRDefault="008D3D0D">
      <w:pPr>
        <w:pStyle w:val="Spistreci1"/>
        <w:rPr>
          <w:rFonts w:asciiTheme="minorHAnsi" w:eastAsiaTheme="minorEastAsia" w:hAnsiTheme="minorHAnsi" w:cstheme="minorBidi"/>
          <w:b w:val="0"/>
          <w:noProof/>
          <w:color w:val="auto"/>
          <w:lang w:eastAsia="pl-PL"/>
        </w:rPr>
      </w:pPr>
      <w:hyperlink w:anchor="_Toc459876625" w:history="1">
        <w:r w:rsidR="00515919" w:rsidRPr="001B6666">
          <w:rPr>
            <w:rStyle w:val="Hipercze"/>
            <w:rFonts w:cs="Arial"/>
            <w:noProof/>
          </w:rPr>
          <w:t>Spis załączników</w:t>
        </w:r>
        <w:r w:rsidR="00515919">
          <w:rPr>
            <w:noProof/>
            <w:webHidden/>
          </w:rPr>
          <w:tab/>
        </w:r>
        <w:r w:rsidR="00515919">
          <w:rPr>
            <w:noProof/>
            <w:webHidden/>
          </w:rPr>
          <w:fldChar w:fldCharType="begin"/>
        </w:r>
        <w:r w:rsidR="00515919">
          <w:rPr>
            <w:noProof/>
            <w:webHidden/>
          </w:rPr>
          <w:instrText xml:space="preserve"> PAGEREF _Toc459876625 \h </w:instrText>
        </w:r>
        <w:r w:rsidR="00515919">
          <w:rPr>
            <w:noProof/>
            <w:webHidden/>
          </w:rPr>
        </w:r>
        <w:r w:rsidR="00515919">
          <w:rPr>
            <w:noProof/>
            <w:webHidden/>
          </w:rPr>
          <w:fldChar w:fldCharType="separate"/>
        </w:r>
        <w:r w:rsidR="00515919">
          <w:rPr>
            <w:noProof/>
            <w:webHidden/>
          </w:rPr>
          <w:t>72</w:t>
        </w:r>
        <w:r w:rsidR="00515919">
          <w:rPr>
            <w:noProof/>
            <w:webHidden/>
          </w:rPr>
          <w:fldChar w:fldCharType="end"/>
        </w:r>
      </w:hyperlink>
    </w:p>
    <w:p w14:paraId="19DEA9B6" w14:textId="77777777" w:rsidR="000D2441" w:rsidRPr="004B4461" w:rsidRDefault="000D2441" w:rsidP="00D44078">
      <w:pPr>
        <w:spacing w:after="0" w:line="240" w:lineRule="auto"/>
        <w:rPr>
          <w:rFonts w:ascii="Arial" w:hAnsi="Arial" w:cs="Arial"/>
          <w:sz w:val="20"/>
          <w:szCs w:val="20"/>
        </w:rPr>
      </w:pPr>
      <w:r w:rsidRPr="004A0FE5">
        <w:rPr>
          <w:sz w:val="20"/>
          <w:szCs w:val="20"/>
          <w:highlight w:val="yellow"/>
        </w:rPr>
        <w:fldChar w:fldCharType="end"/>
      </w:r>
    </w:p>
    <w:p w14:paraId="0E21596D" w14:textId="77777777" w:rsidR="000D2441" w:rsidRPr="004B4461" w:rsidRDefault="000D2441" w:rsidP="00A5512C">
      <w:pPr>
        <w:spacing w:after="0" w:line="240" w:lineRule="auto"/>
        <w:rPr>
          <w:rFonts w:ascii="Arial" w:hAnsi="Arial" w:cs="Arial"/>
          <w:b/>
          <w:bCs/>
          <w:sz w:val="20"/>
          <w:szCs w:val="20"/>
        </w:rPr>
      </w:pPr>
      <w:r w:rsidRPr="004B4461">
        <w:br w:type="page"/>
      </w:r>
    </w:p>
    <w:p w14:paraId="307067D1"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0" w:name="_Toc431974568"/>
      <w:bookmarkStart w:id="1" w:name="_Toc459876577"/>
      <w:r w:rsidRPr="004B4461">
        <w:rPr>
          <w:rFonts w:ascii="Arial" w:hAnsi="Arial" w:cs="Arial"/>
          <w:color w:val="00000A"/>
          <w:sz w:val="22"/>
          <w:szCs w:val="22"/>
        </w:rPr>
        <w:lastRenderedPageBreak/>
        <w:t>Podstawy prawn</w:t>
      </w:r>
      <w:bookmarkEnd w:id="0"/>
      <w:r w:rsidRPr="004B4461">
        <w:rPr>
          <w:rFonts w:ascii="Arial" w:hAnsi="Arial" w:cs="Arial"/>
          <w:color w:val="00000A"/>
          <w:sz w:val="22"/>
          <w:szCs w:val="22"/>
        </w:rPr>
        <w:t>e i dokumenty</w:t>
      </w:r>
      <w:bookmarkEnd w:id="1"/>
      <w:r w:rsidRPr="004B4461">
        <w:rPr>
          <w:rFonts w:ascii="Arial" w:hAnsi="Arial" w:cs="Arial"/>
          <w:color w:val="00000A"/>
          <w:sz w:val="22"/>
          <w:szCs w:val="22"/>
        </w:rPr>
        <w:t xml:space="preserve"> </w:t>
      </w:r>
    </w:p>
    <w:p w14:paraId="634B7FC3" w14:textId="77777777" w:rsidR="000D2441" w:rsidRPr="004B4461" w:rsidRDefault="000D2441">
      <w:pPr>
        <w:keepNext/>
        <w:spacing w:before="240" w:after="0" w:line="360" w:lineRule="auto"/>
        <w:jc w:val="both"/>
        <w:rPr>
          <w:rFonts w:ascii="Arial" w:hAnsi="Arial" w:cs="Arial"/>
          <w:sz w:val="20"/>
          <w:szCs w:val="20"/>
        </w:rPr>
      </w:pPr>
    </w:p>
    <w:p w14:paraId="62713694"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2" w:name="_Toc459876578"/>
      <w:r w:rsidRPr="004B4461">
        <w:rPr>
          <w:rFonts w:ascii="Arial" w:hAnsi="Arial" w:cs="Arial"/>
          <w:color w:val="00000A"/>
          <w:sz w:val="22"/>
          <w:szCs w:val="22"/>
        </w:rPr>
        <w:t>Akty prawne:</w:t>
      </w:r>
      <w:bookmarkEnd w:id="2"/>
    </w:p>
    <w:p w14:paraId="2C47A45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 dalej rozporządzeniem ogólnym</w:t>
      </w:r>
      <w:r w:rsidR="00E92161">
        <w:rPr>
          <w:rFonts w:ascii="Arial" w:hAnsi="Arial" w:cs="Arial"/>
          <w:sz w:val="20"/>
          <w:szCs w:val="20"/>
        </w:rPr>
        <w:t>.</w:t>
      </w:r>
    </w:p>
    <w:p w14:paraId="53781F2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Rozporządzenie Parlamentu Europejskiego i Rady (UE) nr 1304/2013 z dnia 17 grudnia 2013 r. w  sprawie Europejskiego Funduszu Społecznego i uchylającego rozporządzenie Rady (WE) </w:t>
      </w:r>
      <w:r w:rsidR="000851C2">
        <w:rPr>
          <w:rFonts w:ascii="Arial" w:hAnsi="Arial" w:cs="Arial"/>
          <w:sz w:val="20"/>
          <w:szCs w:val="20"/>
        </w:rPr>
        <w:br/>
      </w:r>
      <w:r w:rsidRPr="004B4461">
        <w:rPr>
          <w:rFonts w:ascii="Arial" w:hAnsi="Arial" w:cs="Arial"/>
          <w:sz w:val="20"/>
          <w:szCs w:val="20"/>
        </w:rPr>
        <w:t>nr 1081/2006 (Dz. Urz. UE L 347 z 20.12.2013, str. 470)</w:t>
      </w:r>
      <w:r w:rsidR="00E92161">
        <w:rPr>
          <w:rFonts w:ascii="Arial" w:hAnsi="Arial" w:cs="Arial"/>
          <w:sz w:val="20"/>
          <w:szCs w:val="20"/>
        </w:rPr>
        <w:t>.</w:t>
      </w:r>
    </w:p>
    <w:p w14:paraId="4250FA6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Rozporządzenie Komisji (UE) nr 1407/2013 z dnia 18 grudnia 2013</w:t>
      </w:r>
      <w:r w:rsidR="00E92161">
        <w:rPr>
          <w:rFonts w:ascii="Arial" w:hAnsi="Arial" w:cs="Arial"/>
          <w:sz w:val="20"/>
          <w:szCs w:val="20"/>
        </w:rPr>
        <w:t xml:space="preserve"> </w:t>
      </w:r>
      <w:r w:rsidRPr="004B4461">
        <w:rPr>
          <w:rFonts w:ascii="Arial" w:hAnsi="Arial" w:cs="Arial"/>
          <w:sz w:val="20"/>
          <w:szCs w:val="20"/>
        </w:rPr>
        <w:t>r. w sprawie stosowania art. 107 i 108 Traktatu o funkcjonowaniu Unii Europejskiej do pomocy de minimis</w:t>
      </w:r>
      <w:r w:rsidR="00E92161">
        <w:rPr>
          <w:rFonts w:ascii="Arial" w:hAnsi="Arial" w:cs="Arial"/>
          <w:sz w:val="20"/>
          <w:szCs w:val="20"/>
        </w:rPr>
        <w:t>.</w:t>
      </w:r>
    </w:p>
    <w:p w14:paraId="37A43C2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Ustawa z dnia 11 lipca 2014 r. o zasadach realizacji programów w zakresie polityki spójności finansowanych w perspektywie finansowej 2014-2020 (</w:t>
      </w:r>
      <w:r w:rsidR="000851C2">
        <w:rPr>
          <w:rFonts w:ascii="Arial" w:hAnsi="Arial" w:cs="Arial"/>
          <w:sz w:val="20"/>
          <w:szCs w:val="20"/>
        </w:rPr>
        <w:t xml:space="preserve">t.j. </w:t>
      </w:r>
      <w:r w:rsidRPr="004B4461">
        <w:rPr>
          <w:rFonts w:ascii="Arial" w:hAnsi="Arial" w:cs="Arial"/>
          <w:sz w:val="20"/>
          <w:szCs w:val="20"/>
        </w:rPr>
        <w:t>Dz. U. z 2014, poz. 1146, z późn. zm.) zwana dalej ustawą</w:t>
      </w:r>
      <w:r w:rsidR="00E92161">
        <w:rPr>
          <w:rFonts w:ascii="Arial" w:hAnsi="Arial" w:cs="Arial"/>
          <w:sz w:val="20"/>
          <w:szCs w:val="20"/>
        </w:rPr>
        <w:t>.</w:t>
      </w:r>
    </w:p>
    <w:p w14:paraId="32A591F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Ustawa z dnia 29 stycznia 2004 r. Prawo zamówi</w:t>
      </w:r>
      <w:r w:rsidR="00E92161">
        <w:rPr>
          <w:rFonts w:ascii="Arial" w:hAnsi="Arial" w:cs="Arial"/>
          <w:sz w:val="20"/>
          <w:szCs w:val="20"/>
        </w:rPr>
        <w:t>eń publicznych (Dz. U. z 2013,</w:t>
      </w:r>
      <w:r w:rsidRPr="004B4461">
        <w:rPr>
          <w:rFonts w:ascii="Arial" w:hAnsi="Arial" w:cs="Arial"/>
          <w:sz w:val="20"/>
          <w:szCs w:val="20"/>
        </w:rPr>
        <w:t xml:space="preserve"> poz. 907, z późn. zm.) zwana dalej PZP</w:t>
      </w:r>
      <w:r w:rsidR="00E92161">
        <w:rPr>
          <w:rFonts w:ascii="Arial" w:hAnsi="Arial" w:cs="Arial"/>
          <w:sz w:val="20"/>
          <w:szCs w:val="20"/>
        </w:rPr>
        <w:t>.</w:t>
      </w:r>
    </w:p>
    <w:p w14:paraId="14DDA81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Ustawa z dnia 27 sierpnia 2009 r. o finansach publicznych (Dz. U. z 2013, poz. 885 z późn. zm.)</w:t>
      </w:r>
      <w:r w:rsidR="00E92161">
        <w:rPr>
          <w:rFonts w:ascii="Arial" w:hAnsi="Arial" w:cs="Arial"/>
          <w:sz w:val="20"/>
          <w:szCs w:val="20"/>
        </w:rPr>
        <w:t>.</w:t>
      </w:r>
    </w:p>
    <w:p w14:paraId="168661C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30 kwietnia 2004 r. o postępowaniu w sprawach dotyczących pomocy publicznej </w:t>
      </w:r>
      <w:r w:rsidR="000851C2">
        <w:rPr>
          <w:rFonts w:ascii="Arial" w:hAnsi="Arial" w:cs="Arial"/>
          <w:sz w:val="20"/>
          <w:szCs w:val="20"/>
        </w:rPr>
        <w:br/>
      </w:r>
      <w:r w:rsidR="00E92161">
        <w:rPr>
          <w:rFonts w:ascii="Arial" w:hAnsi="Arial" w:cs="Arial"/>
          <w:sz w:val="20"/>
          <w:szCs w:val="20"/>
        </w:rPr>
        <w:t>(Dz. U. z 2007,</w:t>
      </w:r>
      <w:r w:rsidRPr="004B4461">
        <w:rPr>
          <w:rFonts w:ascii="Arial" w:hAnsi="Arial" w:cs="Arial"/>
          <w:sz w:val="20"/>
          <w:szCs w:val="20"/>
        </w:rPr>
        <w:t xml:space="preserve"> Nr 59, poz. 404, z późn. zm.)</w:t>
      </w:r>
      <w:r w:rsidR="00E92161">
        <w:rPr>
          <w:rFonts w:ascii="Arial" w:hAnsi="Arial" w:cs="Arial"/>
          <w:sz w:val="20"/>
          <w:szCs w:val="20"/>
        </w:rPr>
        <w:t>.</w:t>
      </w:r>
    </w:p>
    <w:p w14:paraId="3C611C6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Rozporządzenie Ministra Infrastruktury i Rozwoju z dnia 2 lipca 2015 r. w sprawie udzielenia pomocy publicznej oraz pomocy de minimis w ramach programów operacyjnych finansowanych z Europejskiego Funduszu Społecznego n</w:t>
      </w:r>
      <w:r w:rsidR="00E92161">
        <w:rPr>
          <w:rFonts w:ascii="Arial" w:hAnsi="Arial" w:cs="Arial"/>
          <w:sz w:val="20"/>
          <w:szCs w:val="20"/>
        </w:rPr>
        <w:t>a lata 2014-2020 (Dz. U. z 2015</w:t>
      </w:r>
      <w:r w:rsidRPr="004B4461">
        <w:rPr>
          <w:rFonts w:ascii="Arial" w:hAnsi="Arial" w:cs="Arial"/>
          <w:sz w:val="20"/>
          <w:szCs w:val="20"/>
        </w:rPr>
        <w:t>, poz.1073)</w:t>
      </w:r>
      <w:r w:rsidR="00E92161">
        <w:rPr>
          <w:rFonts w:ascii="Arial" w:hAnsi="Arial" w:cs="Arial"/>
          <w:sz w:val="20"/>
          <w:szCs w:val="20"/>
        </w:rPr>
        <w:t>.</w:t>
      </w:r>
    </w:p>
    <w:p w14:paraId="748C7057"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w:t>
      </w:r>
      <w:r w:rsidR="00EE6D83">
        <w:rPr>
          <w:rFonts w:ascii="Arial" w:hAnsi="Arial" w:cs="Arial"/>
          <w:sz w:val="20"/>
          <w:szCs w:val="20"/>
        </w:rPr>
        <w:t>27</w:t>
      </w:r>
      <w:r w:rsidR="00EE6D83" w:rsidRPr="004B4461">
        <w:rPr>
          <w:rFonts w:ascii="Arial" w:hAnsi="Arial" w:cs="Arial"/>
          <w:sz w:val="20"/>
          <w:szCs w:val="20"/>
        </w:rPr>
        <w:t xml:space="preserve"> </w:t>
      </w:r>
      <w:r w:rsidR="00EE6D83">
        <w:rPr>
          <w:rFonts w:ascii="Arial" w:hAnsi="Arial" w:cs="Arial"/>
          <w:sz w:val="20"/>
          <w:szCs w:val="20"/>
        </w:rPr>
        <w:t>sierpnia 2004</w:t>
      </w:r>
      <w:r w:rsidRPr="004B4461">
        <w:rPr>
          <w:rFonts w:ascii="Arial" w:hAnsi="Arial" w:cs="Arial"/>
          <w:sz w:val="20"/>
          <w:szCs w:val="20"/>
        </w:rPr>
        <w:t xml:space="preserve"> r. o </w:t>
      </w:r>
      <w:r w:rsidR="00EE6D83">
        <w:rPr>
          <w:rFonts w:ascii="Arial" w:hAnsi="Arial" w:cs="Arial"/>
          <w:sz w:val="20"/>
          <w:szCs w:val="20"/>
        </w:rPr>
        <w:t>świadczeniach opieki zdrowotnej finansowanych ze środków publicznych</w:t>
      </w:r>
      <w:r w:rsidRPr="004B4461">
        <w:rPr>
          <w:rFonts w:ascii="Arial" w:hAnsi="Arial" w:cs="Arial"/>
          <w:sz w:val="20"/>
          <w:szCs w:val="20"/>
        </w:rPr>
        <w:t xml:space="preserve"> (Dz. U. z </w:t>
      </w:r>
      <w:r w:rsidR="00EE6D83" w:rsidRPr="004B4461">
        <w:rPr>
          <w:rFonts w:ascii="Arial" w:hAnsi="Arial" w:cs="Arial"/>
          <w:sz w:val="20"/>
          <w:szCs w:val="20"/>
        </w:rPr>
        <w:t>20</w:t>
      </w:r>
      <w:r w:rsidR="00EE6D83">
        <w:rPr>
          <w:rFonts w:ascii="Arial" w:hAnsi="Arial" w:cs="Arial"/>
          <w:sz w:val="20"/>
          <w:szCs w:val="20"/>
        </w:rPr>
        <w:t>15</w:t>
      </w:r>
      <w:r w:rsidRPr="004B4461">
        <w:rPr>
          <w:rFonts w:ascii="Arial" w:hAnsi="Arial" w:cs="Arial"/>
          <w:sz w:val="20"/>
          <w:szCs w:val="20"/>
        </w:rPr>
        <w:t xml:space="preserve">, </w:t>
      </w:r>
      <w:r w:rsidR="00EE6D83">
        <w:rPr>
          <w:rFonts w:ascii="Arial" w:hAnsi="Arial" w:cs="Arial"/>
          <w:sz w:val="20"/>
          <w:szCs w:val="20"/>
        </w:rPr>
        <w:t>poz. 581, z późn. zm)</w:t>
      </w:r>
      <w:r w:rsidR="00E92161">
        <w:rPr>
          <w:rFonts w:ascii="Arial" w:hAnsi="Arial" w:cs="Arial"/>
          <w:sz w:val="20"/>
          <w:szCs w:val="20"/>
        </w:rPr>
        <w:t>.</w:t>
      </w:r>
    </w:p>
    <w:p w14:paraId="4ABEA547" w14:textId="77777777" w:rsidR="009A2E19" w:rsidRDefault="009A2E19" w:rsidP="009A2E19">
      <w:pPr>
        <w:spacing w:before="120" w:after="120" w:line="360" w:lineRule="auto"/>
        <w:jc w:val="both"/>
        <w:rPr>
          <w:rFonts w:ascii="Arial" w:hAnsi="Arial" w:cs="Arial"/>
          <w:sz w:val="20"/>
          <w:szCs w:val="20"/>
        </w:rPr>
      </w:pPr>
      <w:r>
        <w:rPr>
          <w:rFonts w:ascii="Arial" w:hAnsi="Arial" w:cs="Arial"/>
          <w:sz w:val="20"/>
          <w:szCs w:val="20"/>
        </w:rPr>
        <w:t xml:space="preserve">Ustawa </w:t>
      </w:r>
      <w:r w:rsidR="00086037" w:rsidRPr="00086037">
        <w:rPr>
          <w:rFonts w:ascii="Arial" w:hAnsi="Arial" w:cs="Arial"/>
          <w:sz w:val="20"/>
          <w:szCs w:val="20"/>
        </w:rPr>
        <w:t>z dnia 15 kwietnia 2011 r</w:t>
      </w:r>
      <w:r w:rsidR="00086037">
        <w:rPr>
          <w:rFonts w:ascii="Arial" w:hAnsi="Arial" w:cs="Arial"/>
          <w:sz w:val="20"/>
          <w:szCs w:val="20"/>
        </w:rPr>
        <w:t>.</w:t>
      </w:r>
      <w:r w:rsidR="00086037" w:rsidRPr="00086037">
        <w:rPr>
          <w:rFonts w:ascii="Arial" w:hAnsi="Arial" w:cs="Arial"/>
          <w:sz w:val="20"/>
          <w:szCs w:val="20"/>
        </w:rPr>
        <w:t xml:space="preserve"> </w:t>
      </w:r>
      <w:r>
        <w:rPr>
          <w:rFonts w:ascii="Arial" w:hAnsi="Arial" w:cs="Arial"/>
          <w:sz w:val="20"/>
          <w:szCs w:val="20"/>
        </w:rPr>
        <w:t>o działalności leczniczej</w:t>
      </w:r>
      <w:r w:rsidR="00086037">
        <w:rPr>
          <w:rFonts w:ascii="Arial" w:hAnsi="Arial" w:cs="Arial"/>
          <w:sz w:val="20"/>
          <w:szCs w:val="20"/>
        </w:rPr>
        <w:t xml:space="preserve"> </w:t>
      </w:r>
      <w:r>
        <w:rPr>
          <w:rFonts w:ascii="Arial" w:hAnsi="Arial" w:cs="Arial"/>
          <w:sz w:val="20"/>
          <w:szCs w:val="20"/>
        </w:rPr>
        <w:t>.</w:t>
      </w:r>
      <w:r w:rsidR="00086037">
        <w:rPr>
          <w:rFonts w:ascii="Arial" w:hAnsi="Arial" w:cs="Arial"/>
          <w:sz w:val="20"/>
          <w:szCs w:val="20"/>
        </w:rPr>
        <w:t>(</w:t>
      </w:r>
      <w:r>
        <w:rPr>
          <w:rFonts w:ascii="Arial" w:hAnsi="Arial" w:cs="Arial"/>
          <w:sz w:val="20"/>
          <w:szCs w:val="20"/>
        </w:rPr>
        <w:t xml:space="preserve">Dz.U. </w:t>
      </w:r>
      <w:r w:rsidR="00086037">
        <w:rPr>
          <w:rFonts w:ascii="Arial" w:hAnsi="Arial" w:cs="Arial"/>
          <w:sz w:val="20"/>
          <w:szCs w:val="20"/>
        </w:rPr>
        <w:t xml:space="preserve">z </w:t>
      </w:r>
      <w:r>
        <w:rPr>
          <w:rFonts w:ascii="Arial" w:hAnsi="Arial" w:cs="Arial"/>
          <w:sz w:val="20"/>
          <w:szCs w:val="20"/>
        </w:rPr>
        <w:t>2011</w:t>
      </w:r>
      <w:r w:rsidR="00E92161">
        <w:rPr>
          <w:rFonts w:ascii="Arial" w:hAnsi="Arial" w:cs="Arial"/>
          <w:sz w:val="20"/>
          <w:szCs w:val="20"/>
        </w:rPr>
        <w:t>,</w:t>
      </w:r>
      <w:r>
        <w:rPr>
          <w:rFonts w:ascii="Arial" w:hAnsi="Arial" w:cs="Arial"/>
          <w:sz w:val="20"/>
          <w:szCs w:val="20"/>
        </w:rPr>
        <w:t xml:space="preserve"> poz. 654</w:t>
      </w:r>
      <w:r w:rsidR="00086037">
        <w:rPr>
          <w:rFonts w:ascii="Arial" w:hAnsi="Arial" w:cs="Arial"/>
          <w:sz w:val="20"/>
          <w:szCs w:val="20"/>
        </w:rPr>
        <w:t xml:space="preserve"> </w:t>
      </w:r>
      <w:r w:rsidR="00086037" w:rsidRPr="00086037">
        <w:rPr>
          <w:rFonts w:ascii="Arial" w:hAnsi="Arial" w:cs="Arial"/>
          <w:sz w:val="20"/>
          <w:szCs w:val="20"/>
        </w:rPr>
        <w:t>, z późn. zm</w:t>
      </w:r>
      <w:r w:rsidRPr="009A2E19">
        <w:rPr>
          <w:rFonts w:ascii="Arial" w:hAnsi="Arial" w:cs="Arial"/>
          <w:sz w:val="20"/>
          <w:szCs w:val="20"/>
        </w:rPr>
        <w:t>)</w:t>
      </w:r>
      <w:r w:rsidR="00E92161">
        <w:rPr>
          <w:rFonts w:ascii="Arial" w:hAnsi="Arial" w:cs="Arial"/>
          <w:sz w:val="20"/>
          <w:szCs w:val="20"/>
        </w:rPr>
        <w:t>.</w:t>
      </w:r>
    </w:p>
    <w:p w14:paraId="0ED76F62" w14:textId="77777777" w:rsidR="00027F98" w:rsidRPr="008146AD" w:rsidRDefault="00027F98" w:rsidP="00027F98">
      <w:pPr>
        <w:spacing w:line="360" w:lineRule="auto"/>
        <w:jc w:val="both"/>
        <w:rPr>
          <w:rFonts w:ascii="Arial" w:hAnsi="Arial" w:cs="Arial"/>
          <w:color w:val="auto"/>
          <w:sz w:val="20"/>
          <w:szCs w:val="20"/>
        </w:rPr>
      </w:pPr>
      <w:r w:rsidRPr="008146AD">
        <w:rPr>
          <w:rFonts w:ascii="Arial" w:hAnsi="Arial" w:cs="Arial"/>
          <w:color w:val="auto"/>
          <w:sz w:val="20"/>
          <w:szCs w:val="20"/>
        </w:rPr>
        <w:t>Ustawa z dnia 24 kwietnia 2003 r. o działalności pożytku publicznego i wolontariacie (Dz. U. z 2016, poz. 239 z późn. zm.)</w:t>
      </w:r>
    </w:p>
    <w:p w14:paraId="79D8CD3A" w14:textId="77777777" w:rsidR="00027F98" w:rsidRPr="004B4461" w:rsidRDefault="00027F98" w:rsidP="009A2E19">
      <w:pPr>
        <w:spacing w:before="120" w:after="120" w:line="360" w:lineRule="auto"/>
        <w:jc w:val="both"/>
        <w:rPr>
          <w:rFonts w:ascii="Arial" w:hAnsi="Arial" w:cs="Arial"/>
          <w:sz w:val="20"/>
          <w:szCs w:val="20"/>
        </w:rPr>
      </w:pPr>
    </w:p>
    <w:p w14:paraId="0D4626FB" w14:textId="77777777" w:rsidR="005D0A97" w:rsidRPr="005D0A97" w:rsidRDefault="005D0A97" w:rsidP="005D0A97">
      <w:pPr>
        <w:spacing w:before="120" w:after="120" w:line="360" w:lineRule="auto"/>
        <w:jc w:val="both"/>
        <w:rPr>
          <w:rFonts w:ascii="Arial" w:hAnsi="Arial" w:cs="Arial"/>
          <w:sz w:val="20"/>
          <w:szCs w:val="20"/>
        </w:rPr>
      </w:pPr>
      <w:r w:rsidRPr="005D0A97">
        <w:rPr>
          <w:rFonts w:ascii="Arial" w:hAnsi="Arial" w:cs="Arial"/>
          <w:sz w:val="20"/>
          <w:szCs w:val="20"/>
        </w:rPr>
        <w:lastRenderedPageBreak/>
        <w:t>Rozporządzenie Ministra Zdrowia z dnia 29 października 2013 r. w sprawie świadczeń gwarantowanych z zakresu opieki paliatywnej i hospicyjnej (Dz. U. z 2013</w:t>
      </w:r>
      <w:r w:rsidR="00E92161">
        <w:rPr>
          <w:rFonts w:ascii="Arial" w:hAnsi="Arial" w:cs="Arial"/>
          <w:sz w:val="20"/>
          <w:szCs w:val="20"/>
        </w:rPr>
        <w:t>,</w:t>
      </w:r>
      <w:r w:rsidRPr="005D0A97">
        <w:rPr>
          <w:rFonts w:ascii="Arial" w:hAnsi="Arial" w:cs="Arial"/>
          <w:sz w:val="20"/>
          <w:szCs w:val="20"/>
        </w:rPr>
        <w:t xml:space="preserve"> poz. 1347)</w:t>
      </w:r>
      <w:r w:rsidR="00E92161">
        <w:rPr>
          <w:rFonts w:ascii="Arial" w:hAnsi="Arial" w:cs="Arial"/>
          <w:sz w:val="20"/>
          <w:szCs w:val="20"/>
        </w:rPr>
        <w:t>.</w:t>
      </w:r>
    </w:p>
    <w:p w14:paraId="575216DE" w14:textId="77777777" w:rsidR="000D2441" w:rsidRDefault="005D0A97" w:rsidP="005D0A97">
      <w:pPr>
        <w:spacing w:before="120" w:after="120" w:line="360" w:lineRule="auto"/>
        <w:jc w:val="both"/>
        <w:rPr>
          <w:rFonts w:ascii="Arial" w:hAnsi="Arial" w:cs="Arial"/>
          <w:sz w:val="20"/>
          <w:szCs w:val="20"/>
        </w:rPr>
      </w:pPr>
      <w:r>
        <w:rPr>
          <w:rFonts w:ascii="Arial" w:hAnsi="Arial" w:cs="Arial"/>
          <w:sz w:val="20"/>
          <w:szCs w:val="20"/>
        </w:rPr>
        <w:t>Rozporządzenie</w:t>
      </w:r>
      <w:r w:rsidRPr="005D0A97">
        <w:rPr>
          <w:rFonts w:ascii="Arial" w:hAnsi="Arial" w:cs="Arial"/>
          <w:sz w:val="20"/>
          <w:szCs w:val="20"/>
        </w:rPr>
        <w:t xml:space="preserve"> Ministra Zdrowia z dnia 22 listopada 2013 r. w sprawie świadczeń gwarantowanych z zakresu świadczeń pielęgnacyjnych i opiekuńczych w ramach opieki długoterminowej (Dz. U. z 2013</w:t>
      </w:r>
      <w:r w:rsidR="00E92161">
        <w:rPr>
          <w:rFonts w:ascii="Arial" w:hAnsi="Arial" w:cs="Arial"/>
          <w:sz w:val="20"/>
          <w:szCs w:val="20"/>
        </w:rPr>
        <w:t>,</w:t>
      </w:r>
      <w:r w:rsidRPr="005D0A97">
        <w:rPr>
          <w:rFonts w:ascii="Arial" w:hAnsi="Arial" w:cs="Arial"/>
          <w:sz w:val="20"/>
          <w:szCs w:val="20"/>
        </w:rPr>
        <w:t xml:space="preserve"> poz. 1480)</w:t>
      </w:r>
      <w:r w:rsidR="00E92161">
        <w:rPr>
          <w:rFonts w:ascii="Arial" w:hAnsi="Arial" w:cs="Arial"/>
          <w:sz w:val="20"/>
          <w:szCs w:val="20"/>
        </w:rPr>
        <w:t>.</w:t>
      </w:r>
    </w:p>
    <w:p w14:paraId="6978BCBD" w14:textId="6AD01FFA" w:rsidR="000A2C41" w:rsidRPr="000A2C41" w:rsidRDefault="000A2C41" w:rsidP="000A2C41">
      <w:pPr>
        <w:spacing w:before="120" w:after="120" w:line="360" w:lineRule="auto"/>
        <w:jc w:val="both"/>
        <w:rPr>
          <w:rFonts w:ascii="Arial" w:hAnsi="Arial" w:cs="Arial"/>
          <w:sz w:val="20"/>
          <w:szCs w:val="20"/>
        </w:rPr>
      </w:pPr>
      <w:r w:rsidRPr="000A2C41">
        <w:rPr>
          <w:rFonts w:ascii="Arial" w:eastAsia="Times New Roman" w:hAnsi="Arial" w:cs="Arial"/>
          <w:sz w:val="20"/>
          <w:szCs w:val="20"/>
          <w:lang w:eastAsia="pl-PL"/>
        </w:rPr>
        <w:t xml:space="preserve">Rozporządzenie </w:t>
      </w:r>
      <w:r w:rsidRPr="000A2C41">
        <w:rPr>
          <w:rFonts w:ascii="Arial" w:hAnsi="Arial" w:cs="Arial"/>
          <w:color w:val="000000"/>
          <w:sz w:val="20"/>
          <w:szCs w:val="20"/>
          <w:shd w:val="clear" w:color="auto" w:fill="FFFFFF"/>
        </w:rPr>
        <w:t>Ministra Zdrowia z dnia 20 lipca 2011 r. w sprawie kwalifikacji wymaganych od pracowników na poszczególnych rodzajach stanowisk pracy w podmiotach leczniczych niebędących przedsiębiorcami (</w:t>
      </w:r>
      <w:r w:rsidRPr="000A2C41">
        <w:rPr>
          <w:rFonts w:ascii="Arial" w:hAnsi="Arial" w:cs="Arial"/>
          <w:bCs/>
          <w:color w:val="000000"/>
          <w:sz w:val="20"/>
          <w:szCs w:val="20"/>
          <w:shd w:val="clear" w:color="auto" w:fill="FFFFFF"/>
        </w:rPr>
        <w:t>Dz.U. 2011 nr 151 poz. 896)</w:t>
      </w:r>
    </w:p>
    <w:p w14:paraId="666D5FEF"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3" w:name="_Toc459876579"/>
      <w:r w:rsidRPr="004B4461">
        <w:rPr>
          <w:rFonts w:ascii="Arial" w:hAnsi="Arial" w:cs="Arial"/>
          <w:color w:val="00000A"/>
          <w:sz w:val="22"/>
          <w:szCs w:val="22"/>
        </w:rPr>
        <w:t>Dokumenty i Wytyczne:</w:t>
      </w:r>
      <w:bookmarkEnd w:id="3"/>
    </w:p>
    <w:p w14:paraId="0D0647D2" w14:textId="77777777" w:rsidR="000D2441" w:rsidRPr="00086037"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Regionalny Program Operacyjny Województwa Łódzkiego na lata 2014-2020, przyjęty decyzją Komisji Europejskiej z dnia 18 grudnia 2014 r., zwany dalej</w:t>
      </w:r>
      <w:r w:rsidRPr="00086037">
        <w:rPr>
          <w:rFonts w:ascii="Arial" w:hAnsi="Arial" w:cs="Arial"/>
          <w:iCs/>
          <w:sz w:val="20"/>
          <w:szCs w:val="20"/>
        </w:rPr>
        <w:t xml:space="preserve"> </w:t>
      </w:r>
      <w:r w:rsidRPr="00086037">
        <w:rPr>
          <w:rFonts w:ascii="Arial" w:hAnsi="Arial" w:cs="Arial"/>
          <w:sz w:val="20"/>
          <w:szCs w:val="20"/>
        </w:rPr>
        <w:t>RPO WŁ 2014-2020</w:t>
      </w:r>
      <w:r w:rsidR="00E92161">
        <w:rPr>
          <w:rFonts w:ascii="Arial" w:hAnsi="Arial" w:cs="Arial"/>
          <w:sz w:val="20"/>
          <w:szCs w:val="20"/>
        </w:rPr>
        <w:t>.</w:t>
      </w:r>
    </w:p>
    <w:p w14:paraId="44FDEE4C" w14:textId="77E0B329" w:rsidR="000D2441" w:rsidRPr="004B4461" w:rsidRDefault="000D2441" w:rsidP="00E37B02">
      <w:pPr>
        <w:pStyle w:val="Akapitzlist"/>
        <w:numPr>
          <w:ilvl w:val="0"/>
          <w:numId w:val="66"/>
        </w:numPr>
        <w:spacing w:before="120" w:after="120" w:line="360" w:lineRule="auto"/>
        <w:ind w:left="284" w:hanging="284"/>
        <w:jc w:val="both"/>
      </w:pPr>
      <w:r w:rsidRPr="00086037">
        <w:rPr>
          <w:rFonts w:ascii="Arial" w:hAnsi="Arial" w:cs="Arial"/>
          <w:sz w:val="20"/>
          <w:szCs w:val="20"/>
        </w:rPr>
        <w:t xml:space="preserve">Szczegółowy Opis Osi Priorytetowych Regionalnego Programu Operacyjnego Województwa Łódzkiego na lata 2014-2020 z dnia </w:t>
      </w:r>
      <w:r w:rsidR="00F8579C">
        <w:rPr>
          <w:rFonts w:ascii="Arial" w:hAnsi="Arial" w:cs="Arial"/>
          <w:sz w:val="20"/>
          <w:szCs w:val="20"/>
        </w:rPr>
        <w:t>22</w:t>
      </w:r>
      <w:r w:rsidR="008146AD">
        <w:rPr>
          <w:rFonts w:ascii="Arial" w:hAnsi="Arial" w:cs="Arial"/>
          <w:sz w:val="20"/>
          <w:szCs w:val="20"/>
        </w:rPr>
        <w:t xml:space="preserve"> sierpnia</w:t>
      </w:r>
      <w:r w:rsidR="00EE6D83" w:rsidRPr="00086037">
        <w:rPr>
          <w:rFonts w:ascii="Arial" w:hAnsi="Arial" w:cs="Arial"/>
          <w:sz w:val="20"/>
          <w:szCs w:val="20"/>
        </w:rPr>
        <w:t xml:space="preserve"> </w:t>
      </w:r>
      <w:r w:rsidRPr="00086037">
        <w:rPr>
          <w:rFonts w:ascii="Arial" w:hAnsi="Arial" w:cs="Arial"/>
          <w:sz w:val="20"/>
          <w:szCs w:val="20"/>
        </w:rPr>
        <w:t xml:space="preserve">2016 r., zwany dalej SzOOP </w:t>
      </w:r>
      <w:bookmarkStart w:id="4" w:name="__DdeLink__10125_595416512"/>
      <w:bookmarkEnd w:id="4"/>
      <w:r w:rsidRPr="00086037">
        <w:rPr>
          <w:rFonts w:ascii="Arial" w:hAnsi="Arial" w:cs="Arial"/>
          <w:sz w:val="20"/>
          <w:szCs w:val="20"/>
        </w:rPr>
        <w:t>2014-2020</w:t>
      </w:r>
      <w:r w:rsidR="00E92161">
        <w:rPr>
          <w:rFonts w:ascii="Arial" w:hAnsi="Arial" w:cs="Arial"/>
          <w:sz w:val="20"/>
          <w:szCs w:val="20"/>
        </w:rPr>
        <w:t>.</w:t>
      </w:r>
    </w:p>
    <w:p w14:paraId="5CABBD7D" w14:textId="77777777" w:rsidR="000D2441" w:rsidRPr="00086037"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31 marca 2015 r. w zakresie trybów wyboru projektów na lata 2014-2020</w:t>
      </w:r>
      <w:r w:rsidR="00E92161">
        <w:rPr>
          <w:rFonts w:ascii="Arial" w:hAnsi="Arial" w:cs="Arial"/>
          <w:sz w:val="20"/>
          <w:szCs w:val="20"/>
        </w:rPr>
        <w:t>.</w:t>
      </w:r>
    </w:p>
    <w:p w14:paraId="4391431F" w14:textId="77777777" w:rsidR="000D2441" w:rsidRPr="00086037"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r w:rsidR="00E92161">
        <w:rPr>
          <w:rFonts w:ascii="Arial" w:hAnsi="Arial" w:cs="Arial"/>
          <w:sz w:val="20"/>
          <w:szCs w:val="20"/>
        </w:rPr>
        <w:t>.</w:t>
      </w:r>
    </w:p>
    <w:p w14:paraId="36C8C684" w14:textId="77777777" w:rsidR="000D2441" w:rsidRPr="00086037"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r w:rsidR="00E92161">
        <w:rPr>
          <w:rFonts w:ascii="Arial" w:hAnsi="Arial" w:cs="Arial"/>
          <w:sz w:val="20"/>
          <w:szCs w:val="20"/>
        </w:rPr>
        <w:t>.</w:t>
      </w:r>
    </w:p>
    <w:p w14:paraId="4F749004" w14:textId="77777777" w:rsidR="000D2441" w:rsidRPr="00086037"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30 kwietnia 2015 r. w zakresie informacji i promocji programów operacyjnych polityki spójności na lata 2014-2020</w:t>
      </w:r>
      <w:r w:rsidR="00E92161">
        <w:rPr>
          <w:rFonts w:ascii="Arial" w:hAnsi="Arial" w:cs="Arial"/>
          <w:sz w:val="20"/>
          <w:szCs w:val="20"/>
        </w:rPr>
        <w:t>.</w:t>
      </w:r>
    </w:p>
    <w:p w14:paraId="45C5D008" w14:textId="77777777" w:rsidR="000D2441"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00E92161">
        <w:rPr>
          <w:rFonts w:ascii="Arial" w:hAnsi="Arial" w:cs="Arial"/>
          <w:sz w:val="20"/>
          <w:szCs w:val="20"/>
        </w:rPr>
        <w:t>.</w:t>
      </w:r>
    </w:p>
    <w:p w14:paraId="50CA8FEF" w14:textId="77777777" w:rsidR="00DB4B64" w:rsidRPr="00597B65" w:rsidRDefault="00DB4B64" w:rsidP="00E37B02">
      <w:pPr>
        <w:pStyle w:val="Akapitzlist"/>
        <w:numPr>
          <w:ilvl w:val="0"/>
          <w:numId w:val="66"/>
        </w:numPr>
        <w:spacing w:before="120" w:after="120" w:line="360" w:lineRule="auto"/>
        <w:ind w:left="284" w:hanging="284"/>
        <w:jc w:val="both"/>
        <w:rPr>
          <w:rFonts w:ascii="Arial" w:hAnsi="Arial" w:cs="Arial"/>
          <w:color w:val="auto"/>
          <w:sz w:val="20"/>
          <w:szCs w:val="20"/>
        </w:rPr>
      </w:pPr>
      <w:r w:rsidRPr="00597B65">
        <w:rPr>
          <w:rFonts w:ascii="Arial" w:hAnsi="Arial" w:cs="Arial"/>
          <w:color w:val="auto"/>
          <w:sz w:val="20"/>
          <w:szCs w:val="20"/>
        </w:rPr>
        <w:t xml:space="preserve">Wytycznych w zakresie zasad realizacji przedsięwzięć w obszarze włączenia społecznego </w:t>
      </w:r>
      <w:r w:rsidR="00331044" w:rsidRPr="00597B65">
        <w:rPr>
          <w:rFonts w:ascii="Arial" w:hAnsi="Arial" w:cs="Arial"/>
          <w:color w:val="auto"/>
          <w:sz w:val="20"/>
          <w:szCs w:val="20"/>
        </w:rPr>
        <w:br/>
      </w:r>
      <w:r w:rsidRPr="00597B65">
        <w:rPr>
          <w:rFonts w:ascii="Arial" w:hAnsi="Arial" w:cs="Arial"/>
          <w:color w:val="auto"/>
          <w:sz w:val="20"/>
          <w:szCs w:val="20"/>
        </w:rPr>
        <w:t xml:space="preserve">i zwalczania ubóstwa z wykorzystaniem środków Europejskiego Funduszu Społecznego </w:t>
      </w:r>
      <w:r w:rsidR="00331044" w:rsidRPr="00597B65">
        <w:rPr>
          <w:rFonts w:ascii="Arial" w:hAnsi="Arial" w:cs="Arial"/>
          <w:color w:val="auto"/>
          <w:sz w:val="20"/>
          <w:szCs w:val="20"/>
        </w:rPr>
        <w:br/>
      </w:r>
      <w:r w:rsidRPr="00597B65">
        <w:rPr>
          <w:rFonts w:ascii="Arial" w:hAnsi="Arial" w:cs="Arial"/>
          <w:color w:val="auto"/>
          <w:sz w:val="20"/>
          <w:szCs w:val="20"/>
        </w:rPr>
        <w:t>i Europejskiego Funduszu Rozwoju Regionalnego na lata 2014-2020.</w:t>
      </w:r>
    </w:p>
    <w:p w14:paraId="0600932D" w14:textId="77777777" w:rsidR="000D2441" w:rsidRPr="00086037" w:rsidRDefault="000D2441" w:rsidP="00E37B02">
      <w:pPr>
        <w:pStyle w:val="Akapitzlist"/>
        <w:numPr>
          <w:ilvl w:val="0"/>
          <w:numId w:val="69"/>
        </w:numPr>
        <w:spacing w:before="120" w:after="120" w:line="360" w:lineRule="auto"/>
        <w:ind w:left="284" w:hanging="284"/>
        <w:jc w:val="both"/>
        <w:rPr>
          <w:rFonts w:ascii="Arial" w:hAnsi="Arial" w:cs="Arial"/>
          <w:sz w:val="20"/>
          <w:szCs w:val="20"/>
        </w:rPr>
      </w:pPr>
      <w:r w:rsidRPr="00086037">
        <w:rPr>
          <w:rFonts w:ascii="Arial" w:hAnsi="Arial" w:cs="Arial"/>
          <w:sz w:val="20"/>
          <w:szCs w:val="20"/>
        </w:rPr>
        <w:t xml:space="preserve">Wytyczne Ministra </w:t>
      </w:r>
      <w:r w:rsidR="00085CD9" w:rsidRPr="00086037">
        <w:rPr>
          <w:rFonts w:ascii="Arial" w:hAnsi="Arial" w:cs="Arial"/>
          <w:sz w:val="20"/>
          <w:szCs w:val="20"/>
        </w:rPr>
        <w:t>Rozwoju</w:t>
      </w:r>
      <w:r w:rsidRPr="00086037">
        <w:rPr>
          <w:rFonts w:ascii="Arial" w:hAnsi="Arial" w:cs="Arial"/>
          <w:sz w:val="20"/>
          <w:szCs w:val="20"/>
        </w:rPr>
        <w:t xml:space="preserve"> z dnia </w:t>
      </w:r>
      <w:r w:rsidR="00085CD9" w:rsidRPr="00086037">
        <w:rPr>
          <w:rFonts w:ascii="Arial" w:hAnsi="Arial" w:cs="Arial"/>
          <w:sz w:val="20"/>
          <w:szCs w:val="20"/>
        </w:rPr>
        <w:t xml:space="preserve">23 grudnia </w:t>
      </w:r>
      <w:r w:rsidRPr="00086037">
        <w:rPr>
          <w:rFonts w:ascii="Arial" w:hAnsi="Arial" w:cs="Arial"/>
          <w:sz w:val="20"/>
          <w:szCs w:val="20"/>
        </w:rPr>
        <w:t xml:space="preserve">2015 r. w zakresie </w:t>
      </w:r>
      <w:r w:rsidR="00085CD9" w:rsidRPr="00086037">
        <w:rPr>
          <w:rFonts w:ascii="Arial" w:hAnsi="Arial" w:cs="Arial"/>
          <w:sz w:val="20"/>
          <w:szCs w:val="20"/>
        </w:rPr>
        <w:t>realizacji przedsięwzięć z udziałem środków Europejskiego Funduszu Społecznego w obszarze zdrowia</w:t>
      </w:r>
      <w:r w:rsidRPr="00086037">
        <w:rPr>
          <w:rFonts w:ascii="Arial" w:hAnsi="Arial" w:cs="Arial"/>
          <w:sz w:val="20"/>
          <w:szCs w:val="20"/>
        </w:rPr>
        <w:t xml:space="preserve"> na lata 2014-2020.</w:t>
      </w:r>
    </w:p>
    <w:p w14:paraId="5F1AE689" w14:textId="77777777" w:rsidR="005F1934" w:rsidRPr="00086037" w:rsidRDefault="005F1934" w:rsidP="00E37B02">
      <w:pPr>
        <w:pStyle w:val="Akapitzlist"/>
        <w:numPr>
          <w:ilvl w:val="0"/>
          <w:numId w:val="69"/>
        </w:numPr>
        <w:spacing w:before="120" w:after="120" w:line="360" w:lineRule="auto"/>
        <w:ind w:left="284" w:hanging="284"/>
        <w:jc w:val="both"/>
        <w:rPr>
          <w:rFonts w:ascii="Arial" w:hAnsi="Arial" w:cs="Arial"/>
          <w:sz w:val="20"/>
          <w:szCs w:val="20"/>
        </w:rPr>
      </w:pPr>
      <w:r w:rsidRPr="00086037">
        <w:rPr>
          <w:rFonts w:ascii="Arial" w:hAnsi="Arial" w:cs="Arial"/>
          <w:sz w:val="20"/>
          <w:szCs w:val="20"/>
        </w:rPr>
        <w:t>Policy Paper dla ochrony zdrowia na lata 2014-2020. Krajowe ramy strategiczne</w:t>
      </w:r>
      <w:r w:rsidR="00E92161">
        <w:rPr>
          <w:rFonts w:ascii="Arial" w:hAnsi="Arial" w:cs="Arial"/>
          <w:sz w:val="20"/>
          <w:szCs w:val="20"/>
        </w:rPr>
        <w:t>.</w:t>
      </w:r>
    </w:p>
    <w:p w14:paraId="260AF0A9" w14:textId="77777777" w:rsidR="00085CD9" w:rsidRPr="00086037" w:rsidRDefault="00085CD9" w:rsidP="00E37B02">
      <w:pPr>
        <w:pStyle w:val="Akapitzlist"/>
        <w:numPr>
          <w:ilvl w:val="0"/>
          <w:numId w:val="68"/>
        </w:numPr>
        <w:spacing w:before="120" w:after="120" w:line="360" w:lineRule="auto"/>
        <w:ind w:left="284" w:hanging="284"/>
        <w:jc w:val="both"/>
        <w:rPr>
          <w:rFonts w:ascii="Arial" w:hAnsi="Arial" w:cs="Arial"/>
          <w:sz w:val="20"/>
          <w:szCs w:val="20"/>
        </w:rPr>
      </w:pPr>
      <w:r w:rsidRPr="00086037">
        <w:rPr>
          <w:rFonts w:ascii="Arial" w:hAnsi="Arial" w:cs="Arial"/>
          <w:sz w:val="20"/>
          <w:szCs w:val="20"/>
        </w:rPr>
        <w:t>PLAN DZIAŁAŃ INSTYTUCJI ZARZĄDZAJĄCEJ REGIONALNYM PROGRAMEM OPERACYJNYM WOJEWÓDZTWA ŁÓDZKIEGO NA LATA 2014-2020 W SEKTORZE ZDROWIA NA ROK 2016</w:t>
      </w:r>
      <w:r w:rsidR="00232A57" w:rsidRPr="00086037">
        <w:rPr>
          <w:rFonts w:ascii="Arial" w:hAnsi="Arial" w:cs="Arial"/>
          <w:sz w:val="20"/>
          <w:szCs w:val="20"/>
        </w:rPr>
        <w:t xml:space="preserve"> przyjęty </w:t>
      </w:r>
      <w:r w:rsidR="00A97464" w:rsidRPr="00086037">
        <w:rPr>
          <w:rFonts w:ascii="Arial" w:hAnsi="Arial" w:cs="Arial"/>
          <w:sz w:val="20"/>
          <w:szCs w:val="20"/>
        </w:rPr>
        <w:t xml:space="preserve">Uchwałą Nr 36/2016 Komitetu Sterującego do spraw koordynacji interwencji EFSI </w:t>
      </w:r>
      <w:r w:rsidR="00331044">
        <w:rPr>
          <w:rFonts w:ascii="Arial" w:hAnsi="Arial" w:cs="Arial"/>
          <w:sz w:val="20"/>
          <w:szCs w:val="20"/>
        </w:rPr>
        <w:br/>
      </w:r>
      <w:r w:rsidR="00A97464" w:rsidRPr="00086037">
        <w:rPr>
          <w:rFonts w:ascii="Arial" w:hAnsi="Arial" w:cs="Arial"/>
          <w:sz w:val="20"/>
          <w:szCs w:val="20"/>
        </w:rPr>
        <w:t xml:space="preserve">w sektorze zdrowia z dnia 17 czerwca 2016 r. </w:t>
      </w:r>
    </w:p>
    <w:p w14:paraId="0CBF4389" w14:textId="77777777" w:rsidR="00085CD9" w:rsidRPr="00086037" w:rsidRDefault="00085CD9" w:rsidP="00E37B02">
      <w:pPr>
        <w:pStyle w:val="Akapitzlist"/>
        <w:numPr>
          <w:ilvl w:val="0"/>
          <w:numId w:val="67"/>
        </w:numPr>
        <w:spacing w:before="120" w:after="120" w:line="360" w:lineRule="auto"/>
        <w:ind w:left="284" w:hanging="284"/>
        <w:jc w:val="both"/>
        <w:rPr>
          <w:rFonts w:ascii="Arial" w:hAnsi="Arial" w:cs="Arial"/>
          <w:sz w:val="20"/>
          <w:szCs w:val="20"/>
        </w:rPr>
      </w:pPr>
      <w:r w:rsidRPr="00086037">
        <w:rPr>
          <w:rFonts w:ascii="Arial" w:hAnsi="Arial" w:cs="Arial"/>
          <w:sz w:val="20"/>
          <w:szCs w:val="20"/>
        </w:rPr>
        <w:lastRenderedPageBreak/>
        <w:t>Ogólnoeuropejskie wytyczne dotyczące przejścia od opieki instytucjonalnej do opieki świadczonej na poziomie lokalnych społeczności</w:t>
      </w:r>
      <w:r w:rsidR="00E92161">
        <w:rPr>
          <w:rFonts w:ascii="Arial" w:hAnsi="Arial" w:cs="Arial"/>
          <w:sz w:val="20"/>
          <w:szCs w:val="20"/>
        </w:rPr>
        <w:t>.</w:t>
      </w:r>
    </w:p>
    <w:p w14:paraId="208EA4D4" w14:textId="77777777" w:rsidR="000D2441" w:rsidRPr="004B4461" w:rsidRDefault="000D2441">
      <w:pPr>
        <w:jc w:val="both"/>
        <w:rPr>
          <w:rFonts w:ascii="Arial" w:hAnsi="Arial" w:cs="Arial"/>
          <w:sz w:val="20"/>
          <w:szCs w:val="20"/>
        </w:rPr>
      </w:pPr>
      <w:r w:rsidRPr="004B4461">
        <w:rPr>
          <w:rFonts w:ascii="Arial" w:hAnsi="Arial" w:cs="Arial"/>
          <w:sz w:val="20"/>
          <w:szCs w:val="20"/>
        </w:rPr>
        <w:t xml:space="preserve">Ww. dokumenty zostały zamieszczone na stronie internetowej </w:t>
      </w:r>
      <w:hyperlink r:id="rId9">
        <w:r w:rsidRPr="004B4461">
          <w:rPr>
            <w:rStyle w:val="czeinternetowe"/>
            <w:rFonts w:ascii="Arial" w:hAnsi="Arial" w:cs="Arial"/>
            <w:webHidden/>
            <w:sz w:val="20"/>
            <w:szCs w:val="20"/>
          </w:rPr>
          <w:t>http://wuplodz.praca.gov.pl/web/rpo-wl/zapoznaj-sie-z-prawem-i-dokumentami</w:t>
        </w:r>
      </w:hyperlink>
    </w:p>
    <w:p w14:paraId="1B562C7D" w14:textId="77777777" w:rsidR="000D2441" w:rsidRPr="004B4461" w:rsidRDefault="000D2441">
      <w:pPr>
        <w:jc w:val="both"/>
        <w:rPr>
          <w:rFonts w:ascii="Arial" w:hAnsi="Arial" w:cs="Arial"/>
          <w:sz w:val="20"/>
          <w:szCs w:val="20"/>
        </w:rPr>
      </w:pPr>
    </w:p>
    <w:p w14:paraId="53F57839" w14:textId="77777777" w:rsidR="000D2441" w:rsidRPr="004B4461" w:rsidRDefault="000D2441" w:rsidP="008F5646">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5" w:name="_Toc459876580"/>
      <w:r w:rsidRPr="004B4461">
        <w:rPr>
          <w:rFonts w:ascii="Arial" w:hAnsi="Arial" w:cs="Arial"/>
          <w:color w:val="00000A"/>
          <w:sz w:val="22"/>
          <w:szCs w:val="22"/>
        </w:rPr>
        <w:t>Wykaz skrótów:</w:t>
      </w:r>
      <w:bookmarkEnd w:id="5"/>
    </w:p>
    <w:p w14:paraId="0B12011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EFS</w:t>
      </w:r>
      <w:r w:rsidRPr="004B4461">
        <w:rPr>
          <w:rFonts w:ascii="Arial" w:hAnsi="Arial" w:cs="Arial"/>
          <w:sz w:val="20"/>
          <w:szCs w:val="20"/>
        </w:rPr>
        <w:t xml:space="preserve"> - Europejski Fundusz Społeczny</w:t>
      </w:r>
    </w:p>
    <w:p w14:paraId="4CC1B0A4"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EFRR </w:t>
      </w:r>
      <w:r w:rsidRPr="004B4461">
        <w:rPr>
          <w:rFonts w:ascii="Arial" w:hAnsi="Arial" w:cs="Arial"/>
          <w:sz w:val="20"/>
          <w:szCs w:val="20"/>
        </w:rPr>
        <w:t>– Europejski Fundusz Rozwoju Regionalnego</w:t>
      </w:r>
    </w:p>
    <w:p w14:paraId="3DA26E20"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IOK</w:t>
      </w:r>
      <w:r w:rsidRPr="004B4461">
        <w:rPr>
          <w:rFonts w:ascii="Arial" w:hAnsi="Arial" w:cs="Arial"/>
          <w:sz w:val="20"/>
          <w:szCs w:val="20"/>
        </w:rPr>
        <w:t xml:space="preserve"> - Instytucja Organizująca Konkurs. IOK jest Wojewódzki Urząd Pracy w Łodzi, adres:</w:t>
      </w:r>
      <w:r w:rsidR="00E92161">
        <w:rPr>
          <w:rFonts w:ascii="Arial" w:hAnsi="Arial" w:cs="Arial"/>
          <w:sz w:val="20"/>
          <w:szCs w:val="20"/>
        </w:rPr>
        <w:t xml:space="preserve"> </w:t>
      </w:r>
      <w:r w:rsidR="00E92161">
        <w:rPr>
          <w:rFonts w:ascii="Arial" w:hAnsi="Arial" w:cs="Arial"/>
          <w:sz w:val="20"/>
          <w:szCs w:val="20"/>
        </w:rPr>
        <w:br/>
      </w:r>
      <w:r w:rsidRPr="004B4461">
        <w:rPr>
          <w:rFonts w:ascii="Arial" w:hAnsi="Arial" w:cs="Arial"/>
          <w:sz w:val="20"/>
          <w:szCs w:val="20"/>
        </w:rPr>
        <w:t>ul. Wólczańska 49, 90-608 Łódź</w:t>
      </w:r>
    </w:p>
    <w:p w14:paraId="1B67A6B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IP</w:t>
      </w:r>
      <w:r w:rsidRPr="004B4461">
        <w:rPr>
          <w:rFonts w:ascii="Arial" w:hAnsi="Arial" w:cs="Arial"/>
          <w:sz w:val="20"/>
          <w:szCs w:val="20"/>
        </w:rPr>
        <w:t xml:space="preserve"> – Instytucja Pośrednicząca tj. Wojewódzki Urząd Pracy w Łodzi</w:t>
      </w:r>
    </w:p>
    <w:p w14:paraId="72732280"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IZ – </w:t>
      </w:r>
      <w:r w:rsidRPr="004B4461">
        <w:rPr>
          <w:rFonts w:ascii="Arial" w:hAnsi="Arial" w:cs="Arial"/>
          <w:sz w:val="20"/>
          <w:szCs w:val="20"/>
        </w:rPr>
        <w:t>Instytucja Zarządzająca tj. Zarząd Województwa Łódzkiego, obsługiwany przez Departament Europejskiego Funduszu Społecznego, ul. Traugutta 21/23, 90-113 Łódź</w:t>
      </w:r>
    </w:p>
    <w:p w14:paraId="45FF83E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KOFM</w:t>
      </w:r>
      <w:r w:rsidRPr="004B4461">
        <w:rPr>
          <w:rFonts w:ascii="Arial" w:hAnsi="Arial" w:cs="Arial"/>
          <w:sz w:val="20"/>
          <w:szCs w:val="20"/>
        </w:rPr>
        <w:t xml:space="preserve"> - Karta Oceny Formalno-Merytorycznej wniosku o dofinansowanie projektu konkursowego w ramach Regionalnego Programu Operacyjnego Województwa Łódzkiego na lata 2014–2020  Europejski Fundusz Społeczny</w:t>
      </w:r>
    </w:p>
    <w:p w14:paraId="76743B6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KOP</w:t>
      </w:r>
      <w:r w:rsidRPr="004B4461">
        <w:rPr>
          <w:rFonts w:ascii="Arial" w:hAnsi="Arial" w:cs="Arial"/>
          <w:sz w:val="20"/>
          <w:szCs w:val="20"/>
        </w:rPr>
        <w:t xml:space="preserve"> – Komisja Oceny Projektów</w:t>
      </w:r>
    </w:p>
    <w:p w14:paraId="64182D11"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MR</w:t>
      </w:r>
      <w:r w:rsidRPr="004B4461">
        <w:rPr>
          <w:rFonts w:ascii="Arial" w:hAnsi="Arial" w:cs="Arial"/>
          <w:sz w:val="20"/>
          <w:szCs w:val="20"/>
        </w:rPr>
        <w:t xml:space="preserve"> – Ministerstwo Rozwoju</w:t>
      </w:r>
    </w:p>
    <w:p w14:paraId="0E85E42F"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PZP</w:t>
      </w:r>
      <w:r w:rsidRPr="004B4461">
        <w:rPr>
          <w:rFonts w:ascii="Arial" w:hAnsi="Arial" w:cs="Arial"/>
          <w:sz w:val="20"/>
          <w:szCs w:val="20"/>
        </w:rPr>
        <w:t xml:space="preserve"> – Prawo zamówień publicznych</w:t>
      </w:r>
    </w:p>
    <w:p w14:paraId="418F8DFB" w14:textId="77777777" w:rsidR="00330CC3" w:rsidRPr="004B4461" w:rsidRDefault="00330CC3">
      <w:pPr>
        <w:spacing w:before="120" w:after="120" w:line="360" w:lineRule="auto"/>
        <w:jc w:val="both"/>
        <w:rPr>
          <w:rFonts w:ascii="Arial" w:hAnsi="Arial" w:cs="Arial"/>
          <w:sz w:val="20"/>
          <w:szCs w:val="20"/>
        </w:rPr>
      </w:pPr>
      <w:r w:rsidRPr="00BA07B4">
        <w:rPr>
          <w:rFonts w:ascii="Arial" w:hAnsi="Arial" w:cs="Arial"/>
          <w:b/>
          <w:sz w:val="20"/>
          <w:szCs w:val="20"/>
        </w:rPr>
        <w:t>NFZ</w:t>
      </w:r>
      <w:r>
        <w:rPr>
          <w:rFonts w:ascii="Arial" w:hAnsi="Arial" w:cs="Arial"/>
          <w:sz w:val="20"/>
          <w:szCs w:val="20"/>
        </w:rPr>
        <w:t xml:space="preserve"> – Narodowy Fundusz Zdrowia</w:t>
      </w:r>
    </w:p>
    <w:p w14:paraId="3B46A4C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RPO WŁ 2014-2020</w:t>
      </w:r>
      <w:r w:rsidRPr="004B4461">
        <w:rPr>
          <w:rFonts w:ascii="Arial" w:hAnsi="Arial" w:cs="Arial"/>
          <w:sz w:val="20"/>
          <w:szCs w:val="20"/>
        </w:rPr>
        <w:t xml:space="preserve"> – Regionalny Program Operacyjny Województwa Łódzkiego na lata 2014-2020</w:t>
      </w:r>
    </w:p>
    <w:p w14:paraId="202C7B41"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SL2014</w:t>
      </w:r>
      <w:r w:rsidRPr="004B4461">
        <w:rPr>
          <w:rFonts w:ascii="Arial" w:hAnsi="Arial" w:cs="Arial"/>
          <w:sz w:val="20"/>
          <w:szCs w:val="20"/>
        </w:rPr>
        <w:t xml:space="preserve"> – Centralny System Teleinformatyczny </w:t>
      </w:r>
    </w:p>
    <w:p w14:paraId="658123F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SzOOP 2014-2020</w:t>
      </w:r>
      <w:r w:rsidRPr="004B4461">
        <w:rPr>
          <w:rFonts w:ascii="Arial" w:hAnsi="Arial" w:cs="Arial"/>
          <w:sz w:val="20"/>
          <w:szCs w:val="20"/>
        </w:rPr>
        <w:t xml:space="preserve"> – Szczegółowy Opis Osi Priorytetowych Regionalnego Programu Operacyjnego Województwa Łódzkiego na lata 2014-2020</w:t>
      </w:r>
    </w:p>
    <w:p w14:paraId="264E5D4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lang w:eastAsia="pl-PL"/>
        </w:rPr>
        <w:t xml:space="preserve">WLWK 2014 </w:t>
      </w:r>
      <w:r w:rsidRPr="004B4461">
        <w:rPr>
          <w:rFonts w:ascii="Arial" w:hAnsi="Arial" w:cs="Arial"/>
          <w:sz w:val="20"/>
          <w:szCs w:val="20"/>
          <w:lang w:eastAsia="pl-PL"/>
        </w:rPr>
        <w:t>– Wspólna Lista Wskaźników Kluczowych 2014-2020 EFS, Załącznik nr 2 do Wytycznych w zakresie monitorowania postępu rzeczowego realizacji programów operacyjnych na lata 2014-2020</w:t>
      </w:r>
    </w:p>
    <w:p w14:paraId="275E3C40" w14:textId="07A7CEE6"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WUP w Łodzi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Wojewódzki Urząd Pracy w Łodzi</w:t>
      </w:r>
      <w:r w:rsidR="000A2C41">
        <w:rPr>
          <w:rFonts w:ascii="Arial" w:hAnsi="Arial" w:cs="Arial"/>
          <w:sz w:val="20"/>
          <w:szCs w:val="20"/>
        </w:rPr>
        <w:t>.</w:t>
      </w:r>
    </w:p>
    <w:p w14:paraId="3FCBC741" w14:textId="77777777" w:rsidR="000A2C41" w:rsidRDefault="000A2C41">
      <w:pPr>
        <w:spacing w:before="120" w:after="120" w:line="360" w:lineRule="auto"/>
        <w:jc w:val="both"/>
        <w:rPr>
          <w:rFonts w:ascii="Arial" w:hAnsi="Arial" w:cs="Arial"/>
          <w:sz w:val="20"/>
          <w:szCs w:val="20"/>
        </w:rPr>
      </w:pPr>
    </w:p>
    <w:p w14:paraId="5E2D82F1" w14:textId="77777777" w:rsidR="000A2C41" w:rsidRDefault="000A2C41">
      <w:pPr>
        <w:spacing w:before="120" w:after="120" w:line="360" w:lineRule="auto"/>
        <w:jc w:val="both"/>
        <w:rPr>
          <w:rFonts w:ascii="Arial" w:hAnsi="Arial" w:cs="Arial"/>
          <w:sz w:val="20"/>
          <w:szCs w:val="20"/>
        </w:rPr>
      </w:pPr>
    </w:p>
    <w:p w14:paraId="13054819" w14:textId="77777777" w:rsidR="000A2C41" w:rsidRPr="004B4461" w:rsidRDefault="000A2C41">
      <w:pPr>
        <w:spacing w:before="120" w:after="120" w:line="360" w:lineRule="auto"/>
        <w:jc w:val="both"/>
        <w:rPr>
          <w:rFonts w:ascii="Arial" w:hAnsi="Arial" w:cs="Arial"/>
          <w:sz w:val="20"/>
          <w:szCs w:val="20"/>
        </w:rPr>
      </w:pPr>
    </w:p>
    <w:p w14:paraId="653A1E97"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6" w:name="_Toc459876581"/>
      <w:r w:rsidRPr="004B4461">
        <w:rPr>
          <w:rFonts w:ascii="Arial" w:hAnsi="Arial" w:cs="Arial"/>
          <w:color w:val="00000A"/>
          <w:sz w:val="22"/>
          <w:szCs w:val="22"/>
        </w:rPr>
        <w:lastRenderedPageBreak/>
        <w:t>Definicje:</w:t>
      </w:r>
      <w:bookmarkEnd w:id="6"/>
    </w:p>
    <w:p w14:paraId="01B481A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Beneficjent </w:t>
      </w:r>
      <w:r w:rsidRPr="004B4461">
        <w:rPr>
          <w:rFonts w:ascii="Arial" w:hAnsi="Arial" w:cs="Arial"/>
          <w:sz w:val="20"/>
          <w:szCs w:val="20"/>
        </w:rPr>
        <w:t>– podmiot, o którym mowa w art. 2 pkt 10 rozporządzenia ogólnego, oraz podmiot, o którym mowa w art. 63 rozporządzenia ogólnego</w:t>
      </w:r>
      <w:r w:rsidR="00E92161">
        <w:rPr>
          <w:rFonts w:ascii="Arial" w:hAnsi="Arial" w:cs="Arial"/>
          <w:sz w:val="20"/>
          <w:szCs w:val="20"/>
        </w:rPr>
        <w:t>.</w:t>
      </w:r>
    </w:p>
    <w:p w14:paraId="04DF2570"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Cross-financing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zasada elastyczności, o której mowa w art.</w:t>
      </w:r>
      <w:r w:rsidR="00A97464">
        <w:rPr>
          <w:rFonts w:ascii="Arial" w:hAnsi="Arial" w:cs="Arial"/>
          <w:sz w:val="20"/>
          <w:szCs w:val="20"/>
        </w:rPr>
        <w:t xml:space="preserve"> </w:t>
      </w:r>
      <w:r w:rsidRPr="004B4461">
        <w:rPr>
          <w:rFonts w:ascii="Arial" w:hAnsi="Arial" w:cs="Arial"/>
          <w:sz w:val="20"/>
          <w:szCs w:val="20"/>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r w:rsidR="00E92161">
        <w:rPr>
          <w:rFonts w:ascii="Arial" w:hAnsi="Arial" w:cs="Arial"/>
          <w:sz w:val="20"/>
          <w:szCs w:val="20"/>
        </w:rPr>
        <w:t>.</w:t>
      </w:r>
    </w:p>
    <w:p w14:paraId="7FABE286" w14:textId="77777777" w:rsidR="009321B2" w:rsidRPr="00CD0E6A" w:rsidRDefault="009321B2" w:rsidP="009321B2">
      <w:pPr>
        <w:spacing w:before="120" w:after="120" w:line="360" w:lineRule="auto"/>
        <w:jc w:val="both"/>
        <w:rPr>
          <w:rFonts w:ascii="Arial" w:hAnsi="Arial" w:cs="Arial"/>
          <w:color w:val="auto"/>
          <w:sz w:val="20"/>
          <w:szCs w:val="20"/>
        </w:rPr>
      </w:pPr>
      <w:r w:rsidRPr="00494B7B">
        <w:rPr>
          <w:rFonts w:ascii="Arial" w:hAnsi="Arial" w:cs="Arial"/>
          <w:b/>
          <w:sz w:val="20"/>
          <w:szCs w:val="20"/>
        </w:rPr>
        <w:t>Deinstytucjonal</w:t>
      </w:r>
      <w:r w:rsidR="00B53173">
        <w:rPr>
          <w:rFonts w:ascii="Arial" w:hAnsi="Arial" w:cs="Arial"/>
          <w:b/>
          <w:sz w:val="20"/>
          <w:szCs w:val="20"/>
        </w:rPr>
        <w:t>iz</w:t>
      </w:r>
      <w:r w:rsidRPr="00494B7B">
        <w:rPr>
          <w:rFonts w:ascii="Arial" w:hAnsi="Arial" w:cs="Arial"/>
          <w:b/>
          <w:sz w:val="20"/>
          <w:szCs w:val="20"/>
        </w:rPr>
        <w:t>acja opieki medycznej</w:t>
      </w:r>
      <w:r>
        <w:rPr>
          <w:rFonts w:ascii="Arial" w:hAnsi="Arial" w:cs="Arial"/>
          <w:sz w:val="20"/>
          <w:szCs w:val="20"/>
        </w:rPr>
        <w:t xml:space="preserve"> – proces przejścia od usług świadczonych w</w:t>
      </w:r>
      <w:r w:rsidRPr="009321B2">
        <w:rPr>
          <w:rFonts w:ascii="Arial" w:hAnsi="Arial" w:cs="Arial"/>
          <w:sz w:val="20"/>
          <w:szCs w:val="20"/>
        </w:rPr>
        <w:t xml:space="preserve"> formac</w:t>
      </w:r>
      <w:r w:rsidR="00B53173">
        <w:rPr>
          <w:rFonts w:ascii="Arial" w:hAnsi="Arial" w:cs="Arial"/>
          <w:sz w:val="20"/>
          <w:szCs w:val="20"/>
        </w:rPr>
        <w:t>h instytucjonalnych do</w:t>
      </w:r>
      <w:r>
        <w:rPr>
          <w:rFonts w:ascii="Arial" w:hAnsi="Arial" w:cs="Arial"/>
          <w:sz w:val="20"/>
          <w:szCs w:val="20"/>
        </w:rPr>
        <w:t xml:space="preserve"> usług ś</w:t>
      </w:r>
      <w:r w:rsidRPr="009321B2">
        <w:rPr>
          <w:rFonts w:ascii="Arial" w:hAnsi="Arial" w:cs="Arial"/>
          <w:sz w:val="20"/>
          <w:szCs w:val="20"/>
        </w:rPr>
        <w:t>wiadczonych</w:t>
      </w:r>
      <w:r w:rsidR="00B53173">
        <w:rPr>
          <w:rFonts w:ascii="Arial" w:hAnsi="Arial" w:cs="Arial"/>
          <w:sz w:val="20"/>
          <w:szCs w:val="20"/>
        </w:rPr>
        <w:t xml:space="preserve"> na poziomie lokalnych społeczności, realizowany zgodnie </w:t>
      </w:r>
      <w:r w:rsidR="00B53173">
        <w:rPr>
          <w:rFonts w:ascii="Arial" w:hAnsi="Arial" w:cs="Arial"/>
          <w:sz w:val="20"/>
          <w:szCs w:val="20"/>
        </w:rPr>
        <w:br/>
        <w:t xml:space="preserve">z </w:t>
      </w:r>
      <w:r>
        <w:rPr>
          <w:rFonts w:ascii="Arial" w:hAnsi="Arial" w:cs="Arial"/>
          <w:sz w:val="20"/>
          <w:szCs w:val="20"/>
        </w:rPr>
        <w:t>„</w:t>
      </w:r>
      <w:r w:rsidRPr="009321B2">
        <w:rPr>
          <w:rFonts w:ascii="Arial" w:hAnsi="Arial" w:cs="Arial"/>
          <w:sz w:val="20"/>
          <w:szCs w:val="20"/>
        </w:rPr>
        <w:t>Ogólnoe</w:t>
      </w:r>
      <w:r w:rsidR="00B53173">
        <w:rPr>
          <w:rFonts w:ascii="Arial" w:hAnsi="Arial" w:cs="Arial"/>
          <w:sz w:val="20"/>
          <w:szCs w:val="20"/>
        </w:rPr>
        <w:t xml:space="preserve">uropejskimi </w:t>
      </w:r>
      <w:r>
        <w:rPr>
          <w:rFonts w:ascii="Arial" w:hAnsi="Arial" w:cs="Arial"/>
          <w:sz w:val="20"/>
          <w:szCs w:val="20"/>
        </w:rPr>
        <w:t>wytycznym</w:t>
      </w:r>
      <w:r w:rsidR="00B53173">
        <w:rPr>
          <w:rFonts w:ascii="Arial" w:hAnsi="Arial" w:cs="Arial"/>
          <w:sz w:val="20"/>
          <w:szCs w:val="20"/>
        </w:rPr>
        <w:t xml:space="preserve">i </w:t>
      </w:r>
      <w:r>
        <w:rPr>
          <w:rFonts w:ascii="Arial" w:hAnsi="Arial" w:cs="Arial"/>
          <w:sz w:val="20"/>
          <w:szCs w:val="20"/>
        </w:rPr>
        <w:t>dotyczącymi przejś</w:t>
      </w:r>
      <w:r w:rsidR="00B53173">
        <w:rPr>
          <w:rFonts w:ascii="Arial" w:hAnsi="Arial" w:cs="Arial"/>
          <w:sz w:val="20"/>
          <w:szCs w:val="20"/>
        </w:rPr>
        <w:t xml:space="preserve">cia od </w:t>
      </w:r>
      <w:r w:rsidRPr="009321B2">
        <w:rPr>
          <w:rFonts w:ascii="Arial" w:hAnsi="Arial" w:cs="Arial"/>
          <w:sz w:val="20"/>
          <w:szCs w:val="20"/>
        </w:rPr>
        <w:t xml:space="preserve">opieki </w:t>
      </w:r>
      <w:r w:rsidR="00B53173">
        <w:rPr>
          <w:rFonts w:ascii="Arial" w:hAnsi="Arial" w:cs="Arial"/>
          <w:sz w:val="20"/>
          <w:szCs w:val="20"/>
        </w:rPr>
        <w:t xml:space="preserve">instytucjonalnej do opieki </w:t>
      </w:r>
      <w:r>
        <w:rPr>
          <w:rFonts w:ascii="Arial" w:hAnsi="Arial" w:cs="Arial"/>
          <w:sz w:val="20"/>
          <w:szCs w:val="20"/>
        </w:rPr>
        <w:t>ś</w:t>
      </w:r>
      <w:r w:rsidRPr="009321B2">
        <w:rPr>
          <w:rFonts w:ascii="Arial" w:hAnsi="Arial" w:cs="Arial"/>
          <w:sz w:val="20"/>
          <w:szCs w:val="20"/>
        </w:rPr>
        <w:t>wiadcz</w:t>
      </w:r>
      <w:r>
        <w:rPr>
          <w:rFonts w:ascii="Arial" w:hAnsi="Arial" w:cs="Arial"/>
          <w:sz w:val="20"/>
          <w:szCs w:val="20"/>
        </w:rPr>
        <w:t xml:space="preserve">onej </w:t>
      </w:r>
      <w:r w:rsidR="00B53173">
        <w:rPr>
          <w:rFonts w:ascii="Arial" w:hAnsi="Arial" w:cs="Arial"/>
          <w:sz w:val="20"/>
          <w:szCs w:val="20"/>
        </w:rPr>
        <w:t>na poziomie lokalnych</w:t>
      </w:r>
      <w:r>
        <w:rPr>
          <w:rFonts w:ascii="Arial" w:hAnsi="Arial" w:cs="Arial"/>
          <w:sz w:val="20"/>
          <w:szCs w:val="20"/>
        </w:rPr>
        <w:t xml:space="preserve"> społeczności” i wymagający z jednej strony rozwoju usług świadczonych na poziomie lokalnych społecznoś</w:t>
      </w:r>
      <w:r w:rsidRPr="009321B2">
        <w:rPr>
          <w:rFonts w:ascii="Arial" w:hAnsi="Arial" w:cs="Arial"/>
          <w:sz w:val="20"/>
          <w:szCs w:val="20"/>
        </w:rPr>
        <w:t>ci, z drugie</w:t>
      </w:r>
      <w:r>
        <w:rPr>
          <w:rFonts w:ascii="Arial" w:hAnsi="Arial" w:cs="Arial"/>
          <w:sz w:val="20"/>
          <w:szCs w:val="20"/>
        </w:rPr>
        <w:t>j - stopniowego ograniczenia usł</w:t>
      </w:r>
      <w:r w:rsidRPr="009321B2">
        <w:rPr>
          <w:rFonts w:ascii="Arial" w:hAnsi="Arial" w:cs="Arial"/>
          <w:sz w:val="20"/>
          <w:szCs w:val="20"/>
        </w:rPr>
        <w:t xml:space="preserve">ug w </w:t>
      </w:r>
      <w:r>
        <w:rPr>
          <w:rFonts w:ascii="Arial" w:hAnsi="Arial" w:cs="Arial"/>
          <w:sz w:val="20"/>
          <w:szCs w:val="20"/>
        </w:rPr>
        <w:t xml:space="preserve">ramach opieki </w:t>
      </w:r>
      <w:r w:rsidR="00E92161">
        <w:rPr>
          <w:rFonts w:ascii="Arial" w:hAnsi="Arial" w:cs="Arial"/>
          <w:sz w:val="20"/>
          <w:szCs w:val="20"/>
        </w:rPr>
        <w:t>instytucjonalnej.</w:t>
      </w:r>
    </w:p>
    <w:p w14:paraId="0156DB46" w14:textId="21BD3BCE" w:rsidR="00E50AC6" w:rsidRPr="00CD0E6A" w:rsidRDefault="00E50AC6" w:rsidP="009321B2">
      <w:pPr>
        <w:spacing w:before="120" w:after="120" w:line="360" w:lineRule="auto"/>
        <w:jc w:val="both"/>
        <w:rPr>
          <w:rFonts w:ascii="Arial" w:hAnsi="Arial" w:cs="Arial"/>
          <w:color w:val="auto"/>
          <w:sz w:val="20"/>
          <w:szCs w:val="20"/>
        </w:rPr>
      </w:pPr>
      <w:r w:rsidRPr="00CD0E6A">
        <w:rPr>
          <w:rFonts w:ascii="Arial" w:hAnsi="Arial" w:cs="Arial"/>
          <w:b/>
          <w:color w:val="auto"/>
          <w:sz w:val="20"/>
          <w:szCs w:val="20"/>
        </w:rPr>
        <w:t>Świadczenia opieki zdrowotnej</w:t>
      </w:r>
      <w:r w:rsidRPr="00CD0E6A">
        <w:rPr>
          <w:rFonts w:ascii="Arial" w:hAnsi="Arial" w:cs="Arial"/>
          <w:color w:val="auto"/>
          <w:sz w:val="20"/>
          <w:szCs w:val="20"/>
        </w:rPr>
        <w:t xml:space="preserve"> - </w:t>
      </w:r>
      <w:r w:rsidRPr="00CD0E6A">
        <w:rPr>
          <w:rFonts w:ascii="Arial" w:hAnsi="Arial" w:cs="Arial"/>
          <w:color w:val="auto"/>
          <w:sz w:val="20"/>
          <w:szCs w:val="20"/>
          <w:shd w:val="clear" w:color="auto" w:fill="FFFFFF"/>
        </w:rPr>
        <w:t>to działania służące zachowaniu, ratowaniu, przywracaniu i poprawie zdrowia oraz inne działania medyczne wynikające z procesu leczenia. Świadczenia te w szczególności związane są z badaniem i poradą lekarską, leczeniem, badaniem i terapią psycholo</w:t>
      </w:r>
      <w:r w:rsidR="00CD0E6A" w:rsidRPr="00CD0E6A">
        <w:rPr>
          <w:rFonts w:ascii="Arial" w:hAnsi="Arial" w:cs="Arial"/>
          <w:color w:val="auto"/>
          <w:sz w:val="20"/>
          <w:szCs w:val="20"/>
          <w:shd w:val="clear" w:color="auto" w:fill="FFFFFF"/>
        </w:rPr>
        <w:t>giczną, rehabilitacją leczniczą</w:t>
      </w:r>
      <w:r w:rsidRPr="00CD0E6A">
        <w:rPr>
          <w:rFonts w:ascii="Arial" w:hAnsi="Arial" w:cs="Arial"/>
          <w:color w:val="auto"/>
          <w:sz w:val="20"/>
          <w:szCs w:val="20"/>
          <w:shd w:val="clear" w:color="auto" w:fill="FFFFFF"/>
        </w:rPr>
        <w:t>; pielęgnacją chorych, pielęgnacją niepełnosprawnych i opieką nad nimi, opieką paliatywno-hospicyjną</w:t>
      </w:r>
      <w:r w:rsidR="00CD0E6A">
        <w:rPr>
          <w:rFonts w:ascii="Arial" w:hAnsi="Arial" w:cs="Arial"/>
          <w:color w:val="auto"/>
          <w:sz w:val="20"/>
          <w:szCs w:val="20"/>
          <w:shd w:val="clear" w:color="auto" w:fill="FFFFFF"/>
        </w:rPr>
        <w:t>.</w:t>
      </w:r>
    </w:p>
    <w:p w14:paraId="6E2C1261" w14:textId="77777777" w:rsidR="001C0092" w:rsidRPr="001C0092" w:rsidRDefault="009321B2" w:rsidP="004A0B6F">
      <w:pPr>
        <w:spacing w:after="0" w:line="360" w:lineRule="auto"/>
        <w:jc w:val="both"/>
        <w:rPr>
          <w:rFonts w:ascii="Arial" w:hAnsi="Arial" w:cs="Arial"/>
          <w:sz w:val="20"/>
          <w:szCs w:val="20"/>
        </w:rPr>
      </w:pPr>
      <w:r w:rsidRPr="00494B7B">
        <w:rPr>
          <w:rFonts w:ascii="Arial" w:hAnsi="Arial" w:cs="Arial"/>
          <w:b/>
          <w:sz w:val="20"/>
          <w:szCs w:val="20"/>
        </w:rPr>
        <w:t>Usługi świadczone na poziomie lokalnych społeczności</w:t>
      </w:r>
      <w:r>
        <w:rPr>
          <w:rFonts w:ascii="Arial" w:hAnsi="Arial" w:cs="Arial"/>
          <w:sz w:val="20"/>
          <w:szCs w:val="20"/>
        </w:rPr>
        <w:t xml:space="preserve"> - </w:t>
      </w:r>
      <w:r w:rsidR="00E92161">
        <w:rPr>
          <w:rFonts w:ascii="Arial" w:hAnsi="Arial" w:cs="Arial"/>
          <w:sz w:val="20"/>
          <w:szCs w:val="20"/>
        </w:rPr>
        <w:t>usługi</w:t>
      </w:r>
      <w:r w:rsidR="001C0092">
        <w:rPr>
          <w:rFonts w:ascii="Arial" w:hAnsi="Arial" w:cs="Arial"/>
          <w:sz w:val="20"/>
          <w:szCs w:val="20"/>
        </w:rPr>
        <w:t xml:space="preserve"> umożliwiające osobom niezależne życie w środowisku lokalnym. Usługi t</w:t>
      </w:r>
      <w:r w:rsidR="00E92161">
        <w:rPr>
          <w:rFonts w:ascii="Arial" w:hAnsi="Arial" w:cs="Arial"/>
          <w:sz w:val="20"/>
          <w:szCs w:val="20"/>
        </w:rPr>
        <w:t>e zapobiegają odizolowaniu osób od rodziny i</w:t>
      </w:r>
      <w:r w:rsidR="001C0092">
        <w:rPr>
          <w:rFonts w:ascii="Arial" w:hAnsi="Arial" w:cs="Arial"/>
          <w:sz w:val="20"/>
          <w:szCs w:val="20"/>
        </w:rPr>
        <w:t xml:space="preserve"> ś</w:t>
      </w:r>
      <w:r w:rsidR="00E92161">
        <w:rPr>
          <w:rFonts w:ascii="Arial" w:hAnsi="Arial" w:cs="Arial"/>
          <w:sz w:val="20"/>
          <w:szCs w:val="20"/>
        </w:rPr>
        <w:t xml:space="preserve">rodowiska </w:t>
      </w:r>
      <w:r w:rsidR="001C0092" w:rsidRPr="001C0092">
        <w:rPr>
          <w:rFonts w:ascii="Arial" w:hAnsi="Arial" w:cs="Arial"/>
          <w:sz w:val="20"/>
          <w:szCs w:val="20"/>
        </w:rPr>
        <w:t>lokaln</w:t>
      </w:r>
      <w:r w:rsidR="00E92161">
        <w:rPr>
          <w:rFonts w:ascii="Arial" w:hAnsi="Arial" w:cs="Arial"/>
          <w:sz w:val="20"/>
          <w:szCs w:val="20"/>
        </w:rPr>
        <w:t>ego, a gdy to nie jest możliwe, gwarantują tym</w:t>
      </w:r>
      <w:r w:rsidR="001C0092">
        <w:rPr>
          <w:rFonts w:ascii="Arial" w:hAnsi="Arial" w:cs="Arial"/>
          <w:sz w:val="20"/>
          <w:szCs w:val="20"/>
        </w:rPr>
        <w:t xml:space="preserve"> osobom warunki życia jak najbardziej zbliż</w:t>
      </w:r>
      <w:r w:rsidR="001C0092" w:rsidRPr="001C0092">
        <w:rPr>
          <w:rFonts w:ascii="Arial" w:hAnsi="Arial" w:cs="Arial"/>
          <w:sz w:val="20"/>
          <w:szCs w:val="20"/>
        </w:rPr>
        <w:t xml:space="preserve">one do </w:t>
      </w:r>
      <w:r w:rsidR="001C0092">
        <w:rPr>
          <w:rFonts w:ascii="Arial" w:hAnsi="Arial" w:cs="Arial"/>
          <w:sz w:val="20"/>
          <w:szCs w:val="20"/>
        </w:rPr>
        <w:t>warunków domowych i rodzinnych oraz  umożliw</w:t>
      </w:r>
      <w:r w:rsidR="00E92161">
        <w:rPr>
          <w:rFonts w:ascii="Arial" w:hAnsi="Arial" w:cs="Arial"/>
          <w:sz w:val="20"/>
          <w:szCs w:val="20"/>
        </w:rPr>
        <w:t>iają  podtrzymywanie więzi rodzinnych i sąsiedzkich. Są to</w:t>
      </w:r>
      <w:r w:rsidR="001C0092">
        <w:rPr>
          <w:rFonts w:ascii="Arial" w:hAnsi="Arial" w:cs="Arial"/>
          <w:sz w:val="20"/>
          <w:szCs w:val="20"/>
        </w:rPr>
        <w:t xml:space="preserve"> usługi ś</w:t>
      </w:r>
      <w:r w:rsidR="001C0092" w:rsidRPr="001C0092">
        <w:rPr>
          <w:rFonts w:ascii="Arial" w:hAnsi="Arial" w:cs="Arial"/>
          <w:sz w:val="20"/>
          <w:szCs w:val="20"/>
        </w:rPr>
        <w:t xml:space="preserve">wiadczone w sposób: </w:t>
      </w:r>
    </w:p>
    <w:p w14:paraId="2BCA04E8" w14:textId="77777777" w:rsidR="001C0092" w:rsidRPr="00E92161" w:rsidRDefault="001C0092" w:rsidP="00E37B02">
      <w:pPr>
        <w:pStyle w:val="Akapitzlist"/>
        <w:numPr>
          <w:ilvl w:val="0"/>
          <w:numId w:val="73"/>
        </w:numPr>
        <w:spacing w:after="0" w:line="360" w:lineRule="auto"/>
        <w:ind w:left="426" w:hanging="426"/>
        <w:jc w:val="both"/>
        <w:rPr>
          <w:rFonts w:ascii="Arial" w:hAnsi="Arial" w:cs="Arial"/>
          <w:sz w:val="20"/>
          <w:szCs w:val="20"/>
        </w:rPr>
      </w:pPr>
      <w:r w:rsidRPr="00E92161">
        <w:rPr>
          <w:rFonts w:ascii="Arial" w:hAnsi="Arial" w:cs="Arial"/>
          <w:sz w:val="20"/>
          <w:szCs w:val="20"/>
        </w:rPr>
        <w:t>zindywidualizowany (dostosowany do potrzeb i możliwości dane</w:t>
      </w:r>
      <w:r w:rsidR="00E92161">
        <w:rPr>
          <w:rFonts w:ascii="Arial" w:hAnsi="Arial" w:cs="Arial"/>
          <w:sz w:val="20"/>
          <w:szCs w:val="20"/>
        </w:rPr>
        <w:t xml:space="preserve">j osoby) oraz jak najbardziej </w:t>
      </w:r>
      <w:r w:rsidRPr="00E92161">
        <w:rPr>
          <w:rFonts w:ascii="Arial" w:hAnsi="Arial" w:cs="Arial"/>
          <w:sz w:val="20"/>
          <w:szCs w:val="20"/>
        </w:rPr>
        <w:t>zbliżo</w:t>
      </w:r>
      <w:r w:rsidR="00E92161">
        <w:rPr>
          <w:rFonts w:ascii="Arial" w:hAnsi="Arial" w:cs="Arial"/>
          <w:sz w:val="20"/>
          <w:szCs w:val="20"/>
        </w:rPr>
        <w:t>ny do warunków odpowiadających życiu w</w:t>
      </w:r>
      <w:r w:rsidRPr="00E92161">
        <w:rPr>
          <w:rFonts w:ascii="Arial" w:hAnsi="Arial" w:cs="Arial"/>
          <w:sz w:val="20"/>
          <w:szCs w:val="20"/>
        </w:rPr>
        <w:t xml:space="preserve"> środowisku domowym i rodzinnym; </w:t>
      </w:r>
    </w:p>
    <w:p w14:paraId="002B00E4" w14:textId="77777777" w:rsidR="001C0092" w:rsidRPr="00E92161" w:rsidRDefault="001C0092" w:rsidP="00E37B02">
      <w:pPr>
        <w:pStyle w:val="Akapitzlist"/>
        <w:numPr>
          <w:ilvl w:val="0"/>
          <w:numId w:val="73"/>
        </w:numPr>
        <w:spacing w:after="0" w:line="360" w:lineRule="auto"/>
        <w:ind w:left="426" w:hanging="426"/>
        <w:jc w:val="both"/>
        <w:rPr>
          <w:rFonts w:ascii="Arial" w:hAnsi="Arial" w:cs="Arial"/>
          <w:sz w:val="20"/>
          <w:szCs w:val="20"/>
        </w:rPr>
      </w:pPr>
      <w:r w:rsidRPr="00E92161">
        <w:rPr>
          <w:rFonts w:ascii="Arial" w:hAnsi="Arial" w:cs="Arial"/>
          <w:sz w:val="20"/>
          <w:szCs w:val="20"/>
        </w:rPr>
        <w:t xml:space="preserve">umożliwiający odbiorcom tych usług kontrolę nad swoim życiem i nad decyzjami, które ich dotyczą; </w:t>
      </w:r>
    </w:p>
    <w:p w14:paraId="0CCDDEAF" w14:textId="77777777" w:rsidR="001C0092" w:rsidRPr="00E92161" w:rsidRDefault="001C0092" w:rsidP="00E37B02">
      <w:pPr>
        <w:pStyle w:val="Akapitzlist"/>
        <w:numPr>
          <w:ilvl w:val="0"/>
          <w:numId w:val="73"/>
        </w:numPr>
        <w:spacing w:after="0" w:line="360" w:lineRule="auto"/>
        <w:ind w:left="426" w:hanging="426"/>
        <w:jc w:val="both"/>
        <w:rPr>
          <w:rFonts w:ascii="Arial" w:hAnsi="Arial" w:cs="Arial"/>
          <w:sz w:val="20"/>
          <w:szCs w:val="20"/>
        </w:rPr>
      </w:pPr>
      <w:r w:rsidRPr="00E92161">
        <w:rPr>
          <w:rFonts w:ascii="Arial" w:hAnsi="Arial" w:cs="Arial"/>
          <w:sz w:val="20"/>
          <w:szCs w:val="20"/>
        </w:rPr>
        <w:t xml:space="preserve">zapewniający, że odbiorcy usług nie są odizolowani od ogółu społeczności lub nie są zmuszeni do mieszkania razem; </w:t>
      </w:r>
    </w:p>
    <w:p w14:paraId="73AC1850" w14:textId="75616C6E" w:rsidR="00CD0E6A" w:rsidRPr="00211E5F" w:rsidRDefault="001C0092" w:rsidP="00211E5F">
      <w:pPr>
        <w:pStyle w:val="Akapitzlist"/>
        <w:numPr>
          <w:ilvl w:val="0"/>
          <w:numId w:val="73"/>
        </w:numPr>
        <w:spacing w:before="120" w:after="120" w:line="360" w:lineRule="auto"/>
        <w:ind w:left="425" w:hanging="425"/>
        <w:jc w:val="both"/>
        <w:rPr>
          <w:rFonts w:ascii="Arial" w:hAnsi="Arial" w:cs="Arial"/>
          <w:sz w:val="20"/>
          <w:szCs w:val="20"/>
        </w:rPr>
      </w:pPr>
      <w:r w:rsidRPr="00E92161">
        <w:rPr>
          <w:rFonts w:ascii="Arial" w:hAnsi="Arial" w:cs="Arial"/>
          <w:sz w:val="20"/>
          <w:szCs w:val="20"/>
        </w:rPr>
        <w:t>gwarantujący, że</w:t>
      </w:r>
      <w:r w:rsidR="00E92161">
        <w:rPr>
          <w:rFonts w:ascii="Arial" w:hAnsi="Arial" w:cs="Arial"/>
          <w:sz w:val="20"/>
          <w:szCs w:val="20"/>
        </w:rPr>
        <w:t xml:space="preserve"> wymagania organizacyjne związane ze świadczeniem danej usługi nie mają </w:t>
      </w:r>
      <w:r w:rsidRPr="00E92161">
        <w:rPr>
          <w:rFonts w:ascii="Arial" w:hAnsi="Arial" w:cs="Arial"/>
          <w:sz w:val="20"/>
          <w:szCs w:val="20"/>
        </w:rPr>
        <w:t>pierwszeń</w:t>
      </w:r>
      <w:r w:rsidR="00E92161">
        <w:rPr>
          <w:rFonts w:ascii="Arial" w:hAnsi="Arial" w:cs="Arial"/>
          <w:sz w:val="20"/>
          <w:szCs w:val="20"/>
        </w:rPr>
        <w:t>stwa przed</w:t>
      </w:r>
      <w:r w:rsidRPr="00E92161">
        <w:rPr>
          <w:rFonts w:ascii="Arial" w:hAnsi="Arial" w:cs="Arial"/>
          <w:sz w:val="20"/>
          <w:szCs w:val="20"/>
        </w:rPr>
        <w:t xml:space="preserve"> indywidualnym</w:t>
      </w:r>
      <w:r w:rsidR="00E92161">
        <w:rPr>
          <w:rFonts w:ascii="Arial" w:hAnsi="Arial" w:cs="Arial"/>
          <w:sz w:val="20"/>
          <w:szCs w:val="20"/>
        </w:rPr>
        <w:t>i potrzebami osoby z niej</w:t>
      </w:r>
      <w:r w:rsidRPr="00E92161">
        <w:rPr>
          <w:rFonts w:ascii="Arial" w:hAnsi="Arial" w:cs="Arial"/>
          <w:sz w:val="20"/>
          <w:szCs w:val="20"/>
        </w:rPr>
        <w:t xml:space="preserve"> korzystającej.  </w:t>
      </w:r>
    </w:p>
    <w:p w14:paraId="6A29CDF2" w14:textId="770E604A" w:rsidR="009321B2" w:rsidRPr="004B4461" w:rsidRDefault="008146AD">
      <w:pPr>
        <w:spacing w:before="120" w:after="120" w:line="360" w:lineRule="auto"/>
        <w:jc w:val="both"/>
        <w:rPr>
          <w:rFonts w:ascii="Arial" w:hAnsi="Arial" w:cs="Arial"/>
          <w:b/>
          <w:sz w:val="20"/>
          <w:szCs w:val="20"/>
        </w:rPr>
      </w:pPr>
      <w:r>
        <w:rPr>
          <w:rFonts w:ascii="Arial" w:hAnsi="Arial" w:cs="Arial"/>
          <w:b/>
          <w:sz w:val="20"/>
          <w:szCs w:val="20"/>
        </w:rPr>
        <w:t xml:space="preserve">Wnioskodawca – </w:t>
      </w:r>
      <w:r w:rsidRPr="008146AD">
        <w:rPr>
          <w:rFonts w:ascii="Arial" w:hAnsi="Arial" w:cs="Arial"/>
          <w:sz w:val="20"/>
          <w:szCs w:val="20"/>
        </w:rPr>
        <w:t>podmiot ubiegający się o dofinansowanie projektu.</w:t>
      </w:r>
    </w:p>
    <w:p w14:paraId="60CE9F4B"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7" w:name="_Toc431974569"/>
      <w:bookmarkStart w:id="8" w:name="_Toc459876582"/>
      <w:bookmarkEnd w:id="7"/>
      <w:r w:rsidRPr="004B4461">
        <w:rPr>
          <w:rFonts w:ascii="Arial" w:hAnsi="Arial" w:cs="Arial"/>
          <w:b/>
        </w:rPr>
        <w:lastRenderedPageBreak/>
        <w:t>Postanowienia ogólne</w:t>
      </w:r>
      <w:bookmarkEnd w:id="8"/>
    </w:p>
    <w:p w14:paraId="71C1ED0A" w14:textId="77777777" w:rsidR="000D2441" w:rsidRPr="00597B65" w:rsidRDefault="000D2441">
      <w:pPr>
        <w:pStyle w:val="Akapitzlist"/>
        <w:keepNext/>
        <w:spacing w:before="120" w:after="120" w:line="360" w:lineRule="auto"/>
        <w:ind w:left="0"/>
        <w:jc w:val="both"/>
        <w:rPr>
          <w:rFonts w:ascii="Arial" w:hAnsi="Arial" w:cs="Arial"/>
          <w:sz w:val="16"/>
          <w:szCs w:val="16"/>
        </w:rPr>
      </w:pPr>
    </w:p>
    <w:p w14:paraId="37AF8EF2" w14:textId="77777777" w:rsidR="000D2441" w:rsidRDefault="000D2441">
      <w:pPr>
        <w:pStyle w:val="Akapitzlist"/>
        <w:keepNext/>
        <w:spacing w:before="120" w:after="120" w:line="360" w:lineRule="auto"/>
        <w:ind w:left="0"/>
        <w:jc w:val="both"/>
        <w:rPr>
          <w:rFonts w:ascii="Arial" w:hAnsi="Arial" w:cs="Arial"/>
          <w:sz w:val="20"/>
          <w:szCs w:val="20"/>
        </w:rPr>
      </w:pPr>
      <w:r w:rsidRPr="004B4461">
        <w:rPr>
          <w:rFonts w:ascii="Arial" w:hAnsi="Arial" w:cs="Arial"/>
          <w:sz w:val="20"/>
          <w:szCs w:val="20"/>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650BAC8F" w14:textId="77777777" w:rsidR="00F15056" w:rsidRPr="004B4461" w:rsidRDefault="00F15056">
      <w:pPr>
        <w:pStyle w:val="Akapitzlist"/>
        <w:keepNext/>
        <w:spacing w:before="120" w:after="120" w:line="360" w:lineRule="auto"/>
        <w:ind w:left="0"/>
        <w:jc w:val="both"/>
        <w:rPr>
          <w:rFonts w:ascii="Arial" w:hAnsi="Arial" w:cs="Arial"/>
          <w:sz w:val="20"/>
          <w:szCs w:val="20"/>
        </w:rPr>
      </w:pPr>
    </w:p>
    <w:p w14:paraId="0BE7D134" w14:textId="77777777" w:rsidR="00F15056" w:rsidRDefault="00F15056">
      <w:pPr>
        <w:pStyle w:val="Akapitzlist"/>
        <w:spacing w:before="120" w:after="120" w:line="360" w:lineRule="auto"/>
        <w:ind w:left="0"/>
        <w:jc w:val="both"/>
        <w:rPr>
          <w:rFonts w:ascii="Arial" w:hAnsi="Arial" w:cs="Arial"/>
          <w:sz w:val="20"/>
          <w:szCs w:val="20"/>
        </w:rPr>
      </w:pPr>
      <w:r w:rsidRPr="00F15056">
        <w:rPr>
          <w:rFonts w:ascii="Arial" w:hAnsi="Arial" w:cs="Arial"/>
          <w:sz w:val="20"/>
          <w:szCs w:val="20"/>
        </w:rPr>
        <w:t>W przypadku zmian w Regulaminie informację o ich wprowadzeniu, aktualną treść Regulaminu, uzasadnienie oraz termin, od którego obowiązuje nowy Regulamin, IOK zamieszcz</w:t>
      </w:r>
      <w:r w:rsidR="007E74A7">
        <w:rPr>
          <w:rFonts w:ascii="Arial" w:hAnsi="Arial" w:cs="Arial"/>
          <w:sz w:val="20"/>
          <w:szCs w:val="20"/>
        </w:rPr>
        <w:t>a</w:t>
      </w:r>
      <w:r w:rsidRPr="00F15056">
        <w:rPr>
          <w:rFonts w:ascii="Arial" w:hAnsi="Arial" w:cs="Arial"/>
          <w:sz w:val="20"/>
          <w:szCs w:val="20"/>
        </w:rPr>
        <w:t xml:space="preserve"> na stronach internetowych: </w:t>
      </w:r>
      <w:hyperlink r:id="rId10" w:history="1">
        <w:r w:rsidRPr="00E80F57">
          <w:rPr>
            <w:rStyle w:val="Hipercze"/>
            <w:rFonts w:ascii="Arial" w:hAnsi="Arial" w:cs="Arial"/>
            <w:sz w:val="20"/>
            <w:szCs w:val="20"/>
          </w:rPr>
          <w:t>www.rpo.wup.lodz.pl</w:t>
        </w:r>
      </w:hyperlink>
      <w:r>
        <w:rPr>
          <w:rFonts w:ascii="Arial" w:hAnsi="Arial" w:cs="Arial"/>
          <w:sz w:val="20"/>
          <w:szCs w:val="20"/>
        </w:rPr>
        <w:t xml:space="preserve"> </w:t>
      </w:r>
      <w:r w:rsidRPr="00F15056">
        <w:rPr>
          <w:rFonts w:ascii="Arial" w:hAnsi="Arial" w:cs="Arial"/>
          <w:sz w:val="20"/>
          <w:szCs w:val="20"/>
        </w:rPr>
        <w:t xml:space="preserve">,  </w:t>
      </w:r>
      <w:hyperlink r:id="rId11" w:history="1">
        <w:r w:rsidRPr="00E80F57">
          <w:rPr>
            <w:rStyle w:val="Hipercze"/>
            <w:rFonts w:ascii="Arial" w:hAnsi="Arial" w:cs="Arial"/>
            <w:sz w:val="20"/>
            <w:szCs w:val="20"/>
          </w:rPr>
          <w:t>www.funduszeeuropejskie.gov.pl</w:t>
        </w:r>
      </w:hyperlink>
      <w:r w:rsidRPr="00F15056">
        <w:rPr>
          <w:rFonts w:ascii="Arial" w:hAnsi="Arial" w:cs="Arial"/>
          <w:sz w:val="20"/>
          <w:szCs w:val="20"/>
        </w:rPr>
        <w:t xml:space="preserve"> </w:t>
      </w:r>
      <w:r>
        <w:rPr>
          <w:rFonts w:ascii="Arial" w:hAnsi="Arial" w:cs="Arial"/>
          <w:sz w:val="20"/>
          <w:szCs w:val="20"/>
        </w:rPr>
        <w:t>.</w:t>
      </w:r>
    </w:p>
    <w:p w14:paraId="6B4B72E7"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IOK zastrzega możliwość anulowania ogłoszonego konkursu w uzasadnionych przypadkach, m.in.:</w:t>
      </w:r>
    </w:p>
    <w:p w14:paraId="4883F2D7" w14:textId="77777777" w:rsidR="000D2441" w:rsidRPr="004B4461" w:rsidRDefault="000D2441">
      <w:pPr>
        <w:pStyle w:val="Akapitzlist"/>
        <w:numPr>
          <w:ilvl w:val="0"/>
          <w:numId w:val="2"/>
        </w:numPr>
        <w:spacing w:before="120" w:after="120" w:line="360" w:lineRule="auto"/>
        <w:ind w:left="284" w:hanging="284"/>
        <w:jc w:val="both"/>
        <w:rPr>
          <w:rFonts w:ascii="Arial" w:hAnsi="Arial" w:cs="Arial"/>
          <w:sz w:val="20"/>
          <w:szCs w:val="20"/>
        </w:rPr>
      </w:pPr>
      <w:r w:rsidRPr="004B4461">
        <w:rPr>
          <w:rFonts w:ascii="Arial" w:hAnsi="Arial" w:cs="Arial"/>
          <w:sz w:val="20"/>
          <w:szCs w:val="20"/>
        </w:rPr>
        <w:t>wystąpienia zdarzeń losowych, niezależnych od IOK, niemożliwych do przewidzenia na etapie sporządzania Regulaminu,</w:t>
      </w:r>
    </w:p>
    <w:p w14:paraId="090803BE" w14:textId="77777777" w:rsidR="000D2441" w:rsidRPr="004B4461" w:rsidRDefault="000D2441">
      <w:pPr>
        <w:pStyle w:val="Akapitzlist"/>
        <w:numPr>
          <w:ilvl w:val="0"/>
          <w:numId w:val="2"/>
        </w:numPr>
        <w:spacing w:before="120" w:after="120" w:line="360" w:lineRule="auto"/>
        <w:ind w:left="284" w:hanging="284"/>
        <w:jc w:val="both"/>
        <w:rPr>
          <w:rFonts w:ascii="Arial" w:hAnsi="Arial" w:cs="Arial"/>
          <w:sz w:val="20"/>
          <w:szCs w:val="20"/>
        </w:rPr>
      </w:pPr>
      <w:r w:rsidRPr="004B4461">
        <w:rPr>
          <w:rFonts w:ascii="Arial" w:hAnsi="Arial" w:cs="Arial"/>
          <w:sz w:val="20"/>
          <w:szCs w:val="20"/>
        </w:rPr>
        <w:t>zmiany aktów prawnych lub wytycznych mających wpływ na proces wyboru projektów do dofinansowania.</w:t>
      </w:r>
    </w:p>
    <w:p w14:paraId="52440C83" w14:textId="77777777" w:rsidR="000D2441" w:rsidRPr="00E92161" w:rsidRDefault="000D2441">
      <w:pPr>
        <w:pStyle w:val="Akapitzlist"/>
        <w:spacing w:before="120" w:after="120" w:line="360" w:lineRule="auto"/>
        <w:ind w:left="0"/>
        <w:jc w:val="both"/>
        <w:rPr>
          <w:rFonts w:ascii="Arial" w:hAnsi="Arial" w:cs="Arial"/>
          <w:b/>
          <w:sz w:val="20"/>
          <w:szCs w:val="20"/>
        </w:rPr>
      </w:pPr>
      <w:r w:rsidRPr="00E92161">
        <w:rPr>
          <w:rFonts w:ascii="Arial" w:hAnsi="Arial" w:cs="Arial"/>
          <w:b/>
          <w:sz w:val="20"/>
          <w:szCs w:val="20"/>
        </w:rPr>
        <w:t>Za każdym razem, gdy w Regulaminie wskazuje się liczbę dni, mowa jest o dniach kalendarzowych.</w:t>
      </w:r>
    </w:p>
    <w:p w14:paraId="17A0CC6B" w14:textId="77777777" w:rsidR="007E74A7" w:rsidRPr="004B4461" w:rsidRDefault="007E74A7">
      <w:pPr>
        <w:pStyle w:val="Akapitzlist"/>
        <w:spacing w:before="120" w:after="120" w:line="360" w:lineRule="auto"/>
        <w:ind w:left="0"/>
        <w:jc w:val="both"/>
        <w:rPr>
          <w:rFonts w:ascii="Arial" w:hAnsi="Arial" w:cs="Arial"/>
          <w:sz w:val="20"/>
          <w:szCs w:val="20"/>
        </w:rPr>
      </w:pPr>
    </w:p>
    <w:p w14:paraId="0ECEDBA6"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14:paraId="30CD1A51" w14:textId="77777777" w:rsidR="000D2441" w:rsidRPr="004B4461" w:rsidRDefault="000D2441">
      <w:pPr>
        <w:pStyle w:val="Akapitzlist"/>
        <w:spacing w:before="120" w:after="120" w:line="360" w:lineRule="auto"/>
        <w:ind w:left="0"/>
        <w:jc w:val="both"/>
        <w:rPr>
          <w:rFonts w:ascii="Arial" w:hAnsi="Arial" w:cs="Arial"/>
          <w:sz w:val="20"/>
          <w:szCs w:val="20"/>
        </w:rPr>
      </w:pPr>
    </w:p>
    <w:p w14:paraId="477752F1"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9" w:name="_Toc431974570"/>
      <w:bookmarkStart w:id="10" w:name="_Toc459876583"/>
      <w:bookmarkEnd w:id="9"/>
      <w:r w:rsidRPr="004B4461">
        <w:rPr>
          <w:rFonts w:ascii="Arial" w:hAnsi="Arial" w:cs="Arial"/>
          <w:b/>
        </w:rPr>
        <w:t>Informacje o konkursie</w:t>
      </w:r>
      <w:bookmarkEnd w:id="10"/>
    </w:p>
    <w:p w14:paraId="47B5C643" w14:textId="77777777" w:rsidR="000D2441" w:rsidRPr="004B4461" w:rsidRDefault="000D2441">
      <w:pPr>
        <w:keepNext/>
        <w:spacing w:line="360" w:lineRule="auto"/>
        <w:jc w:val="both"/>
        <w:outlineLvl w:val="0"/>
        <w:rPr>
          <w:rFonts w:ascii="Arial" w:hAnsi="Arial" w:cs="Arial"/>
          <w:b/>
          <w:sz w:val="20"/>
          <w:szCs w:val="20"/>
        </w:rPr>
      </w:pPr>
    </w:p>
    <w:p w14:paraId="2383C299" w14:textId="77777777" w:rsidR="000D2441" w:rsidRPr="004B4461" w:rsidRDefault="000D244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1" w:name="_Toc431974571"/>
      <w:bookmarkStart w:id="12" w:name="_Toc459876584"/>
      <w:bookmarkEnd w:id="11"/>
      <w:r w:rsidRPr="004B4461">
        <w:rPr>
          <w:rFonts w:ascii="Arial" w:hAnsi="Arial" w:cs="Arial"/>
          <w:b/>
        </w:rPr>
        <w:t>Instytucja organizująca konkurs</w:t>
      </w:r>
      <w:bookmarkEnd w:id="12"/>
    </w:p>
    <w:p w14:paraId="10CD1B49" w14:textId="77777777" w:rsidR="000D2441" w:rsidRPr="00597B65" w:rsidRDefault="000D2441">
      <w:pPr>
        <w:pStyle w:val="Akapitzlist"/>
        <w:keepNext/>
        <w:spacing w:line="360" w:lineRule="auto"/>
        <w:ind w:left="0"/>
        <w:jc w:val="both"/>
        <w:rPr>
          <w:rFonts w:ascii="Arial" w:hAnsi="Arial" w:cs="Arial"/>
          <w:sz w:val="16"/>
          <w:szCs w:val="16"/>
        </w:rPr>
      </w:pPr>
    </w:p>
    <w:p w14:paraId="279C7FBC" w14:textId="77777777" w:rsidR="000D2441" w:rsidRPr="004B4461" w:rsidRDefault="000D2441">
      <w:pPr>
        <w:pStyle w:val="Akapitzlist"/>
        <w:keepNext/>
        <w:spacing w:line="360" w:lineRule="auto"/>
        <w:ind w:left="0"/>
        <w:jc w:val="both"/>
        <w:rPr>
          <w:rFonts w:ascii="Arial" w:hAnsi="Arial" w:cs="Arial"/>
          <w:sz w:val="20"/>
          <w:szCs w:val="20"/>
        </w:rPr>
      </w:pPr>
      <w:r w:rsidRPr="007E74A7">
        <w:rPr>
          <w:rFonts w:ascii="Arial" w:hAnsi="Arial" w:cs="Arial"/>
          <w:b/>
          <w:sz w:val="20"/>
          <w:szCs w:val="20"/>
        </w:rPr>
        <w:t>Instytucją Organizującą Konkurs (IOK) jest Wojewódzki Urząd Pracy w Łodzi</w:t>
      </w:r>
      <w:r w:rsidRPr="004B4461">
        <w:rPr>
          <w:rFonts w:ascii="Arial" w:hAnsi="Arial" w:cs="Arial"/>
          <w:sz w:val="20"/>
          <w:szCs w:val="20"/>
        </w:rPr>
        <w:t xml:space="preserve">, adres: </w:t>
      </w:r>
      <w:r w:rsidR="00513F20">
        <w:rPr>
          <w:rFonts w:ascii="Arial" w:hAnsi="Arial" w:cs="Arial"/>
          <w:sz w:val="20"/>
          <w:szCs w:val="20"/>
        </w:rPr>
        <w:br/>
      </w:r>
      <w:r w:rsidRPr="004B4461">
        <w:rPr>
          <w:rFonts w:ascii="Arial" w:hAnsi="Arial" w:cs="Arial"/>
          <w:sz w:val="20"/>
          <w:szCs w:val="20"/>
        </w:rPr>
        <w:t>ul. Wólczańska 49, 90-608 Łódź.</w:t>
      </w:r>
    </w:p>
    <w:p w14:paraId="39DD1C53" w14:textId="77777777" w:rsidR="000D2441" w:rsidRPr="004B4461" w:rsidRDefault="000D2441">
      <w:pPr>
        <w:pStyle w:val="Akapitzlist"/>
        <w:keepNext/>
        <w:spacing w:line="360" w:lineRule="auto"/>
        <w:ind w:left="0"/>
        <w:jc w:val="both"/>
        <w:rPr>
          <w:rFonts w:ascii="Arial" w:hAnsi="Arial" w:cs="Arial"/>
          <w:sz w:val="20"/>
          <w:szCs w:val="20"/>
        </w:rPr>
      </w:pPr>
    </w:p>
    <w:p w14:paraId="72946B80" w14:textId="77777777" w:rsidR="000D2441" w:rsidRPr="004B4461" w:rsidRDefault="000D2441">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3" w:name="_Toc431974572"/>
      <w:bookmarkStart w:id="14" w:name="_Toc459876585"/>
      <w:bookmarkEnd w:id="13"/>
      <w:r w:rsidRPr="004B4461">
        <w:rPr>
          <w:rFonts w:ascii="Arial" w:hAnsi="Arial" w:cs="Arial"/>
          <w:b/>
        </w:rPr>
        <w:t>Kontakt i informacje dotyczące konkursu</w:t>
      </w:r>
      <w:bookmarkEnd w:id="14"/>
    </w:p>
    <w:p w14:paraId="42ECF50D" w14:textId="77777777" w:rsidR="007E74A7" w:rsidRDefault="000D2441" w:rsidP="007E74A7">
      <w:pPr>
        <w:spacing w:before="120" w:after="120" w:line="360" w:lineRule="auto"/>
        <w:jc w:val="both"/>
        <w:rPr>
          <w:rFonts w:ascii="Arial" w:hAnsi="Arial" w:cs="Arial"/>
          <w:sz w:val="20"/>
          <w:szCs w:val="20"/>
        </w:rPr>
      </w:pPr>
      <w:r w:rsidRPr="004B4461">
        <w:rPr>
          <w:rFonts w:ascii="Arial" w:hAnsi="Arial" w:cs="Arial"/>
          <w:sz w:val="20"/>
          <w:szCs w:val="20"/>
        </w:rPr>
        <w:t xml:space="preserve">Informacji i wyjaśnień dotyczących konkursu drogą telefoniczną oraz za pomocą poczty elektronicznej </w:t>
      </w:r>
      <w:r w:rsidR="004A0B6F">
        <w:rPr>
          <w:rFonts w:ascii="Arial" w:hAnsi="Arial" w:cs="Arial"/>
          <w:sz w:val="20"/>
          <w:szCs w:val="20"/>
        </w:rPr>
        <w:t>(</w:t>
      </w:r>
      <w:r w:rsidRPr="004B4461">
        <w:rPr>
          <w:rFonts w:ascii="Arial" w:hAnsi="Arial" w:cs="Arial"/>
          <w:sz w:val="20"/>
          <w:szCs w:val="20"/>
        </w:rPr>
        <w:t>e-mail</w:t>
      </w:r>
      <w:r w:rsidR="004A0B6F">
        <w:rPr>
          <w:rFonts w:ascii="Arial" w:hAnsi="Arial" w:cs="Arial"/>
          <w:sz w:val="20"/>
          <w:szCs w:val="20"/>
        </w:rPr>
        <w:t>)</w:t>
      </w:r>
      <w:r w:rsidR="007E74A7">
        <w:rPr>
          <w:rFonts w:ascii="Arial" w:hAnsi="Arial" w:cs="Arial"/>
          <w:sz w:val="20"/>
          <w:szCs w:val="20"/>
        </w:rPr>
        <w:t xml:space="preserve"> udziela:</w:t>
      </w:r>
    </w:p>
    <w:p w14:paraId="1781CEC3" w14:textId="77777777" w:rsidR="000D2441" w:rsidRPr="007E74A7" w:rsidRDefault="000D2441" w:rsidP="007E74A7">
      <w:pPr>
        <w:spacing w:before="120" w:after="120" w:line="360" w:lineRule="auto"/>
        <w:jc w:val="both"/>
        <w:rPr>
          <w:rFonts w:ascii="Arial" w:hAnsi="Arial" w:cs="Arial"/>
          <w:sz w:val="20"/>
          <w:szCs w:val="20"/>
        </w:rPr>
      </w:pPr>
      <w:r w:rsidRPr="004B4461">
        <w:rPr>
          <w:rFonts w:ascii="Arial" w:hAnsi="Arial" w:cs="Arial"/>
          <w:sz w:val="20"/>
          <w:szCs w:val="20"/>
          <w:u w:val="single"/>
        </w:rPr>
        <w:t xml:space="preserve">Punkt Informacyjny EFS </w:t>
      </w:r>
    </w:p>
    <w:p w14:paraId="69E5DCEA" w14:textId="77777777" w:rsidR="000D2441" w:rsidRPr="004B4461" w:rsidRDefault="000D2441" w:rsidP="008F5646">
      <w:pPr>
        <w:spacing w:before="120" w:after="120" w:line="360" w:lineRule="auto"/>
        <w:ind w:left="284" w:hanging="284"/>
        <w:jc w:val="both"/>
        <w:rPr>
          <w:rFonts w:ascii="Arial" w:hAnsi="Arial" w:cs="Arial"/>
          <w:b/>
          <w:sz w:val="20"/>
          <w:szCs w:val="20"/>
          <w:u w:val="single"/>
        </w:rPr>
      </w:pPr>
      <w:r w:rsidRPr="004B4461">
        <w:rPr>
          <w:rFonts w:ascii="Arial" w:hAnsi="Arial" w:cs="Arial"/>
          <w:sz w:val="20"/>
          <w:szCs w:val="20"/>
          <w:u w:val="single"/>
        </w:rPr>
        <w:t>Wojewódzki Urząd Pracy w Łodzi</w:t>
      </w:r>
    </w:p>
    <w:p w14:paraId="3258E130" w14:textId="77777777" w:rsidR="000D2441" w:rsidRPr="004B4461" w:rsidRDefault="000D2441"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Godziny pracy: pn.-pt. 8:00-16:00</w:t>
      </w:r>
    </w:p>
    <w:p w14:paraId="16C3C2A9" w14:textId="77777777" w:rsidR="000D2441" w:rsidRPr="004B4461" w:rsidRDefault="000D2441"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Adres: ul. Wólczańska 49 </w:t>
      </w:r>
    </w:p>
    <w:p w14:paraId="6F0F8729" w14:textId="77777777" w:rsidR="000D2441" w:rsidRPr="004B4461" w:rsidRDefault="000D2441"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lastRenderedPageBreak/>
        <w:t>90-608 Łódź,</w:t>
      </w:r>
    </w:p>
    <w:p w14:paraId="41C131D2" w14:textId="77777777" w:rsidR="000D2441" w:rsidRPr="004B4461" w:rsidRDefault="000D2441"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 xml:space="preserve">pok. 1.03 i 1.04 </w:t>
      </w:r>
    </w:p>
    <w:p w14:paraId="2BA11DEE" w14:textId="77777777" w:rsidR="000D2441" w:rsidRPr="004B4461" w:rsidRDefault="000D2441"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 xml:space="preserve">telefon: (42) 638 91 30/39  </w:t>
      </w:r>
    </w:p>
    <w:p w14:paraId="5F0608BA" w14:textId="77777777" w:rsidR="000D2441" w:rsidRPr="004B4461" w:rsidRDefault="000D2441" w:rsidP="008F5646">
      <w:pPr>
        <w:pStyle w:val="Akapitzlist"/>
        <w:spacing w:before="120" w:after="120" w:line="360" w:lineRule="auto"/>
        <w:ind w:left="0"/>
        <w:jc w:val="both"/>
        <w:rPr>
          <w:rFonts w:ascii="Arial" w:hAnsi="Arial" w:cs="Arial"/>
          <w:sz w:val="20"/>
          <w:szCs w:val="20"/>
          <w:lang w:val="en-US"/>
        </w:rPr>
      </w:pPr>
      <w:r w:rsidRPr="004B4461">
        <w:rPr>
          <w:rFonts w:ascii="Arial" w:hAnsi="Arial" w:cs="Arial"/>
          <w:sz w:val="20"/>
          <w:szCs w:val="20"/>
          <w:lang w:val="en-US"/>
        </w:rPr>
        <w:t xml:space="preserve">fax: (42) 636 77 97 </w:t>
      </w:r>
    </w:p>
    <w:p w14:paraId="0589BC8A" w14:textId="77777777" w:rsidR="000D2441" w:rsidRPr="004B4461" w:rsidRDefault="000D2441" w:rsidP="008F5646">
      <w:pPr>
        <w:pStyle w:val="Akapitzlist"/>
        <w:spacing w:before="120" w:after="120" w:line="360" w:lineRule="auto"/>
        <w:ind w:left="0"/>
        <w:jc w:val="both"/>
        <w:rPr>
          <w:lang w:val="en-GB"/>
        </w:rPr>
      </w:pPr>
      <w:r w:rsidRPr="004B4461">
        <w:rPr>
          <w:rFonts w:ascii="Arial" w:hAnsi="Arial" w:cs="Arial"/>
          <w:sz w:val="20"/>
          <w:szCs w:val="20"/>
          <w:lang w:val="en-US"/>
        </w:rPr>
        <w:t xml:space="preserve">e-mail: </w:t>
      </w:r>
      <w:hyperlink r:id="rId12" w:history="1">
        <w:r w:rsidRPr="004B4461">
          <w:rPr>
            <w:rStyle w:val="Hipercze"/>
            <w:rFonts w:ascii="Arial" w:hAnsi="Arial" w:cs="Arial"/>
            <w:sz w:val="20"/>
            <w:szCs w:val="20"/>
            <w:lang w:val="en-US"/>
          </w:rPr>
          <w:t>rpo@wup.lodz.pl</w:t>
        </w:r>
      </w:hyperlink>
      <w:r w:rsidRPr="004B4461">
        <w:rPr>
          <w:lang w:val="en-GB"/>
        </w:rPr>
        <w:t xml:space="preserve"> </w:t>
      </w:r>
    </w:p>
    <w:p w14:paraId="10129C01" w14:textId="77777777" w:rsidR="000D2441" w:rsidRPr="004B4461" w:rsidRDefault="000D2441">
      <w:pPr>
        <w:pStyle w:val="Akapitzlist"/>
        <w:spacing w:before="120" w:after="120" w:line="360" w:lineRule="auto"/>
        <w:ind w:left="567"/>
        <w:jc w:val="both"/>
        <w:rPr>
          <w:rFonts w:ascii="Arial" w:hAnsi="Arial" w:cs="Arial"/>
          <w:sz w:val="20"/>
          <w:szCs w:val="20"/>
          <w:lang w:val="en-US"/>
        </w:rPr>
      </w:pPr>
    </w:p>
    <w:p w14:paraId="34F789BC" w14:textId="77777777" w:rsidR="000D2441" w:rsidRPr="004B4461" w:rsidRDefault="000D2441">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709" w:hanging="709"/>
        <w:outlineLvl w:val="0"/>
        <w:rPr>
          <w:rFonts w:ascii="Arial" w:hAnsi="Arial" w:cs="Arial"/>
          <w:b/>
        </w:rPr>
      </w:pPr>
      <w:bookmarkStart w:id="15" w:name="_Toc431974573"/>
      <w:bookmarkStart w:id="16" w:name="_Toc459876586"/>
      <w:bookmarkEnd w:id="15"/>
      <w:r w:rsidRPr="004B4461">
        <w:rPr>
          <w:rFonts w:ascii="Arial" w:hAnsi="Arial" w:cs="Arial"/>
          <w:b/>
        </w:rPr>
        <w:t>Kwota przeznaczona na dofinansowanie projektów i poziom dofinansowania projektów</w:t>
      </w:r>
      <w:bookmarkEnd w:id="16"/>
    </w:p>
    <w:p w14:paraId="176BD40E" w14:textId="77777777" w:rsidR="000D2441" w:rsidRPr="004B4461" w:rsidRDefault="000D2441">
      <w:pPr>
        <w:pStyle w:val="Tretekstu"/>
        <w:spacing w:before="120" w:after="200" w:line="360" w:lineRule="auto"/>
        <w:ind w:right="106"/>
        <w:rPr>
          <w:rFonts w:ascii="Arial" w:hAnsi="Arial" w:cs="Arial"/>
          <w:sz w:val="20"/>
          <w:szCs w:val="20"/>
        </w:rPr>
      </w:pPr>
      <w:r w:rsidRPr="004B4461">
        <w:rPr>
          <w:rFonts w:ascii="Arial" w:hAnsi="Arial" w:cs="Arial"/>
          <w:sz w:val="20"/>
          <w:szCs w:val="20"/>
        </w:rPr>
        <w:t>Kwo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7"/>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 na dofinansowanie projektów w konkursie wynosi</w:t>
      </w:r>
      <w:r w:rsidRPr="004B4461">
        <w:rPr>
          <w:rFonts w:ascii="Arial" w:hAnsi="Arial" w:cs="Arial"/>
          <w:b/>
          <w:bCs/>
          <w:sz w:val="20"/>
          <w:szCs w:val="20"/>
        </w:rPr>
        <w:t xml:space="preserve">  </w:t>
      </w:r>
      <w:r w:rsidR="00FE4350">
        <w:rPr>
          <w:rFonts w:ascii="Arial" w:hAnsi="Arial" w:cs="Arial"/>
          <w:b/>
          <w:bCs/>
          <w:sz w:val="20"/>
          <w:szCs w:val="20"/>
        </w:rPr>
        <w:t>15 708 960</w:t>
      </w:r>
      <w:r w:rsidR="00E92ADE">
        <w:rPr>
          <w:rFonts w:ascii="Arial" w:hAnsi="Arial" w:cs="Arial"/>
          <w:b/>
          <w:bCs/>
          <w:sz w:val="20"/>
          <w:szCs w:val="20"/>
        </w:rPr>
        <w:t xml:space="preserve"> </w:t>
      </w:r>
      <w:r w:rsidRPr="004B4461">
        <w:rPr>
          <w:rFonts w:ascii="Arial" w:hAnsi="Arial" w:cs="Arial"/>
          <w:b/>
          <w:sz w:val="20"/>
          <w:szCs w:val="20"/>
        </w:rPr>
        <w:t>PLN</w:t>
      </w:r>
      <w:r w:rsidRPr="004B4461">
        <w:rPr>
          <w:rFonts w:ascii="Arial" w:hAnsi="Arial" w:cs="Arial"/>
          <w:sz w:val="20"/>
          <w:szCs w:val="20"/>
        </w:rPr>
        <w:t>.</w:t>
      </w:r>
    </w:p>
    <w:p w14:paraId="1EB2E000" w14:textId="7D90E8EC" w:rsidR="000D2441" w:rsidRPr="004B4461" w:rsidRDefault="000D2441" w:rsidP="00BA07B4">
      <w:pPr>
        <w:pStyle w:val="Tretekstu"/>
        <w:widowControl w:val="0"/>
        <w:tabs>
          <w:tab w:val="left" w:pos="461"/>
        </w:tabs>
        <w:spacing w:before="120" w:after="200" w:line="360" w:lineRule="auto"/>
        <w:ind w:right="110"/>
        <w:rPr>
          <w:rFonts w:ascii="Arial" w:hAnsi="Arial" w:cs="Arial"/>
          <w:b/>
          <w:bCs/>
          <w:sz w:val="20"/>
          <w:szCs w:val="20"/>
        </w:rPr>
      </w:pPr>
      <w:r w:rsidRPr="004B4461">
        <w:rPr>
          <w:rFonts w:ascii="Arial" w:hAnsi="Arial" w:cs="Arial"/>
          <w:sz w:val="20"/>
          <w:szCs w:val="20"/>
        </w:rPr>
        <w:t xml:space="preserve">Maksymalny poziom dofinansowania wydatków kwalifikowalnych w projekcie wynosi  </w:t>
      </w:r>
      <w:r w:rsidR="00E92ADE">
        <w:rPr>
          <w:rFonts w:ascii="Arial" w:hAnsi="Arial" w:cs="Arial"/>
          <w:b/>
          <w:bCs/>
          <w:sz w:val="20"/>
          <w:szCs w:val="20"/>
        </w:rPr>
        <w:t>90</w:t>
      </w:r>
      <w:r w:rsidR="008146AD">
        <w:rPr>
          <w:rFonts w:ascii="Arial" w:hAnsi="Arial" w:cs="Arial"/>
          <w:b/>
          <w:bCs/>
          <w:sz w:val="20"/>
          <w:szCs w:val="20"/>
        </w:rPr>
        <w:t>,00</w:t>
      </w:r>
      <w:r w:rsidRPr="004B4461">
        <w:rPr>
          <w:rFonts w:ascii="Arial" w:hAnsi="Arial" w:cs="Arial"/>
          <w:b/>
          <w:bCs/>
          <w:sz w:val="20"/>
          <w:szCs w:val="20"/>
        </w:rPr>
        <w:t>%</w:t>
      </w:r>
      <w:r w:rsidRPr="004B4461">
        <w:rPr>
          <w:rFonts w:ascii="Arial" w:hAnsi="Arial" w:cs="Arial"/>
          <w:sz w:val="20"/>
          <w:szCs w:val="20"/>
        </w:rPr>
        <w:t>.</w:t>
      </w:r>
      <w:r w:rsidRPr="004B4461">
        <w:rPr>
          <w:rFonts w:ascii="Arial" w:hAnsi="Arial" w:cs="Arial"/>
          <w:b/>
          <w:bCs/>
          <w:sz w:val="20"/>
          <w:szCs w:val="20"/>
        </w:rPr>
        <w:t xml:space="preserve"> </w:t>
      </w:r>
    </w:p>
    <w:p w14:paraId="4F481B5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1C4DD36A"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IOK zamieszcza na stronach internetowych </w:t>
      </w:r>
      <w:hyperlink r:id="rId13">
        <w:r w:rsidRPr="004B4461">
          <w:rPr>
            <w:rStyle w:val="czeinternetowe"/>
            <w:rFonts w:ascii="Arial" w:hAnsi="Arial" w:cs="Arial"/>
            <w:webHidden/>
            <w:sz w:val="20"/>
            <w:szCs w:val="20"/>
          </w:rPr>
          <w:t>www.rpo.wup.lodz.pl</w:t>
        </w:r>
      </w:hyperlink>
      <w:r w:rsidRPr="004B4461">
        <w:rPr>
          <w:rFonts w:ascii="Arial" w:hAnsi="Arial" w:cs="Arial"/>
          <w:sz w:val="20"/>
          <w:szCs w:val="20"/>
        </w:rPr>
        <w:t xml:space="preserve"> oraz </w:t>
      </w:r>
      <w:hyperlink r:id="rId14">
        <w:r w:rsidRPr="004B4461">
          <w:rPr>
            <w:rStyle w:val="czeinternetowe"/>
            <w:rFonts w:ascii="Arial" w:hAnsi="Arial" w:cs="Arial"/>
            <w:webHidden/>
            <w:sz w:val="20"/>
            <w:szCs w:val="20"/>
          </w:rPr>
          <w:t>www.funduszeeuropejskie.gov.pl</w:t>
        </w:r>
      </w:hyperlink>
      <w:r w:rsidRPr="004B4461">
        <w:rPr>
          <w:rFonts w:ascii="Arial" w:hAnsi="Arial" w:cs="Arial"/>
          <w:sz w:val="20"/>
          <w:szCs w:val="20"/>
        </w:rPr>
        <w:t>.</w:t>
      </w:r>
    </w:p>
    <w:p w14:paraId="70B4582E" w14:textId="77777777" w:rsidR="000D2441" w:rsidRPr="004B4461" w:rsidRDefault="000D2441">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7" w:name="_Toc431974574"/>
      <w:bookmarkStart w:id="18" w:name="_Toc459876587"/>
      <w:bookmarkEnd w:id="17"/>
      <w:r w:rsidRPr="004B4461">
        <w:rPr>
          <w:rFonts w:ascii="Arial" w:hAnsi="Arial" w:cs="Arial"/>
          <w:b/>
        </w:rPr>
        <w:t>Podmioty uprawnione do ubiegania się o dofinansowanie</w:t>
      </w:r>
      <w:bookmarkEnd w:id="18"/>
    </w:p>
    <w:p w14:paraId="51A7D246" w14:textId="77777777" w:rsidR="000D2441" w:rsidRPr="00513F20" w:rsidRDefault="000D2441" w:rsidP="00513F20">
      <w:pPr>
        <w:spacing w:before="120" w:after="120" w:line="360" w:lineRule="auto"/>
        <w:jc w:val="both"/>
        <w:rPr>
          <w:rFonts w:ascii="Arial" w:hAnsi="Arial" w:cs="Arial"/>
          <w:sz w:val="20"/>
          <w:szCs w:val="20"/>
        </w:rPr>
      </w:pPr>
      <w:r w:rsidRPr="00513F20">
        <w:rPr>
          <w:rFonts w:ascii="Arial" w:hAnsi="Arial" w:cs="Arial"/>
          <w:sz w:val="20"/>
          <w:szCs w:val="20"/>
        </w:rPr>
        <w:t xml:space="preserve">Wnioskodawcą w ramach Poddziałania </w:t>
      </w:r>
      <w:r w:rsidR="00E92ADE" w:rsidRPr="00513F20">
        <w:rPr>
          <w:rFonts w:ascii="Arial" w:hAnsi="Arial" w:cs="Arial"/>
          <w:sz w:val="20"/>
          <w:szCs w:val="20"/>
        </w:rPr>
        <w:t>IX</w:t>
      </w:r>
      <w:r w:rsidRPr="00513F20">
        <w:rPr>
          <w:rFonts w:ascii="Arial" w:hAnsi="Arial" w:cs="Arial"/>
          <w:sz w:val="20"/>
          <w:szCs w:val="20"/>
        </w:rPr>
        <w:t>.2.1  w niniejszym konkursie mogą być:</w:t>
      </w:r>
    </w:p>
    <w:p w14:paraId="2E3AA11F" w14:textId="77777777" w:rsidR="000D2441" w:rsidRPr="00513F20" w:rsidRDefault="00E92ADE" w:rsidP="00EB30DA">
      <w:pPr>
        <w:spacing w:after="0" w:line="360" w:lineRule="auto"/>
        <w:jc w:val="both"/>
        <w:rPr>
          <w:rFonts w:ascii="Arial" w:hAnsi="Arial" w:cs="Arial"/>
          <w:b/>
          <w:sz w:val="20"/>
          <w:szCs w:val="20"/>
        </w:rPr>
      </w:pPr>
      <w:r w:rsidRPr="00513F20">
        <w:rPr>
          <w:rFonts w:ascii="Arial" w:hAnsi="Arial" w:cs="Arial"/>
          <w:b/>
          <w:sz w:val="20"/>
          <w:szCs w:val="20"/>
        </w:rPr>
        <w:t>podmiot</w:t>
      </w:r>
      <w:r w:rsidR="00513F20" w:rsidRPr="00513F20">
        <w:rPr>
          <w:rFonts w:ascii="Arial" w:hAnsi="Arial" w:cs="Arial"/>
          <w:b/>
          <w:sz w:val="20"/>
          <w:szCs w:val="20"/>
        </w:rPr>
        <w:t>y lecznicze rozumiane,</w:t>
      </w:r>
      <w:r w:rsidRPr="00513F20">
        <w:rPr>
          <w:rFonts w:ascii="Arial" w:hAnsi="Arial" w:cs="Arial"/>
          <w:b/>
          <w:sz w:val="20"/>
          <w:szCs w:val="20"/>
        </w:rPr>
        <w:t xml:space="preserve"> jako podmioty</w:t>
      </w:r>
      <w:r w:rsidR="00513F20" w:rsidRPr="00513F20">
        <w:rPr>
          <w:rFonts w:ascii="Arial" w:hAnsi="Arial" w:cs="Arial"/>
          <w:b/>
          <w:sz w:val="20"/>
          <w:szCs w:val="20"/>
        </w:rPr>
        <w:t xml:space="preserve"> wskazane w </w:t>
      </w:r>
      <w:r w:rsidR="007100DF">
        <w:rPr>
          <w:rFonts w:ascii="Arial" w:hAnsi="Arial" w:cs="Arial"/>
          <w:b/>
          <w:sz w:val="20"/>
          <w:szCs w:val="20"/>
        </w:rPr>
        <w:t xml:space="preserve">art. </w:t>
      </w:r>
      <w:r w:rsidRPr="00513F20">
        <w:rPr>
          <w:rFonts w:ascii="Arial" w:hAnsi="Arial" w:cs="Arial"/>
          <w:b/>
          <w:sz w:val="20"/>
          <w:szCs w:val="20"/>
        </w:rPr>
        <w:t>4 bądź podmioty wykonujące działalność le</w:t>
      </w:r>
      <w:r w:rsidR="00513F20" w:rsidRPr="00513F20">
        <w:rPr>
          <w:rFonts w:ascii="Arial" w:hAnsi="Arial" w:cs="Arial"/>
          <w:b/>
          <w:sz w:val="20"/>
          <w:szCs w:val="20"/>
        </w:rPr>
        <w:t xml:space="preserve">czniczą zgodnie z art.5 ustawy </w:t>
      </w:r>
      <w:r w:rsidRPr="00513F20">
        <w:rPr>
          <w:rFonts w:ascii="Arial" w:hAnsi="Arial" w:cs="Arial"/>
          <w:b/>
          <w:sz w:val="20"/>
          <w:szCs w:val="20"/>
        </w:rPr>
        <w:t>z dnia 15 kwietnia 2011 r. o działalności leczniczej</w:t>
      </w:r>
      <w:r w:rsidR="00C27622" w:rsidRPr="00513F20">
        <w:rPr>
          <w:rFonts w:ascii="Arial" w:hAnsi="Arial" w:cs="Arial"/>
          <w:b/>
          <w:sz w:val="20"/>
          <w:szCs w:val="20"/>
        </w:rPr>
        <w:t xml:space="preserve"> tj :</w:t>
      </w:r>
    </w:p>
    <w:p w14:paraId="1A43E600" w14:textId="77777777" w:rsidR="00C27622" w:rsidRPr="00513F20" w:rsidRDefault="00C27622" w:rsidP="00EB30DA">
      <w:pPr>
        <w:pStyle w:val="Akapitzlist"/>
        <w:numPr>
          <w:ilvl w:val="0"/>
          <w:numId w:val="70"/>
        </w:numPr>
        <w:suppressAutoHyphens w:val="0"/>
        <w:spacing w:after="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przedsiębiorcy w rozumieniu przepisów ustawy z dnia 2 lipca 2004 r. o swobodzie działalnośc</w:t>
      </w:r>
      <w:r w:rsidR="00513F20" w:rsidRPr="00513F20">
        <w:rPr>
          <w:rFonts w:ascii="Arial" w:eastAsia="Times New Roman" w:hAnsi="Arial" w:cs="Arial"/>
          <w:sz w:val="20"/>
          <w:szCs w:val="20"/>
        </w:rPr>
        <w:t>i gospodarczej (Dz. U. z 2015,</w:t>
      </w:r>
      <w:r w:rsidRPr="00513F20">
        <w:rPr>
          <w:rFonts w:ascii="Arial" w:eastAsia="Times New Roman" w:hAnsi="Arial" w:cs="Arial"/>
          <w:sz w:val="20"/>
          <w:szCs w:val="20"/>
        </w:rPr>
        <w:t xml:space="preserve"> poz. 584) we wszelkich formach przewidzianych dla wykonywania działalności gospodarczej, jeżeli ustawa nie stanowi inaczej, </w:t>
      </w:r>
    </w:p>
    <w:p w14:paraId="39DB4945" w14:textId="77777777" w:rsidR="00C27622" w:rsidRPr="00513F20"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samodzielne publiczne zakłady opieki zdrowotnej, </w:t>
      </w:r>
    </w:p>
    <w:p w14:paraId="2C96A98B" w14:textId="77777777" w:rsidR="00C27622" w:rsidRPr="00513F20"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t>
      </w:r>
      <w:r w:rsidR="00513F20" w:rsidRPr="00513F20">
        <w:rPr>
          <w:rFonts w:ascii="Arial" w:eastAsia="Times New Roman" w:hAnsi="Arial" w:cs="Arial"/>
          <w:sz w:val="20"/>
          <w:szCs w:val="20"/>
        </w:rPr>
        <w:t xml:space="preserve">w publicznych (Dz. U. z 2015, </w:t>
      </w:r>
      <w:r w:rsidRPr="00513F20">
        <w:rPr>
          <w:rFonts w:ascii="Arial" w:eastAsia="Times New Roman" w:hAnsi="Arial" w:cs="Arial"/>
          <w:sz w:val="20"/>
          <w:szCs w:val="20"/>
        </w:rPr>
        <w:t xml:space="preserve">poz. 581), </w:t>
      </w:r>
    </w:p>
    <w:p w14:paraId="2AF30C4B" w14:textId="77777777" w:rsidR="00C27622" w:rsidRPr="00513F20"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instytuty badawcze, o których mowa w art. 3 ustawy z dnia 30 kwietnia 2010 r. o instytutach badawczych (Dz. U.</w:t>
      </w:r>
      <w:r w:rsidR="00513F20">
        <w:rPr>
          <w:rFonts w:ascii="Arial" w:eastAsia="Times New Roman" w:hAnsi="Arial" w:cs="Arial"/>
          <w:sz w:val="20"/>
          <w:szCs w:val="20"/>
        </w:rPr>
        <w:t xml:space="preserve"> </w:t>
      </w:r>
      <w:r w:rsidR="00513F20" w:rsidRPr="00513F20">
        <w:rPr>
          <w:rFonts w:ascii="Arial" w:eastAsia="Times New Roman" w:hAnsi="Arial" w:cs="Arial"/>
          <w:sz w:val="20"/>
          <w:szCs w:val="20"/>
        </w:rPr>
        <w:t>z 2010,</w:t>
      </w:r>
      <w:r w:rsidRPr="00513F20">
        <w:rPr>
          <w:rFonts w:ascii="Arial" w:eastAsia="Times New Roman" w:hAnsi="Arial" w:cs="Arial"/>
          <w:sz w:val="20"/>
          <w:szCs w:val="20"/>
        </w:rPr>
        <w:t xml:space="preserve"> Nr 96, poz. 618,</w:t>
      </w:r>
      <w:r w:rsidR="00513F20" w:rsidRPr="00513F20">
        <w:rPr>
          <w:rFonts w:ascii="Arial" w:eastAsia="Times New Roman" w:hAnsi="Arial" w:cs="Arial"/>
          <w:sz w:val="20"/>
          <w:szCs w:val="20"/>
        </w:rPr>
        <w:t xml:space="preserve"> z późn. zm.)</w:t>
      </w:r>
      <w:r w:rsidRPr="00513F20">
        <w:rPr>
          <w:rFonts w:ascii="Arial" w:eastAsia="Times New Roman" w:hAnsi="Arial" w:cs="Arial"/>
          <w:sz w:val="20"/>
          <w:szCs w:val="20"/>
        </w:rPr>
        <w:t xml:space="preserve">, </w:t>
      </w:r>
    </w:p>
    <w:p w14:paraId="492B6812" w14:textId="77777777" w:rsidR="00C27622" w:rsidRPr="00513F20"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lastRenderedPageBreak/>
        <w:t xml:space="preserve">fundacje i stowarzyszenia, których celem statutowym jest wykonywanie zadań w zakresie ochrony zdrowia i których statut dopuszcza prowadzenie działalności leczniczej, </w:t>
      </w:r>
    </w:p>
    <w:p w14:paraId="214457AD" w14:textId="77777777" w:rsidR="00C27622" w:rsidRPr="00513F20" w:rsidRDefault="00C27622" w:rsidP="00513F20">
      <w:p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5a.</w:t>
      </w:r>
      <w:r w:rsidR="00513F20">
        <w:rPr>
          <w:rFonts w:ascii="Arial" w:eastAsia="Times New Roman" w:hAnsi="Arial" w:cs="Arial"/>
          <w:sz w:val="20"/>
          <w:szCs w:val="20"/>
        </w:rPr>
        <w:tab/>
        <w:t xml:space="preserve"> </w:t>
      </w:r>
      <w:r w:rsidRPr="00513F20">
        <w:rPr>
          <w:rFonts w:ascii="Arial" w:eastAsia="Times New Roman" w:hAnsi="Arial" w:cs="Arial"/>
          <w:sz w:val="20"/>
          <w:szCs w:val="20"/>
        </w:rPr>
        <w:t xml:space="preserve">posiadające osobowość prawną jednostki organizacyjne stowarzyszeń, o których mowa w pkt 5, </w:t>
      </w:r>
    </w:p>
    <w:p w14:paraId="55E45938" w14:textId="77777777" w:rsidR="00C27622" w:rsidRPr="00513F20"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13AF7615" w14:textId="77777777" w:rsidR="008D3D0D"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jednostki wojskowe w zakresie, </w:t>
      </w:r>
    </w:p>
    <w:p w14:paraId="343F9D39" w14:textId="53E46D3A" w:rsidR="00C27622" w:rsidRPr="00513F20" w:rsidRDefault="008D3D0D" w:rsidP="008D3D0D">
      <w:pPr>
        <w:pStyle w:val="Akapitzlist"/>
        <w:suppressAutoHyphens w:val="0"/>
        <w:spacing w:before="120" w:after="120" w:line="360" w:lineRule="auto"/>
        <w:ind w:left="0"/>
        <w:jc w:val="both"/>
        <w:rPr>
          <w:rFonts w:ascii="Arial" w:eastAsia="Times New Roman" w:hAnsi="Arial" w:cs="Arial"/>
          <w:sz w:val="20"/>
          <w:szCs w:val="20"/>
        </w:rPr>
      </w:pPr>
      <w:r w:rsidRPr="008D3D0D">
        <w:rPr>
          <w:rFonts w:ascii="Arial" w:eastAsia="Times New Roman" w:hAnsi="Arial" w:cs="Arial"/>
          <w:b/>
          <w:sz w:val="20"/>
          <w:szCs w:val="20"/>
        </w:rPr>
        <w:t xml:space="preserve">- </w:t>
      </w:r>
      <w:r w:rsidR="00C27622" w:rsidRPr="008D3D0D">
        <w:rPr>
          <w:rFonts w:ascii="Arial" w:eastAsia="Times New Roman" w:hAnsi="Arial" w:cs="Arial"/>
          <w:b/>
          <w:sz w:val="20"/>
          <w:szCs w:val="20"/>
        </w:rPr>
        <w:t>w jakim wykonują działalność leczniczą</w:t>
      </w:r>
      <w:r w:rsidR="00513F20">
        <w:rPr>
          <w:rFonts w:ascii="Arial" w:eastAsia="Times New Roman" w:hAnsi="Arial" w:cs="Arial"/>
          <w:sz w:val="20"/>
          <w:szCs w:val="20"/>
        </w:rPr>
        <w:t>,</w:t>
      </w:r>
      <w:bookmarkStart w:id="19" w:name="_GoBack"/>
      <w:bookmarkEnd w:id="19"/>
    </w:p>
    <w:p w14:paraId="077F726C" w14:textId="77777777" w:rsidR="00C27622" w:rsidRPr="00513F20" w:rsidRDefault="00C27622" w:rsidP="00E37B02">
      <w:pPr>
        <w:pStyle w:val="Akapitzlist"/>
        <w:numPr>
          <w:ilvl w:val="0"/>
          <w:numId w:val="70"/>
        </w:numPr>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lekarze prowadzący działalność leczniczą w formie:</w:t>
      </w:r>
    </w:p>
    <w:p w14:paraId="3F553D20" w14:textId="77777777" w:rsidR="00C27622" w:rsidRPr="00513F20" w:rsidRDefault="00C27622" w:rsidP="00E37B02">
      <w:pPr>
        <w:pStyle w:val="Akapitzlist"/>
        <w:numPr>
          <w:ilvl w:val="1"/>
          <w:numId w:val="74"/>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4416CEB0" w14:textId="77777777" w:rsidR="00C27622" w:rsidRPr="00513F20" w:rsidRDefault="00C27622" w:rsidP="00E37B02">
      <w:pPr>
        <w:pStyle w:val="Akapitzlist"/>
        <w:numPr>
          <w:ilvl w:val="1"/>
          <w:numId w:val="74"/>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spółki cywilnej, spółki jawnej albo spółki partnerskiej jako grupowa praktyka lekarska,</w:t>
      </w:r>
    </w:p>
    <w:p w14:paraId="3A041C84" w14:textId="50855DA1" w:rsidR="00C27622" w:rsidRPr="00513F20" w:rsidRDefault="00C27622" w:rsidP="00E37B02">
      <w:pPr>
        <w:pStyle w:val="Akapitzlist"/>
        <w:numPr>
          <w:ilvl w:val="0"/>
          <w:numId w:val="70"/>
        </w:numPr>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pielęgniarki </w:t>
      </w:r>
      <w:r w:rsidR="003C4FA0" w:rsidRPr="00513F20">
        <w:rPr>
          <w:rFonts w:ascii="Arial" w:eastAsia="Times New Roman" w:hAnsi="Arial" w:cs="Arial"/>
          <w:sz w:val="20"/>
          <w:szCs w:val="20"/>
        </w:rPr>
        <w:t>prowadząc</w:t>
      </w:r>
      <w:r w:rsidR="008146AD">
        <w:rPr>
          <w:rFonts w:ascii="Arial" w:eastAsia="Times New Roman" w:hAnsi="Arial" w:cs="Arial"/>
          <w:sz w:val="20"/>
          <w:szCs w:val="20"/>
        </w:rPr>
        <w:t>e</w:t>
      </w:r>
      <w:r w:rsidR="003C4FA0" w:rsidRPr="00513F20">
        <w:rPr>
          <w:rFonts w:ascii="Arial" w:eastAsia="Times New Roman" w:hAnsi="Arial" w:cs="Arial"/>
          <w:sz w:val="20"/>
          <w:szCs w:val="20"/>
        </w:rPr>
        <w:t xml:space="preserve"> działalność leczniczą</w:t>
      </w:r>
      <w:r w:rsidRPr="00513F20">
        <w:rPr>
          <w:rFonts w:ascii="Arial" w:eastAsia="Times New Roman" w:hAnsi="Arial" w:cs="Arial"/>
          <w:sz w:val="20"/>
          <w:szCs w:val="20"/>
        </w:rPr>
        <w:t xml:space="preserve"> w formie:</w:t>
      </w:r>
    </w:p>
    <w:p w14:paraId="4AC6C0FB" w14:textId="77777777" w:rsidR="00C27622" w:rsidRPr="00513F20" w:rsidRDefault="00C27622" w:rsidP="00E37B02">
      <w:pPr>
        <w:pStyle w:val="Akapitzlist"/>
        <w:numPr>
          <w:ilvl w:val="1"/>
          <w:numId w:val="75"/>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2A4744F5" w14:textId="30EFE213" w:rsidR="00C27622" w:rsidRDefault="00C27622" w:rsidP="00E37B02">
      <w:pPr>
        <w:pStyle w:val="Akapitzlist"/>
        <w:numPr>
          <w:ilvl w:val="1"/>
          <w:numId w:val="75"/>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spółki cywilnej, spółki jawnej albo spółki partnerskiej jako grupowa praktyka pielęgniarek</w:t>
      </w:r>
      <w:r w:rsidR="00820BFF">
        <w:rPr>
          <w:rFonts w:ascii="Arial" w:eastAsia="Times New Roman" w:hAnsi="Arial" w:cs="Arial"/>
          <w:sz w:val="20"/>
          <w:szCs w:val="20"/>
        </w:rPr>
        <w:t>.</w:t>
      </w:r>
    </w:p>
    <w:p w14:paraId="072E2AE8" w14:textId="77777777" w:rsidR="00EB30DA" w:rsidRPr="00820BFF" w:rsidRDefault="00EB30DA" w:rsidP="00EB30DA">
      <w:pPr>
        <w:pStyle w:val="Akapitzlist"/>
        <w:spacing w:before="120" w:after="120" w:line="360" w:lineRule="auto"/>
        <w:ind w:left="851"/>
        <w:jc w:val="both"/>
        <w:rPr>
          <w:rFonts w:ascii="Arial" w:eastAsia="Times New Roman" w:hAnsi="Arial" w:cs="Arial"/>
          <w:sz w:val="20"/>
          <w:szCs w:val="20"/>
        </w:rPr>
      </w:pPr>
    </w:p>
    <w:p w14:paraId="62DF2254" w14:textId="77777777" w:rsidR="003A1278" w:rsidRDefault="000D2441" w:rsidP="00820BFF">
      <w:pPr>
        <w:pBdr>
          <w:left w:val="single" w:sz="48" w:space="4" w:color="E36C0A"/>
        </w:pBdr>
        <w:spacing w:after="0" w:line="360" w:lineRule="auto"/>
        <w:ind w:left="284"/>
        <w:jc w:val="both"/>
        <w:rPr>
          <w:rFonts w:ascii="Arial" w:hAnsi="Arial" w:cs="Arial"/>
          <w:b/>
          <w:sz w:val="20"/>
          <w:szCs w:val="20"/>
        </w:rPr>
      </w:pPr>
      <w:r w:rsidRPr="004B4461">
        <w:rPr>
          <w:rFonts w:ascii="Arial" w:hAnsi="Arial" w:cs="Arial"/>
          <w:b/>
          <w:sz w:val="20"/>
          <w:szCs w:val="20"/>
        </w:rPr>
        <w:t xml:space="preserve">Uwaga! </w:t>
      </w:r>
    </w:p>
    <w:p w14:paraId="2534DCF0" w14:textId="7771412E" w:rsidR="00513F20" w:rsidRDefault="007100DF" w:rsidP="00820BFF">
      <w:pPr>
        <w:pBdr>
          <w:left w:val="single" w:sz="48" w:space="4" w:color="E36C0A"/>
        </w:pBdr>
        <w:spacing w:after="0" w:line="360" w:lineRule="auto"/>
        <w:ind w:left="284"/>
        <w:jc w:val="both"/>
        <w:rPr>
          <w:rFonts w:ascii="Arial" w:hAnsi="Arial" w:cs="Arial"/>
          <w:b/>
          <w:sz w:val="20"/>
          <w:szCs w:val="20"/>
        </w:rPr>
      </w:pPr>
      <w:r w:rsidRPr="008146AD">
        <w:rPr>
          <w:rFonts w:ascii="Arial" w:hAnsi="Arial" w:cs="Arial"/>
          <w:b/>
          <w:color w:val="auto"/>
          <w:sz w:val="20"/>
          <w:szCs w:val="20"/>
        </w:rPr>
        <w:t xml:space="preserve">W przypadku projektu realizowanego w </w:t>
      </w:r>
      <w:r w:rsidR="003C4FA0" w:rsidRPr="008146AD">
        <w:rPr>
          <w:rFonts w:ascii="Arial" w:hAnsi="Arial" w:cs="Arial"/>
          <w:b/>
          <w:color w:val="auto"/>
          <w:sz w:val="20"/>
          <w:szCs w:val="20"/>
        </w:rPr>
        <w:t>partnerstwie</w:t>
      </w:r>
      <w:r w:rsidR="00CD0E6A">
        <w:rPr>
          <w:rFonts w:ascii="Arial" w:hAnsi="Arial" w:cs="Arial"/>
          <w:b/>
          <w:color w:val="auto"/>
          <w:sz w:val="20"/>
          <w:szCs w:val="20"/>
        </w:rPr>
        <w:t>, zgodnie ze szczegółowym kryterium dostępu nr 2</w:t>
      </w:r>
      <w:r>
        <w:rPr>
          <w:rFonts w:ascii="Arial" w:hAnsi="Arial" w:cs="Arial"/>
          <w:b/>
          <w:sz w:val="20"/>
          <w:szCs w:val="20"/>
        </w:rPr>
        <w:t>,</w:t>
      </w:r>
      <w:r w:rsidR="003C4FA0">
        <w:rPr>
          <w:rFonts w:ascii="Arial" w:hAnsi="Arial" w:cs="Arial"/>
          <w:b/>
          <w:sz w:val="20"/>
          <w:szCs w:val="20"/>
        </w:rPr>
        <w:t xml:space="preserve"> partnerem może być wyłącznie podmiot wskazany w art. 4 bądź podmiot wykonujący działalność leczniczą zgodnie z art. 5 ustawy z dnia 15 kwietnia 2011 r. o działalności leczniczej. </w:t>
      </w:r>
    </w:p>
    <w:p w14:paraId="780CB6A8" w14:textId="77777777" w:rsidR="00513F20" w:rsidRDefault="00513F20" w:rsidP="00820BFF">
      <w:pPr>
        <w:pBdr>
          <w:left w:val="single" w:sz="48" w:space="4" w:color="E36C0A"/>
        </w:pBdr>
        <w:spacing w:after="0" w:line="360" w:lineRule="auto"/>
        <w:ind w:left="284"/>
        <w:jc w:val="both"/>
        <w:rPr>
          <w:rFonts w:ascii="Arial" w:hAnsi="Arial" w:cs="Arial"/>
          <w:b/>
          <w:sz w:val="20"/>
          <w:szCs w:val="20"/>
        </w:rPr>
      </w:pPr>
    </w:p>
    <w:p w14:paraId="1AC83236" w14:textId="77777777" w:rsidR="003A1278" w:rsidRDefault="0094699A" w:rsidP="00820BFF">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 xml:space="preserve">Uwaga! </w:t>
      </w:r>
    </w:p>
    <w:p w14:paraId="2FAC5B03" w14:textId="77777777" w:rsidR="00CD0E6A" w:rsidRDefault="0094699A" w:rsidP="00820BFF">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 xml:space="preserve">Aby spełnić kryterium premiujące nr 1 </w:t>
      </w:r>
      <w:r w:rsidR="004E410C">
        <w:rPr>
          <w:rFonts w:ascii="Arial" w:hAnsi="Arial" w:cs="Arial"/>
          <w:b/>
          <w:sz w:val="20"/>
          <w:szCs w:val="20"/>
        </w:rPr>
        <w:t>w</w:t>
      </w:r>
      <w:r w:rsidRPr="0094699A">
        <w:rPr>
          <w:rFonts w:ascii="Arial" w:hAnsi="Arial" w:cs="Arial"/>
          <w:b/>
          <w:sz w:val="20"/>
          <w:szCs w:val="20"/>
        </w:rPr>
        <w:t xml:space="preserve">nioskodawcą lub partnerem </w:t>
      </w:r>
      <w:r w:rsidR="003A0EFC">
        <w:rPr>
          <w:rFonts w:ascii="Arial" w:hAnsi="Arial" w:cs="Arial"/>
          <w:b/>
          <w:sz w:val="20"/>
          <w:szCs w:val="20"/>
        </w:rPr>
        <w:t>musi być</w:t>
      </w:r>
      <w:r w:rsidRPr="0094699A">
        <w:rPr>
          <w:rFonts w:ascii="Arial" w:hAnsi="Arial" w:cs="Arial"/>
          <w:b/>
          <w:sz w:val="20"/>
          <w:szCs w:val="20"/>
        </w:rPr>
        <w:t xml:space="preserve"> podmiot wykonujący działalność leczniczą</w:t>
      </w:r>
      <w:r w:rsidR="007100DF">
        <w:rPr>
          <w:rFonts w:ascii="Arial" w:hAnsi="Arial" w:cs="Arial"/>
          <w:b/>
          <w:sz w:val="20"/>
          <w:szCs w:val="20"/>
        </w:rPr>
        <w:t>,</w:t>
      </w:r>
      <w:r w:rsidRPr="0094699A">
        <w:rPr>
          <w:rFonts w:ascii="Arial" w:hAnsi="Arial" w:cs="Arial"/>
          <w:b/>
          <w:sz w:val="20"/>
          <w:szCs w:val="20"/>
        </w:rPr>
        <w:t xml:space="preserve"> </w:t>
      </w:r>
      <w:r w:rsidR="00CD0E6A">
        <w:rPr>
          <w:rFonts w:ascii="Arial" w:hAnsi="Arial" w:cs="Arial"/>
          <w:b/>
          <w:sz w:val="20"/>
          <w:szCs w:val="20"/>
        </w:rPr>
        <w:t>udzielający</w:t>
      </w:r>
      <w:r w:rsidRPr="0094699A">
        <w:rPr>
          <w:rFonts w:ascii="Arial" w:hAnsi="Arial" w:cs="Arial"/>
          <w:b/>
          <w:sz w:val="20"/>
          <w:szCs w:val="20"/>
        </w:rPr>
        <w:t xml:space="preserve"> świadczeń opieki zdrowotnej </w:t>
      </w:r>
      <w:r w:rsidR="004B5C6D">
        <w:rPr>
          <w:rFonts w:ascii="Arial" w:hAnsi="Arial" w:cs="Arial"/>
          <w:b/>
          <w:sz w:val="20"/>
          <w:szCs w:val="20"/>
        </w:rPr>
        <w:br/>
      </w:r>
      <w:r w:rsidRPr="0094699A">
        <w:rPr>
          <w:rFonts w:ascii="Arial" w:hAnsi="Arial" w:cs="Arial"/>
          <w:b/>
          <w:sz w:val="20"/>
          <w:szCs w:val="20"/>
        </w:rPr>
        <w:t>w rodzaju podstawowa opieka zdrowotna na podstawie zawartej umowy o udzielanie świadczeń opieki zdr</w:t>
      </w:r>
      <w:r w:rsidR="003C4FA0">
        <w:rPr>
          <w:rFonts w:ascii="Arial" w:hAnsi="Arial" w:cs="Arial"/>
          <w:b/>
          <w:sz w:val="20"/>
          <w:szCs w:val="20"/>
        </w:rPr>
        <w:t>owotnej z dyrektorem właściwego</w:t>
      </w:r>
      <w:r w:rsidRPr="0094699A">
        <w:rPr>
          <w:rFonts w:ascii="Arial" w:hAnsi="Arial" w:cs="Arial"/>
          <w:b/>
          <w:sz w:val="20"/>
          <w:szCs w:val="20"/>
        </w:rPr>
        <w:t xml:space="preserve"> dla obszaru realizacji projektu Oddziału Wojewódzkiego Narodowego Funduszu Zdrowia. </w:t>
      </w:r>
    </w:p>
    <w:p w14:paraId="0D3AF9BE" w14:textId="33211613" w:rsidR="00722822" w:rsidRDefault="00CD0E6A" w:rsidP="00820BFF">
      <w:pPr>
        <w:pBdr>
          <w:left w:val="single" w:sz="48" w:space="4" w:color="E36C0A"/>
        </w:pBdr>
        <w:spacing w:after="0" w:line="360" w:lineRule="auto"/>
        <w:ind w:left="284"/>
        <w:jc w:val="both"/>
        <w:rPr>
          <w:rFonts w:ascii="Arial" w:hAnsi="Arial" w:cs="Arial"/>
          <w:sz w:val="20"/>
          <w:szCs w:val="20"/>
        </w:rPr>
      </w:pPr>
      <w:r>
        <w:rPr>
          <w:rFonts w:ascii="Arial" w:hAnsi="Arial" w:cs="Arial"/>
          <w:sz w:val="20"/>
          <w:szCs w:val="20"/>
        </w:rPr>
        <w:lastRenderedPageBreak/>
        <w:t>Wnioskodawca</w:t>
      </w:r>
      <w:r w:rsidR="0094699A" w:rsidRPr="00CD0E6A">
        <w:rPr>
          <w:rFonts w:ascii="Arial" w:hAnsi="Arial" w:cs="Arial"/>
          <w:sz w:val="20"/>
          <w:szCs w:val="20"/>
        </w:rPr>
        <w:t xml:space="preserve"> jest zobowiązany do zamieszczenia we wniosku deklaracji potwierdzającej spełnienie kryterium.</w:t>
      </w:r>
    </w:p>
    <w:p w14:paraId="78985628" w14:textId="77777777" w:rsidR="00EB30DA" w:rsidRPr="00CD0E6A" w:rsidRDefault="00EB30DA" w:rsidP="00820BFF">
      <w:pPr>
        <w:pBdr>
          <w:left w:val="single" w:sz="48" w:space="4" w:color="E36C0A"/>
        </w:pBdr>
        <w:spacing w:after="0" w:line="360" w:lineRule="auto"/>
        <w:ind w:left="284"/>
        <w:jc w:val="both"/>
        <w:rPr>
          <w:rFonts w:ascii="Arial" w:hAnsi="Arial" w:cs="Arial"/>
          <w:sz w:val="20"/>
          <w:szCs w:val="20"/>
        </w:rPr>
      </w:pPr>
    </w:p>
    <w:p w14:paraId="4A0759F0" w14:textId="77777777" w:rsidR="003A1278" w:rsidRDefault="00722822" w:rsidP="00820BFF">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 xml:space="preserve">Uwaga! </w:t>
      </w:r>
    </w:p>
    <w:p w14:paraId="35260A24" w14:textId="77777777" w:rsidR="00CD0E6A" w:rsidRDefault="00722822" w:rsidP="00597B65">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 xml:space="preserve">Aby spełnić kryterium premiujące nr 2 </w:t>
      </w:r>
      <w:r w:rsidR="004E410C">
        <w:rPr>
          <w:rFonts w:ascii="Arial" w:hAnsi="Arial" w:cs="Arial"/>
          <w:b/>
          <w:sz w:val="20"/>
          <w:szCs w:val="20"/>
        </w:rPr>
        <w:t>w</w:t>
      </w:r>
      <w:r w:rsidRPr="00722822">
        <w:rPr>
          <w:rFonts w:ascii="Arial" w:hAnsi="Arial" w:cs="Arial"/>
          <w:b/>
          <w:sz w:val="20"/>
          <w:szCs w:val="20"/>
        </w:rPr>
        <w:t xml:space="preserve">nioskodawcą lub partnerem </w:t>
      </w:r>
      <w:r w:rsidR="003A0EFC">
        <w:rPr>
          <w:rFonts w:ascii="Arial" w:hAnsi="Arial" w:cs="Arial"/>
          <w:b/>
          <w:sz w:val="20"/>
          <w:szCs w:val="20"/>
        </w:rPr>
        <w:t>musi być</w:t>
      </w:r>
      <w:r w:rsidRPr="00722822">
        <w:rPr>
          <w:rFonts w:ascii="Arial" w:hAnsi="Arial" w:cs="Arial"/>
          <w:b/>
          <w:sz w:val="20"/>
          <w:szCs w:val="20"/>
        </w:rPr>
        <w:t xml:space="preserve"> podmiot, który posiada akredytację wydaną na podstawie ustawy o </w:t>
      </w:r>
      <w:r w:rsidR="00513F20">
        <w:rPr>
          <w:rFonts w:ascii="Arial" w:hAnsi="Arial" w:cs="Arial"/>
          <w:b/>
          <w:sz w:val="20"/>
          <w:szCs w:val="20"/>
        </w:rPr>
        <w:t xml:space="preserve">akredytacji o ochronie zdrowia </w:t>
      </w:r>
      <w:r w:rsidRPr="00722822">
        <w:rPr>
          <w:rFonts w:ascii="Arial" w:hAnsi="Arial" w:cs="Arial"/>
          <w:b/>
          <w:sz w:val="20"/>
          <w:szCs w:val="20"/>
        </w:rPr>
        <w:t>lub jest w okresie przygotowawczym do przepro</w:t>
      </w:r>
      <w:r w:rsidR="00513F20">
        <w:rPr>
          <w:rFonts w:ascii="Arial" w:hAnsi="Arial" w:cs="Arial"/>
          <w:b/>
          <w:sz w:val="20"/>
          <w:szCs w:val="20"/>
        </w:rPr>
        <w:t xml:space="preserve">wadzenia wizyty akredytacyjnej </w:t>
      </w:r>
      <w:r w:rsidRPr="00722822">
        <w:rPr>
          <w:rFonts w:ascii="Arial" w:hAnsi="Arial" w:cs="Arial"/>
          <w:b/>
          <w:sz w:val="20"/>
          <w:szCs w:val="20"/>
        </w:rPr>
        <w:t xml:space="preserve">(okres przygotowawczy rozpoczyna się od daty podpisania przez dany podmiot umowy w zakresie przeprowadzenia przeglądu akredytacyjnego) lub posiada certyfikat normy EN 15224 - Usługi Ochrony Zdrowia – System Zarządzania Jakością. </w:t>
      </w:r>
    </w:p>
    <w:p w14:paraId="3170FFF5" w14:textId="0F5FD65B" w:rsidR="00820BFF" w:rsidRPr="00CD0E6A" w:rsidRDefault="004E410C" w:rsidP="00597B65">
      <w:pPr>
        <w:pBdr>
          <w:left w:val="single" w:sz="48" w:space="4" w:color="E36C0A"/>
        </w:pBdr>
        <w:spacing w:after="0" w:line="360" w:lineRule="auto"/>
        <w:ind w:left="284"/>
        <w:jc w:val="both"/>
        <w:rPr>
          <w:rFonts w:ascii="Arial" w:hAnsi="Arial" w:cs="Arial"/>
          <w:sz w:val="20"/>
          <w:szCs w:val="20"/>
        </w:rPr>
      </w:pPr>
      <w:r w:rsidRPr="00CD0E6A">
        <w:rPr>
          <w:rFonts w:ascii="Arial" w:hAnsi="Arial" w:cs="Arial"/>
          <w:sz w:val="20"/>
          <w:szCs w:val="20"/>
        </w:rPr>
        <w:t>Wnioskodawca</w:t>
      </w:r>
      <w:r w:rsidR="00722822" w:rsidRPr="00CD0E6A">
        <w:rPr>
          <w:rFonts w:ascii="Arial" w:hAnsi="Arial" w:cs="Arial"/>
          <w:sz w:val="20"/>
          <w:szCs w:val="20"/>
        </w:rPr>
        <w:t xml:space="preserve"> jest zobowiązany do zamieszczenia we wniosku deklaracji potwierdzającej spełnienie kryterium.</w:t>
      </w:r>
    </w:p>
    <w:p w14:paraId="12ABDCF6" w14:textId="77777777" w:rsidR="00597B65" w:rsidRDefault="00597B65" w:rsidP="00597B65">
      <w:pPr>
        <w:pBdr>
          <w:left w:val="single" w:sz="48" w:space="4" w:color="E36C0A"/>
        </w:pBdr>
        <w:spacing w:after="0" w:line="360" w:lineRule="auto"/>
        <w:ind w:left="284"/>
        <w:jc w:val="both"/>
        <w:rPr>
          <w:rFonts w:ascii="Arial" w:hAnsi="Arial" w:cs="Arial"/>
          <w:b/>
          <w:sz w:val="20"/>
          <w:szCs w:val="20"/>
        </w:rPr>
      </w:pPr>
    </w:p>
    <w:p w14:paraId="2002B06D" w14:textId="77777777" w:rsidR="003A1278" w:rsidRDefault="000D7BBC" w:rsidP="004E410C">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 xml:space="preserve">Uwaga! </w:t>
      </w:r>
    </w:p>
    <w:p w14:paraId="1130A8D4" w14:textId="3589BAC9" w:rsidR="00EB30DA" w:rsidRPr="00322BC3" w:rsidRDefault="000D7BBC" w:rsidP="00211E5F">
      <w:pPr>
        <w:pBdr>
          <w:left w:val="single" w:sz="48" w:space="4" w:color="E36C0A"/>
        </w:pBdr>
        <w:spacing w:after="0" w:line="360" w:lineRule="auto"/>
        <w:ind w:left="284"/>
        <w:jc w:val="both"/>
        <w:rPr>
          <w:rStyle w:val="Teksttreci2"/>
          <w:rFonts w:ascii="Arial" w:hAnsi="Arial" w:cs="Arial"/>
          <w:b/>
          <w:sz w:val="20"/>
          <w:szCs w:val="20"/>
          <w:shd w:val="clear" w:color="auto" w:fill="auto"/>
        </w:rPr>
      </w:pPr>
      <w:r>
        <w:rPr>
          <w:rFonts w:ascii="Arial" w:hAnsi="Arial" w:cs="Arial"/>
          <w:b/>
          <w:sz w:val="20"/>
          <w:szCs w:val="20"/>
        </w:rPr>
        <w:t xml:space="preserve">Aby spełnić kryterium premiujące nr 3 </w:t>
      </w:r>
      <w:r w:rsidR="004E410C">
        <w:rPr>
          <w:rFonts w:ascii="Arial" w:hAnsi="Arial" w:cs="Arial"/>
          <w:b/>
          <w:sz w:val="20"/>
          <w:szCs w:val="20"/>
        </w:rPr>
        <w:t>w</w:t>
      </w:r>
      <w:r w:rsidRPr="000D7BBC">
        <w:rPr>
          <w:rFonts w:ascii="Arial" w:hAnsi="Arial" w:cs="Arial"/>
          <w:b/>
          <w:sz w:val="20"/>
          <w:szCs w:val="20"/>
        </w:rPr>
        <w:t xml:space="preserve">nioskodawcą lub partnerem </w:t>
      </w:r>
      <w:r w:rsidR="003A0EFC">
        <w:rPr>
          <w:rFonts w:ascii="Arial" w:hAnsi="Arial" w:cs="Arial"/>
          <w:b/>
          <w:sz w:val="20"/>
          <w:szCs w:val="20"/>
        </w:rPr>
        <w:t>musi być</w:t>
      </w:r>
      <w:r w:rsidRPr="000D7BBC">
        <w:rPr>
          <w:rFonts w:ascii="Arial" w:hAnsi="Arial" w:cs="Arial"/>
          <w:b/>
          <w:sz w:val="20"/>
          <w:szCs w:val="20"/>
        </w:rPr>
        <w:t xml:space="preserve"> podmiot, który posiada co najmniej 3-letnie doświadczenie w obszarze, w którym realizowane jest wsparcie. Kryterium weryfikowane</w:t>
      </w:r>
      <w:r w:rsidR="00513F20">
        <w:rPr>
          <w:rFonts w:ascii="Arial" w:hAnsi="Arial" w:cs="Arial"/>
          <w:b/>
          <w:sz w:val="20"/>
          <w:szCs w:val="20"/>
        </w:rPr>
        <w:t xml:space="preserve"> będzie</w:t>
      </w:r>
      <w:r w:rsidRPr="000D7BBC">
        <w:rPr>
          <w:rFonts w:ascii="Arial" w:hAnsi="Arial" w:cs="Arial"/>
          <w:b/>
          <w:sz w:val="20"/>
          <w:szCs w:val="20"/>
        </w:rPr>
        <w:t xml:space="preserve"> poprzez analizę opisu doświadczenia wnioskodawcy lub partnera</w:t>
      </w:r>
      <w:r w:rsidR="00513F20">
        <w:rPr>
          <w:rFonts w:ascii="Arial" w:hAnsi="Arial" w:cs="Arial"/>
          <w:b/>
          <w:sz w:val="20"/>
          <w:szCs w:val="20"/>
        </w:rPr>
        <w:t>.</w:t>
      </w:r>
    </w:p>
    <w:p w14:paraId="3334919C" w14:textId="77777777" w:rsidR="000D2441" w:rsidRPr="004B4461" w:rsidRDefault="000D244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0" w:name="_Toc431974575"/>
      <w:bookmarkStart w:id="21" w:name="_Toc459876588"/>
      <w:bookmarkEnd w:id="20"/>
      <w:r w:rsidRPr="004B4461">
        <w:rPr>
          <w:rFonts w:ascii="Arial" w:hAnsi="Arial" w:cs="Arial"/>
          <w:b/>
        </w:rPr>
        <w:t>Grupa docelowa</w:t>
      </w:r>
      <w:bookmarkEnd w:id="21"/>
    </w:p>
    <w:p w14:paraId="02C2CFFD" w14:textId="77777777" w:rsidR="000D2441" w:rsidRPr="004B4461" w:rsidRDefault="000D2441">
      <w:pPr>
        <w:pStyle w:val="Normalnyodstp"/>
        <w:rPr>
          <w:rFonts w:cs="Arial"/>
          <w:sz w:val="20"/>
          <w:szCs w:val="20"/>
        </w:rPr>
      </w:pPr>
      <w:r w:rsidRPr="004B4461">
        <w:rPr>
          <w:rFonts w:cs="Arial"/>
          <w:sz w:val="20"/>
          <w:szCs w:val="20"/>
        </w:rPr>
        <w:t xml:space="preserve">W ramach konkursu wsparciem mogą być objęte tylko poniższe grupy docelowe: </w:t>
      </w:r>
    </w:p>
    <w:p w14:paraId="06B1C6E0" w14:textId="77777777" w:rsidR="00B53173" w:rsidRPr="00B53173" w:rsidRDefault="00A666A4" w:rsidP="00E37B02">
      <w:pPr>
        <w:pStyle w:val="Normalnyodstp"/>
        <w:numPr>
          <w:ilvl w:val="0"/>
          <w:numId w:val="63"/>
        </w:numPr>
        <w:ind w:left="426" w:hanging="284"/>
        <w:rPr>
          <w:rFonts w:cs="Arial"/>
          <w:sz w:val="20"/>
          <w:szCs w:val="20"/>
        </w:rPr>
      </w:pPr>
      <w:r w:rsidRPr="00B53173">
        <w:rPr>
          <w:rFonts w:cs="Arial"/>
          <w:b/>
          <w:sz w:val="20"/>
          <w:szCs w:val="20"/>
        </w:rPr>
        <w:t xml:space="preserve">osoby </w:t>
      </w:r>
      <w:r w:rsidR="0006715B" w:rsidRPr="00B53173">
        <w:rPr>
          <w:rFonts w:cs="Arial"/>
          <w:b/>
          <w:sz w:val="20"/>
          <w:szCs w:val="20"/>
        </w:rPr>
        <w:t>niesamodzielne</w:t>
      </w:r>
      <w:r w:rsidR="00B53173">
        <w:rPr>
          <w:rFonts w:cs="Arial"/>
          <w:b/>
          <w:sz w:val="20"/>
          <w:szCs w:val="20"/>
        </w:rPr>
        <w:t>;</w:t>
      </w:r>
      <w:r w:rsidR="0006715B" w:rsidRPr="00B53173">
        <w:rPr>
          <w:rFonts w:cs="Arial"/>
          <w:b/>
          <w:sz w:val="20"/>
          <w:szCs w:val="20"/>
        </w:rPr>
        <w:t xml:space="preserve"> </w:t>
      </w:r>
    </w:p>
    <w:p w14:paraId="6D272810" w14:textId="5A324A18" w:rsidR="00A666A4" w:rsidRPr="004E410C" w:rsidRDefault="004E410C" w:rsidP="00E37B02">
      <w:pPr>
        <w:pStyle w:val="Normalnyodstp"/>
        <w:numPr>
          <w:ilvl w:val="0"/>
          <w:numId w:val="63"/>
        </w:numPr>
        <w:ind w:left="426" w:hanging="284"/>
        <w:rPr>
          <w:rFonts w:cs="Arial"/>
          <w:color w:val="auto"/>
          <w:sz w:val="20"/>
          <w:szCs w:val="20"/>
        </w:rPr>
      </w:pPr>
      <w:r w:rsidRPr="004E410C">
        <w:rPr>
          <w:rFonts w:cs="Arial"/>
          <w:b/>
          <w:color w:val="auto"/>
          <w:sz w:val="20"/>
          <w:szCs w:val="20"/>
        </w:rPr>
        <w:t xml:space="preserve">otoczenie osób niesamodzielnych w szczególności </w:t>
      </w:r>
      <w:r w:rsidR="00A666A4" w:rsidRPr="004E410C">
        <w:rPr>
          <w:rFonts w:cs="Arial"/>
          <w:b/>
          <w:color w:val="auto"/>
          <w:sz w:val="20"/>
          <w:szCs w:val="20"/>
        </w:rPr>
        <w:t>opiekun</w:t>
      </w:r>
      <w:r w:rsidR="00B7269A" w:rsidRPr="004E410C">
        <w:rPr>
          <w:rFonts w:cs="Arial"/>
          <w:b/>
          <w:color w:val="auto"/>
          <w:sz w:val="20"/>
          <w:szCs w:val="20"/>
        </w:rPr>
        <w:t>owie</w:t>
      </w:r>
      <w:r w:rsidR="00A666A4" w:rsidRPr="004E410C">
        <w:rPr>
          <w:rFonts w:cs="Arial"/>
          <w:b/>
          <w:color w:val="auto"/>
          <w:sz w:val="20"/>
          <w:szCs w:val="20"/>
        </w:rPr>
        <w:t xml:space="preserve"> faktyczn</w:t>
      </w:r>
      <w:r w:rsidR="00B7269A" w:rsidRPr="004E410C">
        <w:rPr>
          <w:rFonts w:cs="Arial"/>
          <w:b/>
          <w:color w:val="auto"/>
          <w:sz w:val="20"/>
          <w:szCs w:val="20"/>
        </w:rPr>
        <w:t>i</w:t>
      </w:r>
      <w:r w:rsidR="00A666A4" w:rsidRPr="004E410C">
        <w:rPr>
          <w:rFonts w:cs="Arial"/>
          <w:b/>
          <w:color w:val="auto"/>
          <w:sz w:val="20"/>
          <w:szCs w:val="20"/>
        </w:rPr>
        <w:t xml:space="preserve"> </w:t>
      </w:r>
      <w:r w:rsidRPr="004E410C">
        <w:rPr>
          <w:rFonts w:cs="Arial"/>
          <w:b/>
          <w:color w:val="auto"/>
          <w:sz w:val="20"/>
          <w:szCs w:val="20"/>
        </w:rPr>
        <w:t xml:space="preserve">oraz rodziny </w:t>
      </w:r>
      <w:r w:rsidR="00A666A4" w:rsidRPr="004E410C">
        <w:rPr>
          <w:rFonts w:cs="Arial"/>
          <w:b/>
          <w:color w:val="auto"/>
          <w:sz w:val="20"/>
          <w:szCs w:val="20"/>
        </w:rPr>
        <w:t xml:space="preserve">osób niesamodzielnych; </w:t>
      </w:r>
    </w:p>
    <w:p w14:paraId="1238D07D" w14:textId="77777777" w:rsidR="005D2978" w:rsidRDefault="000D7BBC" w:rsidP="00E37B02">
      <w:pPr>
        <w:pStyle w:val="Normalnyodstp"/>
        <w:numPr>
          <w:ilvl w:val="0"/>
          <w:numId w:val="63"/>
        </w:numPr>
        <w:ind w:left="426" w:hanging="284"/>
        <w:rPr>
          <w:rFonts w:cs="Arial"/>
          <w:b/>
          <w:sz w:val="20"/>
          <w:szCs w:val="20"/>
        </w:rPr>
      </w:pPr>
      <w:r w:rsidRPr="0006715B">
        <w:rPr>
          <w:rFonts w:cs="Arial"/>
          <w:b/>
          <w:sz w:val="20"/>
          <w:szCs w:val="20"/>
        </w:rPr>
        <w:t xml:space="preserve"> </w:t>
      </w:r>
      <w:r w:rsidR="0006715B" w:rsidRPr="0006715B">
        <w:rPr>
          <w:rFonts w:cs="Arial"/>
          <w:b/>
          <w:sz w:val="20"/>
          <w:szCs w:val="20"/>
        </w:rPr>
        <w:t>podmioty</w:t>
      </w:r>
      <w:r w:rsidR="00F3537C" w:rsidRPr="0006715B">
        <w:rPr>
          <w:rFonts w:cs="Arial"/>
          <w:b/>
          <w:sz w:val="20"/>
          <w:szCs w:val="20"/>
        </w:rPr>
        <w:t xml:space="preserve"> </w:t>
      </w:r>
      <w:r w:rsidR="0006715B" w:rsidRPr="0006715B">
        <w:rPr>
          <w:rFonts w:cs="Arial"/>
          <w:b/>
          <w:sz w:val="20"/>
          <w:szCs w:val="20"/>
        </w:rPr>
        <w:t>lecznicze w zakresie szkoleń i prowadzonego doradztwa w celu dostosowania ich do potrzeb osób niesamodzielnych</w:t>
      </w:r>
      <w:r w:rsidR="00A666A4">
        <w:rPr>
          <w:rFonts w:cs="Arial"/>
          <w:b/>
          <w:sz w:val="20"/>
          <w:szCs w:val="20"/>
        </w:rPr>
        <w:t>;</w:t>
      </w:r>
      <w:r w:rsidR="0006715B" w:rsidRPr="0006715B">
        <w:rPr>
          <w:rFonts w:cs="Arial"/>
          <w:b/>
          <w:sz w:val="20"/>
          <w:szCs w:val="20"/>
        </w:rPr>
        <w:t xml:space="preserve"> </w:t>
      </w:r>
    </w:p>
    <w:p w14:paraId="28A2F825" w14:textId="77777777" w:rsidR="00B7269A" w:rsidRDefault="00B7269A" w:rsidP="00B53173">
      <w:pPr>
        <w:spacing w:after="0" w:line="360" w:lineRule="auto"/>
        <w:jc w:val="both"/>
        <w:rPr>
          <w:rFonts w:ascii="Arial" w:hAnsi="Arial" w:cs="Arial"/>
          <w:b/>
          <w:sz w:val="20"/>
          <w:szCs w:val="20"/>
        </w:rPr>
      </w:pPr>
    </w:p>
    <w:p w14:paraId="0F1667C8" w14:textId="090904EB" w:rsidR="00B53173" w:rsidRPr="00FF6721" w:rsidRDefault="00B53173" w:rsidP="00B53173">
      <w:pPr>
        <w:spacing w:after="0" w:line="360" w:lineRule="auto"/>
        <w:jc w:val="both"/>
        <w:rPr>
          <w:rFonts w:ascii="Arial" w:hAnsi="Arial" w:cs="Arial"/>
          <w:color w:val="auto"/>
          <w:sz w:val="20"/>
          <w:szCs w:val="20"/>
        </w:rPr>
      </w:pPr>
      <w:r w:rsidRPr="00FF6721">
        <w:rPr>
          <w:rFonts w:ascii="Arial" w:hAnsi="Arial" w:cs="Arial"/>
          <w:b/>
          <w:color w:val="auto"/>
          <w:sz w:val="20"/>
          <w:szCs w:val="20"/>
        </w:rPr>
        <w:t>Osoba niesamodzielna</w:t>
      </w:r>
      <w:r w:rsidRPr="00FF6721">
        <w:rPr>
          <w:rFonts w:ascii="Arial" w:hAnsi="Arial" w:cs="Arial"/>
          <w:color w:val="auto"/>
          <w:sz w:val="20"/>
          <w:szCs w:val="20"/>
        </w:rPr>
        <w:t xml:space="preserve"> </w:t>
      </w:r>
      <w:r w:rsidR="00B7269A" w:rsidRPr="00FF6721">
        <w:rPr>
          <w:rFonts w:ascii="Arial" w:hAnsi="Arial" w:cs="Arial"/>
          <w:color w:val="auto"/>
          <w:sz w:val="20"/>
          <w:szCs w:val="20"/>
        </w:rPr>
        <w:t xml:space="preserve">to </w:t>
      </w:r>
      <w:r w:rsidRPr="00FF6721">
        <w:rPr>
          <w:rFonts w:ascii="Arial" w:hAnsi="Arial" w:cs="Arial"/>
          <w:color w:val="auto"/>
          <w:sz w:val="20"/>
          <w:szCs w:val="20"/>
        </w:rPr>
        <w:t>osoba, która ze względu na wiek, stan zdrowia lub niepełnosprawność</w:t>
      </w:r>
      <w:r w:rsidR="00B7269A" w:rsidRPr="00FF6721">
        <w:rPr>
          <w:rFonts w:ascii="Arial" w:hAnsi="Arial" w:cs="Arial"/>
          <w:color w:val="auto"/>
          <w:sz w:val="20"/>
          <w:szCs w:val="20"/>
        </w:rPr>
        <w:t xml:space="preserve"> </w:t>
      </w:r>
      <w:r w:rsidRPr="00FF6721">
        <w:rPr>
          <w:rFonts w:ascii="Arial" w:hAnsi="Arial" w:cs="Arial"/>
          <w:color w:val="auto"/>
          <w:sz w:val="20"/>
          <w:szCs w:val="20"/>
        </w:rPr>
        <w:t>wymaga opieki lub wsparcia w związku z niemożnością samodzielnego wykonywania co najmniej jednej z podstawowych czynności dnia codziennego. Do oceny stopnia niesamodzielności stosowana jest Skala Barthel.</w:t>
      </w:r>
    </w:p>
    <w:p w14:paraId="699809F1" w14:textId="77777777" w:rsidR="00B7269A" w:rsidRPr="00FF6721" w:rsidRDefault="00B7269A" w:rsidP="00B53173">
      <w:pPr>
        <w:spacing w:after="0" w:line="360" w:lineRule="auto"/>
        <w:jc w:val="both"/>
        <w:rPr>
          <w:rFonts w:ascii="Arial" w:hAnsi="Arial" w:cs="Arial"/>
          <w:color w:val="auto"/>
          <w:sz w:val="20"/>
          <w:szCs w:val="20"/>
        </w:rPr>
      </w:pPr>
    </w:p>
    <w:p w14:paraId="1616F84A" w14:textId="5BF7FB62" w:rsidR="004E410C" w:rsidRPr="00597B65" w:rsidRDefault="00B53173" w:rsidP="004E410C">
      <w:pPr>
        <w:pStyle w:val="Normalnyodstp"/>
        <w:spacing w:after="0" w:line="360" w:lineRule="auto"/>
        <w:rPr>
          <w:rFonts w:cs="Arial"/>
          <w:color w:val="auto"/>
          <w:sz w:val="20"/>
          <w:szCs w:val="20"/>
          <w:shd w:val="clear" w:color="auto" w:fill="FFFFFF"/>
        </w:rPr>
      </w:pPr>
      <w:r w:rsidRPr="00597B65">
        <w:rPr>
          <w:rFonts w:cs="Arial"/>
          <w:color w:val="auto"/>
          <w:sz w:val="20"/>
          <w:szCs w:val="20"/>
        </w:rPr>
        <w:t>Skala Barthel pozwala na ocenę chorego pod względem jego zapotrzebowania na opiekę innych osób. Bierze się w niej pod uwagę między innymi czynności życia codziennego takie jak: spożywanie posiłków, poruszanie się, wchodzenie i schodzenie po schodach, siadanie, ubieranie się i rozbieranie, utrzymanie higieny osobistej, korzystanie z toalety, kontrolowanie czynno</w:t>
      </w:r>
      <w:r w:rsidR="00B7269A" w:rsidRPr="00597B65">
        <w:rPr>
          <w:rFonts w:cs="Arial"/>
          <w:color w:val="auto"/>
          <w:sz w:val="20"/>
          <w:szCs w:val="20"/>
        </w:rPr>
        <w:t>ści fizjologicznych.</w:t>
      </w:r>
      <w:r w:rsidR="004E410C" w:rsidRPr="00597B65">
        <w:rPr>
          <w:rFonts w:cs="Arial"/>
          <w:color w:val="auto"/>
          <w:sz w:val="20"/>
          <w:szCs w:val="20"/>
        </w:rPr>
        <w:t xml:space="preserve"> Sk</w:t>
      </w:r>
      <w:r w:rsidR="00FF6721" w:rsidRPr="00597B65">
        <w:rPr>
          <w:rFonts w:cs="Arial"/>
          <w:color w:val="auto"/>
          <w:sz w:val="20"/>
          <w:szCs w:val="20"/>
        </w:rPr>
        <w:t xml:space="preserve">ala ta pozwala </w:t>
      </w:r>
      <w:r w:rsidR="004E410C" w:rsidRPr="00597B65">
        <w:rPr>
          <w:rFonts w:cs="Arial"/>
          <w:color w:val="auto"/>
          <w:sz w:val="20"/>
          <w:szCs w:val="20"/>
          <w:shd w:val="clear" w:color="auto" w:fill="FFFFFF"/>
        </w:rPr>
        <w:t xml:space="preserve">zdiagnozować, które czynności chory potrafi wykonać bez pomocy z zewnątrz, które z pomocą lub w ogóle nie potrafi wykonać. W skali Barthel można uzyskać 100 pkt. Są trzy przedziały oceny, uzyskanie: </w:t>
      </w:r>
    </w:p>
    <w:p w14:paraId="5226827F" w14:textId="7920ABB0" w:rsidR="004E410C" w:rsidRPr="00597B65" w:rsidRDefault="004E410C" w:rsidP="00E37B02">
      <w:pPr>
        <w:pStyle w:val="Normalnyodstp"/>
        <w:numPr>
          <w:ilvl w:val="0"/>
          <w:numId w:val="79"/>
        </w:numPr>
        <w:spacing w:after="0" w:line="360" w:lineRule="auto"/>
        <w:ind w:left="567" w:hanging="425"/>
        <w:rPr>
          <w:rFonts w:cs="Arial"/>
          <w:color w:val="auto"/>
          <w:sz w:val="20"/>
          <w:szCs w:val="20"/>
          <w:shd w:val="clear" w:color="auto" w:fill="FFFFFF"/>
        </w:rPr>
      </w:pPr>
      <w:r w:rsidRPr="00597B65">
        <w:rPr>
          <w:rFonts w:cs="Arial"/>
          <w:color w:val="auto"/>
          <w:sz w:val="20"/>
          <w:szCs w:val="20"/>
          <w:shd w:val="clear" w:color="auto" w:fill="FFFFFF"/>
        </w:rPr>
        <w:t>od 0 do 20 pkt oznacza całkowitą niesamodzielność,</w:t>
      </w:r>
    </w:p>
    <w:p w14:paraId="6C92144F" w14:textId="7567734C" w:rsidR="004E410C" w:rsidRPr="00597B65" w:rsidRDefault="004E410C" w:rsidP="00E37B02">
      <w:pPr>
        <w:pStyle w:val="Normalnyodstp"/>
        <w:numPr>
          <w:ilvl w:val="0"/>
          <w:numId w:val="79"/>
        </w:numPr>
        <w:spacing w:after="0" w:line="360" w:lineRule="auto"/>
        <w:ind w:left="567" w:hanging="425"/>
        <w:rPr>
          <w:rFonts w:cs="Arial"/>
          <w:color w:val="auto"/>
          <w:sz w:val="20"/>
          <w:szCs w:val="20"/>
          <w:shd w:val="clear" w:color="auto" w:fill="FFFFFF"/>
        </w:rPr>
      </w:pPr>
      <w:r w:rsidRPr="00597B65">
        <w:rPr>
          <w:rFonts w:cs="Arial"/>
          <w:color w:val="auto"/>
          <w:sz w:val="20"/>
          <w:szCs w:val="20"/>
          <w:shd w:val="clear" w:color="auto" w:fill="FFFFFF"/>
        </w:rPr>
        <w:lastRenderedPageBreak/>
        <w:t>od 20 do 80 pkt – chory może funkcjonować samodzielnie w określonym stopniu,</w:t>
      </w:r>
    </w:p>
    <w:p w14:paraId="6067C59C" w14:textId="08F471BB" w:rsidR="00347799" w:rsidRPr="00211E5F" w:rsidRDefault="004E410C" w:rsidP="00B53173">
      <w:pPr>
        <w:pStyle w:val="Normalnyodstp"/>
        <w:numPr>
          <w:ilvl w:val="0"/>
          <w:numId w:val="79"/>
        </w:numPr>
        <w:spacing w:after="0" w:line="360" w:lineRule="auto"/>
        <w:ind w:left="567" w:hanging="425"/>
        <w:rPr>
          <w:rFonts w:cs="Arial"/>
          <w:color w:val="auto"/>
          <w:sz w:val="20"/>
          <w:szCs w:val="20"/>
        </w:rPr>
      </w:pPr>
      <w:r w:rsidRPr="00597B65">
        <w:rPr>
          <w:rFonts w:cs="Arial"/>
          <w:color w:val="auto"/>
          <w:sz w:val="20"/>
          <w:szCs w:val="20"/>
          <w:shd w:val="clear" w:color="auto" w:fill="FFFFFF"/>
        </w:rPr>
        <w:t>od 80 do 100 pkt – chory funkcjonuje samodzielnie, ewentualnie z niewielką pomocą z zewnątrz.</w:t>
      </w:r>
    </w:p>
    <w:p w14:paraId="6C48698B" w14:textId="77777777" w:rsidR="00347799" w:rsidRPr="00FF6721" w:rsidRDefault="00347799" w:rsidP="00347799">
      <w:pPr>
        <w:pStyle w:val="Akapitzlist"/>
        <w:pBdr>
          <w:left w:val="single" w:sz="48" w:space="4" w:color="E36C0A"/>
        </w:pBdr>
        <w:spacing w:before="120" w:after="120" w:line="360" w:lineRule="auto"/>
        <w:ind w:left="284"/>
        <w:jc w:val="both"/>
        <w:rPr>
          <w:rFonts w:ascii="Arial" w:hAnsi="Arial" w:cs="Arial"/>
          <w:b/>
          <w:color w:val="auto"/>
          <w:sz w:val="20"/>
          <w:szCs w:val="20"/>
        </w:rPr>
      </w:pPr>
      <w:r w:rsidRPr="00FF6721">
        <w:rPr>
          <w:rFonts w:ascii="Arial" w:hAnsi="Arial" w:cs="Arial"/>
          <w:b/>
          <w:color w:val="auto"/>
          <w:sz w:val="20"/>
          <w:szCs w:val="20"/>
        </w:rPr>
        <w:t xml:space="preserve">Uwaga! </w:t>
      </w:r>
    </w:p>
    <w:p w14:paraId="75913635" w14:textId="767CC7BF" w:rsidR="00211E5F" w:rsidRPr="00211E5F" w:rsidRDefault="00347799" w:rsidP="00211E5F">
      <w:pPr>
        <w:pStyle w:val="Akapitzlist"/>
        <w:pBdr>
          <w:left w:val="single" w:sz="48" w:space="4" w:color="E36C0A"/>
        </w:pBdr>
        <w:spacing w:before="120" w:after="120" w:line="360" w:lineRule="auto"/>
        <w:ind w:left="284"/>
        <w:jc w:val="both"/>
        <w:rPr>
          <w:rFonts w:ascii="Arial" w:hAnsi="Arial" w:cs="Arial"/>
          <w:b/>
          <w:color w:val="auto"/>
          <w:sz w:val="20"/>
          <w:szCs w:val="20"/>
        </w:rPr>
      </w:pPr>
      <w:r>
        <w:rPr>
          <w:rFonts w:ascii="Arial" w:hAnsi="Arial" w:cs="Arial"/>
          <w:b/>
          <w:color w:val="auto"/>
          <w:sz w:val="20"/>
          <w:szCs w:val="20"/>
        </w:rPr>
        <w:t>Wymaga się aby każda osoba niesamodzielna, mająca być uczestnikiem projektu  na etapie rekrutacji został</w:t>
      </w:r>
      <w:r w:rsidR="00CD0E6A">
        <w:rPr>
          <w:rFonts w:ascii="Arial" w:hAnsi="Arial" w:cs="Arial"/>
          <w:b/>
          <w:color w:val="auto"/>
          <w:sz w:val="20"/>
          <w:szCs w:val="20"/>
        </w:rPr>
        <w:t>a</w:t>
      </w:r>
      <w:r>
        <w:rPr>
          <w:rFonts w:ascii="Arial" w:hAnsi="Arial" w:cs="Arial"/>
          <w:b/>
          <w:color w:val="auto"/>
          <w:sz w:val="20"/>
          <w:szCs w:val="20"/>
        </w:rPr>
        <w:t xml:space="preserve"> ocenion</w:t>
      </w:r>
      <w:r w:rsidR="00CD0E6A">
        <w:rPr>
          <w:rFonts w:ascii="Arial" w:hAnsi="Arial" w:cs="Arial"/>
          <w:b/>
          <w:color w:val="auto"/>
          <w:sz w:val="20"/>
          <w:szCs w:val="20"/>
        </w:rPr>
        <w:t>a</w:t>
      </w:r>
      <w:r>
        <w:rPr>
          <w:rFonts w:ascii="Arial" w:hAnsi="Arial" w:cs="Arial"/>
          <w:b/>
          <w:color w:val="auto"/>
          <w:sz w:val="20"/>
          <w:szCs w:val="20"/>
        </w:rPr>
        <w:t xml:space="preserve"> wg. Skali Barthela. </w:t>
      </w:r>
    </w:p>
    <w:p w14:paraId="2F6BBEB6" w14:textId="12C0C6EC" w:rsidR="006A1EC2" w:rsidRDefault="006A1EC2">
      <w:pPr>
        <w:pStyle w:val="Akapitzlist"/>
        <w:pBdr>
          <w:left w:val="single" w:sz="48" w:space="4" w:color="E36C0A"/>
        </w:pBdr>
        <w:spacing w:before="120" w:after="120" w:line="360" w:lineRule="auto"/>
        <w:ind w:left="284"/>
        <w:jc w:val="both"/>
        <w:rPr>
          <w:rFonts w:ascii="Arial" w:hAnsi="Arial" w:cs="Arial"/>
          <w:b/>
          <w:color w:val="auto"/>
          <w:sz w:val="20"/>
          <w:szCs w:val="20"/>
        </w:rPr>
      </w:pPr>
      <w:r w:rsidRPr="00FF6721">
        <w:rPr>
          <w:rFonts w:ascii="Arial" w:hAnsi="Arial" w:cs="Arial"/>
          <w:b/>
          <w:color w:val="auto"/>
          <w:sz w:val="20"/>
          <w:szCs w:val="20"/>
        </w:rPr>
        <w:t>Uwaga!</w:t>
      </w:r>
    </w:p>
    <w:p w14:paraId="10E6CEB8" w14:textId="0E69DC16" w:rsidR="00347799" w:rsidRPr="006A1EC2" w:rsidRDefault="006A1EC2">
      <w:pPr>
        <w:pStyle w:val="Akapitzlist"/>
        <w:pBdr>
          <w:left w:val="single" w:sz="48" w:space="4" w:color="E36C0A"/>
        </w:pBdr>
        <w:spacing w:before="120" w:after="120" w:line="360" w:lineRule="auto"/>
        <w:ind w:left="284"/>
        <w:jc w:val="both"/>
        <w:rPr>
          <w:rFonts w:ascii="Arial" w:eastAsia="Times New Roman" w:hAnsi="Arial" w:cs="Arial"/>
          <w:b/>
          <w:color w:val="auto"/>
          <w:sz w:val="20"/>
          <w:szCs w:val="20"/>
          <w:lang w:eastAsia="pl-PL"/>
        </w:rPr>
      </w:pPr>
      <w:r w:rsidRPr="006A1EC2">
        <w:rPr>
          <w:rFonts w:ascii="Arial" w:eastAsia="Times New Roman" w:hAnsi="Arial" w:cs="Arial"/>
          <w:b/>
          <w:color w:val="auto"/>
          <w:sz w:val="20"/>
          <w:szCs w:val="20"/>
          <w:lang w:eastAsia="pl-PL"/>
        </w:rPr>
        <w:t>Wnioskodawca zobowiązany jest do zebrania od uczestników na etapie przystąpienia do projektu oświadczenia, że nie korzystali oni z tego samego typu wsparcia w innych projektach współfinansowanych z EFS w ramach RPO WŁ 2014-2020.</w:t>
      </w:r>
    </w:p>
    <w:p w14:paraId="1CC71B94" w14:textId="77777777" w:rsidR="003A1278" w:rsidRPr="00FF6721" w:rsidRDefault="000D2441">
      <w:pPr>
        <w:pStyle w:val="Akapitzlist"/>
        <w:pBdr>
          <w:left w:val="single" w:sz="48" w:space="4" w:color="E36C0A"/>
        </w:pBdr>
        <w:spacing w:before="120" w:after="120" w:line="360" w:lineRule="auto"/>
        <w:ind w:left="284"/>
        <w:jc w:val="both"/>
        <w:rPr>
          <w:rFonts w:ascii="Arial" w:hAnsi="Arial" w:cs="Arial"/>
          <w:b/>
          <w:color w:val="auto"/>
          <w:sz w:val="20"/>
          <w:szCs w:val="20"/>
        </w:rPr>
      </w:pPr>
      <w:r w:rsidRPr="00FF6721">
        <w:rPr>
          <w:rFonts w:ascii="Arial" w:hAnsi="Arial" w:cs="Arial"/>
          <w:b/>
          <w:color w:val="auto"/>
          <w:sz w:val="20"/>
          <w:szCs w:val="20"/>
        </w:rPr>
        <w:t xml:space="preserve">Uwaga! </w:t>
      </w:r>
    </w:p>
    <w:p w14:paraId="1D79CE84" w14:textId="77777777" w:rsidR="004B5C6D" w:rsidRDefault="00F3537C">
      <w:pPr>
        <w:pStyle w:val="Akapitzlist"/>
        <w:pBdr>
          <w:left w:val="single" w:sz="48" w:space="4" w:color="E36C0A"/>
        </w:pBdr>
        <w:spacing w:before="120" w:after="120" w:line="360" w:lineRule="auto"/>
        <w:ind w:left="284"/>
        <w:jc w:val="both"/>
      </w:pPr>
      <w:r w:rsidRPr="00FF6721">
        <w:rPr>
          <w:rFonts w:ascii="Arial" w:hAnsi="Arial" w:cs="Arial"/>
          <w:b/>
          <w:color w:val="auto"/>
          <w:sz w:val="20"/>
          <w:szCs w:val="20"/>
        </w:rPr>
        <w:t>Wsparciem można objąć otoczenie osób</w:t>
      </w:r>
      <w:r w:rsidR="00B7269A" w:rsidRPr="00FF6721">
        <w:rPr>
          <w:rFonts w:ascii="Arial" w:hAnsi="Arial" w:cs="Arial"/>
          <w:b/>
          <w:color w:val="auto"/>
          <w:sz w:val="20"/>
          <w:szCs w:val="20"/>
        </w:rPr>
        <w:t xml:space="preserve"> niesamodzielnych</w:t>
      </w:r>
      <w:r w:rsidRPr="00FF6721">
        <w:rPr>
          <w:rFonts w:ascii="Arial" w:hAnsi="Arial" w:cs="Arial"/>
          <w:b/>
          <w:color w:val="auto"/>
          <w:sz w:val="20"/>
          <w:szCs w:val="20"/>
        </w:rPr>
        <w:t>, o ile</w:t>
      </w:r>
      <w:r>
        <w:rPr>
          <w:rFonts w:ascii="Arial" w:hAnsi="Arial" w:cs="Arial"/>
          <w:b/>
          <w:sz w:val="20"/>
          <w:szCs w:val="20"/>
        </w:rPr>
        <w:t xml:space="preserve"> jest ono niezbędne dla skutecznego wsparcia</w:t>
      </w:r>
      <w:r w:rsidR="00B7269A">
        <w:rPr>
          <w:rFonts w:ascii="Arial" w:hAnsi="Arial" w:cs="Arial"/>
          <w:b/>
          <w:sz w:val="20"/>
          <w:szCs w:val="20"/>
        </w:rPr>
        <w:t xml:space="preserve"> tych </w:t>
      </w:r>
      <w:r>
        <w:rPr>
          <w:rFonts w:ascii="Arial" w:hAnsi="Arial" w:cs="Arial"/>
          <w:b/>
          <w:sz w:val="20"/>
          <w:szCs w:val="20"/>
        </w:rPr>
        <w:t>osób</w:t>
      </w:r>
      <w:r w:rsidR="000D2441" w:rsidRPr="004B4461">
        <w:rPr>
          <w:rFonts w:ascii="Arial" w:hAnsi="Arial" w:cs="Arial"/>
          <w:b/>
          <w:sz w:val="20"/>
          <w:szCs w:val="20"/>
        </w:rPr>
        <w:t>.</w:t>
      </w:r>
      <w:r w:rsidR="004B5C6D" w:rsidRPr="004B5C6D">
        <w:t xml:space="preserve"> </w:t>
      </w:r>
    </w:p>
    <w:p w14:paraId="12C97661" w14:textId="77777777" w:rsidR="00EB30DA" w:rsidRDefault="00EB30DA">
      <w:pPr>
        <w:pStyle w:val="Akapitzlist"/>
        <w:pBdr>
          <w:left w:val="single" w:sz="48" w:space="4" w:color="E36C0A"/>
        </w:pBdr>
        <w:spacing w:before="120" w:after="120" w:line="360" w:lineRule="auto"/>
        <w:ind w:left="284"/>
        <w:jc w:val="both"/>
      </w:pPr>
    </w:p>
    <w:p w14:paraId="20DCDCB4" w14:textId="77777777" w:rsidR="000D2441" w:rsidRPr="004B4461" w:rsidRDefault="000D244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2" w:name="_Toc431974576"/>
      <w:bookmarkStart w:id="23" w:name="_Toc459876589"/>
      <w:bookmarkEnd w:id="22"/>
      <w:r w:rsidRPr="004B4461">
        <w:rPr>
          <w:rFonts w:ascii="Arial" w:hAnsi="Arial" w:cs="Arial"/>
          <w:b/>
        </w:rPr>
        <w:t>Przedmiot konkursu – typy projektów</w:t>
      </w:r>
      <w:bookmarkEnd w:id="23"/>
    </w:p>
    <w:p w14:paraId="540BA96D" w14:textId="77777777" w:rsidR="000D2441" w:rsidRPr="00A666A4" w:rsidRDefault="000D2441" w:rsidP="00A666A4">
      <w:pPr>
        <w:spacing w:before="120" w:after="120" w:line="360" w:lineRule="auto"/>
        <w:jc w:val="both"/>
        <w:rPr>
          <w:rFonts w:ascii="Arial" w:hAnsi="Arial" w:cs="Arial"/>
          <w:sz w:val="20"/>
          <w:szCs w:val="20"/>
        </w:rPr>
      </w:pPr>
      <w:r w:rsidRPr="00A666A4">
        <w:rPr>
          <w:rFonts w:ascii="Arial" w:hAnsi="Arial" w:cs="Arial"/>
          <w:sz w:val="20"/>
          <w:szCs w:val="20"/>
        </w:rPr>
        <w:t>Typ projektu przewidziany do realizacji w ramach tego konkursu to:</w:t>
      </w:r>
    </w:p>
    <w:p w14:paraId="5E6F91BD" w14:textId="77777777" w:rsidR="00A666A4" w:rsidRDefault="004A65DE" w:rsidP="00A666A4">
      <w:pPr>
        <w:spacing w:before="120" w:after="120" w:line="360" w:lineRule="auto"/>
        <w:jc w:val="both"/>
        <w:rPr>
          <w:rFonts w:ascii="Arial" w:hAnsi="Arial" w:cs="Arial"/>
          <w:b/>
          <w:sz w:val="20"/>
          <w:szCs w:val="20"/>
        </w:rPr>
      </w:pPr>
      <w:r w:rsidRPr="00A666A4">
        <w:rPr>
          <w:rFonts w:ascii="Arial" w:hAnsi="Arial" w:cs="Arial"/>
          <w:b/>
          <w:sz w:val="20"/>
          <w:szCs w:val="20"/>
        </w:rPr>
        <w:t>rozwój usług medyczno-opiekuńczych dla osób zależnych lub niesamodzielnych, w tym osób starszych lub z niepełnosprawnościami służących zaspokojeniu rosnących potrzeb wynikających z niesamodzielności</w:t>
      </w:r>
      <w:r w:rsidR="00C93CAF" w:rsidRPr="00A666A4">
        <w:rPr>
          <w:rFonts w:ascii="Arial" w:hAnsi="Arial" w:cs="Arial"/>
          <w:b/>
          <w:sz w:val="20"/>
          <w:szCs w:val="20"/>
        </w:rPr>
        <w:t xml:space="preserve">. </w:t>
      </w:r>
    </w:p>
    <w:p w14:paraId="7936E303" w14:textId="77777777" w:rsidR="000D2441" w:rsidRPr="00A666A4" w:rsidRDefault="00C93CAF" w:rsidP="00A666A4">
      <w:pPr>
        <w:spacing w:before="120" w:after="120" w:line="360" w:lineRule="auto"/>
        <w:jc w:val="both"/>
        <w:rPr>
          <w:rFonts w:ascii="Arial" w:hAnsi="Arial" w:cs="Arial"/>
          <w:b/>
          <w:sz w:val="20"/>
          <w:szCs w:val="20"/>
        </w:rPr>
      </w:pPr>
      <w:r w:rsidRPr="00A666A4">
        <w:rPr>
          <w:rFonts w:ascii="Arial" w:hAnsi="Arial" w:cs="Arial"/>
          <w:b/>
          <w:sz w:val="20"/>
          <w:szCs w:val="20"/>
        </w:rPr>
        <w:t xml:space="preserve">Przedmiotowe usługi muszą być świadczone zgodnie z </w:t>
      </w:r>
      <w:r w:rsidRPr="00A666A4">
        <w:rPr>
          <w:rFonts w:ascii="Arial" w:hAnsi="Arial" w:cs="Arial"/>
          <w:b/>
          <w:i/>
          <w:sz w:val="20"/>
          <w:szCs w:val="20"/>
        </w:rPr>
        <w:t xml:space="preserve">Wytycznymi w zakresie realizacji </w:t>
      </w:r>
      <w:r w:rsidR="00E46269" w:rsidRPr="00A666A4">
        <w:rPr>
          <w:rFonts w:ascii="Arial" w:hAnsi="Arial" w:cs="Arial"/>
          <w:b/>
          <w:i/>
          <w:sz w:val="20"/>
          <w:szCs w:val="20"/>
        </w:rPr>
        <w:t>przedsięwzięć z udziałem środków Europejskiego Funduszu Społecznego w obszarze zdrowia na lata</w:t>
      </w:r>
      <w:r w:rsidRPr="00A666A4">
        <w:rPr>
          <w:rFonts w:ascii="Arial" w:hAnsi="Arial" w:cs="Arial"/>
          <w:b/>
          <w:i/>
          <w:sz w:val="20"/>
          <w:szCs w:val="20"/>
        </w:rPr>
        <w:t xml:space="preserve"> 2014-2020</w:t>
      </w:r>
      <w:r w:rsidRPr="00A666A4">
        <w:rPr>
          <w:rFonts w:ascii="Arial" w:hAnsi="Arial" w:cs="Arial"/>
          <w:b/>
          <w:sz w:val="20"/>
          <w:szCs w:val="20"/>
        </w:rPr>
        <w:t xml:space="preserve">.  </w:t>
      </w:r>
    </w:p>
    <w:p w14:paraId="49AFE4BF" w14:textId="1CF9F986" w:rsidR="00C93CAF" w:rsidRPr="00A666A4" w:rsidRDefault="00E77F7C" w:rsidP="00EB30DA">
      <w:pPr>
        <w:overflowPunct/>
        <w:spacing w:after="0" w:line="360" w:lineRule="auto"/>
        <w:jc w:val="both"/>
        <w:rPr>
          <w:rFonts w:ascii="Arial" w:eastAsia="Times New Roman" w:hAnsi="Arial" w:cs="Arial"/>
          <w:sz w:val="20"/>
          <w:szCs w:val="20"/>
        </w:rPr>
      </w:pPr>
      <w:r w:rsidRPr="00A666A4">
        <w:rPr>
          <w:rFonts w:ascii="Arial" w:eastAsia="Times New Roman" w:hAnsi="Arial" w:cs="Arial"/>
          <w:sz w:val="20"/>
          <w:szCs w:val="20"/>
        </w:rPr>
        <w:t xml:space="preserve">Działania </w:t>
      </w:r>
      <w:r w:rsidR="00C93CAF" w:rsidRPr="00A666A4">
        <w:rPr>
          <w:rFonts w:ascii="Arial" w:eastAsia="Times New Roman" w:hAnsi="Arial" w:cs="Arial"/>
          <w:sz w:val="20"/>
          <w:szCs w:val="20"/>
        </w:rPr>
        <w:t>dotyczą w szczególności:</w:t>
      </w:r>
    </w:p>
    <w:p w14:paraId="7BE75A8F" w14:textId="77777777" w:rsidR="00C93CAF" w:rsidRPr="00A666A4" w:rsidRDefault="00C93CAF" w:rsidP="00EB30DA">
      <w:pPr>
        <w:pStyle w:val="Akapitzlist"/>
        <w:numPr>
          <w:ilvl w:val="0"/>
          <w:numId w:val="67"/>
        </w:numPr>
        <w:suppressAutoHyphens w:val="0"/>
        <w:overflowPunct/>
        <w:spacing w:after="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wsparcia działalności lub tworzenia nowych miejsc opieki medycznej w formach zdeinstytucjonalizowanych; </w:t>
      </w:r>
    </w:p>
    <w:p w14:paraId="758A24B8"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długoterminowej medycznej opieki domowej nad osobą niesamodzielną, w tym pielęgniarskiej opieki długoterminowej; </w:t>
      </w:r>
    </w:p>
    <w:p w14:paraId="4FAFA1F3"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14:paraId="1FE4D1E7"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wsparcia psychologicznego lub szkoleń dla opiekunów, w szczególności członków rodzin, w zakresie opieki medycznej nad osobami niesamodzielnymi</w:t>
      </w:r>
      <w:r w:rsidR="00A666A4">
        <w:rPr>
          <w:rFonts w:ascii="Arial" w:eastAsia="Times New Roman" w:hAnsi="Arial" w:cs="Arial"/>
          <w:sz w:val="20"/>
          <w:szCs w:val="20"/>
        </w:rPr>
        <w:t>;</w:t>
      </w:r>
    </w:p>
    <w:p w14:paraId="2855509A"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przygotowania i tworzenia wypożyczalni sprzętu rehabilitacyjnego, pielęgnacyjnego i wspomagającego, połączonego z doradztwem w doborze sprzętu, treningami z zakresu samoobsługi wypożyczonego sprzętu oraz przygotowanie warunków do opieki domowej;  </w:t>
      </w:r>
    </w:p>
    <w:p w14:paraId="6C01FAEF"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14:paraId="23049E9C"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szkoleń oraz prowadzenia doradztwa w zakresie dostosowania podmiotów leczniczych do potrzeb osób niesamodzielnych; </w:t>
      </w:r>
    </w:p>
    <w:p w14:paraId="03457CD9" w14:textId="6C0487ED"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lastRenderedPageBreak/>
        <w:t xml:space="preserve">wsparcia zespołów środowiskowych, w szczególności na poziomie podstawowej opieki </w:t>
      </w:r>
      <w:r w:rsidR="002855D3">
        <w:rPr>
          <w:rFonts w:ascii="Arial" w:eastAsia="Times New Roman" w:hAnsi="Arial" w:cs="Arial"/>
          <w:sz w:val="20"/>
          <w:szCs w:val="20"/>
        </w:rPr>
        <w:t>zdrowotnej lub psychiatrycznej.</w:t>
      </w:r>
    </w:p>
    <w:p w14:paraId="1BD350D3" w14:textId="77777777" w:rsidR="00C93CAF" w:rsidRPr="00A666A4" w:rsidRDefault="00C93CAF" w:rsidP="00A666A4">
      <w:pPr>
        <w:spacing w:before="120" w:after="120" w:line="360" w:lineRule="auto"/>
        <w:jc w:val="both"/>
        <w:rPr>
          <w:rFonts w:ascii="Arial" w:hAnsi="Arial" w:cs="Arial"/>
          <w:b/>
          <w:sz w:val="20"/>
          <w:szCs w:val="20"/>
        </w:rPr>
      </w:pPr>
    </w:p>
    <w:p w14:paraId="14D066C7" w14:textId="77777777" w:rsidR="003A1278" w:rsidRPr="00A666A4" w:rsidRDefault="003A1278"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 xml:space="preserve">Uwaga! </w:t>
      </w:r>
    </w:p>
    <w:p w14:paraId="1A03ACA6" w14:textId="71D0D4C2" w:rsidR="00E77F7C" w:rsidRDefault="00E77F7C"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 xml:space="preserve">Projekty składane w odpowiedzi na konkurs powinny przyczyniać się do realizacji celów </w:t>
      </w:r>
      <w:r w:rsidR="00820BFF">
        <w:rPr>
          <w:rFonts w:ascii="Arial" w:hAnsi="Arial" w:cs="Arial"/>
          <w:b/>
          <w:sz w:val="20"/>
          <w:szCs w:val="20"/>
        </w:rPr>
        <w:br/>
      </w:r>
      <w:r w:rsidRPr="00A666A4">
        <w:rPr>
          <w:rFonts w:ascii="Arial" w:hAnsi="Arial" w:cs="Arial"/>
          <w:b/>
          <w:sz w:val="20"/>
          <w:szCs w:val="20"/>
        </w:rPr>
        <w:t xml:space="preserve">RPO WŁ 2014-2020, w szczególności muszą wpisywać się w realizację celu szczegółowego PI 9iv: </w:t>
      </w:r>
      <w:r w:rsidRPr="00CD0E6A">
        <w:rPr>
          <w:rFonts w:ascii="Arial" w:hAnsi="Arial" w:cs="Arial"/>
          <w:b/>
          <w:i/>
          <w:sz w:val="20"/>
          <w:szCs w:val="20"/>
        </w:rPr>
        <w:t>Poprawa dostępu do usług zdrowotnych ograniczających ubóstwo i wykluczenie społeczne realizowanych w regionie.</w:t>
      </w:r>
    </w:p>
    <w:p w14:paraId="03085741" w14:textId="77777777" w:rsidR="00E77F7C" w:rsidRPr="00A666A4" w:rsidRDefault="00E77F7C"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Uwaga!</w:t>
      </w:r>
    </w:p>
    <w:p w14:paraId="720809C3" w14:textId="19CBE500" w:rsidR="003A1278" w:rsidRDefault="003A1278"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 xml:space="preserve">Projekty powinny zapewniać kompleksowe działania z zakresu deinstytucjonalizacji opieki medycznej nad osobami niesamodzielnymi. </w:t>
      </w:r>
      <w:r w:rsidR="00BA4A92" w:rsidRPr="00A666A4">
        <w:rPr>
          <w:rFonts w:ascii="Arial" w:hAnsi="Arial" w:cs="Arial"/>
          <w:b/>
          <w:sz w:val="20"/>
          <w:szCs w:val="20"/>
        </w:rPr>
        <w:t xml:space="preserve">W </w:t>
      </w:r>
      <w:r w:rsidRPr="00A666A4">
        <w:rPr>
          <w:rFonts w:ascii="Arial" w:hAnsi="Arial" w:cs="Arial"/>
          <w:b/>
          <w:sz w:val="20"/>
          <w:szCs w:val="20"/>
        </w:rPr>
        <w:t xml:space="preserve"> pierwszej kolejności podejmowane działania </w:t>
      </w:r>
      <w:r w:rsidR="00E77F7C" w:rsidRPr="00A666A4">
        <w:rPr>
          <w:rFonts w:ascii="Arial" w:hAnsi="Arial" w:cs="Arial"/>
          <w:b/>
          <w:sz w:val="20"/>
          <w:szCs w:val="20"/>
        </w:rPr>
        <w:t>powinny</w:t>
      </w:r>
      <w:r w:rsidRPr="00A666A4">
        <w:rPr>
          <w:rFonts w:ascii="Arial" w:hAnsi="Arial" w:cs="Arial"/>
          <w:b/>
          <w:sz w:val="20"/>
          <w:szCs w:val="20"/>
        </w:rPr>
        <w:t xml:space="preserve"> być świadczone bezpośrednio na rzecz osób niesamodzielnych. </w:t>
      </w:r>
      <w:r w:rsidR="00E77F7C" w:rsidRPr="00A666A4">
        <w:rPr>
          <w:rFonts w:ascii="Arial" w:hAnsi="Arial" w:cs="Arial"/>
          <w:b/>
          <w:sz w:val="20"/>
          <w:szCs w:val="20"/>
        </w:rPr>
        <w:t>D</w:t>
      </w:r>
      <w:r w:rsidRPr="00A666A4">
        <w:rPr>
          <w:rFonts w:ascii="Arial" w:hAnsi="Arial" w:cs="Arial"/>
          <w:b/>
          <w:sz w:val="20"/>
          <w:szCs w:val="20"/>
        </w:rPr>
        <w:t xml:space="preserve">ziałania skierowane </w:t>
      </w:r>
      <w:r w:rsidR="00A666A4">
        <w:rPr>
          <w:rFonts w:ascii="Arial" w:hAnsi="Arial" w:cs="Arial"/>
          <w:b/>
          <w:sz w:val="20"/>
          <w:szCs w:val="20"/>
        </w:rPr>
        <w:t xml:space="preserve">do osób niesamodzielnych można </w:t>
      </w:r>
      <w:r w:rsidRPr="00A666A4">
        <w:rPr>
          <w:rFonts w:ascii="Arial" w:hAnsi="Arial" w:cs="Arial"/>
          <w:b/>
          <w:sz w:val="20"/>
          <w:szCs w:val="20"/>
        </w:rPr>
        <w:t xml:space="preserve">rozszerzyć o wsparcie dla opiekunów faktycznych i podmiotów świadczących usługi na rzecz osób </w:t>
      </w:r>
      <w:r w:rsidR="00FF6721">
        <w:rPr>
          <w:rFonts w:ascii="Arial" w:hAnsi="Arial" w:cs="Arial"/>
          <w:b/>
          <w:sz w:val="20"/>
          <w:szCs w:val="20"/>
        </w:rPr>
        <w:t>niesamodzielnych</w:t>
      </w:r>
      <w:r w:rsidRPr="00A666A4">
        <w:rPr>
          <w:rFonts w:ascii="Arial" w:hAnsi="Arial" w:cs="Arial"/>
          <w:b/>
          <w:sz w:val="20"/>
          <w:szCs w:val="20"/>
        </w:rPr>
        <w:t>.</w:t>
      </w:r>
    </w:p>
    <w:p w14:paraId="6D6EBF76" w14:textId="77777777" w:rsidR="006A1EC2" w:rsidRDefault="006A1EC2" w:rsidP="00FF6721">
      <w:pPr>
        <w:pBdr>
          <w:left w:val="single" w:sz="48" w:space="4" w:color="E36C0A"/>
        </w:pBdr>
        <w:spacing w:after="0" w:line="360" w:lineRule="auto"/>
        <w:ind w:left="284"/>
        <w:jc w:val="both"/>
        <w:rPr>
          <w:rFonts w:ascii="Arial" w:hAnsi="Arial" w:cs="Arial"/>
          <w:b/>
          <w:sz w:val="20"/>
          <w:szCs w:val="20"/>
        </w:rPr>
      </w:pPr>
    </w:p>
    <w:p w14:paraId="6CB54A53" w14:textId="77777777" w:rsidR="00A56750" w:rsidRPr="00FF6721" w:rsidRDefault="00A56750" w:rsidP="00FF6721">
      <w:pPr>
        <w:pBdr>
          <w:left w:val="single" w:sz="48" w:space="4" w:color="E36C0A"/>
        </w:pBdr>
        <w:spacing w:after="0" w:line="360" w:lineRule="auto"/>
        <w:ind w:left="284"/>
        <w:jc w:val="both"/>
        <w:rPr>
          <w:rFonts w:ascii="Arial" w:hAnsi="Arial" w:cs="Arial"/>
          <w:b/>
          <w:sz w:val="20"/>
          <w:szCs w:val="20"/>
        </w:rPr>
      </w:pPr>
      <w:r w:rsidRPr="00FF6721">
        <w:rPr>
          <w:rFonts w:ascii="Arial" w:hAnsi="Arial" w:cs="Arial"/>
          <w:b/>
          <w:sz w:val="20"/>
          <w:szCs w:val="20"/>
        </w:rPr>
        <w:t>Uwaga!</w:t>
      </w:r>
    </w:p>
    <w:p w14:paraId="3562DC87" w14:textId="77777777" w:rsidR="00CD0E6A" w:rsidRDefault="00A56750" w:rsidP="00FF6721">
      <w:pPr>
        <w:pBdr>
          <w:left w:val="single" w:sz="48" w:space="4" w:color="E36C0A"/>
        </w:pBdr>
        <w:spacing w:after="0" w:line="360" w:lineRule="auto"/>
        <w:ind w:left="284"/>
        <w:jc w:val="both"/>
        <w:rPr>
          <w:rFonts w:ascii="Arial" w:hAnsi="Arial" w:cs="Arial"/>
          <w:b/>
          <w:sz w:val="20"/>
          <w:szCs w:val="20"/>
        </w:rPr>
      </w:pPr>
      <w:r w:rsidRPr="00FF6721">
        <w:rPr>
          <w:rFonts w:ascii="Arial" w:hAnsi="Arial" w:cs="Arial"/>
          <w:b/>
          <w:sz w:val="20"/>
          <w:szCs w:val="20"/>
        </w:rPr>
        <w:t xml:space="preserve">Zgodnie ze szczegółowym kryterium dostępu nr 3 należy zwrócić uwagę, że świadczenia opieki zdrowotnej realizowane są wyłącznie przez podmiot wykonujący działalność leczniczą uprawniony na mocy obowiązującego prawa. </w:t>
      </w:r>
    </w:p>
    <w:p w14:paraId="01F13211" w14:textId="3AA5EEB9" w:rsidR="00900F83" w:rsidRPr="00CD0E6A" w:rsidRDefault="00A56750" w:rsidP="00FF6721">
      <w:pPr>
        <w:pBdr>
          <w:left w:val="single" w:sz="48" w:space="4" w:color="E36C0A"/>
        </w:pBdr>
        <w:spacing w:after="0" w:line="360" w:lineRule="auto"/>
        <w:ind w:left="284"/>
        <w:jc w:val="both"/>
        <w:rPr>
          <w:rFonts w:ascii="Arial" w:hAnsi="Arial" w:cs="Arial"/>
          <w:sz w:val="20"/>
          <w:szCs w:val="20"/>
        </w:rPr>
      </w:pPr>
      <w:r w:rsidRPr="00CD0E6A">
        <w:rPr>
          <w:rFonts w:ascii="Arial" w:hAnsi="Arial" w:cs="Arial"/>
          <w:sz w:val="20"/>
          <w:szCs w:val="20"/>
        </w:rPr>
        <w:t xml:space="preserve">Oznacza to, że w przypadku gdy </w:t>
      </w:r>
      <w:r w:rsidR="005118F4" w:rsidRPr="00CD0E6A">
        <w:rPr>
          <w:rFonts w:ascii="Arial" w:hAnsi="Arial" w:cs="Arial"/>
          <w:sz w:val="20"/>
          <w:szCs w:val="20"/>
        </w:rPr>
        <w:t>w</w:t>
      </w:r>
      <w:r w:rsidRPr="00CD0E6A">
        <w:rPr>
          <w:rFonts w:ascii="Arial" w:hAnsi="Arial" w:cs="Arial"/>
          <w:sz w:val="20"/>
          <w:szCs w:val="20"/>
        </w:rPr>
        <w:t>nioskodawca zleca realizację świadczeń zdrowotnych w ra</w:t>
      </w:r>
      <w:r w:rsidR="00FF6721" w:rsidRPr="00CD0E6A">
        <w:rPr>
          <w:rFonts w:ascii="Arial" w:hAnsi="Arial" w:cs="Arial"/>
          <w:sz w:val="20"/>
          <w:szCs w:val="20"/>
        </w:rPr>
        <w:t>mach projektu innemu podmiotowi</w:t>
      </w:r>
      <w:r w:rsidRPr="00CD0E6A">
        <w:rPr>
          <w:rFonts w:ascii="Arial" w:hAnsi="Arial" w:cs="Arial"/>
          <w:sz w:val="20"/>
          <w:szCs w:val="20"/>
        </w:rPr>
        <w:t>,</w:t>
      </w:r>
      <w:r w:rsidR="00FF6721" w:rsidRPr="00CD0E6A">
        <w:rPr>
          <w:rFonts w:ascii="Arial" w:hAnsi="Arial" w:cs="Arial"/>
          <w:sz w:val="20"/>
          <w:szCs w:val="20"/>
        </w:rPr>
        <w:t xml:space="preserve"> </w:t>
      </w:r>
      <w:r w:rsidRPr="00CD0E6A">
        <w:rPr>
          <w:rFonts w:ascii="Arial" w:hAnsi="Arial" w:cs="Arial"/>
          <w:sz w:val="20"/>
          <w:szCs w:val="20"/>
        </w:rPr>
        <w:t xml:space="preserve">to zleceniobiorca musi być </w:t>
      </w:r>
      <w:r w:rsidR="00977412">
        <w:rPr>
          <w:rFonts w:ascii="Arial" w:hAnsi="Arial" w:cs="Arial"/>
          <w:sz w:val="20"/>
          <w:szCs w:val="20"/>
        </w:rPr>
        <w:t xml:space="preserve">również </w:t>
      </w:r>
      <w:r w:rsidRPr="00CD0E6A">
        <w:rPr>
          <w:rFonts w:ascii="Arial" w:hAnsi="Arial" w:cs="Arial"/>
          <w:sz w:val="20"/>
          <w:szCs w:val="20"/>
        </w:rPr>
        <w:t>uprawniony do wykonywania działalności leczniczej na mocy obowiązującego prawa.</w:t>
      </w:r>
    </w:p>
    <w:p w14:paraId="1D1A5679" w14:textId="77777777" w:rsidR="00A666A4" w:rsidRPr="00A666A4" w:rsidRDefault="00A666A4" w:rsidP="00FF6721">
      <w:pPr>
        <w:pBdr>
          <w:left w:val="single" w:sz="48" w:space="4" w:color="E36C0A"/>
        </w:pBdr>
        <w:spacing w:after="0" w:line="360" w:lineRule="auto"/>
        <w:ind w:left="284"/>
        <w:jc w:val="both"/>
        <w:rPr>
          <w:rFonts w:ascii="Arial" w:hAnsi="Arial" w:cs="Arial"/>
          <w:b/>
          <w:sz w:val="20"/>
          <w:szCs w:val="20"/>
        </w:rPr>
      </w:pPr>
    </w:p>
    <w:p w14:paraId="16741E74" w14:textId="77777777" w:rsidR="00322BC3" w:rsidRPr="00A666A4" w:rsidRDefault="005316C8"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 xml:space="preserve">Uwaga! </w:t>
      </w:r>
    </w:p>
    <w:p w14:paraId="7FC0FEFC" w14:textId="77777777" w:rsidR="000D2441" w:rsidRDefault="005316C8"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Zgodnie z</w:t>
      </w:r>
      <w:r w:rsidR="00A56750" w:rsidRPr="00A666A4">
        <w:rPr>
          <w:rFonts w:ascii="Arial" w:hAnsi="Arial" w:cs="Arial"/>
          <w:b/>
          <w:sz w:val="20"/>
          <w:szCs w:val="20"/>
        </w:rPr>
        <w:t>e szczegółowym</w:t>
      </w:r>
      <w:r w:rsidRPr="00A666A4">
        <w:rPr>
          <w:rFonts w:ascii="Arial" w:hAnsi="Arial" w:cs="Arial"/>
          <w:b/>
          <w:sz w:val="20"/>
          <w:szCs w:val="20"/>
        </w:rPr>
        <w:t xml:space="preserve"> kryterium dostępu nr </w:t>
      </w:r>
      <w:r w:rsidR="00A84556" w:rsidRPr="00A666A4">
        <w:rPr>
          <w:rFonts w:ascii="Arial" w:hAnsi="Arial" w:cs="Arial"/>
          <w:b/>
          <w:sz w:val="20"/>
          <w:szCs w:val="20"/>
        </w:rPr>
        <w:t>4 z zakresu realizacji projektu wyłączone jest wsparcie działalności lub tworzenia nowych dz</w:t>
      </w:r>
      <w:r w:rsidR="00A56750" w:rsidRPr="00A666A4">
        <w:rPr>
          <w:rFonts w:ascii="Arial" w:hAnsi="Arial" w:cs="Arial"/>
          <w:b/>
          <w:sz w:val="20"/>
          <w:szCs w:val="20"/>
        </w:rPr>
        <w:t>iennych domów opieki medycznej.</w:t>
      </w:r>
    </w:p>
    <w:p w14:paraId="2A030841" w14:textId="77777777" w:rsidR="00A666A4" w:rsidRPr="00A666A4" w:rsidRDefault="00A666A4" w:rsidP="00FF6721">
      <w:pPr>
        <w:pBdr>
          <w:left w:val="single" w:sz="48" w:space="4" w:color="E36C0A"/>
        </w:pBdr>
        <w:spacing w:after="0" w:line="360" w:lineRule="auto"/>
        <w:ind w:left="284"/>
        <w:jc w:val="both"/>
        <w:rPr>
          <w:rFonts w:ascii="Arial" w:hAnsi="Arial" w:cs="Arial"/>
          <w:b/>
          <w:sz w:val="20"/>
          <w:szCs w:val="20"/>
        </w:rPr>
      </w:pPr>
    </w:p>
    <w:p w14:paraId="51605F15" w14:textId="77777777" w:rsidR="00BA4A92" w:rsidRPr="00A666A4" w:rsidRDefault="001847B5" w:rsidP="00FF6721">
      <w:pPr>
        <w:pBdr>
          <w:left w:val="single" w:sz="48" w:space="4" w:color="E36C0A"/>
        </w:pBdr>
        <w:spacing w:after="0" w:line="360" w:lineRule="auto"/>
        <w:ind w:left="284"/>
        <w:contextualSpacing/>
        <w:jc w:val="both"/>
        <w:rPr>
          <w:rFonts w:ascii="Arial" w:hAnsi="Arial" w:cs="Arial"/>
          <w:b/>
          <w:color w:val="auto"/>
          <w:sz w:val="20"/>
          <w:szCs w:val="20"/>
          <w:lang w:eastAsia="pl-PL"/>
        </w:rPr>
      </w:pPr>
      <w:r w:rsidRPr="00A666A4">
        <w:rPr>
          <w:rFonts w:ascii="Arial" w:hAnsi="Arial" w:cs="Arial"/>
          <w:b/>
          <w:color w:val="auto"/>
          <w:sz w:val="20"/>
          <w:szCs w:val="20"/>
          <w:lang w:eastAsia="pl-PL"/>
        </w:rPr>
        <w:t xml:space="preserve">Uwaga! </w:t>
      </w:r>
    </w:p>
    <w:p w14:paraId="792C8EAE" w14:textId="77777777" w:rsidR="001847B5" w:rsidRPr="00A666A4" w:rsidRDefault="001847B5" w:rsidP="00FF6721">
      <w:pPr>
        <w:pBdr>
          <w:left w:val="single" w:sz="48" w:space="4" w:color="E36C0A"/>
        </w:pBdr>
        <w:spacing w:after="0" w:line="360" w:lineRule="auto"/>
        <w:ind w:left="284"/>
        <w:contextualSpacing/>
        <w:jc w:val="both"/>
        <w:rPr>
          <w:rFonts w:ascii="Arial" w:hAnsi="Arial" w:cs="Arial"/>
          <w:b/>
          <w:color w:val="auto"/>
          <w:sz w:val="20"/>
          <w:szCs w:val="20"/>
          <w:lang w:eastAsia="pl-PL"/>
        </w:rPr>
      </w:pPr>
      <w:r w:rsidRPr="00A666A4">
        <w:rPr>
          <w:rFonts w:ascii="Arial" w:hAnsi="Arial" w:cs="Arial"/>
          <w:b/>
          <w:color w:val="auto"/>
          <w:sz w:val="20"/>
          <w:szCs w:val="20"/>
          <w:lang w:eastAsia="pl-PL"/>
        </w:rPr>
        <w:t xml:space="preserve">Aby spełnić kryterium premiujące nr 4 działania realizowane w projekcie muszą być komplementarne do innych projektów finansowanych ze środków UE (również realizowanych we wcześniejszych okresach programowania), ze środków krajowych lub innych źródeł. Oznacza to, że działania w </w:t>
      </w:r>
      <w:r w:rsidR="00A56750" w:rsidRPr="00A666A4">
        <w:rPr>
          <w:rFonts w:ascii="Arial" w:hAnsi="Arial" w:cs="Arial"/>
          <w:b/>
          <w:color w:val="auto"/>
          <w:sz w:val="20"/>
          <w:szCs w:val="20"/>
          <w:lang w:eastAsia="pl-PL"/>
        </w:rPr>
        <w:t>projektach</w:t>
      </w:r>
      <w:r w:rsidRPr="00A666A4">
        <w:rPr>
          <w:rFonts w:ascii="Arial" w:hAnsi="Arial" w:cs="Arial"/>
          <w:b/>
          <w:color w:val="auto"/>
          <w:sz w:val="20"/>
          <w:szCs w:val="20"/>
          <w:lang w:eastAsia="pl-PL"/>
        </w:rPr>
        <w:t xml:space="preserve"> uzupełniają się wzajemnie, skierowane są na osiągnięcie wspólnego lub takiego samego celu, służą rozwiązaniu tego samego problemu, na tym samym obszarze geograficznym, w tym samym sektorze/ branży.</w:t>
      </w:r>
    </w:p>
    <w:p w14:paraId="3C770159" w14:textId="77777777" w:rsidR="000D2441" w:rsidRPr="004B4461" w:rsidRDefault="000D244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24" w:name="_Toc431974577"/>
      <w:bookmarkStart w:id="25" w:name="_Toc459876590"/>
      <w:r w:rsidRPr="004B4461">
        <w:rPr>
          <w:rFonts w:ascii="Arial" w:hAnsi="Arial" w:cs="Arial"/>
          <w:b/>
          <w:sz w:val="20"/>
          <w:szCs w:val="20"/>
        </w:rPr>
        <w:lastRenderedPageBreak/>
        <w:t>Okres kwalifikowalności wydatków</w:t>
      </w:r>
      <w:bookmarkEnd w:id="24"/>
      <w:bookmarkEnd w:id="25"/>
      <w:r w:rsidRPr="004B4461">
        <w:rPr>
          <w:rFonts w:ascii="Arial" w:hAnsi="Arial" w:cs="Arial"/>
          <w:b/>
          <w:sz w:val="20"/>
          <w:szCs w:val="20"/>
        </w:rPr>
        <w:t xml:space="preserve"> </w:t>
      </w:r>
    </w:p>
    <w:p w14:paraId="3C7B78DE" w14:textId="77777777"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Początkiem okresu kwalifikowalności wydatków jest 1 stycznia 2014 r. Końcową datą kwalifikowalności jest 31 grudnia 2023 r.</w:t>
      </w:r>
    </w:p>
    <w:p w14:paraId="67D8A5B4"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7D59C80C"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Okres kwalifikowalności wydatków w ramach danego projektu określany jest w umowie o dofinansowanie.</w:t>
      </w:r>
    </w:p>
    <w:p w14:paraId="785C7682"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0E3B46B3"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14:paraId="1314030B"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1C57173"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 xml:space="preserve">Przy określaniu daty rozpoczęcia realizacji projektu należy uwzględnić czas niezbędny na przeprowadzenie oceny projektu i rozstrzygnięcia konkursu, a także na przygotowanie przez Wnioskodawcę dokumentów wymaganych do zawarcia umowy z WUP w Łodzi. </w:t>
      </w:r>
    </w:p>
    <w:p w14:paraId="0E9E01F3" w14:textId="77777777" w:rsidR="000D2441" w:rsidRDefault="000D2441">
      <w:pPr>
        <w:pStyle w:val="Akapitzlist"/>
        <w:spacing w:before="120" w:after="120" w:line="360" w:lineRule="auto"/>
        <w:ind w:left="0"/>
        <w:jc w:val="both"/>
        <w:rPr>
          <w:rFonts w:ascii="Arial" w:hAnsi="Arial" w:cs="Arial"/>
          <w:b/>
          <w:sz w:val="20"/>
          <w:szCs w:val="20"/>
        </w:rPr>
      </w:pPr>
      <w:r w:rsidRPr="00BA07B4">
        <w:rPr>
          <w:rFonts w:ascii="Arial" w:hAnsi="Arial" w:cs="Arial"/>
          <w:b/>
          <w:sz w:val="20"/>
          <w:szCs w:val="20"/>
        </w:rPr>
        <w:t xml:space="preserve">WUP w Łodzi sugeruje, aby rozpoczęcie realizacji projektu planowane było najwcześniej na </w:t>
      </w:r>
      <w:r w:rsidR="00364493">
        <w:rPr>
          <w:rFonts w:ascii="Arial" w:hAnsi="Arial" w:cs="Arial"/>
          <w:b/>
          <w:sz w:val="20"/>
          <w:szCs w:val="20"/>
        </w:rPr>
        <w:t>marzec</w:t>
      </w:r>
      <w:r w:rsidR="00F547E3">
        <w:rPr>
          <w:rFonts w:ascii="Arial" w:hAnsi="Arial" w:cs="Arial"/>
          <w:b/>
          <w:sz w:val="20"/>
          <w:szCs w:val="20"/>
        </w:rPr>
        <w:t xml:space="preserve">/ </w:t>
      </w:r>
      <w:r w:rsidR="00364493">
        <w:rPr>
          <w:rFonts w:ascii="Arial" w:hAnsi="Arial" w:cs="Arial"/>
          <w:b/>
          <w:sz w:val="20"/>
          <w:szCs w:val="20"/>
        </w:rPr>
        <w:t>kwiecień</w:t>
      </w:r>
      <w:r w:rsidR="000723C1" w:rsidRPr="00BA07B4">
        <w:rPr>
          <w:rFonts w:ascii="Arial" w:hAnsi="Arial" w:cs="Arial"/>
          <w:b/>
          <w:sz w:val="20"/>
          <w:szCs w:val="20"/>
        </w:rPr>
        <w:t xml:space="preserve"> 2017 </w:t>
      </w:r>
      <w:r w:rsidRPr="00BA07B4">
        <w:rPr>
          <w:rFonts w:ascii="Arial" w:hAnsi="Arial" w:cs="Arial"/>
          <w:b/>
          <w:sz w:val="20"/>
          <w:szCs w:val="20"/>
        </w:rPr>
        <w:t>r.</w:t>
      </w:r>
    </w:p>
    <w:p w14:paraId="5EBD9175" w14:textId="77777777" w:rsidR="000D2441" w:rsidRPr="004B4461" w:rsidRDefault="000D2441" w:rsidP="009D591B">
      <w:pPr>
        <w:pStyle w:val="Akapitzlist"/>
        <w:spacing w:before="120" w:after="360" w:line="360" w:lineRule="auto"/>
        <w:ind w:left="0"/>
        <w:contextualSpacing w:val="0"/>
        <w:jc w:val="both"/>
        <w:rPr>
          <w:rFonts w:ascii="Arial" w:hAnsi="Arial" w:cs="Arial"/>
          <w:b/>
          <w:sz w:val="20"/>
          <w:szCs w:val="20"/>
        </w:rPr>
      </w:pPr>
      <w:r w:rsidRPr="004B4461">
        <w:rPr>
          <w:rFonts w:ascii="Arial" w:hAnsi="Arial" w:cs="Arial"/>
          <w:sz w:val="20"/>
          <w:szCs w:val="20"/>
        </w:rPr>
        <w:t>Dofinansowania nie mogą otrzymać projekty w pełni zrealizowane.</w:t>
      </w:r>
    </w:p>
    <w:p w14:paraId="29821F9B" w14:textId="77777777" w:rsidR="000D2441" w:rsidRPr="004B4461" w:rsidRDefault="000D244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6" w:name="_Toc431974578"/>
      <w:bookmarkStart w:id="27" w:name="_Toc459876591"/>
      <w:bookmarkEnd w:id="26"/>
      <w:r w:rsidRPr="004B4461">
        <w:rPr>
          <w:rFonts w:ascii="Arial" w:hAnsi="Arial" w:cs="Arial"/>
          <w:b/>
        </w:rPr>
        <w:t>Wymagane wskaźniki pomiaru celu</w:t>
      </w:r>
      <w:bookmarkEnd w:id="27"/>
    </w:p>
    <w:p w14:paraId="00033895" w14:textId="77777777" w:rsidR="00F547E3" w:rsidRPr="004B4461" w:rsidRDefault="000D2441">
      <w:pPr>
        <w:spacing w:line="360" w:lineRule="auto"/>
        <w:jc w:val="both"/>
        <w:rPr>
          <w:rFonts w:ascii="Arial" w:hAnsi="Arial" w:cs="Arial"/>
          <w:sz w:val="20"/>
          <w:szCs w:val="20"/>
        </w:rPr>
      </w:pPr>
      <w:r w:rsidRPr="004B4461">
        <w:rPr>
          <w:rFonts w:ascii="Arial" w:hAnsi="Arial" w:cs="Arial"/>
          <w:sz w:val="20"/>
          <w:szCs w:val="20"/>
        </w:rPr>
        <w:t>Wnioskodawca powinien we wniosku uwzględnić, a następnie monitorować w projekcie obligatoryjne wskaźniki umieszczone w załączniku nr 2 do SZOOP 2014 - 2020 oraz w Wytycznych w zakr</w:t>
      </w:r>
      <w:r w:rsidR="00F547E3">
        <w:rPr>
          <w:rFonts w:ascii="Arial" w:hAnsi="Arial" w:cs="Arial"/>
          <w:sz w:val="20"/>
          <w:szCs w:val="20"/>
        </w:rPr>
        <w:t>esie m</w:t>
      </w:r>
      <w:r w:rsidR="00FB782D">
        <w:rPr>
          <w:rFonts w:ascii="Arial" w:hAnsi="Arial" w:cs="Arial"/>
          <w:sz w:val="20"/>
          <w:szCs w:val="20"/>
        </w:rPr>
        <w:t>onitorowania.</w:t>
      </w:r>
    </w:p>
    <w:p w14:paraId="169E533F" w14:textId="77777777" w:rsidR="000D2441" w:rsidRPr="004B4461" w:rsidRDefault="000D2441" w:rsidP="00E37B02">
      <w:pPr>
        <w:pStyle w:val="Akapitzlist"/>
        <w:numPr>
          <w:ilvl w:val="0"/>
          <w:numId w:val="72"/>
        </w:numPr>
        <w:spacing w:after="160" w:line="360" w:lineRule="auto"/>
        <w:ind w:left="567" w:hanging="567"/>
        <w:jc w:val="both"/>
        <w:rPr>
          <w:rFonts w:ascii="Arial" w:hAnsi="Arial" w:cs="Arial"/>
          <w:b/>
          <w:sz w:val="20"/>
          <w:szCs w:val="20"/>
          <w:u w:val="single"/>
        </w:rPr>
      </w:pPr>
      <w:r w:rsidRPr="004B4461">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2417AB" w:rsidRPr="004B4461" w14:paraId="64522636" w14:textId="77777777" w:rsidTr="000B482D">
        <w:trPr>
          <w:trHeight w:val="432"/>
        </w:trPr>
        <w:tc>
          <w:tcPr>
            <w:tcW w:w="1784" w:type="dxa"/>
            <w:vMerge w:val="restart"/>
            <w:tcMar>
              <w:left w:w="98" w:type="dxa"/>
            </w:tcMar>
            <w:vAlign w:val="center"/>
          </w:tcPr>
          <w:p w14:paraId="3B827579" w14:textId="7B9E7F76" w:rsidR="002417AB" w:rsidRPr="002417AB" w:rsidRDefault="002417AB" w:rsidP="0086252D">
            <w:pPr>
              <w:spacing w:before="120" w:after="120" w:line="360" w:lineRule="auto"/>
              <w:jc w:val="center"/>
              <w:rPr>
                <w:rFonts w:ascii="Arial" w:hAnsi="Arial" w:cs="Arial"/>
                <w:b/>
                <w:sz w:val="20"/>
                <w:szCs w:val="20"/>
              </w:rPr>
            </w:pPr>
            <w:r w:rsidRPr="002417AB">
              <w:rPr>
                <w:rFonts w:ascii="Arial" w:hAnsi="Arial" w:cs="Arial"/>
                <w:b/>
                <w:sz w:val="20"/>
                <w:szCs w:val="20"/>
              </w:rPr>
              <w:t>Nazwa wskaźnika</w:t>
            </w:r>
          </w:p>
        </w:tc>
        <w:tc>
          <w:tcPr>
            <w:tcW w:w="7097" w:type="dxa"/>
            <w:tcMar>
              <w:left w:w="98" w:type="dxa"/>
            </w:tcMar>
            <w:vAlign w:val="center"/>
          </w:tcPr>
          <w:p w14:paraId="16E18258" w14:textId="4C3BB4D1" w:rsidR="002417AB" w:rsidRPr="002417AB" w:rsidRDefault="002417AB" w:rsidP="00E37B02">
            <w:pPr>
              <w:pStyle w:val="Akapitzlist"/>
              <w:numPr>
                <w:ilvl w:val="0"/>
                <w:numId w:val="81"/>
              </w:numPr>
              <w:spacing w:after="0" w:line="360" w:lineRule="auto"/>
              <w:ind w:left="283" w:hanging="283"/>
              <w:jc w:val="both"/>
              <w:rPr>
                <w:rFonts w:ascii="Arial" w:hAnsi="Arial" w:cs="Arial"/>
                <w:b/>
                <w:sz w:val="20"/>
                <w:szCs w:val="20"/>
              </w:rPr>
            </w:pPr>
            <w:r w:rsidRPr="002417AB">
              <w:rPr>
                <w:rFonts w:ascii="Arial" w:hAnsi="Arial" w:cs="Arial"/>
                <w:b/>
                <w:sz w:val="20"/>
                <w:szCs w:val="20"/>
                <w:lang w:eastAsia="pl-PL"/>
              </w:rPr>
              <w:t>Liczba osób objętych szkoleniami / doradztwem w zakresie kompetencji cyfrowych.</w:t>
            </w:r>
          </w:p>
        </w:tc>
      </w:tr>
      <w:tr w:rsidR="002417AB" w:rsidRPr="004B4461" w14:paraId="79B8CA58" w14:textId="77777777" w:rsidTr="000B482D">
        <w:trPr>
          <w:trHeight w:val="432"/>
        </w:trPr>
        <w:tc>
          <w:tcPr>
            <w:tcW w:w="1784" w:type="dxa"/>
            <w:vMerge/>
            <w:tcMar>
              <w:left w:w="98" w:type="dxa"/>
            </w:tcMar>
            <w:vAlign w:val="center"/>
          </w:tcPr>
          <w:p w14:paraId="578F786C" w14:textId="77777777" w:rsidR="002417AB" w:rsidRPr="004B4461" w:rsidRDefault="002417AB" w:rsidP="0086252D">
            <w:pPr>
              <w:spacing w:before="120" w:after="120" w:line="360" w:lineRule="auto"/>
              <w:jc w:val="center"/>
              <w:rPr>
                <w:rFonts w:ascii="Arial" w:hAnsi="Arial" w:cs="Arial"/>
                <w:sz w:val="20"/>
                <w:szCs w:val="20"/>
              </w:rPr>
            </w:pPr>
          </w:p>
        </w:tc>
        <w:tc>
          <w:tcPr>
            <w:tcW w:w="7097" w:type="dxa"/>
            <w:tcMar>
              <w:left w:w="98" w:type="dxa"/>
            </w:tcMar>
            <w:vAlign w:val="center"/>
          </w:tcPr>
          <w:p w14:paraId="360BB202" w14:textId="1D777D1F" w:rsidR="002417AB" w:rsidRPr="002417AB" w:rsidRDefault="002417AB" w:rsidP="00E37B02">
            <w:pPr>
              <w:pStyle w:val="Akapitzlist"/>
              <w:numPr>
                <w:ilvl w:val="0"/>
                <w:numId w:val="81"/>
              </w:numPr>
              <w:spacing w:after="0" w:line="360" w:lineRule="auto"/>
              <w:ind w:left="283" w:hanging="283"/>
              <w:jc w:val="both"/>
              <w:rPr>
                <w:rFonts w:ascii="Arial" w:hAnsi="Arial" w:cs="Arial"/>
                <w:b/>
                <w:sz w:val="20"/>
                <w:szCs w:val="20"/>
                <w:lang w:eastAsia="pl-PL"/>
              </w:rPr>
            </w:pPr>
            <w:r w:rsidRPr="002417AB">
              <w:rPr>
                <w:rFonts w:ascii="Arial" w:hAnsi="Arial" w:cs="Arial"/>
                <w:b/>
                <w:sz w:val="20"/>
                <w:szCs w:val="20"/>
              </w:rPr>
              <w:t>Liczba projektów, w których sfinansowano koszty racjonalnych usprawnień dla osób z niepełnosprawnościami</w:t>
            </w:r>
          </w:p>
        </w:tc>
      </w:tr>
      <w:tr w:rsidR="002417AB" w:rsidRPr="004B4461" w14:paraId="62A6AA4B" w14:textId="77777777" w:rsidTr="000B482D">
        <w:trPr>
          <w:trHeight w:val="432"/>
        </w:trPr>
        <w:tc>
          <w:tcPr>
            <w:tcW w:w="1784" w:type="dxa"/>
            <w:vMerge/>
            <w:tcMar>
              <w:left w:w="98" w:type="dxa"/>
            </w:tcMar>
            <w:vAlign w:val="center"/>
          </w:tcPr>
          <w:p w14:paraId="2C654862" w14:textId="77777777" w:rsidR="002417AB" w:rsidRPr="004B4461" w:rsidRDefault="002417AB" w:rsidP="0086252D">
            <w:pPr>
              <w:spacing w:before="120" w:after="120" w:line="360" w:lineRule="auto"/>
              <w:jc w:val="center"/>
              <w:rPr>
                <w:rFonts w:ascii="Arial" w:hAnsi="Arial" w:cs="Arial"/>
                <w:sz w:val="20"/>
                <w:szCs w:val="20"/>
              </w:rPr>
            </w:pPr>
          </w:p>
        </w:tc>
        <w:tc>
          <w:tcPr>
            <w:tcW w:w="7097" w:type="dxa"/>
            <w:tcMar>
              <w:left w:w="98" w:type="dxa"/>
            </w:tcMar>
            <w:vAlign w:val="center"/>
          </w:tcPr>
          <w:p w14:paraId="4496A78D" w14:textId="249413D0" w:rsidR="002417AB" w:rsidRPr="002417AB" w:rsidRDefault="002417AB" w:rsidP="00E37B02">
            <w:pPr>
              <w:pStyle w:val="Akapitzlist"/>
              <w:numPr>
                <w:ilvl w:val="0"/>
                <w:numId w:val="81"/>
              </w:numPr>
              <w:spacing w:after="0" w:line="360" w:lineRule="auto"/>
              <w:ind w:left="283" w:hanging="283"/>
              <w:jc w:val="both"/>
              <w:rPr>
                <w:rFonts w:ascii="Arial" w:hAnsi="Arial" w:cs="Arial"/>
                <w:b/>
                <w:sz w:val="20"/>
                <w:szCs w:val="20"/>
              </w:rPr>
            </w:pPr>
            <w:r w:rsidRPr="002417AB">
              <w:rPr>
                <w:rFonts w:ascii="Arial" w:hAnsi="Arial" w:cs="Arial"/>
                <w:b/>
                <w:sz w:val="20"/>
                <w:szCs w:val="20"/>
                <w:lang w:eastAsia="pl-PL"/>
              </w:rPr>
              <w:t>Liczba obiektów dostosowanych do potrzeb osób niepełnosprawnościami</w:t>
            </w:r>
          </w:p>
        </w:tc>
      </w:tr>
      <w:tr w:rsidR="000D2441" w:rsidRPr="004B4461" w14:paraId="11367723" w14:textId="77777777" w:rsidTr="000B482D">
        <w:trPr>
          <w:trHeight w:val="432"/>
        </w:trPr>
        <w:tc>
          <w:tcPr>
            <w:tcW w:w="1784" w:type="dxa"/>
            <w:vMerge w:val="restart"/>
            <w:tcMar>
              <w:left w:w="98" w:type="dxa"/>
            </w:tcMar>
            <w:vAlign w:val="center"/>
          </w:tcPr>
          <w:p w14:paraId="72B3B472" w14:textId="77777777" w:rsidR="000D2441" w:rsidRPr="002417AB" w:rsidRDefault="000D2441" w:rsidP="0086252D">
            <w:pPr>
              <w:spacing w:before="120" w:after="120" w:line="360" w:lineRule="auto"/>
              <w:jc w:val="center"/>
              <w:rPr>
                <w:rFonts w:ascii="Arial" w:hAnsi="Arial" w:cs="Arial"/>
                <w:b/>
                <w:sz w:val="20"/>
                <w:szCs w:val="20"/>
              </w:rPr>
            </w:pPr>
            <w:r w:rsidRPr="002417AB">
              <w:rPr>
                <w:rFonts w:ascii="Arial" w:hAnsi="Arial" w:cs="Arial"/>
                <w:b/>
                <w:sz w:val="20"/>
                <w:szCs w:val="20"/>
              </w:rPr>
              <w:t>Definicje, sposób pomiaru i przykładowe źródła danych do pomiaru</w:t>
            </w:r>
          </w:p>
        </w:tc>
        <w:tc>
          <w:tcPr>
            <w:tcW w:w="7097" w:type="dxa"/>
            <w:tcMar>
              <w:left w:w="98" w:type="dxa"/>
            </w:tcMar>
            <w:vAlign w:val="center"/>
          </w:tcPr>
          <w:p w14:paraId="731E739F" w14:textId="77777777" w:rsidR="000D2441" w:rsidRPr="004B4461" w:rsidRDefault="000D2441" w:rsidP="002417AB">
            <w:pPr>
              <w:spacing w:after="0" w:line="360" w:lineRule="auto"/>
              <w:jc w:val="both"/>
              <w:rPr>
                <w:rFonts w:ascii="Arial" w:hAnsi="Arial" w:cs="Arial"/>
                <w:sz w:val="20"/>
                <w:szCs w:val="20"/>
              </w:rPr>
            </w:pPr>
            <w:r w:rsidRPr="004B4461">
              <w:rPr>
                <w:rFonts w:ascii="Arial" w:hAnsi="Arial" w:cs="Arial"/>
                <w:b/>
                <w:sz w:val="20"/>
                <w:szCs w:val="20"/>
              </w:rPr>
              <w:t>Ad. 1.</w:t>
            </w:r>
            <w:r w:rsidRPr="004B4461">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72467E7D" w14:textId="77777777" w:rsidR="000D2441" w:rsidRPr="004B4461" w:rsidRDefault="000D2441" w:rsidP="002417AB">
            <w:pPr>
              <w:spacing w:after="0" w:line="360" w:lineRule="auto"/>
              <w:jc w:val="both"/>
              <w:rPr>
                <w:rFonts w:ascii="Arial" w:hAnsi="Arial" w:cs="Arial"/>
                <w:sz w:val="20"/>
                <w:szCs w:val="20"/>
                <w:u w:val="single"/>
              </w:rPr>
            </w:pPr>
            <w:r w:rsidRPr="004B4461">
              <w:rPr>
                <w:rFonts w:ascii="Arial" w:hAnsi="Arial" w:cs="Arial"/>
                <w:sz w:val="20"/>
                <w:szCs w:val="20"/>
                <w:u w:val="single"/>
              </w:rPr>
              <w:t xml:space="preserve">Przykładowe źródła danych do pomiaru wskaźnika: </w:t>
            </w:r>
          </w:p>
          <w:p w14:paraId="156F78A0" w14:textId="77777777" w:rsidR="000D2441" w:rsidRPr="004B4461" w:rsidRDefault="000D2441" w:rsidP="002417AB">
            <w:pPr>
              <w:spacing w:after="0" w:line="360" w:lineRule="auto"/>
              <w:jc w:val="both"/>
              <w:rPr>
                <w:rFonts w:ascii="Arial" w:hAnsi="Arial" w:cs="Arial"/>
                <w:sz w:val="20"/>
                <w:szCs w:val="20"/>
              </w:rPr>
            </w:pPr>
            <w:r w:rsidRPr="004B4461">
              <w:rPr>
                <w:rFonts w:ascii="Arial" w:hAnsi="Arial" w:cs="Arial"/>
                <w:sz w:val="20"/>
                <w:szCs w:val="20"/>
              </w:rPr>
              <w:t>- lista obecności na szkoleniach / doradztwie.</w:t>
            </w:r>
          </w:p>
          <w:p w14:paraId="7073454C" w14:textId="77777777" w:rsidR="000D2441" w:rsidRPr="004B4461" w:rsidRDefault="000D2441" w:rsidP="002417AB">
            <w:pPr>
              <w:spacing w:after="0" w:line="360" w:lineRule="auto"/>
              <w:jc w:val="both"/>
              <w:rPr>
                <w:rFonts w:ascii="Arial" w:hAnsi="Arial" w:cs="Arial"/>
                <w:sz w:val="20"/>
                <w:szCs w:val="20"/>
              </w:rPr>
            </w:pPr>
            <w:r w:rsidRPr="0086252D">
              <w:rPr>
                <w:rFonts w:ascii="Arial" w:hAnsi="Arial" w:cs="Arial"/>
                <w:sz w:val="20"/>
                <w:szCs w:val="20"/>
                <w:u w:val="single"/>
              </w:rPr>
              <w:t>Jednostka miary</w:t>
            </w:r>
            <w:r w:rsidRPr="004B4461">
              <w:rPr>
                <w:rFonts w:ascii="Arial" w:hAnsi="Arial" w:cs="Arial"/>
                <w:sz w:val="20"/>
                <w:szCs w:val="20"/>
              </w:rPr>
              <w:t xml:space="preserve"> – osoba.</w:t>
            </w:r>
          </w:p>
        </w:tc>
      </w:tr>
      <w:tr w:rsidR="000D2441" w:rsidRPr="004B4461" w14:paraId="67378A6D" w14:textId="77777777" w:rsidTr="000B482D">
        <w:trPr>
          <w:trHeight w:val="850"/>
        </w:trPr>
        <w:tc>
          <w:tcPr>
            <w:tcW w:w="1784" w:type="dxa"/>
            <w:vMerge/>
            <w:tcMar>
              <w:left w:w="98" w:type="dxa"/>
            </w:tcMar>
            <w:vAlign w:val="center"/>
          </w:tcPr>
          <w:p w14:paraId="71853D5F" w14:textId="77777777" w:rsidR="000D2441" w:rsidRPr="004B4461" w:rsidRDefault="000D2441" w:rsidP="004F6784">
            <w:pPr>
              <w:spacing w:before="120" w:after="120" w:line="360" w:lineRule="auto"/>
              <w:jc w:val="both"/>
              <w:rPr>
                <w:rFonts w:ascii="Arial" w:hAnsi="Arial" w:cs="Arial"/>
                <w:sz w:val="20"/>
                <w:szCs w:val="20"/>
              </w:rPr>
            </w:pPr>
          </w:p>
        </w:tc>
        <w:tc>
          <w:tcPr>
            <w:tcW w:w="7097" w:type="dxa"/>
            <w:tcMar>
              <w:left w:w="98" w:type="dxa"/>
            </w:tcMar>
            <w:vAlign w:val="center"/>
          </w:tcPr>
          <w:p w14:paraId="1F90668A" w14:textId="77777777" w:rsidR="000D2441" w:rsidRPr="004B4461" w:rsidRDefault="000D2441" w:rsidP="002417AB">
            <w:pPr>
              <w:spacing w:after="0" w:line="360" w:lineRule="auto"/>
              <w:jc w:val="both"/>
              <w:rPr>
                <w:rFonts w:ascii="Arial" w:hAnsi="Arial" w:cs="Arial"/>
                <w:sz w:val="20"/>
                <w:szCs w:val="20"/>
              </w:rPr>
            </w:pPr>
            <w:r w:rsidRPr="004B4461">
              <w:rPr>
                <w:rFonts w:ascii="Arial" w:hAnsi="Arial" w:cs="Arial"/>
                <w:b/>
                <w:sz w:val="20"/>
                <w:szCs w:val="20"/>
              </w:rPr>
              <w:t>Ad. 2.</w:t>
            </w:r>
            <w:r w:rsidRPr="004B4461">
              <w:rPr>
                <w:rFonts w:ascii="Arial" w:hAnsi="Arial" w:cs="Arial"/>
                <w:sz w:val="20"/>
                <w:szCs w:val="20"/>
              </w:rPr>
              <w:t xml:space="preserve"> </w:t>
            </w:r>
            <w:r w:rsidRPr="004B4461">
              <w:rPr>
                <w:rFonts w:ascii="Arial" w:hAnsi="Arial" w:cs="Arial"/>
                <w:bCs/>
                <w:sz w:val="20"/>
                <w:szCs w:val="20"/>
              </w:rPr>
              <w:t xml:space="preserve">Wskaźnik mierzony w momencie rozliczenia wydatku związanego z racjonalnymi usprawnieniami. </w:t>
            </w:r>
          </w:p>
          <w:p w14:paraId="01BA8DE2"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8A0D0F">
              <w:rPr>
                <w:rFonts w:ascii="Arial" w:hAnsi="Arial" w:cs="Arial"/>
                <w:bCs/>
                <w:sz w:val="20"/>
                <w:szCs w:val="20"/>
              </w:rPr>
              <w:t xml:space="preserve"> </w:t>
            </w:r>
          </w:p>
          <w:p w14:paraId="6CE1D118" w14:textId="77777777" w:rsidR="000D2441" w:rsidRPr="004B4461" w:rsidRDefault="000D2441" w:rsidP="002417AB">
            <w:pPr>
              <w:spacing w:after="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14:paraId="2E1F7631"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xml:space="preserve">- faktury potwierdzające poniesienie wydatków związanych z racjonalnymi usprawnieniami. </w:t>
            </w:r>
          </w:p>
          <w:p w14:paraId="0805F292" w14:textId="77777777" w:rsidR="000D2441" w:rsidRPr="004B4461" w:rsidRDefault="000D2441" w:rsidP="002417AB">
            <w:pPr>
              <w:spacing w:after="0" w:line="360" w:lineRule="auto"/>
              <w:jc w:val="both"/>
              <w:rPr>
                <w:rFonts w:ascii="Arial" w:hAnsi="Arial" w:cs="Arial"/>
                <w:sz w:val="20"/>
                <w:szCs w:val="20"/>
              </w:rPr>
            </w:pPr>
            <w:r w:rsidRPr="00FB782D">
              <w:rPr>
                <w:rFonts w:ascii="Arial" w:hAnsi="Arial" w:cs="Arial"/>
                <w:bCs/>
                <w:sz w:val="20"/>
                <w:szCs w:val="20"/>
                <w:u w:val="single"/>
              </w:rPr>
              <w:t>Jednostka miary</w:t>
            </w:r>
            <w:r w:rsidRPr="004B4461">
              <w:rPr>
                <w:rFonts w:ascii="Arial" w:hAnsi="Arial" w:cs="Arial"/>
                <w:bCs/>
                <w:sz w:val="20"/>
                <w:szCs w:val="20"/>
              </w:rPr>
              <w:t xml:space="preserve"> – sztuka.</w:t>
            </w:r>
          </w:p>
        </w:tc>
      </w:tr>
      <w:tr w:rsidR="000D2441" w:rsidRPr="004B4461" w14:paraId="3380FBB2" w14:textId="77777777" w:rsidTr="000B482D">
        <w:trPr>
          <w:trHeight w:val="4879"/>
        </w:trPr>
        <w:tc>
          <w:tcPr>
            <w:tcW w:w="1784" w:type="dxa"/>
            <w:tcMar>
              <w:left w:w="98" w:type="dxa"/>
            </w:tcMar>
            <w:vAlign w:val="center"/>
          </w:tcPr>
          <w:p w14:paraId="58C66B10" w14:textId="77777777" w:rsidR="000D2441" w:rsidRPr="004B4461" w:rsidRDefault="000D2441" w:rsidP="004F6784">
            <w:pPr>
              <w:spacing w:before="120" w:after="120" w:line="360" w:lineRule="auto"/>
              <w:jc w:val="both"/>
              <w:rPr>
                <w:rFonts w:ascii="Arial" w:hAnsi="Arial" w:cs="Arial"/>
                <w:sz w:val="20"/>
                <w:szCs w:val="20"/>
              </w:rPr>
            </w:pPr>
          </w:p>
        </w:tc>
        <w:tc>
          <w:tcPr>
            <w:tcW w:w="7097" w:type="dxa"/>
            <w:tcMar>
              <w:left w:w="98" w:type="dxa"/>
            </w:tcMar>
            <w:vAlign w:val="center"/>
          </w:tcPr>
          <w:p w14:paraId="4F061B21" w14:textId="77777777" w:rsidR="000D2441" w:rsidRPr="004B4461" w:rsidRDefault="000D2441" w:rsidP="002417AB">
            <w:pPr>
              <w:spacing w:after="0" w:line="360" w:lineRule="auto"/>
              <w:jc w:val="both"/>
              <w:rPr>
                <w:rFonts w:ascii="Arial" w:hAnsi="Arial" w:cs="Arial"/>
                <w:b/>
                <w:sz w:val="20"/>
                <w:szCs w:val="20"/>
              </w:rPr>
            </w:pPr>
            <w:r w:rsidRPr="004B4461">
              <w:rPr>
                <w:rFonts w:ascii="Arial" w:hAnsi="Arial" w:cs="Arial"/>
                <w:b/>
                <w:sz w:val="20"/>
                <w:szCs w:val="20"/>
              </w:rPr>
              <w:t xml:space="preserve">Ad. 3. </w:t>
            </w:r>
            <w:r w:rsidRPr="004B4461">
              <w:rPr>
                <w:rFonts w:ascii="Arial" w:hAnsi="Arial" w:cs="Arial"/>
                <w:bCs/>
                <w:sz w:val="20"/>
                <w:szCs w:val="20"/>
              </w:rPr>
              <w:t>Wskaźnik odnosi się do liczby obiektów, które zaopatrzono w specjalne podjazdy, windy, urządzenia głośnomówiące, bądź inne udogodnienia </w:t>
            </w:r>
            <w:r w:rsidR="008A0D0F">
              <w:rPr>
                <w:rFonts w:ascii="Arial" w:hAnsi="Arial" w:cs="Arial"/>
                <w:bCs/>
                <w:sz w:val="20"/>
                <w:szCs w:val="20"/>
              </w:rPr>
              <w:br/>
            </w:r>
            <w:r w:rsidRPr="004B4461">
              <w:rPr>
                <w:rFonts w:ascii="Arial" w:hAnsi="Arial" w:cs="Arial"/>
                <w:bCs/>
                <w:sz w:val="20"/>
                <w:szCs w:val="20"/>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384BA46B" w14:textId="77777777" w:rsidR="000D2441" w:rsidRPr="004B4461" w:rsidRDefault="000D2441" w:rsidP="002417AB">
            <w:pPr>
              <w:spacing w:after="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14:paraId="48EF7822"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faktury potwierdzające poniesienie wydatków związanych z racjonalnymi usprawnieniami, umowy z wykonawcami za wykonanie usprawnień, protokoły odbioru.</w:t>
            </w:r>
          </w:p>
          <w:p w14:paraId="25E09355" w14:textId="77777777" w:rsidR="000D2441" w:rsidRPr="004B4461" w:rsidRDefault="000D2441" w:rsidP="002417AB">
            <w:pPr>
              <w:spacing w:after="0" w:line="360" w:lineRule="auto"/>
              <w:jc w:val="both"/>
              <w:rPr>
                <w:rFonts w:ascii="Arial" w:hAnsi="Arial" w:cs="Arial"/>
                <w:bCs/>
                <w:sz w:val="20"/>
                <w:szCs w:val="20"/>
              </w:rPr>
            </w:pPr>
            <w:r w:rsidRPr="00FB782D">
              <w:rPr>
                <w:rFonts w:ascii="Arial" w:hAnsi="Arial" w:cs="Arial"/>
                <w:bCs/>
                <w:sz w:val="20"/>
                <w:szCs w:val="20"/>
                <w:u w:val="single"/>
              </w:rPr>
              <w:t>Jednostka miary</w:t>
            </w:r>
            <w:r w:rsidRPr="004B4461">
              <w:rPr>
                <w:rFonts w:ascii="Arial" w:hAnsi="Arial" w:cs="Arial"/>
                <w:bCs/>
                <w:sz w:val="20"/>
                <w:szCs w:val="20"/>
              </w:rPr>
              <w:t xml:space="preserve"> – sztuka.</w:t>
            </w:r>
          </w:p>
        </w:tc>
      </w:tr>
    </w:tbl>
    <w:p w14:paraId="7644B101" w14:textId="77777777" w:rsidR="000D2441" w:rsidRPr="004B4461" w:rsidRDefault="000D2441" w:rsidP="00FB782D">
      <w:pPr>
        <w:tabs>
          <w:tab w:val="left" w:pos="3878"/>
        </w:tabs>
        <w:spacing w:before="120" w:after="120" w:line="360" w:lineRule="auto"/>
        <w:contextualSpacing/>
        <w:jc w:val="both"/>
        <w:rPr>
          <w:rFonts w:ascii="Arial" w:hAnsi="Arial" w:cs="Arial"/>
          <w:b/>
          <w:sz w:val="20"/>
          <w:szCs w:val="20"/>
          <w:u w:val="single"/>
        </w:rPr>
      </w:pPr>
    </w:p>
    <w:p w14:paraId="44476F4B" w14:textId="77777777" w:rsidR="000D2441" w:rsidRPr="004B4461" w:rsidRDefault="000D2441" w:rsidP="00E37B02">
      <w:pPr>
        <w:pStyle w:val="Akapitzlist"/>
        <w:numPr>
          <w:ilvl w:val="0"/>
          <w:numId w:val="72"/>
        </w:numPr>
        <w:tabs>
          <w:tab w:val="left" w:pos="3878"/>
        </w:tabs>
        <w:spacing w:before="120" w:after="120" w:line="360" w:lineRule="auto"/>
        <w:ind w:left="567" w:hanging="567"/>
      </w:pPr>
      <w:r w:rsidRPr="00712823">
        <w:rPr>
          <w:rFonts w:ascii="Arial" w:hAnsi="Arial" w:cs="Arial"/>
          <w:b/>
          <w:sz w:val="20"/>
          <w:szCs w:val="20"/>
          <w:u w:val="single"/>
        </w:rPr>
        <w:lastRenderedPageBreak/>
        <w:t>Obligatoryjne wskaźniki rezultatu bezpośredniego, określone na poziomie projektu:</w:t>
      </w:r>
    </w:p>
    <w:p w14:paraId="03857AE0" w14:textId="77777777" w:rsidR="00A84556" w:rsidRDefault="00A84556" w:rsidP="00A84556">
      <w:pPr>
        <w:tabs>
          <w:tab w:val="left" w:pos="3878"/>
        </w:tabs>
        <w:spacing w:before="120" w:after="120" w:line="360" w:lineRule="auto"/>
        <w:jc w:val="both"/>
        <w:rPr>
          <w:rFonts w:ascii="Arial" w:hAnsi="Arial" w:cs="Arial"/>
          <w:color w:val="000000"/>
          <w:kern w:val="24"/>
          <w:sz w:val="20"/>
          <w:szCs w:val="20"/>
        </w:rPr>
      </w:pPr>
      <w:r w:rsidRPr="00AF5AEF">
        <w:rPr>
          <w:rFonts w:ascii="Arial" w:hAnsi="Arial" w:cs="Arial"/>
          <w:bCs/>
          <w:color w:val="000000"/>
          <w:kern w:val="24"/>
          <w:sz w:val="20"/>
          <w:szCs w:val="20"/>
        </w:rPr>
        <w:t xml:space="preserve">Wskaźniki rezultatu </w:t>
      </w:r>
      <w:r w:rsidRPr="00AF5AEF">
        <w:rPr>
          <w:rFonts w:ascii="Arial" w:hAnsi="Arial" w:cs="Arial"/>
          <w:color w:val="000000"/>
          <w:kern w:val="24"/>
          <w:sz w:val="20"/>
          <w:szCs w:val="20"/>
        </w:rPr>
        <w:t xml:space="preserve">dotyczą oczekiwanych efektów wsparcia ze środków EFS. </w:t>
      </w:r>
    </w:p>
    <w:p w14:paraId="32C782B2" w14:textId="77777777" w:rsidR="00A84556" w:rsidRDefault="00A84556" w:rsidP="00A84556">
      <w:pPr>
        <w:tabs>
          <w:tab w:val="left" w:pos="3878"/>
        </w:tabs>
        <w:spacing w:before="120" w:after="120" w:line="360" w:lineRule="auto"/>
        <w:jc w:val="both"/>
        <w:rPr>
          <w:rFonts w:ascii="Arial" w:hAnsi="Arial" w:cs="Arial"/>
          <w:color w:val="000000"/>
          <w:kern w:val="24"/>
          <w:sz w:val="20"/>
          <w:szCs w:val="20"/>
        </w:rPr>
      </w:pPr>
      <w:r>
        <w:rPr>
          <w:rFonts w:ascii="Arial" w:hAnsi="Arial" w:cs="Arial"/>
          <w:color w:val="000000"/>
          <w:kern w:val="24"/>
          <w:sz w:val="20"/>
          <w:szCs w:val="20"/>
        </w:rPr>
        <w:t xml:space="preserve">Pomiar wskaźnika „Liczba wspartych w programie miejsc świadczenia usług </w:t>
      </w:r>
      <w:r w:rsidR="008A0D0F">
        <w:rPr>
          <w:rFonts w:ascii="Arial" w:hAnsi="Arial" w:cs="Arial"/>
          <w:color w:val="000000"/>
          <w:kern w:val="24"/>
          <w:sz w:val="20"/>
          <w:szCs w:val="20"/>
        </w:rPr>
        <w:t>zdrowotnych</w:t>
      </w:r>
      <w:r>
        <w:rPr>
          <w:rFonts w:ascii="Arial" w:hAnsi="Arial" w:cs="Arial"/>
          <w:color w:val="000000"/>
          <w:kern w:val="24"/>
          <w:sz w:val="20"/>
          <w:szCs w:val="20"/>
        </w:rPr>
        <w:t xml:space="preserve"> istniejących po zakończeniu projektu” dokonywany jest w okresie do 4 tygodni od zakończenia realizacji projektu.</w:t>
      </w:r>
    </w:p>
    <w:p w14:paraId="2AEDBDA8" w14:textId="77777777" w:rsidR="00A84556" w:rsidRDefault="00A84556" w:rsidP="00A84556">
      <w:pPr>
        <w:tabs>
          <w:tab w:val="left" w:pos="3878"/>
        </w:tabs>
        <w:spacing w:before="120" w:after="120" w:line="360" w:lineRule="auto"/>
        <w:jc w:val="both"/>
        <w:rPr>
          <w:rFonts w:ascii="Arial" w:hAnsi="Arial" w:cs="Arial"/>
          <w:sz w:val="20"/>
          <w:szCs w:val="20"/>
        </w:rPr>
      </w:pPr>
      <w:r>
        <w:rPr>
          <w:rFonts w:ascii="Arial" w:hAnsi="Arial" w:cs="Arial"/>
          <w:color w:val="000000"/>
          <w:kern w:val="24"/>
          <w:sz w:val="20"/>
          <w:szCs w:val="20"/>
        </w:rPr>
        <w:t>Natomiast pomiar wskaźnika „</w:t>
      </w:r>
      <w:r w:rsidRPr="00F16091">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Pr>
          <w:rFonts w:ascii="Arial" w:hAnsi="Arial" w:cs="Arial"/>
          <w:color w:val="000000"/>
          <w:kern w:val="24"/>
          <w:sz w:val="20"/>
          <w:szCs w:val="20"/>
        </w:rPr>
        <w:t xml:space="preserve">” następuje do 4 tygodni od zakończenia udziału danego uczestnika w projekcie. </w:t>
      </w:r>
      <w:r w:rsidRPr="00AF5AEF">
        <w:rPr>
          <w:rFonts w:ascii="Arial" w:hAnsi="Arial" w:cs="Arial"/>
          <w:sz w:val="20"/>
          <w:szCs w:val="20"/>
        </w:rPr>
        <w:t xml:space="preserve">Dane dla </w:t>
      </w:r>
      <w:r>
        <w:rPr>
          <w:rFonts w:ascii="Arial" w:hAnsi="Arial" w:cs="Arial"/>
          <w:sz w:val="20"/>
          <w:szCs w:val="20"/>
        </w:rPr>
        <w:t xml:space="preserve">przedmiotowego </w:t>
      </w:r>
      <w:r w:rsidRPr="00AF5AEF">
        <w:rPr>
          <w:rFonts w:ascii="Arial" w:hAnsi="Arial" w:cs="Arial"/>
          <w:sz w:val="20"/>
          <w:szCs w:val="20"/>
        </w:rPr>
        <w:t>wskaźnik</w:t>
      </w:r>
      <w:r>
        <w:rPr>
          <w:rFonts w:ascii="Arial" w:hAnsi="Arial" w:cs="Arial"/>
          <w:sz w:val="20"/>
          <w:szCs w:val="20"/>
        </w:rPr>
        <w:t>a</w:t>
      </w:r>
      <w:r w:rsidRPr="00AF5AEF">
        <w:rPr>
          <w:rFonts w:ascii="Arial" w:hAnsi="Arial" w:cs="Arial"/>
          <w:sz w:val="20"/>
          <w:szCs w:val="20"/>
        </w:rPr>
        <w:t xml:space="preserve"> dotyczące osób fiz</w:t>
      </w:r>
      <w:r w:rsidR="002C5AB2">
        <w:rPr>
          <w:rFonts w:ascii="Arial" w:hAnsi="Arial" w:cs="Arial"/>
          <w:sz w:val="20"/>
          <w:szCs w:val="20"/>
        </w:rPr>
        <w:t xml:space="preserve">ycznych powinny być wykazywane i </w:t>
      </w:r>
      <w:r w:rsidRPr="00AF5AEF">
        <w:rPr>
          <w:rFonts w:ascii="Arial" w:hAnsi="Arial" w:cs="Arial"/>
          <w:sz w:val="20"/>
          <w:szCs w:val="20"/>
        </w:rPr>
        <w:t>monitorowane w podziale na płeć.</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A84556" w:rsidRPr="00AF5AEF" w14:paraId="2435DE7E" w14:textId="77777777" w:rsidTr="00A84556">
        <w:trPr>
          <w:trHeight w:val="692"/>
        </w:trPr>
        <w:tc>
          <w:tcPr>
            <w:tcW w:w="1004" w:type="pct"/>
            <w:vMerge w:val="restart"/>
            <w:tcBorders>
              <w:left w:val="single" w:sz="4" w:space="0" w:color="auto"/>
              <w:right w:val="single" w:sz="4" w:space="0" w:color="auto"/>
            </w:tcBorders>
            <w:vAlign w:val="center"/>
          </w:tcPr>
          <w:p w14:paraId="7D91AB72" w14:textId="77777777" w:rsidR="00A84556" w:rsidRPr="002417AB" w:rsidRDefault="00A84556"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Nazwa wskaźnika</w:t>
            </w:r>
          </w:p>
        </w:tc>
        <w:tc>
          <w:tcPr>
            <w:tcW w:w="3996" w:type="pct"/>
            <w:tcBorders>
              <w:left w:val="single" w:sz="4" w:space="0" w:color="auto"/>
              <w:right w:val="single" w:sz="4" w:space="0" w:color="auto"/>
            </w:tcBorders>
            <w:vAlign w:val="center"/>
          </w:tcPr>
          <w:p w14:paraId="586B3750" w14:textId="77777777" w:rsidR="00A84556" w:rsidRPr="00AF5AEF" w:rsidRDefault="00A84556" w:rsidP="00E37B02">
            <w:pPr>
              <w:numPr>
                <w:ilvl w:val="0"/>
                <w:numId w:val="64"/>
              </w:numPr>
              <w:suppressAutoHyphens w:val="0"/>
              <w:overflowPunct/>
              <w:spacing w:after="0" w:line="360" w:lineRule="auto"/>
              <w:ind w:left="317" w:hanging="283"/>
              <w:jc w:val="both"/>
              <w:rPr>
                <w:rFonts w:ascii="Arial" w:eastAsia="Calibri" w:hAnsi="Arial" w:cs="Arial"/>
                <w:b/>
                <w:sz w:val="20"/>
                <w:szCs w:val="20"/>
              </w:rPr>
            </w:pPr>
            <w:r w:rsidRPr="00AF5AEF">
              <w:rPr>
                <w:rFonts w:ascii="Arial" w:eastAsia="Calibri" w:hAnsi="Arial" w:cs="Arial"/>
                <w:b/>
                <w:sz w:val="20"/>
                <w:szCs w:val="20"/>
              </w:rPr>
              <w:t xml:space="preserve">Liczba wspartych w programie miejsc świadczenia usług </w:t>
            </w:r>
            <w:r w:rsidR="00967A6D">
              <w:rPr>
                <w:rFonts w:ascii="Arial" w:eastAsia="Calibri" w:hAnsi="Arial" w:cs="Arial"/>
                <w:b/>
                <w:sz w:val="20"/>
                <w:szCs w:val="20"/>
              </w:rPr>
              <w:t>zdrowotnych</w:t>
            </w:r>
            <w:r w:rsidRPr="00AF5AEF">
              <w:rPr>
                <w:rFonts w:ascii="Arial" w:eastAsia="Calibri" w:hAnsi="Arial" w:cs="Arial"/>
                <w:b/>
                <w:sz w:val="20"/>
                <w:szCs w:val="20"/>
              </w:rPr>
              <w:t xml:space="preserve"> istniejących po zakończeniu projektu.</w:t>
            </w:r>
          </w:p>
        </w:tc>
      </w:tr>
      <w:tr w:rsidR="00A84556" w:rsidRPr="00AF5AEF" w14:paraId="16B06F2E" w14:textId="77777777" w:rsidTr="00A84556">
        <w:trPr>
          <w:trHeight w:val="1400"/>
        </w:trPr>
        <w:tc>
          <w:tcPr>
            <w:tcW w:w="1004" w:type="pct"/>
            <w:vMerge/>
            <w:tcBorders>
              <w:left w:val="single" w:sz="4" w:space="0" w:color="auto"/>
              <w:right w:val="single" w:sz="4" w:space="0" w:color="auto"/>
            </w:tcBorders>
            <w:vAlign w:val="center"/>
          </w:tcPr>
          <w:p w14:paraId="41A546DD" w14:textId="77777777" w:rsidR="00A84556" w:rsidRPr="00AF5AEF" w:rsidRDefault="00A84556" w:rsidP="00A84556">
            <w:pPr>
              <w:spacing w:before="120" w:after="12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7C9C63DF" w14:textId="77777777" w:rsidR="00A84556" w:rsidRPr="00AF5AEF" w:rsidRDefault="00A84556" w:rsidP="00E37B02">
            <w:pPr>
              <w:numPr>
                <w:ilvl w:val="0"/>
                <w:numId w:val="64"/>
              </w:numPr>
              <w:suppressAutoHyphens w:val="0"/>
              <w:overflowPunct/>
              <w:spacing w:after="0" w:line="360" w:lineRule="auto"/>
              <w:ind w:left="317" w:hanging="283"/>
              <w:jc w:val="both"/>
              <w:rPr>
                <w:rFonts w:ascii="Arial" w:eastAsia="Calibri" w:hAnsi="Arial" w:cs="Arial"/>
                <w:b/>
                <w:sz w:val="20"/>
                <w:szCs w:val="20"/>
              </w:rPr>
            </w:pPr>
            <w:r w:rsidRPr="00AF5AEF">
              <w:rPr>
                <w:rFonts w:ascii="Arial" w:eastAsia="Calibri" w:hAnsi="Arial" w:cs="Arial"/>
                <w:b/>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A84556" w:rsidRPr="00AF5AEF" w14:paraId="58B51FC7" w14:textId="77777777" w:rsidTr="00A84556">
        <w:trPr>
          <w:trHeight w:val="1035"/>
        </w:trPr>
        <w:tc>
          <w:tcPr>
            <w:tcW w:w="1004" w:type="pct"/>
            <w:vMerge w:val="restart"/>
            <w:tcBorders>
              <w:left w:val="single" w:sz="4" w:space="0" w:color="auto"/>
              <w:right w:val="single" w:sz="4" w:space="0" w:color="auto"/>
            </w:tcBorders>
            <w:vAlign w:val="center"/>
          </w:tcPr>
          <w:p w14:paraId="09A5F348" w14:textId="77777777" w:rsidR="00A84556" w:rsidRPr="002417AB" w:rsidRDefault="00A84556" w:rsidP="0086252D">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14:paraId="3E72D424" w14:textId="77777777" w:rsidR="00A84556" w:rsidRPr="00AF5AEF" w:rsidRDefault="00A84556" w:rsidP="002417AB">
            <w:pPr>
              <w:pStyle w:val="Akapitzlist"/>
              <w:kinsoku w:val="0"/>
              <w:spacing w:after="0" w:line="360" w:lineRule="auto"/>
              <w:ind w:left="0"/>
              <w:contextualSpacing w:val="0"/>
              <w:jc w:val="both"/>
              <w:textAlignment w:val="baseline"/>
              <w:rPr>
                <w:rFonts w:ascii="Arial" w:hAnsi="Arial" w:cs="Arial"/>
                <w:sz w:val="20"/>
                <w:szCs w:val="20"/>
              </w:rPr>
            </w:pPr>
            <w:r w:rsidRPr="00AF5AEF">
              <w:rPr>
                <w:rFonts w:ascii="Arial" w:eastAsia="Calibri" w:hAnsi="Arial" w:cs="Arial"/>
                <w:b/>
                <w:sz w:val="20"/>
                <w:szCs w:val="20"/>
              </w:rPr>
              <w:t>Ad. 1.</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wspartych w programie miejsc świadczenia usług </w:t>
            </w:r>
            <w:r w:rsidR="00967A6D">
              <w:rPr>
                <w:rFonts w:ascii="Arial" w:hAnsi="Arial" w:cs="Arial"/>
                <w:sz w:val="20"/>
                <w:szCs w:val="20"/>
              </w:rPr>
              <w:t>zdrowotnych</w:t>
            </w:r>
            <w:r w:rsidRPr="00AF5AEF">
              <w:rPr>
                <w:rFonts w:ascii="Arial" w:hAnsi="Arial" w:cs="Arial"/>
                <w:sz w:val="20"/>
                <w:szCs w:val="20"/>
              </w:rPr>
              <w:t xml:space="preserve"> istniejących po zakończeniu projektu. </w:t>
            </w:r>
          </w:p>
          <w:p w14:paraId="564151C0" w14:textId="77777777" w:rsidR="00A84556" w:rsidRPr="00AF5AEF" w:rsidRDefault="00A84556" w:rsidP="002417AB">
            <w:pPr>
              <w:spacing w:after="0" w:line="360" w:lineRule="auto"/>
              <w:jc w:val="both"/>
              <w:rPr>
                <w:rFonts w:ascii="Arial" w:hAnsi="Arial" w:cs="Arial"/>
                <w:sz w:val="20"/>
                <w:szCs w:val="20"/>
              </w:rPr>
            </w:pPr>
            <w:r w:rsidRPr="00AF5AEF">
              <w:rPr>
                <w:rFonts w:ascii="Arial" w:hAnsi="Arial" w:cs="Arial"/>
                <w:sz w:val="20"/>
                <w:szCs w:val="20"/>
              </w:rPr>
              <w:t xml:space="preserve">Miejsce świadczenia usługi </w:t>
            </w:r>
            <w:r w:rsidR="003E09D6">
              <w:rPr>
                <w:rFonts w:ascii="Arial" w:hAnsi="Arial" w:cs="Arial"/>
                <w:sz w:val="20"/>
                <w:szCs w:val="20"/>
              </w:rPr>
              <w:t>zdrowotne</w:t>
            </w:r>
            <w:r w:rsidRPr="00AF5AEF">
              <w:rPr>
                <w:rFonts w:ascii="Arial" w:hAnsi="Arial" w:cs="Arial"/>
                <w:sz w:val="20"/>
                <w:szCs w:val="20"/>
              </w:rPr>
              <w:t>j to:</w:t>
            </w:r>
          </w:p>
          <w:p w14:paraId="22EA2970" w14:textId="77777777" w:rsidR="00A84556" w:rsidRPr="00AF5AEF" w:rsidRDefault="00A84556" w:rsidP="00E37B02">
            <w:pPr>
              <w:numPr>
                <w:ilvl w:val="0"/>
                <w:numId w:val="65"/>
              </w:numPr>
              <w:suppressAutoHyphens w:val="0"/>
              <w:overflowPunct/>
              <w:spacing w:after="0" w:line="360" w:lineRule="auto"/>
              <w:ind w:left="248" w:hanging="248"/>
              <w:jc w:val="both"/>
              <w:rPr>
                <w:rFonts w:ascii="Arial" w:hAnsi="Arial" w:cs="Arial"/>
                <w:sz w:val="20"/>
                <w:szCs w:val="20"/>
              </w:rPr>
            </w:pPr>
            <w:r w:rsidRPr="00AF5AEF">
              <w:rPr>
                <w:rFonts w:ascii="Arial" w:hAnsi="Arial" w:cs="Arial"/>
                <w:sz w:val="20"/>
                <w:szCs w:val="20"/>
              </w:rPr>
              <w:t xml:space="preserve">miejsce wsparte ze środków EFS, na którym świadczona jest usługa </w:t>
            </w:r>
            <w:r w:rsidR="00967A6D">
              <w:rPr>
                <w:rFonts w:ascii="Arial" w:hAnsi="Arial" w:cs="Arial"/>
                <w:sz w:val="20"/>
                <w:szCs w:val="20"/>
              </w:rPr>
              <w:t>zdrowotna</w:t>
            </w:r>
            <w:r w:rsidRPr="00AF5AEF">
              <w:rPr>
                <w:rFonts w:ascii="Arial" w:hAnsi="Arial" w:cs="Arial"/>
                <w:sz w:val="20"/>
                <w:szCs w:val="20"/>
              </w:rPr>
              <w:t xml:space="preserve"> lub miejsce gotowe do świadczenia usługi </w:t>
            </w:r>
            <w:r w:rsidR="009E04DC">
              <w:rPr>
                <w:rFonts w:ascii="Arial" w:hAnsi="Arial" w:cs="Arial"/>
                <w:sz w:val="20"/>
                <w:szCs w:val="20"/>
              </w:rPr>
              <w:t>zdrowotnej</w:t>
            </w:r>
            <w:r w:rsidRPr="00AF5AEF">
              <w:rPr>
                <w:rFonts w:ascii="Arial" w:hAnsi="Arial" w:cs="Arial"/>
                <w:sz w:val="20"/>
                <w:szCs w:val="20"/>
              </w:rPr>
              <w:t xml:space="preserve"> po zakończeniu projektu.</w:t>
            </w:r>
          </w:p>
          <w:p w14:paraId="0C447CBE" w14:textId="6AF798A9" w:rsidR="00A84556" w:rsidRPr="00FF6721" w:rsidRDefault="00A84556" w:rsidP="00E37B02">
            <w:pPr>
              <w:numPr>
                <w:ilvl w:val="0"/>
                <w:numId w:val="65"/>
              </w:numPr>
              <w:suppressAutoHyphens w:val="0"/>
              <w:overflowPunct/>
              <w:spacing w:after="0" w:line="360" w:lineRule="auto"/>
              <w:ind w:left="248" w:hanging="248"/>
              <w:jc w:val="both"/>
              <w:rPr>
                <w:rFonts w:ascii="Arial" w:hAnsi="Arial" w:cs="Arial"/>
                <w:color w:val="auto"/>
                <w:sz w:val="20"/>
                <w:szCs w:val="20"/>
              </w:rPr>
            </w:pPr>
            <w:r w:rsidRPr="00AF5AEF">
              <w:rPr>
                <w:rFonts w:ascii="Arial" w:hAnsi="Arial" w:cs="Arial"/>
                <w:sz w:val="20"/>
                <w:szCs w:val="20"/>
              </w:rPr>
              <w:t xml:space="preserve"> osoba, np. </w:t>
            </w:r>
            <w:r w:rsidR="00FB782D" w:rsidRPr="00FF6721">
              <w:rPr>
                <w:rFonts w:ascii="Arial" w:hAnsi="Arial" w:cs="Arial"/>
                <w:color w:val="auto"/>
                <w:sz w:val="20"/>
                <w:szCs w:val="20"/>
              </w:rPr>
              <w:t>pielęgniarka środowiskowa</w:t>
            </w:r>
            <w:r w:rsidR="00FF6721" w:rsidRPr="00FF6721">
              <w:rPr>
                <w:rFonts w:ascii="Arial" w:hAnsi="Arial" w:cs="Arial"/>
                <w:color w:val="auto"/>
                <w:sz w:val="20"/>
                <w:szCs w:val="20"/>
              </w:rPr>
              <w:t>, która</w:t>
            </w:r>
            <w:r w:rsidRPr="00FF6721">
              <w:rPr>
                <w:rFonts w:ascii="Arial" w:hAnsi="Arial" w:cs="Arial"/>
                <w:color w:val="auto"/>
                <w:sz w:val="20"/>
                <w:szCs w:val="20"/>
              </w:rPr>
              <w:t xml:space="preserve"> otrzymał</w:t>
            </w:r>
            <w:r w:rsidR="00FF6721" w:rsidRPr="00FF6721">
              <w:rPr>
                <w:rFonts w:ascii="Arial" w:hAnsi="Arial" w:cs="Arial"/>
                <w:color w:val="auto"/>
                <w:sz w:val="20"/>
                <w:szCs w:val="20"/>
              </w:rPr>
              <w:t>a</w:t>
            </w:r>
            <w:r w:rsidRPr="00FF6721">
              <w:rPr>
                <w:rFonts w:ascii="Arial" w:hAnsi="Arial" w:cs="Arial"/>
                <w:color w:val="auto"/>
                <w:sz w:val="20"/>
                <w:szCs w:val="20"/>
              </w:rPr>
              <w:t xml:space="preserve"> wsparcie EFS (np. szkolenie</w:t>
            </w:r>
            <w:r w:rsidR="00712823" w:rsidRPr="00FF6721">
              <w:rPr>
                <w:rFonts w:ascii="Arial" w:hAnsi="Arial" w:cs="Arial"/>
                <w:color w:val="auto"/>
                <w:sz w:val="20"/>
                <w:szCs w:val="20"/>
              </w:rPr>
              <w:t xml:space="preserve"> w zakresie </w:t>
            </w:r>
            <w:r w:rsidR="00FB782D" w:rsidRPr="00FF6721">
              <w:rPr>
                <w:rFonts w:ascii="Arial" w:hAnsi="Arial" w:cs="Arial"/>
                <w:color w:val="auto"/>
                <w:sz w:val="20"/>
                <w:szCs w:val="20"/>
              </w:rPr>
              <w:t xml:space="preserve">specjalistycznej </w:t>
            </w:r>
            <w:r w:rsidR="00712823" w:rsidRPr="00FF6721">
              <w:rPr>
                <w:rFonts w:ascii="Arial" w:hAnsi="Arial" w:cs="Arial"/>
                <w:color w:val="auto"/>
                <w:sz w:val="20"/>
                <w:szCs w:val="20"/>
              </w:rPr>
              <w:t>opieki medycznej nad osobami niesamodzielnymi</w:t>
            </w:r>
            <w:r w:rsidRPr="00FF6721">
              <w:rPr>
                <w:rFonts w:ascii="Arial" w:hAnsi="Arial" w:cs="Arial"/>
                <w:color w:val="auto"/>
                <w:sz w:val="20"/>
                <w:szCs w:val="20"/>
              </w:rPr>
              <w:t>)</w:t>
            </w:r>
            <w:r w:rsidR="002D60CF" w:rsidRPr="00FF6721">
              <w:rPr>
                <w:rFonts w:ascii="Arial" w:hAnsi="Arial" w:cs="Arial"/>
                <w:color w:val="auto"/>
                <w:sz w:val="20"/>
                <w:szCs w:val="20"/>
              </w:rPr>
              <w:t xml:space="preserve"> lub które</w:t>
            </w:r>
            <w:r w:rsidR="00FB782D" w:rsidRPr="00FF6721">
              <w:rPr>
                <w:rFonts w:ascii="Arial" w:hAnsi="Arial" w:cs="Arial"/>
                <w:color w:val="auto"/>
                <w:sz w:val="20"/>
                <w:szCs w:val="20"/>
              </w:rPr>
              <w:t>j</w:t>
            </w:r>
            <w:r w:rsidR="002D60CF" w:rsidRPr="00FF6721">
              <w:rPr>
                <w:rFonts w:ascii="Arial" w:hAnsi="Arial" w:cs="Arial"/>
                <w:color w:val="auto"/>
                <w:sz w:val="20"/>
                <w:szCs w:val="20"/>
              </w:rPr>
              <w:t xml:space="preserve"> wynagrodzenie jest współfinansowane z EFS</w:t>
            </w:r>
            <w:r w:rsidRPr="00FF6721">
              <w:rPr>
                <w:rFonts w:ascii="Arial" w:hAnsi="Arial" w:cs="Arial"/>
                <w:color w:val="auto"/>
                <w:sz w:val="20"/>
                <w:szCs w:val="20"/>
              </w:rPr>
              <w:t xml:space="preserve">, świadcząca lub gotowa do świadczenia usługi </w:t>
            </w:r>
            <w:r w:rsidR="002D60CF" w:rsidRPr="00FF6721">
              <w:rPr>
                <w:rFonts w:ascii="Arial" w:hAnsi="Arial" w:cs="Arial"/>
                <w:color w:val="auto"/>
                <w:sz w:val="20"/>
                <w:szCs w:val="20"/>
              </w:rPr>
              <w:t>zdrowotnej</w:t>
            </w:r>
            <w:r w:rsidRPr="00FF6721">
              <w:rPr>
                <w:rFonts w:ascii="Arial" w:hAnsi="Arial" w:cs="Arial"/>
                <w:color w:val="auto"/>
                <w:sz w:val="20"/>
                <w:szCs w:val="20"/>
              </w:rPr>
              <w:t xml:space="preserve"> po zakończeniu projektu.</w:t>
            </w:r>
          </w:p>
          <w:p w14:paraId="3A722A57" w14:textId="77777777" w:rsidR="00A84556" w:rsidRPr="00FF6721" w:rsidRDefault="00A84556" w:rsidP="002417AB">
            <w:pPr>
              <w:spacing w:after="0" w:line="360" w:lineRule="auto"/>
              <w:jc w:val="both"/>
              <w:rPr>
                <w:rFonts w:ascii="Arial" w:hAnsi="Arial" w:cs="Arial"/>
                <w:color w:val="auto"/>
                <w:sz w:val="20"/>
                <w:szCs w:val="20"/>
                <w:u w:val="single"/>
              </w:rPr>
            </w:pPr>
            <w:r w:rsidRPr="00FF6721">
              <w:rPr>
                <w:rFonts w:ascii="Arial" w:hAnsi="Arial" w:cs="Arial"/>
                <w:color w:val="auto"/>
                <w:sz w:val="20"/>
                <w:szCs w:val="20"/>
                <w:u w:val="single"/>
              </w:rPr>
              <w:t xml:space="preserve">Przykładowe źródła danych do pomiaru wskaźnika: </w:t>
            </w:r>
          </w:p>
          <w:p w14:paraId="48CF109D" w14:textId="459747C3" w:rsidR="002D60CF" w:rsidRPr="00FF6721" w:rsidRDefault="00A84556" w:rsidP="002417AB">
            <w:pPr>
              <w:spacing w:after="0" w:line="360" w:lineRule="auto"/>
              <w:jc w:val="both"/>
              <w:rPr>
                <w:rFonts w:ascii="Arial" w:hAnsi="Arial" w:cs="Arial"/>
                <w:color w:val="auto"/>
                <w:sz w:val="20"/>
                <w:szCs w:val="20"/>
              </w:rPr>
            </w:pPr>
            <w:r w:rsidRPr="00FF6721">
              <w:rPr>
                <w:rFonts w:ascii="Arial" w:hAnsi="Arial" w:cs="Arial"/>
                <w:color w:val="auto"/>
                <w:sz w:val="20"/>
                <w:szCs w:val="20"/>
              </w:rPr>
              <w:t xml:space="preserve">- </w:t>
            </w:r>
            <w:r w:rsidR="002C5AB2" w:rsidRPr="00FF6721">
              <w:rPr>
                <w:rFonts w:ascii="Arial" w:hAnsi="Arial" w:cs="Arial"/>
                <w:color w:val="auto"/>
                <w:sz w:val="20"/>
                <w:szCs w:val="20"/>
              </w:rPr>
              <w:t>do</w:t>
            </w:r>
            <w:r w:rsidR="00977412">
              <w:rPr>
                <w:rFonts w:ascii="Arial" w:hAnsi="Arial" w:cs="Arial"/>
                <w:color w:val="auto"/>
                <w:sz w:val="20"/>
                <w:szCs w:val="20"/>
              </w:rPr>
              <w:t xml:space="preserve">kumenty potwierdzające pobyt w </w:t>
            </w:r>
            <w:r w:rsidR="002C5AB2" w:rsidRPr="00FF6721">
              <w:rPr>
                <w:rFonts w:ascii="Arial" w:hAnsi="Arial" w:cs="Arial"/>
                <w:color w:val="auto"/>
                <w:sz w:val="20"/>
                <w:szCs w:val="20"/>
              </w:rPr>
              <w:t xml:space="preserve">podmiocie leczniczym, </w:t>
            </w:r>
            <w:r w:rsidRPr="00FF6721">
              <w:rPr>
                <w:rFonts w:ascii="Arial" w:hAnsi="Arial" w:cs="Arial"/>
                <w:color w:val="auto"/>
                <w:sz w:val="20"/>
                <w:szCs w:val="20"/>
              </w:rPr>
              <w:t xml:space="preserve">umowy z </w:t>
            </w:r>
            <w:r w:rsidR="002D60CF" w:rsidRPr="00FF6721">
              <w:rPr>
                <w:rFonts w:ascii="Arial" w:hAnsi="Arial" w:cs="Arial"/>
                <w:color w:val="auto"/>
                <w:sz w:val="20"/>
                <w:szCs w:val="20"/>
              </w:rPr>
              <w:t>opiekunami</w:t>
            </w:r>
            <w:r w:rsidRPr="00FF6721">
              <w:rPr>
                <w:rFonts w:ascii="Arial" w:hAnsi="Arial" w:cs="Arial"/>
                <w:color w:val="auto"/>
                <w:sz w:val="20"/>
                <w:szCs w:val="20"/>
              </w:rPr>
              <w:t xml:space="preserve">, umowy ze specjalistami, </w:t>
            </w:r>
            <w:r w:rsidR="002D60CF" w:rsidRPr="00FF6721">
              <w:rPr>
                <w:rFonts w:ascii="Arial" w:hAnsi="Arial" w:cs="Arial"/>
                <w:color w:val="auto"/>
                <w:sz w:val="20"/>
                <w:szCs w:val="20"/>
              </w:rPr>
              <w:t>umowy z pielęgniarkami</w:t>
            </w:r>
            <w:r w:rsidR="007A73A5" w:rsidRPr="00FF6721">
              <w:rPr>
                <w:rFonts w:ascii="Arial" w:hAnsi="Arial" w:cs="Arial"/>
                <w:color w:val="auto"/>
                <w:sz w:val="20"/>
                <w:szCs w:val="20"/>
              </w:rPr>
              <w:t xml:space="preserve">, </w:t>
            </w:r>
            <w:r w:rsidR="007A73A5" w:rsidRPr="00FF6721">
              <w:rPr>
                <w:rFonts w:ascii="Arial" w:eastAsia="Calibri" w:hAnsi="Arial" w:cs="Arial"/>
                <w:color w:val="auto"/>
                <w:sz w:val="20"/>
                <w:szCs w:val="20"/>
              </w:rPr>
              <w:t>dokumenty potwierdzające podniesienie kwalifikacji zawodowych</w:t>
            </w:r>
            <w:r w:rsidR="00FB782D" w:rsidRPr="00FF6721">
              <w:rPr>
                <w:rFonts w:ascii="Arial" w:hAnsi="Arial" w:cs="Arial"/>
                <w:color w:val="auto"/>
                <w:sz w:val="20"/>
                <w:szCs w:val="20"/>
              </w:rPr>
              <w:t xml:space="preserve">. </w:t>
            </w:r>
          </w:p>
          <w:p w14:paraId="4ABD3C0A" w14:textId="77777777" w:rsidR="00A84556" w:rsidRPr="00AF5AEF" w:rsidRDefault="00A84556" w:rsidP="002417AB">
            <w:pPr>
              <w:spacing w:after="0" w:line="360" w:lineRule="auto"/>
              <w:jc w:val="both"/>
              <w:rPr>
                <w:rFonts w:ascii="Arial" w:eastAsia="Calibri" w:hAnsi="Arial" w:cs="Arial"/>
                <w:color w:val="A6A6A6"/>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r w:rsidR="00A84556" w:rsidRPr="00AF5AEF" w14:paraId="5C35412D" w14:textId="77777777" w:rsidTr="00347799">
        <w:trPr>
          <w:trHeight w:val="4947"/>
        </w:trPr>
        <w:tc>
          <w:tcPr>
            <w:tcW w:w="1004" w:type="pct"/>
            <w:vMerge/>
            <w:tcBorders>
              <w:left w:val="single" w:sz="4" w:space="0" w:color="auto"/>
              <w:right w:val="single" w:sz="4" w:space="0" w:color="auto"/>
            </w:tcBorders>
            <w:vAlign w:val="center"/>
          </w:tcPr>
          <w:p w14:paraId="3790EE75" w14:textId="77777777" w:rsidR="00A84556" w:rsidRPr="00AF5AEF" w:rsidRDefault="00A84556" w:rsidP="00A84556">
            <w:pPr>
              <w:spacing w:before="120" w:after="12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4E18DE30" w14:textId="77777777" w:rsidR="00A84556" w:rsidRPr="00AF5AEF" w:rsidRDefault="00A84556" w:rsidP="00A84556">
            <w:pPr>
              <w:spacing w:before="120" w:after="120" w:line="360" w:lineRule="auto"/>
              <w:jc w:val="both"/>
              <w:rPr>
                <w:rFonts w:ascii="Arial" w:hAnsi="Arial" w:cs="Arial"/>
                <w:sz w:val="20"/>
                <w:szCs w:val="20"/>
              </w:rPr>
            </w:pPr>
            <w:r w:rsidRPr="00AF5AEF">
              <w:rPr>
                <w:rFonts w:ascii="Arial" w:eastAsia="Calibri" w:hAnsi="Arial" w:cs="Arial"/>
                <w:b/>
                <w:sz w:val="20"/>
                <w:szCs w:val="20"/>
              </w:rPr>
              <w:t>Ad. 2.</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2B10AF8E" w14:textId="37A887ED" w:rsidR="00A84556" w:rsidRPr="00AF5AEF" w:rsidRDefault="00A84556" w:rsidP="00AF3E84">
            <w:pPr>
              <w:spacing w:before="120" w:after="120" w:line="360" w:lineRule="auto"/>
              <w:jc w:val="both"/>
              <w:rPr>
                <w:rFonts w:ascii="Arial" w:hAnsi="Arial" w:cs="Arial"/>
                <w:sz w:val="20"/>
                <w:szCs w:val="20"/>
              </w:rPr>
            </w:pPr>
            <w:r w:rsidRPr="00AF5AEF">
              <w:rPr>
                <w:rFonts w:ascii="Arial" w:eastAsia="Times New Roman" w:hAnsi="Arial" w:cs="Arial"/>
                <w:sz w:val="20"/>
                <w:szCs w:val="20"/>
                <w:lang w:eastAsia="pl-PL"/>
              </w:rPr>
              <w:t xml:space="preserve">Za osobę zagrożoną ubóstwem lub wykluczeniem społecznym </w:t>
            </w:r>
            <w:r w:rsidR="00AF3E84">
              <w:rPr>
                <w:rFonts w:ascii="Arial" w:eastAsia="Times New Roman" w:hAnsi="Arial" w:cs="Arial"/>
                <w:sz w:val="20"/>
                <w:szCs w:val="20"/>
                <w:lang w:eastAsia="pl-PL"/>
              </w:rPr>
              <w:t xml:space="preserve">w ramach tego </w:t>
            </w:r>
            <w:r w:rsidR="001661F4" w:rsidRPr="00FF6721">
              <w:rPr>
                <w:rFonts w:ascii="Arial" w:eastAsia="Times New Roman" w:hAnsi="Arial" w:cs="Arial"/>
                <w:color w:val="auto"/>
                <w:sz w:val="20"/>
                <w:szCs w:val="20"/>
                <w:lang w:eastAsia="pl-PL"/>
              </w:rPr>
              <w:t>konkursu</w:t>
            </w:r>
            <w:r w:rsidR="00AF3E84">
              <w:rPr>
                <w:rFonts w:ascii="Arial" w:eastAsia="Times New Roman" w:hAnsi="Arial" w:cs="Arial"/>
                <w:sz w:val="20"/>
                <w:szCs w:val="20"/>
                <w:lang w:eastAsia="pl-PL"/>
              </w:rPr>
              <w:t xml:space="preserve"> uznaje się osobę niesamodzielną</w:t>
            </w:r>
            <w:r w:rsidRPr="00AF5AEF">
              <w:rPr>
                <w:rFonts w:ascii="Arial" w:eastAsia="Times New Roman" w:hAnsi="Arial" w:cs="Arial"/>
                <w:sz w:val="20"/>
                <w:szCs w:val="20"/>
                <w:lang w:eastAsia="pl-PL"/>
              </w:rPr>
              <w:t xml:space="preserve">. </w:t>
            </w:r>
          </w:p>
          <w:p w14:paraId="3A2BA571" w14:textId="77777777" w:rsidR="00A84556" w:rsidRPr="00AF5AEF" w:rsidRDefault="00A84556" w:rsidP="00A84556">
            <w:pPr>
              <w:spacing w:before="120" w:after="120" w:line="360" w:lineRule="auto"/>
              <w:jc w:val="both"/>
              <w:rPr>
                <w:rFonts w:ascii="Arial" w:hAnsi="Arial" w:cs="Arial"/>
                <w:sz w:val="20"/>
                <w:szCs w:val="20"/>
                <w:u w:val="single"/>
              </w:rPr>
            </w:pPr>
            <w:r w:rsidRPr="00AF5AEF">
              <w:rPr>
                <w:rFonts w:ascii="Arial" w:hAnsi="Arial" w:cs="Arial"/>
                <w:sz w:val="20"/>
                <w:szCs w:val="20"/>
                <w:u w:val="single"/>
              </w:rPr>
              <w:t xml:space="preserve">Przykładowe źródła danych do pomiaru wskaźnika: </w:t>
            </w:r>
          </w:p>
          <w:p w14:paraId="3776A523" w14:textId="77777777" w:rsidR="00A84556" w:rsidRPr="00AF5AEF" w:rsidRDefault="00A84556" w:rsidP="00A84556">
            <w:pPr>
              <w:autoSpaceDE w:val="0"/>
              <w:autoSpaceDN w:val="0"/>
              <w:adjustRightInd w:val="0"/>
              <w:spacing w:before="120" w:after="120" w:line="360" w:lineRule="auto"/>
              <w:jc w:val="both"/>
              <w:rPr>
                <w:rFonts w:ascii="Arial" w:hAnsi="Arial" w:cs="Arial"/>
                <w:sz w:val="20"/>
                <w:szCs w:val="20"/>
              </w:rPr>
            </w:pPr>
            <w:r w:rsidRPr="00AF5AEF">
              <w:rPr>
                <w:rFonts w:ascii="Arial" w:hAnsi="Arial" w:cs="Arial"/>
                <w:sz w:val="20"/>
                <w:szCs w:val="20"/>
              </w:rPr>
              <w:t xml:space="preserve">- 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14:paraId="5DA9F552" w14:textId="77777777" w:rsidR="00A84556" w:rsidRPr="00AF5AEF" w:rsidRDefault="00A84556" w:rsidP="00A84556">
            <w:pPr>
              <w:spacing w:before="120" w:after="120" w:line="360" w:lineRule="auto"/>
              <w:jc w:val="both"/>
              <w:rPr>
                <w:rFonts w:ascii="Arial" w:eastAsia="Calibri" w:hAnsi="Arial" w:cs="Arial"/>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osoba.</w:t>
            </w:r>
          </w:p>
        </w:tc>
      </w:tr>
    </w:tbl>
    <w:p w14:paraId="2C07DA2E" w14:textId="77777777" w:rsidR="00211E5F" w:rsidRDefault="00211E5F" w:rsidP="00977412">
      <w:pPr>
        <w:pBdr>
          <w:left w:val="single" w:sz="48" w:space="4" w:color="E36C0A"/>
        </w:pBdr>
        <w:spacing w:before="360" w:after="360" w:line="360" w:lineRule="auto"/>
        <w:ind w:left="284"/>
        <w:contextualSpacing/>
        <w:jc w:val="both"/>
        <w:rPr>
          <w:rFonts w:ascii="Arial" w:hAnsi="Arial" w:cs="Arial"/>
          <w:b/>
          <w:color w:val="auto"/>
          <w:sz w:val="20"/>
          <w:szCs w:val="20"/>
          <w:lang w:eastAsia="pl-PL"/>
        </w:rPr>
      </w:pPr>
    </w:p>
    <w:p w14:paraId="4449F0DA" w14:textId="77777777" w:rsidR="00211E5F" w:rsidRDefault="00211E5F" w:rsidP="00977412">
      <w:pPr>
        <w:pBdr>
          <w:left w:val="single" w:sz="48" w:space="4" w:color="E36C0A"/>
        </w:pBdr>
        <w:spacing w:before="360" w:after="360" w:line="360" w:lineRule="auto"/>
        <w:ind w:left="284"/>
        <w:contextualSpacing/>
        <w:jc w:val="both"/>
        <w:rPr>
          <w:rFonts w:ascii="Arial" w:hAnsi="Arial" w:cs="Arial"/>
          <w:b/>
          <w:color w:val="auto"/>
          <w:sz w:val="20"/>
          <w:szCs w:val="20"/>
          <w:lang w:eastAsia="pl-PL"/>
        </w:rPr>
      </w:pPr>
    </w:p>
    <w:p w14:paraId="0F83C4A1" w14:textId="77777777" w:rsidR="00BA4A92" w:rsidRDefault="009F423C" w:rsidP="00977412">
      <w:pPr>
        <w:pBdr>
          <w:left w:val="single" w:sz="48" w:space="4" w:color="E36C0A"/>
        </w:pBdr>
        <w:spacing w:before="360" w:after="360" w:line="360" w:lineRule="auto"/>
        <w:ind w:left="284"/>
        <w:contextualSpacing/>
        <w:jc w:val="both"/>
        <w:rPr>
          <w:rFonts w:ascii="Arial" w:hAnsi="Arial" w:cs="Arial"/>
          <w:b/>
          <w:color w:val="auto"/>
          <w:sz w:val="20"/>
          <w:szCs w:val="20"/>
          <w:lang w:eastAsia="pl-PL"/>
        </w:rPr>
      </w:pPr>
      <w:r w:rsidRPr="00B24A5D">
        <w:rPr>
          <w:rFonts w:ascii="Arial" w:hAnsi="Arial" w:cs="Arial"/>
          <w:b/>
          <w:color w:val="auto"/>
          <w:sz w:val="20"/>
          <w:szCs w:val="20"/>
          <w:lang w:eastAsia="pl-PL"/>
        </w:rPr>
        <w:t xml:space="preserve">Uwaga! </w:t>
      </w:r>
    </w:p>
    <w:p w14:paraId="4D1B1800" w14:textId="77777777" w:rsidR="009F423C" w:rsidRPr="00B24A5D" w:rsidRDefault="009F423C" w:rsidP="009F423C">
      <w:pPr>
        <w:pBdr>
          <w:left w:val="single" w:sz="48" w:space="4" w:color="E36C0A"/>
        </w:pBdr>
        <w:spacing w:before="120" w:after="120" w:line="360" w:lineRule="auto"/>
        <w:ind w:left="284"/>
        <w:contextualSpacing/>
        <w:jc w:val="both"/>
        <w:rPr>
          <w:rFonts w:ascii="Arial" w:hAnsi="Arial" w:cs="Arial"/>
          <w:b/>
          <w:color w:val="auto"/>
          <w:sz w:val="20"/>
          <w:szCs w:val="20"/>
          <w:lang w:eastAsia="pl-PL"/>
        </w:rPr>
      </w:pPr>
      <w:r w:rsidRPr="009F423C">
        <w:rPr>
          <w:rFonts w:ascii="Arial" w:hAnsi="Arial" w:cs="Arial"/>
          <w:b/>
          <w:color w:val="auto"/>
          <w:sz w:val="20"/>
          <w:szCs w:val="20"/>
          <w:lang w:eastAsia="pl-PL"/>
        </w:rPr>
        <w:t xml:space="preserve">Aby spełnić kryterium premiujące nr </w:t>
      </w:r>
      <w:r>
        <w:rPr>
          <w:rFonts w:ascii="Arial" w:hAnsi="Arial" w:cs="Arial"/>
          <w:b/>
          <w:color w:val="auto"/>
          <w:sz w:val="20"/>
          <w:szCs w:val="20"/>
          <w:lang w:eastAsia="pl-PL"/>
        </w:rPr>
        <w:t>6 należy założyć, a następnie osiągnąć wskaźnik rezultatu „Liczba wspartych miejsc świadczenia usług zdrowotnych istniejących po zakończeniu projektu” na poziomie co najmniej 90%.</w:t>
      </w:r>
    </w:p>
    <w:p w14:paraId="7CF9F2D5" w14:textId="77777777" w:rsidR="006A1EC2" w:rsidRDefault="006A1EC2" w:rsidP="00A84556">
      <w:pPr>
        <w:spacing w:before="120" w:after="120" w:line="360" w:lineRule="auto"/>
        <w:rPr>
          <w:rFonts w:ascii="Arial" w:eastAsia="Calibri" w:hAnsi="Arial" w:cs="Arial"/>
          <w:b/>
          <w:sz w:val="20"/>
          <w:szCs w:val="20"/>
        </w:rPr>
      </w:pPr>
    </w:p>
    <w:p w14:paraId="50E63F2A" w14:textId="77777777" w:rsidR="00211E5F" w:rsidRDefault="00211E5F" w:rsidP="00A84556">
      <w:pPr>
        <w:spacing w:before="120" w:after="120" w:line="360" w:lineRule="auto"/>
        <w:rPr>
          <w:rFonts w:ascii="Arial" w:eastAsia="Calibri" w:hAnsi="Arial" w:cs="Arial"/>
          <w:b/>
          <w:sz w:val="20"/>
          <w:szCs w:val="20"/>
        </w:rPr>
      </w:pPr>
    </w:p>
    <w:p w14:paraId="4B8725B5" w14:textId="77777777" w:rsidR="00A84556" w:rsidRPr="00712823" w:rsidRDefault="00A84556" w:rsidP="00E37B02">
      <w:pPr>
        <w:pStyle w:val="Akapitzlist"/>
        <w:numPr>
          <w:ilvl w:val="0"/>
          <w:numId w:val="71"/>
        </w:numPr>
        <w:spacing w:before="120" w:after="120" w:line="360" w:lineRule="auto"/>
        <w:ind w:left="567" w:hanging="567"/>
        <w:rPr>
          <w:rFonts w:ascii="Arial" w:eastAsia="Calibri" w:hAnsi="Arial" w:cs="Arial"/>
          <w:b/>
          <w:sz w:val="20"/>
          <w:szCs w:val="20"/>
          <w:u w:val="single"/>
        </w:rPr>
      </w:pPr>
      <w:r w:rsidRPr="00712823">
        <w:rPr>
          <w:rFonts w:ascii="Arial" w:eastAsia="Calibri" w:hAnsi="Arial" w:cs="Arial"/>
          <w:b/>
          <w:sz w:val="20"/>
          <w:szCs w:val="20"/>
          <w:u w:val="single"/>
        </w:rPr>
        <w:t>Obligatoryjne wskaźniki produktu, określone na poziomie projektu:</w:t>
      </w:r>
    </w:p>
    <w:p w14:paraId="1ABE6341" w14:textId="77777777" w:rsidR="00A84556" w:rsidRPr="00AF5AEF" w:rsidRDefault="00A84556" w:rsidP="00A84556">
      <w:pPr>
        <w:spacing w:line="360" w:lineRule="auto"/>
        <w:jc w:val="both"/>
        <w:rPr>
          <w:rFonts w:ascii="Arial" w:hAnsi="Arial" w:cs="Arial"/>
          <w:sz w:val="20"/>
          <w:szCs w:val="20"/>
        </w:rPr>
      </w:pPr>
      <w:r w:rsidRPr="00AF5AEF">
        <w:rPr>
          <w:rFonts w:ascii="Arial" w:hAnsi="Arial" w:cs="Arial"/>
          <w:bCs/>
          <w:color w:val="000000"/>
          <w:kern w:val="24"/>
          <w:sz w:val="20"/>
          <w:szCs w:val="20"/>
        </w:rPr>
        <w:t>W</w:t>
      </w:r>
      <w:r w:rsidRPr="00AF5AEF">
        <w:rPr>
          <w:rFonts w:ascii="Arial" w:eastAsia="Times New Roman" w:hAnsi="Arial" w:cs="Arial"/>
          <w:bCs/>
          <w:color w:val="000000"/>
          <w:kern w:val="24"/>
          <w:sz w:val="20"/>
          <w:szCs w:val="20"/>
        </w:rPr>
        <w:t xml:space="preserve">skaźniki produktu </w:t>
      </w:r>
      <w:r w:rsidRPr="00AF5AEF">
        <w:rPr>
          <w:rFonts w:ascii="Arial" w:hAnsi="Arial" w:cs="Arial"/>
          <w:color w:val="000000"/>
          <w:kern w:val="24"/>
          <w:sz w:val="20"/>
          <w:szCs w:val="20"/>
        </w:rPr>
        <w:t>to jest</w:t>
      </w:r>
      <w:r w:rsidRPr="00AF5AEF">
        <w:rPr>
          <w:rFonts w:ascii="Arial" w:eastAsia="Times New Roman" w:hAnsi="Arial" w:cs="Arial"/>
          <w:color w:val="000000"/>
          <w:kern w:val="24"/>
          <w:sz w:val="20"/>
          <w:szCs w:val="20"/>
        </w:rPr>
        <w:t xml:space="preserve"> wszystko, co zostało uzyskane w wyniku działań prowadzonych w ramach projektu. </w:t>
      </w:r>
      <w:r w:rsidRPr="00AF5AEF">
        <w:rPr>
          <w:rFonts w:ascii="Arial" w:hAnsi="Arial" w:cs="Arial"/>
          <w:sz w:val="20"/>
          <w:szCs w:val="20"/>
        </w:rPr>
        <w:t xml:space="preserve">Dane dla wskaźników dotyczące osób fizycznych powinny być wykazywane </w:t>
      </w:r>
      <w:r w:rsidR="00AF3E84">
        <w:rPr>
          <w:rFonts w:ascii="Arial" w:hAnsi="Arial" w:cs="Arial"/>
          <w:sz w:val="20"/>
          <w:szCs w:val="20"/>
        </w:rPr>
        <w:t>i</w:t>
      </w:r>
      <w:r w:rsidRPr="00AF5AEF">
        <w:rPr>
          <w:rFonts w:ascii="Arial" w:hAnsi="Arial" w:cs="Arial"/>
          <w:sz w:val="20"/>
          <w:szCs w:val="20"/>
        </w:rPr>
        <w:t xml:space="preserve"> monitorowane w podziale na płeć.</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A84556" w:rsidRPr="00AF5AEF" w14:paraId="573D5CB2" w14:textId="77777777" w:rsidTr="00211E5F">
        <w:trPr>
          <w:trHeight w:val="1658"/>
        </w:trPr>
        <w:tc>
          <w:tcPr>
            <w:tcW w:w="1004" w:type="pct"/>
            <w:vAlign w:val="center"/>
          </w:tcPr>
          <w:p w14:paraId="14F26791" w14:textId="77777777" w:rsidR="00A84556" w:rsidRPr="002417AB" w:rsidRDefault="00A84556"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Nazwa wskaźnika</w:t>
            </w:r>
          </w:p>
        </w:tc>
        <w:tc>
          <w:tcPr>
            <w:tcW w:w="3996" w:type="pct"/>
            <w:vAlign w:val="center"/>
          </w:tcPr>
          <w:p w14:paraId="327BECEF" w14:textId="77777777" w:rsidR="00A84556" w:rsidRPr="00AF5AEF" w:rsidRDefault="00A84556" w:rsidP="00211E5F">
            <w:pPr>
              <w:spacing w:after="0" w:line="360" w:lineRule="auto"/>
              <w:jc w:val="both"/>
              <w:rPr>
                <w:rFonts w:ascii="Arial" w:eastAsia="Calibri" w:hAnsi="Arial" w:cs="Arial"/>
                <w:b/>
                <w:sz w:val="20"/>
                <w:szCs w:val="20"/>
              </w:rPr>
            </w:pPr>
            <w:r w:rsidRPr="00AF5AEF">
              <w:rPr>
                <w:rFonts w:ascii="Arial" w:eastAsia="Calibri" w:hAnsi="Arial" w:cs="Arial"/>
                <w:b/>
                <w:sz w:val="20"/>
                <w:szCs w:val="20"/>
              </w:rPr>
              <w:t xml:space="preserve">Liczba osób zagrożonych ubóstwem lub wykluczeniem społecznym objętych usługami </w:t>
            </w:r>
            <w:r w:rsidR="003C601E">
              <w:rPr>
                <w:rFonts w:ascii="Arial" w:eastAsia="Calibri" w:hAnsi="Arial" w:cs="Arial"/>
                <w:b/>
                <w:sz w:val="20"/>
                <w:szCs w:val="20"/>
              </w:rPr>
              <w:t>zdrowotnymi</w:t>
            </w:r>
            <w:r w:rsidR="007A73A5">
              <w:rPr>
                <w:rFonts w:ascii="Arial" w:eastAsia="Calibri" w:hAnsi="Arial" w:cs="Arial"/>
                <w:b/>
                <w:sz w:val="20"/>
                <w:szCs w:val="20"/>
              </w:rPr>
              <w:t xml:space="preserve"> </w:t>
            </w:r>
            <w:r w:rsidRPr="00AF5AEF">
              <w:rPr>
                <w:rFonts w:ascii="Arial" w:eastAsia="Calibri" w:hAnsi="Arial" w:cs="Arial"/>
                <w:b/>
                <w:sz w:val="20"/>
                <w:szCs w:val="20"/>
              </w:rPr>
              <w:t>świadczonymi w interesie ogólnym w programie.</w:t>
            </w:r>
          </w:p>
        </w:tc>
      </w:tr>
      <w:tr w:rsidR="00A84556" w:rsidRPr="00AF5AEF" w14:paraId="5DAE0A53" w14:textId="77777777" w:rsidTr="00211E5F">
        <w:trPr>
          <w:trHeight w:val="5854"/>
        </w:trPr>
        <w:tc>
          <w:tcPr>
            <w:tcW w:w="1004" w:type="pct"/>
            <w:vAlign w:val="center"/>
          </w:tcPr>
          <w:p w14:paraId="681A0AA1" w14:textId="77777777" w:rsidR="00A84556" w:rsidRPr="002417AB" w:rsidRDefault="00A84556"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lastRenderedPageBreak/>
              <w:t>Definicja, sposób pomiaru i przykładowe źródła danych do pomiaru</w:t>
            </w:r>
          </w:p>
        </w:tc>
        <w:tc>
          <w:tcPr>
            <w:tcW w:w="3996" w:type="pct"/>
            <w:vAlign w:val="center"/>
          </w:tcPr>
          <w:p w14:paraId="4A16A6E4" w14:textId="77777777" w:rsidR="00A84556" w:rsidRPr="00AF5AEF" w:rsidRDefault="00A84556" w:rsidP="002417AB">
            <w:pPr>
              <w:spacing w:after="0" w:line="360" w:lineRule="auto"/>
              <w:jc w:val="both"/>
              <w:rPr>
                <w:rFonts w:ascii="Arial" w:hAnsi="Arial" w:cs="Arial"/>
                <w:sz w:val="20"/>
                <w:szCs w:val="20"/>
              </w:rPr>
            </w:pPr>
            <w:r w:rsidRPr="00AF5AEF">
              <w:rPr>
                <w:rFonts w:ascii="Arial" w:hAnsi="Arial" w:cs="Arial"/>
                <w:sz w:val="20"/>
                <w:szCs w:val="20"/>
              </w:rPr>
              <w:t xml:space="preserve">Wskaźnik określa liczbę osób zagrożonych ubóstwem lub wykluczeniem społecznym objętych usługami </w:t>
            </w:r>
            <w:r w:rsidR="007A73A5">
              <w:rPr>
                <w:rFonts w:ascii="Arial" w:hAnsi="Arial" w:cs="Arial"/>
                <w:sz w:val="20"/>
                <w:szCs w:val="20"/>
              </w:rPr>
              <w:t xml:space="preserve">zdrowotnymi </w:t>
            </w:r>
            <w:r w:rsidRPr="00AF5AEF">
              <w:rPr>
                <w:rFonts w:ascii="Arial" w:hAnsi="Arial" w:cs="Arial"/>
                <w:sz w:val="20"/>
                <w:szCs w:val="20"/>
              </w:rPr>
              <w:t xml:space="preserve">w ramach projektu. </w:t>
            </w:r>
          </w:p>
          <w:p w14:paraId="620D61F3" w14:textId="60D5892C" w:rsidR="00AF3E84" w:rsidRDefault="00AF3E84" w:rsidP="002417AB">
            <w:pPr>
              <w:spacing w:after="0" w:line="360" w:lineRule="auto"/>
              <w:jc w:val="both"/>
              <w:rPr>
                <w:rFonts w:ascii="Arial" w:eastAsia="Times New Roman" w:hAnsi="Arial" w:cs="Arial"/>
                <w:sz w:val="20"/>
                <w:szCs w:val="20"/>
                <w:lang w:eastAsia="pl-PL"/>
              </w:rPr>
            </w:pPr>
            <w:r w:rsidRPr="00AF3E84">
              <w:rPr>
                <w:rFonts w:ascii="Arial" w:eastAsia="Times New Roman" w:hAnsi="Arial" w:cs="Arial"/>
                <w:sz w:val="20"/>
                <w:szCs w:val="20"/>
                <w:lang w:eastAsia="pl-PL"/>
              </w:rPr>
              <w:t xml:space="preserve">Za osobę zagrożoną ubóstwem lub wykluczeniem społecznym w ramach tego </w:t>
            </w:r>
            <w:r w:rsidR="00347799">
              <w:rPr>
                <w:rFonts w:ascii="Arial" w:eastAsia="Times New Roman" w:hAnsi="Arial" w:cs="Arial"/>
                <w:sz w:val="20"/>
                <w:szCs w:val="20"/>
                <w:lang w:eastAsia="pl-PL"/>
              </w:rPr>
              <w:t>konkursu</w:t>
            </w:r>
            <w:r w:rsidRPr="00AF3E84">
              <w:rPr>
                <w:rFonts w:ascii="Arial" w:eastAsia="Times New Roman" w:hAnsi="Arial" w:cs="Arial"/>
                <w:sz w:val="20"/>
                <w:szCs w:val="20"/>
                <w:lang w:eastAsia="pl-PL"/>
              </w:rPr>
              <w:t xml:space="preserve"> uznaje się osobę niesamodzielną. </w:t>
            </w:r>
          </w:p>
          <w:p w14:paraId="2E23A389" w14:textId="184435A4" w:rsidR="002417AB" w:rsidRPr="00977412" w:rsidRDefault="00A84556" w:rsidP="002417AB">
            <w:pPr>
              <w:spacing w:after="0" w:line="360" w:lineRule="auto"/>
              <w:jc w:val="both"/>
              <w:rPr>
                <w:rFonts w:ascii="Arial" w:hAnsi="Arial" w:cs="Arial"/>
                <w:sz w:val="20"/>
                <w:szCs w:val="20"/>
              </w:rPr>
            </w:pPr>
            <w:r w:rsidRPr="00AF5AEF">
              <w:rPr>
                <w:rFonts w:ascii="Arial" w:hAnsi="Arial" w:cs="Arial"/>
                <w:sz w:val="20"/>
                <w:szCs w:val="20"/>
              </w:rPr>
              <w:t xml:space="preserve">Pomiar wskaźnika następuje w momencie rozpoczęcia udziału w projekcie. </w:t>
            </w:r>
            <w:r w:rsidRPr="00AF5AEF">
              <w:rPr>
                <w:rFonts w:ascii="Arial" w:hAnsi="Arial" w:cs="Arial"/>
                <w:sz w:val="20"/>
                <w:szCs w:val="20"/>
              </w:rPr>
              <w:br/>
              <w:t>Za rozpoczęcie udziału w projekcie co do zasady uznaje się przystąpienie do pierwszej formy wsparcia w ramach projektu.</w:t>
            </w:r>
          </w:p>
          <w:p w14:paraId="70C65A4D" w14:textId="77777777" w:rsidR="00AF3E84" w:rsidRPr="00AF3E84" w:rsidRDefault="00AF3E84" w:rsidP="002417AB">
            <w:pPr>
              <w:spacing w:after="0" w:line="360" w:lineRule="auto"/>
              <w:jc w:val="both"/>
              <w:rPr>
                <w:rFonts w:ascii="Arial" w:hAnsi="Arial" w:cs="Arial"/>
                <w:b/>
                <w:sz w:val="20"/>
                <w:szCs w:val="20"/>
              </w:rPr>
            </w:pPr>
            <w:r w:rsidRPr="00AF3E84">
              <w:rPr>
                <w:rFonts w:ascii="Arial" w:hAnsi="Arial" w:cs="Arial"/>
                <w:b/>
                <w:sz w:val="20"/>
                <w:szCs w:val="20"/>
              </w:rPr>
              <w:t xml:space="preserve">Przykładowe źródła danych do pomiaru wskaźnika: </w:t>
            </w:r>
          </w:p>
          <w:p w14:paraId="04833895" w14:textId="0A3C4F08" w:rsidR="00AF3E84" w:rsidRDefault="00AF3E84" w:rsidP="002417AB">
            <w:pPr>
              <w:spacing w:after="0" w:line="360" w:lineRule="auto"/>
              <w:jc w:val="both"/>
              <w:rPr>
                <w:rFonts w:ascii="Arial" w:hAnsi="Arial" w:cs="Arial"/>
                <w:sz w:val="20"/>
                <w:szCs w:val="20"/>
              </w:rPr>
            </w:pPr>
            <w:r w:rsidRPr="00AF3E84">
              <w:rPr>
                <w:rFonts w:ascii="Arial" w:hAnsi="Arial" w:cs="Arial"/>
                <w:sz w:val="20"/>
                <w:szCs w:val="20"/>
              </w:rPr>
              <w:t xml:space="preserve">- </w:t>
            </w:r>
            <w:r w:rsidR="003E09D6" w:rsidRPr="00347799">
              <w:rPr>
                <w:rFonts w:ascii="Arial" w:hAnsi="Arial" w:cs="Arial"/>
                <w:color w:val="auto"/>
                <w:sz w:val="20"/>
                <w:szCs w:val="20"/>
              </w:rPr>
              <w:t xml:space="preserve">dokumenty potwierdzające </w:t>
            </w:r>
            <w:r w:rsidR="00347799" w:rsidRPr="00347799">
              <w:rPr>
                <w:rFonts w:ascii="Arial" w:hAnsi="Arial" w:cs="Arial"/>
                <w:color w:val="auto"/>
                <w:sz w:val="20"/>
                <w:szCs w:val="20"/>
              </w:rPr>
              <w:t xml:space="preserve">niesamodzielność np.: </w:t>
            </w:r>
            <w:r w:rsidR="003E09D6" w:rsidRPr="00347799">
              <w:rPr>
                <w:rFonts w:ascii="Arial" w:hAnsi="Arial" w:cs="Arial"/>
                <w:color w:val="auto"/>
                <w:sz w:val="20"/>
                <w:szCs w:val="20"/>
              </w:rPr>
              <w:t xml:space="preserve">orzeczenie </w:t>
            </w:r>
            <w:r w:rsidR="00EC5005" w:rsidRPr="00347799">
              <w:rPr>
                <w:rFonts w:ascii="Arial" w:hAnsi="Arial" w:cs="Arial"/>
                <w:color w:val="auto"/>
                <w:sz w:val="20"/>
                <w:szCs w:val="20"/>
              </w:rPr>
              <w:t xml:space="preserve">o stopniu niepełnosprawności </w:t>
            </w:r>
            <w:r w:rsidR="003E09D6" w:rsidRPr="00347799">
              <w:rPr>
                <w:rFonts w:ascii="Arial" w:hAnsi="Arial" w:cs="Arial"/>
                <w:color w:val="auto"/>
                <w:sz w:val="20"/>
                <w:szCs w:val="20"/>
              </w:rPr>
              <w:t xml:space="preserve">lub inny dokument </w:t>
            </w:r>
            <w:r w:rsidR="00EC5005" w:rsidRPr="00347799">
              <w:rPr>
                <w:rFonts w:ascii="Arial" w:hAnsi="Arial" w:cs="Arial"/>
                <w:color w:val="auto"/>
                <w:sz w:val="20"/>
                <w:szCs w:val="20"/>
              </w:rPr>
              <w:t>równoważny</w:t>
            </w:r>
            <w:r w:rsidR="003E09D6" w:rsidRPr="00347799">
              <w:rPr>
                <w:rFonts w:ascii="Arial" w:hAnsi="Arial" w:cs="Arial"/>
                <w:color w:val="auto"/>
                <w:sz w:val="20"/>
                <w:szCs w:val="20"/>
              </w:rPr>
              <w:t xml:space="preserve">, </w:t>
            </w:r>
            <w:r w:rsidR="00EC5005" w:rsidRPr="00347799">
              <w:rPr>
                <w:rFonts w:ascii="Arial" w:hAnsi="Arial" w:cs="Arial"/>
                <w:color w:val="auto"/>
                <w:sz w:val="20"/>
                <w:szCs w:val="20"/>
              </w:rPr>
              <w:t xml:space="preserve">zaświadczenie lekarskie, </w:t>
            </w:r>
            <w:r w:rsidR="00347799" w:rsidRPr="00347799">
              <w:rPr>
                <w:rFonts w:ascii="Arial" w:hAnsi="Arial" w:cs="Arial"/>
                <w:color w:val="auto"/>
                <w:sz w:val="20"/>
                <w:szCs w:val="20"/>
              </w:rPr>
              <w:t>skierowanie wystawione przez lekarza do objęcia usługą zdrowotną</w:t>
            </w:r>
            <w:r w:rsidR="00FF1A95" w:rsidRPr="00347799">
              <w:rPr>
                <w:rFonts w:ascii="Arial" w:hAnsi="Arial" w:cs="Arial"/>
                <w:color w:val="auto"/>
                <w:sz w:val="20"/>
                <w:szCs w:val="20"/>
              </w:rPr>
              <w:t>,</w:t>
            </w:r>
            <w:r w:rsidR="00347799" w:rsidRPr="00347799">
              <w:rPr>
                <w:rFonts w:ascii="Arial" w:hAnsi="Arial" w:cs="Arial"/>
                <w:color w:val="auto"/>
                <w:sz w:val="20"/>
                <w:szCs w:val="20"/>
              </w:rPr>
              <w:t xml:space="preserve"> wypełniony formularz oceny pacjenta wg. Skali Bartehl,</w:t>
            </w:r>
            <w:r w:rsidR="00FF1A95" w:rsidRPr="00347799">
              <w:rPr>
                <w:rFonts w:ascii="Arial" w:hAnsi="Arial" w:cs="Arial"/>
                <w:color w:val="auto"/>
                <w:sz w:val="20"/>
                <w:szCs w:val="20"/>
              </w:rPr>
              <w:t xml:space="preserve"> </w:t>
            </w:r>
            <w:r w:rsidR="003E09D6" w:rsidRPr="00347799">
              <w:rPr>
                <w:rFonts w:ascii="Arial" w:hAnsi="Arial" w:cs="Arial"/>
                <w:color w:val="auto"/>
                <w:sz w:val="20"/>
                <w:szCs w:val="20"/>
              </w:rPr>
              <w:t xml:space="preserve">oświadczenie </w:t>
            </w:r>
            <w:r w:rsidR="003E09D6" w:rsidRPr="00FF1A95">
              <w:rPr>
                <w:rFonts w:ascii="Arial" w:hAnsi="Arial" w:cs="Arial"/>
                <w:sz w:val="20"/>
                <w:szCs w:val="20"/>
              </w:rPr>
              <w:t xml:space="preserve">o niesamodzielności </w:t>
            </w:r>
          </w:p>
          <w:p w14:paraId="22CAAE7A" w14:textId="6C2D1AE3" w:rsidR="00347799" w:rsidRPr="00347799" w:rsidRDefault="00347799" w:rsidP="00E37B02">
            <w:pPr>
              <w:pStyle w:val="Akapitzlist"/>
              <w:numPr>
                <w:ilvl w:val="0"/>
                <w:numId w:val="80"/>
              </w:numPr>
              <w:spacing w:after="0" w:line="360" w:lineRule="auto"/>
              <w:ind w:left="227" w:hanging="227"/>
              <w:jc w:val="both"/>
              <w:rPr>
                <w:rFonts w:ascii="Arial" w:hAnsi="Arial" w:cs="Arial"/>
                <w:sz w:val="20"/>
                <w:szCs w:val="20"/>
              </w:rPr>
            </w:pPr>
            <w:r>
              <w:rPr>
                <w:rFonts w:ascii="Arial" w:hAnsi="Arial" w:cs="Arial"/>
                <w:sz w:val="20"/>
                <w:szCs w:val="20"/>
              </w:rPr>
              <w:t>dokumenty potwierdzające skorzystanie z usługi zdrowotnej np.: dokumentacja pielęgniarska, lekarska, karty wizyt, itp.</w:t>
            </w:r>
          </w:p>
          <w:p w14:paraId="391E624E" w14:textId="77777777" w:rsidR="00A84556" w:rsidRPr="00AF5AEF" w:rsidRDefault="00A84556" w:rsidP="002417AB">
            <w:pPr>
              <w:spacing w:after="0" w:line="360" w:lineRule="auto"/>
              <w:jc w:val="both"/>
              <w:rPr>
                <w:rFonts w:ascii="Arial" w:eastAsia="Calibri" w:hAnsi="Arial" w:cs="Arial"/>
                <w:sz w:val="20"/>
                <w:szCs w:val="20"/>
              </w:rPr>
            </w:pPr>
            <w:r w:rsidRPr="007A73A5">
              <w:rPr>
                <w:rFonts w:ascii="Arial" w:eastAsia="Calibri" w:hAnsi="Arial" w:cs="Arial"/>
                <w:sz w:val="20"/>
                <w:szCs w:val="20"/>
                <w:u w:val="single"/>
              </w:rPr>
              <w:t>Jednostka miary</w:t>
            </w:r>
            <w:r w:rsidRPr="00AF5AEF">
              <w:rPr>
                <w:rFonts w:ascii="Arial" w:eastAsia="Calibri" w:hAnsi="Arial" w:cs="Arial"/>
                <w:sz w:val="20"/>
                <w:szCs w:val="20"/>
              </w:rPr>
              <w:t xml:space="preserve"> – osoba.</w:t>
            </w:r>
          </w:p>
        </w:tc>
      </w:tr>
    </w:tbl>
    <w:p w14:paraId="2C6C3F28" w14:textId="554FC638" w:rsidR="00211E5F" w:rsidRDefault="00A84556" w:rsidP="000A2C41">
      <w:pPr>
        <w:autoSpaceDE w:val="0"/>
        <w:autoSpaceDN w:val="0"/>
        <w:adjustRightInd w:val="0"/>
        <w:spacing w:before="120" w:after="240" w:line="360" w:lineRule="auto"/>
        <w:jc w:val="both"/>
        <w:rPr>
          <w:rFonts w:ascii="Arial" w:eastAsia="Calibri" w:hAnsi="Arial" w:cs="Arial"/>
          <w:sz w:val="20"/>
          <w:szCs w:val="20"/>
        </w:rPr>
      </w:pPr>
      <w:r w:rsidRPr="00AF5AEF">
        <w:rPr>
          <w:rFonts w:ascii="Arial" w:eastAsia="Calibri" w:hAnsi="Arial" w:cs="Arial"/>
          <w:sz w:val="20"/>
          <w:szCs w:val="20"/>
        </w:rPr>
        <w:t>Szczegółowe definicje i sposób pomiaru ww. wskaźników ujęto w Wytycznych w zakresie monitorowania postępu rzeczowego programów operacyjnych na lata 2014-2020 oraz SzOOP 2014-2020.</w:t>
      </w:r>
    </w:p>
    <w:p w14:paraId="116BB423" w14:textId="2EED6FE2" w:rsidR="00A84556" w:rsidRPr="00AF5AEF" w:rsidRDefault="005118F4" w:rsidP="00A84556">
      <w:pPr>
        <w:autoSpaceDE w:val="0"/>
        <w:autoSpaceDN w:val="0"/>
        <w:adjustRightInd w:val="0"/>
        <w:spacing w:before="120" w:after="120" w:line="360" w:lineRule="auto"/>
        <w:jc w:val="both"/>
        <w:rPr>
          <w:rFonts w:ascii="Arial" w:eastAsia="Calibri" w:hAnsi="Arial" w:cs="Arial"/>
          <w:sz w:val="20"/>
          <w:szCs w:val="20"/>
        </w:rPr>
      </w:pPr>
      <w:r>
        <w:rPr>
          <w:rFonts w:ascii="Arial" w:eastAsia="Calibri" w:hAnsi="Arial" w:cs="Arial"/>
          <w:sz w:val="20"/>
          <w:szCs w:val="20"/>
        </w:rPr>
        <w:t>Dodatkowo w</w:t>
      </w:r>
      <w:r w:rsidR="00A84556" w:rsidRPr="00AF5AEF">
        <w:rPr>
          <w:rFonts w:ascii="Arial" w:eastAsia="Calibri" w:hAnsi="Arial" w:cs="Arial"/>
          <w:sz w:val="20"/>
          <w:szCs w:val="20"/>
        </w:rPr>
        <w:t>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A84556" w:rsidRPr="00AF5AEF" w14:paraId="69C2FDA0" w14:textId="77777777" w:rsidTr="00A84556">
        <w:trPr>
          <w:trHeight w:val="821"/>
        </w:trPr>
        <w:tc>
          <w:tcPr>
            <w:tcW w:w="1004" w:type="pct"/>
            <w:vAlign w:val="center"/>
          </w:tcPr>
          <w:p w14:paraId="6BEA53F1" w14:textId="77777777" w:rsidR="00A84556" w:rsidRPr="002417AB" w:rsidRDefault="00A84556" w:rsidP="002417AB">
            <w:pPr>
              <w:autoSpaceDE w:val="0"/>
              <w:autoSpaceDN w:val="0"/>
              <w:adjustRightInd w:val="0"/>
              <w:spacing w:before="120" w:after="120" w:line="360" w:lineRule="auto"/>
              <w:jc w:val="center"/>
              <w:rPr>
                <w:rFonts w:ascii="Arial" w:eastAsia="Calibri" w:hAnsi="Arial" w:cs="Arial"/>
                <w:b/>
                <w:color w:val="auto"/>
                <w:sz w:val="20"/>
                <w:szCs w:val="20"/>
              </w:rPr>
            </w:pPr>
            <w:r w:rsidRPr="002417AB">
              <w:rPr>
                <w:rFonts w:ascii="Arial" w:eastAsia="Calibri" w:hAnsi="Arial" w:cs="Arial"/>
                <w:b/>
                <w:color w:val="auto"/>
                <w:sz w:val="20"/>
                <w:szCs w:val="20"/>
              </w:rPr>
              <w:t>Nazwa wskaźnika</w:t>
            </w:r>
          </w:p>
        </w:tc>
        <w:tc>
          <w:tcPr>
            <w:tcW w:w="3996" w:type="pct"/>
            <w:vAlign w:val="center"/>
          </w:tcPr>
          <w:p w14:paraId="17A32B5B" w14:textId="77777777" w:rsidR="00A84556" w:rsidRPr="00AF5AEF" w:rsidRDefault="00A84556">
            <w:pPr>
              <w:autoSpaceDE w:val="0"/>
              <w:autoSpaceDN w:val="0"/>
              <w:adjustRightInd w:val="0"/>
              <w:spacing w:before="120" w:after="120" w:line="360" w:lineRule="auto"/>
              <w:jc w:val="both"/>
              <w:rPr>
                <w:rFonts w:ascii="Arial" w:eastAsia="Calibri" w:hAnsi="Arial" w:cs="Arial"/>
                <w:b/>
                <w:sz w:val="20"/>
                <w:szCs w:val="20"/>
              </w:rPr>
            </w:pPr>
            <w:r w:rsidRPr="00AF5AEF">
              <w:rPr>
                <w:rFonts w:ascii="Arial" w:eastAsia="Calibri" w:hAnsi="Arial" w:cs="Arial"/>
                <w:b/>
                <w:sz w:val="20"/>
                <w:szCs w:val="20"/>
              </w:rPr>
              <w:t xml:space="preserve">Liczba wspartych w programie miejsc świadczenia usług </w:t>
            </w:r>
            <w:r w:rsidR="003C601E">
              <w:rPr>
                <w:rFonts w:ascii="Arial" w:eastAsia="Calibri" w:hAnsi="Arial" w:cs="Arial"/>
                <w:b/>
                <w:sz w:val="20"/>
                <w:szCs w:val="20"/>
              </w:rPr>
              <w:t>zdrowotnych</w:t>
            </w:r>
            <w:r w:rsidRPr="00AF5AEF">
              <w:rPr>
                <w:rFonts w:ascii="Arial" w:eastAsia="Calibri" w:hAnsi="Arial" w:cs="Arial"/>
                <w:b/>
                <w:sz w:val="20"/>
                <w:szCs w:val="20"/>
              </w:rPr>
              <w:t>.</w:t>
            </w:r>
          </w:p>
        </w:tc>
      </w:tr>
      <w:tr w:rsidR="00A84556" w:rsidRPr="00AF5AEF" w14:paraId="22FC9081" w14:textId="77777777" w:rsidTr="00977412">
        <w:trPr>
          <w:trHeight w:val="1408"/>
        </w:trPr>
        <w:tc>
          <w:tcPr>
            <w:tcW w:w="1004" w:type="pct"/>
            <w:vAlign w:val="center"/>
          </w:tcPr>
          <w:p w14:paraId="7888CC79" w14:textId="77777777" w:rsidR="00A84556" w:rsidRPr="002417AB" w:rsidRDefault="00A84556" w:rsidP="000B482D">
            <w:pPr>
              <w:autoSpaceDE w:val="0"/>
              <w:autoSpaceDN w:val="0"/>
              <w:adjustRightInd w:val="0"/>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Definicja, sposób pomiaru i przykładowe źródła danych do pomiaru</w:t>
            </w:r>
          </w:p>
        </w:tc>
        <w:tc>
          <w:tcPr>
            <w:tcW w:w="3996" w:type="pct"/>
            <w:vAlign w:val="center"/>
          </w:tcPr>
          <w:p w14:paraId="331926A2" w14:textId="77777777"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 xml:space="preserve">Wskaźnik określa liczbę miejsc świadczenia usług </w:t>
            </w:r>
            <w:r w:rsidR="003C601E">
              <w:rPr>
                <w:rFonts w:ascii="Arial" w:eastAsia="Calibri" w:hAnsi="Arial" w:cs="Arial"/>
                <w:sz w:val="20"/>
                <w:szCs w:val="20"/>
              </w:rPr>
              <w:t>zdrowotnych</w:t>
            </w:r>
            <w:r w:rsidRPr="00AF5AEF">
              <w:rPr>
                <w:rFonts w:ascii="Arial" w:eastAsia="Calibri" w:hAnsi="Arial" w:cs="Arial"/>
                <w:sz w:val="20"/>
                <w:szCs w:val="20"/>
              </w:rPr>
              <w:t xml:space="preserve"> wspartych w programie. </w:t>
            </w:r>
          </w:p>
          <w:p w14:paraId="66EBE53F" w14:textId="77777777" w:rsidR="003E09D6" w:rsidRPr="003E09D6" w:rsidRDefault="003E09D6" w:rsidP="003E09D6">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Miejsce świadczenia usługi zdrowotnej to:</w:t>
            </w:r>
          </w:p>
          <w:p w14:paraId="02C69E46" w14:textId="77777777" w:rsidR="003E09D6" w:rsidRPr="007A73A5" w:rsidRDefault="003E09D6" w:rsidP="00E37B02">
            <w:pPr>
              <w:pStyle w:val="Akapitzlist"/>
              <w:numPr>
                <w:ilvl w:val="1"/>
                <w:numId w:val="76"/>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miejsce wsparte ze środków EFS, na którym świadczona jest usługa zdrowotna lub miejsce gotowe do świadczenia usługi zdrowotnej po zakończeniu projektu.</w:t>
            </w:r>
          </w:p>
          <w:p w14:paraId="18B284A0" w14:textId="3DAEB08E" w:rsidR="003E09D6" w:rsidRPr="007A73A5" w:rsidRDefault="003E09D6" w:rsidP="00E37B02">
            <w:pPr>
              <w:pStyle w:val="Akapitzlist"/>
              <w:numPr>
                <w:ilvl w:val="1"/>
                <w:numId w:val="76"/>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osoba, np. </w:t>
            </w:r>
            <w:r w:rsidR="007A73A5" w:rsidRPr="002417AB">
              <w:rPr>
                <w:rFonts w:ascii="Arial" w:eastAsia="Calibri" w:hAnsi="Arial" w:cs="Arial"/>
                <w:color w:val="auto"/>
                <w:sz w:val="20"/>
                <w:szCs w:val="20"/>
              </w:rPr>
              <w:t>pielęgniark</w:t>
            </w:r>
            <w:r w:rsidR="002417AB">
              <w:rPr>
                <w:rFonts w:ascii="Arial" w:eastAsia="Calibri" w:hAnsi="Arial" w:cs="Arial"/>
                <w:color w:val="auto"/>
                <w:sz w:val="20"/>
                <w:szCs w:val="20"/>
              </w:rPr>
              <w:t>a</w:t>
            </w:r>
            <w:r w:rsidR="007A73A5" w:rsidRPr="002417AB">
              <w:rPr>
                <w:rFonts w:ascii="Arial" w:eastAsia="Calibri" w:hAnsi="Arial" w:cs="Arial"/>
                <w:color w:val="auto"/>
                <w:sz w:val="20"/>
                <w:szCs w:val="20"/>
              </w:rPr>
              <w:t xml:space="preserve"> środowiskow</w:t>
            </w:r>
            <w:r w:rsidR="002417AB">
              <w:rPr>
                <w:rFonts w:ascii="Arial" w:eastAsia="Calibri" w:hAnsi="Arial" w:cs="Arial"/>
                <w:color w:val="auto"/>
                <w:sz w:val="20"/>
                <w:szCs w:val="20"/>
              </w:rPr>
              <w:t>a</w:t>
            </w:r>
            <w:r w:rsidRPr="007A73A5">
              <w:rPr>
                <w:rFonts w:ascii="Arial" w:eastAsia="Calibri" w:hAnsi="Arial" w:cs="Arial"/>
                <w:sz w:val="20"/>
                <w:szCs w:val="20"/>
              </w:rPr>
              <w:t>, któr</w:t>
            </w:r>
            <w:r w:rsidR="002417AB">
              <w:rPr>
                <w:rFonts w:ascii="Arial" w:eastAsia="Calibri" w:hAnsi="Arial" w:cs="Arial"/>
                <w:sz w:val="20"/>
                <w:szCs w:val="20"/>
              </w:rPr>
              <w:t>a</w:t>
            </w:r>
            <w:r w:rsidRPr="007A73A5">
              <w:rPr>
                <w:rFonts w:ascii="Arial" w:eastAsia="Calibri" w:hAnsi="Arial" w:cs="Arial"/>
                <w:sz w:val="20"/>
                <w:szCs w:val="20"/>
              </w:rPr>
              <w:t xml:space="preserve"> otrzymał</w:t>
            </w:r>
            <w:r w:rsidR="002417AB">
              <w:rPr>
                <w:rFonts w:ascii="Arial" w:eastAsia="Calibri" w:hAnsi="Arial" w:cs="Arial"/>
                <w:sz w:val="20"/>
                <w:szCs w:val="20"/>
              </w:rPr>
              <w:t>a</w:t>
            </w:r>
            <w:r w:rsidRPr="007A73A5">
              <w:rPr>
                <w:rFonts w:ascii="Arial" w:eastAsia="Calibri" w:hAnsi="Arial" w:cs="Arial"/>
                <w:sz w:val="20"/>
                <w:szCs w:val="20"/>
              </w:rPr>
              <w:t xml:space="preserve"> wsparcie EFS (np. </w:t>
            </w:r>
            <w:r w:rsidR="00712823" w:rsidRPr="007A73A5">
              <w:rPr>
                <w:rFonts w:ascii="Arial" w:eastAsia="Calibri" w:hAnsi="Arial" w:cs="Arial"/>
                <w:sz w:val="20"/>
                <w:szCs w:val="20"/>
              </w:rPr>
              <w:t xml:space="preserve">szkolenie w zakresie </w:t>
            </w:r>
            <w:r w:rsidR="007A73A5">
              <w:rPr>
                <w:rFonts w:ascii="Arial" w:eastAsia="Calibri" w:hAnsi="Arial" w:cs="Arial"/>
                <w:sz w:val="20"/>
                <w:szCs w:val="20"/>
              </w:rPr>
              <w:t xml:space="preserve">specjalistycznej </w:t>
            </w:r>
            <w:r w:rsidR="00712823" w:rsidRPr="007A73A5">
              <w:rPr>
                <w:rFonts w:ascii="Arial" w:eastAsia="Calibri" w:hAnsi="Arial" w:cs="Arial"/>
                <w:sz w:val="20"/>
                <w:szCs w:val="20"/>
              </w:rPr>
              <w:t>opieki medycznej nad osobami niesamodzielnymi</w:t>
            </w:r>
            <w:r w:rsidRPr="007A73A5">
              <w:rPr>
                <w:rFonts w:ascii="Arial" w:eastAsia="Calibri" w:hAnsi="Arial" w:cs="Arial"/>
                <w:sz w:val="20"/>
                <w:szCs w:val="20"/>
              </w:rPr>
              <w:t>) lub którego wynagrodzenie jest współfinansowane z EFS, świadcząca lub gotowa do świadczenia usługi zdrowotnej po zakończeniu projektu.</w:t>
            </w:r>
          </w:p>
          <w:p w14:paraId="1396B384" w14:textId="77777777" w:rsidR="003E09D6" w:rsidRPr="003E09D6" w:rsidRDefault="003E09D6" w:rsidP="003E09D6">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 xml:space="preserve">Przykładowe źródła danych do pomiaru wskaźnika: </w:t>
            </w:r>
          </w:p>
          <w:p w14:paraId="17717AB7" w14:textId="77777777" w:rsidR="00A84556" w:rsidRPr="002417AB" w:rsidRDefault="003E09D6" w:rsidP="003E09D6">
            <w:pPr>
              <w:spacing w:before="120" w:after="120" w:line="360" w:lineRule="auto"/>
              <w:jc w:val="both"/>
              <w:rPr>
                <w:rFonts w:ascii="Arial" w:eastAsia="Calibri" w:hAnsi="Arial" w:cs="Arial"/>
                <w:color w:val="auto"/>
                <w:sz w:val="20"/>
                <w:szCs w:val="20"/>
              </w:rPr>
            </w:pPr>
            <w:r w:rsidRPr="003E09D6">
              <w:rPr>
                <w:rFonts w:ascii="Arial" w:eastAsia="Calibri" w:hAnsi="Arial" w:cs="Arial"/>
                <w:sz w:val="20"/>
                <w:szCs w:val="20"/>
              </w:rPr>
              <w:lastRenderedPageBreak/>
              <w:t>- d</w:t>
            </w:r>
            <w:r w:rsidR="007A73A5">
              <w:rPr>
                <w:rFonts w:ascii="Arial" w:eastAsia="Calibri" w:hAnsi="Arial" w:cs="Arial"/>
                <w:sz w:val="20"/>
                <w:szCs w:val="20"/>
              </w:rPr>
              <w:t>okumenty potwierdzające pobyt w</w:t>
            </w:r>
            <w:r w:rsidRPr="003E09D6">
              <w:rPr>
                <w:rFonts w:ascii="Arial" w:eastAsia="Calibri" w:hAnsi="Arial" w:cs="Arial"/>
                <w:sz w:val="20"/>
                <w:szCs w:val="20"/>
              </w:rPr>
              <w:t xml:space="preserve"> podmiocie leczniczym, umowy z opiekunami, umowy ze specjalistami, umowy z pielęgniarkami</w:t>
            </w:r>
            <w:r w:rsidR="007A73A5">
              <w:rPr>
                <w:rFonts w:ascii="Arial" w:eastAsia="Calibri" w:hAnsi="Arial" w:cs="Arial"/>
                <w:sz w:val="20"/>
                <w:szCs w:val="20"/>
              </w:rPr>
              <w:t xml:space="preserve">, </w:t>
            </w:r>
            <w:r w:rsidR="007A73A5" w:rsidRPr="002417AB">
              <w:rPr>
                <w:rFonts w:ascii="Arial" w:eastAsia="Calibri" w:hAnsi="Arial" w:cs="Arial"/>
                <w:color w:val="auto"/>
                <w:sz w:val="20"/>
                <w:szCs w:val="20"/>
              </w:rPr>
              <w:t>dokumenty potwierdzające podniesienie kwalifikacji zawodowych</w:t>
            </w:r>
            <w:r w:rsidRPr="002417AB">
              <w:rPr>
                <w:rFonts w:ascii="Arial" w:eastAsia="Calibri" w:hAnsi="Arial" w:cs="Arial"/>
                <w:color w:val="auto"/>
                <w:sz w:val="20"/>
                <w:szCs w:val="20"/>
              </w:rPr>
              <w:t xml:space="preserve">. </w:t>
            </w:r>
          </w:p>
          <w:p w14:paraId="777D74F3" w14:textId="77777777"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0B4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bl>
    <w:p w14:paraId="4E407303" w14:textId="77777777" w:rsidR="00A84556" w:rsidRDefault="00A84556" w:rsidP="00A84556">
      <w:pPr>
        <w:jc w:val="both"/>
        <w:rPr>
          <w:rFonts w:ascii="Arial" w:hAnsi="Arial" w:cs="Arial"/>
          <w:sz w:val="20"/>
          <w:szCs w:val="20"/>
        </w:rPr>
      </w:pPr>
    </w:p>
    <w:p w14:paraId="1989253D" w14:textId="77777777" w:rsidR="00A84556" w:rsidRDefault="00A84556" w:rsidP="007A73A5">
      <w:pPr>
        <w:spacing w:before="120" w:after="120" w:line="360" w:lineRule="auto"/>
        <w:jc w:val="both"/>
        <w:rPr>
          <w:rFonts w:ascii="Arial" w:hAnsi="Arial" w:cs="Arial"/>
          <w:sz w:val="20"/>
          <w:szCs w:val="20"/>
        </w:rPr>
      </w:pPr>
      <w:r w:rsidRPr="00A46F85">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14:paraId="3D666542" w14:textId="77777777" w:rsidR="007A73A5" w:rsidRPr="00B04B67" w:rsidRDefault="007A73A5" w:rsidP="007A73A5">
      <w:pPr>
        <w:spacing w:before="120" w:after="120" w:line="360" w:lineRule="auto"/>
        <w:jc w:val="both"/>
        <w:rPr>
          <w:rFonts w:ascii="Arial" w:hAnsi="Arial" w:cs="Arial"/>
          <w:sz w:val="20"/>
          <w:szCs w:val="20"/>
        </w:rPr>
      </w:pPr>
    </w:p>
    <w:p w14:paraId="1C47757D" w14:textId="77777777"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Monitorowanie postępu rzeczowego w trakcie realizacji projektu odbywa się na podstawie danych zebranych w SL2014. Po</w:t>
      </w:r>
      <w:r w:rsidR="003E09D6">
        <w:rPr>
          <w:rFonts w:ascii="Arial" w:eastAsia="Calibri" w:hAnsi="Arial" w:cs="Arial"/>
          <w:sz w:val="20"/>
          <w:szCs w:val="20"/>
        </w:rPr>
        <w:t>d</w:t>
      </w:r>
      <w:r w:rsidRPr="00AF5AEF">
        <w:rPr>
          <w:rFonts w:ascii="Arial" w:eastAsia="Calibri" w:hAnsi="Arial" w:cs="Arial"/>
          <w:sz w:val="20"/>
          <w:szCs w:val="20"/>
        </w:rPr>
        <w:t>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C72EE16" w14:textId="5AF55C49"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w:t>
      </w:r>
      <w:r w:rsidR="005118F4">
        <w:rPr>
          <w:rFonts w:ascii="Arial" w:eastAsia="Calibri" w:hAnsi="Arial" w:cs="Arial"/>
          <w:sz w:val="20"/>
          <w:szCs w:val="20"/>
        </w:rPr>
        <w:t>ą do niekwalikowalności, o ile w</w:t>
      </w:r>
      <w:r w:rsidRPr="00AF5AEF">
        <w:rPr>
          <w:rFonts w:ascii="Arial" w:eastAsia="Calibri" w:hAnsi="Arial" w:cs="Arial"/>
          <w:sz w:val="20"/>
          <w:szCs w:val="20"/>
        </w:rPr>
        <w:t>nioskodawca nie kieruje wsparcia do grup charakteryzujących się przedmiotowymi cechami.</w:t>
      </w:r>
    </w:p>
    <w:p w14:paraId="6024AC3D" w14:textId="32AA66C9" w:rsidR="000D2441" w:rsidRPr="00610190" w:rsidRDefault="00A84556" w:rsidP="00610190">
      <w:pPr>
        <w:spacing w:before="120" w:after="120" w:line="360" w:lineRule="auto"/>
        <w:jc w:val="both"/>
        <w:rPr>
          <w:rFonts w:ascii="Arial" w:eastAsia="Calibri" w:hAnsi="Arial" w:cs="Arial"/>
          <w:sz w:val="20"/>
          <w:szCs w:val="20"/>
        </w:rPr>
      </w:pPr>
      <w:r w:rsidRPr="00AF5AEF">
        <w:rPr>
          <w:rFonts w:ascii="Arial" w:eastAsia="Calibri" w:hAnsi="Arial" w:cs="Arial"/>
          <w:sz w:val="20"/>
          <w:szCs w:val="20"/>
          <w:lang w:eastAsia="pl-PL"/>
        </w:rPr>
        <w:t>Na poziomie projektu, obok obligator</w:t>
      </w:r>
      <w:r w:rsidR="005118F4">
        <w:rPr>
          <w:rFonts w:ascii="Arial" w:eastAsia="Calibri" w:hAnsi="Arial" w:cs="Arial"/>
          <w:sz w:val="20"/>
          <w:szCs w:val="20"/>
          <w:lang w:eastAsia="pl-PL"/>
        </w:rPr>
        <w:t>yjnych wskaźników z WLWK 2014, w</w:t>
      </w:r>
      <w:r w:rsidRPr="00AF5AEF">
        <w:rPr>
          <w:rFonts w:ascii="Arial" w:eastAsia="Calibri" w:hAnsi="Arial" w:cs="Arial"/>
          <w:sz w:val="20"/>
          <w:szCs w:val="20"/>
          <w:lang w:eastAsia="pl-PL"/>
        </w:rPr>
        <w:t xml:space="preserve">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r w:rsidR="000D2441" w:rsidRPr="003049A6">
        <w:rPr>
          <w:rFonts w:ascii="Arial" w:hAnsi="Arial" w:cs="Arial"/>
          <w:color w:val="000000"/>
          <w:sz w:val="20"/>
          <w:szCs w:val="20"/>
        </w:rPr>
        <w:t>Mogą one dotyczyć np. liczby osób z poszczególnych grup objętych</w:t>
      </w:r>
      <w:r w:rsidR="000D2441" w:rsidRPr="004B4461">
        <w:rPr>
          <w:rFonts w:ascii="Arial" w:hAnsi="Arial" w:cs="Arial"/>
          <w:sz w:val="20"/>
          <w:szCs w:val="20"/>
        </w:rPr>
        <w:t xml:space="preserve"> wsparciem na potrzeby weryfikacji spełnienia kryterium premiującego.</w:t>
      </w:r>
    </w:p>
    <w:p w14:paraId="79F08FE0"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8" w:name="_Toc431974579"/>
      <w:bookmarkStart w:id="29" w:name="_Toc459876592"/>
      <w:bookmarkEnd w:id="28"/>
      <w:r w:rsidRPr="004B4461">
        <w:rPr>
          <w:rFonts w:ascii="Arial" w:hAnsi="Arial" w:cs="Arial"/>
          <w:b/>
        </w:rPr>
        <w:t>Zasady finansowania</w:t>
      </w:r>
      <w:bookmarkEnd w:id="29"/>
    </w:p>
    <w:p w14:paraId="1CCC7DE9" w14:textId="77777777" w:rsidR="000D2441" w:rsidRPr="004B4461" w:rsidRDefault="000D2441">
      <w:pPr>
        <w:keepNext/>
        <w:spacing w:line="360" w:lineRule="auto"/>
        <w:jc w:val="both"/>
        <w:rPr>
          <w:rFonts w:ascii="Arial" w:hAnsi="Arial" w:cs="Arial"/>
          <w:sz w:val="20"/>
          <w:szCs w:val="20"/>
        </w:rPr>
      </w:pPr>
      <w:r w:rsidRPr="004B4461">
        <w:rPr>
          <w:rFonts w:ascii="Arial" w:hAnsi="Arial" w:cs="Arial"/>
          <w:sz w:val="20"/>
          <w:szCs w:val="20"/>
        </w:rPr>
        <w:t>Zasady finansowania projektu określa umowa o dofinansowanie projektu oraz SzOOP 2014-2020. Warunki i procedury dotyczące kwalifikowalności wydatków są określone w Wytycznych w zakresie kwalifikowalności.</w:t>
      </w:r>
    </w:p>
    <w:p w14:paraId="6C071F18"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30" w:name="_Toc431974580"/>
      <w:bookmarkStart w:id="31" w:name="_Toc459876593"/>
      <w:bookmarkEnd w:id="30"/>
      <w:r w:rsidRPr="004B4461">
        <w:rPr>
          <w:rFonts w:ascii="Arial" w:hAnsi="Arial" w:cs="Arial"/>
          <w:b/>
        </w:rPr>
        <w:t>3.1.  Wkład własny</w:t>
      </w:r>
      <w:bookmarkEnd w:id="31"/>
    </w:p>
    <w:p w14:paraId="6840D88C" w14:textId="77777777" w:rsidR="000D2441" w:rsidRPr="004B4461" w:rsidRDefault="000D2441">
      <w:pPr>
        <w:keepNext/>
        <w:spacing w:before="120" w:after="120" w:line="360" w:lineRule="auto"/>
        <w:jc w:val="both"/>
      </w:pPr>
      <w:r w:rsidRPr="004B4461">
        <w:rPr>
          <w:rFonts w:ascii="Arial" w:hAnsi="Arial" w:cs="Arial"/>
          <w:sz w:val="20"/>
          <w:szCs w:val="20"/>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AC06461" w14:textId="07F88BDE" w:rsidR="000D2441" w:rsidRPr="004B4461" w:rsidRDefault="000D2441">
      <w:pPr>
        <w:widowControl w:val="0"/>
        <w:tabs>
          <w:tab w:val="left" w:pos="461"/>
        </w:tabs>
        <w:spacing w:before="120" w:after="120" w:line="360" w:lineRule="auto"/>
        <w:ind w:right="110"/>
        <w:jc w:val="both"/>
        <w:rPr>
          <w:rFonts w:ascii="Arial" w:hAnsi="Arial" w:cs="Arial"/>
          <w:sz w:val="20"/>
          <w:szCs w:val="20"/>
        </w:rPr>
      </w:pPr>
      <w:r w:rsidRPr="004B4461">
        <w:rPr>
          <w:rFonts w:ascii="Arial" w:hAnsi="Arial" w:cs="Arial"/>
          <w:b/>
          <w:sz w:val="20"/>
          <w:szCs w:val="20"/>
        </w:rPr>
        <w:t>Minimalny udział wkładu własnego</w:t>
      </w:r>
      <w:r w:rsidRPr="004B4461">
        <w:rPr>
          <w:rFonts w:ascii="Arial" w:hAnsi="Arial" w:cs="Arial"/>
          <w:sz w:val="20"/>
          <w:szCs w:val="20"/>
        </w:rPr>
        <w:t xml:space="preserve"> </w:t>
      </w:r>
      <w:r w:rsidR="009D0571">
        <w:rPr>
          <w:rFonts w:ascii="Arial" w:hAnsi="Arial" w:cs="Arial"/>
          <w:sz w:val="20"/>
          <w:szCs w:val="20"/>
        </w:rPr>
        <w:t>b</w:t>
      </w:r>
      <w:r w:rsidRPr="004B4461">
        <w:rPr>
          <w:rFonts w:ascii="Arial" w:hAnsi="Arial" w:cs="Arial"/>
          <w:sz w:val="20"/>
          <w:szCs w:val="20"/>
        </w:rPr>
        <w:t xml:space="preserve">eneficjenta w finansowaniu wydatków kwalifikowalnych </w:t>
      </w:r>
      <w:r w:rsidRPr="004B4461">
        <w:rPr>
          <w:rFonts w:ascii="Arial" w:hAnsi="Arial" w:cs="Arial"/>
          <w:sz w:val="20"/>
          <w:szCs w:val="20"/>
        </w:rPr>
        <w:lastRenderedPageBreak/>
        <w:t xml:space="preserve">projektu w ramach konkursu wynosi </w:t>
      </w:r>
      <w:r w:rsidR="000A061F">
        <w:rPr>
          <w:rFonts w:ascii="Arial" w:hAnsi="Arial" w:cs="Arial"/>
          <w:b/>
          <w:sz w:val="20"/>
          <w:szCs w:val="20"/>
        </w:rPr>
        <w:t>10</w:t>
      </w:r>
      <w:r w:rsidRPr="003049A6">
        <w:rPr>
          <w:rFonts w:ascii="Arial" w:hAnsi="Arial" w:cs="Arial"/>
          <w:b/>
          <w:sz w:val="20"/>
          <w:szCs w:val="20"/>
        </w:rPr>
        <w:t>,00%</w:t>
      </w:r>
      <w:r w:rsidRPr="004B4461">
        <w:rPr>
          <w:rFonts w:ascii="Arial" w:hAnsi="Arial" w:cs="Arial"/>
          <w:b/>
          <w:sz w:val="20"/>
          <w:szCs w:val="20"/>
        </w:rPr>
        <w:t xml:space="preserve"> wartości projektu</w:t>
      </w:r>
      <w:r w:rsidRPr="004B4461">
        <w:rPr>
          <w:rFonts w:ascii="Arial" w:hAnsi="Arial" w:cs="Arial"/>
          <w:sz w:val="20"/>
          <w:szCs w:val="20"/>
        </w:rPr>
        <w:t>.</w:t>
      </w:r>
    </w:p>
    <w:p w14:paraId="61D797D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Wkład własny może być wnoszony w formie:</w:t>
      </w:r>
    </w:p>
    <w:p w14:paraId="26E8A1DE" w14:textId="77777777" w:rsidR="000D2441" w:rsidRPr="004B4461" w:rsidRDefault="000D2441">
      <w:pPr>
        <w:numPr>
          <w:ilvl w:val="0"/>
          <w:numId w:val="9"/>
        </w:numPr>
        <w:spacing w:before="120" w:after="120" w:line="360" w:lineRule="auto"/>
        <w:ind w:left="284" w:hanging="284"/>
        <w:jc w:val="both"/>
        <w:rPr>
          <w:rFonts w:ascii="Arial" w:hAnsi="Arial" w:cs="Arial"/>
          <w:sz w:val="20"/>
          <w:szCs w:val="20"/>
        </w:rPr>
      </w:pPr>
      <w:r w:rsidRPr="004B4461">
        <w:rPr>
          <w:rFonts w:ascii="Arial" w:hAnsi="Arial" w:cs="Arial"/>
          <w:sz w:val="20"/>
          <w:szCs w:val="20"/>
        </w:rPr>
        <w:t>niepieniężnej,</w:t>
      </w:r>
    </w:p>
    <w:p w14:paraId="4596932C" w14:textId="77777777" w:rsidR="000D2441" w:rsidRPr="004B4461" w:rsidRDefault="000D2441">
      <w:pPr>
        <w:spacing w:before="120" w:after="120" w:line="360" w:lineRule="auto"/>
        <w:ind w:left="284"/>
        <w:jc w:val="both"/>
        <w:rPr>
          <w:rFonts w:ascii="Arial" w:hAnsi="Arial" w:cs="Arial"/>
          <w:sz w:val="20"/>
          <w:szCs w:val="20"/>
        </w:rPr>
      </w:pPr>
      <w:r w:rsidRPr="004B4461">
        <w:rPr>
          <w:rFonts w:ascii="Arial" w:hAnsi="Arial" w:cs="Arial"/>
          <w:sz w:val="20"/>
          <w:szCs w:val="20"/>
        </w:rPr>
        <w:t>lub</w:t>
      </w:r>
    </w:p>
    <w:p w14:paraId="3C98CA70" w14:textId="77777777" w:rsidR="000D2441" w:rsidRPr="004B4461" w:rsidRDefault="000D2441">
      <w:pPr>
        <w:numPr>
          <w:ilvl w:val="0"/>
          <w:numId w:val="9"/>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finansowej, </w:t>
      </w:r>
    </w:p>
    <w:p w14:paraId="4C9B0128" w14:textId="77777777" w:rsidR="000D2441" w:rsidRPr="004B4461" w:rsidRDefault="000D2441">
      <w:pPr>
        <w:spacing w:before="120" w:after="120" w:line="360" w:lineRule="auto"/>
        <w:jc w:val="both"/>
      </w:pPr>
      <w:r w:rsidRPr="004B4461">
        <w:rPr>
          <w:rFonts w:ascii="Arial" w:hAnsi="Arial" w:cs="Arial"/>
          <w:sz w:val="20"/>
          <w:szCs w:val="20"/>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7188268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Zaangażowanie wkładu </w:t>
      </w:r>
      <w:r w:rsidRPr="004B4461">
        <w:rPr>
          <w:rFonts w:ascii="Arial" w:hAnsi="Arial" w:cs="Arial"/>
          <w:b/>
          <w:sz w:val="20"/>
          <w:szCs w:val="20"/>
        </w:rPr>
        <w:t>niepieniężnego</w:t>
      </w:r>
      <w:r w:rsidRPr="004B4461">
        <w:rPr>
          <w:rFonts w:ascii="Arial" w:hAnsi="Arial" w:cs="Arial"/>
          <w:sz w:val="20"/>
          <w:szCs w:val="20"/>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744"/>
        <w:gridCol w:w="5312"/>
      </w:tblGrid>
      <w:tr w:rsidR="000D2441" w:rsidRPr="004B4461" w14:paraId="5BCF764E" w14:textId="77777777">
        <w:tc>
          <w:tcPr>
            <w:tcW w:w="3750" w:type="dxa"/>
            <w:tcMar>
              <w:left w:w="16" w:type="dxa"/>
            </w:tcMar>
          </w:tcPr>
          <w:p w14:paraId="0F3B28CB" w14:textId="77777777" w:rsidR="000D2441" w:rsidRPr="004B4461" w:rsidRDefault="000D2441">
            <w:pPr>
              <w:spacing w:before="120" w:after="120" w:line="360" w:lineRule="auto"/>
              <w:ind w:left="1498"/>
              <w:rPr>
                <w:rFonts w:ascii="Arial" w:hAnsi="Arial" w:cs="Arial"/>
                <w:b/>
                <w:bCs/>
                <w:iCs/>
                <w:sz w:val="20"/>
                <w:szCs w:val="20"/>
              </w:rPr>
            </w:pPr>
            <w:r w:rsidRPr="004B4461">
              <w:rPr>
                <w:rFonts w:ascii="Arial" w:hAnsi="Arial" w:cs="Arial"/>
                <w:b/>
                <w:bCs/>
                <w:iCs/>
                <w:sz w:val="20"/>
                <w:szCs w:val="20"/>
              </w:rPr>
              <w:t>Koszt</w:t>
            </w:r>
          </w:p>
        </w:tc>
        <w:tc>
          <w:tcPr>
            <w:tcW w:w="5321" w:type="dxa"/>
            <w:tcMar>
              <w:left w:w="16" w:type="dxa"/>
            </w:tcMar>
          </w:tcPr>
          <w:p w14:paraId="6B98B11C" w14:textId="77777777" w:rsidR="000D2441" w:rsidRPr="004B4461" w:rsidRDefault="000D2441">
            <w:pPr>
              <w:spacing w:before="120" w:after="120" w:line="360" w:lineRule="auto"/>
              <w:ind w:left="1402"/>
              <w:rPr>
                <w:rFonts w:ascii="Arial" w:hAnsi="Arial" w:cs="Arial"/>
                <w:b/>
                <w:bCs/>
                <w:iCs/>
                <w:sz w:val="20"/>
                <w:szCs w:val="20"/>
              </w:rPr>
            </w:pPr>
            <w:r w:rsidRPr="004B4461">
              <w:rPr>
                <w:rFonts w:ascii="Arial" w:hAnsi="Arial" w:cs="Arial"/>
                <w:b/>
                <w:bCs/>
                <w:iCs/>
                <w:sz w:val="20"/>
                <w:szCs w:val="20"/>
              </w:rPr>
              <w:t>Zasady wnoszenia wkładu</w:t>
            </w:r>
          </w:p>
        </w:tc>
      </w:tr>
      <w:tr w:rsidR="000D2441" w:rsidRPr="004B4461" w14:paraId="760504E4" w14:textId="77777777">
        <w:tc>
          <w:tcPr>
            <w:tcW w:w="3750" w:type="dxa"/>
            <w:tcMar>
              <w:left w:w="16" w:type="dxa"/>
            </w:tcMar>
          </w:tcPr>
          <w:p w14:paraId="40FA8758" w14:textId="77777777" w:rsidR="000D2441" w:rsidRPr="004B4461" w:rsidRDefault="000D2441" w:rsidP="00027F98">
            <w:pPr>
              <w:spacing w:before="120" w:after="120" w:line="360" w:lineRule="auto"/>
              <w:jc w:val="center"/>
              <w:rPr>
                <w:rFonts w:ascii="Arial" w:hAnsi="Arial" w:cs="Arial"/>
                <w:sz w:val="20"/>
                <w:szCs w:val="20"/>
              </w:rPr>
            </w:pPr>
            <w:r w:rsidRPr="004B4461">
              <w:rPr>
                <w:rFonts w:ascii="Arial" w:hAnsi="Arial" w:cs="Arial"/>
                <w:sz w:val="20"/>
                <w:szCs w:val="20"/>
              </w:rPr>
              <w:t>udostępnianie/ użyczanie budynków, pomieszczeń, urządzeń, wyposażenia na potrzeby projektu (będących w posiadaniu danego podmiotu)</w:t>
            </w:r>
          </w:p>
        </w:tc>
        <w:tc>
          <w:tcPr>
            <w:tcW w:w="5321" w:type="dxa"/>
            <w:tcMar>
              <w:left w:w="16" w:type="dxa"/>
            </w:tcMar>
          </w:tcPr>
          <w:p w14:paraId="66272238"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budynki nie muszą być własnością beneficjenta/ partnera, mogą być np. udostępnione przez inne podmioty np. gminę, jeżeli możliwość taka wynika z przepisów prawa oraz zostanie to ujęte w zatwierdzonym wniosku o dofinansowanie;</w:t>
            </w:r>
          </w:p>
          <w:p w14:paraId="0658A3B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wykorzystania nieruchomości na rzecz projektu jej wartość nie przekracza wartości rynkowej. </w:t>
            </w:r>
            <w:r w:rsidRPr="004B4461">
              <w:rPr>
                <w:rFonts w:ascii="Arial" w:hAnsi="Arial" w:cs="Arial"/>
                <w:sz w:val="20"/>
                <w:szCs w:val="20"/>
                <w:lang w:eastAsia="pl-PL"/>
              </w:rPr>
              <w:t>Ponadto wartość nieruchomości jest potwierdzona operatem szacunkowym sporządzonym przez uprawnionego rzeczoznawcę zgodnie z przepisami ustawy z dnia 21 sierpnia 1997 r. o gospodarce ni</w:t>
            </w:r>
            <w:r w:rsidR="00027F98">
              <w:rPr>
                <w:rFonts w:ascii="Arial" w:hAnsi="Arial" w:cs="Arial"/>
                <w:sz w:val="20"/>
                <w:szCs w:val="20"/>
                <w:lang w:eastAsia="pl-PL"/>
              </w:rPr>
              <w:t>eruchomościami (Dz. U. z 2015,</w:t>
            </w:r>
            <w:r w:rsidRPr="004B4461">
              <w:rPr>
                <w:rFonts w:ascii="Arial" w:hAnsi="Arial" w:cs="Arial"/>
                <w:sz w:val="20"/>
                <w:szCs w:val="20"/>
                <w:lang w:eastAsia="pl-PL"/>
              </w:rPr>
              <w:t xml:space="preserve"> poz. 782, ze zm.) – aktualnym w momencie złożenia rozliczającego go wniosku o płatność;</w:t>
            </w:r>
          </w:p>
          <w:p w14:paraId="118DC0D5"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wydatki poniesione na wycenę wkładu niepieniężnego są kwalifikowane;</w:t>
            </w:r>
          </w:p>
          <w:p w14:paraId="062B6FF1" w14:textId="77777777" w:rsidR="000D2441" w:rsidRPr="004B4461" w:rsidRDefault="000D2441">
            <w:pPr>
              <w:numPr>
                <w:ilvl w:val="0"/>
                <w:numId w:val="13"/>
              </w:numPr>
              <w:spacing w:before="120" w:after="120" w:line="360" w:lineRule="auto"/>
              <w:ind w:left="262" w:hanging="262"/>
              <w:jc w:val="both"/>
              <w:rPr>
                <w:rFonts w:ascii="Arial" w:hAnsi="Arial" w:cs="Arial"/>
                <w:sz w:val="20"/>
                <w:szCs w:val="20"/>
              </w:rPr>
            </w:pPr>
            <w:r w:rsidRPr="004B4461">
              <w:rPr>
                <w:rFonts w:ascii="Arial" w:hAnsi="Arial" w:cs="Arial"/>
                <w:sz w:val="20"/>
                <w:szCs w:val="20"/>
              </w:rPr>
              <w:t>wkładem własnym nie zawsze jest cała nieruchomość,  mogą być to np. sale, których wartość wycenia się jako koszt eksploatacji/ utrzymania danego metrażu (stawkę może określać np. taryfikator danej instytucji);</w:t>
            </w:r>
          </w:p>
          <w:p w14:paraId="4B722BBE"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brak możliwości wykazania wkładu własnego niepieniężnego, który w ciągu 7 poprzednich lat (10 </w:t>
            </w:r>
            <w:r w:rsidRPr="004B4461">
              <w:rPr>
                <w:rFonts w:ascii="Arial" w:hAnsi="Arial" w:cs="Arial"/>
                <w:sz w:val="20"/>
                <w:szCs w:val="20"/>
              </w:rPr>
              <w:lastRenderedPageBreak/>
              <w:t xml:space="preserve">nieruchomości) był współfinansowany ze środków unijnych lub/ oraz dotacji z krajowych środków publicznych. </w:t>
            </w:r>
          </w:p>
        </w:tc>
      </w:tr>
      <w:tr w:rsidR="000D2441" w:rsidRPr="004B4461" w14:paraId="4A5213C4" w14:textId="77777777">
        <w:tc>
          <w:tcPr>
            <w:tcW w:w="3750" w:type="dxa"/>
            <w:tcMar>
              <w:left w:w="16" w:type="dxa"/>
            </w:tcMar>
          </w:tcPr>
          <w:p w14:paraId="39999C1C" w14:textId="77777777" w:rsidR="000D2441" w:rsidRPr="004B4461" w:rsidRDefault="000D2441" w:rsidP="00DB4B64">
            <w:pPr>
              <w:spacing w:before="120" w:after="120" w:line="360" w:lineRule="auto"/>
              <w:jc w:val="center"/>
              <w:rPr>
                <w:rFonts w:ascii="Arial" w:hAnsi="Arial" w:cs="Arial"/>
                <w:sz w:val="20"/>
                <w:szCs w:val="20"/>
              </w:rPr>
            </w:pPr>
            <w:r w:rsidRPr="004B4461">
              <w:rPr>
                <w:rFonts w:ascii="Arial" w:hAnsi="Arial" w:cs="Arial"/>
                <w:sz w:val="20"/>
                <w:szCs w:val="20"/>
              </w:rPr>
              <w:lastRenderedPageBreak/>
              <w:t xml:space="preserve">świadczenia wykonywane przez wolontariuszy na podstawie </w:t>
            </w:r>
            <w:r w:rsidRPr="004B4461">
              <w:rPr>
                <w:rFonts w:ascii="Arial" w:hAnsi="Arial" w:cs="Arial"/>
                <w:bCs/>
                <w:iCs/>
                <w:sz w:val="20"/>
                <w:szCs w:val="20"/>
              </w:rPr>
              <w:t xml:space="preserve">ustawy </w:t>
            </w:r>
            <w:r w:rsidRPr="004B4461">
              <w:rPr>
                <w:rFonts w:ascii="Arial" w:hAnsi="Arial" w:cs="Arial"/>
                <w:sz w:val="20"/>
                <w:szCs w:val="20"/>
                <w:lang w:eastAsia="pl-PL"/>
              </w:rPr>
              <w:t>z dnia 24 kwietnia 2003 r. o działalności pożytku publicznego i o wolontariacie</w:t>
            </w:r>
            <w:r w:rsidR="00027F98">
              <w:rPr>
                <w:rFonts w:ascii="Arial" w:hAnsi="Arial" w:cs="Arial"/>
                <w:sz w:val="20"/>
                <w:szCs w:val="20"/>
                <w:lang w:eastAsia="pl-PL"/>
              </w:rPr>
              <w:t xml:space="preserve"> </w:t>
            </w:r>
            <w:r w:rsidR="00027F98">
              <w:rPr>
                <w:rFonts w:ascii="Arial" w:hAnsi="Arial" w:cs="Arial"/>
                <w:sz w:val="20"/>
                <w:szCs w:val="20"/>
              </w:rPr>
              <w:t>(Dz. U. z 2016, poz. 239 z późn. zm.)</w:t>
            </w:r>
          </w:p>
        </w:tc>
        <w:tc>
          <w:tcPr>
            <w:tcW w:w="5321" w:type="dxa"/>
            <w:tcMar>
              <w:left w:w="16" w:type="dxa"/>
            </w:tcMar>
          </w:tcPr>
          <w:p w14:paraId="5506AC9F"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wolontariusz musi być świadomy charakteru swojego udziału w realizacji projektu (tzn. świadomy nieodpłatnego udziału);</w:t>
            </w:r>
          </w:p>
          <w:p w14:paraId="7C19306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6D635ED9"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 ramach wolontariatu nie może być wykonywana nieodpłatna praca dotycząca zadań, które są realizowane przez personel projektu dofinansowany w ramach projektu;</w:t>
            </w:r>
          </w:p>
          <w:p w14:paraId="183A8CE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wartość wkładu niepieniężnego w przypadku świadczeń wykonywanych przez wolontariuszy określa się z uwzględnieniom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193CBE02"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D2441" w:rsidRPr="004B4461" w14:paraId="3E0290F1" w14:textId="77777777">
        <w:tc>
          <w:tcPr>
            <w:tcW w:w="3750" w:type="dxa"/>
            <w:tcMar>
              <w:left w:w="16" w:type="dxa"/>
            </w:tcMar>
          </w:tcPr>
          <w:p w14:paraId="49CD1327" w14:textId="77777777" w:rsidR="000D2441" w:rsidRPr="004B4461" w:rsidRDefault="000D2441" w:rsidP="00027F98">
            <w:pPr>
              <w:spacing w:before="120" w:after="120" w:line="360" w:lineRule="auto"/>
              <w:ind w:firstLine="19"/>
              <w:jc w:val="center"/>
              <w:rPr>
                <w:rFonts w:ascii="Arial" w:hAnsi="Arial" w:cs="Arial"/>
                <w:sz w:val="20"/>
                <w:szCs w:val="20"/>
              </w:rPr>
            </w:pPr>
            <w:r w:rsidRPr="004B4461">
              <w:rPr>
                <w:rFonts w:ascii="Arial" w:hAnsi="Arial" w:cs="Arial"/>
                <w:sz w:val="20"/>
                <w:szCs w:val="20"/>
              </w:rPr>
              <w:t>wkład niepieniężny w innej formie</w:t>
            </w:r>
          </w:p>
        </w:tc>
        <w:tc>
          <w:tcPr>
            <w:tcW w:w="5321" w:type="dxa"/>
            <w:tcMar>
              <w:left w:w="16" w:type="dxa"/>
            </w:tcMar>
          </w:tcPr>
          <w:p w14:paraId="5B64ADE9" w14:textId="77777777" w:rsidR="000D2441" w:rsidRPr="004B4461" w:rsidRDefault="000D2441">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wkładu niepieniężnego powinna być potwierdzona dokumentami o wartości dowodowej równoważnej fakturom;</w:t>
            </w:r>
          </w:p>
          <w:p w14:paraId="4070AF51" w14:textId="77777777" w:rsidR="000D2441" w:rsidRPr="004B4461" w:rsidRDefault="000D2441">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lastRenderedPageBreak/>
              <w:t>wartość przypisana wkładowi niepieniężnemu nie przekracza stawek rynkowych.</w:t>
            </w:r>
          </w:p>
        </w:tc>
      </w:tr>
    </w:tbl>
    <w:p w14:paraId="418FBF4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 xml:space="preserve">Wkład w postaci </w:t>
      </w:r>
      <w:r w:rsidRPr="004B4461">
        <w:rPr>
          <w:rFonts w:ascii="Arial" w:hAnsi="Arial" w:cs="Arial"/>
          <w:b/>
          <w:sz w:val="20"/>
          <w:szCs w:val="20"/>
        </w:rPr>
        <w:t>finansowej</w:t>
      </w:r>
      <w:r w:rsidRPr="004B4461">
        <w:rPr>
          <w:rFonts w:ascii="Arial" w:hAnsi="Arial" w:cs="Arial"/>
          <w:sz w:val="20"/>
          <w:szCs w:val="20"/>
        </w:rPr>
        <w:t xml:space="preserve"> wykazywany przez projektodawcę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628"/>
        <w:gridCol w:w="5358"/>
      </w:tblGrid>
      <w:tr w:rsidR="000D2441" w:rsidRPr="004B4461" w14:paraId="057DCE1F" w14:textId="77777777">
        <w:tc>
          <w:tcPr>
            <w:tcW w:w="3628" w:type="dxa"/>
            <w:tcMar>
              <w:left w:w="16" w:type="dxa"/>
            </w:tcMar>
          </w:tcPr>
          <w:p w14:paraId="42A9FEC1" w14:textId="77777777" w:rsidR="000D2441" w:rsidRPr="00027F98" w:rsidRDefault="000D2441">
            <w:pPr>
              <w:tabs>
                <w:tab w:val="left" w:pos="121"/>
              </w:tabs>
              <w:spacing w:before="120" w:after="120" w:line="360" w:lineRule="auto"/>
              <w:jc w:val="center"/>
              <w:rPr>
                <w:rFonts w:ascii="Arial" w:hAnsi="Arial" w:cs="Arial"/>
                <w:b/>
                <w:sz w:val="20"/>
                <w:szCs w:val="20"/>
              </w:rPr>
            </w:pPr>
            <w:r w:rsidRPr="00027F98">
              <w:rPr>
                <w:rFonts w:ascii="Arial" w:hAnsi="Arial" w:cs="Arial"/>
                <w:b/>
                <w:sz w:val="20"/>
                <w:szCs w:val="20"/>
              </w:rPr>
              <w:t>Wkład finansowy</w:t>
            </w:r>
          </w:p>
        </w:tc>
        <w:tc>
          <w:tcPr>
            <w:tcW w:w="5357" w:type="dxa"/>
            <w:tcMar>
              <w:left w:w="16" w:type="dxa"/>
            </w:tcMar>
          </w:tcPr>
          <w:p w14:paraId="0E9F048A" w14:textId="77777777" w:rsidR="000D2441" w:rsidRPr="00027F98" w:rsidRDefault="000D2441">
            <w:pPr>
              <w:tabs>
                <w:tab w:val="left" w:pos="121"/>
              </w:tabs>
              <w:spacing w:before="120" w:after="120" w:line="360" w:lineRule="auto"/>
              <w:ind w:left="121"/>
              <w:jc w:val="center"/>
              <w:rPr>
                <w:rFonts w:ascii="Arial" w:hAnsi="Arial" w:cs="Arial"/>
                <w:b/>
                <w:sz w:val="20"/>
                <w:szCs w:val="20"/>
              </w:rPr>
            </w:pPr>
            <w:r w:rsidRPr="00027F98">
              <w:rPr>
                <w:rFonts w:ascii="Arial" w:hAnsi="Arial" w:cs="Arial"/>
                <w:b/>
                <w:sz w:val="20"/>
                <w:szCs w:val="20"/>
              </w:rPr>
              <w:t>Zasady wnoszenia wkładu</w:t>
            </w:r>
          </w:p>
        </w:tc>
      </w:tr>
      <w:tr w:rsidR="000D2441" w:rsidRPr="004B4461" w14:paraId="47AD5628" w14:textId="77777777">
        <w:tc>
          <w:tcPr>
            <w:tcW w:w="3628" w:type="dxa"/>
            <w:tcMar>
              <w:left w:w="16" w:type="dxa"/>
            </w:tcMar>
          </w:tcPr>
          <w:p w14:paraId="46592047" w14:textId="77777777" w:rsidR="000D2441" w:rsidRPr="004B4461" w:rsidRDefault="000D2441" w:rsidP="00027F98">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t>środki pozyskane przez podmiot będący beneficjentem z innych programów krajowych/ regionalnych/ lokalnych, pod warunkiem że zasady realizacji tych programów nie zabraniają wnoszenia ich środków do projektów EFS (</w:t>
            </w:r>
            <w:r w:rsidRPr="004B4461">
              <w:rPr>
                <w:rFonts w:ascii="Arial" w:hAnsi="Arial" w:cs="Arial"/>
                <w:sz w:val="20"/>
                <w:szCs w:val="20"/>
                <w:u w:val="single"/>
              </w:rPr>
              <w:t>zagrożenie podwójnym finansowaniem wydatków)</w:t>
            </w:r>
          </w:p>
        </w:tc>
        <w:tc>
          <w:tcPr>
            <w:tcW w:w="5357" w:type="dxa"/>
            <w:tcMar>
              <w:left w:w="16" w:type="dxa"/>
            </w:tcMar>
          </w:tcPr>
          <w:p w14:paraId="6438134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5648F35F"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D2441" w:rsidRPr="004B4461" w14:paraId="303C624F" w14:textId="77777777" w:rsidTr="00977412">
        <w:trPr>
          <w:trHeight w:val="548"/>
        </w:trPr>
        <w:tc>
          <w:tcPr>
            <w:tcW w:w="3628" w:type="dxa"/>
            <w:tcMar>
              <w:left w:w="16" w:type="dxa"/>
            </w:tcMar>
          </w:tcPr>
          <w:p w14:paraId="5FCF23C8" w14:textId="77777777" w:rsidR="000D2441" w:rsidRPr="004B4461" w:rsidRDefault="000D2441" w:rsidP="00027F98">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Mar>
              <w:left w:w="16" w:type="dxa"/>
            </w:tcMar>
          </w:tcPr>
          <w:p w14:paraId="289C9509" w14:textId="77777777" w:rsidR="00CD284A" w:rsidRPr="00CD284A" w:rsidRDefault="00CD284A" w:rsidP="00CD284A">
            <w:pPr>
              <w:pStyle w:val="Akapitzlist"/>
              <w:numPr>
                <w:ilvl w:val="0"/>
                <w:numId w:val="13"/>
              </w:numPr>
              <w:ind w:left="291" w:hanging="283"/>
              <w:jc w:val="both"/>
              <w:rPr>
                <w:rFonts w:ascii="Arial" w:hAnsi="Arial" w:cs="Arial"/>
                <w:sz w:val="20"/>
                <w:szCs w:val="20"/>
              </w:rPr>
            </w:pPr>
            <w:r w:rsidRPr="00CD284A">
              <w:rPr>
                <w:rFonts w:ascii="Arial" w:hAnsi="Arial" w:cs="Arial"/>
                <w:sz w:val="20"/>
                <w:szCs w:val="20"/>
              </w:rPr>
              <w:t>środki własne/ dotacje/ granty pozyskane przez podmiot na finansowanie swojej podstawowej działalności;</w:t>
            </w:r>
          </w:p>
          <w:p w14:paraId="1A0E4AE5"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organizacji pozarządowych to również możliwość zaangażowania środków pozyskanych </w:t>
            </w:r>
            <w:r w:rsidRPr="004B4461">
              <w:rPr>
                <w:rFonts w:ascii="Arial" w:hAnsi="Arial" w:cs="Arial"/>
                <w:sz w:val="20"/>
                <w:szCs w:val="20"/>
              </w:rPr>
              <w:br/>
              <w:t xml:space="preserve">z ustawą o działalności pożytku publicznego </w:t>
            </w:r>
            <w:r w:rsidRPr="004B4461">
              <w:rPr>
                <w:rFonts w:ascii="Arial" w:hAnsi="Arial" w:cs="Arial"/>
                <w:sz w:val="20"/>
                <w:szCs w:val="20"/>
              </w:rPr>
              <w:br/>
              <w:t>i wolontariacie, np. środki pozyskane w ramach 1%, środki ze zbiórek publicznych, darowizny, nawiązki sądowe;</w:t>
            </w:r>
          </w:p>
          <w:p w14:paraId="315BF7C1"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wykazywania wynagrodzenia kadry – dotyczy to osób powiązanych z beneficjentem, które zostaną zaangażowane w realizację projektu, </w:t>
            </w:r>
            <w:r w:rsidRPr="004B4461">
              <w:rPr>
                <w:rFonts w:ascii="Arial" w:hAnsi="Arial" w:cs="Arial"/>
                <w:sz w:val="20"/>
                <w:szCs w:val="20"/>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4B4461">
              <w:rPr>
                <w:rFonts w:ascii="Arial" w:hAnsi="Arial" w:cs="Arial"/>
                <w:i/>
                <w:sz w:val="20"/>
                <w:szCs w:val="20"/>
              </w:rPr>
              <w:t>Wytycznych w zakresie kwalifikowalności</w:t>
            </w:r>
            <w:r w:rsidRPr="004B4461">
              <w:rPr>
                <w:rFonts w:ascii="Arial" w:hAnsi="Arial" w:cs="Arial"/>
                <w:sz w:val="20"/>
                <w:szCs w:val="20"/>
              </w:rPr>
              <w:t>.</w:t>
            </w:r>
          </w:p>
        </w:tc>
      </w:tr>
    </w:tbl>
    <w:p w14:paraId="2C16C32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Wkład własny (w formie pieniężnej) lub jego część może być wniesiony w ramach kosztów pośrednich.</w:t>
      </w:r>
    </w:p>
    <w:p w14:paraId="004A3D70"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 uwagi na specyfikę grupy docelowej wkładu własnego nie mogą stanowić opłaty od uczestników projektu.</w:t>
      </w:r>
    </w:p>
    <w:p w14:paraId="3B23ABFB" w14:textId="0ADA0A4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Wkład własny jest wykazywany we wniosku </w:t>
      </w:r>
      <w:r w:rsidR="005118F4">
        <w:rPr>
          <w:rFonts w:ascii="Arial" w:hAnsi="Arial" w:cs="Arial"/>
          <w:sz w:val="20"/>
          <w:szCs w:val="20"/>
        </w:rPr>
        <w:t>o dofinansowanie, przy czym to w</w:t>
      </w:r>
      <w:r w:rsidRPr="004B4461">
        <w:rPr>
          <w:rFonts w:ascii="Arial" w:hAnsi="Arial" w:cs="Arial"/>
          <w:sz w:val="20"/>
          <w:szCs w:val="20"/>
        </w:rPr>
        <w:t>nioskodawca określa formę wniesienia wkładu własnego; Istnieje możliwość łączenia różnych form wkładu własnego. W przypadku niewniesienia przez Wnioskodawcę i partnerów wkładu własnego w kwocie określonej w umowie o dofinansowanie projektu, Instytucja Pośrednicząca może obniżyć kwotę przyznanego dofinansowania proporcjonalnie do jej udziału w całkowitej wartości projektu. Wkład własny, który zostanie rozliczony ponad wysokość wskazaną w umowie o dofinansowanie może zostać uznany za niekwalifikowalny.</w:t>
      </w:r>
    </w:p>
    <w:p w14:paraId="6289A229" w14:textId="16491582"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Źródłem finansowania wkładu własnego mogą być zarówno środki publiczne jak i prywatne. O zakwalifikowaniu źródła pochodzenia wkładu własnego (publiczny/ pr</w:t>
      </w:r>
      <w:r w:rsidR="005118F4">
        <w:rPr>
          <w:rFonts w:ascii="Arial" w:hAnsi="Arial" w:cs="Arial"/>
          <w:sz w:val="20"/>
          <w:szCs w:val="20"/>
        </w:rPr>
        <w:t>ywatny) decyduje status prawny w</w:t>
      </w:r>
      <w:r w:rsidRPr="004B4461">
        <w:rPr>
          <w:rFonts w:ascii="Arial" w:hAnsi="Arial" w:cs="Arial"/>
          <w:sz w:val="20"/>
          <w:szCs w:val="20"/>
        </w:rPr>
        <w:t>nioskodawcy/ partnera/ strony trzeciej. Wkład własny może więc pochodzić ze środków m.in.:</w:t>
      </w:r>
    </w:p>
    <w:p w14:paraId="551EEF4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a) budżetu JST (szczebla gminnego, powiatowego i wojewódzkiego),</w:t>
      </w:r>
    </w:p>
    <w:p w14:paraId="1ECEAF0B" w14:textId="77777777" w:rsidR="000D2441" w:rsidRPr="004B4461" w:rsidRDefault="000D2441" w:rsidP="00597B65">
      <w:pPr>
        <w:spacing w:before="120" w:after="120" w:line="360" w:lineRule="auto"/>
        <w:jc w:val="both"/>
        <w:rPr>
          <w:rFonts w:ascii="Arial" w:hAnsi="Arial" w:cs="Arial"/>
          <w:sz w:val="20"/>
          <w:szCs w:val="20"/>
        </w:rPr>
      </w:pPr>
      <w:r w:rsidRPr="004B4461">
        <w:rPr>
          <w:rFonts w:ascii="Arial" w:hAnsi="Arial" w:cs="Arial"/>
          <w:sz w:val="20"/>
          <w:szCs w:val="20"/>
        </w:rPr>
        <w:t>b) prywatnych.</w:t>
      </w:r>
    </w:p>
    <w:p w14:paraId="7A1E0592" w14:textId="77777777" w:rsidR="000D2441" w:rsidRPr="004B4461" w:rsidRDefault="000D2441" w:rsidP="00597B65">
      <w:pPr>
        <w:spacing w:before="120" w:after="120" w:line="360" w:lineRule="auto"/>
        <w:jc w:val="both"/>
        <w:rPr>
          <w:rFonts w:ascii="Arial" w:hAnsi="Arial" w:cs="Arial"/>
          <w:sz w:val="20"/>
          <w:szCs w:val="20"/>
        </w:rPr>
      </w:pPr>
    </w:p>
    <w:p w14:paraId="6CC8A44D"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32" w:name="_Toc431974581"/>
      <w:bookmarkStart w:id="33" w:name="_Toc459876594"/>
      <w:bookmarkEnd w:id="32"/>
      <w:r w:rsidRPr="004B4461">
        <w:rPr>
          <w:rFonts w:ascii="Arial" w:hAnsi="Arial" w:cs="Arial"/>
          <w:b/>
        </w:rPr>
        <w:t>3.2.  Podstawowe warunki i procedury konstruowania budżetu projektu</w:t>
      </w:r>
      <w:bookmarkEnd w:id="33"/>
    </w:p>
    <w:p w14:paraId="7E1C35D5" w14:textId="77777777" w:rsidR="000D2441" w:rsidRPr="004B4461" w:rsidRDefault="000D2441" w:rsidP="006F66D7">
      <w:pPr>
        <w:keepNext/>
        <w:spacing w:before="480" w:after="120" w:line="360" w:lineRule="auto"/>
        <w:jc w:val="both"/>
        <w:rPr>
          <w:rFonts w:ascii="Arial" w:hAnsi="Arial" w:cs="Arial"/>
          <w:sz w:val="20"/>
          <w:szCs w:val="20"/>
        </w:rPr>
      </w:pPr>
      <w:r w:rsidRPr="004B4461">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B4A2ADC" w14:textId="5D9F82C8" w:rsidR="000D2441"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 xml:space="preserve">Budżet zadaniowy oznacza przedstawienie kosztów kwalifikowalnych projektu w podziale na zadania merytoryczne oraz koszty </w:t>
      </w:r>
      <w:r w:rsidR="005118F4">
        <w:rPr>
          <w:rFonts w:ascii="Arial" w:hAnsi="Arial" w:cs="Arial"/>
          <w:sz w:val="20"/>
          <w:szCs w:val="20"/>
        </w:rPr>
        <w:t>pośrednie. W budżecie projektu w</w:t>
      </w:r>
      <w:r w:rsidRPr="004B4461">
        <w:rPr>
          <w:rFonts w:ascii="Arial" w:hAnsi="Arial" w:cs="Arial"/>
          <w:sz w:val="20"/>
          <w:szCs w:val="20"/>
        </w:rPr>
        <w:t>nioskodawca wskazuje i uzasadnia źródła finansowania, wykazując racjonalność i efektywność wydatków oraz brak podwójnego finansowania.</w:t>
      </w:r>
    </w:p>
    <w:p w14:paraId="075B04C7" w14:textId="77777777" w:rsidR="00BA4A92" w:rsidRPr="006F66D7" w:rsidRDefault="000D2441" w:rsidP="00820BFF">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p>
    <w:p w14:paraId="49D30B60" w14:textId="77777777" w:rsidR="000D2441" w:rsidRPr="006F66D7" w:rsidRDefault="000D2441" w:rsidP="00820BFF">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Przy planowaniu wydatków projektu należy wziąć pod uwagę opracowane przez IOK Wymagania dotyczące standardu oraz cen rynkowych stanowiące </w:t>
      </w:r>
      <w:r w:rsidRPr="00977412">
        <w:rPr>
          <w:rFonts w:ascii="Arial" w:hAnsi="Arial" w:cs="Arial"/>
          <w:b/>
          <w:sz w:val="20"/>
          <w:szCs w:val="20"/>
        </w:rPr>
        <w:t>załącznik nr 7</w:t>
      </w:r>
      <w:r w:rsidRPr="006F66D7">
        <w:rPr>
          <w:rFonts w:ascii="Arial" w:hAnsi="Arial" w:cs="Arial"/>
          <w:b/>
          <w:sz w:val="20"/>
          <w:szCs w:val="20"/>
        </w:rPr>
        <w:t xml:space="preserve"> do Regulaminu.</w:t>
      </w:r>
    </w:p>
    <w:p w14:paraId="40684DD9" w14:textId="3FE3724D" w:rsidR="000D2441" w:rsidRPr="004B4461" w:rsidRDefault="000D2441">
      <w:pPr>
        <w:spacing w:before="360" w:after="120" w:line="360" w:lineRule="auto"/>
        <w:jc w:val="both"/>
      </w:pPr>
      <w:r w:rsidRPr="004B4461">
        <w:rPr>
          <w:rFonts w:ascii="Arial" w:hAnsi="Arial" w:cs="Arial"/>
          <w:sz w:val="20"/>
          <w:szCs w:val="20"/>
        </w:rPr>
        <w:t>Przy rozliczaniu poniesionych wydatków nie jest możliwe przekroczenie łącznej kwoty wydatków kwalifikowalnych w ramach projektu, wynikającej z zatwierdzonego wniosku o do</w:t>
      </w:r>
      <w:r w:rsidR="005118F4">
        <w:rPr>
          <w:rFonts w:ascii="Arial" w:hAnsi="Arial" w:cs="Arial"/>
          <w:sz w:val="20"/>
          <w:szCs w:val="20"/>
        </w:rPr>
        <w:t>finansowanie projektu. Ponadto w</w:t>
      </w:r>
      <w:r w:rsidRPr="004B4461">
        <w:rPr>
          <w:rFonts w:ascii="Arial" w:hAnsi="Arial" w:cs="Arial"/>
          <w:sz w:val="20"/>
          <w:szCs w:val="20"/>
        </w:rPr>
        <w:t>nioskodawcę obowiązują limity wydatków wskazane w odniesieniu do każdego zadania w budżecie projektu w zatwier</w:t>
      </w:r>
      <w:r w:rsidR="00A845EF">
        <w:rPr>
          <w:rFonts w:ascii="Arial" w:hAnsi="Arial" w:cs="Arial"/>
          <w:sz w:val="20"/>
          <w:szCs w:val="20"/>
        </w:rPr>
        <w:t>dzonym wniosku o dofinansowanie.</w:t>
      </w:r>
      <w:r w:rsidRPr="004B4461">
        <w:rPr>
          <w:rFonts w:ascii="Arial" w:hAnsi="Arial" w:cs="Arial"/>
          <w:sz w:val="20"/>
          <w:szCs w:val="20"/>
        </w:rPr>
        <w:t xml:space="preserve"> </w:t>
      </w:r>
      <w:r w:rsidR="00A845EF">
        <w:rPr>
          <w:rFonts w:ascii="Arial" w:hAnsi="Arial" w:cs="Arial"/>
          <w:sz w:val="20"/>
          <w:szCs w:val="20"/>
        </w:rPr>
        <w:t>Jednocześnie</w:t>
      </w:r>
      <w:r w:rsidRPr="004B4461">
        <w:rPr>
          <w:rFonts w:ascii="Arial" w:hAnsi="Arial" w:cs="Arial"/>
          <w:sz w:val="20"/>
          <w:szCs w:val="20"/>
        </w:rPr>
        <w:t xml:space="preserve"> poniesione</w:t>
      </w:r>
      <w:r w:rsidR="00A845EF">
        <w:rPr>
          <w:rFonts w:ascii="Arial" w:hAnsi="Arial" w:cs="Arial"/>
          <w:sz w:val="20"/>
          <w:szCs w:val="20"/>
        </w:rPr>
        <w:t xml:space="preserve"> </w:t>
      </w:r>
      <w:r w:rsidRPr="004B4461">
        <w:rPr>
          <w:rFonts w:ascii="Arial" w:hAnsi="Arial" w:cs="Arial"/>
          <w:sz w:val="20"/>
          <w:szCs w:val="20"/>
        </w:rPr>
        <w:t xml:space="preserve"> wydatki nie muszą być zgodne ze szczegółowym budżetem projektu zawartym w zatwierdzonym wniosku </w:t>
      </w:r>
      <w:r w:rsidR="005118F4">
        <w:rPr>
          <w:rFonts w:ascii="Arial" w:hAnsi="Arial" w:cs="Arial"/>
          <w:sz w:val="20"/>
          <w:szCs w:val="20"/>
        </w:rPr>
        <w:t>o dofinansowanie. IOK rozlicza w</w:t>
      </w:r>
      <w:r w:rsidRPr="004B4461">
        <w:rPr>
          <w:rFonts w:ascii="Arial" w:hAnsi="Arial" w:cs="Arial"/>
          <w:sz w:val="20"/>
          <w:szCs w:val="20"/>
        </w:rPr>
        <w:t>nioskodawcę ze zrealizowanych zadań w ramach projektu.</w:t>
      </w:r>
    </w:p>
    <w:p w14:paraId="7C7F4DD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 xml:space="preserve">Dopuszczalne jest </w:t>
      </w:r>
      <w:r w:rsidR="00A845EF">
        <w:rPr>
          <w:rFonts w:ascii="Arial" w:hAnsi="Arial" w:cs="Arial"/>
          <w:sz w:val="20"/>
          <w:szCs w:val="20"/>
        </w:rPr>
        <w:t xml:space="preserve">również </w:t>
      </w:r>
      <w:r w:rsidRPr="004B4461">
        <w:rPr>
          <w:rFonts w:ascii="Arial" w:hAnsi="Arial" w:cs="Arial"/>
          <w:sz w:val="20"/>
          <w:szCs w:val="20"/>
        </w:rPr>
        <w:t>dokonywanie</w:t>
      </w:r>
      <w:r w:rsidR="00A845EF">
        <w:rPr>
          <w:rFonts w:ascii="Arial" w:hAnsi="Arial" w:cs="Arial"/>
          <w:sz w:val="20"/>
          <w:szCs w:val="20"/>
        </w:rPr>
        <w:t xml:space="preserve"> przesunięć w budżecie projektu, przedstawionym we wniosku o dofinansowanie projektu </w:t>
      </w:r>
      <w:r w:rsidRPr="004B4461">
        <w:rPr>
          <w:rFonts w:ascii="Arial" w:hAnsi="Arial" w:cs="Arial"/>
          <w:sz w:val="20"/>
          <w:szCs w:val="20"/>
        </w:rPr>
        <w:t xml:space="preserve">zatwierdzonym na etapie podpisania umowy o dofinansowanie projektu </w:t>
      </w:r>
      <w:r w:rsidR="00A845EF">
        <w:rPr>
          <w:rFonts w:ascii="Arial" w:hAnsi="Arial" w:cs="Arial"/>
          <w:sz w:val="20"/>
          <w:szCs w:val="20"/>
        </w:rPr>
        <w:t>zgodnie z zasadami zapisanymi w ww. umowie</w:t>
      </w:r>
      <w:r w:rsidRPr="004B4461">
        <w:rPr>
          <w:rFonts w:ascii="Arial" w:hAnsi="Arial" w:cs="Arial"/>
          <w:sz w:val="20"/>
          <w:szCs w:val="20"/>
        </w:rPr>
        <w:t>.</w:t>
      </w:r>
    </w:p>
    <w:p w14:paraId="3ADAA419" w14:textId="1916CA0B"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Wnioskodawca przedstawia w budżecie planowane koszty projektu z podziałem na koszty bezpośrednie, koszty dotyczące realizacji poszczególnych zadań merytorycznych w projekcie oraz koszty pośrednie – koszty administracy</w:t>
      </w:r>
      <w:r w:rsidR="005118F4">
        <w:rPr>
          <w:rFonts w:ascii="Arial" w:hAnsi="Arial" w:cs="Arial"/>
          <w:sz w:val="20"/>
          <w:szCs w:val="20"/>
        </w:rPr>
        <w:t>jne związane z funkcjonowaniem w</w:t>
      </w:r>
      <w:r w:rsidRPr="004B4461">
        <w:rPr>
          <w:rFonts w:ascii="Arial" w:hAnsi="Arial" w:cs="Arial"/>
          <w:sz w:val="20"/>
          <w:szCs w:val="20"/>
        </w:rPr>
        <w:t>nioskodawcy.</w:t>
      </w:r>
    </w:p>
    <w:p w14:paraId="70D62F51"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34" w:name="_Toc431974582"/>
      <w:bookmarkStart w:id="35" w:name="_Toc459876595"/>
      <w:bookmarkEnd w:id="34"/>
      <w:r w:rsidRPr="004B4461">
        <w:rPr>
          <w:rFonts w:ascii="Arial" w:hAnsi="Arial" w:cs="Arial"/>
          <w:b/>
        </w:rPr>
        <w:t>3.3.  Koszty bezpośrednie</w:t>
      </w:r>
      <w:bookmarkEnd w:id="35"/>
    </w:p>
    <w:p w14:paraId="63E22744" w14:textId="42254623"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Koszty bezpośrednie </w:t>
      </w:r>
      <w:r w:rsidR="00A845EF">
        <w:rPr>
          <w:rFonts w:ascii="Arial" w:hAnsi="Arial" w:cs="Arial"/>
          <w:sz w:val="20"/>
          <w:szCs w:val="20"/>
        </w:rPr>
        <w:t>to są</w:t>
      </w:r>
      <w:r w:rsidRPr="004B4461">
        <w:rPr>
          <w:rFonts w:ascii="Arial" w:hAnsi="Arial" w:cs="Arial"/>
          <w:sz w:val="20"/>
          <w:szCs w:val="20"/>
        </w:rPr>
        <w:t xml:space="preserve"> koszty kwalifikowalne poszczególnych zadań realizowanych przez </w:t>
      </w:r>
      <w:r w:rsidR="009D0571">
        <w:rPr>
          <w:rFonts w:ascii="Arial" w:hAnsi="Arial" w:cs="Arial"/>
          <w:sz w:val="20"/>
          <w:szCs w:val="20"/>
        </w:rPr>
        <w:t>b</w:t>
      </w:r>
      <w:r w:rsidRPr="004B4461">
        <w:rPr>
          <w:rFonts w:ascii="Arial" w:hAnsi="Arial" w:cs="Arial"/>
          <w:sz w:val="20"/>
          <w:szCs w:val="20"/>
        </w:rPr>
        <w:t>eneficjenta w ramach projektu (zadania merytoryczne wraz z odpowiednim limitem kosztów, które zostaną poniesione na ich realizację).</w:t>
      </w:r>
    </w:p>
    <w:p w14:paraId="76094AD2" w14:textId="77777777" w:rsidR="000D2441" w:rsidRPr="004B4461" w:rsidRDefault="000D2441">
      <w:pPr>
        <w:spacing w:before="120" w:after="120" w:line="360" w:lineRule="auto"/>
        <w:jc w:val="both"/>
      </w:pPr>
      <w:r w:rsidRPr="004B4461">
        <w:rPr>
          <w:rFonts w:ascii="Arial" w:hAnsi="Arial" w:cs="Arial"/>
          <w:sz w:val="20"/>
          <w:szCs w:val="20"/>
        </w:rPr>
        <w:t>Limit kosztów bezpośrednich w ramach budżetu zadaniowego na etapie wnioskowania o środki powinien wynikać ze szczegółowej kalkulacji kosztów jednostkowych wykazanej we wniosku o dofinansowanie, tj. szczegółowym budżecie projektu.</w:t>
      </w:r>
    </w:p>
    <w:p w14:paraId="5D884270" w14:textId="77777777" w:rsidR="000D2441" w:rsidRDefault="000D2441" w:rsidP="00820BFF">
      <w:pPr>
        <w:spacing w:after="0" w:line="360" w:lineRule="auto"/>
        <w:jc w:val="both"/>
        <w:rPr>
          <w:rFonts w:ascii="Arial" w:hAnsi="Arial" w:cs="Arial"/>
          <w:sz w:val="20"/>
          <w:szCs w:val="20"/>
        </w:rPr>
      </w:pPr>
      <w:r w:rsidRPr="004B4461">
        <w:rPr>
          <w:rFonts w:ascii="Arial" w:hAnsi="Arial" w:cs="Arial"/>
          <w:sz w:val="20"/>
          <w:szCs w:val="20"/>
        </w:rPr>
        <w:t>Koszty bezpośrednie w ramach projektu powinny zostać oszacowane należycie z zastosowaniem warunków i procedur kwalifikowalności określonych w Wytycznych w zakresie kwalifikowalności</w:t>
      </w:r>
      <w:r w:rsidR="00A845EF">
        <w:rPr>
          <w:rFonts w:ascii="Arial" w:hAnsi="Arial" w:cs="Arial"/>
          <w:sz w:val="20"/>
          <w:szCs w:val="20"/>
        </w:rPr>
        <w:t xml:space="preserve"> oraz z uwzględnieniem </w:t>
      </w:r>
      <w:r w:rsidR="004D4024" w:rsidRPr="004D4024">
        <w:rPr>
          <w:rFonts w:ascii="Arial" w:hAnsi="Arial" w:cs="Arial"/>
          <w:sz w:val="20"/>
          <w:szCs w:val="20"/>
        </w:rPr>
        <w:t xml:space="preserve">Wymagań dotyczących standardu oraz cen rynkowych stanowiących Załącznik nr </w:t>
      </w:r>
      <w:r w:rsidR="004D4024">
        <w:rPr>
          <w:rFonts w:ascii="Arial" w:hAnsi="Arial" w:cs="Arial"/>
          <w:sz w:val="20"/>
          <w:szCs w:val="20"/>
        </w:rPr>
        <w:t>7</w:t>
      </w:r>
      <w:r w:rsidR="004D4024" w:rsidRPr="004D4024">
        <w:rPr>
          <w:rFonts w:ascii="Arial" w:hAnsi="Arial" w:cs="Arial"/>
          <w:sz w:val="20"/>
          <w:szCs w:val="20"/>
        </w:rPr>
        <w:t xml:space="preserve"> do Regulaminu konkursu</w:t>
      </w:r>
      <w:r w:rsidRPr="004B4461">
        <w:rPr>
          <w:rFonts w:ascii="Arial" w:hAnsi="Arial" w:cs="Arial"/>
          <w:sz w:val="20"/>
          <w:szCs w:val="20"/>
        </w:rPr>
        <w:t>.</w:t>
      </w:r>
    </w:p>
    <w:p w14:paraId="13849CF8" w14:textId="77777777" w:rsidR="002417AB" w:rsidRPr="004B4461" w:rsidRDefault="002417AB" w:rsidP="00820BFF">
      <w:pPr>
        <w:spacing w:after="0" w:line="360" w:lineRule="auto"/>
        <w:jc w:val="both"/>
        <w:rPr>
          <w:rFonts w:ascii="Arial" w:hAnsi="Arial" w:cs="Arial"/>
          <w:sz w:val="20"/>
          <w:szCs w:val="20"/>
        </w:rPr>
      </w:pPr>
    </w:p>
    <w:p w14:paraId="4F69AF1C"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36" w:name="_Toc431974583"/>
      <w:bookmarkStart w:id="37" w:name="_Toc459876596"/>
      <w:bookmarkEnd w:id="36"/>
      <w:r w:rsidRPr="004B4461">
        <w:rPr>
          <w:rFonts w:ascii="Arial" w:hAnsi="Arial" w:cs="Arial"/>
          <w:b/>
        </w:rPr>
        <w:t>3.4.  Koszty pośrednie</w:t>
      </w:r>
      <w:bookmarkEnd w:id="37"/>
    </w:p>
    <w:p w14:paraId="246F98A5" w14:textId="77777777"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Koszty pośrednie stanowią koszty administracyjne związane z obsługą projektu, w szczególności:</w:t>
      </w:r>
    </w:p>
    <w:p w14:paraId="683FB2C1" w14:textId="77777777" w:rsidR="000D2441" w:rsidRPr="004B4461" w:rsidRDefault="000D2441">
      <w:pPr>
        <w:keepNext/>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14:paraId="6EB97485" w14:textId="77777777" w:rsidR="000D2441" w:rsidRPr="004B4461" w:rsidRDefault="000D2441">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zarządu (koszty wynagrodzenia osób uprawnionych do reprezentowania jednostki, których zakresy czynności nie są przypisane wyłącznie do projektu, np. kierownik jednostki),</w:t>
      </w:r>
    </w:p>
    <w:p w14:paraId="5BB80D6C" w14:textId="77777777" w:rsidR="000D2441" w:rsidRPr="004B4461" w:rsidRDefault="000D2441">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personelu obsługowego (obsługa kadrowa, finansowa, administracyjna, sekretariat, kancelaria, obsługa prawna) na potrzeby funkcjonowania jednostki,</w:t>
      </w:r>
    </w:p>
    <w:p w14:paraId="3EE7D2DC"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obsługi księgowej (koszty wynagrodzenia osób księgujących wydatki w projekcie, w tym koszty zlecenia prowadzenia obsługi księgowej projektu biuru rachunkowemu),</w:t>
      </w:r>
    </w:p>
    <w:p w14:paraId="5E91079B"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utrzymania powierzchni biurowych (czynsz, najem, opłaty administracyjne) związanych z obsługą administracyjną projektu,</w:t>
      </w:r>
    </w:p>
    <w:p w14:paraId="7CDD9C4C" w14:textId="77777777" w:rsidR="000D2441" w:rsidRPr="004B4461" w:rsidRDefault="000D2441">
      <w:pPr>
        <w:numPr>
          <w:ilvl w:val="1"/>
          <w:numId w:val="15"/>
        </w:numPr>
        <w:spacing w:after="0" w:line="360" w:lineRule="auto"/>
        <w:jc w:val="both"/>
        <w:rPr>
          <w:rFonts w:ascii="Arial" w:hAnsi="Arial" w:cs="Arial"/>
          <w:sz w:val="20"/>
          <w:szCs w:val="20"/>
        </w:rPr>
      </w:pPr>
      <w:r w:rsidRPr="004B4461">
        <w:rPr>
          <w:rFonts w:ascii="Arial" w:hAnsi="Arial" w:cs="Arial"/>
          <w:sz w:val="20"/>
          <w:szCs w:val="20"/>
        </w:rPr>
        <w:t>wydatki związane z otworzeniem lub prowadzeniem wyodrębnionego na rzecz projektu subkonta na rachunku bankowym lub odrębnego rachunku bankowego,</w:t>
      </w:r>
    </w:p>
    <w:p w14:paraId="5CC20B64" w14:textId="77777777" w:rsidR="000D2441" w:rsidRPr="004B4461" w:rsidRDefault="000D2441">
      <w:pPr>
        <w:numPr>
          <w:ilvl w:val="1"/>
          <w:numId w:val="15"/>
        </w:numPr>
        <w:spacing w:after="0" w:line="360" w:lineRule="auto"/>
        <w:ind w:left="357" w:hanging="357"/>
        <w:jc w:val="both"/>
        <w:rPr>
          <w:rFonts w:ascii="Arial" w:hAnsi="Arial" w:cs="Arial"/>
          <w:sz w:val="20"/>
          <w:szCs w:val="20"/>
        </w:rPr>
      </w:pPr>
      <w:r w:rsidRPr="004B4461">
        <w:rPr>
          <w:rFonts w:ascii="Arial" w:hAnsi="Arial" w:cs="Arial"/>
          <w:sz w:val="20"/>
          <w:szCs w:val="20"/>
        </w:rPr>
        <w:lastRenderedPageBreak/>
        <w:t>działania informacyjno</w:t>
      </w:r>
      <w:r w:rsidRPr="004B4461">
        <w:rPr>
          <w:rFonts w:ascii="Cambria Math" w:hAnsi="Cambria Math" w:cs="Cambria Math"/>
          <w:sz w:val="20"/>
          <w:szCs w:val="20"/>
        </w:rPr>
        <w:t>‐</w:t>
      </w:r>
      <w:r w:rsidRPr="004B4461">
        <w:rPr>
          <w:rFonts w:ascii="Arial" w:hAnsi="Arial" w:cs="Arial"/>
          <w:sz w:val="20"/>
          <w:szCs w:val="20"/>
        </w:rPr>
        <w:t>promocyjne projektu (np. zakup materiałów promocyjnych i informacyjnych, zakup ogłoszeń prasowych),</w:t>
      </w:r>
    </w:p>
    <w:p w14:paraId="1B3BD7DE" w14:textId="77777777" w:rsidR="000D2441" w:rsidRPr="004B4461" w:rsidRDefault="000D2441">
      <w:pPr>
        <w:numPr>
          <w:ilvl w:val="1"/>
          <w:numId w:val="15"/>
        </w:numPr>
        <w:spacing w:before="120" w:after="0" w:line="360" w:lineRule="auto"/>
        <w:jc w:val="both"/>
        <w:rPr>
          <w:rFonts w:ascii="Arial" w:hAnsi="Arial" w:cs="Arial"/>
          <w:sz w:val="20"/>
          <w:szCs w:val="20"/>
        </w:rPr>
      </w:pPr>
      <w:r w:rsidRPr="004B4461">
        <w:rPr>
          <w:rFonts w:ascii="Arial" w:hAnsi="Arial" w:cs="Arial"/>
          <w:sz w:val="20"/>
          <w:szCs w:val="20"/>
        </w:rPr>
        <w:t>amortyzacja, najem lub zakup aktywów (środków trwałych i wartości niematerialnych i prawnych) używanych na potrzeby personelu, o którym mowa w lit. a</w:t>
      </w:r>
      <w:r w:rsidRPr="004B4461">
        <w:rPr>
          <w:rFonts w:ascii="Cambria Math" w:hAnsi="Cambria Math" w:cs="Cambria Math"/>
          <w:sz w:val="20"/>
          <w:szCs w:val="20"/>
        </w:rPr>
        <w:t>‐</w:t>
      </w:r>
      <w:r w:rsidRPr="004B4461">
        <w:rPr>
          <w:rFonts w:ascii="Arial" w:hAnsi="Arial" w:cs="Arial"/>
          <w:sz w:val="20"/>
          <w:szCs w:val="20"/>
        </w:rPr>
        <w:t>d,</w:t>
      </w:r>
    </w:p>
    <w:p w14:paraId="61D51FA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opłaty za energię elektryczną, cieplną, gazową i wodę, opłaty przesyłowe, opłaty za odprowadzanie ścieków w zakresie związanym z obsługą administracyjną projektu,</w:t>
      </w:r>
    </w:p>
    <w:p w14:paraId="482B8EB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pocztowych, telefonicznych, internetowych, kurierskich związanych z obsługą administracyjną projektu,</w:t>
      </w:r>
    </w:p>
    <w:p w14:paraId="4A0E44BD"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powielania dokumentów związanych z obsługą administracyjną projektu,</w:t>
      </w:r>
    </w:p>
    <w:p w14:paraId="206FED17"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materiałów biurowych i artykułów piśmienniczych związanych z obsługą administracyjną projektu,</w:t>
      </w:r>
    </w:p>
    <w:p w14:paraId="00E74A7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ubezpieczeń majątkowych,</w:t>
      </w:r>
    </w:p>
    <w:p w14:paraId="441FCF01"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ochrony,</w:t>
      </w:r>
    </w:p>
    <w:p w14:paraId="1355402B"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sprzątania pomieszczeń związanych z obsługą administracyjną projektu, w tym środki do utrzymania ich czystości oraz dezynsekcję, dezynfekcję, deratyzację tych pomieszczeń,</w:t>
      </w:r>
    </w:p>
    <w:p w14:paraId="488B78A7" w14:textId="77777777" w:rsidR="000D2441" w:rsidRPr="004B4461" w:rsidRDefault="000D2441">
      <w:pPr>
        <w:numPr>
          <w:ilvl w:val="1"/>
          <w:numId w:val="15"/>
        </w:numPr>
        <w:spacing w:before="120" w:after="360" w:line="360" w:lineRule="auto"/>
        <w:ind w:left="357" w:hanging="357"/>
        <w:jc w:val="both"/>
        <w:rPr>
          <w:rFonts w:ascii="Arial" w:hAnsi="Arial" w:cs="Arial"/>
          <w:sz w:val="20"/>
          <w:szCs w:val="20"/>
        </w:rPr>
      </w:pPr>
      <w:r w:rsidRPr="004B4461">
        <w:rPr>
          <w:rFonts w:ascii="Arial" w:hAnsi="Arial" w:cs="Arial"/>
          <w:sz w:val="20"/>
          <w:szCs w:val="20"/>
        </w:rPr>
        <w:t>koszty zabezpieczenia prawidłowej realizacji umowy.</w:t>
      </w:r>
    </w:p>
    <w:p w14:paraId="29A08000" w14:textId="77777777" w:rsidR="009F1286"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p>
    <w:p w14:paraId="0D5B57F8" w14:textId="77777777" w:rsidR="000D2441"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W ramach kosztów pośrednich nie są wykazywane wydatki objęte cross-financingiem.</w:t>
      </w:r>
    </w:p>
    <w:p w14:paraId="044A8204" w14:textId="77777777" w:rsidR="009F1286" w:rsidRPr="006F66D7" w:rsidRDefault="009F1286" w:rsidP="002417AB">
      <w:pPr>
        <w:pBdr>
          <w:left w:val="single" w:sz="48" w:space="4" w:color="E36C0A"/>
        </w:pBdr>
        <w:spacing w:after="0" w:line="360" w:lineRule="auto"/>
        <w:ind w:left="284"/>
        <w:jc w:val="both"/>
        <w:rPr>
          <w:rFonts w:ascii="Arial" w:hAnsi="Arial" w:cs="Arial"/>
          <w:b/>
          <w:sz w:val="20"/>
          <w:szCs w:val="20"/>
        </w:rPr>
      </w:pPr>
    </w:p>
    <w:p w14:paraId="396A7A6B" w14:textId="77777777" w:rsidR="009F1286"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p>
    <w:p w14:paraId="44E71FBB" w14:textId="77777777" w:rsidR="000D2441"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71B91FFF" w14:textId="77777777"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Koszty pośrednie rozliczane są wyłącznie z wykorzystaniem następujących stawek ryczałtowych:</w:t>
      </w:r>
    </w:p>
    <w:p w14:paraId="660D7C62"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25% kosztów bezpośrednich – w przypadku projektów o wartości do 1 mln PLN włącznie,</w:t>
      </w:r>
    </w:p>
    <w:p w14:paraId="2E69BA75"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20% kosztów bezpośrednich – w przypadku projektów o wartości powyżej 1 mln PLN do 2 mln PLN włącznie,</w:t>
      </w:r>
    </w:p>
    <w:p w14:paraId="2922E1D6"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15% kosztów bezpośrednich – w przypadku projektów o wartości powyżej 2 mln PLN do 5 mln PLN włącznie,</w:t>
      </w:r>
    </w:p>
    <w:p w14:paraId="3A3EA596"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lastRenderedPageBreak/>
        <w:t>10% kosztów bezpośrednich – w przypadku projektów o wartości przekraczającej 5 mln PLN.</w:t>
      </w:r>
    </w:p>
    <w:p w14:paraId="106332F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Jeżeli na podstawie wykazanych w projekcie kosztów bezpośrednich nie da się zastosować wskazanej powyżej stawki ryczałtowej należy zastosować niższą stawkę w oparciu o zapisy Instrukcji wypełniania wniosku stanowiącej </w:t>
      </w:r>
      <w:r w:rsidRPr="00977412">
        <w:rPr>
          <w:rFonts w:ascii="Arial" w:hAnsi="Arial" w:cs="Arial"/>
          <w:sz w:val="20"/>
          <w:szCs w:val="20"/>
        </w:rPr>
        <w:t>załącznik nr 2</w:t>
      </w:r>
      <w:r w:rsidRPr="004B4461">
        <w:rPr>
          <w:rFonts w:ascii="Arial" w:hAnsi="Arial" w:cs="Arial"/>
          <w:sz w:val="20"/>
          <w:szCs w:val="20"/>
        </w:rPr>
        <w:t xml:space="preserve"> do niniejszego Regulaminu. </w:t>
      </w:r>
    </w:p>
    <w:p w14:paraId="48A75F3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Pozostałe zasady dotyczące rozliczenia kosztów są uregulowane w Wytycznych w zakresie kwalifikowalności.</w:t>
      </w:r>
    </w:p>
    <w:p w14:paraId="57FD6666" w14:textId="77777777" w:rsidR="000D2441" w:rsidRPr="004B4461" w:rsidRDefault="000D2441">
      <w:pPr>
        <w:spacing w:before="120" w:after="120" w:line="360" w:lineRule="auto"/>
        <w:jc w:val="both"/>
        <w:rPr>
          <w:rFonts w:ascii="Arial" w:hAnsi="Arial" w:cs="Arial"/>
          <w:sz w:val="20"/>
          <w:szCs w:val="20"/>
        </w:rPr>
      </w:pPr>
    </w:p>
    <w:p w14:paraId="2F4E3C95"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38" w:name="_Toc431974584"/>
      <w:bookmarkStart w:id="39" w:name="_Toc459876597"/>
      <w:bookmarkEnd w:id="38"/>
      <w:r w:rsidRPr="004B4461">
        <w:rPr>
          <w:rFonts w:ascii="Arial" w:hAnsi="Arial" w:cs="Arial"/>
          <w:b/>
        </w:rPr>
        <w:t>3.5.  Uproszczone metody rozliczania wydatków</w:t>
      </w:r>
      <w:bookmarkEnd w:id="39"/>
    </w:p>
    <w:p w14:paraId="5B15889E" w14:textId="77777777" w:rsidR="000D2441" w:rsidRPr="004B4461" w:rsidRDefault="000D2441" w:rsidP="00597B65">
      <w:pPr>
        <w:spacing w:before="480" w:after="0" w:line="360" w:lineRule="auto"/>
        <w:jc w:val="both"/>
      </w:pPr>
      <w:r w:rsidRPr="004B4461">
        <w:rPr>
          <w:rFonts w:ascii="Arial" w:hAnsi="Arial" w:cs="Arial"/>
          <w:b/>
          <w:sz w:val="20"/>
          <w:szCs w:val="20"/>
        </w:rPr>
        <w:t>W przypadku projektów, w których wartość wkładu publicznego (środków publicznych) nie przekracza wyrażonej w PLN równowartości 100 000 EUR</w:t>
      </w:r>
      <w:r w:rsidRPr="004B4461">
        <w:rPr>
          <w:rStyle w:val="Zakotwiczenieprzypisudolnego"/>
          <w:rFonts w:ascii="Arial" w:hAnsi="Arial" w:cs="Arial"/>
          <w:b/>
          <w:sz w:val="20"/>
          <w:szCs w:val="20"/>
        </w:rPr>
        <w:footnoteReference w:id="1"/>
      </w:r>
      <w:r w:rsidRPr="004B4461">
        <w:rPr>
          <w:rFonts w:ascii="Arial" w:hAnsi="Arial" w:cs="Arial"/>
          <w:b/>
          <w:sz w:val="20"/>
          <w:szCs w:val="20"/>
        </w:rPr>
        <w:t>, stosowanie kwot ryczałtowych jest obligatoryjne.</w:t>
      </w:r>
    </w:p>
    <w:p w14:paraId="6426F7B4" w14:textId="77777777" w:rsidR="000D2441" w:rsidRPr="004B4461" w:rsidRDefault="000D2441" w:rsidP="00820BFF">
      <w:pPr>
        <w:spacing w:before="120" w:after="120" w:line="360" w:lineRule="auto"/>
        <w:jc w:val="both"/>
        <w:rPr>
          <w:rFonts w:ascii="Arial" w:hAnsi="Arial" w:cs="Arial"/>
          <w:sz w:val="20"/>
          <w:szCs w:val="20"/>
        </w:rPr>
      </w:pPr>
      <w:r w:rsidRPr="004B4461">
        <w:rPr>
          <w:rFonts w:ascii="Arial" w:hAnsi="Arial" w:cs="Arial"/>
          <w:sz w:val="20"/>
          <w:szCs w:val="20"/>
        </w:rPr>
        <w:t>Projekty, w których wartość wkładu publicznego (środków publicznych) nie przekracza wyrażonej w PLN równowartości 100 000 EUR, przewidujące inny sposób rozliczania będą odrzucane na etapie oceny formalno-merytorycznej.</w:t>
      </w:r>
    </w:p>
    <w:p w14:paraId="45F99A38" w14:textId="34337957" w:rsidR="000D2441" w:rsidRPr="004B4461" w:rsidRDefault="000D2441" w:rsidP="00820BFF">
      <w:pPr>
        <w:spacing w:before="120" w:after="120" w:line="360" w:lineRule="auto"/>
        <w:jc w:val="both"/>
      </w:pPr>
      <w:r w:rsidRPr="004B4461">
        <w:rPr>
          <w:rFonts w:ascii="Arial" w:hAnsi="Arial" w:cs="Arial"/>
          <w:sz w:val="20"/>
          <w:szCs w:val="20"/>
        </w:rPr>
        <w:t>Jednocześnie stosowanie kwot ryczałtowych wyliczonych w oparciu o szczegółowy b</w:t>
      </w:r>
      <w:r w:rsidR="005118F4">
        <w:rPr>
          <w:rFonts w:ascii="Arial" w:hAnsi="Arial" w:cs="Arial"/>
          <w:sz w:val="20"/>
          <w:szCs w:val="20"/>
        </w:rPr>
        <w:t>udżet projektu określony przez w</w:t>
      </w:r>
      <w:r w:rsidRPr="004B4461">
        <w:rPr>
          <w:rFonts w:ascii="Arial" w:hAnsi="Arial" w:cs="Arial"/>
          <w:sz w:val="20"/>
          <w:szCs w:val="20"/>
        </w:rPr>
        <w:t xml:space="preserve">nioskodawcę w projektach o wartości wkładu publicznego przekraczającej wyrażoną w PLN równowartość 100 000 EUR wkładu publicznego </w:t>
      </w:r>
      <w:r w:rsidRPr="004B4461">
        <w:rPr>
          <w:rFonts w:ascii="Arial" w:hAnsi="Arial" w:cs="Arial"/>
          <w:b/>
          <w:sz w:val="20"/>
          <w:szCs w:val="20"/>
        </w:rPr>
        <w:t>nie jest możliwe</w:t>
      </w:r>
      <w:r w:rsidRPr="004B4461">
        <w:rPr>
          <w:rFonts w:ascii="Arial" w:hAnsi="Arial" w:cs="Arial"/>
          <w:sz w:val="20"/>
          <w:szCs w:val="20"/>
        </w:rPr>
        <w:t>.</w:t>
      </w:r>
    </w:p>
    <w:p w14:paraId="139E2A6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Kwotą ryczałtową jest kwota uzgodniona za wykonanie określonego w projekcie zadania na etapie zatwierdzenia wniosku o dofinansowanie projektu (</w:t>
      </w:r>
      <w:r w:rsidRPr="004B4461">
        <w:rPr>
          <w:rFonts w:ascii="Arial" w:hAnsi="Arial" w:cs="Arial"/>
          <w:b/>
          <w:sz w:val="20"/>
          <w:szCs w:val="20"/>
        </w:rPr>
        <w:t>jedna kwota ryczałtowa = jedno zadanie</w:t>
      </w:r>
      <w:r w:rsidRPr="004B4461">
        <w:rPr>
          <w:rFonts w:ascii="Arial" w:hAnsi="Arial" w:cs="Arial"/>
          <w:sz w:val="20"/>
          <w:szCs w:val="20"/>
        </w:rPr>
        <w:t>).</w:t>
      </w:r>
    </w:p>
    <w:p w14:paraId="35CDF6B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projektów rozliczanych z zastosowaniem kwot ryczałtowych, </w:t>
      </w:r>
      <w:r w:rsidRPr="004B4461">
        <w:rPr>
          <w:rFonts w:ascii="Arial" w:hAnsi="Arial" w:cs="Arial"/>
          <w:b/>
          <w:sz w:val="20"/>
          <w:szCs w:val="20"/>
        </w:rPr>
        <w:t>IOK nie dopuszcza możliwości</w:t>
      </w:r>
      <w:r w:rsidRPr="004B4461">
        <w:rPr>
          <w:rFonts w:ascii="Arial" w:hAnsi="Arial" w:cs="Arial"/>
          <w:sz w:val="20"/>
          <w:szCs w:val="20"/>
        </w:rPr>
        <w:t>, iż jedynie część z zadań w ramach projektu jest rozliczana kwotami ryczałtowymi, natomiast pozostałe zadania na podstawie rzeczywiście poniesionych wydatków.</w:t>
      </w:r>
    </w:p>
    <w:p w14:paraId="397E3B32" w14:textId="0C783BCD" w:rsidR="000D2441" w:rsidRPr="004B4461" w:rsidRDefault="000D2441">
      <w:pPr>
        <w:spacing w:before="120" w:after="120" w:line="360" w:lineRule="auto"/>
        <w:jc w:val="both"/>
      </w:pPr>
      <w:r w:rsidRPr="004B4461">
        <w:rPr>
          <w:rFonts w:ascii="Arial" w:hAnsi="Arial" w:cs="Arial"/>
          <w:sz w:val="20"/>
          <w:szCs w:val="20"/>
        </w:rPr>
        <w:t>W przypadku kwot ryczałtowych – weryfikacja wydatków polega na sprawdzeniu czy</w:t>
      </w:r>
      <w:r w:rsidR="005118F4">
        <w:rPr>
          <w:rFonts w:ascii="Arial" w:hAnsi="Arial" w:cs="Arial"/>
          <w:sz w:val="20"/>
          <w:szCs w:val="20"/>
        </w:rPr>
        <w:t xml:space="preserve"> działania zadeklarowane przez w</w:t>
      </w:r>
      <w:r w:rsidRPr="004B4461">
        <w:rPr>
          <w:rFonts w:ascii="Arial" w:hAnsi="Arial" w:cs="Arial"/>
          <w:sz w:val="20"/>
          <w:szCs w:val="20"/>
        </w:rPr>
        <w:t>nioskodawcę zostały zrealizowane i określone w umowie o dofinansowanie, a wskaźniki zostały osiągnięte. Rozliczenie jest uzależnione od zrealizowania danego zadania. Niewykonanie zadania oznacza brak zapłaty za zadanie (system 0</w:t>
      </w:r>
      <w:r w:rsidRPr="004B4461">
        <w:rPr>
          <w:rFonts w:ascii="Cambria Math" w:hAnsi="Cambria Math" w:cs="Cambria Math"/>
          <w:sz w:val="20"/>
          <w:szCs w:val="20"/>
        </w:rPr>
        <w:t>‐</w:t>
      </w:r>
      <w:r w:rsidRPr="004B4461">
        <w:rPr>
          <w:rFonts w:ascii="Arial" w:hAnsi="Arial" w:cs="Arial"/>
          <w:sz w:val="20"/>
          <w:szCs w:val="20"/>
        </w:rPr>
        <w:t>1), bowiem kwalifikowanie kwot ryczałtowych odbywa się na podstawie zrealizowanych zadań oraz osiągniętych wskaźników przyporządkowanych do poszczególnych zadań.</w:t>
      </w:r>
    </w:p>
    <w:p w14:paraId="3AB1C4E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niezrealizowania w pełni wskaźników objętych kwotą ryczałtową, dana kwota będzie uznana za niekwalifikowalną.</w:t>
      </w:r>
    </w:p>
    <w:p w14:paraId="50DBC6A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 xml:space="preserve">Wnioskodawca, projektując zadania we wniosku o dofinansowanie projektu oraz wypełniając część wniosku o dofinansowanie </w:t>
      </w:r>
      <w:r w:rsidRPr="004B4461">
        <w:rPr>
          <w:rFonts w:ascii="Arial" w:hAnsi="Arial" w:cs="Arial"/>
          <w:i/>
          <w:sz w:val="20"/>
          <w:szCs w:val="20"/>
        </w:rPr>
        <w:t>Kwoty ryczałtowe</w:t>
      </w:r>
      <w:r w:rsidRPr="004B4461">
        <w:rPr>
          <w:rFonts w:ascii="Arial" w:hAnsi="Arial" w:cs="Arial"/>
          <w:sz w:val="20"/>
          <w:szCs w:val="20"/>
        </w:rPr>
        <w:t>, powinien określić dla każdego z zadań (kwot ryczałtowych) odpowiedni wskaźnik dla rozliczenia danej kwoty ryczałtowej (tj. wskazać jego nazwę i wartość) oraz wskazać, jakie dokumenty będą potwierdzać realizację wskaźników.</w:t>
      </w:r>
    </w:p>
    <w:p w14:paraId="1A60F4B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149920F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51919F2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rozliczania projektu za pomocą kwot ryczałtowych, koszty pośrednie są kalkulowane zgodnie z podrozdziałem 8.4 Wytycznych w zakresie kwalifikowalności.</w:t>
      </w:r>
    </w:p>
    <w:p w14:paraId="5A949B8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Uzasadnienie wszystkich kosztów składających się na kwotę ryczałtową  musi się znajdować pod szczegółowym budżetem projektu. Uzasadnienie to powinno potwierdzać racjonalność wydatku i konieczność jego poniesienia. </w:t>
      </w:r>
    </w:p>
    <w:p w14:paraId="12204306" w14:textId="7DDCF8CF" w:rsidR="000D2441" w:rsidRPr="004B4461" w:rsidRDefault="000D2441">
      <w:pPr>
        <w:spacing w:before="120" w:after="120" w:line="360" w:lineRule="auto"/>
        <w:jc w:val="both"/>
      </w:pPr>
      <w:r w:rsidRPr="004B4461">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w:t>
      </w:r>
      <w:r w:rsidR="005118F4">
        <w:rPr>
          <w:rFonts w:ascii="Arial" w:hAnsi="Arial" w:cs="Arial"/>
          <w:sz w:val="20"/>
          <w:szCs w:val="20"/>
        </w:rPr>
        <w:t xml:space="preserve"> Jednocześnie wymienione przez w</w:t>
      </w:r>
      <w:r w:rsidRPr="004B4461">
        <w:rPr>
          <w:rFonts w:ascii="Arial" w:hAnsi="Arial" w:cs="Arial"/>
          <w:sz w:val="20"/>
          <w:szCs w:val="20"/>
        </w:rPr>
        <w:t>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7AB7E5A3"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Przykładowe dokumenty, będące podstawą oceny realizacji zadań  to m.in.:</w:t>
      </w:r>
    </w:p>
    <w:p w14:paraId="7BF1A1B6"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lista obecności uczestników/ uczestniczek projektu na szkoleniu/ spotkaniu lub innej formie wsparcia realizowanej w ramach projektu;</w:t>
      </w:r>
    </w:p>
    <w:p w14:paraId="7FD5BAED"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dzienniki zajęć prowadzonych w projekcie;</w:t>
      </w:r>
    </w:p>
    <w:p w14:paraId="45710105"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dokumentacja zdjęciowa;</w:t>
      </w:r>
    </w:p>
    <w:p w14:paraId="1B40FE73"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analizy i raporty wytworzone w ramach projektu;</w:t>
      </w:r>
    </w:p>
    <w:p w14:paraId="276E4F41"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protokoły odbioru wykonanej usługi;</w:t>
      </w:r>
    </w:p>
    <w:p w14:paraId="4DE34369"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potwierdzenie odbioru przez uczestników materiałów/ skorzystania z cateringu;</w:t>
      </w:r>
    </w:p>
    <w:p w14:paraId="229DE1F9" w14:textId="77777777" w:rsidR="000D2441" w:rsidRPr="004B4461" w:rsidRDefault="000D2441" w:rsidP="00E37B02">
      <w:pPr>
        <w:numPr>
          <w:ilvl w:val="0"/>
          <w:numId w:val="41"/>
        </w:numPr>
        <w:spacing w:before="120" w:after="360" w:line="360" w:lineRule="auto"/>
        <w:ind w:left="714" w:hanging="357"/>
        <w:jc w:val="both"/>
        <w:rPr>
          <w:rFonts w:ascii="Arial" w:hAnsi="Arial" w:cs="Arial"/>
          <w:sz w:val="20"/>
          <w:szCs w:val="20"/>
        </w:rPr>
      </w:pPr>
      <w:r w:rsidRPr="004B4461">
        <w:rPr>
          <w:rFonts w:ascii="Arial" w:hAnsi="Arial" w:cs="Arial"/>
          <w:sz w:val="20"/>
          <w:szCs w:val="20"/>
        </w:rPr>
        <w:t>karty czasu pracy personelu projektu.</w:t>
      </w:r>
    </w:p>
    <w:p w14:paraId="1DF2C43B" w14:textId="77777777" w:rsidR="000D2441" w:rsidRPr="006F66D7" w:rsidRDefault="000D2441">
      <w:pPr>
        <w:keepNext/>
        <w:pBdr>
          <w:left w:val="single" w:sz="48" w:space="4" w:color="E36C0A"/>
        </w:pBdr>
        <w:spacing w:before="120" w:after="120" w:line="360" w:lineRule="auto"/>
        <w:ind w:left="284"/>
        <w:jc w:val="both"/>
        <w:rPr>
          <w:rFonts w:ascii="Arial" w:hAnsi="Arial" w:cs="Arial"/>
          <w:b/>
          <w:sz w:val="20"/>
          <w:szCs w:val="20"/>
        </w:rPr>
      </w:pPr>
      <w:r w:rsidRPr="006F66D7">
        <w:rPr>
          <w:rFonts w:ascii="Arial" w:hAnsi="Arial" w:cs="Arial"/>
          <w:b/>
          <w:sz w:val="20"/>
          <w:szCs w:val="20"/>
        </w:rPr>
        <w:lastRenderedPageBreak/>
        <w:t>Uwaga! W niniejszym konkursie w ramach stosowania uproszczonych metod rozliczania wydatków, wyłączona została możliwość stosowania stawek jednostkowych, o których mowa w rozdz. 8.6.1 Wytycznych w zakresie kwalifikowalności.</w:t>
      </w:r>
    </w:p>
    <w:p w14:paraId="055EDCCF" w14:textId="77777777" w:rsidR="000D2441" w:rsidRPr="004B4461" w:rsidRDefault="000D2441">
      <w:pPr>
        <w:spacing w:after="0"/>
      </w:pPr>
    </w:p>
    <w:p w14:paraId="2349AEB8"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40" w:name="_Toc431974585"/>
      <w:bookmarkStart w:id="41" w:name="_Toc459876598"/>
      <w:bookmarkEnd w:id="40"/>
      <w:r w:rsidRPr="004B4461">
        <w:rPr>
          <w:rFonts w:ascii="Arial" w:hAnsi="Arial" w:cs="Arial"/>
          <w:b/>
        </w:rPr>
        <w:t>3.6.  Środki trwałe i cross-financing</w:t>
      </w:r>
      <w:bookmarkEnd w:id="41"/>
    </w:p>
    <w:p w14:paraId="5CC08130" w14:textId="7D780ACB" w:rsidR="000D2441" w:rsidRPr="00E659D7" w:rsidRDefault="000D2441" w:rsidP="00597B65">
      <w:pPr>
        <w:spacing w:before="480" w:after="120" w:line="360" w:lineRule="auto"/>
        <w:jc w:val="both"/>
        <w:rPr>
          <w:rFonts w:ascii="Arial" w:hAnsi="Arial" w:cs="Arial"/>
          <w:sz w:val="20"/>
          <w:szCs w:val="20"/>
        </w:rPr>
      </w:pPr>
      <w:r w:rsidRPr="00E659D7">
        <w:rPr>
          <w:rFonts w:ascii="Arial" w:hAnsi="Arial" w:cs="Arial"/>
          <w:sz w:val="20"/>
          <w:szCs w:val="20"/>
        </w:rPr>
        <w:t xml:space="preserve">Szczegółowe zasady pozyskiwania środków trwałych i ponoszenia wydatków w ramach </w:t>
      </w:r>
      <w:r w:rsidR="00820BFF">
        <w:rPr>
          <w:rFonts w:ascii="Arial" w:hAnsi="Arial" w:cs="Arial"/>
          <w:sz w:val="20"/>
          <w:szCs w:val="20"/>
        </w:rPr>
        <w:br/>
      </w:r>
      <w:r w:rsidRPr="00E659D7">
        <w:rPr>
          <w:rFonts w:ascii="Arial" w:hAnsi="Arial" w:cs="Arial"/>
          <w:sz w:val="20"/>
          <w:szCs w:val="20"/>
        </w:rPr>
        <w:t xml:space="preserve">cross-financingu zostały uregulowane w Rozdziale 6.12 i 8.7  Wytycznych w zakresie kwalifikowalności. </w:t>
      </w:r>
    </w:p>
    <w:p w14:paraId="6028FF0E" w14:textId="77777777" w:rsidR="000D2441" w:rsidRPr="00E659D7" w:rsidRDefault="000D2441">
      <w:pPr>
        <w:keepNext/>
        <w:spacing w:before="120" w:after="120" w:line="360" w:lineRule="auto"/>
        <w:jc w:val="both"/>
        <w:rPr>
          <w:rFonts w:ascii="Arial" w:hAnsi="Arial" w:cs="Arial"/>
          <w:sz w:val="20"/>
          <w:szCs w:val="20"/>
        </w:rPr>
      </w:pPr>
      <w:r w:rsidRPr="00E659D7">
        <w:rPr>
          <w:rFonts w:ascii="Arial" w:hAnsi="Arial" w:cs="Arial"/>
          <w:b/>
          <w:sz w:val="20"/>
          <w:szCs w:val="20"/>
        </w:rPr>
        <w:t>Środki trwałe</w:t>
      </w:r>
      <w:r w:rsidRPr="00E659D7">
        <w:rPr>
          <w:rFonts w:ascii="Arial" w:hAnsi="Arial" w:cs="Arial"/>
          <w:sz w:val="20"/>
          <w:szCs w:val="20"/>
        </w:rPr>
        <w:t xml:space="preserve"> zgodnie z art. 3 ust. 1 pkt 15 ustawy z dnia 29 września 1994 r. o rachunkowości (t.j. Dz. U. z 2013 r., poz. 330 ze. zm.), z zastrzeżeniem inwestycji, o których mowa w art. 3 ust 1 pkt 17 tej ustawy, są to rzeczowe aktywa trwałe i zrównane z nimi, o przewidywanym okresie ekonomicznej użyteczności dłuższym niż rok, kompletne, zdatne do użytku i przeznaczone na po</w:t>
      </w:r>
      <w:r w:rsidR="006948E5" w:rsidRPr="00E659D7">
        <w:rPr>
          <w:rFonts w:ascii="Arial" w:hAnsi="Arial" w:cs="Arial"/>
          <w:sz w:val="20"/>
          <w:szCs w:val="20"/>
        </w:rPr>
        <w:t>trzeby jednostki organizacyjnej. Z</w:t>
      </w:r>
      <w:r w:rsidRPr="00E659D7">
        <w:rPr>
          <w:rFonts w:ascii="Arial" w:hAnsi="Arial" w:cs="Arial"/>
          <w:sz w:val="20"/>
          <w:szCs w:val="20"/>
        </w:rPr>
        <w:t xml:space="preserve">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5372EBE7" w14:textId="77777777" w:rsidR="00E659D7" w:rsidRDefault="00E659D7" w:rsidP="006F66D7">
      <w:pPr>
        <w:keepNext/>
        <w:spacing w:after="0" w:line="360" w:lineRule="auto"/>
        <w:jc w:val="both"/>
        <w:rPr>
          <w:rFonts w:ascii="Arial" w:hAnsi="Arial" w:cs="Arial"/>
          <w:sz w:val="20"/>
          <w:szCs w:val="20"/>
        </w:rPr>
      </w:pPr>
      <w:bookmarkStart w:id="42" w:name="_Toc431974586"/>
      <w:bookmarkEnd w:id="42"/>
      <w:r>
        <w:rPr>
          <w:rFonts w:ascii="Arial" w:hAnsi="Arial" w:cs="Arial"/>
          <w:sz w:val="20"/>
          <w:szCs w:val="20"/>
        </w:rPr>
        <w:t>Mając na uwadze zakres merytoryczny projektów w ramach ogłoszonego konkursu, IP ustala, że:</w:t>
      </w:r>
    </w:p>
    <w:p w14:paraId="7AD0F207" w14:textId="7256F386" w:rsidR="00E659D7" w:rsidRPr="00E659D7" w:rsidRDefault="00E659D7" w:rsidP="006F66D7">
      <w:pPr>
        <w:pStyle w:val="Akapitzlist"/>
        <w:keepNext/>
        <w:numPr>
          <w:ilvl w:val="0"/>
          <w:numId w:val="77"/>
        </w:numPr>
        <w:spacing w:after="0" w:line="360" w:lineRule="auto"/>
        <w:ind w:left="284" w:hanging="284"/>
        <w:jc w:val="both"/>
        <w:rPr>
          <w:rFonts w:ascii="Arial" w:hAnsi="Arial" w:cs="Arial"/>
          <w:sz w:val="20"/>
          <w:szCs w:val="20"/>
        </w:rPr>
      </w:pPr>
      <w:r w:rsidRPr="00E659D7">
        <w:rPr>
          <w:rFonts w:ascii="Arial" w:hAnsi="Arial" w:cs="Arial"/>
          <w:sz w:val="20"/>
          <w:szCs w:val="20"/>
        </w:rPr>
        <w:t xml:space="preserve">w zakresie opieki paliatywnej i hospicyjnej oraz w zakresie </w:t>
      </w:r>
      <w:r w:rsidRPr="00E659D7">
        <w:rPr>
          <w:rFonts w:eastAsia="Times New Roman" w:cs="Calibri"/>
        </w:rPr>
        <w:t>przygotowania i tworzenia wypożyczalni sprzętu rehabilitacyjnego, pielęgnacyjnego i wspomagającego</w:t>
      </w:r>
      <w:r w:rsidRPr="006F66D7">
        <w:rPr>
          <w:rFonts w:eastAsia="Times New Roman" w:cs="Calibri"/>
        </w:rPr>
        <w:t>,</w:t>
      </w:r>
      <w:r w:rsidR="006F66D7">
        <w:rPr>
          <w:rFonts w:ascii="Arial" w:hAnsi="Arial" w:cs="Arial"/>
          <w:sz w:val="20"/>
          <w:szCs w:val="20"/>
        </w:rPr>
        <w:t xml:space="preserve"> </w:t>
      </w:r>
      <w:r w:rsidRPr="00E659D7">
        <w:rPr>
          <w:rFonts w:ascii="Arial" w:hAnsi="Arial" w:cs="Arial"/>
          <w:sz w:val="20"/>
          <w:szCs w:val="20"/>
        </w:rPr>
        <w:t>wydatki poniesione na zakup środków trwałych wykorzystywanych w ramach i na rzecz projektu, a także koszty ich dostaw, montażu i uruchomienia są kwalifikowalne w całości lub w części swojej wartości zgodnie ze wskazaniem wnioskodawcy opartym o faktyczne wykorzystanie środka trwałego na potrzeby projektu,</w:t>
      </w:r>
    </w:p>
    <w:p w14:paraId="3CE1F313" w14:textId="3BC95305" w:rsidR="00E659D7" w:rsidRPr="00E659D7" w:rsidRDefault="00E659D7" w:rsidP="006F66D7">
      <w:pPr>
        <w:pStyle w:val="Akapitzlist"/>
        <w:keepNext/>
        <w:numPr>
          <w:ilvl w:val="0"/>
          <w:numId w:val="77"/>
        </w:numPr>
        <w:spacing w:after="0" w:line="360" w:lineRule="auto"/>
        <w:ind w:left="284" w:hanging="284"/>
        <w:jc w:val="both"/>
        <w:rPr>
          <w:rFonts w:ascii="Arial" w:hAnsi="Arial" w:cs="Arial"/>
          <w:sz w:val="20"/>
          <w:szCs w:val="20"/>
        </w:rPr>
      </w:pPr>
      <w:r w:rsidRPr="00E659D7">
        <w:rPr>
          <w:rFonts w:ascii="Arial" w:hAnsi="Arial" w:cs="Arial"/>
          <w:sz w:val="20"/>
          <w:szCs w:val="20"/>
        </w:rPr>
        <w:t>w pozostałych przypadkach wydatki na zakup środków trwałych wykorzystywanych w ramach i na rzecz projektu są kwalifikowalne wyłącznie w wysokości odpowiadającej odpisom amortyzacyjnym za okres, w którym będą wykorzystywane w projekcie. W ramach projektu rozlicza się wtedy odpisy amortyzacyjne a nie wyd</w:t>
      </w:r>
      <w:r w:rsidR="006F66D7">
        <w:rPr>
          <w:rFonts w:ascii="Arial" w:hAnsi="Arial" w:cs="Arial"/>
          <w:sz w:val="20"/>
          <w:szCs w:val="20"/>
        </w:rPr>
        <w:t xml:space="preserve">atki na zakup środków trwałych </w:t>
      </w:r>
      <w:r w:rsidRPr="00E659D7">
        <w:rPr>
          <w:rFonts w:ascii="Arial" w:hAnsi="Arial" w:cs="Arial"/>
          <w:sz w:val="20"/>
          <w:szCs w:val="20"/>
        </w:rPr>
        <w:t xml:space="preserve">i stosuje się warunki oraz procedury określone  w Wytycznych w zakresie kwalifikowalności  sekcja 6.12.2 </w:t>
      </w:r>
      <w:r w:rsidRPr="00E659D7">
        <w:rPr>
          <w:rFonts w:ascii="Arial" w:hAnsi="Arial" w:cs="Arial"/>
          <w:i/>
          <w:sz w:val="20"/>
          <w:szCs w:val="20"/>
        </w:rPr>
        <w:t>Amortyzacja środków trwałych oraz wartości niematerialnych i prawnych</w:t>
      </w:r>
      <w:r w:rsidRPr="00E659D7">
        <w:rPr>
          <w:rFonts w:ascii="Arial" w:hAnsi="Arial" w:cs="Arial"/>
          <w:sz w:val="20"/>
          <w:szCs w:val="20"/>
        </w:rPr>
        <w:t xml:space="preserve">. </w:t>
      </w:r>
    </w:p>
    <w:p w14:paraId="4336F58C" w14:textId="77777777" w:rsidR="00E659D7" w:rsidRDefault="00E659D7" w:rsidP="00E659D7">
      <w:pPr>
        <w:keepNext/>
        <w:spacing w:before="120" w:after="120" w:line="360" w:lineRule="auto"/>
        <w:jc w:val="both"/>
        <w:rPr>
          <w:rFonts w:ascii="Arial" w:hAnsi="Arial" w:cs="Arial"/>
          <w:sz w:val="20"/>
          <w:szCs w:val="20"/>
        </w:rPr>
      </w:pPr>
      <w:r>
        <w:rPr>
          <w:rFonts w:ascii="Arial" w:hAnsi="Arial" w:cs="Arial"/>
          <w:sz w:val="20"/>
          <w:szCs w:val="20"/>
        </w:rPr>
        <w:t>Powyższe  d</w:t>
      </w:r>
      <w:r w:rsidRPr="006948E5">
        <w:rPr>
          <w:rFonts w:ascii="Arial" w:hAnsi="Arial" w:cs="Arial"/>
          <w:sz w:val="20"/>
          <w:szCs w:val="20"/>
        </w:rPr>
        <w:t>otyczy wszystkich środków trwałych o wartości powyżej 350 PLN netto.</w:t>
      </w:r>
    </w:p>
    <w:p w14:paraId="2E76C6F0" w14:textId="77777777" w:rsidR="00E659D7" w:rsidRDefault="00E659D7" w:rsidP="00E659D7">
      <w:pPr>
        <w:keepNext/>
        <w:spacing w:before="120" w:after="120" w:line="360" w:lineRule="auto"/>
        <w:jc w:val="both"/>
        <w:rPr>
          <w:rFonts w:ascii="Arial" w:hAnsi="Arial" w:cs="Arial"/>
          <w:sz w:val="20"/>
          <w:szCs w:val="20"/>
        </w:rPr>
      </w:pPr>
      <w:r>
        <w:rPr>
          <w:rFonts w:ascii="Arial" w:hAnsi="Arial" w:cs="Arial"/>
          <w:sz w:val="20"/>
          <w:szCs w:val="20"/>
        </w:rPr>
        <w:t xml:space="preserve">Środki trwałe nabyte w ramach projektu po zakończeniu jego realizacji mogą być wykorzystywane na działalność statutową beneficjenta lub mogą zostać przekazane nieodpłatnie podmiotowi niedziałającemu dla zysku. </w:t>
      </w:r>
    </w:p>
    <w:p w14:paraId="1DBABF2E" w14:textId="77777777" w:rsidR="00E659D7" w:rsidRPr="00230FF0" w:rsidRDefault="00E659D7" w:rsidP="00820BFF">
      <w:pPr>
        <w:keepNext/>
        <w:spacing w:before="120" w:after="120" w:line="360" w:lineRule="auto"/>
        <w:jc w:val="both"/>
        <w:rPr>
          <w:rFonts w:ascii="Arial" w:hAnsi="Arial" w:cs="Arial"/>
          <w:b/>
          <w:sz w:val="20"/>
          <w:szCs w:val="20"/>
        </w:rPr>
      </w:pPr>
      <w:r w:rsidRPr="00230FF0">
        <w:rPr>
          <w:rFonts w:ascii="Arial" w:hAnsi="Arial" w:cs="Arial"/>
          <w:b/>
          <w:sz w:val="20"/>
          <w:szCs w:val="20"/>
        </w:rPr>
        <w:t>W przypadku gdy środki trwałe zakupione w ramach projektu będą wykorzystywane po jego zakończeniu częściowo lub w całości w celu świadczenia usług komercyjnych, wówczas wydatki te objęte będą regułami pomocy de minimis lub pomocy publicznej.</w:t>
      </w:r>
    </w:p>
    <w:p w14:paraId="204500F5" w14:textId="77777777" w:rsidR="00E659D7" w:rsidRDefault="00E659D7" w:rsidP="00820BFF">
      <w:pPr>
        <w:spacing w:before="120" w:after="120" w:line="360" w:lineRule="auto"/>
        <w:jc w:val="both"/>
        <w:rPr>
          <w:rFonts w:ascii="Arial" w:hAnsi="Arial" w:cs="Arial"/>
          <w:b/>
          <w:sz w:val="20"/>
          <w:szCs w:val="20"/>
        </w:rPr>
      </w:pPr>
    </w:p>
    <w:p w14:paraId="12428828" w14:textId="77777777" w:rsidR="00E659D7" w:rsidRPr="004B4461" w:rsidRDefault="00E659D7" w:rsidP="00820BFF">
      <w:pPr>
        <w:spacing w:before="120" w:after="120" w:line="360" w:lineRule="auto"/>
        <w:jc w:val="both"/>
        <w:rPr>
          <w:rFonts w:ascii="Arial" w:hAnsi="Arial" w:cs="Arial"/>
          <w:sz w:val="20"/>
          <w:szCs w:val="20"/>
        </w:rPr>
      </w:pPr>
      <w:r w:rsidRPr="004B4461">
        <w:rPr>
          <w:rFonts w:ascii="Arial" w:hAnsi="Arial" w:cs="Arial"/>
          <w:b/>
          <w:sz w:val="20"/>
          <w:szCs w:val="20"/>
        </w:rPr>
        <w:lastRenderedPageBreak/>
        <w:t>Cross-financing</w:t>
      </w:r>
      <w:r w:rsidRPr="004B4461">
        <w:rPr>
          <w:rFonts w:ascii="Arial" w:hAnsi="Arial" w:cs="Arial"/>
          <w:sz w:val="20"/>
          <w:szCs w:val="20"/>
        </w:rPr>
        <w:t xml:space="preserve"> to zasada elastyczności, polegająca na możliwości komplementarnego, wzajemnego finansowania działań ze środków EFRR i EFS.</w:t>
      </w:r>
    </w:p>
    <w:p w14:paraId="1D6E0F25"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247C327"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Cross-financing może dotyczyć wyłącznie:</w:t>
      </w:r>
    </w:p>
    <w:p w14:paraId="3616784D" w14:textId="77777777" w:rsidR="00E659D7" w:rsidRPr="004B4461" w:rsidRDefault="00E659D7" w:rsidP="00E659D7">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nieruchomości,</w:t>
      </w:r>
    </w:p>
    <w:p w14:paraId="1711E03E" w14:textId="77777777" w:rsidR="00E659D7" w:rsidRPr="004B4461" w:rsidRDefault="00E659D7" w:rsidP="00E659D7">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23D45BD4" w14:textId="77777777" w:rsidR="00E659D7" w:rsidRPr="004B4461" w:rsidRDefault="00E659D7" w:rsidP="00E659D7">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dostosowania lub adaptacji (prace remontowo-wykończeniowe) budynków, pomieszczeń.</w:t>
      </w:r>
    </w:p>
    <w:p w14:paraId="24D39B6D"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 xml:space="preserve">Zakup środków trwałych, za wyjątkiem zakupu nieruchomości, infrastruktury i środków trwałych przeznaczonych na dostosowanie lub adaptację budynków i pomieszczeń, nie stanowi wydatku w ramach cross-financingu. </w:t>
      </w:r>
    </w:p>
    <w:p w14:paraId="64FE5C0B" w14:textId="77777777" w:rsidR="00E659D7"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Wydatki ponoszone w ramach cross-financingu powyżej dopuszczalnej kwoty określonej w zatwierdzonym wniosku o dofinansowanie projektu są niekwalifikowalne.</w:t>
      </w:r>
    </w:p>
    <w:p w14:paraId="0D1DFBB9" w14:textId="059AAA42" w:rsidR="00E659D7" w:rsidRPr="00230FF0" w:rsidRDefault="00E659D7" w:rsidP="00820BFF">
      <w:pPr>
        <w:spacing w:after="0" w:line="360" w:lineRule="auto"/>
        <w:jc w:val="both"/>
        <w:rPr>
          <w:rFonts w:ascii="Arial" w:hAnsi="Arial" w:cs="Arial"/>
          <w:b/>
          <w:sz w:val="20"/>
          <w:szCs w:val="20"/>
        </w:rPr>
      </w:pPr>
      <w:r w:rsidRPr="00230FF0">
        <w:rPr>
          <w:rFonts w:ascii="Arial" w:hAnsi="Arial" w:cs="Arial"/>
          <w:b/>
          <w:sz w:val="20"/>
          <w:szCs w:val="20"/>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524EA6FF" w14:textId="77777777" w:rsidR="00E659D7" w:rsidRDefault="00E659D7" w:rsidP="00820BFF">
      <w:pPr>
        <w:spacing w:after="0" w:line="360" w:lineRule="auto"/>
        <w:jc w:val="both"/>
        <w:rPr>
          <w:rFonts w:ascii="Arial" w:hAnsi="Arial" w:cs="Arial"/>
          <w:b/>
          <w:sz w:val="20"/>
          <w:szCs w:val="20"/>
          <w:highlight w:val="yellow"/>
        </w:rPr>
      </w:pPr>
    </w:p>
    <w:p w14:paraId="1163DA4A" w14:textId="77777777" w:rsidR="00E659D7" w:rsidRPr="00820BFF" w:rsidRDefault="00E659D7" w:rsidP="00820BFF">
      <w:pPr>
        <w:pBdr>
          <w:left w:val="single" w:sz="48" w:space="4" w:color="E36C0A"/>
        </w:pBdr>
        <w:spacing w:after="0" w:line="360" w:lineRule="auto"/>
        <w:ind w:left="284"/>
        <w:jc w:val="both"/>
        <w:rPr>
          <w:rFonts w:ascii="Arial" w:hAnsi="Arial" w:cs="Arial"/>
          <w:b/>
          <w:sz w:val="20"/>
          <w:szCs w:val="20"/>
        </w:rPr>
      </w:pPr>
      <w:r w:rsidRPr="00820BFF">
        <w:rPr>
          <w:rFonts w:ascii="Arial" w:hAnsi="Arial" w:cs="Arial"/>
          <w:b/>
          <w:sz w:val="20"/>
          <w:szCs w:val="20"/>
        </w:rPr>
        <w:t xml:space="preserve">Uwaga! </w:t>
      </w:r>
    </w:p>
    <w:p w14:paraId="3EBA10E4" w14:textId="329C9895" w:rsidR="00E659D7" w:rsidRPr="00820BFF" w:rsidRDefault="00E659D7" w:rsidP="00820BFF">
      <w:pPr>
        <w:pBdr>
          <w:left w:val="single" w:sz="48" w:space="4" w:color="E36C0A"/>
        </w:pBdr>
        <w:spacing w:after="0" w:line="360" w:lineRule="auto"/>
        <w:ind w:left="284"/>
        <w:jc w:val="both"/>
        <w:rPr>
          <w:rFonts w:ascii="Arial" w:hAnsi="Arial" w:cs="Arial"/>
          <w:b/>
          <w:sz w:val="20"/>
          <w:szCs w:val="20"/>
        </w:rPr>
      </w:pPr>
      <w:r w:rsidRPr="00820BFF">
        <w:rPr>
          <w:rFonts w:ascii="Arial" w:hAnsi="Arial" w:cs="Arial"/>
          <w:b/>
          <w:sz w:val="20"/>
          <w:szCs w:val="20"/>
        </w:rPr>
        <w:t>Wydatki poniesione w ramach projektu na zakup środków trwały</w:t>
      </w:r>
      <w:r w:rsidR="00820BFF" w:rsidRPr="00820BFF">
        <w:rPr>
          <w:rFonts w:ascii="Arial" w:hAnsi="Arial" w:cs="Arial"/>
          <w:b/>
          <w:sz w:val="20"/>
          <w:szCs w:val="20"/>
        </w:rPr>
        <w:t>ch oraz wydatki w ramach cross-</w:t>
      </w:r>
      <w:r w:rsidRPr="00820BFF">
        <w:rPr>
          <w:rFonts w:ascii="Arial" w:hAnsi="Arial" w:cs="Arial"/>
          <w:b/>
          <w:sz w:val="20"/>
          <w:szCs w:val="20"/>
        </w:rPr>
        <w:t>financingu nie mogą łącznie przekroczyć 10% wydatków kwalifikowalnych, z zastrzeżeniem, że wydatki w ramach cross-financingu nie mogą przekroczyć 10% dofinansowania unijnego w ramach projektu. Do powyższego limitu -</w:t>
      </w:r>
      <w:r w:rsidR="00820BFF" w:rsidRPr="00820BFF">
        <w:rPr>
          <w:rFonts w:ascii="Arial" w:hAnsi="Arial" w:cs="Arial"/>
          <w:b/>
          <w:sz w:val="20"/>
          <w:szCs w:val="20"/>
        </w:rPr>
        <w:t xml:space="preserve"> </w:t>
      </w:r>
      <w:r w:rsidRPr="00820BFF">
        <w:rPr>
          <w:rFonts w:ascii="Arial" w:hAnsi="Arial" w:cs="Arial"/>
          <w:b/>
          <w:sz w:val="20"/>
          <w:szCs w:val="20"/>
        </w:rPr>
        <w:t>10% wydatków kwalifikowalnych nie zalicza się odpisów amortyzacyjn</w:t>
      </w:r>
      <w:r w:rsidR="00820BFF">
        <w:rPr>
          <w:rFonts w:ascii="Arial" w:hAnsi="Arial" w:cs="Arial"/>
          <w:b/>
          <w:sz w:val="20"/>
          <w:szCs w:val="20"/>
        </w:rPr>
        <w:t>ych</w:t>
      </w:r>
      <w:r w:rsidRPr="00820BFF">
        <w:rPr>
          <w:rFonts w:ascii="Arial" w:hAnsi="Arial" w:cs="Arial"/>
          <w:b/>
          <w:sz w:val="20"/>
          <w:szCs w:val="20"/>
        </w:rPr>
        <w:t xml:space="preserve"> środków trwałych wykorzyst</w:t>
      </w:r>
      <w:r w:rsidR="00820BFF">
        <w:rPr>
          <w:rFonts w:ascii="Arial" w:hAnsi="Arial" w:cs="Arial"/>
          <w:b/>
          <w:sz w:val="20"/>
          <w:szCs w:val="20"/>
        </w:rPr>
        <w:t>ywanych</w:t>
      </w:r>
      <w:r w:rsidRPr="00820BFF">
        <w:rPr>
          <w:rFonts w:ascii="Arial" w:hAnsi="Arial" w:cs="Arial"/>
          <w:b/>
          <w:sz w:val="20"/>
          <w:szCs w:val="20"/>
        </w:rPr>
        <w:t xml:space="preserve"> w ramach projektu</w:t>
      </w:r>
      <w:r w:rsidR="00820BFF">
        <w:rPr>
          <w:rFonts w:ascii="Arial" w:hAnsi="Arial" w:cs="Arial"/>
          <w:b/>
          <w:sz w:val="20"/>
          <w:szCs w:val="20"/>
        </w:rPr>
        <w:t>.</w:t>
      </w:r>
    </w:p>
    <w:p w14:paraId="0326C3AA" w14:textId="77777777" w:rsidR="00E659D7" w:rsidRDefault="00E659D7" w:rsidP="00E659D7">
      <w:pPr>
        <w:spacing w:before="120" w:after="120" w:line="360" w:lineRule="auto"/>
        <w:jc w:val="both"/>
        <w:rPr>
          <w:rFonts w:ascii="Arial" w:hAnsi="Arial" w:cs="Arial"/>
          <w:b/>
          <w:sz w:val="20"/>
          <w:szCs w:val="20"/>
          <w:highlight w:val="yellow"/>
        </w:rPr>
      </w:pPr>
    </w:p>
    <w:p w14:paraId="012CF327"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Wszystkie wydatki poniesione jako wydatki w ramach cross</w:t>
      </w:r>
      <w:r w:rsidRPr="004B4461">
        <w:rPr>
          <w:rFonts w:ascii="Cambria Math" w:hAnsi="Cambria Math" w:cs="Cambria Math"/>
          <w:sz w:val="20"/>
          <w:szCs w:val="20"/>
        </w:rPr>
        <w:t>‐</w:t>
      </w:r>
      <w:r w:rsidRPr="004B4461">
        <w:rPr>
          <w:rFonts w:ascii="Arial" w:hAnsi="Arial" w:cs="Arial"/>
          <w:sz w:val="20"/>
          <w:szCs w:val="20"/>
        </w:rPr>
        <w:t>financingu oraz pozyskanie środków trwałych opisywane są i uzasadniane w </w:t>
      </w:r>
      <w:r w:rsidRPr="00230FF0">
        <w:rPr>
          <w:rFonts w:ascii="Arial" w:hAnsi="Arial" w:cs="Arial"/>
          <w:i/>
          <w:sz w:val="20"/>
          <w:szCs w:val="20"/>
        </w:rPr>
        <w:t>Uzasadnieniu</w:t>
      </w:r>
      <w:r w:rsidRPr="004B4461">
        <w:rPr>
          <w:rFonts w:ascii="Arial" w:hAnsi="Arial" w:cs="Arial"/>
          <w:sz w:val="20"/>
          <w:szCs w:val="20"/>
        </w:rPr>
        <w:t xml:space="preserve"> znajdującym się pod szczegółowym budżetem projektu.</w:t>
      </w:r>
    </w:p>
    <w:p w14:paraId="2584CC93"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43" w:name="_Toc459876599"/>
      <w:r w:rsidRPr="004B4461">
        <w:rPr>
          <w:rFonts w:ascii="Arial" w:hAnsi="Arial" w:cs="Arial"/>
          <w:b/>
        </w:rPr>
        <w:lastRenderedPageBreak/>
        <w:t>3.7.  Podatek od towarów i usług (VAT)</w:t>
      </w:r>
      <w:bookmarkEnd w:id="43"/>
    </w:p>
    <w:p w14:paraId="72A8F1B3" w14:textId="4DCB3488" w:rsidR="000D2441" w:rsidRPr="004B4461" w:rsidRDefault="000D2441" w:rsidP="00597B65">
      <w:pPr>
        <w:keepNext/>
        <w:spacing w:before="480" w:line="360" w:lineRule="auto"/>
        <w:jc w:val="both"/>
        <w:rPr>
          <w:rFonts w:ascii="Arial" w:hAnsi="Arial" w:cs="Arial"/>
          <w:sz w:val="20"/>
          <w:szCs w:val="20"/>
        </w:rPr>
      </w:pPr>
      <w:r w:rsidRPr="004B4461">
        <w:rPr>
          <w:rFonts w:ascii="Arial" w:hAnsi="Arial" w:cs="Arial"/>
          <w:sz w:val="20"/>
          <w:szCs w:val="20"/>
        </w:rPr>
        <w:t>Wydatki w ramach projektu mogą obejmować koszt podatku od towarów i usług (VAT). Wydatki te zostaną uznane za k</w:t>
      </w:r>
      <w:r w:rsidR="005118F4">
        <w:rPr>
          <w:rFonts w:ascii="Arial" w:hAnsi="Arial" w:cs="Arial"/>
          <w:sz w:val="20"/>
          <w:szCs w:val="20"/>
        </w:rPr>
        <w:t>walifikowalne tylko wtedy, gdy w</w:t>
      </w:r>
      <w:r w:rsidRPr="004B4461">
        <w:rPr>
          <w:rFonts w:ascii="Arial" w:hAnsi="Arial" w:cs="Arial"/>
          <w:sz w:val="20"/>
          <w:szCs w:val="20"/>
        </w:rPr>
        <w:t>nioskodawca nie ma prawnej możliwości ich odzyskania.</w:t>
      </w:r>
    </w:p>
    <w:p w14:paraId="564D591C" w14:textId="0085C922" w:rsidR="000D2441" w:rsidRPr="004B4461" w:rsidRDefault="000D2441">
      <w:pPr>
        <w:spacing w:line="360" w:lineRule="auto"/>
        <w:jc w:val="both"/>
      </w:pPr>
      <w:r w:rsidRPr="004B4461">
        <w:rPr>
          <w:rFonts w:ascii="Arial" w:hAnsi="Arial" w:cs="Arial"/>
          <w:sz w:val="20"/>
          <w:szCs w:val="20"/>
        </w:rPr>
        <w:t>Oznacza to, iż zapłacony VAT może być uznany za wydatek kwalifi</w:t>
      </w:r>
      <w:r w:rsidR="005118F4">
        <w:rPr>
          <w:rFonts w:ascii="Arial" w:hAnsi="Arial" w:cs="Arial"/>
          <w:sz w:val="20"/>
          <w:szCs w:val="20"/>
        </w:rPr>
        <w:t>kowalny wyłącznie wówczas, gdy w</w:t>
      </w:r>
      <w:r w:rsidRPr="004B4461">
        <w:rPr>
          <w:rFonts w:ascii="Arial" w:hAnsi="Arial" w:cs="Arial"/>
          <w:sz w:val="20"/>
          <w:szCs w:val="20"/>
        </w:rPr>
        <w:t>nioskodawcy, zgodnie z obowiązującym ustawodawstwem krajowym</w:t>
      </w:r>
      <w:r w:rsidR="005118F4">
        <w:rPr>
          <w:rFonts w:ascii="Arial" w:hAnsi="Arial" w:cs="Arial"/>
          <w:sz w:val="20"/>
          <w:szCs w:val="20"/>
        </w:rPr>
        <w:t>, nie przysługuje prawo (czyli w</w:t>
      </w:r>
      <w:r w:rsidRPr="004B4461">
        <w:rPr>
          <w:rFonts w:ascii="Arial" w:hAnsi="Arial" w:cs="Arial"/>
          <w:sz w:val="20"/>
          <w:szCs w:val="20"/>
        </w:rPr>
        <w:t>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0607564" w14:textId="77777777" w:rsidR="000D2441" w:rsidRPr="004667A3" w:rsidRDefault="000D2441">
      <w:pPr>
        <w:spacing w:line="360" w:lineRule="auto"/>
        <w:jc w:val="both"/>
        <w:rPr>
          <w:rFonts w:ascii="Arial" w:hAnsi="Arial" w:cs="Arial"/>
          <w:sz w:val="20"/>
          <w:szCs w:val="20"/>
          <w:u w:val="single"/>
        </w:rPr>
      </w:pPr>
      <w:r w:rsidRPr="004667A3">
        <w:rPr>
          <w:rFonts w:ascii="Arial" w:hAnsi="Arial" w:cs="Arial"/>
          <w:sz w:val="20"/>
          <w:szCs w:val="20"/>
          <w:u w:val="single"/>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3F845E96" w14:textId="3BFE3220"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Na etapie podpisywania u</w:t>
      </w:r>
      <w:r w:rsidR="005118F4">
        <w:rPr>
          <w:rFonts w:ascii="Arial" w:hAnsi="Arial" w:cs="Arial"/>
          <w:sz w:val="20"/>
          <w:szCs w:val="20"/>
        </w:rPr>
        <w:t>mowy o dofinansowanie projektu w</w:t>
      </w:r>
      <w:r w:rsidRPr="004B4461">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w:t>
      </w:r>
      <w:r w:rsidR="005118F4">
        <w:rPr>
          <w:rFonts w:ascii="Arial" w:hAnsi="Arial" w:cs="Arial"/>
          <w:sz w:val="20"/>
          <w:szCs w:val="20"/>
        </w:rPr>
        <w:t xml:space="preserve"> odzyskanie tego podatku przez w</w:t>
      </w:r>
      <w:r w:rsidRPr="004B4461">
        <w:rPr>
          <w:rFonts w:ascii="Arial" w:hAnsi="Arial" w:cs="Arial"/>
          <w:sz w:val="20"/>
          <w:szCs w:val="20"/>
        </w:rPr>
        <w:t>nioskodawcę.</w:t>
      </w:r>
    </w:p>
    <w:p w14:paraId="542D71A3" w14:textId="77777777" w:rsidR="000D2441" w:rsidRPr="004B4461" w:rsidRDefault="000D2441" w:rsidP="00E37B02">
      <w:pPr>
        <w:keepNext/>
        <w:numPr>
          <w:ilvl w:val="1"/>
          <w:numId w:val="5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44" w:name="_Toc431974587"/>
      <w:bookmarkStart w:id="45" w:name="_Toc459876600"/>
      <w:bookmarkEnd w:id="44"/>
      <w:r w:rsidRPr="004B4461">
        <w:rPr>
          <w:rFonts w:ascii="Arial" w:hAnsi="Arial" w:cs="Arial"/>
          <w:b/>
        </w:rPr>
        <w:t>Zlecanie usług merytorycznych</w:t>
      </w:r>
      <w:bookmarkEnd w:id="45"/>
    </w:p>
    <w:p w14:paraId="6E6D6F8D" w14:textId="77777777"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14:paraId="775D5F4B" w14:textId="77777777" w:rsidR="000D2441" w:rsidRPr="004B4461" w:rsidRDefault="000D2441">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pojedynczych towarów lub usług np. cateringowych lub hotelowych, chyba że stanowią one część zleconej usługi merytorycznej,</w:t>
      </w:r>
    </w:p>
    <w:p w14:paraId="541DAFD0" w14:textId="77777777" w:rsidR="000D2441" w:rsidRPr="004B4461" w:rsidRDefault="000D2441">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t>angażowania personelu projektu.</w:t>
      </w:r>
    </w:p>
    <w:p w14:paraId="11EEAA3D" w14:textId="77777777" w:rsidR="000D2441"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Wydatki związane ze zleceniem usługi merytorycznej w ramach projektu mogą stanowić wydatki kwalifikowalne pod warunkiem, że są wskazane w zatwierdzonym wniosku o dofinansowanie.</w:t>
      </w:r>
    </w:p>
    <w:p w14:paraId="0C059A50" w14:textId="77777777" w:rsidR="00BA4A92" w:rsidRPr="00EB30DA" w:rsidRDefault="000D2441" w:rsidP="00820BFF">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4DFDB2B9" w14:textId="77777777" w:rsidR="000D2441" w:rsidRPr="00EB30DA" w:rsidRDefault="000D2441" w:rsidP="00820BFF">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Wartość wydatków związanych ze zlecaniem usług merytorycznych w ramach projektu nie może stanowić więcej niż 30% wartości projektu, chyba że  jest to uzasadnione specyfiką </w:t>
      </w:r>
      <w:r w:rsidRPr="00EB30DA">
        <w:rPr>
          <w:rFonts w:ascii="Arial" w:hAnsi="Arial" w:cs="Arial"/>
          <w:b/>
          <w:sz w:val="20"/>
          <w:szCs w:val="20"/>
        </w:rPr>
        <w:lastRenderedPageBreak/>
        <w:t>projektu i zostało wskazane we wniosku o dofinansowanie projektu, zatwierdzonym przez właściwą instytucję będącą stroną umowy.</w:t>
      </w:r>
    </w:p>
    <w:p w14:paraId="18BE3DDF" w14:textId="77777777"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14:paraId="5558659C"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Nie jest kwalifikowalne zlecenie usługi merytorycznej przez beneficjenta partnerom projektu i odwrotnie.</w:t>
      </w:r>
    </w:p>
    <w:p w14:paraId="3B3EE418" w14:textId="77777777" w:rsidR="00DB4B64" w:rsidRDefault="00DB4B64">
      <w:pPr>
        <w:spacing w:before="120" w:after="120" w:line="360" w:lineRule="auto"/>
        <w:jc w:val="both"/>
        <w:rPr>
          <w:rFonts w:ascii="Arial" w:hAnsi="Arial" w:cs="Arial"/>
          <w:sz w:val="20"/>
          <w:szCs w:val="20"/>
        </w:rPr>
      </w:pPr>
    </w:p>
    <w:p w14:paraId="76C13F10" w14:textId="77777777" w:rsidR="00DB4B64" w:rsidRDefault="00DB4B64" w:rsidP="00DB4B64">
      <w:pPr>
        <w:spacing w:line="360" w:lineRule="auto"/>
        <w:jc w:val="both"/>
        <w:rPr>
          <w:rFonts w:ascii="Arial" w:hAnsi="Arial" w:cs="Arial"/>
          <w:sz w:val="20"/>
          <w:szCs w:val="20"/>
        </w:rPr>
      </w:pPr>
      <w:r w:rsidRPr="006100D8">
        <w:rPr>
          <w:rFonts w:ascii="Arial" w:hAnsi="Arial" w:cs="Arial"/>
          <w:sz w:val="20"/>
          <w:szCs w:val="20"/>
        </w:rPr>
        <w:t xml:space="preserve">Nie jest kwalifikowalne zlecenie usługi merytorycznej przez </w:t>
      </w:r>
      <w:r>
        <w:rPr>
          <w:rFonts w:ascii="Arial" w:hAnsi="Arial" w:cs="Arial"/>
          <w:sz w:val="20"/>
          <w:szCs w:val="20"/>
        </w:rPr>
        <w:t xml:space="preserve">beneficjenta partnerom projektu </w:t>
      </w:r>
      <w:r w:rsidRPr="006100D8">
        <w:rPr>
          <w:rFonts w:ascii="Arial" w:hAnsi="Arial" w:cs="Arial"/>
          <w:sz w:val="20"/>
          <w:szCs w:val="20"/>
        </w:rPr>
        <w:t>i</w:t>
      </w:r>
      <w:r>
        <w:rPr>
          <w:rFonts w:ascii="Arial" w:hAnsi="Arial" w:cs="Arial"/>
          <w:sz w:val="20"/>
          <w:szCs w:val="20"/>
        </w:rPr>
        <w:t> </w:t>
      </w:r>
      <w:r w:rsidRPr="006100D8">
        <w:rPr>
          <w:rFonts w:ascii="Arial" w:hAnsi="Arial" w:cs="Arial"/>
          <w:sz w:val="20"/>
          <w:szCs w:val="20"/>
        </w:rPr>
        <w:t>odwrotnie</w:t>
      </w:r>
      <w:r>
        <w:rPr>
          <w:rFonts w:ascii="Arial" w:hAnsi="Arial" w:cs="Arial"/>
          <w:sz w:val="20"/>
          <w:szCs w:val="20"/>
        </w:rPr>
        <w:t>.</w:t>
      </w:r>
    </w:p>
    <w:p w14:paraId="6E9D3A8D" w14:textId="77777777" w:rsidR="00DB4B64" w:rsidRPr="00DB4B64" w:rsidRDefault="00DB4B64" w:rsidP="00DB4B6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spacing w:line="360" w:lineRule="auto"/>
        <w:jc w:val="both"/>
        <w:outlineLvl w:val="0"/>
        <w:rPr>
          <w:rFonts w:ascii="Arial" w:hAnsi="Arial" w:cs="Arial"/>
          <w:b/>
          <w:sz w:val="20"/>
          <w:szCs w:val="20"/>
        </w:rPr>
      </w:pPr>
      <w:bookmarkStart w:id="46" w:name="_Toc458688740"/>
      <w:bookmarkStart w:id="47" w:name="_Toc459876601"/>
      <w:r>
        <w:rPr>
          <w:rFonts w:ascii="Arial" w:hAnsi="Arial" w:cs="Arial"/>
          <w:b/>
          <w:sz w:val="20"/>
          <w:szCs w:val="20"/>
        </w:rPr>
        <w:t>3.9</w:t>
      </w:r>
      <w:r>
        <w:rPr>
          <w:rFonts w:ascii="Arial" w:hAnsi="Arial" w:cs="Arial"/>
          <w:b/>
          <w:sz w:val="20"/>
          <w:szCs w:val="20"/>
        </w:rPr>
        <w:tab/>
      </w:r>
      <w:r w:rsidRPr="00DB4B64">
        <w:rPr>
          <w:rFonts w:ascii="Arial" w:hAnsi="Arial" w:cs="Arial"/>
          <w:b/>
          <w:sz w:val="20"/>
          <w:szCs w:val="20"/>
        </w:rPr>
        <w:t>Klauzule społeczne</w:t>
      </w:r>
      <w:bookmarkEnd w:id="46"/>
      <w:bookmarkEnd w:id="47"/>
    </w:p>
    <w:p w14:paraId="20DC293D" w14:textId="4B3D0987" w:rsidR="00DB4B64" w:rsidRDefault="00DB4B64" w:rsidP="00DB4B64">
      <w:pPr>
        <w:spacing w:line="360" w:lineRule="auto"/>
        <w:jc w:val="both"/>
        <w:rPr>
          <w:rFonts w:ascii="Arial" w:hAnsi="Arial" w:cs="Arial"/>
          <w:sz w:val="20"/>
          <w:szCs w:val="20"/>
        </w:rPr>
      </w:pPr>
      <w:r>
        <w:rPr>
          <w:rFonts w:ascii="Arial" w:hAnsi="Arial" w:cs="Arial"/>
          <w:sz w:val="20"/>
          <w:szCs w:val="20"/>
        </w:rPr>
        <w:t>Zgodnie z zapisami Wytycznyc</w:t>
      </w:r>
      <w:r w:rsidR="009D0571">
        <w:rPr>
          <w:rFonts w:ascii="Arial" w:hAnsi="Arial" w:cs="Arial"/>
          <w:sz w:val="20"/>
          <w:szCs w:val="20"/>
        </w:rPr>
        <w:t>h w zakresie kwalifikowalności b</w:t>
      </w:r>
      <w:r>
        <w:rPr>
          <w:rFonts w:ascii="Arial" w:hAnsi="Arial" w:cs="Arial"/>
          <w:sz w:val="20"/>
          <w:szCs w:val="20"/>
        </w:rPr>
        <w:t>eneficjent zobowiązany jest do stosowania klauzul społecznych w szczególności ograniczenia możliwości złożenia oferty do  podmiotów ekonomii społecznej</w:t>
      </w:r>
      <w:r>
        <w:rPr>
          <w:rStyle w:val="Odwoanieprzypisudolnego"/>
          <w:szCs w:val="20"/>
        </w:rPr>
        <w:footnoteReference w:id="2"/>
      </w:r>
      <w:r>
        <w:rPr>
          <w:rFonts w:ascii="Arial" w:hAnsi="Arial" w:cs="Arial"/>
          <w:sz w:val="20"/>
          <w:szCs w:val="20"/>
        </w:rPr>
        <w:t xml:space="preserve"> oraz stosowania kryteriów dotyczących zatrudnienia osób </w:t>
      </w:r>
      <w:r>
        <w:rPr>
          <w:rFonts w:ascii="Arial" w:hAnsi="Arial" w:cs="Arial"/>
          <w:sz w:val="20"/>
          <w:szCs w:val="20"/>
        </w:rPr>
        <w:br/>
        <w:t>z niepełnosprawnościami, bezrobotnych lub osób, o których mowa w przepisach o zatrudnieniu socjalnym.</w:t>
      </w:r>
    </w:p>
    <w:p w14:paraId="3926BFEF" w14:textId="77777777" w:rsidR="00DB4B64" w:rsidRDefault="00DB4B64" w:rsidP="00DB4B64">
      <w:pPr>
        <w:spacing w:line="360" w:lineRule="auto"/>
        <w:jc w:val="both"/>
        <w:rPr>
          <w:rFonts w:ascii="Arial" w:hAnsi="Arial" w:cs="Arial"/>
          <w:sz w:val="20"/>
          <w:szCs w:val="20"/>
        </w:rPr>
      </w:pPr>
      <w:r w:rsidRPr="009D1D05">
        <w:rPr>
          <w:rFonts w:ascii="Arial" w:hAnsi="Arial" w:cs="Arial"/>
          <w:sz w:val="20"/>
          <w:szCs w:val="20"/>
        </w:rPr>
        <w:t>Obowiązek zastosowania klauzul społecznych przy realizacji zamówień publicznych odnosi się zarówno do zamówień publicznych realizowanych zgodnie z ustawą z dnia 29 stycznia 2004 r. - Prawo zamówień pu</w:t>
      </w:r>
      <w:r>
        <w:rPr>
          <w:rFonts w:ascii="Arial" w:hAnsi="Arial" w:cs="Arial"/>
          <w:sz w:val="20"/>
          <w:szCs w:val="20"/>
        </w:rPr>
        <w:t>blicznych (t.j.: Dz. U z 2015</w:t>
      </w:r>
      <w:r w:rsidRPr="009D1D05">
        <w:rPr>
          <w:rFonts w:ascii="Arial" w:hAnsi="Arial" w:cs="Arial"/>
          <w:sz w:val="20"/>
          <w:szCs w:val="20"/>
        </w:rPr>
        <w:t>, poz. 2164), jak i zamówień publicznych realizowanych zgodnie z zasadą konkurencyjności</w:t>
      </w:r>
      <w:r>
        <w:rPr>
          <w:rFonts w:ascii="Arial" w:hAnsi="Arial" w:cs="Arial"/>
          <w:sz w:val="20"/>
          <w:szCs w:val="20"/>
        </w:rPr>
        <w:t>.</w:t>
      </w:r>
    </w:p>
    <w:p w14:paraId="1E9E0533" w14:textId="77777777" w:rsidR="00DB4B64" w:rsidRDefault="00DB4B64" w:rsidP="00DB4B64">
      <w:pPr>
        <w:spacing w:line="360" w:lineRule="auto"/>
        <w:jc w:val="both"/>
        <w:rPr>
          <w:rFonts w:ascii="Arial" w:hAnsi="Arial" w:cs="Arial"/>
          <w:sz w:val="20"/>
          <w:szCs w:val="20"/>
        </w:rPr>
      </w:pPr>
      <w:r w:rsidRPr="009D1D05">
        <w:rPr>
          <w:rFonts w:ascii="Arial" w:hAnsi="Arial" w:cs="Arial"/>
          <w:sz w:val="20"/>
          <w:szCs w:val="20"/>
        </w:rPr>
        <w:t xml:space="preserve">Aspekty społeczne w zamówieniach publicznych, sposób oraz przykłady ich stosowania zostały omówione w podręczniku Urzędu Zamówień Publicznych. „Aspekty społeczne w zamówieniach publicznych” (dostępny na stronie </w:t>
      </w:r>
      <w:hyperlink r:id="rId15" w:history="1">
        <w:r w:rsidRPr="006252E1">
          <w:rPr>
            <w:rStyle w:val="Hipercze"/>
            <w:rFonts w:ascii="Arial" w:hAnsi="Arial" w:cs="Arial"/>
            <w:sz w:val="20"/>
            <w:szCs w:val="20"/>
          </w:rPr>
          <w:t>www.uzp.gov.pl</w:t>
        </w:r>
      </w:hyperlink>
      <w:r w:rsidRPr="009D1D05">
        <w:rPr>
          <w:rFonts w:ascii="Arial" w:hAnsi="Arial" w:cs="Arial"/>
          <w:sz w:val="20"/>
          <w:szCs w:val="20"/>
        </w:rPr>
        <w:t>)</w:t>
      </w:r>
    </w:p>
    <w:p w14:paraId="2F3A330B" w14:textId="23B6FC18" w:rsidR="00DB4B64" w:rsidRDefault="00DB4B64" w:rsidP="00DB4B64">
      <w:pPr>
        <w:spacing w:line="360" w:lineRule="auto"/>
        <w:jc w:val="both"/>
        <w:rPr>
          <w:rFonts w:ascii="Arial" w:hAnsi="Arial" w:cs="Arial"/>
          <w:sz w:val="20"/>
          <w:szCs w:val="20"/>
        </w:rPr>
      </w:pPr>
      <w:r>
        <w:rPr>
          <w:rFonts w:ascii="Arial" w:hAnsi="Arial" w:cs="Arial"/>
          <w:sz w:val="20"/>
          <w:szCs w:val="20"/>
        </w:rPr>
        <w:t>W ramach przedmiotowego konkursu I</w:t>
      </w:r>
      <w:r w:rsidR="005118F4">
        <w:rPr>
          <w:rFonts w:ascii="Arial" w:hAnsi="Arial" w:cs="Arial"/>
          <w:sz w:val="20"/>
          <w:szCs w:val="20"/>
        </w:rPr>
        <w:t>OK zobowiązuje w</w:t>
      </w:r>
      <w:r>
        <w:rPr>
          <w:rFonts w:ascii="Arial" w:hAnsi="Arial" w:cs="Arial"/>
          <w:sz w:val="20"/>
          <w:szCs w:val="20"/>
        </w:rPr>
        <w:t>nioskodawców do stosowania klauzul społecznych przy udzielaniu zamówień: do</w:t>
      </w:r>
      <w:r w:rsidR="00820BFF">
        <w:rPr>
          <w:rFonts w:ascii="Arial" w:hAnsi="Arial" w:cs="Arial"/>
          <w:sz w:val="20"/>
          <w:szCs w:val="20"/>
        </w:rPr>
        <w:t>tyczących cateringu</w:t>
      </w:r>
      <w:r>
        <w:rPr>
          <w:rFonts w:ascii="Arial" w:hAnsi="Arial" w:cs="Arial"/>
          <w:sz w:val="20"/>
          <w:szCs w:val="20"/>
        </w:rPr>
        <w:t>.</w:t>
      </w:r>
    </w:p>
    <w:p w14:paraId="66C50BB4" w14:textId="04A06994" w:rsidR="00DB4B64" w:rsidRDefault="00DB4B64" w:rsidP="00DB4B64">
      <w:pPr>
        <w:spacing w:line="360" w:lineRule="auto"/>
        <w:jc w:val="both"/>
        <w:rPr>
          <w:rFonts w:ascii="Arial" w:hAnsi="Arial" w:cs="Arial"/>
          <w:sz w:val="20"/>
          <w:szCs w:val="20"/>
        </w:rPr>
      </w:pPr>
      <w:r>
        <w:rPr>
          <w:rFonts w:ascii="Arial" w:hAnsi="Arial" w:cs="Arial"/>
          <w:sz w:val="20"/>
          <w:szCs w:val="20"/>
        </w:rPr>
        <w:t>Informa</w:t>
      </w:r>
      <w:r w:rsidR="005118F4">
        <w:rPr>
          <w:rFonts w:ascii="Arial" w:hAnsi="Arial" w:cs="Arial"/>
          <w:sz w:val="20"/>
          <w:szCs w:val="20"/>
        </w:rPr>
        <w:t>cja dotycząca stosowania przez w</w:t>
      </w:r>
      <w:r>
        <w:rPr>
          <w:rFonts w:ascii="Arial" w:hAnsi="Arial" w:cs="Arial"/>
          <w:sz w:val="20"/>
          <w:szCs w:val="20"/>
        </w:rPr>
        <w:t xml:space="preserve">nioskodawcę klauzul społecznych przy ww. rodzajach zamówień wpisana zostanie w </w:t>
      </w:r>
      <w:r w:rsidR="00820BFF" w:rsidRPr="00820BFF">
        <w:rPr>
          <w:rFonts w:ascii="Arial" w:hAnsi="Arial" w:cs="Arial"/>
          <w:color w:val="auto"/>
          <w:sz w:val="20"/>
          <w:szCs w:val="20"/>
        </w:rPr>
        <w:t>umowie o dofinansowanie projektu</w:t>
      </w:r>
      <w:r w:rsidRPr="00820BFF">
        <w:rPr>
          <w:rFonts w:ascii="Arial" w:hAnsi="Arial" w:cs="Arial"/>
          <w:color w:val="auto"/>
          <w:sz w:val="20"/>
          <w:szCs w:val="20"/>
        </w:rPr>
        <w:t xml:space="preserve">. </w:t>
      </w:r>
    </w:p>
    <w:p w14:paraId="305EE902" w14:textId="24B07BC0" w:rsidR="000D2441" w:rsidRPr="00E659D7" w:rsidRDefault="000D2441" w:rsidP="00E37B02">
      <w:pPr>
        <w:pStyle w:val="Akapitzlist"/>
        <w:keepNext/>
        <w:numPr>
          <w:ilvl w:val="1"/>
          <w:numId w:val="7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48" w:name="_Toc431974588"/>
      <w:bookmarkStart w:id="49" w:name="_Toc459876602"/>
      <w:bookmarkEnd w:id="48"/>
      <w:r w:rsidRPr="00E659D7">
        <w:rPr>
          <w:rFonts w:ascii="Arial" w:hAnsi="Arial" w:cs="Arial"/>
          <w:b/>
        </w:rPr>
        <w:t>Angażowanie personelu projektu</w:t>
      </w:r>
      <w:bookmarkEnd w:id="49"/>
    </w:p>
    <w:p w14:paraId="461FEAF6" w14:textId="77777777"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w:t>
      </w:r>
      <w:r w:rsidRPr="004B4461">
        <w:rPr>
          <w:rFonts w:ascii="Arial" w:hAnsi="Arial" w:cs="Arial"/>
          <w:sz w:val="20"/>
          <w:szCs w:val="20"/>
        </w:rPr>
        <w:lastRenderedPageBreak/>
        <w:t>samozatrudnione, osoby fizyczne prowadzące działalność gospodarczą, osoby współpracujące w rozumieniu art. 13 pkt 5 ustawy z dnia 13 października 1998 r. o systemie ubezpiecz</w:t>
      </w:r>
      <w:r w:rsidR="00560FC3">
        <w:rPr>
          <w:rFonts w:ascii="Arial" w:hAnsi="Arial" w:cs="Arial"/>
          <w:sz w:val="20"/>
          <w:szCs w:val="20"/>
        </w:rPr>
        <w:t>eń społecznych (Dz. U. z 2015,</w:t>
      </w:r>
      <w:r w:rsidRPr="004B4461">
        <w:rPr>
          <w:rFonts w:ascii="Arial" w:hAnsi="Arial" w:cs="Arial"/>
          <w:sz w:val="20"/>
          <w:szCs w:val="20"/>
        </w:rPr>
        <w:t xml:space="preserve"> poz. 121, ze. zm.) oraz wolontariuszy wykonujących świadczenia na zasadach określonych w ustawie z dnia 24 kwietnia 2003 r. o działalności pożytku publicznego i o wolontariacie (</w:t>
      </w:r>
      <w:r w:rsidR="00560FC3">
        <w:rPr>
          <w:rFonts w:ascii="Arial" w:hAnsi="Arial" w:cs="Arial"/>
          <w:sz w:val="20"/>
          <w:szCs w:val="20"/>
        </w:rPr>
        <w:t>Dz. U. z 2014,</w:t>
      </w:r>
      <w:r w:rsidRPr="004B4461">
        <w:rPr>
          <w:rFonts w:ascii="Arial" w:hAnsi="Arial" w:cs="Arial"/>
          <w:sz w:val="20"/>
          <w:szCs w:val="20"/>
        </w:rPr>
        <w:t xml:space="preserve"> poz. 1118, ze. zm.).</w:t>
      </w:r>
    </w:p>
    <w:p w14:paraId="5185AC6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Wnioskodawca wskazuje we wniosku formę zaangażowania i szacunkowy wymiar czasu pracy personelu projektu niezbędnego do realizacji zadań merytorycznych (etat/ liczba godzin) co stanowi podstawę do oceny kwalifikowalności wydatków personelu projektu na etapie wyboru projektu oraz w trakcie jego realizacji.</w:t>
      </w:r>
    </w:p>
    <w:p w14:paraId="10336E0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Wydatki związane z wynagrodzeniem personelu są ponoszone zgodnie z przepisami krajowymi, w szczególności zgodnie z ustawą z dnia 26 czerwca 1974 r. Kodeks pracy oraz z ustawą z dnia </w:t>
      </w:r>
      <w:r w:rsidR="00560FC3">
        <w:rPr>
          <w:rFonts w:ascii="Arial" w:hAnsi="Arial" w:cs="Arial"/>
          <w:sz w:val="20"/>
          <w:szCs w:val="20"/>
        </w:rPr>
        <w:br/>
      </w:r>
      <w:r w:rsidRPr="004B4461">
        <w:rPr>
          <w:rFonts w:ascii="Arial" w:hAnsi="Arial" w:cs="Arial"/>
          <w:sz w:val="20"/>
          <w:szCs w:val="20"/>
        </w:rPr>
        <w:t>23 kwietnia 1964 r. Kodeks cywilny.</w:t>
      </w:r>
    </w:p>
    <w:p w14:paraId="20115D30"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poz. 710).</w:t>
      </w:r>
    </w:p>
    <w:p w14:paraId="5530AEF6"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Dodatkowe wynagrodzenie roczne personelu projektu jest kwalifikowalne wyłącznie, jeżeli wynika z przepisów prawa pracy i odpowiada proporcji, w której wynagrodzenie zasadnicze będące podstawą jego naliczenia jest rozliczane w ramach projektu.</w:t>
      </w:r>
    </w:p>
    <w:p w14:paraId="47B4F9D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związane z zaangażowaniem osoby wykonującej zadania w projekcie lub projektach są kwalifikowalne, o ile:</w:t>
      </w:r>
    </w:p>
    <w:p w14:paraId="04E2A613"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obciążenie z tego wynikające nie wyklucza możliwości prawidłowej i efektywnej realizacji wszystkich zadań powierzonych danej osobie,</w:t>
      </w:r>
    </w:p>
    <w:p w14:paraId="0609D403"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4B4461">
        <w:rPr>
          <w:rFonts w:ascii="Arial" w:hAnsi="Arial" w:cs="Arial"/>
          <w:b/>
          <w:sz w:val="20"/>
          <w:szCs w:val="20"/>
        </w:rPr>
        <w:t>nie przekracza 276 godzin miesięcznie</w:t>
      </w:r>
      <w:r w:rsidRPr="004B4461">
        <w:rPr>
          <w:rStyle w:val="Zakotwiczenieprzypisudolnego"/>
          <w:rFonts w:ascii="Arial" w:hAnsi="Arial" w:cs="Arial"/>
          <w:b/>
          <w:sz w:val="20"/>
          <w:szCs w:val="20"/>
        </w:rPr>
        <w:footnoteReference w:id="3"/>
      </w:r>
      <w:r w:rsidRPr="004B4461">
        <w:rPr>
          <w:rFonts w:ascii="Arial" w:hAnsi="Arial" w:cs="Arial"/>
          <w:sz w:val="20"/>
          <w:szCs w:val="20"/>
        </w:rPr>
        <w:t>,</w:t>
      </w:r>
    </w:p>
    <w:p w14:paraId="421737E7"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Pr="004B4461">
        <w:rPr>
          <w:rStyle w:val="Zakotwiczenieprzypisudolnego"/>
          <w:rFonts w:ascii="Arial" w:hAnsi="Arial" w:cs="Arial"/>
          <w:sz w:val="20"/>
          <w:szCs w:val="20"/>
        </w:rPr>
        <w:footnoteReference w:id="4"/>
      </w:r>
      <w:r w:rsidRPr="004B4461">
        <w:rPr>
          <w:rFonts w:ascii="Arial" w:hAnsi="Arial" w:cs="Arial"/>
          <w:sz w:val="20"/>
          <w:szCs w:val="20"/>
        </w:rPr>
        <w:t>, z wyłączeniem przypadku, gdy osoba ta wykonuje zadania na podstawie stosunku pracy, a dokumenty związane z jej zaangażowaniem wyraźnie wskazują na jej godziny pracy</w:t>
      </w:r>
      <w:r w:rsidRPr="004B4461">
        <w:rPr>
          <w:rStyle w:val="Zakotwiczenieprzypisudolnego"/>
          <w:rFonts w:ascii="Arial" w:hAnsi="Arial" w:cs="Arial"/>
          <w:sz w:val="20"/>
          <w:szCs w:val="20"/>
        </w:rPr>
        <w:footnoteReference w:id="5"/>
      </w:r>
      <w:r w:rsidRPr="004B4461">
        <w:rPr>
          <w:rFonts w:ascii="Arial" w:hAnsi="Arial" w:cs="Arial"/>
          <w:sz w:val="20"/>
          <w:szCs w:val="20"/>
        </w:rPr>
        <w:t>.</w:t>
      </w:r>
    </w:p>
    <w:p w14:paraId="0FC8775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896A643"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66751C86" w14:textId="20546C22"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Umowa o pracę z osobą stanowiącą personel projektu obejmuje wszystkie zadania wykonywane przez tę osobę w ramach projektu lub projektów realizowanych przez </w:t>
      </w:r>
      <w:r w:rsidR="009D0571">
        <w:rPr>
          <w:rFonts w:ascii="Arial" w:hAnsi="Arial" w:cs="Arial"/>
          <w:sz w:val="20"/>
          <w:szCs w:val="20"/>
        </w:rPr>
        <w:t>b</w:t>
      </w:r>
      <w:r w:rsidRPr="004B4461">
        <w:rPr>
          <w:rFonts w:ascii="Arial" w:hAnsi="Arial" w:cs="Arial"/>
          <w:sz w:val="20"/>
          <w:szCs w:val="20"/>
        </w:rPr>
        <w:t xml:space="preserve">eneficjenta. Tym samym, nie jest możliwe angażowanie takiej osoby przez </w:t>
      </w:r>
      <w:r w:rsidR="009D0571">
        <w:rPr>
          <w:rFonts w:ascii="Arial" w:hAnsi="Arial" w:cs="Arial"/>
          <w:sz w:val="20"/>
          <w:szCs w:val="20"/>
        </w:rPr>
        <w:t>b</w:t>
      </w:r>
      <w:r w:rsidRPr="004B4461">
        <w:rPr>
          <w:rFonts w:ascii="Arial" w:hAnsi="Arial" w:cs="Arial"/>
          <w:sz w:val="20"/>
          <w:szCs w:val="20"/>
        </w:rPr>
        <w:t>eneficjenta do realizacji zadań w ramach tego lub innego projektu na podstawie stosunku cywilnoprawnego, z wyjątkiem umów, w wyniku których następuje wykonanie oznaczonego dzieła.</w:t>
      </w:r>
    </w:p>
    <w:p w14:paraId="35D425C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26B95E97"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pracownik jest zatrudniony lub oddelegowany w celu realizacji zadań związanych bezpośrednio z realizacją projektu,</w:t>
      </w:r>
    </w:p>
    <w:p w14:paraId="306E9BE6"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1E5FA69D"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5687A9A1"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Oddelegowanie należy rozumieć jako zmianę obowiązków służbowych pracownika na okres zaangażowania w realizację projektu.</w:t>
      </w:r>
    </w:p>
    <w:p w14:paraId="2D83621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Wydatkami kwalifikowalnymi w przypadku wynagrodzenia personelu zatrudnionego na podstawie stosunku pracy mogą być nagrody (z wyłączeniem nagrody jubileuszowej), premie lub dodatki zgodnie z warunkami określonymi w Wytycznych w zakresie kwalifikowalności.</w:t>
      </w:r>
    </w:p>
    <w:p w14:paraId="24574668"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Dodatki są kwalifikowalne do wysokości 40% wynagrodzenia podstawowego wraz ze składnikami.</w:t>
      </w:r>
    </w:p>
    <w:p w14:paraId="4334B7C8"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lastRenderedPageBreak/>
        <w:t>Wydatki poniesione na wynagrodzenie osoby zaangażowanej do projektu na podstawie umowy cywilnoprawnej (umowa zlecenie, kontrakt menadżerski), która jest jednocześnie pracownikiem beneficjenta, są niekwalifikowalne, przy czym nie dotyczy to umów o dzieło.</w:t>
      </w:r>
    </w:p>
    <w:p w14:paraId="587B4FB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0DAF0EE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poniesione na wynagrodzenie personelu zaangażowanego na podstawie umowy o dzieło są kwalifikowalne, jeżeli spełnione są łącznie następujące warunki:</w:t>
      </w:r>
    </w:p>
    <w:p w14:paraId="0FDC9150"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charakter zadań uzasadnia zawarcie umowy o dzieło,</w:t>
      </w:r>
    </w:p>
    <w:p w14:paraId="1BBF5D2B"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wynagrodzenie na podstawie umowy o dzieło wskazane zostało w zatwierdzonym wniosku o dofinansowanie projektu,</w:t>
      </w:r>
    </w:p>
    <w:p w14:paraId="1765E974"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14:paraId="3BB9CEC6"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Umowa o dzieło musi spełniać wymogi określone w art. 627 Kodeksu cywilnego, przy czym umowa o dzieło nie może dotyczyć zadań wykonywanych w sposób ciągły.</w:t>
      </w:r>
    </w:p>
    <w:p w14:paraId="623E4E48"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0B4DFD85" w14:textId="56607DB6" w:rsidR="0089309C" w:rsidRPr="00E659D7" w:rsidRDefault="0089309C" w:rsidP="00E37B02">
      <w:pPr>
        <w:pStyle w:val="Akapitzlist"/>
        <w:keepNext/>
        <w:numPr>
          <w:ilvl w:val="1"/>
          <w:numId w:val="78"/>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50" w:name="_Toc459876603"/>
      <w:r w:rsidRPr="00E659D7">
        <w:rPr>
          <w:rFonts w:ascii="Arial" w:hAnsi="Arial" w:cs="Arial"/>
          <w:b/>
        </w:rPr>
        <w:t>Pomoc de minimis</w:t>
      </w:r>
      <w:bookmarkEnd w:id="50"/>
    </w:p>
    <w:p w14:paraId="4D5A5D4D" w14:textId="77777777" w:rsidR="00E659D7" w:rsidRPr="00DC1A09" w:rsidRDefault="00E659D7" w:rsidP="00E659D7">
      <w:pPr>
        <w:spacing w:before="120" w:after="120" w:line="360" w:lineRule="auto"/>
        <w:jc w:val="both"/>
        <w:rPr>
          <w:rFonts w:ascii="Arial" w:hAnsi="Arial" w:cs="Arial"/>
          <w:sz w:val="20"/>
          <w:szCs w:val="20"/>
        </w:rPr>
      </w:pPr>
      <w:r w:rsidRPr="00DC1A09">
        <w:rPr>
          <w:rFonts w:ascii="Arial" w:hAnsi="Arial" w:cs="Arial"/>
          <w:sz w:val="20"/>
          <w:szCs w:val="20"/>
        </w:rPr>
        <w:t>Podstawą udzielania pomocy de minimis w Poddziałaniu IX.2.1 jest Rozporządzenie Ministra Infrastruktury i Rozwoju z dnia 2 lipca 2015 r. w sprawie udzielania pomocy de minimis oraz pomocy publicznej w ramach programów operacyjnych finansowanych z Europejskiego Funduszu Społecznego na lata 2014-2020 (Dz. U. z 2015 r. poz. 1073), które przenosi na grunt krajowy przepisy następujących rozporządzeń :</w:t>
      </w:r>
    </w:p>
    <w:p w14:paraId="1EBA29F7" w14:textId="226DF815" w:rsidR="00E659D7" w:rsidRPr="00DC1A09" w:rsidRDefault="00E659D7" w:rsidP="00E37B02">
      <w:pPr>
        <w:pStyle w:val="Akapitzlist"/>
        <w:numPr>
          <w:ilvl w:val="0"/>
          <w:numId w:val="82"/>
        </w:numPr>
        <w:spacing w:before="120" w:after="120" w:line="360" w:lineRule="auto"/>
        <w:ind w:left="426" w:hanging="426"/>
        <w:jc w:val="both"/>
        <w:rPr>
          <w:rFonts w:ascii="Arial" w:hAnsi="Arial" w:cs="Arial"/>
          <w:sz w:val="20"/>
          <w:szCs w:val="20"/>
        </w:rPr>
      </w:pPr>
      <w:r w:rsidRPr="00DC1A09">
        <w:rPr>
          <w:rFonts w:ascii="Arial" w:hAnsi="Arial" w:cs="Arial"/>
          <w:sz w:val="20"/>
          <w:szCs w:val="20"/>
        </w:rPr>
        <w:t>Rozporządzenia Komisji (UE) nr 1407/2013 z dnia 18 grudnia 2013 r. w sprawie stosowania art. 107 i 108 Traktatu o funkcjonowaniu Unii Europejskiej do pomocy de minimis.</w:t>
      </w:r>
    </w:p>
    <w:p w14:paraId="66E8BE26" w14:textId="6FD2F885" w:rsidR="00E659D7" w:rsidRPr="00DC1A09" w:rsidRDefault="00E659D7" w:rsidP="00E37B02">
      <w:pPr>
        <w:pStyle w:val="Akapitzlist"/>
        <w:numPr>
          <w:ilvl w:val="0"/>
          <w:numId w:val="82"/>
        </w:numPr>
        <w:spacing w:before="120" w:after="120" w:line="360" w:lineRule="auto"/>
        <w:ind w:left="426" w:hanging="426"/>
        <w:jc w:val="both"/>
        <w:rPr>
          <w:rFonts w:ascii="Arial" w:hAnsi="Arial" w:cs="Arial"/>
          <w:sz w:val="20"/>
          <w:szCs w:val="20"/>
        </w:rPr>
      </w:pPr>
      <w:r w:rsidRPr="00DC1A09">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09D39458" w14:textId="77777777" w:rsidR="00E659D7" w:rsidRPr="00DC1A09" w:rsidRDefault="00E659D7" w:rsidP="00E659D7">
      <w:pPr>
        <w:spacing w:before="120" w:after="120" w:line="360" w:lineRule="auto"/>
        <w:jc w:val="both"/>
        <w:rPr>
          <w:rFonts w:ascii="Arial" w:hAnsi="Arial" w:cs="Arial"/>
          <w:sz w:val="20"/>
          <w:szCs w:val="20"/>
          <w:highlight w:val="yellow"/>
        </w:rPr>
      </w:pPr>
      <w:r w:rsidRPr="00DC1A09">
        <w:rPr>
          <w:rFonts w:ascii="Arial" w:hAnsi="Arial" w:cs="Arial"/>
          <w:sz w:val="20"/>
          <w:szCs w:val="20"/>
        </w:rPr>
        <w:t xml:space="preserve">W ramach niniejszego konkursu z regułami pomocy de minimis możemy mieć do czynienia w odniesieniu do </w:t>
      </w:r>
      <w:r w:rsidRPr="00DC1A09">
        <w:rPr>
          <w:rFonts w:ascii="Arial" w:eastAsia="Times New Roman" w:hAnsi="Arial" w:cs="Arial"/>
          <w:b/>
          <w:sz w:val="20"/>
          <w:szCs w:val="20"/>
        </w:rPr>
        <w:t xml:space="preserve">szkoleń oraz prowadzenia doradztwa w zakresie dostosowania podmiotów leczniczych do potrzeb osób niesamodzielnych. </w:t>
      </w:r>
    </w:p>
    <w:p w14:paraId="14EEB3F6" w14:textId="01E6B62B" w:rsidR="00E659D7" w:rsidRPr="00DC1A09" w:rsidRDefault="00E659D7" w:rsidP="00E659D7">
      <w:pPr>
        <w:spacing w:before="120" w:after="120" w:line="360" w:lineRule="auto"/>
        <w:jc w:val="both"/>
        <w:rPr>
          <w:rFonts w:ascii="Arial" w:hAnsi="Arial" w:cs="Arial"/>
          <w:b/>
          <w:sz w:val="20"/>
          <w:szCs w:val="20"/>
        </w:rPr>
      </w:pPr>
      <w:r w:rsidRPr="00DC1A09">
        <w:rPr>
          <w:rFonts w:ascii="Arial" w:hAnsi="Arial" w:cs="Arial"/>
          <w:sz w:val="20"/>
          <w:szCs w:val="20"/>
        </w:rPr>
        <w:lastRenderedPageBreak/>
        <w:t xml:space="preserve">Regułami pomocy de minimis objęte </w:t>
      </w:r>
      <w:r w:rsidR="00DC1A09">
        <w:rPr>
          <w:rFonts w:ascii="Arial" w:hAnsi="Arial" w:cs="Arial"/>
          <w:sz w:val="20"/>
          <w:szCs w:val="20"/>
        </w:rPr>
        <w:t>będą</w:t>
      </w:r>
      <w:r w:rsidRPr="00DC1A09">
        <w:rPr>
          <w:rFonts w:ascii="Arial" w:hAnsi="Arial" w:cs="Arial"/>
          <w:sz w:val="20"/>
          <w:szCs w:val="20"/>
        </w:rPr>
        <w:t xml:space="preserve"> również </w:t>
      </w:r>
      <w:r w:rsidRPr="00DC1A09">
        <w:rPr>
          <w:rFonts w:ascii="Arial" w:hAnsi="Arial" w:cs="Arial"/>
          <w:b/>
          <w:sz w:val="20"/>
          <w:szCs w:val="20"/>
        </w:rPr>
        <w:t>wydatki ponoszone w ramach cross –financingu</w:t>
      </w:r>
      <w:r w:rsidR="00DC1A09" w:rsidRPr="00DC1A09">
        <w:rPr>
          <w:rFonts w:ascii="Arial" w:hAnsi="Arial" w:cs="Arial"/>
          <w:sz w:val="20"/>
          <w:szCs w:val="20"/>
        </w:rPr>
        <w:t>,</w:t>
      </w:r>
      <w:r w:rsidRPr="00DC1A09">
        <w:rPr>
          <w:rFonts w:ascii="Arial" w:hAnsi="Arial" w:cs="Arial"/>
          <w:sz w:val="20"/>
          <w:szCs w:val="20"/>
        </w:rPr>
        <w:t xml:space="preserve"> jeżeli wydatki te wykorzystywane będą częściowo lub całkowicie do świadczenia usług komercyjnych po zakończeniu realizacji projektu. Te same zasady dotyczyć będą </w:t>
      </w:r>
      <w:r w:rsidRPr="00DC1A09">
        <w:rPr>
          <w:rFonts w:ascii="Arial" w:hAnsi="Arial" w:cs="Arial"/>
          <w:b/>
          <w:sz w:val="20"/>
          <w:szCs w:val="20"/>
        </w:rPr>
        <w:t>zakupionych w ramach projektu środków trwałych</w:t>
      </w:r>
      <w:r w:rsidRPr="00DC1A09">
        <w:rPr>
          <w:rFonts w:ascii="Arial" w:hAnsi="Arial" w:cs="Arial"/>
          <w:sz w:val="20"/>
          <w:szCs w:val="20"/>
        </w:rPr>
        <w:t xml:space="preserve"> wykorzystywanych częściowo lub całkowicie </w:t>
      </w:r>
      <w:r w:rsidRPr="00DC1A09">
        <w:rPr>
          <w:rFonts w:ascii="Arial" w:hAnsi="Arial" w:cs="Arial"/>
          <w:b/>
          <w:sz w:val="20"/>
          <w:szCs w:val="20"/>
        </w:rPr>
        <w:t>do świadczenia usług komercyjnych po zakończeniu realizacji projektu.</w:t>
      </w:r>
    </w:p>
    <w:p w14:paraId="247A9C7E" w14:textId="77777777" w:rsidR="00E659D7" w:rsidRPr="00DC1A09" w:rsidRDefault="00E659D7" w:rsidP="00E659D7">
      <w:pPr>
        <w:spacing w:before="120" w:after="120" w:line="360" w:lineRule="auto"/>
        <w:jc w:val="both"/>
        <w:rPr>
          <w:rFonts w:ascii="Arial" w:hAnsi="Arial" w:cs="Arial"/>
          <w:b/>
          <w:sz w:val="20"/>
          <w:szCs w:val="20"/>
        </w:rPr>
      </w:pPr>
      <w:r w:rsidRPr="00DC1A09">
        <w:rPr>
          <w:rFonts w:ascii="Arial" w:hAnsi="Arial" w:cs="Arial"/>
          <w:sz w:val="20"/>
          <w:szCs w:val="20"/>
        </w:rPr>
        <w:t xml:space="preserve">Z wystąpieniem  pomocy de minimis będziemy mieć do czynienia także w przypadku wykorzystywania wydatków w ramach cross-financingu częściowo </w:t>
      </w:r>
      <w:r w:rsidRPr="00DC1A09">
        <w:rPr>
          <w:rFonts w:ascii="Arial" w:hAnsi="Arial" w:cs="Arial"/>
          <w:b/>
          <w:sz w:val="20"/>
          <w:szCs w:val="20"/>
        </w:rPr>
        <w:t xml:space="preserve">do celów komercyjnych w okresie realizacji projektu. </w:t>
      </w:r>
    </w:p>
    <w:p w14:paraId="0ED24320" w14:textId="77777777" w:rsidR="00E659D7" w:rsidRPr="00DC1A09" w:rsidRDefault="00E659D7" w:rsidP="00DC1A09">
      <w:pPr>
        <w:spacing w:after="0" w:line="360" w:lineRule="auto"/>
        <w:jc w:val="both"/>
        <w:rPr>
          <w:rFonts w:ascii="Arial" w:hAnsi="Arial" w:cs="Arial"/>
          <w:sz w:val="20"/>
          <w:szCs w:val="20"/>
        </w:rPr>
      </w:pPr>
    </w:p>
    <w:p w14:paraId="3365E2B1" w14:textId="77777777" w:rsidR="00E659D7" w:rsidRPr="005118F4" w:rsidRDefault="00E659D7" w:rsidP="00DC1A09">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 xml:space="preserve">Uwaga! </w:t>
      </w:r>
    </w:p>
    <w:p w14:paraId="66B65F63" w14:textId="1DA8D20D" w:rsidR="00E659D7" w:rsidRPr="005118F4" w:rsidRDefault="00E659D7" w:rsidP="00DC1A09">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Wnioskodawca, na etapie konstruowania wniosku o dofinansowane projektu powinien jednoznacznie określić planowany zakres wykorzystania infrastruktury zakupionej w projekcie zarówno w okresie trwania projektu, jak również po jego zakończeniu oraz planowany zakres wykorzystania środków trwałych</w:t>
      </w:r>
      <w:r w:rsidR="00113955">
        <w:rPr>
          <w:rFonts w:ascii="Arial" w:hAnsi="Arial" w:cs="Arial"/>
          <w:b/>
          <w:sz w:val="20"/>
          <w:szCs w:val="20"/>
        </w:rPr>
        <w:t xml:space="preserve"> po zakończeniu realizacji projektu,</w:t>
      </w:r>
      <w:r w:rsidR="00113955">
        <w:rPr>
          <w:rFonts w:ascii="Arial" w:hAnsi="Arial" w:cs="Arial"/>
          <w:b/>
          <w:sz w:val="20"/>
          <w:szCs w:val="20"/>
        </w:rPr>
        <w:br/>
      </w:r>
      <w:r w:rsidRPr="005118F4">
        <w:rPr>
          <w:rFonts w:ascii="Arial" w:hAnsi="Arial" w:cs="Arial"/>
          <w:b/>
          <w:sz w:val="20"/>
          <w:szCs w:val="20"/>
        </w:rPr>
        <w:t>a w konsekwencji wskazać wydatki objęte regułami pomocy de minimis.</w:t>
      </w:r>
    </w:p>
    <w:p w14:paraId="7D7656EA" w14:textId="77777777" w:rsidR="00E659D7" w:rsidRDefault="00E659D7" w:rsidP="00DC1A09">
      <w:pPr>
        <w:spacing w:after="0" w:line="360" w:lineRule="auto"/>
        <w:jc w:val="both"/>
        <w:rPr>
          <w:rFonts w:ascii="Arial" w:hAnsi="Arial" w:cs="Arial"/>
          <w:sz w:val="20"/>
          <w:szCs w:val="20"/>
        </w:rPr>
      </w:pPr>
    </w:p>
    <w:p w14:paraId="3FF15C2C" w14:textId="77777777" w:rsidR="00E659D7" w:rsidRPr="001A57A2" w:rsidRDefault="00E659D7" w:rsidP="00E659D7">
      <w:pPr>
        <w:spacing w:before="120" w:after="120" w:line="360" w:lineRule="auto"/>
        <w:jc w:val="both"/>
        <w:rPr>
          <w:rFonts w:ascii="Arial" w:hAnsi="Arial" w:cs="Arial"/>
          <w:b/>
          <w:sz w:val="20"/>
          <w:szCs w:val="20"/>
        </w:rPr>
      </w:pPr>
      <w:r w:rsidRPr="001A57A2">
        <w:rPr>
          <w:rFonts w:ascii="Arial" w:hAnsi="Arial" w:cs="Arial"/>
          <w:b/>
          <w:sz w:val="20"/>
          <w:szCs w:val="20"/>
        </w:rPr>
        <w:t>Badanie wcześniej udzielonej pomocy de minimis</w:t>
      </w:r>
    </w:p>
    <w:p w14:paraId="2969E5EB" w14:textId="5F991860"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Przy podpisywaniu jakiejkolwiek umowy obejmującej udzielenie pomocy de minimis należy zbadać wysokość wcześniej udzielonej pomoc</w:t>
      </w:r>
      <w:r w:rsidR="009D0571">
        <w:rPr>
          <w:rFonts w:ascii="Arial" w:hAnsi="Arial" w:cs="Arial"/>
          <w:sz w:val="20"/>
          <w:szCs w:val="20"/>
        </w:rPr>
        <w:t>y de minimis, aby ustalić, czy b</w:t>
      </w:r>
      <w:r w:rsidRPr="0089309C">
        <w:rPr>
          <w:rFonts w:ascii="Arial" w:hAnsi="Arial" w:cs="Arial"/>
          <w:sz w:val="20"/>
          <w:szCs w:val="20"/>
        </w:rPr>
        <w:t>eneficjent pomocy może uzyskać pomoc w kontekście limitu maksymalnej dopuszczalnej pomocy de minimis udzielonej w okresie roku bieżącego i dwóch lat poprzedzających.</w:t>
      </w:r>
    </w:p>
    <w:p w14:paraId="5EA62B5B" w14:textId="77777777"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(Dz. U. z 2010 r., 53, poz. 311 z póz. zm.), składaną na formularzu stanowiącym załącznik do w/w rozporządzenia.</w:t>
      </w:r>
    </w:p>
    <w:p w14:paraId="27DA2ABC" w14:textId="77777777" w:rsidR="00E659D7" w:rsidRPr="00466918" w:rsidRDefault="00E659D7" w:rsidP="00E659D7">
      <w:pPr>
        <w:spacing w:before="120" w:after="120" w:line="360" w:lineRule="auto"/>
        <w:jc w:val="both"/>
        <w:rPr>
          <w:rFonts w:ascii="Arial" w:hAnsi="Arial" w:cs="Arial"/>
          <w:b/>
          <w:sz w:val="20"/>
          <w:szCs w:val="20"/>
        </w:rPr>
      </w:pPr>
      <w:r w:rsidRPr="00466918">
        <w:rPr>
          <w:rFonts w:ascii="Arial" w:hAnsi="Arial" w:cs="Arial"/>
          <w:b/>
          <w:sz w:val="20"/>
          <w:szCs w:val="20"/>
        </w:rPr>
        <w:t>Wysokość i data przyznania pomocy de minimis</w:t>
      </w:r>
    </w:p>
    <w:p w14:paraId="77A63E9E" w14:textId="7777777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466918">
        <w:rPr>
          <w:rFonts w:ascii="Arial" w:hAnsi="Arial" w:cs="Arial"/>
          <w:b/>
          <w:sz w:val="20"/>
          <w:szCs w:val="20"/>
        </w:rPr>
        <w:t>200 000,00 euro</w:t>
      </w:r>
      <w:r w:rsidRPr="00466918">
        <w:rPr>
          <w:rFonts w:ascii="Arial" w:hAnsi="Arial" w:cs="Arial"/>
          <w:sz w:val="20"/>
          <w:szCs w:val="20"/>
        </w:rPr>
        <w:t xml:space="preserve">, a w przypadku podmiotu prowadzącego działalność w sektorze drogowego transportu towarów – równowartość w złotych kwoty </w:t>
      </w:r>
      <w:r w:rsidRPr="00466918">
        <w:rPr>
          <w:rFonts w:ascii="Arial" w:hAnsi="Arial" w:cs="Arial"/>
          <w:b/>
          <w:sz w:val="20"/>
          <w:szCs w:val="20"/>
        </w:rPr>
        <w:t>100 000,00 euro</w:t>
      </w:r>
      <w:r w:rsidRPr="00466918">
        <w:rPr>
          <w:rFonts w:ascii="Arial" w:hAnsi="Arial" w:cs="Arial"/>
          <w:sz w:val="20"/>
          <w:szCs w:val="20"/>
        </w:rPr>
        <w:t>, obliczonych według średniego kursu Narodowego Banku Polskiego obowiązującego w dniu udzielenia pomocy.</w:t>
      </w:r>
    </w:p>
    <w:p w14:paraId="3FBD28D0" w14:textId="7E569156"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Za datę przyznania pomocy de minimis uznaje się datę podpisania umowy o przyznanie środków finansowych. Umowa powinna precyzyjnie określać wysoko</w:t>
      </w:r>
      <w:r w:rsidR="009D0571">
        <w:rPr>
          <w:rFonts w:ascii="Arial" w:hAnsi="Arial" w:cs="Arial"/>
          <w:sz w:val="20"/>
          <w:szCs w:val="20"/>
        </w:rPr>
        <w:t>ść środków, jakie otrzyma dany b</w:t>
      </w:r>
      <w:r w:rsidRPr="00466918">
        <w:rPr>
          <w:rFonts w:ascii="Arial" w:hAnsi="Arial" w:cs="Arial"/>
          <w:sz w:val="20"/>
          <w:szCs w:val="20"/>
        </w:rPr>
        <w:t xml:space="preserve">eneficjent pomocy w ramach projektu. </w:t>
      </w:r>
    </w:p>
    <w:p w14:paraId="56D37F50" w14:textId="59BCD0E1"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b/>
          <w:sz w:val="20"/>
          <w:szCs w:val="20"/>
        </w:rPr>
        <w:lastRenderedPageBreak/>
        <w:t>Podmiotem udzielającym pomocy de minimis może być Wojewódzki Urząd Pracy w Łodzi</w:t>
      </w:r>
      <w:r w:rsidR="005118F4">
        <w:rPr>
          <w:rFonts w:ascii="Arial" w:hAnsi="Arial" w:cs="Arial"/>
          <w:sz w:val="20"/>
          <w:szCs w:val="20"/>
        </w:rPr>
        <w:t xml:space="preserve"> na rzecz w</w:t>
      </w:r>
      <w:r w:rsidRPr="00466918">
        <w:rPr>
          <w:rFonts w:ascii="Arial" w:hAnsi="Arial" w:cs="Arial"/>
          <w:sz w:val="20"/>
          <w:szCs w:val="20"/>
        </w:rPr>
        <w:t xml:space="preserve">nioskodawcy np. w przypadku zakupu środków </w:t>
      </w:r>
      <w:r w:rsidR="005118F4">
        <w:rPr>
          <w:rFonts w:ascii="Arial" w:hAnsi="Arial" w:cs="Arial"/>
          <w:sz w:val="20"/>
          <w:szCs w:val="20"/>
        </w:rPr>
        <w:t>trwałych, które w</w:t>
      </w:r>
      <w:r w:rsidRPr="00466918">
        <w:rPr>
          <w:rFonts w:ascii="Arial" w:hAnsi="Arial" w:cs="Arial"/>
          <w:sz w:val="20"/>
          <w:szCs w:val="20"/>
        </w:rPr>
        <w:t>nioskodawca planuje wykorzystać również  do celów komercyjnych po zakończeniu realizacji projektu. W przypadku</w:t>
      </w:r>
      <w:r w:rsidR="009D0571">
        <w:rPr>
          <w:rFonts w:ascii="Arial" w:hAnsi="Arial" w:cs="Arial"/>
          <w:sz w:val="20"/>
          <w:szCs w:val="20"/>
        </w:rPr>
        <w:t xml:space="preserve"> zakupu środków trwałych przez p</w:t>
      </w:r>
      <w:r w:rsidRPr="00466918">
        <w:rPr>
          <w:rFonts w:ascii="Arial" w:hAnsi="Arial" w:cs="Arial"/>
          <w:sz w:val="20"/>
          <w:szCs w:val="20"/>
        </w:rPr>
        <w:t xml:space="preserve">artnera podmiotem udzielającym pomocy będzie </w:t>
      </w:r>
      <w:r w:rsidR="005118F4">
        <w:rPr>
          <w:rFonts w:ascii="Arial" w:hAnsi="Arial" w:cs="Arial"/>
          <w:b/>
          <w:sz w:val="20"/>
          <w:szCs w:val="20"/>
        </w:rPr>
        <w:t>w</w:t>
      </w:r>
      <w:r w:rsidRPr="00466918">
        <w:rPr>
          <w:rFonts w:ascii="Arial" w:hAnsi="Arial" w:cs="Arial"/>
          <w:b/>
          <w:sz w:val="20"/>
          <w:szCs w:val="20"/>
        </w:rPr>
        <w:t>nioskodawca</w:t>
      </w:r>
      <w:r w:rsidRPr="00466918">
        <w:rPr>
          <w:rFonts w:ascii="Arial" w:hAnsi="Arial" w:cs="Arial"/>
          <w:sz w:val="20"/>
          <w:szCs w:val="20"/>
        </w:rPr>
        <w:t>.</w:t>
      </w:r>
    </w:p>
    <w:p w14:paraId="0AC81268" w14:textId="76266044" w:rsidR="00E659D7" w:rsidRPr="00466918" w:rsidRDefault="00E659D7" w:rsidP="00E659D7">
      <w:pPr>
        <w:spacing w:before="120" w:after="120" w:line="360" w:lineRule="auto"/>
        <w:jc w:val="both"/>
        <w:rPr>
          <w:rFonts w:ascii="Arial" w:hAnsi="Arial" w:cs="Arial"/>
          <w:sz w:val="20"/>
          <w:szCs w:val="20"/>
          <w:highlight w:val="yellow"/>
        </w:rPr>
      </w:pPr>
      <w:r w:rsidRPr="00466918">
        <w:rPr>
          <w:rFonts w:ascii="Arial" w:hAnsi="Arial" w:cs="Arial"/>
          <w:b/>
          <w:sz w:val="20"/>
          <w:szCs w:val="20"/>
        </w:rPr>
        <w:t xml:space="preserve">Podmiotem udzielającym pomocy de </w:t>
      </w:r>
      <w:r w:rsidR="005118F4">
        <w:rPr>
          <w:rFonts w:ascii="Arial" w:hAnsi="Arial" w:cs="Arial"/>
          <w:b/>
          <w:sz w:val="20"/>
          <w:szCs w:val="20"/>
        </w:rPr>
        <w:t>minimis może być również wnioskodawca/ p</w:t>
      </w:r>
      <w:r w:rsidRPr="00466918">
        <w:rPr>
          <w:rFonts w:ascii="Arial" w:hAnsi="Arial" w:cs="Arial"/>
          <w:b/>
          <w:sz w:val="20"/>
          <w:szCs w:val="20"/>
        </w:rPr>
        <w:t>artner</w:t>
      </w:r>
      <w:r w:rsidRPr="00466918">
        <w:rPr>
          <w:rFonts w:ascii="Arial" w:hAnsi="Arial" w:cs="Arial"/>
          <w:sz w:val="20"/>
          <w:szCs w:val="20"/>
        </w:rPr>
        <w:t xml:space="preserve">, jeżeli w projekcie zaplanowana zostanie realizacja </w:t>
      </w:r>
      <w:r w:rsidRPr="00466918">
        <w:rPr>
          <w:rFonts w:ascii="Arial" w:eastAsia="Times New Roman" w:hAnsi="Arial" w:cs="Arial"/>
          <w:sz w:val="20"/>
          <w:szCs w:val="20"/>
        </w:rPr>
        <w:t xml:space="preserve">szkoleń lub doradztwa w zakresie dostosowania innych  podmiotów leczniczych do </w:t>
      </w:r>
      <w:r w:rsidR="009D0571">
        <w:rPr>
          <w:rFonts w:ascii="Arial" w:eastAsia="Times New Roman" w:hAnsi="Arial" w:cs="Arial"/>
          <w:sz w:val="20"/>
          <w:szCs w:val="20"/>
        </w:rPr>
        <w:t>potrzeb osób niesamodzielnych. B</w:t>
      </w:r>
      <w:r w:rsidRPr="00466918">
        <w:rPr>
          <w:rFonts w:ascii="Arial" w:eastAsia="Times New Roman" w:hAnsi="Arial" w:cs="Arial"/>
          <w:sz w:val="20"/>
          <w:szCs w:val="20"/>
        </w:rPr>
        <w:t xml:space="preserve">eneficjentem pomocy będzie wtedy podmiot leczniczy, którego pracownicy nabywają wiedzę w zakresie potrzeb osób </w:t>
      </w:r>
      <w:r w:rsidR="00466918" w:rsidRPr="00466918">
        <w:rPr>
          <w:rFonts w:ascii="Arial" w:eastAsia="Times New Roman" w:hAnsi="Arial" w:cs="Arial"/>
          <w:sz w:val="20"/>
          <w:szCs w:val="20"/>
        </w:rPr>
        <w:t>niesamodzielnej</w:t>
      </w:r>
      <w:r w:rsidRPr="00466918">
        <w:rPr>
          <w:rFonts w:ascii="Arial" w:eastAsia="Times New Roman" w:hAnsi="Arial" w:cs="Arial"/>
          <w:sz w:val="20"/>
          <w:szCs w:val="20"/>
        </w:rPr>
        <w:t>.</w:t>
      </w:r>
    </w:p>
    <w:p w14:paraId="3876DA4D" w14:textId="15334A2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Podmiot udzielający pomocy de minimis ma obowiązek zweryfikowania informacji przedstawianych przez podmiot ubieg</w:t>
      </w:r>
      <w:r w:rsidR="009D0571">
        <w:rPr>
          <w:rFonts w:ascii="Arial" w:hAnsi="Arial" w:cs="Arial"/>
          <w:sz w:val="20"/>
          <w:szCs w:val="20"/>
        </w:rPr>
        <w:t>ający się o pomoc oraz wydania b</w:t>
      </w:r>
      <w:r w:rsidRPr="00466918">
        <w:rPr>
          <w:rFonts w:ascii="Arial" w:hAnsi="Arial" w:cs="Arial"/>
          <w:sz w:val="20"/>
          <w:szCs w:val="20"/>
        </w:rPr>
        <w:t>eneficjentowi pomocy zaświadczenia o udzielonej pomocy de minimis, a także przygotowania i przedstawienia sprawozdań o udzielonej pomocy publicznej.</w:t>
      </w:r>
    </w:p>
    <w:p w14:paraId="42A1907E" w14:textId="7777777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4B31076B" w14:textId="6D8A40A8"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Jeżeli w</w:t>
      </w:r>
      <w:r w:rsidR="009D0571">
        <w:rPr>
          <w:rFonts w:ascii="Arial" w:hAnsi="Arial" w:cs="Arial"/>
          <w:sz w:val="20"/>
          <w:szCs w:val="20"/>
        </w:rPr>
        <w:t xml:space="preserve"> wyniku rozliczenia refundacji b</w:t>
      </w:r>
      <w:r w:rsidRPr="00466918">
        <w:rPr>
          <w:rFonts w:ascii="Arial" w:hAnsi="Arial" w:cs="Arial"/>
          <w:sz w:val="20"/>
          <w:szCs w:val="20"/>
        </w:rPr>
        <w:t>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32F65EF3" w14:textId="77777777" w:rsidR="00E659D7" w:rsidRPr="001A57A2" w:rsidRDefault="00E659D7" w:rsidP="00E659D7">
      <w:pPr>
        <w:spacing w:before="120" w:after="120" w:line="360" w:lineRule="auto"/>
        <w:jc w:val="both"/>
        <w:rPr>
          <w:rFonts w:ascii="Arial" w:hAnsi="Arial" w:cs="Arial"/>
          <w:b/>
          <w:sz w:val="20"/>
          <w:szCs w:val="20"/>
        </w:rPr>
      </w:pPr>
      <w:r w:rsidRPr="001A57A2">
        <w:rPr>
          <w:rFonts w:ascii="Arial" w:hAnsi="Arial" w:cs="Arial"/>
          <w:b/>
          <w:sz w:val="20"/>
          <w:szCs w:val="20"/>
        </w:rPr>
        <w:t>Sprawozdawczość pomocy de minimis</w:t>
      </w:r>
    </w:p>
    <w:p w14:paraId="30A56A44" w14:textId="77777777"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(t.j. Dz.U. z 2014 r. poz. 1065 z późn. zm.) oraz rozporządzenie Rady Ministrów z 23 grudnia 2009 r. w sprawie przekazywania sprawozdań o udzielonej pomocy publicznej i informacji o nieudzieleniu takiej pomocy z wykorzystaniem aplikacji SHRIMP (t.j. Dz.U. z 2014 r., poz. 59).</w:t>
      </w:r>
    </w:p>
    <w:p w14:paraId="54EA9250" w14:textId="77777777"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w:t>
      </w:r>
      <w:r>
        <w:rPr>
          <w:rFonts w:ascii="Arial" w:hAnsi="Arial" w:cs="Arial"/>
          <w:sz w:val="20"/>
          <w:szCs w:val="20"/>
        </w:rPr>
        <w:t xml:space="preserve">zostanie </w:t>
      </w:r>
      <w:r w:rsidRPr="0089309C">
        <w:rPr>
          <w:rFonts w:ascii="Arial" w:hAnsi="Arial" w:cs="Arial"/>
          <w:sz w:val="20"/>
          <w:szCs w:val="20"/>
        </w:rPr>
        <w:t>udziel</w:t>
      </w:r>
      <w:r>
        <w:rPr>
          <w:rFonts w:ascii="Arial" w:hAnsi="Arial" w:cs="Arial"/>
          <w:sz w:val="20"/>
          <w:szCs w:val="20"/>
        </w:rPr>
        <w:t>ona</w:t>
      </w:r>
      <w:r w:rsidRPr="0089309C">
        <w:rPr>
          <w:rFonts w:ascii="Arial" w:hAnsi="Arial" w:cs="Arial"/>
          <w:sz w:val="20"/>
          <w:szCs w:val="20"/>
        </w:rPr>
        <w:t xml:space="preserve"> pomoc</w:t>
      </w:r>
      <w:r>
        <w:rPr>
          <w:rFonts w:ascii="Arial" w:hAnsi="Arial" w:cs="Arial"/>
          <w:sz w:val="20"/>
          <w:szCs w:val="20"/>
        </w:rPr>
        <w:t xml:space="preserve"> to i tak występuje</w:t>
      </w:r>
      <w:r w:rsidRPr="0089309C">
        <w:rPr>
          <w:rFonts w:ascii="Arial" w:hAnsi="Arial" w:cs="Arial"/>
          <w:sz w:val="20"/>
          <w:szCs w:val="20"/>
        </w:rPr>
        <w:t xml:space="preserve"> obowiązek sprawozdawczy – należy złożyć tzw. sprawozdanie zerowe za dany rok kalendarzowy, informujące o tym, że w danym roku nie </w:t>
      </w:r>
      <w:r>
        <w:rPr>
          <w:rFonts w:ascii="Arial" w:hAnsi="Arial" w:cs="Arial"/>
          <w:sz w:val="20"/>
          <w:szCs w:val="20"/>
        </w:rPr>
        <w:t xml:space="preserve">została </w:t>
      </w:r>
      <w:r w:rsidRPr="0089309C">
        <w:rPr>
          <w:rFonts w:ascii="Arial" w:hAnsi="Arial" w:cs="Arial"/>
          <w:sz w:val="20"/>
          <w:szCs w:val="20"/>
        </w:rPr>
        <w:t>udziel</w:t>
      </w:r>
      <w:r>
        <w:rPr>
          <w:rFonts w:ascii="Arial" w:hAnsi="Arial" w:cs="Arial"/>
          <w:sz w:val="20"/>
          <w:szCs w:val="20"/>
        </w:rPr>
        <w:t>ona</w:t>
      </w:r>
      <w:r w:rsidRPr="0089309C">
        <w:rPr>
          <w:rFonts w:ascii="Arial" w:hAnsi="Arial" w:cs="Arial"/>
          <w:sz w:val="20"/>
          <w:szCs w:val="20"/>
        </w:rPr>
        <w:t xml:space="preserve"> pomoc de minimis</w:t>
      </w:r>
      <w:r>
        <w:rPr>
          <w:rFonts w:ascii="Arial" w:hAnsi="Arial" w:cs="Arial"/>
          <w:sz w:val="20"/>
          <w:szCs w:val="20"/>
        </w:rPr>
        <w:t xml:space="preserve">. Sprawozdanie należy przekazać </w:t>
      </w:r>
      <w:r w:rsidRPr="0089309C">
        <w:rPr>
          <w:rFonts w:ascii="Arial" w:hAnsi="Arial" w:cs="Arial"/>
          <w:sz w:val="20"/>
          <w:szCs w:val="20"/>
        </w:rPr>
        <w:t>w terminie 30 dni od dnia zakończenia roku kalendarzowego.</w:t>
      </w:r>
    </w:p>
    <w:p w14:paraId="45FBD836" w14:textId="77777777"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lastRenderedPageBreak/>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w:t>
      </w:r>
      <w:r>
        <w:rPr>
          <w:rFonts w:ascii="Arial" w:hAnsi="Arial" w:cs="Arial"/>
          <w:sz w:val="20"/>
          <w:szCs w:val="20"/>
        </w:rPr>
        <w:t>O</w:t>
      </w:r>
      <w:r w:rsidRPr="0089309C">
        <w:rPr>
          <w:rFonts w:ascii="Arial" w:hAnsi="Arial" w:cs="Arial"/>
          <w:sz w:val="20"/>
          <w:szCs w:val="20"/>
        </w:rPr>
        <w:t xml:space="preserve">bowiązek przechowywania dokumentów związanych z udzieleniem pomocy de minimis </w:t>
      </w:r>
      <w:r>
        <w:rPr>
          <w:rFonts w:ascii="Arial" w:hAnsi="Arial" w:cs="Arial"/>
          <w:sz w:val="20"/>
          <w:szCs w:val="20"/>
        </w:rPr>
        <w:t xml:space="preserve">odnosi się do </w:t>
      </w:r>
      <w:r w:rsidRPr="0089309C">
        <w:rPr>
          <w:rFonts w:ascii="Arial" w:hAnsi="Arial" w:cs="Arial"/>
          <w:sz w:val="20"/>
          <w:szCs w:val="20"/>
        </w:rPr>
        <w:t>okres</w:t>
      </w:r>
      <w:r>
        <w:rPr>
          <w:rFonts w:ascii="Arial" w:hAnsi="Arial" w:cs="Arial"/>
          <w:sz w:val="20"/>
          <w:szCs w:val="20"/>
        </w:rPr>
        <w:t>u</w:t>
      </w:r>
      <w:r w:rsidRPr="0089309C">
        <w:rPr>
          <w:rFonts w:ascii="Arial" w:hAnsi="Arial" w:cs="Arial"/>
          <w:sz w:val="20"/>
          <w:szCs w:val="20"/>
        </w:rPr>
        <w:t xml:space="preserve"> 10 lat od dnia jej udzielenia. </w:t>
      </w:r>
      <w:r>
        <w:rPr>
          <w:rFonts w:ascii="Arial" w:hAnsi="Arial" w:cs="Arial"/>
          <w:sz w:val="20"/>
          <w:szCs w:val="20"/>
        </w:rPr>
        <w:t xml:space="preserve">Należy również pamiętać </w:t>
      </w:r>
      <w:r w:rsidRPr="0089309C">
        <w:rPr>
          <w:rFonts w:ascii="Arial" w:hAnsi="Arial" w:cs="Arial"/>
          <w:sz w:val="20"/>
          <w:szCs w:val="20"/>
        </w:rPr>
        <w:t xml:space="preserve"> </w:t>
      </w:r>
      <w:r>
        <w:rPr>
          <w:rFonts w:ascii="Arial" w:hAnsi="Arial" w:cs="Arial"/>
          <w:sz w:val="20"/>
          <w:szCs w:val="20"/>
        </w:rPr>
        <w:t xml:space="preserve">o </w:t>
      </w:r>
      <w:r w:rsidRPr="0089309C">
        <w:rPr>
          <w:rFonts w:ascii="Arial" w:hAnsi="Arial" w:cs="Arial"/>
          <w:sz w:val="20"/>
          <w:szCs w:val="20"/>
        </w:rPr>
        <w:t>obowiąz</w:t>
      </w:r>
      <w:r>
        <w:rPr>
          <w:rFonts w:ascii="Arial" w:hAnsi="Arial" w:cs="Arial"/>
          <w:sz w:val="20"/>
          <w:szCs w:val="20"/>
        </w:rPr>
        <w:t>ku</w:t>
      </w:r>
      <w:r w:rsidRPr="0089309C">
        <w:rPr>
          <w:rFonts w:ascii="Arial" w:hAnsi="Arial" w:cs="Arial"/>
          <w:sz w:val="20"/>
          <w:szCs w:val="20"/>
        </w:rPr>
        <w:t xml:space="preserve"> udostępn</w:t>
      </w:r>
      <w:r>
        <w:rPr>
          <w:rFonts w:ascii="Arial" w:hAnsi="Arial" w:cs="Arial"/>
          <w:sz w:val="20"/>
          <w:szCs w:val="20"/>
        </w:rPr>
        <w:t>iania</w:t>
      </w:r>
      <w:r w:rsidRPr="0089309C">
        <w:rPr>
          <w:rFonts w:ascii="Arial" w:hAnsi="Arial" w:cs="Arial"/>
          <w:sz w:val="20"/>
          <w:szCs w:val="20"/>
        </w:rPr>
        <w:t xml:space="preserve"> dokument</w:t>
      </w:r>
      <w:r>
        <w:rPr>
          <w:rFonts w:ascii="Arial" w:hAnsi="Arial" w:cs="Arial"/>
          <w:sz w:val="20"/>
          <w:szCs w:val="20"/>
        </w:rPr>
        <w:t>ów</w:t>
      </w:r>
      <w:r w:rsidRPr="0089309C">
        <w:rPr>
          <w:rFonts w:ascii="Arial" w:hAnsi="Arial" w:cs="Arial"/>
          <w:sz w:val="20"/>
          <w:szCs w:val="20"/>
        </w:rPr>
        <w:t>, jak również udziela</w:t>
      </w:r>
      <w:r>
        <w:rPr>
          <w:rFonts w:ascii="Arial" w:hAnsi="Arial" w:cs="Arial"/>
          <w:sz w:val="20"/>
          <w:szCs w:val="20"/>
        </w:rPr>
        <w:t xml:space="preserve">nia </w:t>
      </w:r>
      <w:r w:rsidRPr="0089309C">
        <w:rPr>
          <w:rFonts w:ascii="Arial" w:hAnsi="Arial" w:cs="Arial"/>
          <w:sz w:val="20"/>
          <w:szCs w:val="20"/>
        </w:rPr>
        <w:t xml:space="preserve"> stosownych informacji na żądanie Prezesa UOKiK.</w:t>
      </w:r>
    </w:p>
    <w:p w14:paraId="3687D066" w14:textId="77777777" w:rsidR="000D2441" w:rsidRPr="004B4461" w:rsidRDefault="000D2441">
      <w:pPr>
        <w:spacing w:before="120" w:after="120" w:line="360" w:lineRule="auto"/>
        <w:jc w:val="both"/>
        <w:rPr>
          <w:rFonts w:ascii="Arial" w:hAnsi="Arial" w:cs="Arial"/>
          <w:sz w:val="20"/>
          <w:szCs w:val="20"/>
        </w:rPr>
      </w:pPr>
    </w:p>
    <w:p w14:paraId="1352AB8E" w14:textId="77777777" w:rsidR="000D2441" w:rsidRPr="004B4461" w:rsidRDefault="000D2441" w:rsidP="00E37B02">
      <w:pPr>
        <w:keepNext/>
        <w:numPr>
          <w:ilvl w:val="0"/>
          <w:numId w:val="5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rPr>
      </w:pPr>
      <w:bookmarkStart w:id="51" w:name="_Toc431974589"/>
      <w:bookmarkStart w:id="52" w:name="_Toc459876604"/>
      <w:r w:rsidRPr="004B4461">
        <w:rPr>
          <w:rFonts w:ascii="Arial" w:hAnsi="Arial" w:cs="Arial"/>
          <w:b/>
        </w:rPr>
        <w:t>Projekty partnerskie</w:t>
      </w:r>
      <w:bookmarkEnd w:id="51"/>
      <w:bookmarkEnd w:id="52"/>
      <w:r w:rsidRPr="004B4461">
        <w:rPr>
          <w:rFonts w:ascii="Arial" w:hAnsi="Arial" w:cs="Arial"/>
          <w:b/>
        </w:rPr>
        <w:t xml:space="preserve"> </w:t>
      </w:r>
    </w:p>
    <w:p w14:paraId="4ABC8A64" w14:textId="0E8FA3F1" w:rsidR="000D2441" w:rsidRPr="004B4461" w:rsidRDefault="000D2441" w:rsidP="00DC1A09">
      <w:pPr>
        <w:keepNext/>
        <w:spacing w:before="600" w:after="120" w:line="360" w:lineRule="auto"/>
        <w:jc w:val="both"/>
        <w:rPr>
          <w:rFonts w:ascii="Arial" w:hAnsi="Arial" w:cs="Arial"/>
          <w:sz w:val="20"/>
          <w:szCs w:val="20"/>
        </w:rPr>
      </w:pPr>
      <w:r w:rsidRPr="004B4461">
        <w:rPr>
          <w:rFonts w:ascii="Arial" w:hAnsi="Arial" w:cs="Arial"/>
          <w:sz w:val="20"/>
          <w:szCs w:val="20"/>
        </w:rPr>
        <w:t>W zakresie w</w:t>
      </w:r>
      <w:r w:rsidR="005118F4">
        <w:rPr>
          <w:rFonts w:ascii="Arial" w:hAnsi="Arial" w:cs="Arial"/>
          <w:sz w:val="20"/>
          <w:szCs w:val="20"/>
        </w:rPr>
        <w:t>ymagań dotyczących partnerstwa w</w:t>
      </w:r>
      <w:r w:rsidRPr="004B4461">
        <w:rPr>
          <w:rFonts w:ascii="Arial" w:hAnsi="Arial" w:cs="Arial"/>
          <w:sz w:val="20"/>
          <w:szCs w:val="20"/>
        </w:rPr>
        <w:t>nioskodawca zobowiązany jest stosować zapisy art. 33 ustawy.</w:t>
      </w:r>
    </w:p>
    <w:p w14:paraId="3E15EE34" w14:textId="227AFB67" w:rsidR="000D2441" w:rsidRPr="004B4461" w:rsidRDefault="000D2441">
      <w:pPr>
        <w:spacing w:before="120" w:after="120" w:line="360" w:lineRule="auto"/>
        <w:jc w:val="both"/>
      </w:pPr>
      <w:r w:rsidRPr="004B4461">
        <w:rPr>
          <w:rFonts w:ascii="Arial" w:hAnsi="Arial" w:cs="Arial"/>
          <w:sz w:val="20"/>
          <w:szCs w:val="20"/>
        </w:rPr>
        <w:t xml:space="preserve">Utworzenie lub zainicjowanie partnerstwa musi nastąpić przed złożeniem wniosku o dofinansowanie </w:t>
      </w:r>
      <w:r w:rsidRPr="003049A6">
        <w:rPr>
          <w:rFonts w:ascii="Arial" w:hAnsi="Arial" w:cs="Arial"/>
          <w:sz w:val="20"/>
          <w:szCs w:val="20"/>
        </w:rPr>
        <w:t>albo przed rozpoczęciem realizacji projektu, o ile data ta jest wcześniejsza od daty złożenia wniosku o dofinasowanie.</w:t>
      </w:r>
      <w:r w:rsidRPr="004B4461">
        <w:rPr>
          <w:rFonts w:ascii="Arial" w:hAnsi="Arial" w:cs="Arial"/>
          <w:sz w:val="20"/>
          <w:szCs w:val="20"/>
        </w:rPr>
        <w:t xml:space="preserve"> Oznacza to, że partnerstwo musi zostać utworzone albo zainicjowane przed rozp</w:t>
      </w:r>
      <w:r w:rsidR="005118F4">
        <w:rPr>
          <w:rFonts w:ascii="Arial" w:hAnsi="Arial" w:cs="Arial"/>
          <w:sz w:val="20"/>
          <w:szCs w:val="20"/>
        </w:rPr>
        <w:t>oczęciem realizacji projektu i w</w:t>
      </w:r>
      <w:r w:rsidRPr="004B4461">
        <w:rPr>
          <w:rFonts w:ascii="Arial" w:hAnsi="Arial" w:cs="Arial"/>
          <w:sz w:val="20"/>
          <w:szCs w:val="20"/>
        </w:rPr>
        <w:t xml:space="preserve">nioskodawca składa wniosek o dofinansowanie projektu partnerskiego. Nie jest to jednak równoznaczne z wymogiem zawarcia porozumienia albo </w:t>
      </w:r>
      <w:r w:rsidR="005118F4">
        <w:rPr>
          <w:rFonts w:ascii="Arial" w:hAnsi="Arial" w:cs="Arial"/>
          <w:sz w:val="20"/>
          <w:szCs w:val="20"/>
        </w:rPr>
        <w:t>umowy o partnerstwie między w</w:t>
      </w:r>
      <w:r w:rsidRPr="003049A6">
        <w:rPr>
          <w:rFonts w:ascii="Arial" w:hAnsi="Arial" w:cs="Arial"/>
          <w:sz w:val="20"/>
          <w:szCs w:val="20"/>
        </w:rPr>
        <w:t>nioskodawcą a partnerami przed złożeniem wniosku o dofinansowanie albo przed rozpoczęciem realizacji projektu, o ile data ta jest wcześniejsza od daty złożenia wniosku o dofinasowanie.</w:t>
      </w:r>
      <w:r w:rsidRPr="004B4461">
        <w:rPr>
          <w:rFonts w:ascii="Arial" w:hAnsi="Arial" w:cs="Arial"/>
          <w:sz w:val="20"/>
          <w:szCs w:val="20"/>
        </w:rPr>
        <w:t xml:space="preserve"> Wszyscy partnerzy muszą być jednak z osobna wskazani we wniosku. </w:t>
      </w:r>
    </w:p>
    <w:p w14:paraId="6A600C7E" w14:textId="18B2949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Beneficjent projektu, będący stroną umowy o dofinansowanie, pełni rolę partnera wiodącego. Niezależnie od podziału zadań i obowiązków w ramach partnerstwa odpowiedzialność za prawidłową realizację projektu ponosi </w:t>
      </w:r>
      <w:r w:rsidR="009D0571">
        <w:rPr>
          <w:rFonts w:ascii="Arial" w:hAnsi="Arial" w:cs="Arial"/>
          <w:sz w:val="20"/>
          <w:szCs w:val="20"/>
        </w:rPr>
        <w:t>b</w:t>
      </w:r>
      <w:r w:rsidRPr="004B4461">
        <w:rPr>
          <w:rFonts w:ascii="Arial" w:hAnsi="Arial" w:cs="Arial"/>
          <w:sz w:val="20"/>
          <w:szCs w:val="20"/>
        </w:rPr>
        <w:t>eneficjent (partner wiodący), jako strona umowy o dofinansowanie.</w:t>
      </w:r>
    </w:p>
    <w:p w14:paraId="01CC222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14:paraId="0F48017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586D52BA" w14:textId="47D26783"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Zgodnie z art. 3</w:t>
      </w:r>
      <w:r w:rsidR="005118F4">
        <w:rPr>
          <w:rFonts w:ascii="Arial" w:hAnsi="Arial" w:cs="Arial"/>
          <w:sz w:val="20"/>
          <w:szCs w:val="20"/>
        </w:rPr>
        <w:t>3 ustawy wdrożeniowej pomiędzy w</w:t>
      </w:r>
      <w:r w:rsidRPr="004B4461">
        <w:rPr>
          <w:rFonts w:ascii="Arial" w:hAnsi="Arial" w:cs="Arial"/>
          <w:sz w:val="20"/>
          <w:szCs w:val="20"/>
        </w:rPr>
        <w:t>nioskodawcą a partnerem/ partnerami zawarta zostaje pisemna umowa o partnerstwie lub porozumienie, określająca w szczególności:</w:t>
      </w:r>
    </w:p>
    <w:p w14:paraId="750B9D42"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przedmiot porozumienia albo umowy,</w:t>
      </w:r>
    </w:p>
    <w:p w14:paraId="599CD833"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prawa i obowiązki stron,</w:t>
      </w:r>
    </w:p>
    <w:p w14:paraId="711EF3AB"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zakres i formę udziału poszczególnych partnerów w projekcie,</w:t>
      </w:r>
    </w:p>
    <w:p w14:paraId="4B76CA7A"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partnera wiodącego uprawnionego do reprezentowania pozostałych partnerów projektu,</w:t>
      </w:r>
    </w:p>
    <w:p w14:paraId="27427EC4"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14:paraId="3D05F3E1"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postępowania w przypadku naruszenia lub niewywiązywania się stron z porozumienia lub umowy,</w:t>
      </w:r>
    </w:p>
    <w:p w14:paraId="2869CDF0" w14:textId="5E217C56" w:rsidR="000D2441" w:rsidRPr="004B4461" w:rsidRDefault="005118F4">
      <w:pPr>
        <w:numPr>
          <w:ilvl w:val="0"/>
          <w:numId w:val="3"/>
        </w:numPr>
        <w:spacing w:before="120" w:after="120" w:line="360" w:lineRule="auto"/>
        <w:ind w:left="284" w:hanging="284"/>
        <w:jc w:val="both"/>
      </w:pPr>
      <w:r>
        <w:rPr>
          <w:rFonts w:ascii="Arial" w:hAnsi="Arial" w:cs="Arial"/>
          <w:sz w:val="20"/>
          <w:szCs w:val="20"/>
        </w:rPr>
        <w:t>sposób egzekwowania przez w</w:t>
      </w:r>
      <w:r w:rsidR="000D2441" w:rsidRPr="004B4461">
        <w:rPr>
          <w:rFonts w:ascii="Arial" w:hAnsi="Arial" w:cs="Arial"/>
          <w:sz w:val="20"/>
          <w:szCs w:val="20"/>
        </w:rPr>
        <w:t>nioskodawcę od partnerów projektu skutków wynikających z zastosowania reguły proporcjonalności z powodu nieosiągnięcia założeń projektu z winy partnera.</w:t>
      </w:r>
    </w:p>
    <w:p w14:paraId="7E0E49C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w:t>
      </w:r>
    </w:p>
    <w:p w14:paraId="0532209B" w14:textId="0ED30929" w:rsidR="000D2441" w:rsidRPr="004B4461" w:rsidRDefault="005118F4">
      <w:pPr>
        <w:spacing w:before="120" w:after="120" w:line="360" w:lineRule="auto"/>
        <w:jc w:val="both"/>
        <w:rPr>
          <w:rFonts w:ascii="Arial" w:hAnsi="Arial" w:cs="Arial"/>
          <w:sz w:val="20"/>
          <w:szCs w:val="20"/>
        </w:rPr>
      </w:pPr>
      <w:r>
        <w:rPr>
          <w:rFonts w:ascii="Arial" w:hAnsi="Arial" w:cs="Arial"/>
          <w:sz w:val="20"/>
          <w:szCs w:val="20"/>
        </w:rPr>
        <w:t>Zgodnie z art. 33 ustawy, w</w:t>
      </w:r>
      <w:r w:rsidR="000D2441" w:rsidRPr="004B4461">
        <w:rPr>
          <w:rFonts w:ascii="Arial" w:hAnsi="Arial" w:cs="Arial"/>
          <w:sz w:val="20"/>
          <w:szCs w:val="20"/>
        </w:rPr>
        <w:t>nioskodawca, który jest jednostką sektora finansów publicznych w rozumieniu przepisów o finansach publicznych dokonuje wyboru partnerów spoza sektora finansów publicznych z zachowaniem zasady przejrzystości i równego traktowania podmiotów.</w:t>
      </w:r>
    </w:p>
    <w:p w14:paraId="6F1999C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szczególności jest zobowiązany do:</w:t>
      </w:r>
    </w:p>
    <w:p w14:paraId="442D1500"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ogłoszenia otwartego naboru partnerów na swojej stronie internetowej wraz ze wskazaniem co najmniej 21</w:t>
      </w:r>
      <w:r w:rsidRPr="004B4461">
        <w:rPr>
          <w:rFonts w:ascii="Cambria Math" w:hAnsi="Cambria Math" w:cs="Cambria Math"/>
          <w:sz w:val="20"/>
          <w:szCs w:val="20"/>
        </w:rPr>
        <w:t>‐</w:t>
      </w:r>
      <w:r w:rsidRPr="004B4461">
        <w:rPr>
          <w:rFonts w:ascii="Arial" w:hAnsi="Arial" w:cs="Arial"/>
          <w:sz w:val="20"/>
          <w:szCs w:val="20"/>
        </w:rPr>
        <w:t>dniowego terminu na zgłaszanie się partnerów,</w:t>
      </w:r>
    </w:p>
    <w:p w14:paraId="108B7359"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50D4E8B6"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podania do publicznej wiadomości na swojej stronie internetowej informacji o podmiotach wybranych do pełnienia funkcji partnera.</w:t>
      </w:r>
    </w:p>
    <w:p w14:paraId="12F05D9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Partnerstwo nie może zostać zawarte pomiędzy podmiotami powiązanymi</w:t>
      </w:r>
      <w:r w:rsidRPr="004B4461">
        <w:rPr>
          <w:rFonts w:ascii="Arial" w:hAnsi="Arial" w:cs="Arial"/>
          <w:sz w:val="20"/>
          <w:szCs w:val="20"/>
        </w:rPr>
        <w:t>, które pozostają w jednym z poniższych związków (Załącznik I rozporządzenia Komisji (UE) nr 651/2014 z dnia 17 czerwca 2014 r. uznającego niektóre rodzaje pomocy za zgodne z rynkiem wewnętrznym w zastosowaniu art. 107 i 108 Traktatu):</w:t>
      </w:r>
    </w:p>
    <w:p w14:paraId="2A444586"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większość praw głosu w innym przedsiębiorstwie w roli udziałowca/akcjonariusza lub członka; </w:t>
      </w:r>
    </w:p>
    <w:p w14:paraId="182BF854"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wyznaczyć lub odwołać większość członków organu administracyjnego, zarządzającego lub nadzorczego innego przedsiębiorstwa; </w:t>
      </w:r>
    </w:p>
    <w:p w14:paraId="69E26F67"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14:paraId="2ED8A7CC"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8AA0DBB" w14:textId="77777777" w:rsidR="000D2441" w:rsidRPr="009D0571" w:rsidRDefault="000D2441">
      <w:pPr>
        <w:spacing w:before="120" w:after="360" w:line="360" w:lineRule="auto"/>
        <w:jc w:val="both"/>
        <w:rPr>
          <w:rFonts w:ascii="Arial" w:hAnsi="Arial" w:cs="Arial"/>
          <w:sz w:val="20"/>
          <w:szCs w:val="20"/>
        </w:rPr>
      </w:pPr>
      <w:r w:rsidRPr="004B4461">
        <w:rPr>
          <w:rFonts w:ascii="Arial" w:hAnsi="Arial" w:cs="Arial"/>
          <w:sz w:val="20"/>
          <w:szCs w:val="20"/>
        </w:rPr>
        <w:t xml:space="preserve">W szczególności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w:t>
      </w:r>
      <w:r w:rsidRPr="009D0571">
        <w:rPr>
          <w:rFonts w:ascii="Arial" w:hAnsi="Arial" w:cs="Arial"/>
          <w:sz w:val="20"/>
          <w:szCs w:val="20"/>
        </w:rPr>
        <w:t>administracji, które na podstawie odrębnych przepisów mają osobowość prawną).</w:t>
      </w:r>
    </w:p>
    <w:p w14:paraId="3EDDA9DB" w14:textId="77777777" w:rsidR="003A0AC4" w:rsidRPr="009D0571" w:rsidRDefault="000D2441" w:rsidP="00DC1A09">
      <w:pPr>
        <w:pBdr>
          <w:left w:val="single" w:sz="48" w:space="4" w:color="E36C0A"/>
        </w:pBdr>
        <w:spacing w:after="0" w:line="360" w:lineRule="auto"/>
        <w:ind w:left="284"/>
        <w:jc w:val="both"/>
        <w:rPr>
          <w:rFonts w:ascii="Arial" w:hAnsi="Arial" w:cs="Arial"/>
          <w:b/>
          <w:sz w:val="20"/>
          <w:szCs w:val="20"/>
        </w:rPr>
      </w:pPr>
      <w:r w:rsidRPr="009D0571">
        <w:rPr>
          <w:rFonts w:ascii="Arial" w:hAnsi="Arial" w:cs="Arial"/>
          <w:b/>
          <w:sz w:val="20"/>
          <w:szCs w:val="20"/>
        </w:rPr>
        <w:t xml:space="preserve">Uwaga! </w:t>
      </w:r>
    </w:p>
    <w:p w14:paraId="58CA181D" w14:textId="77777777" w:rsidR="000D2441" w:rsidRPr="009D0571" w:rsidRDefault="000D2441" w:rsidP="00DC1A09">
      <w:pPr>
        <w:pBdr>
          <w:left w:val="single" w:sz="48" w:space="4" w:color="E36C0A"/>
        </w:pBdr>
        <w:spacing w:after="0" w:line="360" w:lineRule="auto"/>
        <w:ind w:left="284"/>
        <w:jc w:val="both"/>
        <w:rPr>
          <w:rFonts w:ascii="Arial" w:hAnsi="Arial" w:cs="Arial"/>
          <w:b/>
          <w:sz w:val="20"/>
          <w:szCs w:val="20"/>
        </w:rPr>
      </w:pPr>
      <w:r w:rsidRPr="009D0571">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C0BFD68" w14:textId="5BF87106"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 xml:space="preserve">Beneficjent (partner wiodący) może przekazywać środki partnerom na finansowanie ponoszonych przez nich kosztów. Koszty te wynikają z wykonania zadań określonych we wniosku. Realizacja ww. zadań nie oznacza świadczenia usług na rzecz </w:t>
      </w:r>
      <w:r w:rsidR="009D0571">
        <w:rPr>
          <w:rFonts w:ascii="Arial" w:hAnsi="Arial" w:cs="Arial"/>
          <w:sz w:val="20"/>
          <w:szCs w:val="20"/>
        </w:rPr>
        <w:t>b</w:t>
      </w:r>
      <w:r w:rsidRPr="004B4461">
        <w:rPr>
          <w:rFonts w:ascii="Arial" w:hAnsi="Arial" w:cs="Arial"/>
          <w:sz w:val="20"/>
          <w:szCs w:val="20"/>
        </w:rPr>
        <w:t>eneficjenta (partnera wiodącego).</w:t>
      </w:r>
    </w:p>
    <w:p w14:paraId="530555B2" w14:textId="531ABC6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Wszystkie płatności dokonywane w związku z realizacją projektu pomiędzy </w:t>
      </w:r>
      <w:r w:rsidR="009D0571">
        <w:rPr>
          <w:rFonts w:ascii="Arial" w:hAnsi="Arial" w:cs="Arial"/>
          <w:sz w:val="20"/>
          <w:szCs w:val="20"/>
        </w:rPr>
        <w:t>b</w:t>
      </w:r>
      <w:r w:rsidRPr="004B4461">
        <w:rPr>
          <w:rFonts w:ascii="Arial" w:hAnsi="Arial" w:cs="Arial"/>
          <w:sz w:val="20"/>
          <w:szCs w:val="20"/>
        </w:rPr>
        <w:t xml:space="preserve">eneficjentem (partner wiodący) a partnerami dokonywane są za pośrednictwem wskazanego w umowie o dofinansowanie rachunku bankowego </w:t>
      </w:r>
      <w:r w:rsidR="009D0571">
        <w:rPr>
          <w:rFonts w:ascii="Arial" w:hAnsi="Arial" w:cs="Arial"/>
          <w:sz w:val="20"/>
          <w:szCs w:val="20"/>
        </w:rPr>
        <w:t>b</w:t>
      </w:r>
      <w:r w:rsidRPr="004B4461">
        <w:rPr>
          <w:rFonts w:ascii="Arial" w:hAnsi="Arial" w:cs="Arial"/>
          <w:sz w:val="20"/>
          <w:szCs w:val="20"/>
        </w:rPr>
        <w:t>eneficjenta (partnera wiodącego).</w:t>
      </w:r>
    </w:p>
    <w:p w14:paraId="0EB5827B" w14:textId="77777777" w:rsidR="000A4A8F" w:rsidRPr="006F66D7" w:rsidRDefault="000A4A8F">
      <w:pPr>
        <w:spacing w:before="120" w:after="120" w:line="360" w:lineRule="auto"/>
        <w:jc w:val="both"/>
        <w:rPr>
          <w:rFonts w:ascii="Arial" w:hAnsi="Arial" w:cs="Arial"/>
          <w:sz w:val="20"/>
          <w:szCs w:val="20"/>
        </w:rPr>
      </w:pPr>
      <w:r w:rsidRPr="000A4A8F">
        <w:rPr>
          <w:rFonts w:ascii="Arial" w:hAnsi="Arial" w:cs="Arial"/>
          <w:sz w:val="20"/>
          <w:szCs w:val="20"/>
        </w:rPr>
        <w:t xml:space="preserve">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w:t>
      </w:r>
      <w:r w:rsidRPr="006F66D7">
        <w:rPr>
          <w:rFonts w:ascii="Arial" w:hAnsi="Arial" w:cs="Arial"/>
          <w:sz w:val="20"/>
          <w:szCs w:val="20"/>
        </w:rPr>
        <w:t>częściowych wniosków o płatność przez wszystkich partnerów ponoszących wydatki w projekcie.</w:t>
      </w:r>
    </w:p>
    <w:p w14:paraId="645B62FA" w14:textId="77777777" w:rsidR="00560FC3" w:rsidRPr="006F66D7" w:rsidRDefault="00560FC3" w:rsidP="00331044">
      <w:pPr>
        <w:pBdr>
          <w:left w:val="single" w:sz="48" w:space="4" w:color="E36C0A" w:themeColor="accent6" w:themeShade="BF"/>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p>
    <w:p w14:paraId="20F0F6CD" w14:textId="77777777" w:rsidR="00560FC3" w:rsidRPr="006F66D7" w:rsidRDefault="00560FC3" w:rsidP="00331044">
      <w:pPr>
        <w:pBdr>
          <w:left w:val="single" w:sz="48" w:space="4" w:color="E36C0A" w:themeColor="accent6" w:themeShade="BF"/>
        </w:pBdr>
        <w:spacing w:after="0" w:line="360" w:lineRule="auto"/>
        <w:ind w:left="284"/>
        <w:jc w:val="both"/>
        <w:rPr>
          <w:rFonts w:ascii="Arial" w:hAnsi="Arial" w:cs="Arial"/>
          <w:b/>
          <w:sz w:val="20"/>
          <w:szCs w:val="20"/>
        </w:rPr>
      </w:pPr>
      <w:r w:rsidRPr="006F66D7">
        <w:rPr>
          <w:rFonts w:ascii="Arial" w:hAnsi="Arial" w:cs="Arial"/>
          <w:b/>
          <w:sz w:val="20"/>
          <w:szCs w:val="20"/>
        </w:rPr>
        <w:t>Ze względu na charakter konkursu, IOK zaleca udział w projekcie maksymalnie do 3 partnerów.</w:t>
      </w:r>
    </w:p>
    <w:p w14:paraId="5738D21D" w14:textId="77777777" w:rsidR="000D2441" w:rsidRPr="004B4461" w:rsidRDefault="000D2441">
      <w:pPr>
        <w:spacing w:before="120" w:after="120" w:line="360" w:lineRule="auto"/>
        <w:jc w:val="both"/>
        <w:rPr>
          <w:rFonts w:ascii="Arial" w:hAnsi="Arial" w:cs="Arial"/>
          <w:sz w:val="20"/>
          <w:szCs w:val="20"/>
        </w:rPr>
      </w:pPr>
    </w:p>
    <w:p w14:paraId="39E192DA" w14:textId="77777777" w:rsidR="000D2441" w:rsidRPr="004B4461" w:rsidRDefault="000D2441" w:rsidP="00E37B02">
      <w:pPr>
        <w:keepNext/>
        <w:numPr>
          <w:ilvl w:val="0"/>
          <w:numId w:val="5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rPr>
      </w:pPr>
      <w:bookmarkStart w:id="53" w:name="_Toc431974590"/>
      <w:bookmarkStart w:id="54" w:name="_Toc459876605"/>
      <w:bookmarkEnd w:id="53"/>
      <w:r w:rsidRPr="004B4461">
        <w:rPr>
          <w:rFonts w:ascii="Arial" w:hAnsi="Arial" w:cs="Arial"/>
          <w:b/>
        </w:rPr>
        <w:t>Procedura składania wniosku</w:t>
      </w:r>
      <w:bookmarkEnd w:id="54"/>
    </w:p>
    <w:p w14:paraId="1DCB99C0" w14:textId="77777777" w:rsidR="000D2441" w:rsidRPr="004B4461" w:rsidRDefault="000D2441">
      <w:pPr>
        <w:keepNext/>
        <w:spacing w:line="360" w:lineRule="auto"/>
        <w:ind w:left="360"/>
        <w:contextualSpacing/>
        <w:jc w:val="both"/>
        <w:outlineLvl w:val="0"/>
        <w:rPr>
          <w:rFonts w:ascii="Arial" w:hAnsi="Arial" w:cs="Arial"/>
          <w:b/>
          <w:sz w:val="20"/>
          <w:szCs w:val="20"/>
        </w:rPr>
      </w:pPr>
    </w:p>
    <w:p w14:paraId="26D62B73" w14:textId="77777777" w:rsidR="000D2441" w:rsidRPr="004B4461" w:rsidRDefault="000D2441" w:rsidP="00E37B02">
      <w:pPr>
        <w:keepNext/>
        <w:numPr>
          <w:ilvl w:val="1"/>
          <w:numId w:val="5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55" w:name="_Toc431974591"/>
      <w:bookmarkStart w:id="56" w:name="_Toc459876606"/>
      <w:r w:rsidRPr="004B4461">
        <w:rPr>
          <w:rFonts w:ascii="Arial" w:hAnsi="Arial" w:cs="Arial"/>
          <w:b/>
        </w:rPr>
        <w:t>Przygotowanie wniosku o dofinansowanie</w:t>
      </w:r>
      <w:bookmarkEnd w:id="55"/>
      <w:bookmarkEnd w:id="56"/>
      <w:r w:rsidRPr="004B4461">
        <w:rPr>
          <w:rFonts w:ascii="Arial" w:hAnsi="Arial" w:cs="Arial"/>
          <w:b/>
        </w:rPr>
        <w:t xml:space="preserve"> </w:t>
      </w:r>
    </w:p>
    <w:p w14:paraId="1AF1DBC6" w14:textId="77777777" w:rsidR="000D2441" w:rsidRPr="004B4461" w:rsidRDefault="000D2441" w:rsidP="00DC1A09">
      <w:pPr>
        <w:keepNext/>
        <w:spacing w:before="480" w:after="120" w:line="360" w:lineRule="auto"/>
        <w:jc w:val="both"/>
        <w:rPr>
          <w:rFonts w:ascii="Arial" w:hAnsi="Arial" w:cs="Arial"/>
          <w:sz w:val="20"/>
          <w:szCs w:val="20"/>
        </w:rPr>
      </w:pPr>
      <w:r w:rsidRPr="004B4461">
        <w:rPr>
          <w:rFonts w:ascii="Arial" w:hAnsi="Arial" w:cs="Arial"/>
          <w:sz w:val="20"/>
          <w:szCs w:val="20"/>
        </w:rPr>
        <w:t xml:space="preserve">Wniosek o dofinansowanie projektu należy przygotować w Formularzu wniosku o dofinansowanie projektu konkursowego współfinansowanego ze środków Europejskiego Funduszu Społecznego w </w:t>
      </w:r>
      <w:r w:rsidRPr="004B4461">
        <w:rPr>
          <w:rFonts w:ascii="Arial" w:hAnsi="Arial" w:cs="Arial"/>
          <w:bCs/>
          <w:sz w:val="20"/>
          <w:szCs w:val="20"/>
        </w:rPr>
        <w:lastRenderedPageBreak/>
        <w:t>ramach Regionalnego Programu Operacyjnego Województwa Łódzkiego na lata 2014-2020</w:t>
      </w:r>
      <w:r w:rsidRPr="004B4461">
        <w:rPr>
          <w:rFonts w:ascii="Arial" w:hAnsi="Arial" w:cs="Arial"/>
          <w:sz w:val="20"/>
          <w:szCs w:val="20"/>
        </w:rPr>
        <w:t xml:space="preserve">, który stanowi załącznik nr 1 do niniejszego Regulaminu. </w:t>
      </w:r>
    </w:p>
    <w:p w14:paraId="4B8901D0" w14:textId="77777777" w:rsidR="000D2441" w:rsidRPr="004B4461" w:rsidRDefault="000D2441">
      <w:pPr>
        <w:tabs>
          <w:tab w:val="left" w:pos="142"/>
        </w:tabs>
        <w:spacing w:before="120" w:after="120" w:line="360" w:lineRule="auto"/>
        <w:jc w:val="both"/>
        <w:rPr>
          <w:rFonts w:ascii="Arial" w:hAnsi="Arial" w:cs="Arial"/>
          <w:bCs/>
          <w:sz w:val="20"/>
          <w:szCs w:val="20"/>
        </w:rPr>
      </w:pPr>
      <w:r w:rsidRPr="004B4461">
        <w:rPr>
          <w:rFonts w:ascii="Arial" w:hAnsi="Arial" w:cs="Arial"/>
          <w:sz w:val="20"/>
          <w:szCs w:val="20"/>
        </w:rPr>
        <w:t xml:space="preserve">Wnioskodawca wypełnia wniosek o dofinansowane zgodnie z </w:t>
      </w:r>
      <w:r w:rsidRPr="004B4461">
        <w:rPr>
          <w:rFonts w:ascii="Arial" w:hAnsi="Arial" w:cs="Arial"/>
          <w:bCs/>
          <w:sz w:val="20"/>
          <w:szCs w:val="20"/>
        </w:rPr>
        <w:t xml:space="preserve">Instrukcją wypełniania wniosku o dofinansowanie projektu w ramach </w:t>
      </w:r>
      <w:r w:rsidR="000A4A8F">
        <w:rPr>
          <w:rFonts w:ascii="Arial" w:hAnsi="Arial" w:cs="Arial"/>
          <w:bCs/>
          <w:sz w:val="20"/>
          <w:szCs w:val="20"/>
        </w:rPr>
        <w:t xml:space="preserve">konkursu nr RPLD.09.02.01-IP.01-10-002/16 </w:t>
      </w:r>
      <w:r w:rsidRPr="004B4461">
        <w:rPr>
          <w:rFonts w:ascii="Arial" w:hAnsi="Arial" w:cs="Arial"/>
          <w:bCs/>
          <w:sz w:val="20"/>
          <w:szCs w:val="20"/>
        </w:rPr>
        <w:t xml:space="preserve">Regionalnego Programu Operacyjnego Województwa Łódzkiego na lata 2014-2020, </w:t>
      </w:r>
      <w:r w:rsidRPr="004B4461">
        <w:rPr>
          <w:rFonts w:ascii="Arial" w:hAnsi="Arial" w:cs="Arial"/>
          <w:sz w:val="20"/>
          <w:szCs w:val="20"/>
        </w:rPr>
        <w:t>stanowiącą załącznik nr 2 do niniejszego Regulaminu.</w:t>
      </w:r>
    </w:p>
    <w:p w14:paraId="6217677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składa wniosek o dofinansowanie realizacji projektu w jednym </w:t>
      </w:r>
      <w:r w:rsidRPr="004B4461">
        <w:rPr>
          <w:rFonts w:ascii="Arial" w:hAnsi="Arial" w:cs="Arial"/>
          <w:bCs/>
          <w:sz w:val="20"/>
          <w:szCs w:val="20"/>
        </w:rPr>
        <w:t>egzemplarzu</w:t>
      </w:r>
      <w:r w:rsidRPr="004B4461">
        <w:rPr>
          <w:rFonts w:ascii="Arial" w:hAnsi="Arial" w:cs="Arial"/>
          <w:sz w:val="20"/>
          <w:szCs w:val="20"/>
        </w:rPr>
        <w:t xml:space="preserve"> z dołączoną wersją elektroniczną wniosku (plik w formacie .xls lub .xlsx). </w:t>
      </w:r>
    </w:p>
    <w:p w14:paraId="36E8E266" w14:textId="6A427CD1"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Część IX Wniosku o dofinansowanie „Oświadczenie” musi zostać opatrzona pieczęcią </w:t>
      </w:r>
      <w:r w:rsidR="00A15489">
        <w:rPr>
          <w:rFonts w:ascii="Arial" w:hAnsi="Arial" w:cs="Arial"/>
          <w:sz w:val="20"/>
          <w:szCs w:val="20"/>
        </w:rPr>
        <w:t xml:space="preserve">firmową </w:t>
      </w:r>
      <w:r w:rsidRPr="004B4461">
        <w:rPr>
          <w:rFonts w:ascii="Arial" w:hAnsi="Arial" w:cs="Arial"/>
          <w:sz w:val="20"/>
          <w:szCs w:val="20"/>
        </w:rPr>
        <w:t>oraz podpisana przez osobę/ osoby uprawnioną/ uprawnione do podejmowan</w:t>
      </w:r>
      <w:r w:rsidR="005118F4">
        <w:rPr>
          <w:rFonts w:ascii="Arial" w:hAnsi="Arial" w:cs="Arial"/>
          <w:sz w:val="20"/>
          <w:szCs w:val="20"/>
        </w:rPr>
        <w:t>ia decyzji wiążących w imieniu w</w:t>
      </w:r>
      <w:r w:rsidRPr="004B4461">
        <w:rPr>
          <w:rFonts w:ascii="Arial" w:hAnsi="Arial" w:cs="Arial"/>
          <w:sz w:val="20"/>
          <w:szCs w:val="20"/>
        </w:rPr>
        <w:t xml:space="preserve">nioskodawcy, wskazaną/ wskazane w punkcie 2.7 wniosku. </w:t>
      </w:r>
    </w:p>
    <w:p w14:paraId="1F42364D" w14:textId="65C21287" w:rsidR="000D2441" w:rsidRPr="004B4461" w:rsidRDefault="000D2441">
      <w:pPr>
        <w:spacing w:before="120" w:after="120" w:line="360" w:lineRule="auto"/>
        <w:jc w:val="both"/>
        <w:rPr>
          <w:rFonts w:ascii="Arial" w:hAnsi="Arial" w:cs="Arial"/>
          <w:b/>
          <w:sz w:val="20"/>
          <w:szCs w:val="20"/>
        </w:rPr>
      </w:pPr>
      <w:r w:rsidRPr="004B4461">
        <w:rPr>
          <w:rFonts w:ascii="Arial" w:hAnsi="Arial" w:cs="Arial"/>
          <w:sz w:val="20"/>
          <w:szCs w:val="20"/>
        </w:rPr>
        <w:t xml:space="preserve">Ponadto </w:t>
      </w:r>
      <w:r w:rsidR="005118F4">
        <w:rPr>
          <w:rFonts w:ascii="Arial" w:hAnsi="Arial" w:cs="Arial"/>
          <w:b/>
          <w:sz w:val="20"/>
          <w:szCs w:val="20"/>
        </w:rPr>
        <w:t>w</w:t>
      </w:r>
      <w:r w:rsidRPr="004B4461">
        <w:rPr>
          <w:rFonts w:ascii="Arial" w:hAnsi="Arial" w:cs="Arial"/>
          <w:b/>
          <w:sz w:val="20"/>
          <w:szCs w:val="20"/>
        </w:rPr>
        <w:t>nioskodawca musi zaparafować każdą stronę składanej wersji papierowej</w:t>
      </w:r>
      <w:r w:rsidR="00560FC3">
        <w:rPr>
          <w:rFonts w:ascii="Arial" w:hAnsi="Arial" w:cs="Arial"/>
          <w:b/>
          <w:sz w:val="20"/>
          <w:szCs w:val="20"/>
        </w:rPr>
        <w:t xml:space="preserve"> wniosku</w:t>
      </w:r>
      <w:r w:rsidRPr="004B4461">
        <w:rPr>
          <w:rFonts w:ascii="Arial" w:hAnsi="Arial" w:cs="Arial"/>
          <w:b/>
          <w:sz w:val="20"/>
          <w:szCs w:val="20"/>
        </w:rPr>
        <w:t xml:space="preserve">. </w:t>
      </w:r>
    </w:p>
    <w:p w14:paraId="4A29FA3E" w14:textId="77777777" w:rsidR="000A4A8F" w:rsidRPr="000A4A8F" w:rsidRDefault="000A4A8F" w:rsidP="000A4A8F">
      <w:pPr>
        <w:spacing w:before="120" w:after="120" w:line="360" w:lineRule="auto"/>
        <w:jc w:val="both"/>
        <w:rPr>
          <w:rFonts w:ascii="Arial" w:hAnsi="Arial" w:cs="Arial"/>
          <w:sz w:val="20"/>
          <w:szCs w:val="20"/>
        </w:rPr>
      </w:pPr>
      <w:r w:rsidRPr="000A4A8F">
        <w:rPr>
          <w:rFonts w:ascii="Arial" w:hAnsi="Arial" w:cs="Arial"/>
          <w:sz w:val="20"/>
          <w:szCs w:val="20"/>
        </w:rPr>
        <w:t xml:space="preserve">W przypadku projektów realizowanych w partnerstwie wymagane jest dodatkowo we wniosku o dofinansowanie podpisanie oświadczenia partnera/ów projektu i opatrzenie go pieczęcią firmową przez osobę/osoby uprawnioną/uprawnione do podejmowania decyzji w imieniu partnera/partnerów projektu, wskazaną/wskazane w pkt 2.9.1.7 wniosku. </w:t>
      </w:r>
    </w:p>
    <w:p w14:paraId="4772074C" w14:textId="77777777" w:rsidR="000A4A8F" w:rsidRPr="00A15489" w:rsidRDefault="000A4A8F" w:rsidP="000A4A8F">
      <w:pPr>
        <w:spacing w:before="120" w:after="120" w:line="360" w:lineRule="auto"/>
        <w:jc w:val="both"/>
        <w:rPr>
          <w:rFonts w:ascii="Arial" w:hAnsi="Arial" w:cs="Arial"/>
          <w:b/>
          <w:sz w:val="20"/>
          <w:szCs w:val="20"/>
        </w:rPr>
      </w:pPr>
      <w:r w:rsidRPr="00A15489">
        <w:rPr>
          <w:rFonts w:ascii="Arial" w:hAnsi="Arial" w:cs="Arial"/>
          <w:b/>
          <w:sz w:val="20"/>
          <w:szCs w:val="20"/>
        </w:rPr>
        <w:t>Podpisy ww. osób powinny być czytelne. W przypadku zastosowania parafy należy ją opatrzyć pieczęcią imienną.</w:t>
      </w:r>
    </w:p>
    <w:p w14:paraId="7C8EC23A" w14:textId="7A874DC0" w:rsidR="000D2441" w:rsidRPr="004B4461" w:rsidRDefault="005118F4" w:rsidP="000A4A8F">
      <w:pPr>
        <w:spacing w:before="120" w:after="120" w:line="360" w:lineRule="auto"/>
        <w:jc w:val="both"/>
        <w:rPr>
          <w:rFonts w:ascii="Arial" w:hAnsi="Arial" w:cs="Arial"/>
          <w:sz w:val="20"/>
          <w:szCs w:val="20"/>
        </w:rPr>
      </w:pPr>
      <w:r>
        <w:rPr>
          <w:rFonts w:ascii="Arial" w:hAnsi="Arial" w:cs="Arial"/>
          <w:sz w:val="20"/>
          <w:szCs w:val="20"/>
        </w:rPr>
        <w:t>Dodatkowo w</w:t>
      </w:r>
      <w:r w:rsidR="000A4A8F" w:rsidRPr="000A4A8F">
        <w:rPr>
          <w:rFonts w:ascii="Arial" w:hAnsi="Arial" w:cs="Arial"/>
          <w:sz w:val="20"/>
          <w:szCs w:val="20"/>
        </w:rPr>
        <w:t xml:space="preserve">nioskodawca jest zobowiązany do złożenia oświadczenia, potwierdzającego tożsamość wersji elektronicznej wniosku o dofinansowanie z wersją papierową, stanowiącego </w:t>
      </w:r>
      <w:r w:rsidR="002178E4">
        <w:rPr>
          <w:rFonts w:ascii="Arial" w:hAnsi="Arial" w:cs="Arial"/>
          <w:sz w:val="20"/>
          <w:szCs w:val="20"/>
        </w:rPr>
        <w:t>Z</w:t>
      </w:r>
      <w:r w:rsidR="000A4A8F" w:rsidRPr="000A4A8F">
        <w:rPr>
          <w:rFonts w:ascii="Arial" w:hAnsi="Arial" w:cs="Arial"/>
          <w:sz w:val="20"/>
          <w:szCs w:val="20"/>
        </w:rPr>
        <w:t>ałącznik nr 3 do Regulaminu.</w:t>
      </w:r>
    </w:p>
    <w:p w14:paraId="0BBE2030" w14:textId="77777777" w:rsidR="000D2441" w:rsidRPr="004B4461" w:rsidRDefault="000D2441">
      <w:pPr>
        <w:spacing w:before="120" w:after="120" w:line="360" w:lineRule="auto"/>
        <w:jc w:val="both"/>
        <w:rPr>
          <w:rFonts w:ascii="Arial" w:hAnsi="Arial" w:cs="Arial"/>
          <w:sz w:val="20"/>
          <w:szCs w:val="20"/>
        </w:rPr>
      </w:pPr>
    </w:p>
    <w:p w14:paraId="17E5815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Wniosek należy złożyć w zamkniętej (zaklejonej) kopercie, oznaczonej następująco:</w:t>
      </w:r>
    </w:p>
    <w:p w14:paraId="5A9EDCE3" w14:textId="4F56736F" w:rsidR="000D2441" w:rsidRPr="004B4461" w:rsidRDefault="005118F4">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Pr>
          <w:rFonts w:ascii="Arial" w:hAnsi="Arial" w:cs="Arial"/>
          <w:sz w:val="20"/>
          <w:szCs w:val="20"/>
        </w:rPr>
        <w:t>Nazwa i adres w</w:t>
      </w:r>
      <w:r w:rsidR="000D2441" w:rsidRPr="004B4461">
        <w:rPr>
          <w:rFonts w:ascii="Arial" w:hAnsi="Arial" w:cs="Arial"/>
          <w:sz w:val="20"/>
          <w:szCs w:val="20"/>
        </w:rPr>
        <w:t>nioskodawcy</w:t>
      </w:r>
    </w:p>
    <w:p w14:paraId="1B8CCFDA"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Wniosek o dofinansowanie realizacji projektu: „…</w:t>
      </w:r>
      <w:r w:rsidRPr="004B4461">
        <w:rPr>
          <w:rFonts w:ascii="Arial" w:hAnsi="Arial" w:cs="Arial"/>
          <w:i/>
          <w:sz w:val="20"/>
          <w:szCs w:val="20"/>
        </w:rPr>
        <w:t>wpisać tytuł projektu</w:t>
      </w:r>
      <w:r w:rsidRPr="004B4461">
        <w:rPr>
          <w:rFonts w:ascii="Arial" w:hAnsi="Arial" w:cs="Arial"/>
          <w:sz w:val="20"/>
          <w:szCs w:val="20"/>
        </w:rPr>
        <w:t>….”</w:t>
      </w:r>
    </w:p>
    <w:p w14:paraId="040E9A71"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 xml:space="preserve">Konkurs numer </w:t>
      </w:r>
      <w:r w:rsidRPr="004B4461">
        <w:rPr>
          <w:rFonts w:ascii="Arial" w:hAnsi="Arial" w:cs="Arial"/>
          <w:b/>
          <w:sz w:val="20"/>
          <w:szCs w:val="20"/>
        </w:rPr>
        <w:t>RPLD.</w:t>
      </w:r>
      <w:r w:rsidRPr="003049A6">
        <w:rPr>
          <w:rFonts w:ascii="Arial" w:hAnsi="Arial" w:cs="Arial"/>
          <w:b/>
          <w:sz w:val="20"/>
          <w:szCs w:val="20"/>
        </w:rPr>
        <w:t>0</w:t>
      </w:r>
      <w:r w:rsidR="000A4A8F">
        <w:rPr>
          <w:rFonts w:ascii="Arial" w:hAnsi="Arial" w:cs="Arial"/>
          <w:b/>
          <w:sz w:val="20"/>
          <w:szCs w:val="20"/>
        </w:rPr>
        <w:t>9</w:t>
      </w:r>
      <w:r w:rsidRPr="003049A6">
        <w:rPr>
          <w:rFonts w:ascii="Arial" w:hAnsi="Arial" w:cs="Arial"/>
          <w:b/>
          <w:sz w:val="20"/>
          <w:szCs w:val="20"/>
        </w:rPr>
        <w:t>.02.01</w:t>
      </w:r>
      <w:r w:rsidRPr="004B4461">
        <w:rPr>
          <w:rFonts w:ascii="Arial" w:hAnsi="Arial" w:cs="Arial"/>
          <w:b/>
          <w:sz w:val="20"/>
          <w:szCs w:val="20"/>
        </w:rPr>
        <w:t>-IP.01-10-00</w:t>
      </w:r>
      <w:r w:rsidR="000A4A8F">
        <w:rPr>
          <w:rFonts w:ascii="Arial" w:hAnsi="Arial" w:cs="Arial"/>
          <w:b/>
          <w:sz w:val="20"/>
          <w:szCs w:val="20"/>
        </w:rPr>
        <w:t>2</w:t>
      </w:r>
      <w:r w:rsidRPr="004B4461">
        <w:rPr>
          <w:rFonts w:ascii="Arial" w:hAnsi="Arial" w:cs="Arial"/>
          <w:b/>
          <w:sz w:val="20"/>
          <w:szCs w:val="20"/>
        </w:rPr>
        <w:t>/16</w:t>
      </w:r>
    </w:p>
    <w:p w14:paraId="3F479607"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Wojewódzki Urząd Pracy w Łodzi</w:t>
      </w:r>
    </w:p>
    <w:p w14:paraId="38534E21"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ul. Wólczańska 49, 90-608 Łódź</w:t>
      </w:r>
    </w:p>
    <w:p w14:paraId="6EE91BAE" w14:textId="4FCDDD1E"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w:t>
      </w:r>
      <w:r w:rsidR="005118F4">
        <w:rPr>
          <w:rFonts w:ascii="Arial" w:hAnsi="Arial" w:cs="Arial"/>
          <w:sz w:val="20"/>
          <w:szCs w:val="20"/>
        </w:rPr>
        <w:t>ane teleadresowe w</w:t>
      </w:r>
      <w:r w:rsidRPr="004B4461">
        <w:rPr>
          <w:rFonts w:ascii="Arial" w:hAnsi="Arial" w:cs="Arial"/>
          <w:sz w:val="20"/>
          <w:szCs w:val="20"/>
        </w:rPr>
        <w:t>nioskodawcy podawane we wniosku muszą być aktualne. Korespondencja pisemna będzi</w:t>
      </w:r>
      <w:r w:rsidR="005118F4">
        <w:rPr>
          <w:rFonts w:ascii="Arial" w:hAnsi="Arial" w:cs="Arial"/>
          <w:sz w:val="20"/>
          <w:szCs w:val="20"/>
        </w:rPr>
        <w:t>e przesyłana na adres siedziby w</w:t>
      </w:r>
      <w:r w:rsidRPr="004B4461">
        <w:rPr>
          <w:rFonts w:ascii="Arial" w:hAnsi="Arial" w:cs="Arial"/>
          <w:sz w:val="20"/>
          <w:szCs w:val="20"/>
        </w:rPr>
        <w:t>nioskodawcy wskazanej w części 2.6 wniosku.</w:t>
      </w:r>
    </w:p>
    <w:p w14:paraId="7FD7DE4A" w14:textId="77777777" w:rsidR="000D2441" w:rsidRPr="004B4461" w:rsidRDefault="000D2441" w:rsidP="00E37B02">
      <w:pPr>
        <w:keepNext/>
        <w:numPr>
          <w:ilvl w:val="1"/>
          <w:numId w:val="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57" w:name="_Toc431974592"/>
      <w:bookmarkStart w:id="58" w:name="_Toc459876607"/>
      <w:bookmarkEnd w:id="57"/>
      <w:r w:rsidRPr="004B4461">
        <w:rPr>
          <w:rFonts w:ascii="Arial" w:hAnsi="Arial" w:cs="Arial"/>
          <w:b/>
        </w:rPr>
        <w:lastRenderedPageBreak/>
        <w:t>Miejsce i termin składania wniosków</w:t>
      </w:r>
      <w:bookmarkEnd w:id="58"/>
    </w:p>
    <w:p w14:paraId="6672D430" w14:textId="77777777"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Nabór wniosków o dofinansowanie realizacji projektów będzie prowadzony od</w:t>
      </w:r>
      <w:r w:rsidRPr="003049A6">
        <w:rPr>
          <w:rFonts w:ascii="Arial" w:hAnsi="Arial" w:cs="Arial"/>
          <w:b/>
          <w:sz w:val="20"/>
          <w:szCs w:val="20"/>
        </w:rPr>
        <w:t xml:space="preserve"> </w:t>
      </w:r>
      <w:r w:rsidR="00A15489">
        <w:rPr>
          <w:rFonts w:ascii="Arial" w:hAnsi="Arial" w:cs="Arial"/>
          <w:b/>
          <w:sz w:val="20"/>
          <w:szCs w:val="20"/>
        </w:rPr>
        <w:t>30</w:t>
      </w:r>
      <w:r w:rsidR="00816DB0" w:rsidRPr="003049A6">
        <w:rPr>
          <w:rFonts w:ascii="Arial" w:hAnsi="Arial" w:cs="Arial"/>
          <w:b/>
          <w:sz w:val="20"/>
          <w:szCs w:val="20"/>
        </w:rPr>
        <w:t xml:space="preserve"> </w:t>
      </w:r>
      <w:r w:rsidR="00816DB0">
        <w:rPr>
          <w:rFonts w:ascii="Arial" w:hAnsi="Arial" w:cs="Arial"/>
          <w:b/>
          <w:sz w:val="20"/>
          <w:szCs w:val="20"/>
        </w:rPr>
        <w:t>września</w:t>
      </w:r>
      <w:r w:rsidR="00816DB0" w:rsidRPr="003049A6">
        <w:rPr>
          <w:rFonts w:ascii="Arial" w:hAnsi="Arial" w:cs="Arial"/>
          <w:b/>
          <w:sz w:val="20"/>
          <w:szCs w:val="20"/>
        </w:rPr>
        <w:t xml:space="preserve">  </w:t>
      </w:r>
      <w:r w:rsidRPr="003049A6">
        <w:rPr>
          <w:rFonts w:ascii="Arial" w:hAnsi="Arial" w:cs="Arial"/>
          <w:b/>
          <w:sz w:val="20"/>
          <w:szCs w:val="20"/>
        </w:rPr>
        <w:t xml:space="preserve">2016 r. do </w:t>
      </w:r>
      <w:r w:rsidR="000A4A8F">
        <w:rPr>
          <w:rFonts w:ascii="Arial" w:hAnsi="Arial" w:cs="Arial"/>
          <w:b/>
          <w:sz w:val="20"/>
          <w:szCs w:val="20"/>
        </w:rPr>
        <w:t>1</w:t>
      </w:r>
      <w:r w:rsidR="00A15489">
        <w:rPr>
          <w:rFonts w:ascii="Arial" w:hAnsi="Arial" w:cs="Arial"/>
          <w:b/>
          <w:sz w:val="20"/>
          <w:szCs w:val="20"/>
        </w:rPr>
        <w:t>7</w:t>
      </w:r>
      <w:r w:rsidR="00816DB0" w:rsidRPr="003049A6">
        <w:rPr>
          <w:rFonts w:ascii="Arial" w:hAnsi="Arial" w:cs="Arial"/>
          <w:b/>
          <w:sz w:val="20"/>
          <w:szCs w:val="20"/>
        </w:rPr>
        <w:t xml:space="preserve">  </w:t>
      </w:r>
      <w:r w:rsidR="00816DB0">
        <w:rPr>
          <w:rFonts w:ascii="Arial" w:hAnsi="Arial" w:cs="Arial"/>
          <w:b/>
          <w:sz w:val="20"/>
          <w:szCs w:val="20"/>
        </w:rPr>
        <w:t>października</w:t>
      </w:r>
      <w:r w:rsidR="00816DB0" w:rsidRPr="003049A6">
        <w:rPr>
          <w:rFonts w:ascii="Arial" w:hAnsi="Arial" w:cs="Arial"/>
          <w:b/>
          <w:sz w:val="20"/>
          <w:szCs w:val="20"/>
        </w:rPr>
        <w:t xml:space="preserve"> </w:t>
      </w:r>
      <w:r w:rsidRPr="003049A6">
        <w:rPr>
          <w:rFonts w:ascii="Arial" w:hAnsi="Arial" w:cs="Arial"/>
          <w:b/>
          <w:sz w:val="20"/>
          <w:szCs w:val="20"/>
        </w:rPr>
        <w:t xml:space="preserve">2016 r., </w:t>
      </w:r>
      <w:r w:rsidRPr="004B4461">
        <w:rPr>
          <w:rFonts w:ascii="Arial" w:hAnsi="Arial" w:cs="Arial"/>
          <w:sz w:val="20"/>
          <w:szCs w:val="20"/>
        </w:rPr>
        <w:t>w dni robocze, w godzinach pracy urzędu tj. od godz. 8:00 do godz.16:00.</w:t>
      </w:r>
    </w:p>
    <w:p w14:paraId="5E431C63"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Wniosek o dofinansowanie realizacji projektów może być dostarczony:</w:t>
      </w:r>
    </w:p>
    <w:p w14:paraId="4FA4F1D5" w14:textId="77777777" w:rsidR="000D2441" w:rsidRPr="004B4461" w:rsidRDefault="000D2441">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 xml:space="preserve">za pośrednictwem operatora pocztowego na adres: </w:t>
      </w:r>
    </w:p>
    <w:p w14:paraId="05DE597D" w14:textId="77777777"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t>Wojewódzki Urząd Pracy w Łodzi</w:t>
      </w:r>
    </w:p>
    <w:p w14:paraId="3E1BD379" w14:textId="77777777"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t>ul. Wólczańska 49, 90-608 Łódź</w:t>
      </w:r>
    </w:p>
    <w:p w14:paraId="4C8C923D" w14:textId="77777777" w:rsidR="000D2441" w:rsidRPr="004B4461" w:rsidRDefault="000D2441">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osobiście lub przez posłańca w Punkcie Informacyjnym:</w:t>
      </w:r>
    </w:p>
    <w:p w14:paraId="47D2FA5D"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ul. Wólczańska 49, 90-608 Łódź</w:t>
      </w:r>
    </w:p>
    <w:p w14:paraId="03DB9137" w14:textId="77777777" w:rsidR="000D2441" w:rsidRDefault="000D2441">
      <w:pPr>
        <w:spacing w:before="120" w:after="120" w:line="360" w:lineRule="auto"/>
        <w:jc w:val="both"/>
        <w:rPr>
          <w:rFonts w:ascii="Arial" w:hAnsi="Arial" w:cs="Arial"/>
          <w:b/>
          <w:sz w:val="20"/>
          <w:szCs w:val="20"/>
        </w:rPr>
      </w:pPr>
      <w:r w:rsidRPr="004B4461">
        <w:rPr>
          <w:rFonts w:ascii="Arial" w:hAnsi="Arial" w:cs="Arial"/>
          <w:b/>
          <w:sz w:val="20"/>
          <w:szCs w:val="20"/>
        </w:rPr>
        <w:t>Pokój 1.03, 1.04, I piętro</w:t>
      </w:r>
    </w:p>
    <w:p w14:paraId="195E8CC7" w14:textId="77777777" w:rsidR="00CA135F" w:rsidRPr="00CA135F" w:rsidRDefault="00CA135F">
      <w:pPr>
        <w:spacing w:before="120" w:after="120" w:line="360" w:lineRule="auto"/>
        <w:jc w:val="both"/>
        <w:rPr>
          <w:rFonts w:ascii="Arial" w:hAnsi="Arial" w:cs="Arial"/>
          <w:sz w:val="20"/>
          <w:szCs w:val="20"/>
        </w:rPr>
      </w:pPr>
      <w:r w:rsidRPr="00CA135F">
        <w:rPr>
          <w:rFonts w:ascii="Arial" w:hAnsi="Arial" w:cs="Arial"/>
          <w:sz w:val="20"/>
          <w:szCs w:val="20"/>
        </w:rPr>
        <w:t>Wnioski złożone przed lub po terminie naboru nie będą podlegały rozpatrzeniu.</w:t>
      </w:r>
    </w:p>
    <w:p w14:paraId="5B4B5EB2" w14:textId="77777777" w:rsidR="00CA135F" w:rsidRPr="00EB30DA" w:rsidRDefault="000D2441" w:rsidP="00DC1A09">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757CB98A" w14:textId="77777777" w:rsidR="00CA135F" w:rsidRPr="00CA135F" w:rsidRDefault="00CA135F" w:rsidP="00DC1A09">
      <w:pPr>
        <w:pBdr>
          <w:left w:val="single" w:sz="48" w:space="4" w:color="E36C0A"/>
        </w:pBdr>
        <w:spacing w:after="0" w:line="360" w:lineRule="auto"/>
        <w:ind w:left="284"/>
        <w:jc w:val="both"/>
        <w:rPr>
          <w:rFonts w:ascii="Arial" w:hAnsi="Arial" w:cs="Arial"/>
          <w:b/>
          <w:sz w:val="20"/>
          <w:szCs w:val="20"/>
        </w:rPr>
      </w:pPr>
      <w:r w:rsidRPr="00CA135F">
        <w:rPr>
          <w:rFonts w:ascii="Arial" w:hAnsi="Arial" w:cs="Arial"/>
          <w:b/>
          <w:sz w:val="20"/>
          <w:szCs w:val="20"/>
        </w:rPr>
        <w:t xml:space="preserve">Za datę złożenia wniosku o dofinansowanie uznaje się datę złożenia wersji papierowej dokumentu, opatrzonego podpisem osoby uprawnionej/podpisami osób uprawnionych do złożenia wniosku. </w:t>
      </w:r>
    </w:p>
    <w:p w14:paraId="4CE6CC08" w14:textId="77777777" w:rsidR="00CA135F" w:rsidRPr="00CA135F" w:rsidRDefault="00CA135F" w:rsidP="00DC1A09">
      <w:pPr>
        <w:pBdr>
          <w:left w:val="single" w:sz="48" w:space="4" w:color="E36C0A"/>
        </w:pBdr>
        <w:spacing w:after="0" w:line="360" w:lineRule="auto"/>
        <w:ind w:left="284"/>
        <w:jc w:val="both"/>
        <w:rPr>
          <w:rFonts w:ascii="Arial" w:hAnsi="Arial" w:cs="Arial"/>
          <w:b/>
          <w:sz w:val="20"/>
          <w:szCs w:val="20"/>
        </w:rPr>
      </w:pPr>
      <w:r w:rsidRPr="00E67DD3">
        <w:rPr>
          <w:rFonts w:ascii="Arial" w:hAnsi="Arial" w:cs="Arial"/>
          <w:b/>
          <w:sz w:val="20"/>
          <w:szCs w:val="20"/>
        </w:rPr>
        <w:t>Jeśli wniosek wpłynie do IOK</w:t>
      </w:r>
      <w:r w:rsidR="00D25B26" w:rsidRPr="00E67DD3">
        <w:rPr>
          <w:rFonts w:ascii="Arial" w:hAnsi="Arial" w:cs="Arial"/>
          <w:b/>
          <w:sz w:val="20"/>
          <w:szCs w:val="20"/>
        </w:rPr>
        <w:t>,</w:t>
      </w:r>
      <w:r w:rsidRPr="00E67DD3">
        <w:rPr>
          <w:rFonts w:ascii="Arial" w:hAnsi="Arial" w:cs="Arial"/>
          <w:b/>
          <w:sz w:val="20"/>
          <w:szCs w:val="20"/>
        </w:rPr>
        <w:t xml:space="preserve"> jako przesyłka pocztowa w czasie określonym powyżej jako termin naboru, za datę złożenia wniosku przyjmuje się datę wpływu przesyłki. </w:t>
      </w:r>
    </w:p>
    <w:p w14:paraId="4D2E3422" w14:textId="77777777" w:rsidR="00CA135F" w:rsidRPr="00CA135F" w:rsidRDefault="00CA135F" w:rsidP="00CA135F">
      <w:pPr>
        <w:pBdr>
          <w:left w:val="single" w:sz="48" w:space="4" w:color="E36C0A"/>
        </w:pBdr>
        <w:spacing w:before="120" w:after="120" w:line="360" w:lineRule="auto"/>
        <w:ind w:left="284"/>
        <w:jc w:val="both"/>
        <w:rPr>
          <w:rFonts w:ascii="Arial" w:hAnsi="Arial" w:cs="Arial"/>
          <w:sz w:val="20"/>
          <w:szCs w:val="20"/>
        </w:rPr>
      </w:pPr>
      <w:r w:rsidRPr="00CA135F">
        <w:rPr>
          <w:rFonts w:ascii="Arial" w:hAnsi="Arial" w:cs="Arial"/>
          <w:b/>
          <w:sz w:val="20"/>
          <w:szCs w:val="20"/>
        </w:rPr>
        <w:t>Natomiast jeżeli wniosek wpłynie po dacie zakończenia naboru (tj. po 1</w:t>
      </w:r>
      <w:r w:rsidR="00904E92">
        <w:rPr>
          <w:rFonts w:ascii="Arial" w:hAnsi="Arial" w:cs="Arial"/>
          <w:b/>
          <w:sz w:val="20"/>
          <w:szCs w:val="20"/>
        </w:rPr>
        <w:t>7</w:t>
      </w:r>
      <w:r w:rsidRPr="00CA135F">
        <w:rPr>
          <w:rFonts w:ascii="Arial" w:hAnsi="Arial" w:cs="Arial"/>
          <w:b/>
          <w:sz w:val="20"/>
          <w:szCs w:val="20"/>
        </w:rPr>
        <w:t xml:space="preserve"> </w:t>
      </w:r>
      <w:r w:rsidR="00904E92">
        <w:rPr>
          <w:rFonts w:ascii="Arial" w:hAnsi="Arial" w:cs="Arial"/>
          <w:b/>
          <w:sz w:val="20"/>
          <w:szCs w:val="20"/>
        </w:rPr>
        <w:t>października</w:t>
      </w:r>
      <w:r w:rsidRPr="00CA135F">
        <w:rPr>
          <w:rFonts w:ascii="Arial" w:hAnsi="Arial" w:cs="Arial"/>
          <w:b/>
          <w:sz w:val="20"/>
          <w:szCs w:val="20"/>
        </w:rPr>
        <w:t xml:space="preserve"> 2016 r.) rozpatrywana będzie data nadania przesyłki. W przypadku nadania wniosku za pośrednictwem polskiej placówki pocztowej operatora wyznaczonego (zgodnie z Ustawą z dn. 14 czerwca 1960r. Kodeks postępowania </w:t>
      </w:r>
      <w:r w:rsidR="00D25B26">
        <w:rPr>
          <w:rFonts w:ascii="Arial" w:hAnsi="Arial" w:cs="Arial"/>
          <w:b/>
          <w:sz w:val="20"/>
          <w:szCs w:val="20"/>
        </w:rPr>
        <w:t>administracyjnego (Dz.U. z 2013,</w:t>
      </w:r>
      <w:r w:rsidRPr="00CA135F">
        <w:rPr>
          <w:rFonts w:ascii="Arial" w:hAnsi="Arial" w:cs="Arial"/>
          <w:b/>
          <w:sz w:val="20"/>
          <w:szCs w:val="20"/>
        </w:rPr>
        <w:t xml:space="preserve"> poz. 267)</w:t>
      </w:r>
      <w:r w:rsidR="00D25B26">
        <w:rPr>
          <w:rFonts w:ascii="Arial" w:hAnsi="Arial" w:cs="Arial"/>
          <w:b/>
          <w:sz w:val="20"/>
          <w:szCs w:val="20"/>
        </w:rPr>
        <w:t>)</w:t>
      </w:r>
      <w:r w:rsidRPr="00CA135F">
        <w:rPr>
          <w:rFonts w:ascii="Arial" w:hAnsi="Arial" w:cs="Arial"/>
          <w:b/>
          <w:sz w:val="20"/>
          <w:szCs w:val="20"/>
        </w:rPr>
        <w:t xml:space="preserve"> za termin złożenia wniosku uznawana będzie data jego nadania.</w:t>
      </w:r>
    </w:p>
    <w:p w14:paraId="0092E568" w14:textId="77777777" w:rsidR="00CA135F" w:rsidRDefault="00CA135F">
      <w:pPr>
        <w:tabs>
          <w:tab w:val="left" w:pos="1568"/>
        </w:tabs>
        <w:spacing w:before="120" w:after="120" w:line="360" w:lineRule="auto"/>
        <w:jc w:val="both"/>
        <w:rPr>
          <w:rFonts w:ascii="Arial" w:hAnsi="Arial" w:cs="Arial"/>
          <w:sz w:val="20"/>
          <w:szCs w:val="20"/>
        </w:rPr>
      </w:pPr>
    </w:p>
    <w:p w14:paraId="1E776D39" w14:textId="4CE980F0" w:rsidR="000D2441" w:rsidRPr="004B4461" w:rsidRDefault="000D2441">
      <w:pPr>
        <w:tabs>
          <w:tab w:val="left" w:pos="1568"/>
        </w:tabs>
        <w:spacing w:before="120" w:after="120" w:line="360" w:lineRule="auto"/>
        <w:jc w:val="both"/>
        <w:rPr>
          <w:rFonts w:ascii="Arial" w:hAnsi="Arial" w:cs="Arial"/>
          <w:sz w:val="20"/>
          <w:szCs w:val="20"/>
        </w:rPr>
      </w:pP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w:t>
      </w:r>
      <w:r w:rsidRPr="004B4461">
        <w:rPr>
          <w:rFonts w:ascii="Arial" w:hAnsi="Arial" w:cs="Arial"/>
          <w:spacing w:val="2"/>
          <w:sz w:val="20"/>
          <w:szCs w:val="20"/>
        </w:rPr>
        <w:t>c</w:t>
      </w:r>
      <w:r w:rsidRPr="004B4461">
        <w:rPr>
          <w:rFonts w:ascii="Arial" w:hAnsi="Arial" w:cs="Arial"/>
          <w:sz w:val="20"/>
          <w:szCs w:val="20"/>
        </w:rPr>
        <w:t>y</w:t>
      </w:r>
      <w:r w:rsidRPr="004B4461">
        <w:rPr>
          <w:rFonts w:ascii="Arial" w:hAnsi="Arial" w:cs="Arial"/>
          <w:spacing w:val="35"/>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4"/>
          <w:sz w:val="20"/>
          <w:szCs w:val="20"/>
        </w:rPr>
        <w:t xml:space="preserve"> </w:t>
      </w:r>
      <w:r w:rsidRPr="004B4461">
        <w:rPr>
          <w:rFonts w:ascii="Arial" w:hAnsi="Arial" w:cs="Arial"/>
          <w:sz w:val="20"/>
          <w:szCs w:val="20"/>
        </w:rPr>
        <w:t>prawo</w:t>
      </w:r>
      <w:r w:rsidRPr="004B4461">
        <w:rPr>
          <w:rFonts w:ascii="Arial" w:hAnsi="Arial" w:cs="Arial"/>
          <w:spacing w:val="34"/>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ąpienia</w:t>
      </w:r>
      <w:r w:rsidRPr="004B4461">
        <w:rPr>
          <w:rFonts w:ascii="Arial" w:hAnsi="Arial" w:cs="Arial"/>
          <w:spacing w:val="35"/>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IOK</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4"/>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o przez</w:t>
      </w:r>
      <w:r w:rsidRPr="004B4461">
        <w:rPr>
          <w:rFonts w:ascii="Arial" w:hAnsi="Arial" w:cs="Arial"/>
          <w:spacing w:val="14"/>
          <w:sz w:val="20"/>
          <w:szCs w:val="20"/>
        </w:rPr>
        <w:t xml:space="preserve"> </w:t>
      </w:r>
      <w:r w:rsidRPr="004B4461">
        <w:rPr>
          <w:rFonts w:ascii="Arial" w:hAnsi="Arial" w:cs="Arial"/>
          <w:sz w:val="20"/>
          <w:szCs w:val="20"/>
        </w:rPr>
        <w:t>siebie</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54"/>
          <w:sz w:val="20"/>
          <w:szCs w:val="20"/>
        </w:rPr>
        <w:t xml:space="preserve"> </w:t>
      </w:r>
      <w:r w:rsidRPr="004B4461">
        <w:rPr>
          <w:rFonts w:ascii="Arial" w:hAnsi="Arial" w:cs="Arial"/>
          <w:sz w:val="20"/>
          <w:szCs w:val="20"/>
        </w:rPr>
        <w:t>Aby</w:t>
      </w:r>
      <w:r w:rsidRPr="004B4461">
        <w:rPr>
          <w:rFonts w:ascii="Arial" w:hAnsi="Arial" w:cs="Arial"/>
          <w:spacing w:val="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ać</w:t>
      </w:r>
      <w:r w:rsidRPr="004B4461">
        <w:rPr>
          <w:rFonts w:ascii="Arial" w:hAnsi="Arial" w:cs="Arial"/>
          <w:spacing w:val="2"/>
          <w:sz w:val="20"/>
          <w:szCs w:val="20"/>
        </w:rPr>
        <w:t xml:space="preserve"> </w:t>
      </w:r>
      <w:r w:rsidRPr="004B4461">
        <w:rPr>
          <w:rFonts w:ascii="Arial" w:hAnsi="Arial" w:cs="Arial"/>
          <w:sz w:val="20"/>
          <w:szCs w:val="20"/>
        </w:rPr>
        <w:t>wniose</w:t>
      </w:r>
      <w:r w:rsidRPr="004B4461">
        <w:rPr>
          <w:rFonts w:ascii="Arial" w:hAnsi="Arial" w:cs="Arial"/>
          <w:spacing w:val="2"/>
          <w:sz w:val="20"/>
          <w:szCs w:val="20"/>
        </w:rPr>
        <w:t>k</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należy</w:t>
      </w:r>
      <w:r w:rsidRPr="004B4461">
        <w:rPr>
          <w:rFonts w:ascii="Arial" w:hAnsi="Arial" w:cs="Arial"/>
          <w:spacing w:val="5"/>
          <w:sz w:val="20"/>
          <w:szCs w:val="20"/>
        </w:rPr>
        <w:t xml:space="preserve"> </w:t>
      </w:r>
      <w:r w:rsidRPr="004B4461">
        <w:rPr>
          <w:rFonts w:ascii="Arial" w:hAnsi="Arial" w:cs="Arial"/>
          <w:sz w:val="20"/>
          <w:szCs w:val="20"/>
        </w:rPr>
        <w:t>dos</w:t>
      </w:r>
      <w:r w:rsidRPr="004B4461">
        <w:rPr>
          <w:rFonts w:ascii="Arial" w:hAnsi="Arial" w:cs="Arial"/>
          <w:spacing w:val="1"/>
          <w:sz w:val="20"/>
          <w:szCs w:val="20"/>
        </w:rPr>
        <w:t>t</w:t>
      </w:r>
      <w:r w:rsidRPr="004B4461">
        <w:rPr>
          <w:rFonts w:ascii="Arial" w:hAnsi="Arial" w:cs="Arial"/>
          <w:sz w:val="20"/>
          <w:szCs w:val="20"/>
        </w:rPr>
        <w:t>arczyć</w:t>
      </w:r>
      <w:r w:rsidRPr="004B4461">
        <w:rPr>
          <w:rFonts w:ascii="Arial" w:hAnsi="Arial" w:cs="Arial"/>
          <w:spacing w:val="5"/>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t>
      </w:r>
      <w:r w:rsidRPr="004B4461">
        <w:rPr>
          <w:rFonts w:ascii="Arial" w:hAnsi="Arial" w:cs="Arial"/>
          <w:sz w:val="20"/>
          <w:szCs w:val="20"/>
        </w:rPr>
        <w:t>prośbą</w:t>
      </w:r>
      <w:r w:rsidRPr="004B4461">
        <w:rPr>
          <w:rFonts w:ascii="Arial" w:hAnsi="Arial" w:cs="Arial"/>
          <w:spacing w:val="2"/>
          <w:sz w:val="20"/>
          <w:szCs w:val="20"/>
        </w:rPr>
        <w:t xml:space="preserve"> </w:t>
      </w:r>
      <w:r w:rsidRPr="004B4461">
        <w:rPr>
          <w:rFonts w:ascii="Arial" w:hAnsi="Arial" w:cs="Arial"/>
          <w:sz w:val="20"/>
          <w:szCs w:val="20"/>
        </w:rPr>
        <w:t>o 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1"/>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0"/>
          <w:sz w:val="20"/>
          <w:szCs w:val="20"/>
        </w:rPr>
        <w:t xml:space="preserve"> </w:t>
      </w:r>
      <w:r w:rsidRPr="004B4461">
        <w:rPr>
          <w:rFonts w:ascii="Arial" w:hAnsi="Arial" w:cs="Arial"/>
          <w:sz w:val="20"/>
          <w:szCs w:val="20"/>
        </w:rPr>
        <w:t>podpisane</w:t>
      </w:r>
      <w:r w:rsidRPr="004B4461">
        <w:rPr>
          <w:rFonts w:ascii="Arial" w:hAnsi="Arial" w:cs="Arial"/>
          <w:spacing w:val="31"/>
          <w:sz w:val="20"/>
          <w:szCs w:val="20"/>
        </w:rPr>
        <w:t xml:space="preserve"> </w:t>
      </w:r>
      <w:r w:rsidRPr="004B4461">
        <w:rPr>
          <w:rFonts w:ascii="Arial" w:hAnsi="Arial" w:cs="Arial"/>
          <w:sz w:val="20"/>
          <w:szCs w:val="20"/>
        </w:rPr>
        <w:t>przez</w:t>
      </w:r>
      <w:r w:rsidRPr="004B4461">
        <w:rPr>
          <w:rFonts w:ascii="Arial" w:hAnsi="Arial" w:cs="Arial"/>
          <w:spacing w:val="30"/>
          <w:sz w:val="20"/>
          <w:szCs w:val="20"/>
        </w:rPr>
        <w:t xml:space="preserve"> </w:t>
      </w:r>
      <w:r w:rsidRPr="004B4461">
        <w:rPr>
          <w:rFonts w:ascii="Arial" w:hAnsi="Arial" w:cs="Arial"/>
          <w:sz w:val="20"/>
          <w:szCs w:val="20"/>
        </w:rPr>
        <w:t>osobę/ osoby</w:t>
      </w:r>
      <w:r w:rsidRPr="004B4461">
        <w:rPr>
          <w:rFonts w:ascii="Arial" w:hAnsi="Arial" w:cs="Arial"/>
          <w:spacing w:val="29"/>
          <w:sz w:val="20"/>
          <w:szCs w:val="20"/>
        </w:rPr>
        <w:t xml:space="preserve"> </w:t>
      </w:r>
      <w:r w:rsidRPr="004B4461">
        <w:rPr>
          <w:rFonts w:ascii="Arial" w:hAnsi="Arial" w:cs="Arial"/>
          <w:sz w:val="20"/>
          <w:szCs w:val="20"/>
        </w:rPr>
        <w:t>uprawnioną</w:t>
      </w:r>
      <w:r w:rsidRPr="004B4461">
        <w:rPr>
          <w:rFonts w:ascii="Arial" w:hAnsi="Arial" w:cs="Arial"/>
          <w:spacing w:val="1"/>
          <w:sz w:val="20"/>
          <w:szCs w:val="20"/>
        </w:rPr>
        <w:t>/ uprawnion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29"/>
          <w:sz w:val="20"/>
          <w:szCs w:val="20"/>
        </w:rPr>
        <w:t xml:space="preserve"> </w:t>
      </w:r>
      <w:r w:rsidRPr="004B4461">
        <w:rPr>
          <w:rFonts w:ascii="Arial" w:hAnsi="Arial" w:cs="Arial"/>
          <w:sz w:val="20"/>
          <w:szCs w:val="20"/>
        </w:rPr>
        <w:t>reprezen</w:t>
      </w:r>
      <w:r w:rsidRPr="004B4461">
        <w:rPr>
          <w:rFonts w:ascii="Arial" w:hAnsi="Arial" w:cs="Arial"/>
          <w:spacing w:val="1"/>
          <w:sz w:val="20"/>
          <w:szCs w:val="20"/>
        </w:rPr>
        <w:t>t</w:t>
      </w:r>
      <w:r w:rsidRPr="004B4461">
        <w:rPr>
          <w:rFonts w:ascii="Arial" w:hAnsi="Arial" w:cs="Arial"/>
          <w:sz w:val="20"/>
          <w:szCs w:val="20"/>
        </w:rPr>
        <w:t>owan</w:t>
      </w:r>
      <w:r w:rsidRPr="004B4461">
        <w:rPr>
          <w:rFonts w:ascii="Arial" w:hAnsi="Arial" w:cs="Arial"/>
          <w:spacing w:val="1"/>
          <w:sz w:val="20"/>
          <w:szCs w:val="20"/>
        </w:rPr>
        <w:t>i</w:t>
      </w:r>
      <w:r w:rsidR="005118F4">
        <w:rPr>
          <w:rFonts w:ascii="Arial" w:hAnsi="Arial" w:cs="Arial"/>
          <w:sz w:val="20"/>
          <w:szCs w:val="20"/>
        </w:rPr>
        <w:t>a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w:t>
      </w:r>
      <w:r w:rsidRPr="004B4461">
        <w:rPr>
          <w:rFonts w:ascii="Arial" w:hAnsi="Arial" w:cs="Arial"/>
          <w:spacing w:val="2"/>
          <w:sz w:val="20"/>
          <w:szCs w:val="20"/>
        </w:rPr>
        <w:t>n</w:t>
      </w:r>
      <w:r w:rsidRPr="004B4461">
        <w:rPr>
          <w:rFonts w:ascii="Arial" w:hAnsi="Arial" w:cs="Arial"/>
          <w:sz w:val="20"/>
          <w:szCs w:val="20"/>
        </w:rPr>
        <w:t>ą</w:t>
      </w:r>
      <w:r w:rsidRPr="004B4461">
        <w:rPr>
          <w:rFonts w:ascii="Arial" w:hAnsi="Arial" w:cs="Arial"/>
          <w:spacing w:val="1"/>
          <w:sz w:val="20"/>
          <w:szCs w:val="20"/>
        </w:rPr>
        <w:t>/ wskazan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pacing w:val="2"/>
          <w:sz w:val="20"/>
          <w:szCs w:val="20"/>
        </w:rPr>
        <w:t>częśc</w:t>
      </w:r>
      <w:r w:rsidRPr="004B4461">
        <w:rPr>
          <w:rFonts w:ascii="Arial" w:hAnsi="Arial" w:cs="Arial"/>
          <w:spacing w:val="29"/>
          <w:sz w:val="20"/>
          <w:szCs w:val="20"/>
        </w:rPr>
        <w:t xml:space="preserve">i </w:t>
      </w:r>
      <w:r w:rsidRPr="004B4461">
        <w:rPr>
          <w:rFonts w:ascii="Arial" w:hAnsi="Arial" w:cs="Arial"/>
          <w:sz w:val="20"/>
          <w:szCs w:val="20"/>
        </w:rPr>
        <w:t>2.7 wniosku.</w:t>
      </w:r>
      <w:r w:rsidRPr="004B4461">
        <w:rPr>
          <w:rFonts w:ascii="Arial" w:hAnsi="Arial" w:cs="Arial"/>
          <w:spacing w:val="28"/>
          <w:sz w:val="20"/>
          <w:szCs w:val="20"/>
        </w:rPr>
        <w:t xml:space="preserve"> </w:t>
      </w:r>
      <w:r w:rsidRPr="004B4461">
        <w:rPr>
          <w:rFonts w:ascii="Arial" w:hAnsi="Arial" w:cs="Arial"/>
          <w:sz w:val="20"/>
          <w:szCs w:val="20"/>
        </w:rPr>
        <w:t>Powyż</w:t>
      </w:r>
      <w:r w:rsidRPr="004B4461">
        <w:rPr>
          <w:rFonts w:ascii="Arial" w:hAnsi="Arial" w:cs="Arial"/>
          <w:spacing w:val="2"/>
          <w:sz w:val="20"/>
          <w:szCs w:val="20"/>
        </w:rPr>
        <w:t>s</w:t>
      </w:r>
      <w:r w:rsidRPr="004B4461">
        <w:rPr>
          <w:rFonts w:ascii="Arial" w:hAnsi="Arial" w:cs="Arial"/>
          <w:sz w:val="20"/>
          <w:szCs w:val="20"/>
        </w:rPr>
        <w:t>ze</w:t>
      </w:r>
      <w:r w:rsidRPr="004B4461">
        <w:rPr>
          <w:rFonts w:ascii="Arial" w:hAnsi="Arial" w:cs="Arial"/>
          <w:spacing w:val="31"/>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ąpienie</w:t>
      </w:r>
      <w:r w:rsidRPr="004B4461">
        <w:rPr>
          <w:rFonts w:ascii="Arial" w:hAnsi="Arial" w:cs="Arial"/>
          <w:spacing w:val="32"/>
          <w:sz w:val="20"/>
          <w:szCs w:val="20"/>
        </w:rPr>
        <w:t xml:space="preserve"> </w:t>
      </w:r>
      <w:r w:rsidRPr="004B4461">
        <w:rPr>
          <w:rFonts w:ascii="Arial" w:hAnsi="Arial" w:cs="Arial"/>
          <w:sz w:val="20"/>
          <w:szCs w:val="20"/>
        </w:rPr>
        <w:t>jest</w:t>
      </w:r>
      <w:r w:rsidRPr="004B4461">
        <w:rPr>
          <w:rFonts w:ascii="Arial" w:hAnsi="Arial" w:cs="Arial"/>
          <w:spacing w:val="31"/>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t</w:t>
      </w:r>
      <w:r w:rsidRPr="004B4461">
        <w:rPr>
          <w:rFonts w:ascii="Arial" w:hAnsi="Arial" w:cs="Arial"/>
          <w:sz w:val="20"/>
          <w:szCs w:val="20"/>
        </w:rPr>
        <w:t>eczne</w:t>
      </w:r>
      <w:r w:rsidRPr="004B4461">
        <w:rPr>
          <w:rFonts w:ascii="Arial" w:hAnsi="Arial" w:cs="Arial"/>
          <w:spacing w:val="32"/>
          <w:sz w:val="20"/>
          <w:szCs w:val="20"/>
        </w:rPr>
        <w:t xml:space="preserve"> </w:t>
      </w:r>
      <w:r w:rsidRPr="004B4461">
        <w:rPr>
          <w:rFonts w:ascii="Arial" w:hAnsi="Arial" w:cs="Arial"/>
          <w:sz w:val="20"/>
          <w:szCs w:val="20"/>
        </w:rPr>
        <w:t xml:space="preserve">w </w:t>
      </w:r>
      <w:r w:rsidRPr="004B4461">
        <w:rPr>
          <w:rFonts w:ascii="Arial" w:hAnsi="Arial" w:cs="Arial"/>
          <w:spacing w:val="2"/>
          <w:sz w:val="20"/>
          <w:szCs w:val="20"/>
        </w:rPr>
        <w:t>k</w:t>
      </w:r>
      <w:r w:rsidRPr="004B4461">
        <w:rPr>
          <w:rFonts w:ascii="Arial" w:hAnsi="Arial" w:cs="Arial"/>
          <w:sz w:val="20"/>
          <w:szCs w:val="20"/>
        </w:rPr>
        <w:t>ażdym</w:t>
      </w:r>
      <w:r w:rsidRPr="004B4461">
        <w:rPr>
          <w:rFonts w:ascii="Arial" w:hAnsi="Arial" w:cs="Arial"/>
          <w:spacing w:val="1"/>
          <w:sz w:val="20"/>
          <w:szCs w:val="20"/>
        </w:rPr>
        <w:t xml:space="preserve"> m</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encie</w:t>
      </w:r>
      <w:r w:rsidRPr="004B4461">
        <w:rPr>
          <w:rFonts w:ascii="Arial" w:hAnsi="Arial" w:cs="Arial"/>
          <w:spacing w:val="1"/>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zania</w:t>
      </w:r>
      <w:r w:rsidRPr="004B4461">
        <w:rPr>
          <w:rFonts w:ascii="Arial" w:hAnsi="Arial" w:cs="Arial"/>
          <w:spacing w:val="1"/>
          <w:sz w:val="20"/>
          <w:szCs w:val="20"/>
        </w:rPr>
        <w:t xml:space="preserve"> </w:t>
      </w:r>
      <w:r w:rsidRPr="004B4461">
        <w:rPr>
          <w:rFonts w:ascii="Arial" w:hAnsi="Arial" w:cs="Arial"/>
          <w:sz w:val="20"/>
          <w:szCs w:val="20"/>
        </w:rPr>
        <w:t>procedury wyboru</w:t>
      </w:r>
      <w:r w:rsidRPr="004B4461">
        <w:rPr>
          <w:rFonts w:ascii="Arial" w:hAnsi="Arial" w:cs="Arial"/>
          <w:spacing w:val="1"/>
          <w:sz w:val="20"/>
          <w:szCs w:val="20"/>
        </w:rPr>
        <w:t xml:space="preserve"> </w:t>
      </w:r>
      <w:r w:rsidRPr="004B4461">
        <w:rPr>
          <w:rFonts w:ascii="Arial" w:hAnsi="Arial" w:cs="Arial"/>
          <w:sz w:val="20"/>
          <w:szCs w:val="20"/>
        </w:rPr>
        <w:t>p</w:t>
      </w:r>
      <w:r w:rsidRPr="004B4461">
        <w:rPr>
          <w:rFonts w:ascii="Arial" w:hAnsi="Arial" w:cs="Arial"/>
          <w:spacing w:val="1"/>
          <w:sz w:val="20"/>
          <w:szCs w:val="20"/>
        </w:rPr>
        <w:t>r</w:t>
      </w:r>
      <w:r w:rsidRPr="004B4461">
        <w:rPr>
          <w:rFonts w:ascii="Arial" w:hAnsi="Arial" w:cs="Arial"/>
          <w:sz w:val="20"/>
          <w:szCs w:val="20"/>
        </w:rPr>
        <w:t>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do do</w:t>
      </w:r>
      <w:r w:rsidRPr="004B4461">
        <w:rPr>
          <w:rFonts w:ascii="Arial" w:hAnsi="Arial" w:cs="Arial"/>
          <w:spacing w:val="3"/>
          <w:sz w:val="20"/>
          <w:szCs w:val="20"/>
        </w:rPr>
        <w:t>f</w:t>
      </w:r>
      <w:r w:rsidRPr="004B4461">
        <w:rPr>
          <w:rFonts w:ascii="Arial" w:hAnsi="Arial" w:cs="Arial"/>
          <w:sz w:val="20"/>
          <w:szCs w:val="20"/>
        </w:rPr>
        <w:t>inansowania.</w:t>
      </w:r>
      <w:r w:rsidR="005118F4">
        <w:rPr>
          <w:rFonts w:ascii="Arial" w:hAnsi="Arial" w:cs="Arial"/>
          <w:sz w:val="20"/>
          <w:szCs w:val="20"/>
        </w:rPr>
        <w:t xml:space="preserve"> W sytuacji gdy wpłynie pismo w</w:t>
      </w:r>
      <w:r w:rsidRPr="004B4461">
        <w:rPr>
          <w:rFonts w:ascii="Arial" w:hAnsi="Arial" w:cs="Arial"/>
          <w:sz w:val="20"/>
          <w:szCs w:val="20"/>
        </w:rPr>
        <w:t>nioskodawcy z prośbą o wycofanie wniosku,  wniosek zostaje wyłączony z procedury oceny.</w:t>
      </w:r>
    </w:p>
    <w:p w14:paraId="66A5DE26" w14:textId="77777777" w:rsidR="000D2441" w:rsidRPr="004B4461" w:rsidRDefault="000D2441">
      <w:pPr>
        <w:spacing w:after="0"/>
        <w:jc w:val="both"/>
        <w:rPr>
          <w:rFonts w:ascii="Arial" w:hAnsi="Arial" w:cs="Arial"/>
          <w:sz w:val="20"/>
          <w:szCs w:val="24"/>
          <w:lang w:eastAsia="pl-PL"/>
        </w:rPr>
      </w:pPr>
    </w:p>
    <w:p w14:paraId="04485739" w14:textId="77777777" w:rsidR="000D2441" w:rsidRPr="004B4461" w:rsidRDefault="000D2441" w:rsidP="00E37B02">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59" w:name="_Toc431974593"/>
      <w:bookmarkStart w:id="60" w:name="_Toc459876608"/>
      <w:bookmarkEnd w:id="59"/>
      <w:r w:rsidRPr="004B4461">
        <w:rPr>
          <w:rFonts w:ascii="Arial" w:hAnsi="Arial" w:cs="Arial"/>
          <w:b/>
        </w:rPr>
        <w:lastRenderedPageBreak/>
        <w:t>Tryb wyboru projektów i etapy organizacji konkursu</w:t>
      </w:r>
      <w:bookmarkEnd w:id="60"/>
    </w:p>
    <w:p w14:paraId="6646E7CB" w14:textId="77777777"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Wybór projektów odbywa się w trybie konkursowym. Celem konkursu jest wybór do dofinansowania projektów spełniających kryteria, które dodatkowo uzyskały wymaganą liczbę punktów.</w:t>
      </w:r>
    </w:p>
    <w:p w14:paraId="49373887"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Konkurs składa się z etapu oceny formalno-merytorycznej, obejmującej proces ewentualnych negocjacji, prowadzonej w ramach KOP.</w:t>
      </w:r>
    </w:p>
    <w:p w14:paraId="66806E74" w14:textId="77777777" w:rsidR="000D2441" w:rsidRPr="004B4461" w:rsidRDefault="000D2441" w:rsidP="00E37B02">
      <w:pPr>
        <w:pStyle w:val="Akapitzlist"/>
        <w:keepNext/>
        <w:numPr>
          <w:ilvl w:val="1"/>
          <w:numId w:val="5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1" w:name="_Toc431974594"/>
      <w:bookmarkStart w:id="62" w:name="_Toc459876609"/>
      <w:bookmarkEnd w:id="61"/>
      <w:r w:rsidRPr="004B4461">
        <w:rPr>
          <w:rFonts w:ascii="Arial" w:hAnsi="Arial" w:cs="Arial"/>
          <w:b/>
        </w:rPr>
        <w:t>Weryfikacja wymogów formalnych i uzupełnianie wniosku</w:t>
      </w:r>
      <w:bookmarkEnd w:id="62"/>
    </w:p>
    <w:p w14:paraId="681A490E" w14:textId="77777777" w:rsidR="00CA135F" w:rsidRPr="00CA135F" w:rsidRDefault="00CA135F" w:rsidP="00CA135F">
      <w:pPr>
        <w:pStyle w:val="Tekstprzypisudolnego"/>
        <w:spacing w:before="120" w:after="120" w:line="360" w:lineRule="auto"/>
        <w:jc w:val="both"/>
        <w:rPr>
          <w:rFonts w:ascii="Arial" w:hAnsi="Arial" w:cs="Arial"/>
        </w:rPr>
      </w:pPr>
      <w:r w:rsidRPr="00CA135F">
        <w:rPr>
          <w:rFonts w:ascii="Arial" w:hAnsi="Arial" w:cs="Arial"/>
        </w:rPr>
        <w:t>Przed etapem oceny formalno-merytorycznej przeprowadzona jest weryfikacja wymogów formalnych.</w:t>
      </w:r>
    </w:p>
    <w:p w14:paraId="53719406" w14:textId="77777777" w:rsidR="00CA135F" w:rsidRPr="00CA135F" w:rsidRDefault="00CA135F" w:rsidP="00CA135F">
      <w:pPr>
        <w:pStyle w:val="Tekstprzypisudolnego"/>
        <w:spacing w:before="120" w:after="120" w:line="360" w:lineRule="auto"/>
        <w:jc w:val="both"/>
        <w:rPr>
          <w:rFonts w:ascii="Arial" w:hAnsi="Arial" w:cs="Arial"/>
        </w:rPr>
      </w:pPr>
      <w:r w:rsidRPr="00CA135F">
        <w:rPr>
          <w:rFonts w:ascii="Arial" w:hAnsi="Arial" w:cs="Arial"/>
        </w:rPr>
        <w:t>Weryfikacji tej podlegają wszystkie wnioski o dofinansowanie złożone do IOK w ramach konkursu.</w:t>
      </w:r>
    </w:p>
    <w:p w14:paraId="47488046" w14:textId="77777777" w:rsidR="009C7AB2" w:rsidRDefault="00CA135F" w:rsidP="00CA135F">
      <w:pPr>
        <w:pStyle w:val="Tekstprzypisudolnego"/>
        <w:spacing w:before="120" w:after="120" w:line="360" w:lineRule="auto"/>
        <w:jc w:val="both"/>
        <w:rPr>
          <w:rFonts w:ascii="Arial" w:hAnsi="Arial" w:cs="Arial"/>
        </w:rPr>
      </w:pPr>
      <w:r w:rsidRPr="00CA135F">
        <w:rPr>
          <w:rFonts w:ascii="Arial" w:hAnsi="Arial" w:cs="Arial"/>
        </w:rPr>
        <w:t>Weryfikacja wymogów formalnych dokonywana jest przez IOK w terminie 14 dni od daty złożenia wniosku na konkurs, za pomocą Karty weryfikacji wymogów formalnych wniosku o dofinansowanie projektu konkursowego w ramach Regionalnego Programu Operacyjnego Województwa Łódzkiego na lata 2014-2020 Europejski Fundusz Społeczny, stanowiącej załącznik nr 5 do  niniejszego Regulaminu.</w:t>
      </w:r>
    </w:p>
    <w:p w14:paraId="436DCBF4" w14:textId="77777777" w:rsidR="009C7AB2" w:rsidRPr="009C7AB2" w:rsidRDefault="009C7AB2" w:rsidP="009C7AB2">
      <w:pPr>
        <w:spacing w:before="120" w:after="120" w:line="360" w:lineRule="auto"/>
        <w:jc w:val="both"/>
        <w:rPr>
          <w:rFonts w:ascii="Arial" w:hAnsi="Arial" w:cs="Arial"/>
          <w:color w:val="auto"/>
          <w:sz w:val="20"/>
          <w:szCs w:val="20"/>
          <w:lang w:eastAsia="pl-PL"/>
        </w:rPr>
      </w:pPr>
      <w:r w:rsidRPr="009C7AB2">
        <w:rPr>
          <w:rFonts w:ascii="Arial" w:hAnsi="Arial" w:cs="Arial"/>
          <w:color w:val="auto"/>
          <w:sz w:val="20"/>
          <w:szCs w:val="20"/>
          <w:lang w:eastAsia="pl-PL"/>
        </w:rPr>
        <w:t>Zgodnie w art. 43 ustawy  w razie stwierdzenia we wniosku braków formalnych lub oczywistych omyłek, np. takich jak:</w:t>
      </w:r>
    </w:p>
    <w:p w14:paraId="66363744" w14:textId="5CC0F13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pieczęci</w:t>
      </w:r>
      <w:r w:rsidRPr="009C7AB2">
        <w:rPr>
          <w:rFonts w:cs="Arial"/>
          <w:sz w:val="20"/>
          <w:szCs w:val="20"/>
          <w:vertAlign w:val="superscript"/>
        </w:rPr>
        <w:footnoteReference w:id="6"/>
      </w:r>
      <w:r w:rsidRPr="009C7AB2">
        <w:rPr>
          <w:rFonts w:ascii="Arial" w:hAnsi="Arial" w:cs="Arial"/>
          <w:sz w:val="20"/>
          <w:szCs w:val="20"/>
          <w:lang w:eastAsia="pl-PL"/>
        </w:rPr>
        <w:t>/ podpisu</w:t>
      </w:r>
      <w:r w:rsidRPr="009C7AB2">
        <w:rPr>
          <w:rFonts w:cs="Arial"/>
          <w:sz w:val="20"/>
          <w:szCs w:val="20"/>
          <w:vertAlign w:val="superscript"/>
        </w:rPr>
        <w:footnoteReference w:id="7"/>
      </w:r>
      <w:r w:rsidR="005118F4">
        <w:rPr>
          <w:rFonts w:ascii="Arial" w:hAnsi="Arial" w:cs="Arial"/>
          <w:sz w:val="20"/>
          <w:szCs w:val="20"/>
          <w:lang w:eastAsia="pl-PL"/>
        </w:rPr>
        <w:t xml:space="preserve"> wnioskodawcy oraz p</w:t>
      </w:r>
      <w:r w:rsidRPr="009C7AB2">
        <w:rPr>
          <w:rFonts w:ascii="Arial" w:hAnsi="Arial" w:cs="Arial"/>
          <w:sz w:val="20"/>
          <w:szCs w:val="20"/>
          <w:lang w:eastAsia="pl-PL"/>
        </w:rPr>
        <w:t>artnera (jeśli dotyczy)</w:t>
      </w:r>
      <w:r w:rsidR="00D25B26">
        <w:rPr>
          <w:rFonts w:ascii="Arial" w:hAnsi="Arial" w:cs="Arial"/>
          <w:sz w:val="20"/>
          <w:szCs w:val="20"/>
          <w:lang w:eastAsia="pl-PL"/>
        </w:rPr>
        <w:t>;</w:t>
      </w:r>
    </w:p>
    <w:p w14:paraId="48F30D8F"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strony/ stron w wydruku papierowej wersji wniosku, brak parafek na wszystkich stronach wniosku;</w:t>
      </w:r>
    </w:p>
    <w:p w14:paraId="2F5C0955"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 xml:space="preserve">brak wniosku sporządzonego na wymaganym formularzu lub wersji elektronicznej </w:t>
      </w:r>
      <w:r w:rsidRPr="009C7AB2">
        <w:rPr>
          <w:rFonts w:ascii="Arial" w:hAnsi="Arial" w:cs="Arial"/>
          <w:sz w:val="20"/>
          <w:szCs w:val="20"/>
        </w:rPr>
        <w:t>(plik w formacie .xls lub .xlsx)</w:t>
      </w:r>
      <w:r w:rsidRPr="009C7AB2">
        <w:rPr>
          <w:rFonts w:ascii="Arial" w:hAnsi="Arial" w:cs="Arial"/>
          <w:sz w:val="20"/>
          <w:szCs w:val="20"/>
          <w:lang w:eastAsia="pl-PL"/>
        </w:rPr>
        <w:t>;</w:t>
      </w:r>
    </w:p>
    <w:p w14:paraId="78DEC84F"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oświadczenia potwierdzającego tożsamość wersji elektronicznej wniosku o dofinansowanie z wersją papierową;</w:t>
      </w:r>
    </w:p>
    <w:p w14:paraId="15B77504" w14:textId="2B6FB282" w:rsid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niezgodność zapisów pkt. 2.7 wniosku (Osoba/ osoby uprawniona/ uprawnione do podejmowan</w:t>
      </w:r>
      <w:r w:rsidR="005118F4">
        <w:rPr>
          <w:rFonts w:ascii="Arial" w:hAnsi="Arial" w:cs="Arial"/>
          <w:sz w:val="20"/>
          <w:szCs w:val="20"/>
          <w:lang w:eastAsia="pl-PL"/>
        </w:rPr>
        <w:t>ia decyzji wiążących w imieniu w</w:t>
      </w:r>
      <w:r w:rsidRPr="009C7AB2">
        <w:rPr>
          <w:rFonts w:ascii="Arial" w:hAnsi="Arial" w:cs="Arial"/>
          <w:sz w:val="20"/>
          <w:szCs w:val="20"/>
          <w:lang w:eastAsia="pl-PL"/>
        </w:rPr>
        <w:t>nioskodawcy) z podpisem</w:t>
      </w:r>
      <w:r w:rsidRPr="009C7AB2">
        <w:rPr>
          <w:rFonts w:ascii="Arial" w:hAnsi="Arial"/>
          <w:sz w:val="16"/>
          <w:shd w:val="clear" w:color="auto" w:fill="FFFFFF"/>
          <w:vertAlign w:val="superscript"/>
          <w:lang w:eastAsia="pl-PL"/>
        </w:rPr>
        <w:footnoteReference w:id="8"/>
      </w:r>
      <w:r w:rsidRPr="009C7AB2">
        <w:rPr>
          <w:rFonts w:ascii="Arial" w:hAnsi="Arial" w:cs="Arial"/>
          <w:sz w:val="20"/>
          <w:szCs w:val="20"/>
          <w:lang w:eastAsia="pl-PL"/>
        </w:rPr>
        <w:t xml:space="preserve"> albo podpisami zawartymi w części X. Oświadczenia wniosku;</w:t>
      </w:r>
    </w:p>
    <w:p w14:paraId="3A10C6BD" w14:textId="77777777" w:rsidR="00AF5D36"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AF5D36">
        <w:rPr>
          <w:rFonts w:ascii="Arial" w:hAnsi="Arial" w:cs="Arial"/>
          <w:sz w:val="20"/>
          <w:szCs w:val="20"/>
          <w:lang w:eastAsia="pl-PL"/>
        </w:rPr>
        <w:t>jeśli projekt jest partnerski – niezgodność zapisów pkt. 2.9.1.7 wniosku (Osoba/ osoby uprawniona/ uprawnione do podejmowania decyzji wiążących w imieniu partnera) z podpisem</w:t>
      </w:r>
      <w:r w:rsidRPr="009C7AB2">
        <w:rPr>
          <w:rFonts w:ascii="Arial" w:hAnsi="Arial"/>
          <w:sz w:val="16"/>
          <w:shd w:val="clear" w:color="auto" w:fill="FFFFFF"/>
          <w:vertAlign w:val="superscript"/>
          <w:lang w:eastAsia="pl-PL"/>
        </w:rPr>
        <w:footnoteReference w:id="9"/>
      </w:r>
      <w:r w:rsidRPr="00AF5D36">
        <w:rPr>
          <w:rFonts w:ascii="Arial" w:hAnsi="Arial" w:cs="Arial"/>
          <w:sz w:val="20"/>
          <w:szCs w:val="20"/>
          <w:lang w:eastAsia="pl-PL"/>
        </w:rPr>
        <w:t xml:space="preserve"> albo podpisami zawartymi w części X. Oświadczenia wniosku.</w:t>
      </w:r>
    </w:p>
    <w:p w14:paraId="30A5018D" w14:textId="20F38793" w:rsidR="000D2441" w:rsidRPr="00AF5D36" w:rsidRDefault="005118F4" w:rsidP="00AF5D36">
      <w:pPr>
        <w:spacing w:before="120" w:after="120" w:line="360" w:lineRule="auto"/>
        <w:jc w:val="both"/>
        <w:rPr>
          <w:rFonts w:ascii="Arial" w:hAnsi="Arial" w:cs="Arial"/>
          <w:sz w:val="20"/>
          <w:szCs w:val="20"/>
          <w:lang w:eastAsia="pl-PL"/>
        </w:rPr>
      </w:pPr>
      <w:r>
        <w:rPr>
          <w:rFonts w:ascii="Arial" w:hAnsi="Arial" w:cs="Arial"/>
          <w:sz w:val="20"/>
          <w:szCs w:val="20"/>
          <w:lang w:eastAsia="pl-PL"/>
        </w:rPr>
        <w:lastRenderedPageBreak/>
        <w:t>IOK wzywa w</w:t>
      </w:r>
      <w:r w:rsidR="000D2441" w:rsidRPr="00AF5D36">
        <w:rPr>
          <w:rFonts w:ascii="Arial" w:hAnsi="Arial" w:cs="Arial"/>
          <w:sz w:val="20"/>
          <w:szCs w:val="20"/>
          <w:lang w:eastAsia="pl-PL"/>
        </w:rPr>
        <w:t>nioskodawcę do jednokrotnego uzupełnienia wniosku w terminie 7 dni od daty otrzymania wezwania, pod rygorem pozostawienia wniosku bez rozpatrzenia, a w konsekwencji niedopuszczenia projektu do oceny.</w:t>
      </w:r>
    </w:p>
    <w:p w14:paraId="45393D3D"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Uzupełnienie wymogów formalnych lub oczywistych omyłek we wniosku nie może prowadzić do jego istotnej modyfikacji. Uzupełnieniu mogą podlegać wyłącznie elementy wskazane przez IOK.</w:t>
      </w:r>
    </w:p>
    <w:p w14:paraId="3FEF1DC9" w14:textId="049AF422" w:rsidR="000D2441" w:rsidRPr="004B4461" w:rsidRDefault="005118F4">
      <w:pPr>
        <w:spacing w:before="120" w:after="120" w:line="360" w:lineRule="auto"/>
        <w:jc w:val="both"/>
        <w:rPr>
          <w:rFonts w:ascii="Arial" w:hAnsi="Arial" w:cs="Arial"/>
          <w:sz w:val="20"/>
          <w:szCs w:val="20"/>
          <w:lang w:eastAsia="pl-PL"/>
        </w:rPr>
      </w:pPr>
      <w:r>
        <w:rPr>
          <w:rFonts w:ascii="Arial" w:hAnsi="Arial" w:cs="Arial"/>
          <w:sz w:val="20"/>
          <w:szCs w:val="20"/>
          <w:lang w:eastAsia="pl-PL"/>
        </w:rPr>
        <w:t>Jeżeli mimo uzupełnienia przez w</w:t>
      </w:r>
      <w:r w:rsidR="000D2441" w:rsidRPr="004B4461">
        <w:rPr>
          <w:rFonts w:ascii="Arial" w:hAnsi="Arial" w:cs="Arial"/>
          <w:sz w:val="20"/>
          <w:szCs w:val="20"/>
          <w:lang w:eastAsia="pl-PL"/>
        </w:rPr>
        <w:t>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53566C94" w14:textId="25AC9D04" w:rsidR="000D2441" w:rsidRDefault="005118F4">
      <w:pPr>
        <w:spacing w:before="120" w:after="360" w:line="360" w:lineRule="auto"/>
        <w:jc w:val="both"/>
        <w:rPr>
          <w:rFonts w:ascii="Arial" w:hAnsi="Arial" w:cs="Arial"/>
          <w:sz w:val="20"/>
          <w:szCs w:val="20"/>
          <w:lang w:eastAsia="pl-PL"/>
        </w:rPr>
      </w:pPr>
      <w:r>
        <w:rPr>
          <w:rFonts w:ascii="Arial" w:hAnsi="Arial" w:cs="Arial"/>
          <w:sz w:val="20"/>
          <w:szCs w:val="20"/>
          <w:lang w:eastAsia="pl-PL"/>
        </w:rPr>
        <w:t>Po uzupełnieniu wniosku przez w</w:t>
      </w:r>
      <w:r w:rsidR="000D2441" w:rsidRPr="004B4461">
        <w:rPr>
          <w:rFonts w:ascii="Arial" w:hAnsi="Arial" w:cs="Arial"/>
          <w:sz w:val="20"/>
          <w:szCs w:val="20"/>
          <w:lang w:eastAsia="pl-PL"/>
        </w:rPr>
        <w:t xml:space="preserve">nioskodawcę IOK dokonuje ponownej weryfikacji wniosku w terminie nie późniejszym niż 7 dni od daty wpłynięcia uzupełnienia. </w:t>
      </w:r>
    </w:p>
    <w:p w14:paraId="35904B53" w14:textId="77777777" w:rsidR="00AF5D36" w:rsidRPr="005118F4" w:rsidRDefault="000D2441" w:rsidP="00E67DD3">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Uwaga!</w:t>
      </w:r>
    </w:p>
    <w:p w14:paraId="7BA675A8" w14:textId="1263BE9D" w:rsidR="000D2441" w:rsidRPr="005118F4" w:rsidRDefault="000D2441" w:rsidP="00E67DD3">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Wymogi formalne n</w:t>
      </w:r>
      <w:r w:rsidR="005118F4" w:rsidRPr="005118F4">
        <w:rPr>
          <w:rFonts w:ascii="Arial" w:hAnsi="Arial" w:cs="Arial"/>
          <w:b/>
          <w:sz w:val="20"/>
          <w:szCs w:val="20"/>
        </w:rPr>
        <w:t>ie stanowią kryteriów oceny, a w</w:t>
      </w:r>
      <w:r w:rsidRPr="005118F4">
        <w:rPr>
          <w:rFonts w:ascii="Arial" w:hAnsi="Arial" w:cs="Arial"/>
          <w:b/>
          <w:sz w:val="20"/>
          <w:szCs w:val="20"/>
        </w:rPr>
        <w:t>nioskodawcy, w przypadku pozostawienia jego wniosku bez rozpatrzenia ze względu na negatywny wynik weryfikacji, nie przysługuje protest w rozumieniu Rozdziału 15 ustawy.</w:t>
      </w:r>
    </w:p>
    <w:p w14:paraId="3BFCAB50" w14:textId="77777777" w:rsidR="000D2441" w:rsidRPr="004B4461" w:rsidRDefault="000D2441" w:rsidP="00E37B02">
      <w:pPr>
        <w:pStyle w:val="Akapitzlist"/>
        <w:keepNext/>
        <w:numPr>
          <w:ilvl w:val="1"/>
          <w:numId w:val="5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3" w:name="_Toc431974595"/>
      <w:bookmarkStart w:id="64" w:name="_Toc459876610"/>
      <w:r w:rsidRPr="004B4461">
        <w:rPr>
          <w:rFonts w:ascii="Arial" w:hAnsi="Arial" w:cs="Arial"/>
          <w:b/>
        </w:rPr>
        <w:t>Ocena formalno-</w:t>
      </w:r>
      <w:bookmarkEnd w:id="63"/>
      <w:r w:rsidRPr="004B4461">
        <w:rPr>
          <w:rFonts w:ascii="Arial" w:hAnsi="Arial" w:cs="Arial"/>
          <w:b/>
        </w:rPr>
        <w:t>merytoryczna</w:t>
      </w:r>
      <w:bookmarkEnd w:id="64"/>
    </w:p>
    <w:p w14:paraId="6744EA83"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Ocena wniosku o dofinansowanie projektu będzie prowadzona w ramach etapu oceny formalno-merytorycznej. </w:t>
      </w:r>
    </w:p>
    <w:p w14:paraId="59E5843F"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Oceny formalno-merytorycznej dokonuje się przy pomocy KOFM wniosku o dofinansowanie projektu stanowiącej </w:t>
      </w:r>
      <w:r w:rsidR="002178E4">
        <w:rPr>
          <w:rFonts w:ascii="Arial" w:hAnsi="Arial" w:cs="Arial"/>
          <w:sz w:val="20"/>
          <w:szCs w:val="20"/>
          <w:lang w:eastAsia="pl-PL"/>
        </w:rPr>
        <w:t>Z</w:t>
      </w:r>
      <w:r w:rsidRPr="004B4461">
        <w:rPr>
          <w:rFonts w:ascii="Arial" w:hAnsi="Arial" w:cs="Arial"/>
          <w:sz w:val="20"/>
          <w:szCs w:val="20"/>
          <w:lang w:eastAsia="pl-PL"/>
        </w:rPr>
        <w:t>ałącznik nr 6 do Regulaminu konkursu.</w:t>
      </w:r>
    </w:p>
    <w:p w14:paraId="550F4ADD" w14:textId="3124C91A"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Ocenie formalno-merytorycznej podlega każdy wniosek o dofinansowanie, który uzyskał pozytywny wynik weryfikacji wymogów formalnych (o</w:t>
      </w:r>
      <w:r w:rsidR="005118F4">
        <w:rPr>
          <w:rFonts w:ascii="Arial" w:hAnsi="Arial" w:cs="Arial"/>
          <w:sz w:val="20"/>
          <w:szCs w:val="20"/>
          <w:lang w:eastAsia="pl-PL"/>
        </w:rPr>
        <w:t xml:space="preserve"> ile nie został wycofany przez w</w:t>
      </w:r>
      <w:r w:rsidRPr="004B4461">
        <w:rPr>
          <w:rFonts w:ascii="Arial" w:hAnsi="Arial" w:cs="Arial"/>
          <w:sz w:val="20"/>
          <w:szCs w:val="20"/>
          <w:lang w:eastAsia="pl-PL"/>
        </w:rPr>
        <w:t xml:space="preserve">nioskodawcę). </w:t>
      </w:r>
    </w:p>
    <w:p w14:paraId="46B7E24B"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Na etapie oceny formalno-merytorycznej weryfikuje się:</w:t>
      </w:r>
    </w:p>
    <w:p w14:paraId="17712134" w14:textId="77777777" w:rsidR="000D2441" w:rsidRPr="004B4461" w:rsidRDefault="000D2441" w:rsidP="00E37B02">
      <w:pPr>
        <w:numPr>
          <w:ilvl w:val="0"/>
          <w:numId w:val="44"/>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kryteria dostępu;</w:t>
      </w:r>
    </w:p>
    <w:p w14:paraId="6A138614" w14:textId="77777777" w:rsidR="000D2441" w:rsidRPr="004B4461" w:rsidRDefault="000D2441" w:rsidP="00E37B02">
      <w:pPr>
        <w:numPr>
          <w:ilvl w:val="0"/>
          <w:numId w:val="44"/>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szczegółowe kryteria dostępu;</w:t>
      </w:r>
    </w:p>
    <w:p w14:paraId="0A0BA455" w14:textId="77777777" w:rsidR="000D2441" w:rsidRPr="004B4461" w:rsidRDefault="000D2441" w:rsidP="00E37B02">
      <w:pPr>
        <w:numPr>
          <w:ilvl w:val="0"/>
          <w:numId w:val="44"/>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kryteria merytoryczne;</w:t>
      </w:r>
    </w:p>
    <w:p w14:paraId="7BABF60A" w14:textId="77777777" w:rsidR="000D2441" w:rsidRPr="004B4461" w:rsidRDefault="00AF5D36" w:rsidP="00E37B02">
      <w:pPr>
        <w:numPr>
          <w:ilvl w:val="0"/>
          <w:numId w:val="44"/>
        </w:numPr>
        <w:spacing w:before="120" w:after="120" w:line="360" w:lineRule="auto"/>
        <w:jc w:val="both"/>
        <w:rPr>
          <w:rFonts w:ascii="Arial" w:hAnsi="Arial" w:cs="Arial"/>
          <w:sz w:val="20"/>
          <w:szCs w:val="20"/>
          <w:lang w:eastAsia="pl-PL"/>
        </w:rPr>
      </w:pPr>
      <w:r>
        <w:rPr>
          <w:rFonts w:ascii="Arial" w:hAnsi="Arial" w:cs="Arial"/>
          <w:sz w:val="20"/>
          <w:szCs w:val="20"/>
          <w:lang w:eastAsia="pl-PL"/>
        </w:rPr>
        <w:t xml:space="preserve">szczegółowe </w:t>
      </w:r>
      <w:r w:rsidR="000D2441" w:rsidRPr="004B4461">
        <w:rPr>
          <w:rFonts w:ascii="Arial" w:hAnsi="Arial" w:cs="Arial"/>
          <w:sz w:val="20"/>
          <w:szCs w:val="20"/>
          <w:lang w:eastAsia="pl-PL"/>
        </w:rPr>
        <w:t>kryteria premiujące;</w:t>
      </w:r>
    </w:p>
    <w:p w14:paraId="0F0AE16F" w14:textId="77777777" w:rsidR="000D2441" w:rsidRPr="004B4461" w:rsidRDefault="000D2441" w:rsidP="00E37B02">
      <w:pPr>
        <w:numPr>
          <w:ilvl w:val="0"/>
          <w:numId w:val="44"/>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kryterium podsumowujące  (o ile wniosek został skierowany do negocjacji).</w:t>
      </w:r>
    </w:p>
    <w:p w14:paraId="079B6964" w14:textId="1A4D80A4" w:rsidR="00DC1A09" w:rsidRDefault="00DC1A09">
      <w:pPr>
        <w:spacing w:before="120" w:after="120" w:line="360" w:lineRule="auto"/>
        <w:jc w:val="both"/>
        <w:rPr>
          <w:rFonts w:ascii="Arial" w:hAnsi="Arial" w:cs="Arial"/>
          <w:sz w:val="20"/>
          <w:szCs w:val="20"/>
          <w:lang w:eastAsia="pl-PL"/>
        </w:rPr>
      </w:pPr>
      <w:r>
        <w:rPr>
          <w:rFonts w:ascii="Arial" w:hAnsi="Arial" w:cs="Arial"/>
          <w:sz w:val="20"/>
          <w:szCs w:val="20"/>
          <w:lang w:eastAsia="pl-PL"/>
        </w:rPr>
        <w:t>Kryteria zawarte zostały w Załączniku 3 do SzOOP 2014-2020.</w:t>
      </w:r>
    </w:p>
    <w:p w14:paraId="2F772648"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14:paraId="09047286"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lastRenderedPageBreak/>
        <w:t xml:space="preserve">Ocena dokonywana jest przez 2 osoby oceniające, będące członkami KOP, w sposób niezależny, ocena ta jest ostateczna i nie podlega modyfikacjom na etapie przygotowania i zatwierdzenia Listy projektów ocenionych. </w:t>
      </w:r>
    </w:p>
    <w:p w14:paraId="0AAA3468"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W uzasadnionych przypadkach IOK zastrzega możliwość skorzystania z opinii eksperta. </w:t>
      </w:r>
    </w:p>
    <w:p w14:paraId="3EA93653" w14:textId="5F44D585" w:rsidR="000D2441" w:rsidRPr="004B4461" w:rsidRDefault="000D2441">
      <w:pPr>
        <w:spacing w:before="120" w:after="120" w:line="360" w:lineRule="auto"/>
        <w:jc w:val="both"/>
      </w:pPr>
      <w:r w:rsidRPr="004B4461">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w:t>
      </w:r>
      <w:r w:rsidR="005118F4">
        <w:rPr>
          <w:rFonts w:ascii="Arial" w:hAnsi="Arial" w:cs="Arial"/>
          <w:sz w:val="20"/>
          <w:szCs w:val="20"/>
          <w:lang w:eastAsia="pl-PL"/>
        </w:rPr>
        <w:t>, informacji udzielonych przez w</w:t>
      </w:r>
      <w:r w:rsidRPr="004B4461">
        <w:rPr>
          <w:rFonts w:ascii="Arial" w:hAnsi="Arial" w:cs="Arial"/>
          <w:sz w:val="20"/>
          <w:szCs w:val="20"/>
          <w:lang w:eastAsia="pl-PL"/>
        </w:rPr>
        <w:t>nioskodawcę lub pozy</w:t>
      </w:r>
      <w:r w:rsidR="005118F4">
        <w:rPr>
          <w:rFonts w:ascii="Arial" w:hAnsi="Arial" w:cs="Arial"/>
          <w:sz w:val="20"/>
          <w:szCs w:val="20"/>
          <w:lang w:eastAsia="pl-PL"/>
        </w:rPr>
        <w:t>skanych na temat w</w:t>
      </w:r>
      <w:r w:rsidRPr="004B4461">
        <w:rPr>
          <w:rFonts w:ascii="Arial" w:hAnsi="Arial" w:cs="Arial"/>
          <w:sz w:val="20"/>
          <w:szCs w:val="20"/>
          <w:lang w:eastAsia="pl-PL"/>
        </w:rPr>
        <w:t>nioskodawcy lub projektu. Pozyskanie</w:t>
      </w:r>
      <w:r w:rsidRPr="004B4461">
        <w:rPr>
          <w:rFonts w:ascii="Arial" w:hAnsi="Arial" w:cs="Arial"/>
          <w:sz w:val="20"/>
          <w:szCs w:val="20"/>
          <w:lang w:eastAsia="pl-PL"/>
        </w:rPr>
        <w:br/>
        <w:t xml:space="preserve"> i wykorzystanie informacji jest dokumentowane.</w:t>
      </w:r>
    </w:p>
    <w:p w14:paraId="7C95DEFF"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14:paraId="1C98DC78"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2F4E9693"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14:paraId="74F35AF8"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Katalog kryteriów, w przypadku których możliwe jest przyznanie warunkowo określonej liczby punktów zawarty jest w niniejszym Regulaminie konkursu.</w:t>
      </w:r>
    </w:p>
    <w:p w14:paraId="36F5C691"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14:paraId="0DCF86DD" w14:textId="6210BA7D" w:rsidR="000D2441" w:rsidRPr="004B4461" w:rsidRDefault="000D2441" w:rsidP="00E37B02">
      <w:pPr>
        <w:pStyle w:val="Akapitzlist"/>
        <w:numPr>
          <w:ilvl w:val="0"/>
          <w:numId w:val="45"/>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wskazania zakresu negocjacji tj. jakie korekty należy wprowadzić do wniosku lub jakie inf</w:t>
      </w:r>
      <w:r w:rsidR="005118F4">
        <w:rPr>
          <w:rFonts w:ascii="Arial" w:hAnsi="Arial" w:cs="Arial"/>
          <w:sz w:val="20"/>
          <w:szCs w:val="20"/>
          <w:lang w:eastAsia="pl-PL"/>
        </w:rPr>
        <w:t>ormacje KOP powinna uzyskać od w</w:t>
      </w:r>
      <w:r w:rsidRPr="004B4461">
        <w:rPr>
          <w:rFonts w:ascii="Arial" w:hAnsi="Arial" w:cs="Arial"/>
          <w:sz w:val="20"/>
          <w:szCs w:val="20"/>
          <w:lang w:eastAsia="pl-PL"/>
        </w:rPr>
        <w:t>nioskodawcy w trakcie negocjacji, aby ocena warunkowa stała się oceną ostateczną,</w:t>
      </w:r>
    </w:p>
    <w:p w14:paraId="6D758C1F" w14:textId="77777777" w:rsidR="000D2441" w:rsidRPr="004B4461" w:rsidRDefault="000D2441" w:rsidP="00E37B02">
      <w:pPr>
        <w:pStyle w:val="Akapitzlist"/>
        <w:numPr>
          <w:ilvl w:val="0"/>
          <w:numId w:val="45"/>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przedstawienia wyczerpującego uzasadnienia swojego stanowiska.</w:t>
      </w:r>
    </w:p>
    <w:p w14:paraId="518D782C"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14:paraId="3B481404"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w:t>
      </w:r>
      <w:r w:rsidRPr="004B4461">
        <w:rPr>
          <w:rFonts w:ascii="Arial" w:hAnsi="Arial" w:cs="Arial"/>
          <w:sz w:val="20"/>
          <w:szCs w:val="20"/>
          <w:lang w:eastAsia="pl-PL"/>
        </w:rPr>
        <w:lastRenderedPageBreak/>
        <w:t>do określonych dóbr i usług ze szczególnym uwzględnieniem wykazu maksymalnych dopuszczalnych w ramach danego konkursu stawek.</w:t>
      </w:r>
    </w:p>
    <w:p w14:paraId="5734A3BC"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14:paraId="197A4BAD" w14:textId="77777777" w:rsidR="000D2441" w:rsidRPr="004B4461" w:rsidRDefault="000D2441">
      <w:pPr>
        <w:spacing w:before="120" w:after="120" w:line="360" w:lineRule="auto"/>
        <w:jc w:val="both"/>
        <w:rPr>
          <w:rFonts w:ascii="Arial" w:hAnsi="Arial" w:cs="Arial"/>
          <w:sz w:val="20"/>
          <w:szCs w:val="20"/>
          <w:lang w:eastAsia="pl-PL"/>
        </w:rPr>
      </w:pPr>
      <w:r w:rsidRPr="002178E4">
        <w:rPr>
          <w:rFonts w:ascii="Arial" w:hAnsi="Arial" w:cs="Arial"/>
          <w:sz w:val="20"/>
          <w:szCs w:val="20"/>
          <w:lang w:eastAsia="pl-PL"/>
        </w:rPr>
        <w:t xml:space="preserve">W przypadku gdy oceniający uznał, że projekt spełnia wszystkie ogólne kryteria merytoryczne (uzyskał bezwarunkowo co najmniej 60% punktów w </w:t>
      </w:r>
      <w:r w:rsidR="00794289" w:rsidRPr="002178E4">
        <w:rPr>
          <w:rFonts w:ascii="Arial" w:hAnsi="Arial" w:cs="Arial"/>
          <w:sz w:val="20"/>
          <w:szCs w:val="20"/>
          <w:lang w:eastAsia="pl-PL"/>
        </w:rPr>
        <w:t>ocenie poszczególnych kryteriów merytorycznych</w:t>
      </w:r>
      <w:r w:rsidRPr="002178E4">
        <w:rPr>
          <w:rFonts w:ascii="Arial" w:hAnsi="Arial" w:cs="Arial"/>
          <w:sz w:val="20"/>
          <w:szCs w:val="20"/>
          <w:lang w:eastAsia="pl-PL"/>
        </w:rPr>
        <w:t>), dokonuje sprawdzenia spełniania przez projekt</w:t>
      </w:r>
      <w:r w:rsidR="00F1318F" w:rsidRPr="002178E4">
        <w:rPr>
          <w:rFonts w:ascii="Arial" w:hAnsi="Arial" w:cs="Arial"/>
          <w:sz w:val="20"/>
          <w:szCs w:val="20"/>
          <w:lang w:eastAsia="pl-PL"/>
        </w:rPr>
        <w:t xml:space="preserve"> szczegółowych</w:t>
      </w:r>
      <w:r w:rsidRPr="002178E4">
        <w:rPr>
          <w:rFonts w:ascii="Arial" w:hAnsi="Arial" w:cs="Arial"/>
          <w:sz w:val="20"/>
          <w:szCs w:val="20"/>
          <w:lang w:eastAsia="pl-PL"/>
        </w:rPr>
        <w:t xml:space="preserve"> kryteri</w:t>
      </w:r>
      <w:r w:rsidR="00F1318F" w:rsidRPr="002178E4">
        <w:rPr>
          <w:rFonts w:ascii="Arial" w:hAnsi="Arial" w:cs="Arial"/>
          <w:sz w:val="20"/>
          <w:szCs w:val="20"/>
          <w:lang w:eastAsia="pl-PL"/>
        </w:rPr>
        <w:t>ów premiujących</w:t>
      </w:r>
      <w:r w:rsidRPr="002178E4">
        <w:rPr>
          <w:rFonts w:ascii="Arial" w:hAnsi="Arial" w:cs="Arial"/>
          <w:sz w:val="20"/>
          <w:szCs w:val="20"/>
          <w:lang w:eastAsia="pl-PL"/>
        </w:rPr>
        <w:t>.</w:t>
      </w:r>
      <w:r w:rsidRPr="004B4461">
        <w:rPr>
          <w:rFonts w:ascii="Arial" w:hAnsi="Arial" w:cs="Arial"/>
          <w:sz w:val="20"/>
          <w:szCs w:val="20"/>
          <w:lang w:eastAsia="pl-PL"/>
        </w:rPr>
        <w:t xml:space="preserve"> Spełnienie </w:t>
      </w:r>
      <w:r w:rsidR="00F1318F">
        <w:rPr>
          <w:rFonts w:ascii="Arial" w:hAnsi="Arial" w:cs="Arial"/>
          <w:sz w:val="20"/>
          <w:szCs w:val="20"/>
          <w:lang w:eastAsia="pl-PL"/>
        </w:rPr>
        <w:t xml:space="preserve">szczegółowego </w:t>
      </w:r>
      <w:r w:rsidRPr="004B4461">
        <w:rPr>
          <w:rFonts w:ascii="Arial" w:hAnsi="Arial" w:cs="Arial"/>
          <w:sz w:val="20"/>
          <w:szCs w:val="20"/>
          <w:lang w:eastAsia="pl-PL"/>
        </w:rPr>
        <w:t>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14:paraId="03B5E04D" w14:textId="77777777" w:rsidR="000D244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Maksymalnie za kryteria premiujące projekt może w niniejszym konkursie uzyskać </w:t>
      </w:r>
      <w:r w:rsidR="00DC3275" w:rsidRPr="003049A6">
        <w:rPr>
          <w:rFonts w:ascii="Arial" w:hAnsi="Arial" w:cs="Arial"/>
          <w:b/>
          <w:sz w:val="20"/>
          <w:szCs w:val="20"/>
          <w:lang w:eastAsia="pl-PL"/>
        </w:rPr>
        <w:t>2</w:t>
      </w:r>
      <w:r w:rsidR="00DC3275">
        <w:rPr>
          <w:rFonts w:ascii="Arial" w:hAnsi="Arial" w:cs="Arial"/>
          <w:b/>
          <w:sz w:val="20"/>
          <w:szCs w:val="20"/>
          <w:lang w:eastAsia="pl-PL"/>
        </w:rPr>
        <w:t>8</w:t>
      </w:r>
      <w:r w:rsidR="00DC3275" w:rsidRPr="003049A6">
        <w:rPr>
          <w:rFonts w:ascii="Arial" w:hAnsi="Arial" w:cs="Arial"/>
          <w:b/>
          <w:sz w:val="20"/>
          <w:szCs w:val="20"/>
          <w:lang w:eastAsia="pl-PL"/>
        </w:rPr>
        <w:t xml:space="preserve"> </w:t>
      </w:r>
      <w:r w:rsidRPr="003049A6">
        <w:rPr>
          <w:rFonts w:ascii="Arial" w:hAnsi="Arial" w:cs="Arial"/>
          <w:b/>
          <w:sz w:val="20"/>
          <w:szCs w:val="20"/>
          <w:lang w:eastAsia="pl-PL"/>
        </w:rPr>
        <w:t>punktów</w:t>
      </w:r>
      <w:r w:rsidRPr="004B4461">
        <w:rPr>
          <w:rFonts w:ascii="Arial" w:hAnsi="Arial" w:cs="Arial"/>
          <w:sz w:val="20"/>
          <w:szCs w:val="20"/>
          <w:lang w:eastAsia="pl-PL"/>
        </w:rPr>
        <w:t xml:space="preserve">. </w:t>
      </w:r>
    </w:p>
    <w:p w14:paraId="736AA324" w14:textId="77777777" w:rsidR="00794289" w:rsidRPr="004B4461" w:rsidRDefault="00794289">
      <w:pPr>
        <w:spacing w:before="120" w:after="120" w:line="360" w:lineRule="auto"/>
        <w:jc w:val="both"/>
        <w:rPr>
          <w:rFonts w:ascii="Arial" w:hAnsi="Arial" w:cs="Arial"/>
          <w:sz w:val="20"/>
          <w:szCs w:val="20"/>
          <w:lang w:eastAsia="pl-PL"/>
        </w:rPr>
      </w:pPr>
      <w:r w:rsidRPr="00794289">
        <w:rPr>
          <w:rFonts w:ascii="Arial" w:hAnsi="Arial" w:cs="Arial"/>
          <w:sz w:val="20"/>
          <w:szCs w:val="20"/>
          <w:lang w:eastAsia="pl-PL"/>
        </w:rPr>
        <w:t>Następnie projekt zostaje skierowany do negocjacji.</w:t>
      </w:r>
    </w:p>
    <w:p w14:paraId="5D018C9E"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p>
    <w:p w14:paraId="1F7C830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dostrzeżenia przez oceniającego na etapie oceny formalno–merytorycznej wniosku braków formalnych lub oczywistych omyłek, wniosek zostanie skierowany do ponownej weryfikacji wymogów formalnych. </w:t>
      </w:r>
    </w:p>
    <w:p w14:paraId="06BAB600" w14:textId="77777777" w:rsidR="00BA07B4" w:rsidRPr="00BA07B4" w:rsidRDefault="00BA07B4" w:rsidP="00BA07B4">
      <w:pPr>
        <w:keepNext/>
        <w:pBdr>
          <w:left w:val="single" w:sz="48" w:space="4" w:color="E36C0A"/>
        </w:pBdr>
        <w:spacing w:before="240" w:after="0" w:line="360" w:lineRule="auto"/>
        <w:ind w:left="284"/>
        <w:jc w:val="both"/>
        <w:rPr>
          <w:rFonts w:ascii="Arial" w:hAnsi="Arial" w:cs="Arial"/>
          <w:b/>
          <w:bCs/>
          <w:sz w:val="20"/>
          <w:szCs w:val="20"/>
        </w:rPr>
      </w:pPr>
      <w:r w:rsidRPr="00BA07B4">
        <w:rPr>
          <w:rFonts w:ascii="Arial" w:hAnsi="Arial" w:cs="Arial"/>
          <w:b/>
          <w:bCs/>
          <w:sz w:val="20"/>
          <w:szCs w:val="20"/>
        </w:rPr>
        <w:t>Ogólne kryteria dostępu</w:t>
      </w:r>
    </w:p>
    <w:p w14:paraId="43E4E269" w14:textId="77777777" w:rsidR="00BA07B4" w:rsidRPr="00BA07B4" w:rsidRDefault="00BA07B4" w:rsidP="00BA07B4">
      <w:pPr>
        <w:keepNext/>
        <w:spacing w:before="240" w:line="360" w:lineRule="auto"/>
        <w:jc w:val="both"/>
        <w:rPr>
          <w:rFonts w:ascii="Arial" w:hAnsi="Arial" w:cs="Arial"/>
          <w:sz w:val="20"/>
          <w:szCs w:val="20"/>
        </w:rPr>
      </w:pPr>
      <w:r w:rsidRPr="00BA07B4">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14:paraId="3ECEA9C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Sprawdzenie kryteriów polega na przypisaniu im wartości logicznych „tak”, „nie” lub „nie dotyczy”.</w:t>
      </w:r>
    </w:p>
    <w:p w14:paraId="195392F5"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14:paraId="363970CF" w14:textId="77777777" w:rsidR="00BA07B4" w:rsidRPr="00BA07B4" w:rsidRDefault="00BA07B4" w:rsidP="00BA07B4">
      <w:pPr>
        <w:spacing w:before="240"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ogólne kryteria dostępu (bezwarunkowe):</w:t>
      </w:r>
    </w:p>
    <w:p w14:paraId="54A98AB1"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 xml:space="preserve">1. Wniosek wypełniono w języku polskim. </w:t>
      </w:r>
    </w:p>
    <w:p w14:paraId="073A8BCF"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oceniane będzie czy  wniosek wypełniono w języku polskim.</w:t>
      </w:r>
    </w:p>
    <w:p w14:paraId="6C124011"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lastRenderedPageBreak/>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1330AB0A"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2. Wniosek złożono w odpowiedzi na konkurs.</w:t>
      </w:r>
    </w:p>
    <w:p w14:paraId="4D1E509C" w14:textId="63D6FBF4"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nioskodawca złożył wniosek w odpowiedzi na odpowiedni konkurs ogłoszony przez IOK. Oznacza to wskazanie poprawnego numeru konkursu w odpowiednim polu formularza wniosku o dofinansowanie.</w:t>
      </w:r>
    </w:p>
    <w:p w14:paraId="1F07506F"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r w:rsidRPr="00BA07B4">
        <w:rPr>
          <w:rFonts w:ascii="Arial" w:hAnsi="Arial" w:cs="Arial"/>
          <w:sz w:val="20"/>
          <w:szCs w:val="20"/>
        </w:rPr>
        <w:t>.</w:t>
      </w:r>
    </w:p>
    <w:p w14:paraId="76A56B0B" w14:textId="77777777" w:rsidR="00BA4A92" w:rsidRPr="00597B65" w:rsidRDefault="00BA07B4" w:rsidP="00D25B26">
      <w:pPr>
        <w:keepNext/>
        <w:pBdr>
          <w:left w:val="single" w:sz="48" w:space="4" w:color="E36C0A"/>
        </w:pBdr>
        <w:spacing w:after="0" w:line="360" w:lineRule="auto"/>
        <w:ind w:left="284"/>
        <w:jc w:val="both"/>
        <w:rPr>
          <w:rFonts w:ascii="Arial" w:hAnsi="Arial" w:cs="Arial"/>
          <w:b/>
          <w:bCs/>
          <w:sz w:val="20"/>
          <w:szCs w:val="20"/>
        </w:rPr>
      </w:pPr>
      <w:r w:rsidRPr="00597B65">
        <w:rPr>
          <w:rFonts w:ascii="Arial" w:hAnsi="Arial" w:cs="Arial"/>
          <w:b/>
          <w:bCs/>
          <w:iCs/>
          <w:sz w:val="20"/>
          <w:szCs w:val="20"/>
        </w:rPr>
        <w:t>Uwaga!</w:t>
      </w:r>
      <w:r w:rsidRPr="00597B65">
        <w:rPr>
          <w:rFonts w:ascii="Arial" w:hAnsi="Arial" w:cs="Arial"/>
          <w:b/>
          <w:bCs/>
          <w:sz w:val="20"/>
          <w:szCs w:val="20"/>
        </w:rPr>
        <w:t xml:space="preserve"> </w:t>
      </w:r>
    </w:p>
    <w:p w14:paraId="43087218" w14:textId="77777777" w:rsidR="00BA07B4" w:rsidRPr="00597B65" w:rsidRDefault="00BA07B4" w:rsidP="00D25B26">
      <w:pPr>
        <w:keepNext/>
        <w:pBdr>
          <w:left w:val="single" w:sz="48" w:space="4" w:color="E36C0A"/>
        </w:pBdr>
        <w:spacing w:after="0" w:line="360" w:lineRule="auto"/>
        <w:ind w:left="284"/>
        <w:jc w:val="both"/>
        <w:rPr>
          <w:rFonts w:ascii="Arial" w:hAnsi="Arial" w:cs="Arial"/>
          <w:b/>
          <w:bCs/>
          <w:iCs/>
          <w:sz w:val="20"/>
          <w:szCs w:val="20"/>
        </w:rPr>
      </w:pPr>
      <w:r w:rsidRPr="00597B65">
        <w:rPr>
          <w:rFonts w:ascii="Arial" w:hAnsi="Arial" w:cs="Arial"/>
          <w:b/>
          <w:bCs/>
          <w:iCs/>
          <w:sz w:val="20"/>
          <w:szCs w:val="20"/>
        </w:rPr>
        <w:t>Numer niniejszego konkursu to: NR RPLD.09.02.01-IP.01-10-002/16</w:t>
      </w:r>
    </w:p>
    <w:p w14:paraId="360DC82E" w14:textId="77777777" w:rsidR="00BA07B4" w:rsidRPr="00BA07B4" w:rsidRDefault="00BA07B4" w:rsidP="00BA07B4">
      <w:pPr>
        <w:spacing w:before="240" w:line="360" w:lineRule="auto"/>
        <w:jc w:val="both"/>
        <w:rPr>
          <w:rFonts w:cs="Calibri"/>
        </w:rPr>
      </w:pPr>
      <w:r w:rsidRPr="00BA07B4">
        <w:rPr>
          <w:rFonts w:ascii="Arial" w:hAnsi="Arial" w:cs="Arial"/>
          <w:sz w:val="20"/>
          <w:szCs w:val="20"/>
        </w:rPr>
        <w:t xml:space="preserve">Przedmiotowy numer konkursu został wskazany w formularzu wniosku załączonym do Regulaminu konkursu. </w:t>
      </w:r>
    </w:p>
    <w:p w14:paraId="49C54ECC"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3. Wnioskodawca oraz partnerzy (o ile dotyczy) nie podlegają wykluczeniu z możliwości otrzymania dofinansowania.</w:t>
      </w:r>
    </w:p>
    <w:p w14:paraId="316CC9E4" w14:textId="20C2AC8C" w:rsidR="00BA07B4" w:rsidRPr="00BA07B4" w:rsidRDefault="00BA07B4" w:rsidP="00D25B26">
      <w:pPr>
        <w:spacing w:before="120" w:after="12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 xml:space="preserve">nioskodawca oraz partnerzy (jeśli dotyczy) nie podlegają wykluczeniu z możliwości otrzymania dofinansowania, w tym wykluczeniu na podstawie: </w:t>
      </w:r>
    </w:p>
    <w:p w14:paraId="358A0B3E" w14:textId="77777777" w:rsidR="00BA07B4" w:rsidRPr="00BA07B4" w:rsidRDefault="00BA07B4" w:rsidP="006F66D7">
      <w:pPr>
        <w:numPr>
          <w:ilvl w:val="0"/>
          <w:numId w:val="18"/>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art. 207 ust. 4 ustawy z dnia 27 sierpnia 2009 r. o finansach publicznych;</w:t>
      </w:r>
    </w:p>
    <w:p w14:paraId="0BDE1415"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lub wobec, których orzeczono zakaz dostępu do środków funduszy europejskich na podstawie:</w:t>
      </w:r>
    </w:p>
    <w:p w14:paraId="61B512D6" w14:textId="77777777" w:rsidR="00BA07B4" w:rsidRPr="00BA07B4" w:rsidRDefault="00BA07B4" w:rsidP="006F66D7">
      <w:pPr>
        <w:numPr>
          <w:ilvl w:val="0"/>
          <w:numId w:val="18"/>
        </w:numPr>
        <w:spacing w:after="0" w:line="360" w:lineRule="auto"/>
        <w:jc w:val="both"/>
        <w:rPr>
          <w:rFonts w:ascii="Arial" w:eastAsia="Calibri" w:hAnsi="Arial" w:cs="Arial"/>
          <w:i/>
          <w:iCs/>
          <w:color w:val="auto"/>
          <w:sz w:val="20"/>
          <w:szCs w:val="20"/>
        </w:rPr>
      </w:pPr>
      <w:r w:rsidRPr="00BA07B4">
        <w:rPr>
          <w:rFonts w:ascii="Arial" w:eastAsia="Calibri" w:hAnsi="Arial" w:cs="Arial"/>
          <w:color w:val="auto"/>
          <w:sz w:val="20"/>
          <w:szCs w:val="20"/>
        </w:rPr>
        <w:t xml:space="preserve">art. 12 ust. 1 pkt 1 ustawy z dnia 15 czerwca 2012 r. </w:t>
      </w:r>
      <w:r w:rsidRPr="00BA07B4">
        <w:rPr>
          <w:rFonts w:ascii="Arial" w:eastAsia="Calibri" w:hAnsi="Arial" w:cs="Arial"/>
          <w:i/>
          <w:iCs/>
          <w:color w:val="auto"/>
          <w:sz w:val="20"/>
          <w:szCs w:val="20"/>
        </w:rPr>
        <w:t xml:space="preserve">o skutkach powierzania wykonywania pracy cudzoziemcom przebywającym wbrew przepisom na terytorium Rzeczypospolitej Polskiej; </w:t>
      </w:r>
    </w:p>
    <w:p w14:paraId="7AA09832" w14:textId="77777777" w:rsidR="00BA07B4" w:rsidRPr="00BA07B4" w:rsidRDefault="00BA07B4" w:rsidP="006F66D7">
      <w:pPr>
        <w:numPr>
          <w:ilvl w:val="0"/>
          <w:numId w:val="18"/>
        </w:numPr>
        <w:spacing w:after="0" w:line="360" w:lineRule="auto"/>
        <w:jc w:val="both"/>
        <w:rPr>
          <w:rFonts w:ascii="Arial" w:eastAsia="Calibri" w:hAnsi="Arial" w:cs="Arial"/>
          <w:i/>
          <w:iCs/>
          <w:color w:val="auto"/>
          <w:sz w:val="20"/>
          <w:szCs w:val="20"/>
        </w:rPr>
      </w:pPr>
      <w:r w:rsidRPr="00BA07B4">
        <w:rPr>
          <w:rFonts w:ascii="Arial" w:eastAsia="Calibri" w:hAnsi="Arial" w:cs="Arial"/>
          <w:color w:val="auto"/>
          <w:sz w:val="20"/>
          <w:szCs w:val="20"/>
        </w:rPr>
        <w:t>art. 9 ust. 1 pkt 2a ustawy z dnia 28 października 2002 r</w:t>
      </w:r>
      <w:r w:rsidRPr="00BA07B4">
        <w:rPr>
          <w:rFonts w:ascii="Arial" w:eastAsia="Calibri" w:hAnsi="Arial" w:cs="Arial"/>
          <w:i/>
          <w:iCs/>
          <w:color w:val="auto"/>
          <w:sz w:val="20"/>
          <w:szCs w:val="20"/>
        </w:rPr>
        <w:t>. o odpowiedzialności podmiotów zbiorowych za czyny zabronione pod groźbą kary.</w:t>
      </w:r>
    </w:p>
    <w:p w14:paraId="7DFBAB0C"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3ADDF959"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4. Wnioskodawca zgodnie ze Szczegółowym Opisem Osi Priorytetowych RPO WŁ 2014-2020 oraz RPO WŁ 2014-2020 jest uprawniony do ubiegania się o dofinansowanie.</w:t>
      </w:r>
    </w:p>
    <w:p w14:paraId="70B3AD43" w14:textId="08228464"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009D0571">
        <w:rPr>
          <w:rFonts w:ascii="Arial" w:hAnsi="Arial" w:cs="Arial"/>
          <w:sz w:val="20"/>
          <w:szCs w:val="20"/>
        </w:rPr>
        <w:t>nioskodawca należy do typów b</w:t>
      </w:r>
      <w:r w:rsidRPr="00BA07B4">
        <w:rPr>
          <w:rFonts w:ascii="Arial" w:hAnsi="Arial" w:cs="Arial"/>
          <w:sz w:val="20"/>
          <w:szCs w:val="20"/>
        </w:rPr>
        <w:t>eneficjentów uprawnionych do ubiegania się o dofinansowanie w ramach danego działania / poddziałania / typu projektu zgodnie ze Szczegółowym Opisem Osi Priorytetowych RPO WŁ 2014-2020 oraz RPO WŁ 2014-2020</w:t>
      </w:r>
    </w:p>
    <w:p w14:paraId="380ACCB1"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115B64C4"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5. Spełnienie wymogów dotyczących partnerstwa (jeśli dotyczy).</w:t>
      </w:r>
    </w:p>
    <w:p w14:paraId="7A356B19"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lastRenderedPageBreak/>
        <w:t>W przypadku projektu partnerskiego w ramach kryterium oceniane będzie czy spełnione zostały wymogi dotyczące:</w:t>
      </w:r>
    </w:p>
    <w:p w14:paraId="6E5A8B40" w14:textId="77777777" w:rsidR="00BA07B4" w:rsidRPr="00BA07B4" w:rsidRDefault="00BA07B4" w:rsidP="006F66D7">
      <w:pPr>
        <w:numPr>
          <w:ilvl w:val="0"/>
          <w:numId w:val="1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utworzenia albo zainicjowania partnerstwa przed złożeniem wniosku o dofinansowanie albo przed rozpoczęciem realizacji projektu, o ile data ta jest wcześniejsza od daty złożenia wniosku o dofinansowanie;</w:t>
      </w:r>
    </w:p>
    <w:p w14:paraId="229D091E" w14:textId="77777777" w:rsidR="00BA07B4" w:rsidRPr="00BA07B4" w:rsidRDefault="00BA07B4" w:rsidP="006F66D7">
      <w:pPr>
        <w:numPr>
          <w:ilvl w:val="0"/>
          <w:numId w:val="1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braku powiązań, o których mowa w art. 33 ust 6 ustawy z dnia 11 lipca 2014 r. </w:t>
      </w:r>
      <w:r w:rsidRPr="00BA07B4">
        <w:rPr>
          <w:rFonts w:ascii="Arial" w:eastAsia="Calibri" w:hAnsi="Arial" w:cs="Arial"/>
          <w:i/>
          <w:iCs/>
          <w:color w:val="auto"/>
          <w:sz w:val="20"/>
          <w:szCs w:val="20"/>
        </w:rPr>
        <w:t>o zasadach realizacji programów w zakresie polityki spójności finansowanych w perspektywie 2014-2020.</w:t>
      </w:r>
    </w:p>
    <w:p w14:paraId="7D7388E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14:paraId="54581149"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„nie” albo stwierdzeniu, że kryterium nie dotyczy danego projektu.</w:t>
      </w:r>
      <w:r w:rsidRPr="00BA07B4">
        <w:rPr>
          <w:rFonts w:ascii="Arial" w:hAnsi="Arial" w:cs="Arial"/>
          <w:b/>
          <w:bCs/>
          <w:sz w:val="20"/>
          <w:szCs w:val="20"/>
        </w:rPr>
        <w:t xml:space="preserve"> Projekty niespełniające przedmiotowego kryterium są odrzucane.</w:t>
      </w:r>
    </w:p>
    <w:p w14:paraId="519BF1AA" w14:textId="45638570" w:rsidR="00BA07B4" w:rsidRPr="00BA07B4" w:rsidRDefault="005118F4" w:rsidP="00BA07B4">
      <w:pPr>
        <w:pBdr>
          <w:top w:val="single" w:sz="4" w:space="1" w:color="00000A"/>
          <w:left w:val="single" w:sz="4" w:space="4" w:color="00000A"/>
          <w:bottom w:val="single" w:sz="4" w:space="1" w:color="00000A"/>
          <w:right w:val="single" w:sz="4" w:space="4" w:color="00000A"/>
        </w:pBdr>
        <w:spacing w:after="0" w:line="240" w:lineRule="auto"/>
        <w:rPr>
          <w:rFonts w:ascii="Times New Roman" w:hAnsi="Times New Roman" w:cs="Arial"/>
          <w:b/>
          <w:bCs/>
          <w:sz w:val="20"/>
          <w:szCs w:val="20"/>
          <w:lang w:eastAsia="pl-PL"/>
        </w:rPr>
      </w:pPr>
      <w:r>
        <w:rPr>
          <w:rFonts w:ascii="Arial" w:hAnsi="Arial" w:cs="Arial"/>
          <w:b/>
          <w:bCs/>
          <w:sz w:val="20"/>
          <w:szCs w:val="20"/>
          <w:lang w:eastAsia="pl-PL"/>
        </w:rPr>
        <w:t>6. Potencjał finansowy w</w:t>
      </w:r>
      <w:r w:rsidR="00BA07B4" w:rsidRPr="00BA07B4">
        <w:rPr>
          <w:rFonts w:ascii="Arial" w:hAnsi="Arial" w:cs="Arial"/>
          <w:b/>
          <w:bCs/>
          <w:sz w:val="20"/>
          <w:szCs w:val="20"/>
          <w:lang w:eastAsia="pl-PL"/>
        </w:rPr>
        <w:t>nioskodawcy i partnerów (jeśli dotyczy).</w:t>
      </w:r>
    </w:p>
    <w:p w14:paraId="2A4CC183" w14:textId="77777777" w:rsidR="00DC1A09" w:rsidRDefault="00BA07B4" w:rsidP="006F66D7">
      <w:pPr>
        <w:spacing w:after="0" w:line="360" w:lineRule="auto"/>
        <w:jc w:val="both"/>
        <w:rPr>
          <w:rFonts w:ascii="Arial" w:hAnsi="Arial" w:cs="Arial"/>
          <w:sz w:val="20"/>
          <w:szCs w:val="20"/>
        </w:rPr>
      </w:pPr>
      <w:r w:rsidRPr="00BA07B4">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6692DFEC" w14:textId="242990F5"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2BA5406B" w14:textId="77777777" w:rsidR="00BA07B4" w:rsidRPr="00BA07B4" w:rsidRDefault="00BA07B4" w:rsidP="006F66D7">
      <w:pPr>
        <w:spacing w:after="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„nie” albo stwierdzeniu, że kryterium nie dotyczy danego projektu.</w:t>
      </w:r>
      <w:r w:rsidRPr="00BA07B4">
        <w:rPr>
          <w:rFonts w:ascii="Arial" w:hAnsi="Arial" w:cs="Arial"/>
          <w:b/>
          <w:bCs/>
          <w:sz w:val="20"/>
          <w:szCs w:val="20"/>
        </w:rPr>
        <w:t xml:space="preserve"> Projekty niespełniające przedmiotowego kryterium są odrzucane.</w:t>
      </w:r>
    </w:p>
    <w:p w14:paraId="7DA520FC" w14:textId="77777777" w:rsidR="00BA07B4" w:rsidRPr="00BA07B4" w:rsidRDefault="00BA07B4" w:rsidP="00BA07B4">
      <w:pPr>
        <w:pBdr>
          <w:top w:val="single" w:sz="4" w:space="0"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7.  Okres realizacji projektu mieści się w okresie kwalifikowalności wydatków.</w:t>
      </w:r>
    </w:p>
    <w:p w14:paraId="42EF54C4" w14:textId="77777777" w:rsidR="00BA07B4" w:rsidRPr="00BA07B4" w:rsidRDefault="00BA07B4" w:rsidP="00BA07B4">
      <w:pPr>
        <w:spacing w:before="240" w:line="360" w:lineRule="auto"/>
        <w:jc w:val="both"/>
        <w:rPr>
          <w:rFonts w:cs="Calibri"/>
        </w:rPr>
      </w:pPr>
      <w:r w:rsidRPr="00BA07B4">
        <w:rPr>
          <w:rFonts w:ascii="Arial" w:hAnsi="Arial" w:cs="Arial"/>
          <w:sz w:val="20"/>
          <w:szCs w:val="20"/>
        </w:rPr>
        <w:t xml:space="preserve">W ramach kryterium oceniane będzie czy okres realizacji projektu, w zakresie rzeczowym i finansowym, wskazany we wniosku o dofinansowanie, mieści się w przedziale czasowym kwalifikowalności </w:t>
      </w:r>
      <w:r w:rsidRPr="00BA07B4">
        <w:rPr>
          <w:rFonts w:ascii="Arial" w:hAnsi="Arial" w:cs="Arial"/>
          <w:sz w:val="20"/>
          <w:szCs w:val="20"/>
        </w:rPr>
        <w:lastRenderedPageBreak/>
        <w:t xml:space="preserve">wskazanym w Regulaminie konkursu, którego data początkowa nie może być wcześniejsza niż </w:t>
      </w:r>
      <w:r w:rsidRPr="00BA07B4">
        <w:rPr>
          <w:rFonts w:ascii="Arial" w:hAnsi="Arial" w:cs="Arial"/>
          <w:sz w:val="20"/>
          <w:szCs w:val="20"/>
        </w:rPr>
        <w:br/>
        <w:t>1 stycznia  2014 roku, a data końcowa późniejsza niż 31 grudnia 2023 roku.</w:t>
      </w:r>
    </w:p>
    <w:p w14:paraId="7293A85C"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25AEC45D"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8.  Zakaz podwójnego finansowania.</w:t>
      </w:r>
    </w:p>
    <w:p w14:paraId="3CAFEFD7"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14:paraId="67CF28A1" w14:textId="5B658B98" w:rsidR="006F66D7" w:rsidRDefault="00BA07B4" w:rsidP="006F66D7">
      <w:pPr>
        <w:spacing w:after="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7C403976" w14:textId="77777777" w:rsidR="006F66D7" w:rsidRPr="00BA07B4" w:rsidRDefault="006F66D7" w:rsidP="006F66D7">
      <w:pPr>
        <w:spacing w:after="0" w:line="360" w:lineRule="auto"/>
        <w:jc w:val="both"/>
        <w:rPr>
          <w:rFonts w:ascii="Arial" w:hAnsi="Arial" w:cs="Arial"/>
          <w:b/>
          <w:bCs/>
          <w:sz w:val="20"/>
          <w:szCs w:val="20"/>
        </w:rPr>
      </w:pPr>
    </w:p>
    <w:p w14:paraId="0205B39F"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9.   Rozliczanie uproszczonymi metodami.</w:t>
      </w:r>
    </w:p>
    <w:p w14:paraId="2FC88A6B" w14:textId="77777777" w:rsidR="00BA07B4" w:rsidRPr="00BA07B4" w:rsidRDefault="00BA07B4" w:rsidP="00BA07B4">
      <w:pPr>
        <w:spacing w:after="0" w:line="360" w:lineRule="auto"/>
        <w:jc w:val="both"/>
        <w:rPr>
          <w:rFonts w:ascii="Arial" w:hAnsi="Arial" w:cs="Arial"/>
          <w:sz w:val="20"/>
          <w:szCs w:val="20"/>
        </w:rPr>
      </w:pPr>
    </w:p>
    <w:p w14:paraId="3B72F26E" w14:textId="4C8BFEEC" w:rsidR="00BA07B4" w:rsidRPr="00BA07B4" w:rsidRDefault="00BA07B4" w:rsidP="00BA07B4">
      <w:pPr>
        <w:spacing w:after="0" w:line="360" w:lineRule="auto"/>
        <w:jc w:val="both"/>
        <w:rPr>
          <w:rFonts w:ascii="Arial" w:hAnsi="Arial" w:cs="Arial"/>
          <w:sz w:val="20"/>
          <w:szCs w:val="20"/>
        </w:rPr>
      </w:pPr>
      <w:r w:rsidRPr="00BA07B4">
        <w:rPr>
          <w:rFonts w:ascii="Arial" w:hAnsi="Arial" w:cs="Arial"/>
          <w:sz w:val="20"/>
          <w:szCs w:val="20"/>
        </w:rPr>
        <w:t>W przypadku projektów o wartości wkładu publiczny</w:t>
      </w:r>
      <w:r w:rsidRPr="00BA07B4">
        <w:rPr>
          <w:rFonts w:ascii="Arial" w:hAnsi="Arial" w:cs="Arial"/>
          <w:sz w:val="20"/>
          <w:szCs w:val="20"/>
          <w:vertAlign w:val="superscript"/>
        </w:rPr>
        <w:footnoteReference w:id="10"/>
      </w:r>
      <w:r w:rsidRPr="00BA07B4">
        <w:rPr>
          <w:rFonts w:ascii="Arial" w:hAnsi="Arial" w:cs="Arial"/>
          <w:sz w:val="20"/>
          <w:szCs w:val="20"/>
          <w:vertAlign w:val="superscript"/>
        </w:rPr>
        <w:t xml:space="preserve"> </w:t>
      </w:r>
      <w:r w:rsidRPr="00BA07B4">
        <w:rPr>
          <w:rFonts w:ascii="Arial" w:hAnsi="Arial" w:cs="Arial"/>
          <w:sz w:val="20"/>
          <w:szCs w:val="20"/>
        </w:rPr>
        <w:t>nieprzekraczającej wyrażonej w PLN równowartości kwoty 100 000 EUR</w:t>
      </w:r>
      <w:r w:rsidRPr="00BA07B4">
        <w:rPr>
          <w:rFonts w:ascii="Arial" w:hAnsi="Arial" w:cs="Arial"/>
          <w:sz w:val="20"/>
          <w:szCs w:val="20"/>
          <w:vertAlign w:val="superscript"/>
        </w:rPr>
        <w:footnoteReference w:id="11"/>
      </w:r>
      <w:r w:rsidRPr="00BA07B4">
        <w:rPr>
          <w:rFonts w:ascii="Arial" w:hAnsi="Arial" w:cs="Arial"/>
          <w:sz w:val="20"/>
          <w:szCs w:val="20"/>
          <w:vertAlign w:val="superscript"/>
        </w:rPr>
        <w:t xml:space="preserve"> </w:t>
      </w: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67BD28BF" w14:textId="77777777" w:rsidR="00BA07B4" w:rsidRPr="00BA07B4" w:rsidRDefault="00BA07B4" w:rsidP="00BA07B4">
      <w:pPr>
        <w:keepNext/>
        <w:pBdr>
          <w:left w:val="single" w:sz="48" w:space="4" w:color="E36C0A"/>
        </w:pBdr>
        <w:spacing w:before="120" w:line="360" w:lineRule="auto"/>
        <w:ind w:left="284"/>
        <w:jc w:val="both"/>
        <w:rPr>
          <w:rFonts w:ascii="Arial" w:hAnsi="Arial" w:cs="Arial"/>
          <w:b/>
          <w:bCs/>
          <w:i/>
          <w:iCs/>
          <w:sz w:val="20"/>
          <w:szCs w:val="20"/>
        </w:rPr>
      </w:pPr>
      <w:r w:rsidRPr="00BA07B4">
        <w:rPr>
          <w:rFonts w:ascii="Arial" w:hAnsi="Arial" w:cs="Arial"/>
          <w:b/>
          <w:bCs/>
          <w:i/>
          <w:iCs/>
          <w:sz w:val="20"/>
          <w:szCs w:val="20"/>
        </w:rPr>
        <w:t xml:space="preserve">Kwota równowartości 100 000 EUR w niniejszym konkursie to </w:t>
      </w:r>
      <w:r w:rsidR="00BA23C9" w:rsidRPr="00A15F1B">
        <w:rPr>
          <w:rFonts w:ascii="Arial" w:hAnsi="Arial" w:cs="Arial"/>
          <w:b/>
          <w:bCs/>
          <w:i/>
          <w:iCs/>
          <w:sz w:val="20"/>
          <w:szCs w:val="20"/>
        </w:rPr>
        <w:t>436 360,00 PLN</w:t>
      </w:r>
    </w:p>
    <w:p w14:paraId="5ED10E1D"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„nie” albo stwierdzeniu, że kryterium nie dotyczy danego projektu.</w:t>
      </w:r>
      <w:r w:rsidRPr="00BA07B4">
        <w:rPr>
          <w:rFonts w:ascii="Arial" w:hAnsi="Arial" w:cs="Arial"/>
          <w:b/>
          <w:bCs/>
          <w:sz w:val="20"/>
          <w:szCs w:val="20"/>
        </w:rPr>
        <w:t xml:space="preserve"> Projekty niespełniające przedmiotowego kryterium są odrzucane.</w:t>
      </w:r>
    </w:p>
    <w:p w14:paraId="15174980" w14:textId="77777777" w:rsidR="00BA4A92" w:rsidRPr="006F66D7" w:rsidRDefault="00BA07B4" w:rsidP="00FF1CEC">
      <w:pPr>
        <w:keepNext/>
        <w:pBdr>
          <w:left w:val="single" w:sz="48" w:space="4" w:color="E36C0A"/>
        </w:pBdr>
        <w:spacing w:after="0" w:line="360" w:lineRule="auto"/>
        <w:ind w:left="284"/>
        <w:jc w:val="both"/>
        <w:rPr>
          <w:rFonts w:ascii="Arial" w:hAnsi="Arial" w:cs="Arial"/>
          <w:b/>
          <w:bCs/>
          <w:iCs/>
          <w:sz w:val="20"/>
          <w:szCs w:val="20"/>
        </w:rPr>
      </w:pPr>
      <w:r w:rsidRPr="006F66D7">
        <w:rPr>
          <w:rFonts w:ascii="Arial" w:hAnsi="Arial" w:cs="Arial"/>
          <w:b/>
          <w:bCs/>
          <w:iCs/>
          <w:sz w:val="20"/>
          <w:szCs w:val="20"/>
        </w:rPr>
        <w:t xml:space="preserve">Uwaga! </w:t>
      </w:r>
    </w:p>
    <w:p w14:paraId="396B7A9C" w14:textId="77777777" w:rsidR="00BA07B4" w:rsidRPr="006F66D7" w:rsidRDefault="00BA07B4" w:rsidP="00FF1CEC">
      <w:pPr>
        <w:keepNext/>
        <w:pBdr>
          <w:left w:val="single" w:sz="48" w:space="4" w:color="E36C0A"/>
        </w:pBdr>
        <w:spacing w:after="0" w:line="360" w:lineRule="auto"/>
        <w:ind w:left="284"/>
        <w:jc w:val="both"/>
        <w:rPr>
          <w:rFonts w:ascii="Arial" w:hAnsi="Arial" w:cs="Arial"/>
          <w:b/>
          <w:bCs/>
          <w:iCs/>
          <w:sz w:val="20"/>
          <w:szCs w:val="20"/>
        </w:rPr>
      </w:pPr>
      <w:r w:rsidRPr="006F66D7">
        <w:rPr>
          <w:rFonts w:ascii="Arial" w:hAnsi="Arial" w:cs="Arial"/>
          <w:b/>
          <w:bCs/>
          <w:iCs/>
          <w:sz w:val="20"/>
          <w:szCs w:val="20"/>
        </w:rPr>
        <w:t>W niniejszym konkursie w ramach stosowania uproszczonych metod rozliczania wydatków, wyłączona została możliwość stosowania stawek jednostkowych, o których mowa w rozdz. 8.6.1 Wytycznych w zakresie kwalifikowalności.</w:t>
      </w:r>
    </w:p>
    <w:p w14:paraId="5F40D676" w14:textId="77777777" w:rsidR="00A15F1B" w:rsidRPr="00BA07B4" w:rsidRDefault="00A15F1B" w:rsidP="00A15F1B">
      <w:pPr>
        <w:spacing w:after="0" w:line="360" w:lineRule="auto"/>
        <w:jc w:val="both"/>
        <w:rPr>
          <w:rFonts w:ascii="Arial" w:hAnsi="Arial" w:cs="Arial"/>
          <w:b/>
          <w:bCs/>
          <w:sz w:val="20"/>
          <w:szCs w:val="20"/>
        </w:rPr>
      </w:pPr>
    </w:p>
    <w:p w14:paraId="48C55884"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10.  Lokalizacja biura projektu.</w:t>
      </w:r>
    </w:p>
    <w:p w14:paraId="55E1A3AF" w14:textId="77777777" w:rsidR="00BA07B4" w:rsidRPr="00BA07B4" w:rsidRDefault="00BA07B4" w:rsidP="006F66D7">
      <w:pPr>
        <w:spacing w:before="120" w:after="120" w:line="360" w:lineRule="auto"/>
        <w:jc w:val="both"/>
        <w:rPr>
          <w:rFonts w:ascii="Arial" w:hAnsi="Arial" w:cs="Arial"/>
          <w:sz w:val="20"/>
          <w:szCs w:val="20"/>
        </w:rPr>
      </w:pPr>
      <w:r w:rsidRPr="00BA07B4">
        <w:rPr>
          <w:rFonts w:ascii="Arial" w:hAnsi="Arial" w:cs="Arial"/>
          <w:sz w:val="20"/>
          <w:szCs w:val="20"/>
        </w:rPr>
        <w:lastRenderedPageBreak/>
        <w:t>W ramach kryterium oceniane będzie czy biuro projektu  będzie prowadzone na terenie  województwa łódzkiego przez cały okres realizacji projektu.</w:t>
      </w:r>
    </w:p>
    <w:p w14:paraId="4C514159" w14:textId="77777777" w:rsidR="00BA07B4" w:rsidRPr="00BA07B4" w:rsidRDefault="00BA07B4" w:rsidP="006F66D7">
      <w:pPr>
        <w:spacing w:before="120" w:after="120" w:line="360" w:lineRule="auto"/>
        <w:jc w:val="both"/>
        <w:rPr>
          <w:rFonts w:ascii="Arial" w:hAnsi="Arial" w:cs="Arial"/>
          <w:sz w:val="20"/>
          <w:szCs w:val="20"/>
        </w:rPr>
      </w:pPr>
      <w:r w:rsidRPr="00BA07B4">
        <w:rPr>
          <w:rFonts w:ascii="Arial" w:hAnsi="Arial" w:cs="Arial"/>
          <w:sz w:val="20"/>
          <w:szCs w:val="20"/>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444C5D4" w14:textId="77777777" w:rsidR="00BA07B4" w:rsidRPr="00BA07B4" w:rsidRDefault="00BA07B4" w:rsidP="006F66D7">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3D662F55"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11.   Projekt jest skierowany do grup docelowych z obszaru województwa łódzkiego.</w:t>
      </w:r>
    </w:p>
    <w:p w14:paraId="0BD69BD5" w14:textId="77777777" w:rsidR="000979B3" w:rsidRPr="000979B3" w:rsidRDefault="00BA23C9" w:rsidP="000979B3">
      <w:pPr>
        <w:spacing w:before="120" w:after="120" w:line="360" w:lineRule="auto"/>
        <w:jc w:val="both"/>
        <w:rPr>
          <w:rFonts w:ascii="Arial" w:hAnsi="Arial" w:cs="Arial"/>
          <w:sz w:val="20"/>
          <w:szCs w:val="20"/>
        </w:rPr>
      </w:pPr>
      <w:r w:rsidRPr="00BA23C9">
        <w:rPr>
          <w:rFonts w:ascii="Arial" w:hAnsi="Arial" w:cs="Arial"/>
          <w:sz w:val="20"/>
          <w:szCs w:val="20"/>
        </w:rPr>
        <w:t xml:space="preserve">W </w:t>
      </w:r>
      <w:r w:rsidRPr="000979B3">
        <w:rPr>
          <w:rFonts w:ascii="Arial" w:hAnsi="Arial" w:cs="Arial"/>
          <w:sz w:val="20"/>
          <w:szCs w:val="20"/>
        </w:rPr>
        <w:t>ramach kryterium oceniane będzie czy</w:t>
      </w:r>
      <w:r w:rsidR="000979B3" w:rsidRPr="000979B3">
        <w:rPr>
          <w:rFonts w:ascii="Arial" w:hAnsi="Arial" w:cs="Arial"/>
          <w:sz w:val="20"/>
          <w:szCs w:val="20"/>
        </w:rPr>
        <w:t>:</w:t>
      </w:r>
    </w:p>
    <w:p w14:paraId="4AAD1E89" w14:textId="77777777" w:rsidR="000979B3" w:rsidRPr="000979B3" w:rsidRDefault="000979B3" w:rsidP="00E37B02">
      <w:pPr>
        <w:pStyle w:val="Akapitzlist"/>
        <w:numPr>
          <w:ilvl w:val="0"/>
          <w:numId w:val="83"/>
        </w:numPr>
        <w:spacing w:before="120" w:after="120" w:line="360" w:lineRule="auto"/>
        <w:ind w:left="426" w:hanging="426"/>
        <w:jc w:val="both"/>
        <w:rPr>
          <w:rFonts w:ascii="Arial" w:hAnsi="Arial" w:cs="Arial"/>
          <w:sz w:val="20"/>
          <w:szCs w:val="20"/>
        </w:rPr>
      </w:pPr>
      <w:r w:rsidRPr="000979B3">
        <w:rPr>
          <w:rFonts w:ascii="Arial" w:hAnsi="Arial" w:cs="Arial"/>
          <w:sz w:val="20"/>
          <w:szCs w:val="20"/>
        </w:rPr>
        <w:t xml:space="preserve">w przypadku osób fizycznych uczą się / pracują lub zamieszkują na obszarze województwa łódzkiego w rozumieniu przepisów Kodeksu Cywilnego, </w:t>
      </w:r>
    </w:p>
    <w:p w14:paraId="14329724" w14:textId="48DC44A2" w:rsidR="00BA23C9" w:rsidRPr="000979B3" w:rsidRDefault="000979B3" w:rsidP="00E37B02">
      <w:pPr>
        <w:pStyle w:val="Akapitzlist"/>
        <w:numPr>
          <w:ilvl w:val="0"/>
          <w:numId w:val="83"/>
        </w:numPr>
        <w:spacing w:before="120" w:after="120" w:line="360" w:lineRule="auto"/>
        <w:ind w:left="426" w:hanging="426"/>
        <w:jc w:val="both"/>
        <w:rPr>
          <w:rFonts w:ascii="Arial" w:hAnsi="Arial" w:cs="Arial"/>
          <w:sz w:val="20"/>
          <w:szCs w:val="20"/>
        </w:rPr>
      </w:pPr>
      <w:r w:rsidRPr="000979B3">
        <w:rPr>
          <w:rFonts w:ascii="Arial" w:hAnsi="Arial" w:cs="Arial"/>
          <w:sz w:val="20"/>
          <w:szCs w:val="20"/>
        </w:rPr>
        <w:t>w przypadku innych podmiotów posiadają jednostkę organizacyjną na obszarze województwa łódzkiego</w:t>
      </w:r>
      <w:r w:rsidR="00BA23C9" w:rsidRPr="000979B3">
        <w:rPr>
          <w:rFonts w:ascii="Arial" w:hAnsi="Arial" w:cs="Arial"/>
          <w:sz w:val="20"/>
          <w:szCs w:val="20"/>
        </w:rPr>
        <w:t>.</w:t>
      </w:r>
    </w:p>
    <w:p w14:paraId="7545F272" w14:textId="70742F1A" w:rsidR="00EB30DA"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w:t>
      </w:r>
      <w:r w:rsidRPr="00DC1A09">
        <w:rPr>
          <w:rFonts w:ascii="Arial" w:hAnsi="Arial" w:cs="Arial"/>
          <w:sz w:val="20"/>
          <w:szCs w:val="20"/>
        </w:rPr>
        <w:t xml:space="preserve">logicznych „tak” „nie”. </w:t>
      </w:r>
      <w:r w:rsidRPr="00DC1A09">
        <w:rPr>
          <w:rFonts w:ascii="Arial" w:hAnsi="Arial" w:cs="Arial"/>
          <w:b/>
          <w:bCs/>
          <w:sz w:val="20"/>
          <w:szCs w:val="20"/>
        </w:rPr>
        <w:t>Projekty niespełniające przedmi</w:t>
      </w:r>
      <w:r w:rsidR="000979B3">
        <w:rPr>
          <w:rFonts w:ascii="Arial" w:hAnsi="Arial" w:cs="Arial"/>
          <w:b/>
          <w:bCs/>
          <w:sz w:val="20"/>
          <w:szCs w:val="20"/>
        </w:rPr>
        <w:t>otowego kryterium są odrzucane.</w:t>
      </w:r>
    </w:p>
    <w:p w14:paraId="232EAD51"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12.    Zgodność projektu z prawodawstwem unijnym oraz z właściwymi zasadami unijnymi.</w:t>
      </w:r>
    </w:p>
    <w:p w14:paraId="50BBAF00"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W ramach kryterium oceniane będzie czy  działania przewidziane do realizacji w projekcie  są zgodne z  właściwymi przepisami prawa wspólnotowego oraz zasadami unijnymi, w tym:</w:t>
      </w:r>
    </w:p>
    <w:p w14:paraId="4B358424" w14:textId="77777777" w:rsidR="00BA07B4" w:rsidRPr="00BA07B4" w:rsidRDefault="00BA07B4" w:rsidP="006F66D7">
      <w:pPr>
        <w:numPr>
          <w:ilvl w:val="0"/>
          <w:numId w:val="2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zasadą równości szans i niedyskryminacji, w tym dostępności dla osób z niepełnosprawnościami</w:t>
      </w:r>
    </w:p>
    <w:p w14:paraId="5F1B3D8E" w14:textId="77777777" w:rsidR="00BA07B4" w:rsidRPr="00BA07B4" w:rsidRDefault="00BA07B4" w:rsidP="006F66D7">
      <w:pPr>
        <w:numPr>
          <w:ilvl w:val="0"/>
          <w:numId w:val="2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zasadą zrównoważonego rozwoju.  </w:t>
      </w:r>
    </w:p>
    <w:p w14:paraId="331560AE" w14:textId="77777777" w:rsidR="00BA07B4" w:rsidRPr="00BA07B4" w:rsidRDefault="00BA07B4" w:rsidP="006F66D7">
      <w:pPr>
        <w:numPr>
          <w:ilvl w:val="0"/>
          <w:numId w:val="2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zasadą projektowania uniwersalnego.</w:t>
      </w:r>
    </w:p>
    <w:p w14:paraId="562AC2DC"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41824EFC"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13.    Zgodność projektu z zasadą równości szans kobiet i mężczyzn w oparciu o standard minimum.</w:t>
      </w:r>
    </w:p>
    <w:p w14:paraId="3F1CE3F3" w14:textId="4E406E91" w:rsidR="00BA07B4" w:rsidRPr="00BA07B4" w:rsidRDefault="00BA07B4" w:rsidP="00BA07B4">
      <w:pPr>
        <w:spacing w:before="240" w:line="360" w:lineRule="auto"/>
        <w:jc w:val="both"/>
        <w:rPr>
          <w:rFonts w:ascii="Arial" w:hAnsi="Arial" w:cs="Arial"/>
          <w:i/>
          <w:iCs/>
          <w:sz w:val="20"/>
          <w:szCs w:val="20"/>
        </w:rPr>
      </w:pPr>
      <w:r w:rsidRPr="00BA07B4">
        <w:rPr>
          <w:rFonts w:ascii="Arial" w:hAnsi="Arial" w:cs="Arial"/>
          <w:sz w:val="20"/>
          <w:szCs w:val="20"/>
        </w:rPr>
        <w:t>W ramach kryterium oceniane będzie</w:t>
      </w:r>
      <w:r w:rsidR="005118F4">
        <w:rPr>
          <w:rFonts w:ascii="Arial" w:hAnsi="Arial" w:cs="Arial"/>
          <w:sz w:val="20"/>
          <w:szCs w:val="20"/>
        </w:rPr>
        <w:t>,</w:t>
      </w:r>
      <w:r w:rsidRPr="00BA07B4">
        <w:rPr>
          <w:rFonts w:ascii="Arial" w:hAnsi="Arial" w:cs="Arial"/>
          <w:sz w:val="20"/>
          <w:szCs w:val="20"/>
        </w:rPr>
        <w:t xml:space="preserve"> czy </w:t>
      </w:r>
      <w:r w:rsidR="005118F4">
        <w:rPr>
          <w:rFonts w:ascii="Arial" w:hAnsi="Arial" w:cs="Arial"/>
          <w:sz w:val="20"/>
          <w:szCs w:val="20"/>
        </w:rPr>
        <w:t>w</w:t>
      </w:r>
      <w:r w:rsidRPr="00BA07B4">
        <w:rPr>
          <w:rFonts w:ascii="Arial" w:hAnsi="Arial" w:cs="Arial"/>
          <w:sz w:val="20"/>
          <w:szCs w:val="20"/>
        </w:rPr>
        <w:t xml:space="preserve">nioskodawca wykazał  zgodność projektu z zasadą równości szans kobiet i mężczyzn na podstawie standardu minimum określonego w wytycznych horyzontalnych tj. </w:t>
      </w:r>
      <w:r w:rsidRPr="00BA07B4">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p>
    <w:p w14:paraId="5261C94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lastRenderedPageBreak/>
        <w:t xml:space="preserve">Weryfikacja będzie odbywała się w oparciu o standard minimum składający się z 5 kryteriów oceny będący załącznikiem  do </w:t>
      </w:r>
      <w:r w:rsidRPr="00BA07B4">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r w:rsidRPr="00BA07B4">
        <w:rPr>
          <w:rFonts w:ascii="Arial" w:hAnsi="Arial" w:cs="Arial"/>
          <w:sz w:val="20"/>
          <w:szCs w:val="20"/>
        </w:rPr>
        <w:t xml:space="preserve"> poprzez przyznanie odpowiedniej liczby punktów konkretnym kryteriom. Kryterium uznane za spełnione w przypadku uzyskania w sumie co najmniej 3 punktów.</w:t>
      </w:r>
    </w:p>
    <w:p w14:paraId="0C738722"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czy projekt otrzymał w sumie co najmniej 3 punkty za spełnienie standardu minimum polega na przypisaniu wartości logicznych „tak”, „nie”. </w:t>
      </w:r>
      <w:r w:rsidRPr="00BA07B4">
        <w:rPr>
          <w:rFonts w:ascii="Arial" w:hAnsi="Arial" w:cs="Arial"/>
          <w:b/>
          <w:bCs/>
          <w:sz w:val="20"/>
          <w:szCs w:val="20"/>
        </w:rPr>
        <w:t>Projekty niespełniające przedmiotowego kryterium są odrzucane.</w:t>
      </w:r>
    </w:p>
    <w:p w14:paraId="4713CAC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Punkty nie są przyznawane projektom stanowiącym wyjątek od standardu minimum. </w:t>
      </w:r>
      <w:r w:rsidRPr="00BA07B4">
        <w:rPr>
          <w:rFonts w:ascii="Arial" w:hAnsi="Arial" w:cs="Arial"/>
          <w:b/>
          <w:bCs/>
          <w:sz w:val="20"/>
          <w:szCs w:val="20"/>
        </w:rPr>
        <w:t>Jeśli projekt stanowi wyjątek od standardu minimum kryterium uznaje się za spełnione.</w:t>
      </w:r>
    </w:p>
    <w:p w14:paraId="5D568982"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14.    Zgodność z prawodawstwem krajowym w zakresie odnoszącym się do sposobu realizacji       i zakresu projektu.</w:t>
      </w:r>
    </w:p>
    <w:p w14:paraId="5BE624EE"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oceniane będzie czy projekt jest zgodny z właściwymi przepisami prawa krajowego, w tym dotyczącymi zamówień publicznych, pomocy publicznej oraz pomocy de minimis (o ile dotyczy).</w:t>
      </w:r>
    </w:p>
    <w:p w14:paraId="27239D19"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przypisaniu wartości logicznych „tak” „nie</w:t>
      </w:r>
      <w:r w:rsidRPr="00BA07B4">
        <w:rPr>
          <w:rFonts w:ascii="Arial" w:hAnsi="Arial" w:cs="Arial"/>
          <w:b/>
          <w:bCs/>
          <w:sz w:val="20"/>
          <w:szCs w:val="20"/>
        </w:rPr>
        <w:t>”. Projekty niespełniające przedmiotowego kryterium są odrzucane.</w:t>
      </w:r>
    </w:p>
    <w:p w14:paraId="1C4E8B5F"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15.    Zgodność projektu z RPO WŁ 2014-2020 oraz Szczegółowym Opisem Osi Priorytetowych RPO WŁ 2014-2020.</w:t>
      </w:r>
    </w:p>
    <w:p w14:paraId="0C457356"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oceniana będzie zgodność zapisów wniosku o dofinansowanie z RPO WŁ 2014-2020 oraz  Szczegółowym Opisem Osi Priorytetowych RPO WŁ 2014-2020.</w:t>
      </w:r>
    </w:p>
    <w:p w14:paraId="5F666A14"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7700782C"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16.    Wartość kosztów w ramach cross-financingu i środków trwałych nie przekracza dopuszczalnego poziomu procentowego.</w:t>
      </w:r>
    </w:p>
    <w:p w14:paraId="680F3A4D"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oceniana będzie zgodność budżetu projektu z procentowym limitem kosztów w ramach cross-financingu i środków trwałych dla danego Działania/Poddziałania.</w:t>
      </w:r>
    </w:p>
    <w:p w14:paraId="55706726" w14:textId="2620C12C" w:rsidR="00A15F1B"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BA07B4">
        <w:rPr>
          <w:rFonts w:ascii="Arial" w:hAnsi="Arial" w:cs="Arial"/>
          <w:b/>
          <w:bCs/>
          <w:sz w:val="20"/>
          <w:szCs w:val="20"/>
        </w:rPr>
        <w:t>Projekty niespełniające przedmiotowego kryterium są odrzucane.</w:t>
      </w:r>
    </w:p>
    <w:p w14:paraId="343FF3B4" w14:textId="77777777" w:rsidR="000A2C41" w:rsidRPr="00BA07B4" w:rsidRDefault="000A2C41" w:rsidP="00BA07B4">
      <w:pPr>
        <w:spacing w:before="240" w:line="360" w:lineRule="auto"/>
        <w:jc w:val="both"/>
        <w:rPr>
          <w:rFonts w:ascii="Arial" w:hAnsi="Arial" w:cs="Arial"/>
          <w:b/>
          <w:bCs/>
          <w:sz w:val="20"/>
          <w:szCs w:val="20"/>
        </w:rPr>
      </w:pPr>
    </w:p>
    <w:p w14:paraId="4B4C698B"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lastRenderedPageBreak/>
        <w:t>17.   Poziom kosztów pośrednich rozliczanych ryczałtem jest zgodny z wytycznymi w zakresie kwalifikowalności wydatków.</w:t>
      </w:r>
    </w:p>
    <w:p w14:paraId="4D79CBB1"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oceniana będzie 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p>
    <w:p w14:paraId="5488291B"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BA07B4">
        <w:rPr>
          <w:rFonts w:ascii="Arial" w:hAnsi="Arial" w:cs="Arial"/>
          <w:b/>
          <w:bCs/>
          <w:sz w:val="20"/>
          <w:szCs w:val="20"/>
        </w:rPr>
        <w:t>Projekty niespełniające przedmiotowego kryterium są odrzucane.</w:t>
      </w:r>
    </w:p>
    <w:p w14:paraId="069DC88E"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sz w:val="20"/>
          <w:szCs w:val="20"/>
        </w:rPr>
        <w:t xml:space="preserve">W przypadku projektów realizowanych przez instytucje, które pełnią funkcje w systemie wdrażania programów współfinansowanych z EFS, tj. IZ lub IP, koszty pośrednie są kwalifikowalne w wysokości połowy stawek. </w:t>
      </w:r>
    </w:p>
    <w:p w14:paraId="6E239798" w14:textId="77777777" w:rsidR="00ED4E71" w:rsidRPr="000979B3" w:rsidRDefault="00BA07B4" w:rsidP="00FF1CEC">
      <w:pPr>
        <w:pBdr>
          <w:left w:val="single" w:sz="48" w:space="4" w:color="E36C0A"/>
        </w:pBdr>
        <w:spacing w:after="0" w:line="360" w:lineRule="auto"/>
        <w:ind w:left="284"/>
        <w:jc w:val="both"/>
        <w:rPr>
          <w:rFonts w:ascii="Arial" w:hAnsi="Arial" w:cs="Arial"/>
          <w:b/>
          <w:bCs/>
          <w:sz w:val="20"/>
          <w:szCs w:val="20"/>
        </w:rPr>
      </w:pPr>
      <w:r w:rsidRPr="000979B3">
        <w:rPr>
          <w:rFonts w:ascii="Arial" w:hAnsi="Arial" w:cs="Arial"/>
          <w:b/>
          <w:bCs/>
          <w:sz w:val="20"/>
          <w:szCs w:val="20"/>
        </w:rPr>
        <w:t xml:space="preserve">Uwaga! </w:t>
      </w:r>
    </w:p>
    <w:p w14:paraId="667BA245" w14:textId="77777777" w:rsidR="00BA07B4" w:rsidRPr="000979B3" w:rsidRDefault="00BA07B4" w:rsidP="00FF1CEC">
      <w:pPr>
        <w:pBdr>
          <w:left w:val="single" w:sz="48" w:space="4" w:color="E36C0A"/>
        </w:pBdr>
        <w:spacing w:after="0" w:line="360" w:lineRule="auto"/>
        <w:ind w:left="284"/>
        <w:jc w:val="both"/>
        <w:rPr>
          <w:rFonts w:ascii="Arial" w:hAnsi="Arial" w:cs="Arial"/>
          <w:b/>
          <w:bCs/>
          <w:iCs/>
          <w:sz w:val="20"/>
          <w:szCs w:val="20"/>
        </w:rPr>
      </w:pPr>
      <w:r w:rsidRPr="000979B3">
        <w:rPr>
          <w:rFonts w:ascii="Arial" w:hAnsi="Arial" w:cs="Arial"/>
          <w:b/>
          <w:bCs/>
          <w:iCs/>
          <w:sz w:val="20"/>
          <w:szCs w:val="20"/>
        </w:rPr>
        <w:t>Spełnienie wszystkich ogólnych kryteriów dostępu warunkuje dokonanie oceny spełnienia szczegółowych kryteriów dostępu.</w:t>
      </w:r>
    </w:p>
    <w:p w14:paraId="7581E927" w14:textId="77777777" w:rsidR="006F66D7" w:rsidRPr="00BA07B4" w:rsidRDefault="006F66D7" w:rsidP="00BA07B4">
      <w:pPr>
        <w:spacing w:before="240" w:line="360" w:lineRule="auto"/>
        <w:jc w:val="both"/>
        <w:rPr>
          <w:rFonts w:ascii="Arial" w:hAnsi="Arial" w:cs="Arial"/>
          <w:sz w:val="20"/>
          <w:szCs w:val="20"/>
        </w:rPr>
      </w:pPr>
    </w:p>
    <w:p w14:paraId="01DADBC4" w14:textId="77777777" w:rsidR="00BA07B4" w:rsidRPr="00BA07B4" w:rsidRDefault="00BA07B4" w:rsidP="00E67DD3">
      <w:pPr>
        <w:pBdr>
          <w:left w:val="single" w:sz="48" w:space="4" w:color="E36C0A"/>
        </w:pBdr>
        <w:spacing w:after="0" w:line="360" w:lineRule="auto"/>
        <w:ind w:left="284"/>
        <w:jc w:val="both"/>
        <w:rPr>
          <w:rFonts w:ascii="Arial" w:hAnsi="Arial" w:cs="Arial"/>
          <w:b/>
          <w:bCs/>
          <w:sz w:val="20"/>
          <w:szCs w:val="20"/>
        </w:rPr>
      </w:pPr>
      <w:r w:rsidRPr="00BA07B4">
        <w:rPr>
          <w:rFonts w:ascii="Arial" w:hAnsi="Arial" w:cs="Arial"/>
          <w:b/>
          <w:bCs/>
          <w:sz w:val="20"/>
          <w:szCs w:val="20"/>
        </w:rPr>
        <w:t>Szczegółowe kryteria dostępu</w:t>
      </w:r>
    </w:p>
    <w:p w14:paraId="442D9132" w14:textId="77777777" w:rsidR="00BA07B4" w:rsidRPr="00BA07B4" w:rsidRDefault="00BA07B4" w:rsidP="00E67DD3">
      <w:pPr>
        <w:spacing w:after="0" w:line="360" w:lineRule="auto"/>
        <w:jc w:val="both"/>
        <w:rPr>
          <w:rFonts w:ascii="Arial" w:hAnsi="Arial" w:cs="Arial"/>
          <w:sz w:val="20"/>
          <w:szCs w:val="20"/>
        </w:rPr>
      </w:pPr>
      <w:r w:rsidRPr="00BA07B4">
        <w:rPr>
          <w:rFonts w:ascii="Arial" w:hAnsi="Arial" w:cs="Arial"/>
          <w:sz w:val="20"/>
          <w:szCs w:val="20"/>
        </w:rPr>
        <w:t>Szczegółowe kryteria dostępu mają zastosowanie do poszczególnych Działań/Poddziałań i typów projektu. Projekty niespełniające któregokolwiek ze szczegółowych kryteriów dostępu są odrzucane na etapie oceny formalno-merytorycznej.</w:t>
      </w:r>
    </w:p>
    <w:p w14:paraId="2327FE5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Sprawdzenie kryteriów polega na przypisaniu im wartości logicznych „tak”, „nie” lub „nie dotyczy”.</w:t>
      </w:r>
    </w:p>
    <w:p w14:paraId="50550B8C"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Szczegółowe kryteria dostępu nie mogą zostać uznane za spełnione warunkowo i nie ma możliwości korekty zapisów wniosku w zakresie kryteriów w ramach procesu negocjacji.</w:t>
      </w:r>
    </w:p>
    <w:p w14:paraId="69A8DFAF" w14:textId="77777777" w:rsidR="00BA07B4" w:rsidRPr="00BA07B4" w:rsidRDefault="00BA07B4" w:rsidP="00BA07B4">
      <w:pPr>
        <w:keepNext/>
        <w:spacing w:after="0"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szczegółowe kryteria dostępu:</w:t>
      </w:r>
    </w:p>
    <w:p w14:paraId="0E9A3703" w14:textId="77777777" w:rsidR="00BA07B4" w:rsidRPr="00BA07B4" w:rsidRDefault="00BA07B4" w:rsidP="00BA07B4">
      <w:pPr>
        <w:keepNext/>
        <w:spacing w:after="0" w:line="360" w:lineRule="auto"/>
        <w:jc w:val="both"/>
        <w:rPr>
          <w:rFonts w:ascii="Arial" w:hAnsi="Arial" w:cs="Arial"/>
          <w:b/>
          <w:bCs/>
          <w:sz w:val="20"/>
          <w:szCs w:val="20"/>
        </w:rPr>
      </w:pPr>
    </w:p>
    <w:p w14:paraId="4D3D19EC"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 Wnioskodawca złożył jeden wniosek o dofinansowanie projektu w ramach danego konkursu.</w:t>
      </w:r>
    </w:p>
    <w:p w14:paraId="0CBCC3E1" w14:textId="77777777" w:rsidR="00BA07B4" w:rsidRPr="00BA07B4" w:rsidRDefault="00BA07B4" w:rsidP="006F66D7">
      <w:pPr>
        <w:spacing w:before="240" w:after="0" w:line="360" w:lineRule="auto"/>
        <w:jc w:val="both"/>
        <w:rPr>
          <w:rFonts w:ascii="Arial" w:hAnsi="Arial" w:cs="Arial"/>
          <w:sz w:val="20"/>
          <w:szCs w:val="20"/>
        </w:rPr>
      </w:pPr>
      <w:r w:rsidRPr="00BA07B4">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14:paraId="40B336C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przypadku wycofania wniosku o dofinansowanie projektodawca ma prawo złożyć kolejny wniosek.</w:t>
      </w:r>
    </w:p>
    <w:p w14:paraId="36483D71"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lastRenderedPageBreak/>
        <w:t xml:space="preserve">Weryfikacja na podstawie ewidencji złożonych wniosków o dofinansowanie. Weryfikacja polega na przypisaniu wartości logicznych „tak” albo „nie”. </w:t>
      </w:r>
      <w:r w:rsidRPr="00BA07B4">
        <w:rPr>
          <w:rFonts w:ascii="Arial" w:hAnsi="Arial" w:cs="Arial"/>
          <w:b/>
          <w:bCs/>
          <w:sz w:val="20"/>
          <w:szCs w:val="20"/>
        </w:rPr>
        <w:t>Projekty niespełniające przedmiotowego kryterium są odrzucane</w:t>
      </w:r>
      <w:r w:rsidRPr="00BA07B4">
        <w:rPr>
          <w:rFonts w:ascii="Arial" w:hAnsi="Arial" w:cs="Arial"/>
          <w:sz w:val="20"/>
          <w:szCs w:val="20"/>
        </w:rPr>
        <w:t>.</w:t>
      </w:r>
    </w:p>
    <w:p w14:paraId="0C69DBCA" w14:textId="77777777" w:rsidR="00BA07B4" w:rsidRPr="00BA07B4" w:rsidRDefault="00BA07B4" w:rsidP="00BA07B4">
      <w:pPr>
        <w:pBdr>
          <w:top w:val="single" w:sz="4" w:space="1" w:color="00000A"/>
          <w:left w:val="single" w:sz="4" w:space="2"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eastAsia="Times New Roman" w:hAnsi="Arial" w:cs="Arial"/>
          <w:b/>
          <w:bCs/>
          <w:sz w:val="20"/>
          <w:szCs w:val="20"/>
        </w:rPr>
        <w:t>2. Typ beneficjenta.</w:t>
      </w:r>
    </w:p>
    <w:p w14:paraId="54218FA6"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Wnioskodawcą/partnerem (jeśli dotyczy) w ramach projektu jest podmiot wskazany w art. 4 bądź podmiot wykonujący działalność leczniczą zgodnie z art. 5 ustawy z dnia 15 kwietnia 2011 r. o działalności leczniczej.</w:t>
      </w:r>
    </w:p>
    <w:p w14:paraId="2690C725"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1B34A93D" w14:textId="77777777" w:rsidR="00BA07B4" w:rsidRPr="00BA07B4" w:rsidRDefault="00BA07B4" w:rsidP="00BA07B4">
      <w:pPr>
        <w:pBdr>
          <w:top w:val="single" w:sz="4" w:space="1" w:color="00000A"/>
          <w:left w:val="single" w:sz="4" w:space="2"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eastAsia="Times New Roman" w:hAnsi="Arial" w:cs="Arial"/>
          <w:b/>
          <w:bCs/>
          <w:sz w:val="20"/>
          <w:szCs w:val="20"/>
        </w:rPr>
        <w:t>3. Świadczenia opieki zdrowotnej.</w:t>
      </w:r>
    </w:p>
    <w:p w14:paraId="08353BB0" w14:textId="77777777" w:rsidR="00BA07B4" w:rsidRPr="00BA07B4" w:rsidRDefault="00BA07B4" w:rsidP="006F66D7">
      <w:pPr>
        <w:spacing w:before="240" w:after="120" w:line="360" w:lineRule="auto"/>
        <w:jc w:val="both"/>
        <w:rPr>
          <w:rFonts w:ascii="Arial" w:hAnsi="Arial" w:cs="Arial"/>
          <w:sz w:val="20"/>
          <w:szCs w:val="20"/>
        </w:rPr>
      </w:pPr>
      <w:r w:rsidRPr="00BA07B4">
        <w:rPr>
          <w:rFonts w:ascii="Arial" w:hAnsi="Arial" w:cs="Arial"/>
          <w:sz w:val="20"/>
          <w:szCs w:val="20"/>
        </w:rPr>
        <w:t>Świadczenia opieki zdrowotnej realizowane są wyłącznie przez podmiot</w:t>
      </w:r>
      <w:r w:rsidR="00BC3E3F">
        <w:rPr>
          <w:rFonts w:ascii="Arial" w:hAnsi="Arial" w:cs="Arial"/>
          <w:sz w:val="20"/>
          <w:szCs w:val="20"/>
        </w:rPr>
        <w:t>,</w:t>
      </w:r>
      <w:r w:rsidRPr="00BA07B4">
        <w:rPr>
          <w:rFonts w:ascii="Arial" w:hAnsi="Arial" w:cs="Arial"/>
          <w:sz w:val="20"/>
          <w:szCs w:val="20"/>
        </w:rPr>
        <w:t xml:space="preserve"> wykonujący działalność leczniczą uprawniony na mocy obowiązującego prawa.</w:t>
      </w:r>
    </w:p>
    <w:p w14:paraId="7D3F79F1" w14:textId="110EEE98" w:rsidR="00BA07B4" w:rsidRPr="00BA07B4" w:rsidRDefault="00BA07B4" w:rsidP="00BA07B4">
      <w:pPr>
        <w:spacing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przypisaniu wartości logicznych „tak” albo „nie” lub „nie</w:t>
      </w:r>
      <w:r w:rsidR="008B22F5">
        <w:rPr>
          <w:rFonts w:ascii="Arial" w:hAnsi="Arial" w:cs="Arial"/>
          <w:sz w:val="20"/>
          <w:szCs w:val="20"/>
        </w:rPr>
        <w:t xml:space="preserve"> </w:t>
      </w:r>
      <w:r w:rsidRPr="00BA07B4">
        <w:rPr>
          <w:rFonts w:ascii="Arial" w:hAnsi="Arial" w:cs="Arial"/>
          <w:sz w:val="20"/>
          <w:szCs w:val="20"/>
        </w:rPr>
        <w:t xml:space="preserve">dotyczy”. </w:t>
      </w:r>
      <w:r w:rsidRPr="00BA07B4">
        <w:rPr>
          <w:rFonts w:ascii="Arial" w:hAnsi="Arial" w:cs="Arial"/>
          <w:b/>
          <w:bCs/>
          <w:sz w:val="20"/>
          <w:szCs w:val="20"/>
        </w:rPr>
        <w:t>Projekty niespełniające przedmiotowego kryterium są odrzucane.</w:t>
      </w:r>
    </w:p>
    <w:p w14:paraId="07361CCC" w14:textId="77777777" w:rsidR="00BA07B4" w:rsidRPr="00BA07B4" w:rsidRDefault="00BA07B4" w:rsidP="00BA07B4">
      <w:pPr>
        <w:pBdr>
          <w:top w:val="single" w:sz="4" w:space="1" w:color="00000A"/>
          <w:left w:val="single" w:sz="4" w:space="2" w:color="00000A"/>
          <w:bottom w:val="single" w:sz="4" w:space="1" w:color="00000A"/>
          <w:right w:val="single" w:sz="4" w:space="4" w:color="00000A"/>
        </w:pBdr>
        <w:spacing w:after="0" w:line="240" w:lineRule="auto"/>
        <w:jc w:val="both"/>
        <w:rPr>
          <w:rFonts w:ascii="Arial" w:eastAsia="Times New Roman" w:hAnsi="Arial" w:cs="Arial"/>
          <w:b/>
          <w:bCs/>
          <w:sz w:val="20"/>
          <w:szCs w:val="20"/>
        </w:rPr>
      </w:pPr>
      <w:r w:rsidRPr="00BA07B4">
        <w:rPr>
          <w:rFonts w:ascii="Arial" w:eastAsia="Times New Roman" w:hAnsi="Arial" w:cs="Arial"/>
          <w:b/>
          <w:bCs/>
          <w:sz w:val="20"/>
          <w:szCs w:val="20"/>
        </w:rPr>
        <w:t>4. Zakres wsparcia.</w:t>
      </w:r>
    </w:p>
    <w:p w14:paraId="41FB7688"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Z zakresu realizacji projektu wyłączone jest wsparcie działalności lub tworzenia nowych dziennych domów opieki medycznej, zgodnie ze standardem wypracowanym w ramach POWER nad osobami niesamodzielnymi, w tym osobami starszymi.</w:t>
      </w:r>
    </w:p>
    <w:p w14:paraId="66FF10A0"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622DC66E" w14:textId="77777777" w:rsidR="00BA07B4" w:rsidRPr="00BA07B4" w:rsidRDefault="00BA07B4" w:rsidP="00BA07B4">
      <w:pPr>
        <w:spacing w:before="120" w:after="120" w:line="360" w:lineRule="auto"/>
        <w:jc w:val="both"/>
        <w:rPr>
          <w:rFonts w:ascii="Arial" w:hAnsi="Arial" w:cs="Arial"/>
          <w:sz w:val="20"/>
          <w:szCs w:val="20"/>
          <w:shd w:val="clear" w:color="auto" w:fill="00CC00"/>
        </w:rPr>
      </w:pPr>
    </w:p>
    <w:p w14:paraId="112250EA" w14:textId="77777777" w:rsidR="00BA07B4" w:rsidRPr="00BA07B4" w:rsidRDefault="00BA07B4" w:rsidP="00E67DD3">
      <w:pPr>
        <w:keepNext/>
        <w:pBdr>
          <w:left w:val="single" w:sz="48" w:space="4" w:color="E36C0A"/>
        </w:pBdr>
        <w:spacing w:after="0" w:line="360" w:lineRule="auto"/>
        <w:ind w:left="284"/>
        <w:jc w:val="both"/>
        <w:rPr>
          <w:rFonts w:ascii="Arial" w:hAnsi="Arial" w:cs="Arial"/>
          <w:b/>
          <w:bCs/>
          <w:sz w:val="20"/>
          <w:szCs w:val="20"/>
        </w:rPr>
      </w:pPr>
      <w:r w:rsidRPr="00BA07B4">
        <w:rPr>
          <w:rFonts w:ascii="Arial" w:hAnsi="Arial" w:cs="Arial"/>
          <w:b/>
          <w:bCs/>
          <w:sz w:val="20"/>
          <w:szCs w:val="20"/>
        </w:rPr>
        <w:t>Ogólne kryteria merytoryczne (warunkowe i bezwarunkowe)</w:t>
      </w:r>
    </w:p>
    <w:p w14:paraId="6C86EA83" w14:textId="77777777" w:rsidR="00BA07B4" w:rsidRPr="00BA07B4" w:rsidRDefault="00BA07B4" w:rsidP="00E67DD3">
      <w:pPr>
        <w:keepNext/>
        <w:spacing w:after="0" w:line="360" w:lineRule="auto"/>
        <w:jc w:val="both"/>
        <w:rPr>
          <w:rFonts w:ascii="Arial" w:hAnsi="Arial" w:cs="Arial"/>
          <w:sz w:val="20"/>
          <w:szCs w:val="20"/>
        </w:rPr>
      </w:pPr>
      <w:r w:rsidRPr="00BA07B4">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0EDF84B3"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2FF28A17" w14:textId="77777777" w:rsidR="00BA07B4" w:rsidRPr="00BA07B4" w:rsidRDefault="00BA07B4" w:rsidP="00BA07B4">
      <w:pPr>
        <w:spacing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ogólne kryteria merytoryczne:</w:t>
      </w:r>
    </w:p>
    <w:p w14:paraId="06A85DA4"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Adekwatność doboru, sposobu pomiaru i opisu wskaźników realizacji projektu (w tym wskaźników dotyczących właściwego celu szczegółowego RPO WŁ 2014-2020) oraz zgodność celu głównego projektu z założeniami RPO WŁ 2014-2020.</w:t>
      </w:r>
    </w:p>
    <w:p w14:paraId="041D026C" w14:textId="77777777" w:rsidR="00BA07B4" w:rsidRPr="00BA07B4" w:rsidRDefault="00BA07B4" w:rsidP="006F66D7">
      <w:pPr>
        <w:spacing w:before="120" w:after="120" w:line="360" w:lineRule="auto"/>
        <w:jc w:val="both"/>
        <w:rPr>
          <w:rFonts w:ascii="Arial" w:hAnsi="Arial" w:cs="Arial"/>
          <w:sz w:val="20"/>
          <w:szCs w:val="20"/>
        </w:rPr>
      </w:pPr>
      <w:r w:rsidRPr="00BA07B4">
        <w:rPr>
          <w:rFonts w:ascii="Arial" w:hAnsi="Arial" w:cs="Arial"/>
          <w:sz w:val="20"/>
          <w:szCs w:val="20"/>
        </w:rPr>
        <w:lastRenderedPageBreak/>
        <w:t xml:space="preserve">Zasady oceny: </w:t>
      </w:r>
    </w:p>
    <w:p w14:paraId="67F2924B" w14:textId="77777777" w:rsidR="00BA07B4" w:rsidRPr="00BA07B4" w:rsidRDefault="00BA07B4" w:rsidP="006F66D7">
      <w:pPr>
        <w:numPr>
          <w:ilvl w:val="0"/>
          <w:numId w:val="23"/>
        </w:numPr>
        <w:spacing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Analiza przez oceniających informacji zawartych we wniosku o dofinansowanie, wypełnionego na podstawie instrukcji, pod kątem spełnienia kryterium.</w:t>
      </w:r>
    </w:p>
    <w:p w14:paraId="5FE335C4" w14:textId="77777777" w:rsidR="00BA07B4" w:rsidRPr="00BA07B4" w:rsidRDefault="00BA07B4" w:rsidP="006F66D7">
      <w:pPr>
        <w:numPr>
          <w:ilvl w:val="0"/>
          <w:numId w:val="23"/>
        </w:numPr>
        <w:spacing w:before="120"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Weryfikacja czy we wniosku o dofinansowanie zostały przedstawione odpowiednie wskaźniki produktu i rezultatu, zgodne z celami szczegółowymi projektu,  zadaniami, jak również sposoby ich pomiaru.</w:t>
      </w:r>
    </w:p>
    <w:p w14:paraId="2A9276F9" w14:textId="7CE6CD0A" w:rsidR="00BA07B4" w:rsidRPr="00BA07B4" w:rsidRDefault="00BA07B4" w:rsidP="006F66D7">
      <w:pPr>
        <w:numPr>
          <w:ilvl w:val="0"/>
          <w:numId w:val="23"/>
        </w:numPr>
        <w:spacing w:before="120"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Weryfikacja czy wartości docelowe wybranych wskaźników są większe od zera, czy wartości docelowe wskaźników są realne i w jakim stopniu odpowiadają wartościom wydatków, cz</w:t>
      </w:r>
      <w:r w:rsidR="005118F4">
        <w:rPr>
          <w:rFonts w:ascii="Arial" w:eastAsia="Calibri" w:hAnsi="Arial" w:cs="Arial"/>
          <w:color w:val="auto"/>
          <w:sz w:val="20"/>
          <w:szCs w:val="20"/>
        </w:rPr>
        <w:t>asowi realizacji, potencjałowi w</w:t>
      </w:r>
      <w:r w:rsidRPr="00BA07B4">
        <w:rPr>
          <w:rFonts w:ascii="Arial" w:eastAsia="Calibri" w:hAnsi="Arial" w:cs="Arial"/>
          <w:color w:val="auto"/>
          <w:sz w:val="20"/>
          <w:szCs w:val="20"/>
        </w:rPr>
        <w:t>nioskodawcy i innym czynnikom istotnym dla realizacji przedsięwzięcia.</w:t>
      </w:r>
    </w:p>
    <w:p w14:paraId="4FEAEEF8" w14:textId="77777777" w:rsidR="00BA07B4" w:rsidRPr="00BA07B4" w:rsidRDefault="00BA07B4" w:rsidP="006F66D7">
      <w:pPr>
        <w:numPr>
          <w:ilvl w:val="0"/>
          <w:numId w:val="23"/>
        </w:numPr>
        <w:spacing w:before="120"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Weryfikacja czy uwzględniono wskaźnik/ wskaźniki produktu z ram wykonania (jeśli dotyczy).</w:t>
      </w:r>
    </w:p>
    <w:p w14:paraId="02DE88FF" w14:textId="2B6687C8" w:rsidR="00BA07B4" w:rsidRPr="00BA07B4" w:rsidRDefault="00BA07B4" w:rsidP="006F66D7">
      <w:pPr>
        <w:numPr>
          <w:ilvl w:val="0"/>
          <w:numId w:val="23"/>
        </w:numPr>
        <w:spacing w:before="120" w:after="120" w:line="360" w:lineRule="auto"/>
        <w:ind w:left="714" w:hanging="357"/>
        <w:jc w:val="both"/>
        <w:rPr>
          <w:rFonts w:eastAsia="Calibri"/>
          <w:color w:val="auto"/>
        </w:rPr>
      </w:pPr>
      <w:r w:rsidRPr="00BA07B4">
        <w:rPr>
          <w:rFonts w:ascii="Arial" w:eastAsia="Calibri" w:hAnsi="Arial" w:cs="Arial"/>
          <w:color w:val="auto"/>
          <w:sz w:val="20"/>
          <w:szCs w:val="20"/>
        </w:rPr>
        <w:t>Weryfikacja czy wskazany we wniosku cel główny projektu wynika ze zdiagnozowanego/nych w RPO WŁ 2014-2020 pro</w:t>
      </w:r>
      <w:r w:rsidR="005118F4">
        <w:rPr>
          <w:rFonts w:ascii="Arial" w:eastAsia="Calibri" w:hAnsi="Arial" w:cs="Arial"/>
          <w:color w:val="auto"/>
          <w:sz w:val="20"/>
          <w:szCs w:val="20"/>
        </w:rPr>
        <w:t>blemów jakie w ramach projektu w</w:t>
      </w:r>
      <w:r w:rsidRPr="00BA07B4">
        <w:rPr>
          <w:rFonts w:ascii="Arial" w:eastAsia="Calibri" w:hAnsi="Arial" w:cs="Arial"/>
          <w:color w:val="auto"/>
          <w:sz w:val="20"/>
          <w:szCs w:val="20"/>
        </w:rPr>
        <w:t>nioskodawca chce rozwiązać lub złagodzić.</w:t>
      </w:r>
    </w:p>
    <w:p w14:paraId="2E3A5D81" w14:textId="77777777" w:rsidR="00BA07B4" w:rsidRPr="00BA07B4" w:rsidRDefault="00BA07B4" w:rsidP="006F66D7">
      <w:pPr>
        <w:numPr>
          <w:ilvl w:val="0"/>
          <w:numId w:val="23"/>
        </w:numPr>
        <w:spacing w:before="120"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Weryfikacja czy cel główny projektu jest spójny z celem szczegółowym RPO WŁ 2014-2020 i jeśli dotyczy innymi celami sformułowanymi w dokumentach strategicznych.</w:t>
      </w:r>
    </w:p>
    <w:p w14:paraId="1021E08E" w14:textId="77777777" w:rsidR="00BA07B4" w:rsidRPr="00BA07B4" w:rsidRDefault="00BA07B4" w:rsidP="006F66D7">
      <w:pPr>
        <w:numPr>
          <w:ilvl w:val="0"/>
          <w:numId w:val="23"/>
        </w:numPr>
        <w:spacing w:before="120"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Weryfikacja czy cel główny projektu został sformułowany w sposób prawidłowy z uwzględnieniem reguły SMART.</w:t>
      </w:r>
    </w:p>
    <w:p w14:paraId="7EB06506"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PUNKTACJA:</w:t>
      </w:r>
      <w:r w:rsidRPr="00BA07B4">
        <w:rPr>
          <w:rFonts w:ascii="Arial" w:hAnsi="Arial" w:cs="Arial"/>
          <w:sz w:val="20"/>
          <w:szCs w:val="20"/>
        </w:rPr>
        <w:t xml:space="preserve"> (6/10 lub 3/5 dla projektów których kwota dofinansowania jest równa lub przekracza 2 mln PLN)</w:t>
      </w:r>
    </w:p>
    <w:p w14:paraId="50209549"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zakresie dotyczącym warunkowo dokonanej oceny.</w:t>
      </w:r>
    </w:p>
    <w:p w14:paraId="0D0BDFF9"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Adekwatność doboru grupy docelowej do właściwego celu szczegółowego RPO WŁ 2014-2020 oraz jakość diagnozy specyfiki tej grupy.</w:t>
      </w:r>
    </w:p>
    <w:p w14:paraId="1B9C0DC1" w14:textId="77777777" w:rsidR="00BA07B4" w:rsidRPr="00BA07B4" w:rsidRDefault="00BA07B4" w:rsidP="006F66D7">
      <w:pPr>
        <w:spacing w:before="240" w:after="0" w:line="360" w:lineRule="auto"/>
        <w:jc w:val="both"/>
        <w:rPr>
          <w:rFonts w:ascii="Arial" w:hAnsi="Arial" w:cs="Arial"/>
          <w:sz w:val="20"/>
          <w:szCs w:val="20"/>
        </w:rPr>
      </w:pPr>
      <w:r w:rsidRPr="00BA07B4">
        <w:rPr>
          <w:rFonts w:ascii="Arial" w:hAnsi="Arial" w:cs="Arial"/>
          <w:sz w:val="20"/>
          <w:szCs w:val="20"/>
        </w:rPr>
        <w:t xml:space="preserve">Zasady oceny: </w:t>
      </w:r>
    </w:p>
    <w:p w14:paraId="4CC864BA"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w:t>
      </w:r>
    </w:p>
    <w:p w14:paraId="3ECD1594" w14:textId="77777777" w:rsidR="00BA07B4" w:rsidRPr="00BA07B4" w:rsidRDefault="00BA07B4" w:rsidP="006F66D7">
      <w:pPr>
        <w:numPr>
          <w:ilvl w:val="0"/>
          <w:numId w:val="21"/>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istotnych cech uczestników (osób lub podmiotów), którzy zostaną objęci wsparciem;</w:t>
      </w:r>
    </w:p>
    <w:p w14:paraId="5CC198B8" w14:textId="77777777" w:rsidR="00BA07B4" w:rsidRPr="00BA07B4" w:rsidRDefault="00BA07B4" w:rsidP="006F66D7">
      <w:pPr>
        <w:numPr>
          <w:ilvl w:val="0"/>
          <w:numId w:val="21"/>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potrzeb i oczekiwań uczestników projektu w kontekście wsparcia, które ma być udzielane w ramach projektu;</w:t>
      </w:r>
    </w:p>
    <w:p w14:paraId="0A0CAF67" w14:textId="77777777" w:rsidR="00BA07B4" w:rsidRPr="00BA07B4" w:rsidRDefault="00BA07B4" w:rsidP="006F66D7">
      <w:pPr>
        <w:numPr>
          <w:ilvl w:val="0"/>
          <w:numId w:val="22"/>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barier, które napotykają uczestnicy projektu;</w:t>
      </w:r>
    </w:p>
    <w:p w14:paraId="23B1ACC1" w14:textId="77777777" w:rsidR="00BA07B4" w:rsidRPr="00BA07B4" w:rsidRDefault="00BA07B4" w:rsidP="006F66D7">
      <w:pPr>
        <w:numPr>
          <w:ilvl w:val="0"/>
          <w:numId w:val="22"/>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sposobu rekrutacji uczestników projektu, w tym kryteriów rekrutacji i kwestii zapewnienia dostępności dla osób z niepełnosprawnościami.</w:t>
      </w:r>
    </w:p>
    <w:p w14:paraId="723D33A3"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(9/15)</w:t>
      </w:r>
    </w:p>
    <w:p w14:paraId="30F2F804"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lastRenderedPageBreak/>
        <w:t>Kryterium bezwarunkowe</w:t>
      </w:r>
      <w:r w:rsidRPr="00BA07B4">
        <w:rPr>
          <w:rFonts w:ascii="Arial" w:hAnsi="Arial" w:cs="Arial"/>
          <w:sz w:val="20"/>
          <w:szCs w:val="20"/>
        </w:rPr>
        <w:t>: projekty niespełniające przedmiotowego kryterium są odrzucane.</w:t>
      </w:r>
    </w:p>
    <w:p w14:paraId="74217868"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Trafność opisanej analizy ryzyka nieosiągnięcia założeń projektu.</w:t>
      </w:r>
    </w:p>
    <w:p w14:paraId="43152E82" w14:textId="77777777" w:rsidR="00BA07B4" w:rsidRPr="00BA07B4" w:rsidRDefault="00BA07B4" w:rsidP="00EB30DA">
      <w:pPr>
        <w:spacing w:before="240" w:after="0" w:line="360" w:lineRule="auto"/>
        <w:jc w:val="both"/>
        <w:rPr>
          <w:rFonts w:ascii="Arial" w:hAnsi="Arial" w:cs="Arial"/>
          <w:sz w:val="20"/>
          <w:szCs w:val="20"/>
        </w:rPr>
      </w:pPr>
      <w:r w:rsidRPr="00BA07B4">
        <w:rPr>
          <w:rFonts w:ascii="Arial" w:hAnsi="Arial" w:cs="Arial"/>
          <w:sz w:val="20"/>
          <w:szCs w:val="20"/>
        </w:rPr>
        <w:t xml:space="preserve">Zasady oceny: </w:t>
      </w:r>
    </w:p>
    <w:p w14:paraId="1EA60D77" w14:textId="77777777" w:rsidR="00BA07B4" w:rsidRPr="00BA07B4" w:rsidRDefault="00BA07B4" w:rsidP="00EB30DA">
      <w:pPr>
        <w:spacing w:after="0" w:line="360" w:lineRule="auto"/>
        <w:jc w:val="both"/>
        <w:rPr>
          <w:rFonts w:ascii="Arial" w:hAnsi="Arial" w:cs="Arial"/>
          <w:sz w:val="20"/>
          <w:szCs w:val="20"/>
        </w:rPr>
      </w:pPr>
      <w:r w:rsidRPr="00BA07B4">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14:paraId="635F58B5"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 opisu:</w:t>
      </w:r>
    </w:p>
    <w:p w14:paraId="5BDB06B9" w14:textId="77777777" w:rsidR="00BA07B4" w:rsidRPr="00BA07B4" w:rsidRDefault="00BA07B4" w:rsidP="006F66D7">
      <w:pPr>
        <w:numPr>
          <w:ilvl w:val="0"/>
          <w:numId w:val="4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sytuacji, których wystąpienie utrudni lub uniemożliwi osiągnięcie wartości docelowej wskaźników rezultatu;</w:t>
      </w:r>
    </w:p>
    <w:p w14:paraId="7C9DC16B" w14:textId="77777777" w:rsidR="00BA07B4" w:rsidRPr="00BA07B4" w:rsidRDefault="00BA07B4" w:rsidP="006F66D7">
      <w:pPr>
        <w:numPr>
          <w:ilvl w:val="0"/>
          <w:numId w:val="4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sposobu identyfikacji wystąpienia takich sytuacji (zajścia ryzyka);</w:t>
      </w:r>
    </w:p>
    <w:p w14:paraId="4B121A62" w14:textId="77777777" w:rsidR="00BA07B4" w:rsidRPr="00BA07B4" w:rsidRDefault="00BA07B4" w:rsidP="006F66D7">
      <w:pPr>
        <w:numPr>
          <w:ilvl w:val="0"/>
          <w:numId w:val="4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działań, które zostaną podjęte, aby zapobiec wystąpieniu ryzyka i jakie będą mogły zostać podjęte, aby zminimalizować skutki wystąpienia ryzyka.</w:t>
      </w:r>
    </w:p>
    <w:p w14:paraId="108B0CD4"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sz w:val="20"/>
          <w:szCs w:val="20"/>
        </w:rPr>
        <w:t>Kryterium dotyczy projektów, których kwota dofinansowania jest równa lub przekracza 2 mln. zł.</w:t>
      </w:r>
    </w:p>
    <w:p w14:paraId="698D4198" w14:textId="14751297" w:rsidR="00EB30DA"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PUNKTACJA:</w:t>
      </w:r>
      <w:r w:rsidRPr="00BA07B4">
        <w:rPr>
          <w:rFonts w:ascii="Arial" w:hAnsi="Arial" w:cs="Arial"/>
          <w:sz w:val="20"/>
          <w:szCs w:val="20"/>
        </w:rPr>
        <w:t xml:space="preserve"> (3/5 lub 0/0 dla projektów, których kwota dofinansowania jest poniżej 2 mln PLN)- </w:t>
      </w:r>
      <w:r w:rsidRPr="00BA07B4">
        <w:rPr>
          <w:rFonts w:ascii="Arial" w:hAnsi="Arial" w:cs="Arial"/>
          <w:b/>
          <w:bCs/>
          <w:sz w:val="20"/>
          <w:szCs w:val="20"/>
        </w:rPr>
        <w:t>Kryterium bezwarunkowe</w:t>
      </w:r>
      <w:r w:rsidRPr="00BA07B4">
        <w:rPr>
          <w:rFonts w:ascii="Arial" w:hAnsi="Arial" w:cs="Arial"/>
          <w:sz w:val="20"/>
          <w:szCs w:val="20"/>
        </w:rPr>
        <w:t xml:space="preserve">: projekty niespełniające przedmiotowego kryterium są odrzucane. </w:t>
      </w:r>
    </w:p>
    <w:p w14:paraId="2CB55C3B"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Spójność zadań przewidzianych do realizacji w ramach projektu oraz trafność doboru i opisu tych zadań.</w:t>
      </w:r>
    </w:p>
    <w:p w14:paraId="44A01BD9" w14:textId="77777777" w:rsidR="00BA07B4" w:rsidRPr="00BA07B4" w:rsidRDefault="00BA07B4" w:rsidP="00EB30DA">
      <w:pPr>
        <w:spacing w:before="120" w:after="0" w:line="360" w:lineRule="auto"/>
        <w:jc w:val="both"/>
        <w:rPr>
          <w:rFonts w:ascii="Arial" w:hAnsi="Arial" w:cs="Arial"/>
          <w:sz w:val="20"/>
          <w:szCs w:val="20"/>
        </w:rPr>
      </w:pPr>
      <w:r w:rsidRPr="00BA07B4">
        <w:rPr>
          <w:rFonts w:ascii="Arial" w:hAnsi="Arial" w:cs="Arial"/>
          <w:sz w:val="20"/>
          <w:szCs w:val="20"/>
        </w:rPr>
        <w:t xml:space="preserve">Zasady oceny: </w:t>
      </w:r>
    </w:p>
    <w:p w14:paraId="4D593A8F" w14:textId="77777777" w:rsidR="00BA07B4" w:rsidRPr="00BA07B4" w:rsidRDefault="00BA07B4" w:rsidP="00A15F1B">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 opisu:</w:t>
      </w:r>
    </w:p>
    <w:p w14:paraId="73285AE9"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uzasadnienia potrzeby realizacji zadań;</w:t>
      </w:r>
    </w:p>
    <w:p w14:paraId="6E348A1D"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planowanego sposobu realizacji zadań;</w:t>
      </w:r>
    </w:p>
    <w:p w14:paraId="70A362E8"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sposobu realizacji zasady równości szans i niedyskryminacji, w tym dostępności dla osób z niepełnosprawnościami; </w:t>
      </w:r>
    </w:p>
    <w:p w14:paraId="47165F88"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wartości wskaźników realizacji właściwego celu szczegółowego RPO WŁ 2014-2020 lub innych wskaźników określonych we wniosku o dofinansowanie, które zostaną osiągnięte w ramach zadań;</w:t>
      </w:r>
    </w:p>
    <w:p w14:paraId="405BCAFC"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sposobu, w jaki zostanie zachowana trwałość rezultatów projektu (o ile dotyczy);</w:t>
      </w:r>
    </w:p>
    <w:p w14:paraId="1C86F293"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uzasadnienia wyboru partnerów do realizacji poszczególnych zadań (o ile dotyczy); </w:t>
      </w:r>
    </w:p>
    <w:p w14:paraId="0014C0C1"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trafności doboru wskaźników dla rozliczenia kwot ryczałtowych i dokumentów potwierdzających ich wykonanie (o ile dotyczy).</w:t>
      </w:r>
    </w:p>
    <w:p w14:paraId="37336D4D"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(12/20)</w:t>
      </w:r>
    </w:p>
    <w:p w14:paraId="4AF4FDDD"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14:paraId="33BBD510" w14:textId="007BF440" w:rsidR="00BA07B4" w:rsidRPr="00BA07B4" w:rsidRDefault="005118F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rPr>
          <w:rFonts w:ascii="Times New Roman" w:hAnsi="Times New Roman" w:cs="Arial"/>
          <w:b/>
          <w:bCs/>
          <w:sz w:val="20"/>
          <w:szCs w:val="20"/>
          <w:lang w:eastAsia="pl-PL"/>
        </w:rPr>
      </w:pPr>
      <w:r>
        <w:rPr>
          <w:rFonts w:ascii="Arial" w:hAnsi="Arial" w:cs="Arial"/>
          <w:b/>
          <w:bCs/>
          <w:sz w:val="20"/>
          <w:szCs w:val="20"/>
          <w:lang w:eastAsia="pl-PL"/>
        </w:rPr>
        <w:lastRenderedPageBreak/>
        <w:t>Zaangażowanie potencjału w</w:t>
      </w:r>
      <w:r w:rsidR="00BA07B4" w:rsidRPr="00BA07B4">
        <w:rPr>
          <w:rFonts w:ascii="Arial" w:hAnsi="Arial" w:cs="Arial"/>
          <w:b/>
          <w:bCs/>
          <w:sz w:val="20"/>
          <w:szCs w:val="20"/>
          <w:lang w:eastAsia="pl-PL"/>
        </w:rPr>
        <w:t>nioskodawcy i partnerów (o ile dotyczy).</w:t>
      </w:r>
    </w:p>
    <w:p w14:paraId="47E98F1E" w14:textId="77777777"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t xml:space="preserve">Zasady oceny: </w:t>
      </w:r>
    </w:p>
    <w:p w14:paraId="6624569A" w14:textId="77777777"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w:t>
      </w:r>
    </w:p>
    <w:p w14:paraId="1B1B3095" w14:textId="32973D07" w:rsidR="00BA07B4" w:rsidRPr="00BA07B4" w:rsidRDefault="005118F4" w:rsidP="006F66D7">
      <w:pPr>
        <w:numPr>
          <w:ilvl w:val="0"/>
          <w:numId w:val="24"/>
        </w:numPr>
        <w:spacing w:after="0" w:line="360" w:lineRule="auto"/>
        <w:ind w:left="714" w:hanging="357"/>
        <w:jc w:val="both"/>
        <w:rPr>
          <w:rFonts w:eastAsia="Calibri"/>
          <w:color w:val="auto"/>
        </w:rPr>
      </w:pPr>
      <w:r>
        <w:rPr>
          <w:rFonts w:ascii="Arial" w:eastAsia="Calibri" w:hAnsi="Arial" w:cs="Arial"/>
          <w:color w:val="auto"/>
          <w:sz w:val="20"/>
          <w:szCs w:val="20"/>
        </w:rPr>
        <w:t>potencjału kadrowego w</w:t>
      </w:r>
      <w:r w:rsidR="00BA07B4" w:rsidRPr="00BA07B4">
        <w:rPr>
          <w:rFonts w:ascii="Arial" w:eastAsia="Calibri" w:hAnsi="Arial" w:cs="Arial"/>
          <w:color w:val="auto"/>
          <w:sz w:val="20"/>
          <w:szCs w:val="20"/>
        </w:rPr>
        <w:t>nioskodawcy i partnerów (o ile dotyczy) i sposobu jego wykorzystania w ramach projektu (kluczowych osób, które zostaną zaangażowane do realizacji projektu oraz ich planowanej funkcji w projekcie);</w:t>
      </w:r>
    </w:p>
    <w:p w14:paraId="7D238769" w14:textId="61F03166" w:rsidR="00BA07B4" w:rsidRPr="00BA07B4" w:rsidRDefault="00BA07B4" w:rsidP="006F66D7">
      <w:pPr>
        <w:numPr>
          <w:ilvl w:val="0"/>
          <w:numId w:val="24"/>
        </w:numPr>
        <w:spacing w:after="0" w:line="360" w:lineRule="auto"/>
        <w:ind w:left="714" w:hanging="357"/>
        <w:jc w:val="both"/>
        <w:rPr>
          <w:rFonts w:eastAsia="Calibri"/>
          <w:color w:val="auto"/>
        </w:rPr>
      </w:pPr>
      <w:r w:rsidRPr="00BA07B4">
        <w:rPr>
          <w:rFonts w:ascii="Arial" w:eastAsia="Calibri" w:hAnsi="Arial" w:cs="Arial"/>
          <w:color w:val="auto"/>
          <w:sz w:val="20"/>
          <w:szCs w:val="20"/>
        </w:rPr>
        <w:t>potencjału technicznego, w tym spr</w:t>
      </w:r>
      <w:r w:rsidR="005118F4">
        <w:rPr>
          <w:rFonts w:ascii="Arial" w:eastAsia="Calibri" w:hAnsi="Arial" w:cs="Arial"/>
          <w:color w:val="auto"/>
          <w:sz w:val="20"/>
          <w:szCs w:val="20"/>
        </w:rPr>
        <w:t>zętowego i warunków lokalowych w</w:t>
      </w:r>
      <w:r w:rsidRPr="00BA07B4">
        <w:rPr>
          <w:rFonts w:ascii="Arial" w:eastAsia="Calibri" w:hAnsi="Arial" w:cs="Arial"/>
          <w:color w:val="auto"/>
          <w:sz w:val="20"/>
          <w:szCs w:val="20"/>
        </w:rPr>
        <w:t xml:space="preserve">nioskodawcy i partnerów (o ile dotyczy) i sposobu jego wykorzystania w ramach projektu; </w:t>
      </w:r>
    </w:p>
    <w:p w14:paraId="37BF8284" w14:textId="6CD2B3EE" w:rsidR="006F66D7" w:rsidRPr="006F66D7" w:rsidRDefault="00BA07B4" w:rsidP="00BA07B4">
      <w:pPr>
        <w:numPr>
          <w:ilvl w:val="0"/>
          <w:numId w:val="24"/>
        </w:numPr>
        <w:spacing w:after="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zasobów finansowych, j</w:t>
      </w:r>
      <w:r w:rsidR="005118F4">
        <w:rPr>
          <w:rFonts w:ascii="Arial" w:eastAsia="Calibri" w:hAnsi="Arial" w:cs="Arial"/>
          <w:color w:val="auto"/>
          <w:sz w:val="20"/>
          <w:szCs w:val="20"/>
        </w:rPr>
        <w:t>akie wniesie do projektu w</w:t>
      </w:r>
      <w:r w:rsidRPr="00BA07B4">
        <w:rPr>
          <w:rFonts w:ascii="Arial" w:eastAsia="Calibri" w:hAnsi="Arial" w:cs="Arial"/>
          <w:color w:val="auto"/>
          <w:sz w:val="20"/>
          <w:szCs w:val="20"/>
        </w:rPr>
        <w:t>nioskodawca i partnerzy (o ile dotyczy).</w:t>
      </w:r>
    </w:p>
    <w:p w14:paraId="6DA92B93"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(9/15)</w:t>
      </w:r>
    </w:p>
    <w:p w14:paraId="3DD30E0F" w14:textId="6A56E84B" w:rsidR="00EB30DA"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3D203DFD" w14:textId="6C7B9BBD"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cs="Arial"/>
          <w:b/>
          <w:bCs/>
          <w:sz w:val="20"/>
          <w:szCs w:val="20"/>
          <w:lang w:eastAsia="pl-PL"/>
        </w:rPr>
      </w:pPr>
      <w:r w:rsidRPr="00BA07B4">
        <w:rPr>
          <w:rFonts w:ascii="Arial" w:hAnsi="Arial" w:cs="Arial"/>
          <w:b/>
          <w:bCs/>
          <w:sz w:val="20"/>
          <w:szCs w:val="20"/>
          <w:lang w:eastAsia="pl-PL"/>
        </w:rPr>
        <w:t>Adek</w:t>
      </w:r>
      <w:r w:rsidR="005118F4">
        <w:rPr>
          <w:rFonts w:ascii="Arial" w:hAnsi="Arial" w:cs="Arial"/>
          <w:b/>
          <w:bCs/>
          <w:sz w:val="20"/>
          <w:szCs w:val="20"/>
          <w:lang w:eastAsia="pl-PL"/>
        </w:rPr>
        <w:t>watność potencjału społecznego w</w:t>
      </w:r>
      <w:r w:rsidRPr="00BA07B4">
        <w:rPr>
          <w:rFonts w:ascii="Arial" w:hAnsi="Arial" w:cs="Arial"/>
          <w:b/>
          <w:bCs/>
          <w:sz w:val="20"/>
          <w:szCs w:val="20"/>
          <w:lang w:eastAsia="pl-PL"/>
        </w:rPr>
        <w:t>nioskodawcy i partnerów (o ile dotyczy) do zakresu realizacji projektu.</w:t>
      </w:r>
    </w:p>
    <w:p w14:paraId="18F6F8F7" w14:textId="77777777" w:rsidR="00BA07B4" w:rsidRPr="00BA07B4" w:rsidRDefault="00BA07B4" w:rsidP="006F66D7">
      <w:pPr>
        <w:spacing w:before="240" w:after="0" w:line="360" w:lineRule="auto"/>
        <w:jc w:val="both"/>
        <w:rPr>
          <w:rFonts w:ascii="Arial" w:hAnsi="Arial" w:cs="Arial"/>
          <w:sz w:val="20"/>
          <w:szCs w:val="20"/>
        </w:rPr>
      </w:pPr>
      <w:r w:rsidRPr="00BA07B4">
        <w:rPr>
          <w:rFonts w:ascii="Arial" w:hAnsi="Arial" w:cs="Arial"/>
          <w:sz w:val="20"/>
          <w:szCs w:val="20"/>
        </w:rPr>
        <w:t xml:space="preserve">Zasady oceny: </w:t>
      </w:r>
    </w:p>
    <w:p w14:paraId="55B9DE57" w14:textId="38EA6D00" w:rsidR="00BA07B4" w:rsidRPr="00BA07B4" w:rsidRDefault="00BA07B4" w:rsidP="006F66D7">
      <w:pPr>
        <w:spacing w:after="0" w:line="360" w:lineRule="auto"/>
        <w:jc w:val="both"/>
        <w:rPr>
          <w:rFonts w:cs="Calibri"/>
        </w:rPr>
      </w:pPr>
      <w:r w:rsidRPr="00BA07B4">
        <w:rPr>
          <w:rFonts w:ascii="Arial" w:hAnsi="Arial" w:cs="Arial"/>
          <w:sz w:val="20"/>
          <w:szCs w:val="20"/>
        </w:rPr>
        <w:t>Analiza przez oceniających informacji zawartych we wniosku o dofinansowanie, wypełnionego na podstawie instrukcji, pod kątem spełnienia kryterium, w tym uzasa</w:t>
      </w:r>
      <w:r w:rsidR="005118F4">
        <w:rPr>
          <w:rFonts w:ascii="Arial" w:hAnsi="Arial" w:cs="Arial"/>
          <w:sz w:val="20"/>
          <w:szCs w:val="20"/>
        </w:rPr>
        <w:t>dnienie dlaczego doświadczenie w</w:t>
      </w:r>
      <w:r w:rsidRPr="00BA07B4">
        <w:rPr>
          <w:rFonts w:ascii="Arial" w:hAnsi="Arial" w:cs="Arial"/>
          <w:sz w:val="20"/>
          <w:szCs w:val="20"/>
        </w:rPr>
        <w:t>nioskodawcy i partnerów (o ile dotyczy) jest adekwatne do zakresu realizacji projektu, z uwzględnieni</w:t>
      </w:r>
      <w:r w:rsidR="005118F4">
        <w:rPr>
          <w:rFonts w:ascii="Arial" w:hAnsi="Arial" w:cs="Arial"/>
          <w:sz w:val="20"/>
          <w:szCs w:val="20"/>
        </w:rPr>
        <w:t>em dotychczasowej działalności w</w:t>
      </w:r>
      <w:r w:rsidRPr="00BA07B4">
        <w:rPr>
          <w:rFonts w:ascii="Arial" w:hAnsi="Arial" w:cs="Arial"/>
          <w:sz w:val="20"/>
          <w:szCs w:val="20"/>
        </w:rPr>
        <w:t xml:space="preserve">nioskodawcy i partnerów (o ile dotyczy) prowadzonej: </w:t>
      </w:r>
    </w:p>
    <w:p w14:paraId="56939BCD" w14:textId="77777777" w:rsidR="00BA07B4" w:rsidRPr="00BA07B4" w:rsidRDefault="00BA07B4" w:rsidP="009D0571">
      <w:pPr>
        <w:spacing w:after="0" w:line="360" w:lineRule="auto"/>
        <w:jc w:val="both"/>
        <w:rPr>
          <w:rFonts w:ascii="Arial" w:hAnsi="Arial" w:cs="Arial"/>
          <w:sz w:val="20"/>
          <w:szCs w:val="20"/>
        </w:rPr>
      </w:pPr>
      <w:r w:rsidRPr="00BA07B4">
        <w:rPr>
          <w:rFonts w:ascii="Arial" w:hAnsi="Arial" w:cs="Arial"/>
          <w:sz w:val="20"/>
          <w:szCs w:val="20"/>
        </w:rPr>
        <w:t>1.</w:t>
      </w:r>
      <w:r w:rsidRPr="00BA07B4">
        <w:rPr>
          <w:rFonts w:ascii="Arial" w:hAnsi="Arial" w:cs="Arial"/>
          <w:sz w:val="20"/>
          <w:szCs w:val="20"/>
        </w:rPr>
        <w:tab/>
        <w:t xml:space="preserve">w obszarze wsparcia projektu, </w:t>
      </w:r>
    </w:p>
    <w:p w14:paraId="77CCEC66" w14:textId="77777777" w:rsidR="00BA07B4" w:rsidRPr="00BA07B4" w:rsidRDefault="00BA07B4" w:rsidP="009D0571">
      <w:pPr>
        <w:spacing w:after="0" w:line="360" w:lineRule="auto"/>
        <w:jc w:val="both"/>
        <w:rPr>
          <w:rFonts w:ascii="Arial" w:hAnsi="Arial" w:cs="Arial"/>
          <w:sz w:val="20"/>
          <w:szCs w:val="20"/>
        </w:rPr>
      </w:pPr>
      <w:r w:rsidRPr="00BA07B4">
        <w:rPr>
          <w:rFonts w:ascii="Arial" w:hAnsi="Arial" w:cs="Arial"/>
          <w:sz w:val="20"/>
          <w:szCs w:val="20"/>
        </w:rPr>
        <w:t>2.</w:t>
      </w:r>
      <w:r w:rsidRPr="00BA07B4">
        <w:rPr>
          <w:rFonts w:ascii="Arial" w:hAnsi="Arial" w:cs="Arial"/>
          <w:sz w:val="20"/>
          <w:szCs w:val="20"/>
        </w:rPr>
        <w:tab/>
        <w:t xml:space="preserve">na rzecz grupy docelowej, do której skierowany będzie projekt oraz </w:t>
      </w:r>
    </w:p>
    <w:p w14:paraId="0B95F899" w14:textId="77777777" w:rsidR="00BA07B4" w:rsidRPr="00BA07B4" w:rsidRDefault="00BA07B4" w:rsidP="009D0571">
      <w:pPr>
        <w:spacing w:after="0" w:line="360" w:lineRule="auto"/>
        <w:jc w:val="both"/>
        <w:rPr>
          <w:rFonts w:ascii="Arial" w:hAnsi="Arial" w:cs="Arial"/>
          <w:sz w:val="20"/>
          <w:szCs w:val="20"/>
        </w:rPr>
      </w:pPr>
      <w:r w:rsidRPr="00BA07B4">
        <w:rPr>
          <w:rFonts w:ascii="Arial" w:hAnsi="Arial" w:cs="Arial"/>
          <w:sz w:val="20"/>
          <w:szCs w:val="20"/>
        </w:rPr>
        <w:t>3.</w:t>
      </w:r>
      <w:r w:rsidRPr="00BA07B4">
        <w:rPr>
          <w:rFonts w:ascii="Arial" w:hAnsi="Arial" w:cs="Arial"/>
          <w:sz w:val="20"/>
          <w:szCs w:val="20"/>
        </w:rPr>
        <w:tab/>
        <w:t>na określonym terytorium, którego będzie dotyczyć realizacja projektu</w:t>
      </w:r>
    </w:p>
    <w:p w14:paraId="136EBCA8" w14:textId="6CECAFE5" w:rsidR="00BA07B4" w:rsidRPr="00BA07B4" w:rsidRDefault="00BA07B4" w:rsidP="00BA07B4">
      <w:pPr>
        <w:spacing w:line="360" w:lineRule="auto"/>
        <w:jc w:val="both"/>
        <w:rPr>
          <w:rFonts w:cs="Calibri"/>
        </w:rPr>
      </w:pPr>
      <w:r w:rsidRPr="00BA07B4">
        <w:rPr>
          <w:rFonts w:ascii="Arial" w:hAnsi="Arial" w:cs="Arial"/>
          <w:sz w:val="20"/>
          <w:szCs w:val="20"/>
        </w:rPr>
        <w:t>oraz wskazanie instytucji, które mogą p</w:t>
      </w:r>
      <w:r w:rsidR="005118F4">
        <w:rPr>
          <w:rFonts w:ascii="Arial" w:hAnsi="Arial" w:cs="Arial"/>
          <w:sz w:val="20"/>
          <w:szCs w:val="20"/>
        </w:rPr>
        <w:t>otwierdzić potencjał społeczny w</w:t>
      </w:r>
      <w:r w:rsidRPr="00BA07B4">
        <w:rPr>
          <w:rFonts w:ascii="Arial" w:hAnsi="Arial" w:cs="Arial"/>
          <w:sz w:val="20"/>
          <w:szCs w:val="20"/>
        </w:rPr>
        <w:t>nioskodawcy i partnerów (o ile dotyczy).</w:t>
      </w:r>
    </w:p>
    <w:p w14:paraId="1A483FEB"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(9/15)</w:t>
      </w:r>
    </w:p>
    <w:p w14:paraId="60C8C767"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11969AA1"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Adekwatność sposobu zarządzania projektem do zakresu zadań w projekcie.</w:t>
      </w:r>
    </w:p>
    <w:p w14:paraId="59B6CEA8" w14:textId="77777777"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t xml:space="preserve">Zasady oceny: </w:t>
      </w:r>
    </w:p>
    <w:p w14:paraId="5522D766" w14:textId="77777777"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34AE5220"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(3/5)</w:t>
      </w:r>
    </w:p>
    <w:p w14:paraId="1E9168F3"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xml:space="preserve"> projekty niespełniające przedmiotowego kryterium są odrzucane.</w:t>
      </w:r>
    </w:p>
    <w:p w14:paraId="4B73E527"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Prawidłowość sporządzenia budżetu projektu.</w:t>
      </w:r>
    </w:p>
    <w:p w14:paraId="382AEFD2" w14:textId="77777777" w:rsidR="00BA07B4" w:rsidRPr="00BA07B4" w:rsidRDefault="00BA07B4" w:rsidP="006F66D7">
      <w:pPr>
        <w:spacing w:before="240" w:after="0" w:line="360" w:lineRule="auto"/>
        <w:jc w:val="both"/>
        <w:rPr>
          <w:rFonts w:ascii="Arial" w:hAnsi="Arial" w:cs="Arial"/>
          <w:sz w:val="20"/>
          <w:szCs w:val="20"/>
        </w:rPr>
      </w:pPr>
      <w:r w:rsidRPr="00BA07B4">
        <w:rPr>
          <w:rFonts w:ascii="Arial" w:hAnsi="Arial" w:cs="Arial"/>
          <w:sz w:val="20"/>
          <w:szCs w:val="20"/>
        </w:rPr>
        <w:t xml:space="preserve">Zasady oceny: </w:t>
      </w:r>
    </w:p>
    <w:p w14:paraId="623F1F48"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lastRenderedPageBreak/>
        <w:t xml:space="preserve">Analiza przez oceniających informacji zawartych we wniosku o dofinansowanie, wypełnionego na podstawie instrukcji, pod kątem spełnienia kryterium, w tym: </w:t>
      </w:r>
    </w:p>
    <w:p w14:paraId="2A9FFEC0" w14:textId="77777777" w:rsidR="00BA07B4" w:rsidRPr="00BA07B4" w:rsidRDefault="00BA07B4" w:rsidP="006F66D7">
      <w:pPr>
        <w:numPr>
          <w:ilvl w:val="0"/>
          <w:numId w:val="25"/>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kwalifikowalność wydatków, </w:t>
      </w:r>
    </w:p>
    <w:p w14:paraId="56FCCD50" w14:textId="77777777" w:rsidR="00BA07B4" w:rsidRPr="00BA07B4" w:rsidRDefault="00BA07B4" w:rsidP="006F66D7">
      <w:pPr>
        <w:numPr>
          <w:ilvl w:val="0"/>
          <w:numId w:val="25"/>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niezbędność wydatków do realizacji projektu i osiągania jego celów, </w:t>
      </w:r>
    </w:p>
    <w:p w14:paraId="3B5D4D6E" w14:textId="77777777" w:rsidR="00BA07B4" w:rsidRPr="00BA07B4" w:rsidRDefault="00BA07B4" w:rsidP="006F66D7">
      <w:pPr>
        <w:numPr>
          <w:ilvl w:val="0"/>
          <w:numId w:val="25"/>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racjonalność i efektywność wydatków projektu, </w:t>
      </w:r>
    </w:p>
    <w:p w14:paraId="057046DD" w14:textId="77777777" w:rsidR="00BA07B4" w:rsidRPr="00BA07B4" w:rsidRDefault="00BA07B4" w:rsidP="006F66D7">
      <w:pPr>
        <w:numPr>
          <w:ilvl w:val="0"/>
          <w:numId w:val="25"/>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poprawność uzasadnienia wydatków w ramach kwot ryczałtowych (o ile dotyczy), </w:t>
      </w:r>
    </w:p>
    <w:p w14:paraId="3F5B2DDA" w14:textId="77777777" w:rsidR="00BA07B4" w:rsidRPr="00BA07B4" w:rsidRDefault="00BA07B4" w:rsidP="006F66D7">
      <w:pPr>
        <w:numPr>
          <w:ilvl w:val="0"/>
          <w:numId w:val="25"/>
        </w:numPr>
        <w:spacing w:after="0" w:line="360" w:lineRule="auto"/>
        <w:jc w:val="both"/>
        <w:rPr>
          <w:rFonts w:eastAsia="Calibri"/>
          <w:color w:val="auto"/>
        </w:rPr>
      </w:pPr>
      <w:r w:rsidRPr="00BA07B4">
        <w:rPr>
          <w:rFonts w:ascii="Arial" w:eastAsia="Calibri" w:hAnsi="Arial" w:cs="Arial"/>
          <w:color w:val="auto"/>
          <w:sz w:val="20"/>
          <w:szCs w:val="20"/>
        </w:rPr>
        <w:t>zgodność ze standardem i cenami rynkowymi określonymi w Regulaminie konkursu.</w:t>
      </w:r>
    </w:p>
    <w:p w14:paraId="27FAEC6C"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(12/20)</w:t>
      </w:r>
    </w:p>
    <w:p w14:paraId="604CB81C"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14:paraId="7A3FF1F2" w14:textId="77777777" w:rsidR="00BA07B4" w:rsidRPr="00BA07B4" w:rsidRDefault="00BA07B4" w:rsidP="00BA07B4">
      <w:pPr>
        <w:spacing w:before="240" w:line="360" w:lineRule="auto"/>
        <w:jc w:val="both"/>
        <w:rPr>
          <w:rFonts w:ascii="Arial" w:hAnsi="Arial" w:cs="Arial"/>
          <w:b/>
          <w:bCs/>
          <w:sz w:val="25"/>
          <w:szCs w:val="25"/>
          <w:lang w:eastAsia="pl-PL"/>
        </w:rPr>
      </w:pPr>
      <w:r w:rsidRPr="00BA07B4">
        <w:rPr>
          <w:rFonts w:ascii="Arial" w:hAnsi="Arial" w:cs="Arial"/>
          <w:b/>
          <w:bCs/>
          <w:sz w:val="20"/>
          <w:szCs w:val="20"/>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0231C0B6" w14:textId="77777777" w:rsidR="00BA07B4" w:rsidRPr="00BA07B4" w:rsidRDefault="00BA07B4" w:rsidP="00BA07B4">
      <w:pPr>
        <w:spacing w:after="0" w:line="240" w:lineRule="auto"/>
        <w:rPr>
          <w:rFonts w:ascii="Arial" w:hAnsi="Arial" w:cs="Arial"/>
          <w:sz w:val="25"/>
          <w:szCs w:val="25"/>
          <w:lang w:eastAsia="pl-PL"/>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BA07B4" w:rsidRPr="00BA07B4" w14:paraId="50BD54AD" w14:textId="77777777" w:rsidTr="00E67DD3">
        <w:trPr>
          <w:trHeight w:val="875"/>
        </w:trPr>
        <w:tc>
          <w:tcPr>
            <w:tcW w:w="560" w:type="dxa"/>
            <w:shd w:val="pct5" w:color="auto" w:fill="auto"/>
            <w:vAlign w:val="center"/>
          </w:tcPr>
          <w:p w14:paraId="49BAB9E4" w14:textId="77777777" w:rsidR="00BA07B4" w:rsidRPr="00BA07B4" w:rsidRDefault="00BA07B4" w:rsidP="00E67DD3">
            <w:pPr>
              <w:spacing w:after="0" w:line="360" w:lineRule="auto"/>
              <w:ind w:left="97"/>
              <w:jc w:val="center"/>
              <w:rPr>
                <w:rFonts w:ascii="Arial" w:hAnsi="Arial" w:cs="Arial"/>
                <w:b/>
                <w:bCs/>
                <w:sz w:val="20"/>
                <w:szCs w:val="20"/>
                <w:lang w:eastAsia="pl-PL"/>
              </w:rPr>
            </w:pPr>
            <w:r w:rsidRPr="00BA07B4">
              <w:rPr>
                <w:rFonts w:ascii="Arial" w:hAnsi="Arial" w:cs="Arial"/>
                <w:b/>
                <w:bCs/>
                <w:sz w:val="20"/>
                <w:szCs w:val="20"/>
                <w:lang w:eastAsia="pl-PL"/>
              </w:rPr>
              <w:t>Lp.</w:t>
            </w:r>
          </w:p>
        </w:tc>
        <w:tc>
          <w:tcPr>
            <w:tcW w:w="3223" w:type="dxa"/>
            <w:shd w:val="pct5" w:color="auto" w:fill="auto"/>
            <w:vAlign w:val="center"/>
          </w:tcPr>
          <w:p w14:paraId="1B7A4D61" w14:textId="77777777" w:rsidR="00BA07B4" w:rsidRPr="00BA07B4" w:rsidRDefault="00BA07B4" w:rsidP="00E67DD3">
            <w:pPr>
              <w:spacing w:after="0" w:line="360" w:lineRule="auto"/>
              <w:jc w:val="center"/>
              <w:rPr>
                <w:rFonts w:ascii="Arial" w:hAnsi="Arial" w:cs="Arial"/>
                <w:b/>
                <w:bCs/>
                <w:sz w:val="20"/>
                <w:szCs w:val="20"/>
                <w:lang w:eastAsia="pl-PL"/>
              </w:rPr>
            </w:pPr>
            <w:r w:rsidRPr="00BA07B4">
              <w:rPr>
                <w:rFonts w:ascii="Arial" w:hAnsi="Arial" w:cs="Arial"/>
                <w:b/>
                <w:bCs/>
                <w:sz w:val="20"/>
                <w:szCs w:val="20"/>
                <w:lang w:eastAsia="pl-PL"/>
              </w:rPr>
              <w:t>Nazwa kryterium</w:t>
            </w:r>
          </w:p>
        </w:tc>
        <w:tc>
          <w:tcPr>
            <w:tcW w:w="5528" w:type="dxa"/>
            <w:shd w:val="pct5" w:color="auto" w:fill="auto"/>
            <w:vAlign w:val="center"/>
          </w:tcPr>
          <w:p w14:paraId="3DF73BC9" w14:textId="77777777" w:rsidR="00BA07B4" w:rsidRPr="00BA07B4" w:rsidRDefault="00BA07B4" w:rsidP="00E67DD3">
            <w:pPr>
              <w:spacing w:after="0" w:line="360" w:lineRule="auto"/>
              <w:jc w:val="center"/>
              <w:rPr>
                <w:rFonts w:ascii="Arial" w:hAnsi="Arial" w:cs="Arial"/>
                <w:b/>
                <w:bCs/>
                <w:sz w:val="20"/>
                <w:szCs w:val="20"/>
                <w:lang w:eastAsia="pl-PL"/>
              </w:rPr>
            </w:pPr>
            <w:r w:rsidRPr="00BA07B4">
              <w:rPr>
                <w:rFonts w:ascii="Arial" w:hAnsi="Arial" w:cs="Arial"/>
                <w:b/>
                <w:bCs/>
                <w:sz w:val="20"/>
                <w:szCs w:val="20"/>
                <w:lang w:eastAsia="pl-PL"/>
              </w:rPr>
              <w:t>Uznanie spełnienia kryterium za warunkowe, może nastąpić w przypadkach:</w:t>
            </w:r>
          </w:p>
        </w:tc>
      </w:tr>
      <w:tr w:rsidR="00BA07B4" w:rsidRPr="00BA07B4" w14:paraId="0892E654" w14:textId="77777777" w:rsidTr="00E67DD3">
        <w:trPr>
          <w:trHeight w:val="1918"/>
        </w:trPr>
        <w:tc>
          <w:tcPr>
            <w:tcW w:w="560" w:type="dxa"/>
            <w:vAlign w:val="center"/>
          </w:tcPr>
          <w:p w14:paraId="0A6655B4" w14:textId="77777777" w:rsidR="00BA07B4" w:rsidRPr="00BA07B4" w:rsidRDefault="00BA07B4" w:rsidP="00BA07B4">
            <w:pPr>
              <w:spacing w:after="0" w:line="360" w:lineRule="auto"/>
              <w:jc w:val="center"/>
              <w:rPr>
                <w:rFonts w:ascii="Arial" w:hAnsi="Arial" w:cs="Arial"/>
                <w:sz w:val="20"/>
                <w:szCs w:val="20"/>
                <w:lang w:eastAsia="pl-PL"/>
              </w:rPr>
            </w:pPr>
            <w:r w:rsidRPr="00BA07B4">
              <w:rPr>
                <w:rFonts w:ascii="Arial" w:hAnsi="Arial" w:cs="Arial"/>
                <w:sz w:val="20"/>
                <w:szCs w:val="20"/>
                <w:lang w:eastAsia="pl-PL"/>
              </w:rPr>
              <w:t>1.</w:t>
            </w:r>
          </w:p>
          <w:p w14:paraId="12F2A09A" w14:textId="77777777" w:rsidR="00BA07B4" w:rsidRPr="00BA07B4" w:rsidRDefault="00BA07B4" w:rsidP="00BA07B4">
            <w:pPr>
              <w:spacing w:after="0" w:line="360" w:lineRule="auto"/>
              <w:ind w:left="97"/>
              <w:jc w:val="center"/>
              <w:rPr>
                <w:rFonts w:ascii="Arial" w:hAnsi="Arial" w:cs="Arial"/>
                <w:sz w:val="20"/>
                <w:szCs w:val="20"/>
                <w:lang w:eastAsia="pl-PL"/>
              </w:rPr>
            </w:pPr>
          </w:p>
        </w:tc>
        <w:tc>
          <w:tcPr>
            <w:tcW w:w="3223" w:type="dxa"/>
            <w:vAlign w:val="center"/>
          </w:tcPr>
          <w:p w14:paraId="0107EEFE"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hAnsi="Arial" w:cs="Arial"/>
                <w:sz w:val="20"/>
                <w:szCs w:val="20"/>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14:paraId="28683ED9" w14:textId="77777777" w:rsidR="00BA07B4" w:rsidRPr="00BA07B4" w:rsidRDefault="00BA07B4" w:rsidP="00E37B02">
            <w:pPr>
              <w:numPr>
                <w:ilvl w:val="0"/>
                <w:numId w:val="58"/>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przedstawienia we wniosku o dofinansowanie wszystkich obligatoryjnych wskaźników wynikających z zapisów niniejszego Regulaminu;</w:t>
            </w:r>
          </w:p>
          <w:p w14:paraId="423FC3A1" w14:textId="77777777" w:rsidR="00BA07B4" w:rsidRPr="00BA07B4" w:rsidRDefault="00BA07B4" w:rsidP="00E37B02">
            <w:pPr>
              <w:numPr>
                <w:ilvl w:val="0"/>
                <w:numId w:val="58"/>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wskazania lub skorygowania błędnego wskazania np.: jednostek miar, wartości bazowej lub docelowej wskaźników;</w:t>
            </w:r>
          </w:p>
          <w:p w14:paraId="2340D0B1" w14:textId="77777777" w:rsidR="00BA07B4" w:rsidRPr="00BA07B4" w:rsidRDefault="00BA07B4" w:rsidP="00E37B02">
            <w:pPr>
              <w:numPr>
                <w:ilvl w:val="0"/>
                <w:numId w:val="58"/>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wskazania prawidłowych źródeł danych do pomiaru lub sposobu pomiaru wskaźników.</w:t>
            </w:r>
          </w:p>
        </w:tc>
      </w:tr>
      <w:tr w:rsidR="00BA07B4" w:rsidRPr="00BA07B4" w14:paraId="34AD6AEB" w14:textId="77777777" w:rsidTr="00E67DD3">
        <w:trPr>
          <w:trHeight w:val="1548"/>
        </w:trPr>
        <w:tc>
          <w:tcPr>
            <w:tcW w:w="560" w:type="dxa"/>
            <w:vAlign w:val="center"/>
          </w:tcPr>
          <w:p w14:paraId="069AD7B2" w14:textId="77777777" w:rsidR="00BA07B4" w:rsidRPr="00BA07B4" w:rsidRDefault="002178E4" w:rsidP="002178E4">
            <w:pPr>
              <w:spacing w:after="0" w:line="360" w:lineRule="auto"/>
              <w:jc w:val="center"/>
              <w:rPr>
                <w:rFonts w:ascii="Arial" w:hAnsi="Arial" w:cs="Arial"/>
                <w:sz w:val="20"/>
                <w:szCs w:val="20"/>
                <w:lang w:eastAsia="pl-PL"/>
              </w:rPr>
            </w:pPr>
            <w:r>
              <w:rPr>
                <w:rFonts w:ascii="Arial" w:hAnsi="Arial" w:cs="Arial"/>
                <w:sz w:val="20"/>
                <w:szCs w:val="20"/>
                <w:lang w:eastAsia="pl-PL"/>
              </w:rPr>
              <w:t>2.</w:t>
            </w:r>
          </w:p>
        </w:tc>
        <w:tc>
          <w:tcPr>
            <w:tcW w:w="3223" w:type="dxa"/>
            <w:vAlign w:val="center"/>
          </w:tcPr>
          <w:p w14:paraId="7D517D76"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hAnsi="Arial" w:cs="Arial"/>
                <w:sz w:val="20"/>
                <w:szCs w:val="20"/>
              </w:rPr>
              <w:t>Spójność zadań przewidzianych do realizacji w ramach projektu oraz trafność doboru i opisu tych zadań</w:t>
            </w:r>
          </w:p>
        </w:tc>
        <w:tc>
          <w:tcPr>
            <w:tcW w:w="5528" w:type="dxa"/>
          </w:tcPr>
          <w:p w14:paraId="3A4701BE" w14:textId="77777777" w:rsidR="00BA07B4" w:rsidRPr="00BA07B4" w:rsidRDefault="00BA07B4" w:rsidP="00E37B02">
            <w:pPr>
              <w:numPr>
                <w:ilvl w:val="0"/>
                <w:numId w:val="59"/>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zapewnienia spójnego opisu realizowanych zadań;</w:t>
            </w:r>
          </w:p>
          <w:p w14:paraId="511AA2D3" w14:textId="77777777" w:rsidR="00BA07B4" w:rsidRPr="00BA07B4" w:rsidRDefault="00BA07B4" w:rsidP="00E37B02">
            <w:pPr>
              <w:numPr>
                <w:ilvl w:val="0"/>
                <w:numId w:val="59"/>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 xml:space="preserve">konieczności zapewnienia spójności poszczególnych działań z innymi elementami wniosku;  </w:t>
            </w:r>
          </w:p>
          <w:p w14:paraId="05E55977" w14:textId="77777777" w:rsidR="00BA07B4" w:rsidRPr="00BA07B4" w:rsidRDefault="00BA07B4" w:rsidP="00E37B02">
            <w:pPr>
              <w:numPr>
                <w:ilvl w:val="0"/>
                <w:numId w:val="59"/>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prawidłowego przyporządkowania wskaźników do zadań;</w:t>
            </w:r>
          </w:p>
          <w:p w14:paraId="4AA5D16B" w14:textId="77777777" w:rsidR="00BA07B4" w:rsidRPr="00BA07B4" w:rsidRDefault="00BA07B4" w:rsidP="00E37B02">
            <w:pPr>
              <w:numPr>
                <w:ilvl w:val="0"/>
                <w:numId w:val="59"/>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prawidłowego uzasadnienia wyboru partnerów do realizacji poszczególnych zadań (o ile dotyczy);</w:t>
            </w:r>
          </w:p>
          <w:p w14:paraId="565FCFA2" w14:textId="77777777" w:rsidR="00BA07B4" w:rsidRPr="00BA07B4" w:rsidRDefault="00BA07B4" w:rsidP="00E37B02">
            <w:pPr>
              <w:numPr>
                <w:ilvl w:val="0"/>
                <w:numId w:val="59"/>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lastRenderedPageBreak/>
              <w:t>dla projektów rozliczanych w oparciu o kwoty ryczałtowe - konieczności uwzględnienia wskaźników mierzących realizację zadania lub dokumentów potwierdzających jego realizację.</w:t>
            </w:r>
          </w:p>
        </w:tc>
      </w:tr>
      <w:tr w:rsidR="00BA07B4" w:rsidRPr="00BA07B4" w14:paraId="75115940" w14:textId="77777777" w:rsidTr="00E67DD3">
        <w:trPr>
          <w:trHeight w:val="70"/>
        </w:trPr>
        <w:tc>
          <w:tcPr>
            <w:tcW w:w="560" w:type="dxa"/>
            <w:vAlign w:val="center"/>
          </w:tcPr>
          <w:p w14:paraId="7BEB96E1" w14:textId="77777777" w:rsidR="00BA07B4" w:rsidRPr="00BA07B4" w:rsidRDefault="00BA07B4" w:rsidP="00BA07B4">
            <w:pPr>
              <w:spacing w:after="0" w:line="360" w:lineRule="auto"/>
              <w:jc w:val="center"/>
              <w:rPr>
                <w:rFonts w:ascii="Arial" w:hAnsi="Arial" w:cs="Arial"/>
                <w:sz w:val="20"/>
                <w:szCs w:val="20"/>
                <w:lang w:eastAsia="pl-PL"/>
              </w:rPr>
            </w:pPr>
            <w:r w:rsidRPr="00BA07B4">
              <w:rPr>
                <w:rFonts w:ascii="Arial" w:hAnsi="Arial" w:cs="Arial"/>
                <w:sz w:val="20"/>
                <w:szCs w:val="20"/>
                <w:lang w:eastAsia="pl-PL"/>
              </w:rPr>
              <w:lastRenderedPageBreak/>
              <w:t>3.</w:t>
            </w:r>
          </w:p>
        </w:tc>
        <w:tc>
          <w:tcPr>
            <w:tcW w:w="3223" w:type="dxa"/>
            <w:vAlign w:val="center"/>
          </w:tcPr>
          <w:p w14:paraId="180829F4"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eastAsia="Arial Unicode MS" w:hAnsi="Arial" w:cs="Arial"/>
                <w:sz w:val="20"/>
                <w:szCs w:val="20"/>
              </w:rPr>
              <w:t>Prawidłowość sporządzenia budżetu projektu</w:t>
            </w:r>
          </w:p>
        </w:tc>
        <w:tc>
          <w:tcPr>
            <w:tcW w:w="5528" w:type="dxa"/>
          </w:tcPr>
          <w:p w14:paraId="0C3E44FE" w14:textId="77777777" w:rsidR="00BA07B4" w:rsidRPr="00BA07B4" w:rsidRDefault="00BA07B4" w:rsidP="00E37B02">
            <w:pPr>
              <w:numPr>
                <w:ilvl w:val="0"/>
                <w:numId w:val="60"/>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zapewnienia kwalifikowalności wszystkich wydatków w projekcie, w przypadku m.in.:</w:t>
            </w:r>
          </w:p>
          <w:p w14:paraId="4BE98576" w14:textId="77777777" w:rsidR="00BA07B4" w:rsidRPr="00BA07B4" w:rsidRDefault="00BA07B4" w:rsidP="00E37B02">
            <w:pPr>
              <w:numPr>
                <w:ilvl w:val="0"/>
                <w:numId w:val="61"/>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zidentyfikowania wydatków niekwalifikowalnych;</w:t>
            </w:r>
          </w:p>
          <w:p w14:paraId="58B1DAC1" w14:textId="77777777" w:rsidR="00BA07B4" w:rsidRPr="00BA07B4" w:rsidRDefault="00BA07B4" w:rsidP="00E37B02">
            <w:pPr>
              <w:numPr>
                <w:ilvl w:val="0"/>
                <w:numId w:val="61"/>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wykazania wydatków nieracjonalnych, nieefektywnych kosztowo, zbędnych;</w:t>
            </w:r>
          </w:p>
          <w:p w14:paraId="3A22049E" w14:textId="77777777" w:rsidR="00BA07B4" w:rsidRPr="00BA07B4" w:rsidRDefault="00BA07B4" w:rsidP="00E37B02">
            <w:pPr>
              <w:numPr>
                <w:ilvl w:val="0"/>
                <w:numId w:val="61"/>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wykazania wydatków niezgodnych ze stawkami rynkowymi, w tym z Wymaganiami dotyczącymi standardu oraz cen rynkowych;</w:t>
            </w:r>
          </w:p>
          <w:p w14:paraId="4617E775" w14:textId="77777777" w:rsidR="00BA07B4" w:rsidRPr="00BA07B4" w:rsidRDefault="00BA07B4" w:rsidP="00E37B02">
            <w:pPr>
              <w:numPr>
                <w:ilvl w:val="0"/>
                <w:numId w:val="62"/>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braku poprawności uzasadnienia wydatków w ramach kwot ryczałtowych (o ile dotyczy);</w:t>
            </w:r>
          </w:p>
          <w:p w14:paraId="1E1746FA" w14:textId="77777777" w:rsidR="00BA07B4" w:rsidRPr="00BA07B4" w:rsidRDefault="00BA07B4" w:rsidP="00E37B02">
            <w:pPr>
              <w:numPr>
                <w:ilvl w:val="0"/>
                <w:numId w:val="62"/>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 xml:space="preserve">braku wystarczających danych umożliwiających ocenę </w:t>
            </w:r>
            <w:r w:rsidRPr="00BA07B4">
              <w:rPr>
                <w:rFonts w:ascii="Arial" w:eastAsia="Calibri" w:hAnsi="Arial" w:cs="Arial"/>
                <w:color w:val="auto"/>
                <w:sz w:val="20"/>
                <w:szCs w:val="20"/>
              </w:rPr>
              <w:t>racjonalności stawek;</w:t>
            </w:r>
          </w:p>
          <w:p w14:paraId="7E0AA5A1" w14:textId="77777777" w:rsidR="00BA07B4" w:rsidRPr="00BA07B4" w:rsidRDefault="00BA07B4" w:rsidP="00E37B02">
            <w:pPr>
              <w:numPr>
                <w:ilvl w:val="0"/>
                <w:numId w:val="62"/>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rPr>
              <w:t>braku niezbędnych uzasadnień (np. zadań zleconych, wkładu własnego, kwalifikowalności VAT);</w:t>
            </w:r>
          </w:p>
          <w:p w14:paraId="79811642" w14:textId="77777777" w:rsidR="00BA07B4" w:rsidRPr="00BA07B4" w:rsidRDefault="00BA07B4" w:rsidP="00E37B02">
            <w:pPr>
              <w:numPr>
                <w:ilvl w:val="0"/>
                <w:numId w:val="60"/>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skorygowania błędów w oznaczeniach wydatków projektu (np. cross-financing, środki trwałe, pomoc publiczna);</w:t>
            </w:r>
          </w:p>
          <w:p w14:paraId="683FDD15" w14:textId="77777777" w:rsidR="00BA07B4" w:rsidRPr="00BA07B4" w:rsidRDefault="00BA07B4" w:rsidP="00E37B02">
            <w:pPr>
              <w:numPr>
                <w:ilvl w:val="0"/>
                <w:numId w:val="60"/>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skorygowania błędów rachunkowych;</w:t>
            </w:r>
          </w:p>
        </w:tc>
      </w:tr>
    </w:tbl>
    <w:p w14:paraId="3599D84C" w14:textId="77777777" w:rsidR="00BA07B4" w:rsidRPr="00BA07B4" w:rsidRDefault="00BA07B4" w:rsidP="00BA07B4">
      <w:pPr>
        <w:spacing w:line="360" w:lineRule="auto"/>
        <w:jc w:val="both"/>
        <w:rPr>
          <w:rFonts w:ascii="Arial" w:hAnsi="Arial" w:cs="Arial"/>
          <w:sz w:val="20"/>
          <w:szCs w:val="20"/>
        </w:rPr>
      </w:pPr>
    </w:p>
    <w:p w14:paraId="6A0BB2C0" w14:textId="77777777" w:rsidR="00BA07B4" w:rsidRPr="00BA07B4" w:rsidRDefault="00BA07B4" w:rsidP="00BA07B4">
      <w:pPr>
        <w:pBdr>
          <w:left w:val="single" w:sz="48" w:space="4" w:color="E36C0A"/>
        </w:pBdr>
        <w:spacing w:before="240" w:after="0" w:line="360" w:lineRule="auto"/>
        <w:ind w:left="284"/>
        <w:jc w:val="both"/>
        <w:rPr>
          <w:rFonts w:ascii="Arial" w:hAnsi="Arial" w:cs="Arial"/>
          <w:b/>
          <w:bCs/>
          <w:sz w:val="20"/>
          <w:szCs w:val="20"/>
        </w:rPr>
      </w:pPr>
      <w:r w:rsidRPr="00BA07B4">
        <w:rPr>
          <w:rFonts w:ascii="Arial" w:hAnsi="Arial" w:cs="Arial"/>
          <w:b/>
          <w:bCs/>
          <w:sz w:val="20"/>
          <w:szCs w:val="20"/>
        </w:rPr>
        <w:t>Kryteria premiujące</w:t>
      </w:r>
    </w:p>
    <w:p w14:paraId="5DD5531A"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Kryteria premiujące dotyczą preferowania pewnych typów projektów.</w:t>
      </w:r>
    </w:p>
    <w:p w14:paraId="5BE2071A"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28 punktów. </w:t>
      </w:r>
    </w:p>
    <w:p w14:paraId="0937578D"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Premia punktowa przyznawana jest projektowi, który otrzymał bezwarunkowo przynajmniej 60% punktów za spełnienie każdego ogólnego kryterium merytorycznego.</w:t>
      </w:r>
    </w:p>
    <w:p w14:paraId="2B266D4D"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lastRenderedPageBreak/>
        <w:t>Projekty, które nie spełniają kryterium premiującego nie tracą punktów przyznanych za spełnienie ogólnych kryteriów merytorycznych.</w:t>
      </w:r>
    </w:p>
    <w:p w14:paraId="7C3BFBD6" w14:textId="77777777" w:rsidR="00BA07B4" w:rsidRPr="00BA07B4" w:rsidRDefault="00BA07B4" w:rsidP="00BA07B4">
      <w:pPr>
        <w:keepNext/>
        <w:spacing w:before="240" w:line="360" w:lineRule="auto"/>
        <w:jc w:val="both"/>
        <w:rPr>
          <w:rFonts w:ascii="Arial" w:hAnsi="Arial" w:cs="Arial"/>
          <w:sz w:val="20"/>
          <w:szCs w:val="20"/>
        </w:rPr>
      </w:pPr>
      <w:r w:rsidRPr="00BA07B4">
        <w:rPr>
          <w:rFonts w:ascii="Arial" w:hAnsi="Arial" w:cs="Arial"/>
          <w:sz w:val="20"/>
          <w:szCs w:val="20"/>
        </w:rPr>
        <w:t>W ramach niniejszego konkursu stosowane będą następujące kryteria premiujące:</w:t>
      </w:r>
    </w:p>
    <w:p w14:paraId="24392AEB"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Wnioskodawca lub partner ma podpisany kontrakt  z dyrektorem właściwego OW NFZ w zakresie podstawowej opieki zdrowotnej.</w:t>
      </w:r>
    </w:p>
    <w:p w14:paraId="40303BAF"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Wnioskodawcą lub partnerem jest podmiot wykonujący działalność leczniczą udzielającym świadczeń opieki zdrowotnej w rodzaju podstawowa opieka zdrowotna na podstawie zawartej umowy o udzielanie świadczeń opieki zdr</w:t>
      </w:r>
      <w:r w:rsidR="00FF1CEC">
        <w:rPr>
          <w:rFonts w:ascii="Arial" w:hAnsi="Arial" w:cs="Arial"/>
          <w:sz w:val="20"/>
          <w:szCs w:val="20"/>
        </w:rPr>
        <w:t>owotnej z dyrektorem właściwego</w:t>
      </w:r>
      <w:r w:rsidRPr="00BA07B4">
        <w:rPr>
          <w:rFonts w:ascii="Arial" w:hAnsi="Arial" w:cs="Arial"/>
          <w:sz w:val="20"/>
          <w:szCs w:val="20"/>
        </w:rPr>
        <w:t xml:space="preserve"> dla obszaru realizacji projektu Oddziału Wojewódzkiego Narodowego Funduszu Zdrowia. Projektodawca jest zobowiązany do zamieszczenia we wniosku deklaracji potwierdzającej spełnienie kryterium.</w:t>
      </w:r>
    </w:p>
    <w:p w14:paraId="156E78E6"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4A20DE9B"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Projekty, które otrzymały minimalną ocenę za spełnienie ogólnych kryteriów punktowych weryfikowanych na ocenie merytorycznej otrzymują premię punktową tj. 3 punktów za spełnienie kryterium premiującego.</w:t>
      </w:r>
    </w:p>
    <w:p w14:paraId="6A08ABFC"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Wnioskodawca lub partner jest podmiotem akredytowanym.</w:t>
      </w:r>
    </w:p>
    <w:p w14:paraId="69BACDEB"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Wnioskodawcą lub partnerem jest podmiot, który posiada akredytację wydaną na podstawie ustawy o akredytacji o ochronie zdrowia  lub jest w okresie przygotowawczym do przeprowadzenia wizyty akredytacyjnej  (okres przygotowawczy rozpoczyna się od daty podpis</w:t>
      </w:r>
      <w:r w:rsidR="001661F4">
        <w:rPr>
          <w:rFonts w:ascii="Arial" w:hAnsi="Arial" w:cs="Arial"/>
          <w:sz w:val="20"/>
          <w:szCs w:val="20"/>
        </w:rPr>
        <w:t xml:space="preserve">ania przez dany podmiot umowy </w:t>
      </w:r>
      <w:r w:rsidRPr="00BA07B4">
        <w:rPr>
          <w:rFonts w:ascii="Arial" w:hAnsi="Arial" w:cs="Arial"/>
          <w:sz w:val="20"/>
          <w:szCs w:val="20"/>
        </w:rPr>
        <w:t xml:space="preserve">w zakresie przeprowadzenia przeglądu akredytacyjnego) lub posiada certyfikat normy EN 15224 - Usługi Ochrony Zdrowia – System Zarządzania Jakością. </w:t>
      </w:r>
      <w:r w:rsidRPr="002A76D3">
        <w:rPr>
          <w:rFonts w:ascii="Arial" w:hAnsi="Arial" w:cs="Arial"/>
          <w:b/>
          <w:sz w:val="20"/>
          <w:szCs w:val="20"/>
        </w:rPr>
        <w:t>Projektodawca jest zobowiązany do zamieszczenia we wniosku deklaracji potwierdzającej spełnienie kryterium.</w:t>
      </w:r>
    </w:p>
    <w:p w14:paraId="3E7A956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7FC1580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Projekty, które otrzymały minimalną ocenę za spełnienie ogólnych kryteriów punktowych weryfikowanych na ocenie merytorycznej otrzymują premię punktową tj. 5 punktów za spełnienie kryterium premiującego.</w:t>
      </w:r>
    </w:p>
    <w:p w14:paraId="375A90FB"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Doświadczenie wnioskodawcy lub partnera.</w:t>
      </w:r>
    </w:p>
    <w:p w14:paraId="2878CD05" w14:textId="77777777" w:rsidR="00BA07B4" w:rsidRPr="002A76D3" w:rsidRDefault="00BA07B4" w:rsidP="00BA07B4">
      <w:pPr>
        <w:spacing w:before="240" w:line="360" w:lineRule="auto"/>
        <w:jc w:val="both"/>
        <w:rPr>
          <w:rFonts w:ascii="Arial" w:hAnsi="Arial" w:cs="Arial"/>
          <w:b/>
          <w:sz w:val="20"/>
          <w:szCs w:val="20"/>
        </w:rPr>
      </w:pPr>
      <w:r w:rsidRPr="00BA07B4">
        <w:rPr>
          <w:rFonts w:ascii="Arial" w:hAnsi="Arial" w:cs="Arial"/>
          <w:sz w:val="20"/>
          <w:szCs w:val="20"/>
        </w:rPr>
        <w:t>Wnioskodawcą lub partnerem jest podmiot, który posiada</w:t>
      </w:r>
      <w:r w:rsidRPr="00BA07B4">
        <w:rPr>
          <w:rFonts w:ascii="Arial" w:hAnsi="Arial" w:cs="Arial"/>
        </w:rPr>
        <w:t xml:space="preserve"> </w:t>
      </w:r>
      <w:r w:rsidRPr="00BA07B4">
        <w:rPr>
          <w:rFonts w:ascii="Arial" w:hAnsi="Arial" w:cs="Arial"/>
          <w:sz w:val="20"/>
          <w:szCs w:val="20"/>
        </w:rPr>
        <w:t xml:space="preserve">co najmniej 3-letnie doświadczenie w obszarze, w którym realizowane jest wsparcie. </w:t>
      </w:r>
      <w:r w:rsidRPr="002A76D3">
        <w:rPr>
          <w:rFonts w:ascii="Arial" w:hAnsi="Arial" w:cs="Arial"/>
          <w:b/>
          <w:sz w:val="20"/>
          <w:szCs w:val="20"/>
        </w:rPr>
        <w:t>Kryterium weryfikowane poprzez analizę opisu doświadczenia wnioskodawcy lub partnera.</w:t>
      </w:r>
    </w:p>
    <w:p w14:paraId="3D5DF882"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591355D6"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lastRenderedPageBreak/>
        <w:t>Projekty, które otrzymały minimalną ocenę za spełnienie ogólnych kryteriów punktowych weryfikowanych na ocenie merytorycznej otrzymują premię punktową tj. 5 punktów za spełnienie kryterium premiującego.</w:t>
      </w:r>
    </w:p>
    <w:p w14:paraId="55D0DEF0"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Projekt  jest komplementarny z innymi projektami.</w:t>
      </w:r>
    </w:p>
    <w:p w14:paraId="4905821E" w14:textId="77777777" w:rsidR="00BA07B4" w:rsidRPr="00BA07B4" w:rsidRDefault="00BA07B4" w:rsidP="00BA07B4">
      <w:pPr>
        <w:spacing w:after="0" w:line="360" w:lineRule="auto"/>
        <w:jc w:val="both"/>
        <w:rPr>
          <w:rFonts w:ascii="Arial" w:hAnsi="Arial" w:cs="Arial"/>
          <w:sz w:val="20"/>
          <w:szCs w:val="20"/>
        </w:rPr>
      </w:pPr>
    </w:p>
    <w:p w14:paraId="735D8612" w14:textId="0D2CF60A" w:rsidR="00BA07B4" w:rsidRPr="002A76D3" w:rsidRDefault="00BA07B4" w:rsidP="00BA07B4">
      <w:pPr>
        <w:spacing w:after="0" w:line="360" w:lineRule="auto"/>
        <w:jc w:val="both"/>
        <w:rPr>
          <w:rFonts w:ascii="Arial" w:hAnsi="Arial" w:cs="Arial"/>
          <w:b/>
          <w:sz w:val="20"/>
          <w:szCs w:val="20"/>
        </w:rPr>
      </w:pPr>
      <w:r w:rsidRPr="00BA07B4">
        <w:rPr>
          <w:rFonts w:ascii="Arial" w:hAnsi="Arial" w:cs="Arial"/>
          <w:sz w:val="20"/>
          <w:szCs w:val="20"/>
        </w:rPr>
        <w:t>Realizowane w projekcie działania są komplementarne do innych projektów finansowanych ze środków UE (również realizowanych we wcześniejszych okresach programowania), ze środków krajowych lub innych źródeł. Oznacza to, że  działania w projektach uzupełniają się wzajemnie, skierowane są na osiągnięcie wspólnego lub takiego samego celu, służą rozwiązaniu tego samego problemu, na tym samym obszarze geograficznym, w tym samym sektorze/ branży.</w:t>
      </w:r>
      <w:r w:rsidR="002A76D3">
        <w:rPr>
          <w:rFonts w:ascii="Arial" w:hAnsi="Arial" w:cs="Arial"/>
          <w:sz w:val="20"/>
          <w:szCs w:val="20"/>
        </w:rPr>
        <w:t xml:space="preserve"> </w:t>
      </w:r>
      <w:r w:rsidR="002A76D3" w:rsidRPr="002A76D3">
        <w:rPr>
          <w:rFonts w:ascii="Arial" w:hAnsi="Arial" w:cs="Arial"/>
          <w:b/>
          <w:sz w:val="20"/>
          <w:szCs w:val="20"/>
        </w:rPr>
        <w:t xml:space="preserve">Kryterium weryfikowane poprzez analizę opisu zadań, </w:t>
      </w:r>
      <w:r w:rsidR="008F6C24">
        <w:rPr>
          <w:rFonts w:ascii="Arial" w:hAnsi="Arial" w:cs="Arial"/>
          <w:b/>
          <w:sz w:val="20"/>
          <w:szCs w:val="20"/>
        </w:rPr>
        <w:t>gdzie</w:t>
      </w:r>
      <w:r w:rsidR="002A76D3" w:rsidRPr="002A76D3">
        <w:rPr>
          <w:rFonts w:ascii="Arial" w:hAnsi="Arial" w:cs="Arial"/>
          <w:b/>
          <w:sz w:val="20"/>
          <w:szCs w:val="20"/>
        </w:rPr>
        <w:t xml:space="preserve"> wskazano do jakiego projektu przedmiot</w:t>
      </w:r>
      <w:r w:rsidR="008B22F5">
        <w:rPr>
          <w:rFonts w:ascii="Arial" w:hAnsi="Arial" w:cs="Arial"/>
          <w:b/>
          <w:sz w:val="20"/>
          <w:szCs w:val="20"/>
        </w:rPr>
        <w:t>owy projekt jest komplementarny</w:t>
      </w:r>
      <w:r w:rsidR="002A76D3" w:rsidRPr="002A76D3">
        <w:rPr>
          <w:rFonts w:ascii="Arial" w:hAnsi="Arial" w:cs="Arial"/>
          <w:b/>
          <w:sz w:val="20"/>
          <w:szCs w:val="20"/>
        </w:rPr>
        <w:t>.</w:t>
      </w:r>
      <w:r w:rsidR="008B22F5">
        <w:rPr>
          <w:rFonts w:ascii="Arial" w:hAnsi="Arial" w:cs="Arial"/>
          <w:b/>
          <w:sz w:val="20"/>
          <w:szCs w:val="20"/>
        </w:rPr>
        <w:t xml:space="preserve"> </w:t>
      </w:r>
      <w:r w:rsidR="002A76D3" w:rsidRPr="002A76D3">
        <w:rPr>
          <w:rFonts w:ascii="Arial" w:hAnsi="Arial" w:cs="Arial"/>
          <w:b/>
          <w:sz w:val="20"/>
          <w:szCs w:val="20"/>
        </w:rPr>
        <w:t>Niewystarczające jest przedstawienie jedynie deklaracji. Wnioskodawca powinien opisać zadania i wykazać ich komplementarność z innymi projektami.</w:t>
      </w:r>
    </w:p>
    <w:p w14:paraId="65ED643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5F2964D2"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Projekty, które otrzymały minimalną ocenę za spełnienie ogólnych kryteriów punktowych weryfikowanych na ocenie merytorycznej otrzymują premię punktową tj. 5 punktów za spełnienie kryterium premiującego.</w:t>
      </w:r>
    </w:p>
    <w:p w14:paraId="520DAEE5"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Większa dostępność wsparcia.</w:t>
      </w:r>
    </w:p>
    <w:p w14:paraId="71FB6287" w14:textId="77777777" w:rsidR="00BA07B4" w:rsidRPr="00274C7E" w:rsidRDefault="00BA07B4" w:rsidP="00BA07B4">
      <w:pPr>
        <w:spacing w:before="240" w:line="360" w:lineRule="auto"/>
        <w:jc w:val="both"/>
        <w:rPr>
          <w:rFonts w:ascii="Arial" w:hAnsi="Arial" w:cs="Arial"/>
          <w:b/>
          <w:sz w:val="20"/>
          <w:szCs w:val="20"/>
        </w:rPr>
      </w:pPr>
      <w:r w:rsidRPr="00BA07B4">
        <w:rPr>
          <w:rFonts w:ascii="Arial" w:hAnsi="Arial" w:cs="Arial"/>
          <w:sz w:val="20"/>
          <w:szCs w:val="20"/>
        </w:rPr>
        <w:t>W celu rozszerzenia dostępu do usług i zapewnienia wsparcia większej liczbie uczestników w projekcie usługi realizowane będą również w godzinach popołudniowych, wieczornych oraz w soboty.</w:t>
      </w:r>
      <w:r w:rsidR="00FF0249">
        <w:rPr>
          <w:rFonts w:ascii="Arial" w:hAnsi="Arial" w:cs="Arial"/>
          <w:sz w:val="20"/>
          <w:szCs w:val="20"/>
        </w:rPr>
        <w:t xml:space="preserve"> </w:t>
      </w:r>
      <w:r w:rsidR="00FF0249" w:rsidRPr="00274C7E">
        <w:rPr>
          <w:rFonts w:ascii="Arial" w:hAnsi="Arial" w:cs="Arial"/>
          <w:b/>
          <w:sz w:val="20"/>
          <w:szCs w:val="20"/>
        </w:rPr>
        <w:t>Kryterium weryfikowane</w:t>
      </w:r>
      <w:r w:rsidR="008F6C24" w:rsidRPr="00274C7E">
        <w:rPr>
          <w:rFonts w:ascii="Arial" w:hAnsi="Arial" w:cs="Arial"/>
          <w:b/>
          <w:sz w:val="20"/>
          <w:szCs w:val="20"/>
        </w:rPr>
        <w:t xml:space="preserve"> przez analizę opisu zadań, gdzie wskazano, że poszczególne usługi np. </w:t>
      </w:r>
      <w:r w:rsidR="00274C7E" w:rsidRPr="00274C7E">
        <w:rPr>
          <w:rFonts w:ascii="Arial" w:hAnsi="Arial" w:cs="Arial"/>
          <w:b/>
          <w:sz w:val="20"/>
          <w:szCs w:val="20"/>
        </w:rPr>
        <w:t>usługi pielęgniarskie świadczone będą nie tylko w dni robocze w godzinach 8.00-16.00.</w:t>
      </w:r>
    </w:p>
    <w:p w14:paraId="53FFBEFE"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154EEA1F"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Projekty, które otrzymały minimalną ocenę za spełnienie ogólnych kryteriów punktowych weryfikowanych na ocenie merytorycznej otrzymują premię punktową tj. 5 punktów za spełnienie kryterium premiującego.</w:t>
      </w:r>
    </w:p>
    <w:p w14:paraId="0F78648E"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Stopień realizacji wskaźnika rezultatu.</w:t>
      </w:r>
    </w:p>
    <w:p w14:paraId="18B66565" w14:textId="77777777" w:rsidR="00BA07B4" w:rsidRPr="00BA07B4" w:rsidRDefault="00BA07B4" w:rsidP="00BA07B4">
      <w:pPr>
        <w:spacing w:after="0" w:line="240" w:lineRule="auto"/>
        <w:jc w:val="both"/>
        <w:rPr>
          <w:rFonts w:ascii="Arial Narrow" w:hAnsi="Arial Narrow" w:cs="Calibri"/>
          <w:sz w:val="20"/>
          <w:szCs w:val="20"/>
        </w:rPr>
      </w:pPr>
    </w:p>
    <w:p w14:paraId="285C83F2" w14:textId="77777777" w:rsidR="00BA07B4" w:rsidRPr="00BA07B4" w:rsidRDefault="00BA07B4" w:rsidP="000A2C41">
      <w:pPr>
        <w:spacing w:after="0" w:line="360" w:lineRule="auto"/>
        <w:jc w:val="both"/>
        <w:rPr>
          <w:rFonts w:ascii="Arial" w:hAnsi="Arial" w:cs="Arial"/>
          <w:sz w:val="20"/>
          <w:szCs w:val="20"/>
        </w:rPr>
      </w:pPr>
      <w:r w:rsidRPr="00BA07B4">
        <w:rPr>
          <w:rFonts w:ascii="Arial" w:hAnsi="Arial" w:cs="Arial"/>
          <w:sz w:val="20"/>
          <w:szCs w:val="20"/>
        </w:rPr>
        <w:t>Projekt zakłada osiągnięcie wskaźnika rezultatu „Liczba wspartych w programie miejsc świadczenia usług zdrowotnych istniejących po zakończeniu projektu” na poziomie co najmniej 90%.</w:t>
      </w:r>
    </w:p>
    <w:p w14:paraId="003EB3DC" w14:textId="77777777" w:rsidR="00BA07B4" w:rsidRPr="00BA07B4" w:rsidRDefault="00BA07B4" w:rsidP="000A2C41">
      <w:pPr>
        <w:spacing w:after="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0086A35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Projekty, które otrzymały minimalną ocenę za spełnienie ogólnych kryteriów punktowych weryfikowanych na ocenie merytorycznej otrzymują premię punktową tj. 5 punktów za spełnienie kryterium premiującego.</w:t>
      </w:r>
    </w:p>
    <w:p w14:paraId="4834FEB9" w14:textId="77777777" w:rsidR="00BA07B4" w:rsidRPr="00BA07B4" w:rsidRDefault="00BA07B4" w:rsidP="00BA07B4">
      <w:pPr>
        <w:pBdr>
          <w:left w:val="single" w:sz="48" w:space="4" w:color="E36C0A"/>
        </w:pBdr>
        <w:spacing w:before="240" w:after="0" w:line="360" w:lineRule="auto"/>
        <w:jc w:val="both"/>
        <w:rPr>
          <w:rFonts w:ascii="Arial" w:hAnsi="Arial" w:cs="Arial"/>
          <w:b/>
          <w:bCs/>
          <w:sz w:val="20"/>
          <w:szCs w:val="20"/>
        </w:rPr>
      </w:pPr>
      <w:r w:rsidRPr="00BA07B4">
        <w:rPr>
          <w:rFonts w:ascii="Arial" w:hAnsi="Arial" w:cs="Arial"/>
          <w:b/>
          <w:bCs/>
          <w:sz w:val="20"/>
          <w:szCs w:val="20"/>
        </w:rPr>
        <w:lastRenderedPageBreak/>
        <w:t xml:space="preserve">Ogólne kryterium podsumowujące </w:t>
      </w:r>
    </w:p>
    <w:p w14:paraId="341CD75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Ogólne kryterium podsumowujące dotyczy wyłącznie projektów skierowanych do negocjacji. </w:t>
      </w:r>
    </w:p>
    <w:p w14:paraId="517CD78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Spełnienie ogólnego kryterium podsumowującego dotyczącego ostatecznego wyniku negocjacji – „Negocjacje zakończyły się wynikiem pozytywnym”, weryfikowane jest w ramach oceny formalno-merytorycznej po zakończonym procesie negocjacji, na zasadach wskazanych w pkt 6.4 Regulaminu. </w:t>
      </w:r>
    </w:p>
    <w:p w14:paraId="3D652A1D" w14:textId="77777777" w:rsidR="000D2441" w:rsidRPr="004B4461" w:rsidRDefault="000D2441" w:rsidP="00E37B02">
      <w:pPr>
        <w:pStyle w:val="Akapitzlist"/>
        <w:keepNext/>
        <w:numPr>
          <w:ilvl w:val="1"/>
          <w:numId w:val="3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5" w:name="_Toc431974596"/>
      <w:bookmarkStart w:id="66" w:name="_Toc459876611"/>
      <w:bookmarkEnd w:id="65"/>
      <w:r w:rsidRPr="004B4461">
        <w:rPr>
          <w:rFonts w:ascii="Arial" w:hAnsi="Arial" w:cs="Arial"/>
          <w:b/>
        </w:rPr>
        <w:t>Analiza kart oceny</w:t>
      </w:r>
      <w:r w:rsidR="008B044F">
        <w:rPr>
          <w:rFonts w:ascii="Arial" w:hAnsi="Arial" w:cs="Arial"/>
          <w:b/>
        </w:rPr>
        <w:t xml:space="preserve"> formalno-merytorycznej</w:t>
      </w:r>
      <w:r w:rsidRPr="004B4461">
        <w:rPr>
          <w:rFonts w:ascii="Arial" w:hAnsi="Arial" w:cs="Arial"/>
          <w:b/>
        </w:rPr>
        <w:t xml:space="preserve"> i obliczanie liczby przyznanych punktów</w:t>
      </w:r>
      <w:r w:rsidR="008B044F">
        <w:rPr>
          <w:rFonts w:ascii="Arial" w:hAnsi="Arial" w:cs="Arial"/>
          <w:b/>
        </w:rPr>
        <w:t xml:space="preserve"> – ocena formalno-merytoryczna</w:t>
      </w:r>
      <w:bookmarkEnd w:id="66"/>
    </w:p>
    <w:p w14:paraId="6D0D6CBB"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Wypełnione przez oceniających KOFM przekazywane są niezwłocznie Sekretarzowi KOP. </w:t>
      </w:r>
    </w:p>
    <w:p w14:paraId="371125BD"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14:paraId="27E19B67"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14:paraId="15138CC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2A0D2170"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Decyzja Przewodniczącego, o której mowa powyżej dokumentowana jest w Protokole z prac KOP.</w:t>
      </w:r>
    </w:p>
    <w:p w14:paraId="54C8896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14:paraId="2C4CD5DE"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1AB57320" w14:textId="77777777" w:rsidR="000E1C7B" w:rsidRDefault="000E1C7B">
      <w:pPr>
        <w:spacing w:before="240" w:line="360" w:lineRule="auto"/>
        <w:jc w:val="both"/>
        <w:rPr>
          <w:rFonts w:ascii="Arial" w:hAnsi="Arial" w:cs="Arial"/>
          <w:sz w:val="20"/>
          <w:szCs w:val="20"/>
        </w:rPr>
      </w:pPr>
      <w:r w:rsidRPr="000E1C7B">
        <w:rPr>
          <w:rFonts w:ascii="Arial" w:hAnsi="Arial" w:cs="Arial"/>
          <w:sz w:val="20"/>
          <w:szCs w:val="20"/>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w:t>
      </w:r>
    </w:p>
    <w:p w14:paraId="3E0E656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lastRenderedPageBreak/>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14:paraId="4955AF0F"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14:paraId="7729AF95" w14:textId="77777777" w:rsidR="000E1C7B" w:rsidRPr="000E1C7B" w:rsidRDefault="000E1C7B" w:rsidP="000E1C7B">
      <w:pPr>
        <w:spacing w:before="240" w:line="360" w:lineRule="auto"/>
        <w:jc w:val="both"/>
        <w:rPr>
          <w:rFonts w:ascii="Arial" w:hAnsi="Arial" w:cs="Arial"/>
          <w:sz w:val="20"/>
          <w:szCs w:val="20"/>
        </w:rPr>
      </w:pPr>
      <w:r w:rsidRPr="000E1C7B">
        <w:rPr>
          <w:rFonts w:ascii="Arial" w:hAnsi="Arial" w:cs="Arial"/>
          <w:sz w:val="20"/>
          <w:szCs w:val="20"/>
        </w:rPr>
        <w:t>W przypadku dokonywania oceny projektu przez trzeciego oceniającego w wyniku spełnienia przesłanki, o której mowa powyżej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wniosku do kolejnego etapu oceny.</w:t>
      </w:r>
    </w:p>
    <w:p w14:paraId="1541DEDE"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negatywnej oceny dokonanej przez trzeciego oceniającego, projekt nie jest rekomendowany do dofinansowania.  </w:t>
      </w:r>
    </w:p>
    <w:p w14:paraId="1B0FA851" w14:textId="77777777" w:rsidR="000D2441" w:rsidRPr="004B4461" w:rsidRDefault="000D2441">
      <w:pPr>
        <w:pStyle w:val="Akapitzlist"/>
        <w:spacing w:line="360" w:lineRule="auto"/>
        <w:ind w:left="284"/>
        <w:jc w:val="both"/>
        <w:rPr>
          <w:rFonts w:ascii="Arial" w:hAnsi="Arial" w:cs="Arial"/>
          <w:sz w:val="20"/>
          <w:szCs w:val="20"/>
        </w:rPr>
      </w:pPr>
    </w:p>
    <w:p w14:paraId="42B8F1B5" w14:textId="77777777" w:rsidR="000D2441" w:rsidRPr="004B4461" w:rsidRDefault="000D2441" w:rsidP="00E37B02">
      <w:pPr>
        <w:pStyle w:val="Akapitzlist"/>
        <w:keepNext/>
        <w:numPr>
          <w:ilvl w:val="1"/>
          <w:numId w:val="3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7" w:name="_Toc431974597"/>
      <w:bookmarkStart w:id="68" w:name="_Toc459876612"/>
      <w:bookmarkEnd w:id="67"/>
      <w:r w:rsidRPr="004B4461">
        <w:rPr>
          <w:rFonts w:ascii="Arial" w:hAnsi="Arial" w:cs="Arial"/>
          <w:b/>
        </w:rPr>
        <w:t>Negocjacje</w:t>
      </w:r>
      <w:bookmarkEnd w:id="68"/>
    </w:p>
    <w:p w14:paraId="4C1D9521" w14:textId="77777777" w:rsidR="000D2441" w:rsidRPr="004B4461" w:rsidRDefault="000D2441" w:rsidP="00AB7815">
      <w:pPr>
        <w:spacing w:after="0" w:line="360" w:lineRule="auto"/>
        <w:jc w:val="both"/>
        <w:rPr>
          <w:rFonts w:ascii="Arial" w:hAnsi="Arial" w:cs="Arial"/>
          <w:sz w:val="20"/>
          <w:szCs w:val="20"/>
        </w:rPr>
      </w:pPr>
      <w:r w:rsidRPr="004B4461">
        <w:rPr>
          <w:rFonts w:ascii="Arial" w:hAnsi="Arial" w:cs="Arial"/>
          <w:sz w:val="20"/>
          <w:szCs w:val="20"/>
        </w:rPr>
        <w:t xml:space="preserve">W przypadku, gdy: </w:t>
      </w:r>
    </w:p>
    <w:p w14:paraId="25EEEDCE" w14:textId="77777777" w:rsidR="000D2441" w:rsidRPr="004B4461" w:rsidRDefault="000D2441" w:rsidP="00AB7815">
      <w:pPr>
        <w:numPr>
          <w:ilvl w:val="0"/>
          <w:numId w:val="46"/>
        </w:numPr>
        <w:spacing w:after="0" w:line="360" w:lineRule="auto"/>
        <w:contextualSpacing/>
        <w:jc w:val="both"/>
        <w:rPr>
          <w:rFonts w:ascii="Arial" w:hAnsi="Arial" w:cs="Arial"/>
          <w:sz w:val="20"/>
          <w:szCs w:val="20"/>
        </w:rPr>
      </w:pPr>
      <w:r w:rsidRPr="004B4461">
        <w:rPr>
          <w:rFonts w:ascii="Arial" w:hAnsi="Arial" w:cs="Arial"/>
          <w:sz w:val="20"/>
          <w:szCs w:val="20"/>
        </w:rPr>
        <w:t xml:space="preserve">wniosek od oceniającego bezwarunkowo uzyskał przynajmniej 60% punktów za spełnienie każdego ogólnego kryterium merytorycznego oraz </w:t>
      </w:r>
    </w:p>
    <w:p w14:paraId="5A25B101" w14:textId="4021E686" w:rsidR="000D2441" w:rsidRPr="004B4461" w:rsidRDefault="00AB7815" w:rsidP="00E37B02">
      <w:pPr>
        <w:numPr>
          <w:ilvl w:val="0"/>
          <w:numId w:val="46"/>
        </w:numPr>
        <w:spacing w:before="240" w:line="360" w:lineRule="auto"/>
        <w:contextualSpacing/>
        <w:jc w:val="both"/>
        <w:rPr>
          <w:rFonts w:ascii="Arial" w:hAnsi="Arial" w:cs="Arial"/>
          <w:sz w:val="20"/>
          <w:szCs w:val="20"/>
        </w:rPr>
      </w:pPr>
      <w:r>
        <w:rPr>
          <w:rFonts w:ascii="Arial" w:hAnsi="Arial" w:cs="Arial"/>
          <w:sz w:val="20"/>
          <w:szCs w:val="20"/>
        </w:rPr>
        <w:t xml:space="preserve">oceniający </w:t>
      </w:r>
      <w:r w:rsidR="000D2441" w:rsidRPr="004B4461">
        <w:rPr>
          <w:rFonts w:ascii="Arial" w:hAnsi="Arial" w:cs="Arial"/>
          <w:sz w:val="20"/>
          <w:szCs w:val="20"/>
        </w:rPr>
        <w:t xml:space="preserve">warunkowo przyznał określoną liczbę punktów za spełnianie danego kryterium merytorycznego bądź danych kryteriów merytorycznych, </w:t>
      </w:r>
    </w:p>
    <w:p w14:paraId="730463E7"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oceniający kieruje projekt do negocjacji, odpowiednio odnotowując ten fakt w KOFM. </w:t>
      </w:r>
    </w:p>
    <w:p w14:paraId="0A798E61" w14:textId="77777777" w:rsidR="005335E0" w:rsidRDefault="005335E0">
      <w:pPr>
        <w:spacing w:before="240" w:line="360" w:lineRule="auto"/>
        <w:jc w:val="both"/>
        <w:rPr>
          <w:rFonts w:ascii="Arial" w:hAnsi="Arial" w:cs="Arial"/>
          <w:sz w:val="20"/>
          <w:szCs w:val="20"/>
        </w:rPr>
      </w:pPr>
      <w:r w:rsidRPr="005335E0">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120% pierwotnej kwoty przeznaczonej na dofinansowanie projektów.</w:t>
      </w:r>
    </w:p>
    <w:p w14:paraId="7457E3A5"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Negocjacje danego projektu mogą być przeprowadzone przez pracowników IOK powołanych do składu KOP przy czym nie muszą to być członkowie KOP, którzy dokonywali oceny tego projektu.</w:t>
      </w:r>
    </w:p>
    <w:p w14:paraId="6AC52AE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lastRenderedPageBreak/>
        <w:t>Negocjacje obejmują wszystkie kwestie wskazane przez oceniających w wypełnionych przez nich kartach oceny.</w:t>
      </w:r>
    </w:p>
    <w:p w14:paraId="290C94D9"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14:paraId="62B71F13" w14:textId="77777777" w:rsidR="000D2441" w:rsidRPr="004B4461" w:rsidRDefault="000D2441" w:rsidP="00EB30DA">
      <w:pPr>
        <w:spacing w:after="0" w:line="360" w:lineRule="auto"/>
        <w:jc w:val="both"/>
        <w:rPr>
          <w:rFonts w:ascii="Arial" w:hAnsi="Arial" w:cs="Arial"/>
          <w:sz w:val="20"/>
          <w:szCs w:val="20"/>
        </w:rPr>
      </w:pPr>
      <w:r w:rsidRPr="004B4461">
        <w:rPr>
          <w:rFonts w:ascii="Arial" w:hAnsi="Arial" w:cs="Arial"/>
          <w:sz w:val="20"/>
          <w:szCs w:val="20"/>
        </w:rPr>
        <w:t>Jeżeli w trakcie negocjacji:</w:t>
      </w:r>
    </w:p>
    <w:p w14:paraId="262FF85E" w14:textId="77777777" w:rsidR="000D2441" w:rsidRPr="004B4461" w:rsidRDefault="000D2441" w:rsidP="00EB30DA">
      <w:pPr>
        <w:numPr>
          <w:ilvl w:val="0"/>
          <w:numId w:val="47"/>
        </w:numPr>
        <w:spacing w:after="0" w:line="360" w:lineRule="auto"/>
        <w:contextualSpacing/>
        <w:jc w:val="both"/>
        <w:rPr>
          <w:rFonts w:ascii="Arial" w:hAnsi="Arial" w:cs="Arial"/>
          <w:sz w:val="20"/>
          <w:szCs w:val="20"/>
        </w:rPr>
      </w:pPr>
      <w:r w:rsidRPr="004B4461">
        <w:rPr>
          <w:rFonts w:ascii="Arial" w:hAnsi="Arial" w:cs="Arial"/>
          <w:sz w:val="20"/>
          <w:szCs w:val="20"/>
        </w:rPr>
        <w:t>do wniosku nie zostaną wprowadzone wskazane przez oceniających korekty lub</w:t>
      </w:r>
    </w:p>
    <w:p w14:paraId="1957E72C" w14:textId="5401D7F5" w:rsidR="000D2441" w:rsidRPr="004B4461" w:rsidRDefault="005118F4" w:rsidP="00E37B02">
      <w:pPr>
        <w:numPr>
          <w:ilvl w:val="0"/>
          <w:numId w:val="47"/>
        </w:numPr>
        <w:spacing w:before="240" w:line="360" w:lineRule="auto"/>
        <w:contextualSpacing/>
        <w:jc w:val="both"/>
        <w:rPr>
          <w:rFonts w:ascii="Arial" w:hAnsi="Arial" w:cs="Arial"/>
          <w:sz w:val="20"/>
          <w:szCs w:val="20"/>
        </w:rPr>
      </w:pPr>
      <w:r>
        <w:rPr>
          <w:rFonts w:ascii="Arial" w:hAnsi="Arial" w:cs="Arial"/>
          <w:sz w:val="20"/>
          <w:szCs w:val="20"/>
        </w:rPr>
        <w:t>KOP nie uzyska od w</w:t>
      </w:r>
      <w:r w:rsidR="000D2441" w:rsidRPr="004B4461">
        <w:rPr>
          <w:rFonts w:ascii="Arial" w:hAnsi="Arial" w:cs="Arial"/>
          <w:sz w:val="20"/>
          <w:szCs w:val="20"/>
        </w:rPr>
        <w:t>nioskodawcy wyjaśnień dotyczących określonych zapisów we wniosku, wskazanych przez oceniających,</w:t>
      </w:r>
    </w:p>
    <w:p w14:paraId="5C4C3F3A" w14:textId="77777777" w:rsidR="000D2441" w:rsidRPr="004B4461" w:rsidRDefault="000D2441">
      <w:pPr>
        <w:spacing w:before="240" w:line="360" w:lineRule="auto"/>
        <w:jc w:val="both"/>
        <w:rPr>
          <w:rFonts w:ascii="Arial" w:hAnsi="Arial" w:cs="Arial"/>
          <w:b/>
          <w:sz w:val="20"/>
          <w:szCs w:val="20"/>
        </w:rPr>
      </w:pPr>
      <w:r w:rsidRPr="004B4461">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14:paraId="74226F68"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Proces negocjacji projektów w ramach danego konkursu prowadzony będzie pisemnie, z możliwością wykorzystania poczty elektronicznej. Korespondencja kierowana będzie na dane teleadresowe wskazane we wniosku o dofinansowanie. </w:t>
      </w:r>
    </w:p>
    <w:p w14:paraId="6818D2BA"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Do wnioskodawców, których projekty skierowane zostały do negocjacji, wysyłana będzie informacja o możliwości podjęcia negocjacji zawierająca stanowisko negocjacyjne (załącznik </w:t>
      </w:r>
      <w:r w:rsidRPr="00AB7815">
        <w:rPr>
          <w:rFonts w:ascii="Arial" w:hAnsi="Arial" w:cs="Arial"/>
          <w:sz w:val="20"/>
          <w:szCs w:val="20"/>
        </w:rPr>
        <w:t>nr 11</w:t>
      </w:r>
      <w:r w:rsidRPr="004B4461">
        <w:rPr>
          <w:rFonts w:ascii="Arial" w:hAnsi="Arial" w:cs="Arial"/>
          <w:sz w:val="20"/>
          <w:szCs w:val="20"/>
        </w:rPr>
        <w:t xml:space="preserve"> do Regulaminu konkursu).</w:t>
      </w:r>
    </w:p>
    <w:p w14:paraId="1B5923C8"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Potwierdzeniem przeprowadzonych negocjacji będą m.in. wydruki wiadomości przesłanych pocztą elektroniczną, które służyły ustaleniu wspólnego stanowiska. </w:t>
      </w:r>
    </w:p>
    <w:p w14:paraId="45BE6CF3"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konieczności przeprowadzenia negocjacji w formie ustnej, sporządzany będzie protokół ustaleń podpisywany przez obie strony. </w:t>
      </w:r>
    </w:p>
    <w:p w14:paraId="35E6AC3F" w14:textId="7FB37776"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Wnioskodawca powinien odnieść się do stanowiska negocjacyjnego IOK w ciągu 7 dni od daty jego otrzymania.</w:t>
      </w:r>
    </w:p>
    <w:p w14:paraId="6D6AC5D3"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14:paraId="343420C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14:paraId="4EDAF060"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Przebieg negocjacji odnotowywany jest w Protokole z prac KOP.</w:t>
      </w:r>
    </w:p>
    <w:p w14:paraId="40446A8B" w14:textId="77777777" w:rsidR="000D2441" w:rsidRPr="004B4461" w:rsidRDefault="000D2441" w:rsidP="00E37B02">
      <w:pPr>
        <w:pStyle w:val="Akapitzlist"/>
        <w:keepNext/>
        <w:numPr>
          <w:ilvl w:val="1"/>
          <w:numId w:val="3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9" w:name="_Toc431974598"/>
      <w:bookmarkStart w:id="70" w:name="_Toc459876613"/>
      <w:r w:rsidRPr="004B4461">
        <w:rPr>
          <w:rFonts w:ascii="Arial" w:hAnsi="Arial" w:cs="Arial"/>
          <w:b/>
        </w:rPr>
        <w:lastRenderedPageBreak/>
        <w:t>Wyniki konkursu</w:t>
      </w:r>
      <w:bookmarkEnd w:id="69"/>
      <w:bookmarkEnd w:id="70"/>
      <w:r w:rsidRPr="004B4461">
        <w:rPr>
          <w:rFonts w:ascii="Arial" w:hAnsi="Arial" w:cs="Arial"/>
          <w:b/>
        </w:rPr>
        <w:t xml:space="preserve"> </w:t>
      </w:r>
    </w:p>
    <w:p w14:paraId="1BB81DE8" w14:textId="77777777" w:rsidR="000D2441" w:rsidRPr="004B4461" w:rsidRDefault="000D2441">
      <w:pPr>
        <w:keepNext/>
        <w:spacing w:after="0" w:line="360" w:lineRule="auto"/>
        <w:jc w:val="both"/>
      </w:pPr>
      <w:r w:rsidRPr="004B4461">
        <w:rPr>
          <w:rFonts w:ascii="Arial" w:hAnsi="Arial" w:cs="Arial"/>
          <w:sz w:val="20"/>
          <w:szCs w:val="20"/>
        </w:rPr>
        <w:t>Opublikowanie wyników konkursu następuje poprzez zamieszczenie na stronie internetowej</w:t>
      </w:r>
      <w:r w:rsidR="00C11B60">
        <w:rPr>
          <w:rFonts w:ascii="Arial" w:hAnsi="Arial" w:cs="Arial"/>
          <w:sz w:val="20"/>
          <w:szCs w:val="20"/>
        </w:rPr>
        <w:t xml:space="preserve"> IOK </w:t>
      </w:r>
      <w:hyperlink r:id="rId16" w:history="1">
        <w:r w:rsidR="00C11B60" w:rsidRPr="00DC4727">
          <w:rPr>
            <w:rStyle w:val="Hipercze"/>
            <w:rFonts w:ascii="Arial" w:hAnsi="Arial" w:cs="Arial"/>
            <w:sz w:val="20"/>
            <w:szCs w:val="20"/>
          </w:rPr>
          <w:t>www.rpo.wup.lodz.pl</w:t>
        </w:r>
      </w:hyperlink>
      <w:r w:rsidR="00C11B60">
        <w:rPr>
          <w:rFonts w:ascii="Arial" w:hAnsi="Arial" w:cs="Arial"/>
          <w:sz w:val="20"/>
          <w:szCs w:val="20"/>
        </w:rPr>
        <w:t xml:space="preserve"> </w:t>
      </w:r>
      <w:r w:rsidRPr="004B4461">
        <w:rPr>
          <w:rStyle w:val="czeinternetowe"/>
          <w:rFonts w:ascii="Arial" w:hAnsi="Arial" w:cs="Arial"/>
          <w:vanish/>
          <w:webHidden/>
          <w:sz w:val="20"/>
          <w:szCs w:val="20"/>
        </w:rPr>
        <w:t>www.rpo.wup.lodz.pl</w:t>
      </w:r>
      <w:r w:rsidRPr="004B4461">
        <w:rPr>
          <w:rFonts w:ascii="Arial" w:hAnsi="Arial" w:cs="Arial"/>
          <w:sz w:val="20"/>
          <w:szCs w:val="20"/>
        </w:rPr>
        <w:t>oraz</w:t>
      </w:r>
      <w:r w:rsidRPr="004B4461">
        <w:rPr>
          <w:rFonts w:ascii="Arial" w:hAnsi="Arial" w:cs="Arial"/>
          <w:color w:val="0000FF"/>
          <w:sz w:val="20"/>
          <w:szCs w:val="20"/>
        </w:rPr>
        <w:t xml:space="preserve"> </w:t>
      </w:r>
      <w:r w:rsidRPr="004B4461">
        <w:rPr>
          <w:rFonts w:ascii="Arial" w:hAnsi="Arial" w:cs="Arial"/>
          <w:color w:val="0000FF"/>
          <w:sz w:val="20"/>
          <w:szCs w:val="20"/>
          <w:u w:val="single"/>
        </w:rPr>
        <w:t>www.funduszeeuropejskie.gov.pl</w:t>
      </w:r>
      <w:r w:rsidRPr="004B4461">
        <w:rPr>
          <w:rFonts w:ascii="Arial" w:hAnsi="Arial" w:cs="Arial"/>
          <w:sz w:val="20"/>
          <w:szCs w:val="20"/>
        </w:rPr>
        <w:t xml:space="preserve"> Listy projektów wybranych do</w:t>
      </w:r>
      <w:r w:rsidRPr="004B4461">
        <w:rPr>
          <w:rFonts w:ascii="Arial" w:hAnsi="Arial" w:cs="Arial"/>
          <w:b/>
          <w:sz w:val="20"/>
          <w:szCs w:val="20"/>
        </w:rPr>
        <w:t> </w:t>
      </w:r>
      <w:r w:rsidRPr="004B4461">
        <w:rPr>
          <w:rFonts w:ascii="Arial" w:hAnsi="Arial" w:cs="Arial"/>
          <w:sz w:val="20"/>
          <w:szCs w:val="20"/>
        </w:rPr>
        <w:t xml:space="preserve">dofinansowania nie później niż 7 dni od dnia rozstrzygnięcia konkursu. Lista uwzględnia wyłącznie projekty, które spełniły kryteria i uzyskały minimalną wymaganą liczbę punktów, </w:t>
      </w:r>
      <w:r w:rsidR="00C11B60" w:rsidRPr="00C11B60">
        <w:rPr>
          <w:rFonts w:ascii="Arial" w:hAnsi="Arial" w:cs="Arial"/>
          <w:sz w:val="20"/>
          <w:szCs w:val="20"/>
        </w:rPr>
        <w:t>uszeregowane w kolejności malejącej  liczby uzyskanych punktów</w:t>
      </w:r>
      <w:r w:rsidR="00F05127">
        <w:rPr>
          <w:rFonts w:ascii="Arial" w:hAnsi="Arial" w:cs="Arial"/>
          <w:sz w:val="20"/>
          <w:szCs w:val="20"/>
        </w:rPr>
        <w:t xml:space="preserve"> z wyróżnieniem</w:t>
      </w:r>
      <w:r w:rsidR="00C11B60" w:rsidRPr="00C11B60">
        <w:rPr>
          <w:rFonts w:ascii="Arial" w:hAnsi="Arial" w:cs="Arial"/>
          <w:sz w:val="20"/>
          <w:szCs w:val="20"/>
        </w:rPr>
        <w:t xml:space="preserve"> </w:t>
      </w:r>
      <w:r w:rsidR="00F05127">
        <w:rPr>
          <w:rFonts w:ascii="Arial" w:hAnsi="Arial" w:cs="Arial"/>
          <w:sz w:val="20"/>
          <w:szCs w:val="20"/>
        </w:rPr>
        <w:t xml:space="preserve">projektów </w:t>
      </w:r>
      <w:r w:rsidRPr="004B4461">
        <w:rPr>
          <w:rFonts w:ascii="Arial" w:hAnsi="Arial" w:cs="Arial"/>
          <w:sz w:val="20"/>
          <w:szCs w:val="20"/>
        </w:rPr>
        <w:t>wybran</w:t>
      </w:r>
      <w:r w:rsidR="00F05127">
        <w:rPr>
          <w:rFonts w:ascii="Arial" w:hAnsi="Arial" w:cs="Arial"/>
          <w:sz w:val="20"/>
          <w:szCs w:val="20"/>
        </w:rPr>
        <w:t>ych do dofinansowania.</w:t>
      </w:r>
    </w:p>
    <w:p w14:paraId="016004BB" w14:textId="77777777" w:rsidR="000D2441" w:rsidRPr="004B4461" w:rsidRDefault="000D2441">
      <w:pPr>
        <w:keepNext/>
        <w:spacing w:after="0" w:line="360" w:lineRule="auto"/>
        <w:jc w:val="both"/>
        <w:rPr>
          <w:rFonts w:ascii="Arial" w:hAnsi="Arial" w:cs="Arial"/>
          <w:color w:val="000000"/>
          <w:sz w:val="20"/>
          <w:szCs w:val="20"/>
        </w:rPr>
      </w:pPr>
    </w:p>
    <w:p w14:paraId="5BA23D4B" w14:textId="77777777" w:rsidR="000D2441" w:rsidRPr="004B4461" w:rsidRDefault="000D2441">
      <w:pPr>
        <w:keepNext/>
        <w:spacing w:after="0" w:line="360" w:lineRule="auto"/>
        <w:rPr>
          <w:rFonts w:ascii="Arial" w:hAnsi="Arial" w:cs="Arial"/>
          <w:b/>
          <w:sz w:val="20"/>
          <w:szCs w:val="20"/>
        </w:rPr>
      </w:pPr>
      <w:r w:rsidRPr="004B4461">
        <w:rPr>
          <w:rFonts w:ascii="Arial" w:hAnsi="Arial" w:cs="Arial"/>
          <w:b/>
          <w:color w:val="000000"/>
          <w:sz w:val="20"/>
          <w:szCs w:val="20"/>
        </w:rPr>
        <w:t>Planowany termin rozstrzygnięcia konkursu</w:t>
      </w:r>
      <w:r w:rsidR="00F05127">
        <w:rPr>
          <w:rFonts w:ascii="Arial" w:hAnsi="Arial" w:cs="Arial"/>
          <w:b/>
          <w:color w:val="000000"/>
          <w:sz w:val="20"/>
          <w:szCs w:val="20"/>
          <w:shd w:val="clear" w:color="auto" w:fill="FFFFFF"/>
        </w:rPr>
        <w:t xml:space="preserve"> to</w:t>
      </w:r>
      <w:r w:rsidR="00DC3275">
        <w:rPr>
          <w:rFonts w:ascii="Arial" w:hAnsi="Arial" w:cs="Arial"/>
          <w:b/>
          <w:color w:val="000000"/>
          <w:sz w:val="20"/>
          <w:szCs w:val="20"/>
        </w:rPr>
        <w:t xml:space="preserve"> luty</w:t>
      </w:r>
      <w:r w:rsidR="00DC3275" w:rsidRPr="003049A6">
        <w:rPr>
          <w:rFonts w:ascii="Arial" w:hAnsi="Arial" w:cs="Arial"/>
          <w:b/>
          <w:color w:val="000000"/>
          <w:sz w:val="20"/>
          <w:szCs w:val="20"/>
        </w:rPr>
        <w:t xml:space="preserve"> 201</w:t>
      </w:r>
      <w:r w:rsidR="00DC3275">
        <w:rPr>
          <w:rFonts w:ascii="Arial" w:hAnsi="Arial" w:cs="Arial"/>
          <w:b/>
          <w:color w:val="000000"/>
          <w:sz w:val="20"/>
          <w:szCs w:val="20"/>
        </w:rPr>
        <w:t>7</w:t>
      </w:r>
      <w:r w:rsidR="00DC3275" w:rsidRPr="003049A6">
        <w:rPr>
          <w:rFonts w:ascii="Arial" w:hAnsi="Arial" w:cs="Arial"/>
          <w:b/>
          <w:color w:val="000000"/>
          <w:sz w:val="20"/>
          <w:szCs w:val="20"/>
        </w:rPr>
        <w:t xml:space="preserve"> </w:t>
      </w:r>
      <w:r w:rsidRPr="003049A6">
        <w:rPr>
          <w:rFonts w:ascii="Arial" w:hAnsi="Arial" w:cs="Arial"/>
          <w:b/>
          <w:color w:val="000000"/>
          <w:sz w:val="20"/>
          <w:szCs w:val="20"/>
        </w:rPr>
        <w:t>r.</w:t>
      </w:r>
      <w:r w:rsidRPr="004B4461">
        <w:rPr>
          <w:rFonts w:ascii="Arial" w:hAnsi="Arial" w:cs="Arial"/>
          <w:b/>
          <w:color w:val="000000"/>
          <w:sz w:val="20"/>
          <w:szCs w:val="20"/>
          <w:shd w:val="clear" w:color="auto" w:fill="00CC33"/>
        </w:rPr>
        <w:t xml:space="preserve"> </w:t>
      </w:r>
    </w:p>
    <w:p w14:paraId="7A164B66"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14:paraId="4457759A"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6A475E00" w14:textId="77777777" w:rsidR="000D2441" w:rsidRPr="004B4461" w:rsidRDefault="000D2441" w:rsidP="00AB7815">
      <w:pPr>
        <w:spacing w:after="0" w:line="360" w:lineRule="auto"/>
        <w:jc w:val="both"/>
        <w:rPr>
          <w:rFonts w:ascii="Arial" w:hAnsi="Arial" w:cs="Arial"/>
          <w:sz w:val="20"/>
          <w:szCs w:val="20"/>
        </w:rPr>
      </w:pPr>
      <w:r w:rsidRPr="004B4461">
        <w:rPr>
          <w:rFonts w:ascii="Arial" w:hAnsi="Arial" w:cs="Arial"/>
          <w:sz w:val="20"/>
          <w:szCs w:val="20"/>
        </w:rPr>
        <w:t>Lista ocenionych projektów wskazuje, które projekty:</w:t>
      </w:r>
    </w:p>
    <w:p w14:paraId="4EEE03A9" w14:textId="77777777" w:rsidR="000D2441" w:rsidRPr="004B4461" w:rsidRDefault="000D2441" w:rsidP="00AB7815">
      <w:pPr>
        <w:numPr>
          <w:ilvl w:val="0"/>
          <w:numId w:val="48"/>
        </w:numPr>
        <w:spacing w:after="0" w:line="360" w:lineRule="auto"/>
        <w:contextualSpacing/>
        <w:jc w:val="both"/>
        <w:rPr>
          <w:rFonts w:ascii="Arial" w:hAnsi="Arial" w:cs="Arial"/>
          <w:sz w:val="20"/>
          <w:szCs w:val="20"/>
        </w:rPr>
      </w:pPr>
      <w:r w:rsidRPr="004B4461">
        <w:rPr>
          <w:rFonts w:ascii="Arial" w:hAnsi="Arial" w:cs="Arial"/>
          <w:sz w:val="20"/>
          <w:szCs w:val="20"/>
        </w:rPr>
        <w:t>zostały ocenione pozytywnie oraz zostały wybrane do dofinansowania,</w:t>
      </w:r>
    </w:p>
    <w:p w14:paraId="1C0F462F" w14:textId="77777777" w:rsidR="000D2441" w:rsidRPr="004B4461" w:rsidRDefault="000D2441" w:rsidP="00E37B02">
      <w:pPr>
        <w:numPr>
          <w:ilvl w:val="0"/>
          <w:numId w:val="48"/>
        </w:numPr>
        <w:spacing w:before="240" w:line="360" w:lineRule="auto"/>
        <w:contextualSpacing/>
        <w:jc w:val="both"/>
        <w:rPr>
          <w:rFonts w:ascii="Arial" w:hAnsi="Arial" w:cs="Arial"/>
          <w:sz w:val="20"/>
          <w:szCs w:val="20"/>
        </w:rPr>
      </w:pPr>
      <w:r w:rsidRPr="004B4461">
        <w:rPr>
          <w:rFonts w:ascii="Arial" w:hAnsi="Arial" w:cs="Arial"/>
          <w:sz w:val="20"/>
          <w:szCs w:val="20"/>
        </w:rPr>
        <w:t>zostały ocenione negatywnie w rozumieniu art. 53 ust. 2 ustawy i nie zostały wybrane do dofinansowania.</w:t>
      </w:r>
    </w:p>
    <w:p w14:paraId="1104401C" w14:textId="77777777" w:rsidR="000D2441" w:rsidRDefault="000D2441">
      <w:pPr>
        <w:spacing w:before="240" w:line="360" w:lineRule="auto"/>
        <w:jc w:val="both"/>
        <w:rPr>
          <w:rFonts w:ascii="Arial" w:hAnsi="Arial" w:cs="Arial"/>
          <w:sz w:val="20"/>
          <w:szCs w:val="20"/>
        </w:rPr>
      </w:pPr>
      <w:r w:rsidRPr="004B4461">
        <w:rPr>
          <w:rFonts w:ascii="Arial" w:hAnsi="Arial" w:cs="Arial"/>
          <w:sz w:val="20"/>
          <w:szCs w:val="20"/>
        </w:rPr>
        <w:t xml:space="preserve">Lista ocenionych projektów zawiera projekty, które podlegały ocenie formalno-merytorycznej, uszeregowane w kolejności malejącej liczby uzyskanych punktów. </w:t>
      </w:r>
    </w:p>
    <w:p w14:paraId="6B1C2D23" w14:textId="77777777" w:rsidR="0091267D" w:rsidRDefault="0091267D">
      <w:pPr>
        <w:spacing w:before="240" w:line="360" w:lineRule="auto"/>
        <w:jc w:val="both"/>
        <w:rPr>
          <w:rFonts w:ascii="Arial" w:hAnsi="Arial" w:cs="Arial"/>
          <w:sz w:val="20"/>
          <w:szCs w:val="20"/>
        </w:rPr>
      </w:pPr>
      <w:r w:rsidRPr="0091267D">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32FC960C" w14:textId="77777777" w:rsidR="0091267D" w:rsidRPr="004B4461" w:rsidRDefault="0091267D">
      <w:pPr>
        <w:spacing w:before="240" w:line="360" w:lineRule="auto"/>
        <w:jc w:val="both"/>
        <w:rPr>
          <w:rFonts w:ascii="Arial" w:hAnsi="Arial" w:cs="Arial"/>
          <w:sz w:val="20"/>
          <w:szCs w:val="20"/>
        </w:rPr>
      </w:pPr>
      <w:r w:rsidRPr="0091267D">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1F15076E" w14:textId="77777777" w:rsidR="0091267D"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Projekty, które uzyskały taka sama liczbę punktów umieszczane są na tej samej pozycji Listy ocenionych projektów. </w:t>
      </w:r>
    </w:p>
    <w:p w14:paraId="04CABBDD"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14:paraId="7095C9E6"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lastRenderedPageBreak/>
        <w:t>Projekty niespełniające ogólnego kryterium podsumowującego „Negocjacje zakończyły się wynikiem pozytywnym”, umieszczane są na Liście ocenionych projektów z oceną negatywną.</w:t>
      </w:r>
    </w:p>
    <w:p w14:paraId="3D6F7AB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O kolejności projektów na liście decyduje liczba punktów przyznana danemu projektowi bezwarunkowo albo liczba przyznana w wyniku negocjacji (o ile wniosek był skierowany do negocjacji).</w:t>
      </w:r>
    </w:p>
    <w:p w14:paraId="78C453A3" w14:textId="12146B22" w:rsidR="000D2441" w:rsidRPr="004B4461" w:rsidRDefault="000D2441" w:rsidP="00AB7815">
      <w:pPr>
        <w:spacing w:after="0" w:line="360" w:lineRule="auto"/>
        <w:jc w:val="both"/>
      </w:pPr>
      <w:r w:rsidRPr="004B4461">
        <w:rPr>
          <w:rFonts w:ascii="Arial" w:hAnsi="Arial" w:cs="Arial"/>
          <w:sz w:val="20"/>
          <w:szCs w:val="20"/>
        </w:rPr>
        <w:t>Po zakończeniu oceny formalno-merytorycznej projekt</w:t>
      </w:r>
      <w:r w:rsidR="005118F4">
        <w:rPr>
          <w:rFonts w:ascii="Arial" w:hAnsi="Arial" w:cs="Arial"/>
          <w:sz w:val="20"/>
          <w:szCs w:val="20"/>
        </w:rPr>
        <w:t>u, IOK przekazuje niezwłocznie w</w:t>
      </w:r>
      <w:r w:rsidRPr="004B4461">
        <w:rPr>
          <w:rFonts w:ascii="Arial" w:hAnsi="Arial" w:cs="Arial"/>
          <w:sz w:val="20"/>
          <w:szCs w:val="20"/>
        </w:rPr>
        <w:t>nioskodawcy pisemną informację o zakończeniu oceny jego projektu oraz:</w:t>
      </w:r>
    </w:p>
    <w:p w14:paraId="1EC99026" w14:textId="77777777" w:rsidR="000D2441" w:rsidRPr="004B4461" w:rsidRDefault="000D2441" w:rsidP="00AB7815">
      <w:pPr>
        <w:numPr>
          <w:ilvl w:val="0"/>
          <w:numId w:val="49"/>
        </w:numPr>
        <w:spacing w:after="0" w:line="360" w:lineRule="auto"/>
        <w:contextualSpacing/>
        <w:jc w:val="both"/>
        <w:rPr>
          <w:rFonts w:ascii="Arial" w:hAnsi="Arial" w:cs="Arial"/>
          <w:sz w:val="20"/>
          <w:szCs w:val="20"/>
        </w:rPr>
      </w:pPr>
      <w:r w:rsidRPr="004B4461">
        <w:rPr>
          <w:rFonts w:ascii="Arial" w:hAnsi="Arial" w:cs="Arial"/>
          <w:sz w:val="20"/>
          <w:szCs w:val="20"/>
        </w:rPr>
        <w:t>pozytywnej ocenie projektu oraz wybraniu go do dofinansowania,</w:t>
      </w:r>
    </w:p>
    <w:p w14:paraId="35ABC611" w14:textId="77777777" w:rsidR="000D2441" w:rsidRPr="004B4461" w:rsidRDefault="000D2441" w:rsidP="00E37B02">
      <w:pPr>
        <w:numPr>
          <w:ilvl w:val="0"/>
          <w:numId w:val="49"/>
        </w:numPr>
        <w:spacing w:before="240" w:line="360" w:lineRule="auto"/>
        <w:contextualSpacing/>
        <w:jc w:val="both"/>
        <w:rPr>
          <w:rFonts w:ascii="Arial" w:hAnsi="Arial" w:cs="Arial"/>
          <w:sz w:val="20"/>
          <w:szCs w:val="20"/>
        </w:rPr>
      </w:pPr>
      <w:r w:rsidRPr="004B4461">
        <w:rPr>
          <w:rFonts w:ascii="Arial" w:hAnsi="Arial" w:cs="Arial"/>
          <w:sz w:val="20"/>
          <w:szCs w:val="20"/>
        </w:rPr>
        <w:t>negatywnej ocenie projektu i niewybraniu go do dofinansowania wraz ze zgodnym z art. 46 ust. 5 ustawy pouczeniem o możliwości wniesienia protestu, o którym mowa w art. 53 ust. 1 ustawy.</w:t>
      </w:r>
    </w:p>
    <w:p w14:paraId="19DA3FDD" w14:textId="32950D1B" w:rsidR="000D2441" w:rsidRPr="004B4461" w:rsidRDefault="000D2441">
      <w:pPr>
        <w:spacing w:before="240" w:line="360" w:lineRule="auto"/>
        <w:jc w:val="both"/>
      </w:pPr>
      <w:r w:rsidRPr="004B4461">
        <w:rPr>
          <w:rFonts w:ascii="Arial" w:hAnsi="Arial" w:cs="Arial"/>
          <w:sz w:val="20"/>
          <w:szCs w:val="20"/>
        </w:rPr>
        <w:t>Wyżej wymieniona pisemna informacja, zawiera kopie wypełnionych kart oceny, z zas</w:t>
      </w:r>
      <w:r w:rsidR="005118F4">
        <w:rPr>
          <w:rFonts w:ascii="Arial" w:hAnsi="Arial" w:cs="Arial"/>
          <w:sz w:val="20"/>
          <w:szCs w:val="20"/>
        </w:rPr>
        <w:t>trzeżeniem, że przekazując w</w:t>
      </w:r>
      <w:r w:rsidRPr="004B4461">
        <w:rPr>
          <w:rFonts w:ascii="Arial" w:hAnsi="Arial" w:cs="Arial"/>
          <w:sz w:val="20"/>
          <w:szCs w:val="20"/>
        </w:rPr>
        <w:t>nioskodawcy tę informację, zachowana zostaje zasada anonimowości osób dokonujących oceny.</w:t>
      </w:r>
    </w:p>
    <w:p w14:paraId="3546336D" w14:textId="7205E002"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w:t>
      </w:r>
      <w:r w:rsidR="00AB7815">
        <w:rPr>
          <w:rFonts w:ascii="Arial" w:hAnsi="Arial" w:cs="Arial"/>
          <w:sz w:val="20"/>
          <w:szCs w:val="20"/>
        </w:rPr>
        <w:t xml:space="preserve">nie 7 dni od dokonania zmiany. </w:t>
      </w:r>
    </w:p>
    <w:p w14:paraId="612FB922" w14:textId="77777777" w:rsidR="000D2441" w:rsidRPr="004B4461" w:rsidRDefault="000D2441" w:rsidP="00E37B02">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hanging="426"/>
        <w:outlineLvl w:val="0"/>
        <w:rPr>
          <w:rFonts w:ascii="Arial" w:hAnsi="Arial" w:cs="Arial"/>
          <w:b/>
        </w:rPr>
      </w:pPr>
      <w:bookmarkStart w:id="71" w:name="_Toc431974599"/>
      <w:bookmarkStart w:id="72" w:name="_Toc459876614"/>
      <w:bookmarkEnd w:id="71"/>
      <w:r w:rsidRPr="004B4461">
        <w:rPr>
          <w:rFonts w:ascii="Arial" w:hAnsi="Arial" w:cs="Arial"/>
          <w:b/>
        </w:rPr>
        <w:t>Środki odwoławcze w przypadku negatywnej oceny</w:t>
      </w:r>
      <w:bookmarkEnd w:id="72"/>
    </w:p>
    <w:p w14:paraId="7EDE33B3" w14:textId="77777777" w:rsidR="000D2441" w:rsidRPr="004B4461" w:rsidRDefault="000D2441">
      <w:pPr>
        <w:rPr>
          <w:lang w:eastAsia="pl-PL"/>
        </w:rPr>
      </w:pPr>
    </w:p>
    <w:p w14:paraId="2D725EE0" w14:textId="594E51EB"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73" w:name="_Toc423352367"/>
      <w:bookmarkStart w:id="74" w:name="_Toc423349382"/>
      <w:bookmarkStart w:id="75" w:name="_Toc423341620"/>
      <w:bookmarkStart w:id="76" w:name="_Toc423341558"/>
      <w:bookmarkStart w:id="77" w:name="_Toc423341208"/>
      <w:bookmarkStart w:id="78" w:name="_Toc431818402"/>
      <w:bookmarkStart w:id="79" w:name="_Toc459876615"/>
      <w:bookmarkEnd w:id="73"/>
      <w:bookmarkEnd w:id="74"/>
      <w:bookmarkEnd w:id="75"/>
      <w:bookmarkEnd w:id="76"/>
      <w:bookmarkEnd w:id="77"/>
      <w:bookmarkEnd w:id="78"/>
      <w:r w:rsidRPr="004B4461">
        <w:rPr>
          <w:rFonts w:ascii="Arial" w:hAnsi="Arial" w:cs="Arial"/>
          <w:b/>
        </w:rPr>
        <w:t>Zakres podmiotowy i przedmiotowy procedury odwoławczej</w:t>
      </w:r>
      <w:bookmarkEnd w:id="79"/>
    </w:p>
    <w:p w14:paraId="3E8AD620" w14:textId="16B9E85D" w:rsidR="00224DAE" w:rsidRDefault="00224DAE">
      <w:pPr>
        <w:pStyle w:val="Tretekstu"/>
        <w:overflowPunct/>
        <w:spacing w:line="320" w:lineRule="atLeast"/>
        <w:ind w:right="111"/>
        <w:rPr>
          <w:rFonts w:ascii="Arial" w:hAnsi="Arial" w:cs="Arial"/>
          <w:spacing w:val="5"/>
          <w:sz w:val="20"/>
          <w:szCs w:val="20"/>
        </w:rPr>
      </w:pPr>
      <w:bookmarkStart w:id="80" w:name="_Toc42335236797"/>
      <w:bookmarkStart w:id="81" w:name="_Toc42334938297"/>
      <w:bookmarkStart w:id="82" w:name="_Toc42334162097"/>
      <w:bookmarkStart w:id="83" w:name="_Toc42334155897"/>
      <w:bookmarkStart w:id="84" w:name="_Toc42334120897"/>
      <w:bookmarkEnd w:id="80"/>
      <w:bookmarkEnd w:id="81"/>
      <w:bookmarkEnd w:id="82"/>
      <w:bookmarkEnd w:id="83"/>
      <w:bookmarkEnd w:id="84"/>
      <w:r>
        <w:rPr>
          <w:rFonts w:ascii="Arial" w:hAnsi="Arial" w:cs="Arial"/>
          <w:spacing w:val="5"/>
          <w:sz w:val="20"/>
          <w:szCs w:val="20"/>
        </w:rPr>
        <w:t>W kwestii procedury odwoławczej przysługującej wnioskodawcom zastosowanie mają przepisy rozdziału 15 ustawy.</w:t>
      </w:r>
    </w:p>
    <w:p w14:paraId="1F50794B" w14:textId="77777777" w:rsidR="000D2441" w:rsidRPr="004B4461" w:rsidRDefault="000D2441">
      <w:pPr>
        <w:pStyle w:val="Tretekstu"/>
        <w:overflowPunct/>
        <w:spacing w:line="320" w:lineRule="atLeast"/>
        <w:ind w:right="111"/>
        <w:rPr>
          <w:rFonts w:ascii="Arial" w:hAnsi="Arial" w:cs="Arial"/>
          <w:sz w:val="20"/>
          <w:szCs w:val="20"/>
        </w:rPr>
      </w:pPr>
      <w:r w:rsidRPr="004B4461">
        <w:rPr>
          <w:rFonts w:ascii="Arial" w:hAnsi="Arial" w:cs="Arial"/>
          <w:spacing w:val="5"/>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28"/>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iosek</w:t>
      </w:r>
      <w:r w:rsidRPr="004B4461">
        <w:rPr>
          <w:rFonts w:ascii="Arial" w:hAnsi="Arial" w:cs="Arial"/>
          <w:spacing w:val="30"/>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26"/>
          <w:sz w:val="20"/>
          <w:szCs w:val="20"/>
        </w:rPr>
        <w:t xml:space="preserve"> </w:t>
      </w:r>
      <w:r w:rsidRPr="004B4461">
        <w:rPr>
          <w:rFonts w:ascii="Arial" w:hAnsi="Arial" w:cs="Arial"/>
          <w:sz w:val="20"/>
          <w:szCs w:val="20"/>
        </w:rPr>
        <w:t>ocenę</w:t>
      </w:r>
      <w:r w:rsidRPr="004B4461">
        <w:rPr>
          <w:rFonts w:ascii="Arial" w:hAnsi="Arial" w:cs="Arial"/>
          <w:spacing w:val="24"/>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ywną,</w:t>
      </w:r>
      <w:r w:rsidRPr="004B4461">
        <w:rPr>
          <w:rFonts w:ascii="Arial" w:hAnsi="Arial" w:cs="Arial"/>
          <w:spacing w:val="28"/>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4"/>
          <w:sz w:val="20"/>
          <w:szCs w:val="20"/>
        </w:rPr>
        <w:t xml:space="preserve"> </w:t>
      </w:r>
      <w:r w:rsidRPr="004B4461">
        <w:rPr>
          <w:rFonts w:ascii="Arial" w:hAnsi="Arial" w:cs="Arial"/>
          <w:sz w:val="20"/>
          <w:szCs w:val="20"/>
        </w:rPr>
        <w:t>prawo</w:t>
      </w:r>
      <w:r w:rsidRPr="004B4461">
        <w:rPr>
          <w:rFonts w:ascii="Arial" w:hAnsi="Arial" w:cs="Arial"/>
          <w:spacing w:val="27"/>
          <w:sz w:val="20"/>
          <w:szCs w:val="20"/>
        </w:rPr>
        <w:t xml:space="preserve"> </w:t>
      </w:r>
      <w:r w:rsidRPr="004B4461">
        <w:rPr>
          <w:rFonts w:ascii="Arial" w:hAnsi="Arial" w:cs="Arial"/>
          <w:sz w:val="20"/>
          <w:szCs w:val="20"/>
        </w:rPr>
        <w:t>do</w:t>
      </w:r>
      <w:r w:rsidRPr="004B4461">
        <w:rPr>
          <w:rFonts w:ascii="Arial" w:hAnsi="Arial" w:cs="Arial"/>
          <w:spacing w:val="27"/>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żenia środ</w:t>
      </w:r>
      <w:r w:rsidRPr="004B4461">
        <w:rPr>
          <w:rFonts w:ascii="Arial" w:hAnsi="Arial" w:cs="Arial"/>
          <w:spacing w:val="2"/>
          <w:sz w:val="20"/>
          <w:szCs w:val="20"/>
        </w:rPr>
        <w:t>k</w:t>
      </w:r>
      <w:r w:rsidRPr="004B4461">
        <w:rPr>
          <w:rFonts w:ascii="Arial" w:hAnsi="Arial" w:cs="Arial"/>
          <w:sz w:val="20"/>
          <w:szCs w:val="20"/>
        </w:rPr>
        <w:t>a odwoław</w:t>
      </w:r>
      <w:r w:rsidRPr="004B4461">
        <w:rPr>
          <w:rFonts w:ascii="Arial" w:hAnsi="Arial" w:cs="Arial"/>
          <w:spacing w:val="2"/>
          <w:sz w:val="20"/>
          <w:szCs w:val="20"/>
        </w:rPr>
        <w:t>c</w:t>
      </w:r>
      <w:r w:rsidRPr="004B4461">
        <w:rPr>
          <w:rFonts w:ascii="Arial" w:hAnsi="Arial" w:cs="Arial"/>
          <w:sz w:val="20"/>
          <w:szCs w:val="20"/>
        </w:rPr>
        <w:t>ze</w:t>
      </w:r>
      <w:r w:rsidRPr="004B4461">
        <w:rPr>
          <w:rFonts w:ascii="Arial" w:hAnsi="Arial" w:cs="Arial"/>
          <w:spacing w:val="2"/>
          <w:sz w:val="20"/>
          <w:szCs w:val="20"/>
        </w:rPr>
        <w:t>g</w:t>
      </w:r>
      <w:r w:rsidRPr="004B4461">
        <w:rPr>
          <w:rFonts w:ascii="Arial" w:hAnsi="Arial" w:cs="Arial"/>
          <w:sz w:val="20"/>
          <w:szCs w:val="20"/>
        </w:rPr>
        <w:t>o -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14:paraId="6D49ED36" w14:textId="77777777" w:rsidR="000D2441" w:rsidRPr="004B4461" w:rsidRDefault="000D2441">
      <w:pPr>
        <w:pStyle w:val="Tretekstu"/>
        <w:overflowPunct/>
        <w:spacing w:line="320" w:lineRule="atLeast"/>
        <w:ind w:right="110"/>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33"/>
          <w:sz w:val="20"/>
          <w:szCs w:val="20"/>
        </w:rPr>
        <w:t xml:space="preserve"> </w:t>
      </w:r>
      <w:r w:rsidRPr="004B4461">
        <w:rPr>
          <w:rFonts w:ascii="Arial" w:hAnsi="Arial" w:cs="Arial"/>
          <w:sz w:val="20"/>
          <w:szCs w:val="20"/>
        </w:rPr>
        <w:t>z</w:t>
      </w:r>
      <w:r w:rsidRPr="004B4461">
        <w:rPr>
          <w:rFonts w:ascii="Arial" w:hAnsi="Arial" w:cs="Arial"/>
          <w:spacing w:val="32"/>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3"/>
          <w:sz w:val="20"/>
          <w:szCs w:val="20"/>
        </w:rPr>
        <w:t xml:space="preserve"> </w:t>
      </w:r>
      <w:r w:rsidRPr="004B4461">
        <w:rPr>
          <w:rFonts w:ascii="Arial" w:hAnsi="Arial" w:cs="Arial"/>
          <w:sz w:val="20"/>
          <w:szCs w:val="20"/>
        </w:rPr>
        <w:t>53</w:t>
      </w:r>
      <w:r w:rsidRPr="004B4461">
        <w:rPr>
          <w:rFonts w:ascii="Arial" w:hAnsi="Arial" w:cs="Arial"/>
          <w:spacing w:val="3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3"/>
          <w:sz w:val="20"/>
          <w:szCs w:val="20"/>
        </w:rPr>
        <w:t xml:space="preserve"> </w:t>
      </w:r>
      <w:r w:rsidRPr="004B4461">
        <w:rPr>
          <w:rFonts w:ascii="Arial" w:hAnsi="Arial" w:cs="Arial"/>
          <w:sz w:val="20"/>
          <w:szCs w:val="20"/>
        </w:rPr>
        <w:t>2</w:t>
      </w:r>
      <w:r w:rsidRPr="004B4461">
        <w:rPr>
          <w:rFonts w:ascii="Arial" w:hAnsi="Arial" w:cs="Arial"/>
          <w:spacing w:val="3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31"/>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ywną</w:t>
      </w:r>
      <w:r w:rsidRPr="004B4461">
        <w:rPr>
          <w:rFonts w:ascii="Arial" w:hAnsi="Arial" w:cs="Arial"/>
          <w:spacing w:val="34"/>
          <w:sz w:val="20"/>
          <w:szCs w:val="20"/>
        </w:rPr>
        <w:t xml:space="preserve"> </w:t>
      </w:r>
      <w:r w:rsidRPr="004B4461">
        <w:rPr>
          <w:rFonts w:ascii="Arial" w:hAnsi="Arial" w:cs="Arial"/>
          <w:sz w:val="20"/>
          <w:szCs w:val="20"/>
        </w:rPr>
        <w:t>oceną</w:t>
      </w:r>
      <w:r w:rsidRPr="004B4461">
        <w:rPr>
          <w:rFonts w:ascii="Arial" w:hAnsi="Arial" w:cs="Arial"/>
          <w:spacing w:val="3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6"/>
          <w:sz w:val="20"/>
          <w:szCs w:val="20"/>
        </w:rPr>
        <w:t xml:space="preserve"> </w:t>
      </w:r>
      <w:r w:rsidRPr="004B4461">
        <w:rPr>
          <w:rFonts w:ascii="Arial" w:hAnsi="Arial" w:cs="Arial"/>
          <w:sz w:val="20"/>
          <w:szCs w:val="20"/>
        </w:rPr>
        <w:t>ocena</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31"/>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33"/>
          <w:sz w:val="20"/>
          <w:szCs w:val="20"/>
        </w:rPr>
        <w:t xml:space="preserve"> </w:t>
      </w:r>
      <w:r w:rsidRPr="004B4461">
        <w:rPr>
          <w:rFonts w:ascii="Arial" w:hAnsi="Arial" w:cs="Arial"/>
          <w:sz w:val="20"/>
          <w:szCs w:val="20"/>
        </w:rPr>
        <w:t>spełniania</w:t>
      </w:r>
      <w:r w:rsidRPr="004B4461">
        <w:rPr>
          <w:rFonts w:ascii="Arial" w:hAnsi="Arial" w:cs="Arial"/>
          <w:spacing w:val="34"/>
          <w:sz w:val="20"/>
          <w:szCs w:val="20"/>
        </w:rPr>
        <w:t xml:space="preserve"> </w:t>
      </w:r>
      <w:r w:rsidRPr="004B4461">
        <w:rPr>
          <w:rFonts w:ascii="Arial" w:hAnsi="Arial" w:cs="Arial"/>
          <w:sz w:val="20"/>
          <w:szCs w:val="20"/>
        </w:rPr>
        <w:t>prz</w:t>
      </w:r>
      <w:r w:rsidRPr="004B4461">
        <w:rPr>
          <w:rFonts w:ascii="Arial" w:hAnsi="Arial" w:cs="Arial"/>
          <w:spacing w:val="2"/>
          <w:sz w:val="20"/>
          <w:szCs w:val="20"/>
        </w:rPr>
        <w:t>e</w:t>
      </w:r>
      <w:r w:rsidRPr="004B4461">
        <w:rPr>
          <w:rFonts w:ascii="Arial" w:hAnsi="Arial" w:cs="Arial"/>
          <w:sz w:val="20"/>
          <w:szCs w:val="20"/>
        </w:rPr>
        <w:t>z pro</w:t>
      </w:r>
      <w:r w:rsidRPr="004B4461">
        <w:rPr>
          <w:rFonts w:ascii="Arial" w:hAnsi="Arial" w:cs="Arial"/>
          <w:spacing w:val="1"/>
          <w:sz w:val="20"/>
          <w:szCs w:val="20"/>
        </w:rPr>
        <w:t>j</w:t>
      </w:r>
      <w:r w:rsidRPr="004B4461">
        <w:rPr>
          <w:rFonts w:ascii="Arial" w:hAnsi="Arial" w:cs="Arial"/>
          <w:sz w:val="20"/>
          <w:szCs w:val="20"/>
        </w:rPr>
        <w:t>ekt kry</w:t>
      </w:r>
      <w:r w:rsidRPr="004B4461">
        <w:rPr>
          <w:rFonts w:ascii="Arial" w:hAnsi="Arial" w:cs="Arial"/>
          <w:spacing w:val="1"/>
          <w:sz w:val="20"/>
          <w:szCs w:val="20"/>
        </w:rPr>
        <w:t>t</w:t>
      </w:r>
      <w:r w:rsidRPr="004B4461">
        <w:rPr>
          <w:rFonts w:ascii="Arial" w:hAnsi="Arial" w:cs="Arial"/>
          <w:sz w:val="20"/>
          <w:szCs w:val="20"/>
        </w:rPr>
        <w:t>eriów wyboru</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
          <w:sz w:val="20"/>
          <w:szCs w:val="20"/>
        </w:rPr>
        <w:t xml:space="preserve"> </w:t>
      </w:r>
      <w:r w:rsidRPr="004B4461">
        <w:rPr>
          <w:rFonts w:ascii="Arial" w:hAnsi="Arial" w:cs="Arial"/>
          <w:sz w:val="20"/>
          <w:szCs w:val="20"/>
        </w:rPr>
        <w:t>w ra</w:t>
      </w:r>
      <w:r w:rsidRPr="004B4461">
        <w:rPr>
          <w:rFonts w:ascii="Arial" w:hAnsi="Arial" w:cs="Arial"/>
          <w:spacing w:val="1"/>
          <w:sz w:val="20"/>
          <w:szCs w:val="20"/>
        </w:rPr>
        <w:t>m</w:t>
      </w:r>
      <w:r w:rsidRPr="004B4461">
        <w:rPr>
          <w:rFonts w:ascii="Arial" w:hAnsi="Arial" w:cs="Arial"/>
          <w:sz w:val="20"/>
          <w:szCs w:val="20"/>
        </w:rPr>
        <w:t>ach k</w:t>
      </w:r>
      <w:r w:rsidRPr="004B4461">
        <w:rPr>
          <w:rFonts w:ascii="Arial" w:hAnsi="Arial" w:cs="Arial"/>
          <w:spacing w:val="1"/>
          <w:sz w:val="20"/>
          <w:szCs w:val="20"/>
        </w:rPr>
        <w:t>t</w:t>
      </w:r>
      <w:r w:rsidRPr="004B4461">
        <w:rPr>
          <w:rFonts w:ascii="Arial" w:hAnsi="Arial" w:cs="Arial"/>
          <w:sz w:val="20"/>
          <w:szCs w:val="20"/>
        </w:rPr>
        <w:t>óre</w:t>
      </w:r>
      <w:r w:rsidRPr="004B4461">
        <w:rPr>
          <w:rFonts w:ascii="Arial" w:hAnsi="Arial" w:cs="Arial"/>
          <w:spacing w:val="1"/>
          <w:sz w:val="20"/>
          <w:szCs w:val="20"/>
        </w:rPr>
        <w:t>j</w:t>
      </w:r>
      <w:r w:rsidRPr="004B4461">
        <w:rPr>
          <w:rFonts w:ascii="Arial" w:hAnsi="Arial" w:cs="Arial"/>
          <w:sz w:val="20"/>
          <w:szCs w:val="20"/>
        </w:rPr>
        <w:t>:</w:t>
      </w:r>
    </w:p>
    <w:p w14:paraId="481E2EF2" w14:textId="77777777" w:rsidR="000D2441" w:rsidRPr="00FE4C65" w:rsidRDefault="000D2441" w:rsidP="00E37B02">
      <w:pPr>
        <w:pStyle w:val="Tretekstu"/>
        <w:widowControl w:val="0"/>
        <w:numPr>
          <w:ilvl w:val="0"/>
          <w:numId w:val="33"/>
        </w:numPr>
        <w:tabs>
          <w:tab w:val="clear" w:pos="720"/>
          <w:tab w:val="left" w:pos="392"/>
          <w:tab w:val="num" w:pos="426"/>
        </w:tabs>
        <w:overflowPunct/>
        <w:spacing w:after="0" w:line="320" w:lineRule="atLeast"/>
        <w:ind w:left="426" w:right="107" w:hanging="426"/>
        <w:jc w:val="both"/>
        <w:rPr>
          <w:rFonts w:ascii="Arial" w:hAnsi="Arial" w:cs="Arial"/>
          <w:sz w:val="20"/>
          <w:szCs w:val="20"/>
        </w:rPr>
      </w:pPr>
      <w:r w:rsidRPr="00FE4C65">
        <w:rPr>
          <w:rFonts w:ascii="Arial" w:hAnsi="Arial" w:cs="Arial"/>
          <w:sz w:val="20"/>
          <w:szCs w:val="20"/>
        </w:rPr>
        <w:t>pro</w:t>
      </w:r>
      <w:r w:rsidRPr="00FE4C65">
        <w:rPr>
          <w:rFonts w:ascii="Arial" w:hAnsi="Arial" w:cs="Arial"/>
          <w:spacing w:val="1"/>
          <w:sz w:val="20"/>
          <w:szCs w:val="20"/>
        </w:rPr>
        <w:t>j</w:t>
      </w:r>
      <w:r w:rsidRPr="00FE4C65">
        <w:rPr>
          <w:rFonts w:ascii="Arial" w:hAnsi="Arial" w:cs="Arial"/>
          <w:sz w:val="20"/>
          <w:szCs w:val="20"/>
        </w:rPr>
        <w:t>ekt</w:t>
      </w:r>
      <w:r w:rsidRPr="00FE4C65">
        <w:rPr>
          <w:rFonts w:ascii="Arial" w:hAnsi="Arial" w:cs="Arial"/>
          <w:spacing w:val="15"/>
          <w:sz w:val="20"/>
          <w:szCs w:val="20"/>
        </w:rPr>
        <w:t xml:space="preserve"> </w:t>
      </w:r>
      <w:r w:rsidRPr="00FE4C65">
        <w:rPr>
          <w:rFonts w:ascii="Arial" w:hAnsi="Arial" w:cs="Arial"/>
          <w:sz w:val="20"/>
          <w:szCs w:val="20"/>
        </w:rPr>
        <w:t>nie</w:t>
      </w:r>
      <w:r w:rsidRPr="00FE4C65">
        <w:rPr>
          <w:rFonts w:ascii="Arial" w:hAnsi="Arial" w:cs="Arial"/>
          <w:spacing w:val="15"/>
          <w:sz w:val="20"/>
          <w:szCs w:val="20"/>
        </w:rPr>
        <w:t xml:space="preserve"> </w:t>
      </w:r>
      <w:r w:rsidRPr="00FE4C65">
        <w:rPr>
          <w:rFonts w:ascii="Arial" w:hAnsi="Arial" w:cs="Arial"/>
          <w:sz w:val="20"/>
          <w:szCs w:val="20"/>
        </w:rPr>
        <w:t>uzys</w:t>
      </w:r>
      <w:r w:rsidRPr="00FE4C65">
        <w:rPr>
          <w:rFonts w:ascii="Arial" w:hAnsi="Arial" w:cs="Arial"/>
          <w:spacing w:val="2"/>
          <w:sz w:val="20"/>
          <w:szCs w:val="20"/>
        </w:rPr>
        <w:t>k</w:t>
      </w:r>
      <w:r w:rsidRPr="00FE4C65">
        <w:rPr>
          <w:rFonts w:ascii="Arial" w:hAnsi="Arial" w:cs="Arial"/>
          <w:sz w:val="20"/>
          <w:szCs w:val="20"/>
        </w:rPr>
        <w:t>ał</w:t>
      </w:r>
      <w:r w:rsidRPr="00FE4C65">
        <w:rPr>
          <w:rFonts w:ascii="Arial" w:hAnsi="Arial" w:cs="Arial"/>
          <w:spacing w:val="14"/>
          <w:sz w:val="20"/>
          <w:szCs w:val="20"/>
        </w:rPr>
        <w:t xml:space="preserve"> </w:t>
      </w:r>
      <w:r w:rsidRPr="00FE4C65">
        <w:rPr>
          <w:rFonts w:ascii="Arial" w:hAnsi="Arial" w:cs="Arial"/>
          <w:sz w:val="20"/>
          <w:szCs w:val="20"/>
        </w:rPr>
        <w:t>wyma</w:t>
      </w:r>
      <w:r w:rsidRPr="00FE4C65">
        <w:rPr>
          <w:rFonts w:ascii="Arial" w:hAnsi="Arial" w:cs="Arial"/>
          <w:spacing w:val="2"/>
          <w:sz w:val="20"/>
          <w:szCs w:val="20"/>
        </w:rPr>
        <w:t>g</w:t>
      </w:r>
      <w:r w:rsidRPr="00FE4C65">
        <w:rPr>
          <w:rFonts w:ascii="Arial" w:hAnsi="Arial" w:cs="Arial"/>
          <w:sz w:val="20"/>
          <w:szCs w:val="20"/>
        </w:rPr>
        <w:t>anej</w:t>
      </w:r>
      <w:r w:rsidRPr="00FE4C65">
        <w:rPr>
          <w:rFonts w:ascii="Arial" w:hAnsi="Arial" w:cs="Arial"/>
          <w:spacing w:val="17"/>
          <w:sz w:val="20"/>
          <w:szCs w:val="20"/>
        </w:rPr>
        <w:t xml:space="preserve"> </w:t>
      </w:r>
      <w:r w:rsidRPr="00FE4C65">
        <w:rPr>
          <w:rFonts w:ascii="Arial" w:hAnsi="Arial" w:cs="Arial"/>
          <w:sz w:val="20"/>
          <w:szCs w:val="20"/>
        </w:rPr>
        <w:t>licz</w:t>
      </w:r>
      <w:r w:rsidRPr="00FE4C65">
        <w:rPr>
          <w:rFonts w:ascii="Arial" w:hAnsi="Arial" w:cs="Arial"/>
          <w:spacing w:val="2"/>
          <w:sz w:val="20"/>
          <w:szCs w:val="20"/>
        </w:rPr>
        <w:t>b</w:t>
      </w:r>
      <w:r w:rsidRPr="00FE4C65">
        <w:rPr>
          <w:rFonts w:ascii="Arial" w:hAnsi="Arial" w:cs="Arial"/>
          <w:sz w:val="20"/>
          <w:szCs w:val="20"/>
        </w:rPr>
        <w:t>y</w:t>
      </w:r>
      <w:r w:rsidRPr="00FE4C65">
        <w:rPr>
          <w:rFonts w:ascii="Arial" w:hAnsi="Arial" w:cs="Arial"/>
          <w:spacing w:val="13"/>
          <w:sz w:val="20"/>
          <w:szCs w:val="20"/>
        </w:rPr>
        <w:t xml:space="preserve"> </w:t>
      </w:r>
      <w:r w:rsidRPr="00FE4C65">
        <w:rPr>
          <w:rFonts w:ascii="Arial" w:hAnsi="Arial" w:cs="Arial"/>
          <w:sz w:val="20"/>
          <w:szCs w:val="20"/>
        </w:rPr>
        <w:t>pun</w:t>
      </w:r>
      <w:r w:rsidRPr="00FE4C65">
        <w:rPr>
          <w:rFonts w:ascii="Arial" w:hAnsi="Arial" w:cs="Arial"/>
          <w:spacing w:val="2"/>
          <w:sz w:val="20"/>
          <w:szCs w:val="20"/>
        </w:rPr>
        <w:t>k</w:t>
      </w:r>
      <w:r w:rsidRPr="00FE4C65">
        <w:rPr>
          <w:rFonts w:ascii="Arial" w:hAnsi="Arial" w:cs="Arial"/>
          <w:spacing w:val="1"/>
          <w:sz w:val="20"/>
          <w:szCs w:val="20"/>
        </w:rPr>
        <w:t>t</w:t>
      </w:r>
      <w:r w:rsidRPr="00FE4C65">
        <w:rPr>
          <w:rFonts w:ascii="Arial" w:hAnsi="Arial" w:cs="Arial"/>
          <w:sz w:val="20"/>
          <w:szCs w:val="20"/>
        </w:rPr>
        <w:t>ów</w:t>
      </w:r>
      <w:r w:rsidRPr="00FE4C65">
        <w:rPr>
          <w:rFonts w:ascii="Arial" w:hAnsi="Arial" w:cs="Arial"/>
          <w:spacing w:val="12"/>
          <w:sz w:val="20"/>
          <w:szCs w:val="20"/>
        </w:rPr>
        <w:t xml:space="preserve"> </w:t>
      </w:r>
      <w:r w:rsidRPr="00FE4C65">
        <w:rPr>
          <w:rFonts w:ascii="Arial" w:hAnsi="Arial" w:cs="Arial"/>
          <w:sz w:val="20"/>
          <w:szCs w:val="20"/>
        </w:rPr>
        <w:t>lub</w:t>
      </w:r>
      <w:r w:rsidRPr="00FE4C65">
        <w:rPr>
          <w:rFonts w:ascii="Arial" w:hAnsi="Arial" w:cs="Arial"/>
          <w:spacing w:val="15"/>
          <w:sz w:val="20"/>
          <w:szCs w:val="20"/>
        </w:rPr>
        <w:t xml:space="preserve"> </w:t>
      </w:r>
      <w:r w:rsidRPr="00FE4C65">
        <w:rPr>
          <w:rFonts w:ascii="Arial" w:hAnsi="Arial" w:cs="Arial"/>
          <w:sz w:val="20"/>
          <w:szCs w:val="20"/>
        </w:rPr>
        <w:t>nie</w:t>
      </w:r>
      <w:r w:rsidRPr="00FE4C65">
        <w:rPr>
          <w:rFonts w:ascii="Arial" w:hAnsi="Arial" w:cs="Arial"/>
          <w:spacing w:val="15"/>
          <w:sz w:val="20"/>
          <w:szCs w:val="20"/>
        </w:rPr>
        <w:t xml:space="preserve"> </w:t>
      </w:r>
      <w:r w:rsidRPr="00FE4C65">
        <w:rPr>
          <w:rFonts w:ascii="Arial" w:hAnsi="Arial" w:cs="Arial"/>
          <w:sz w:val="20"/>
          <w:szCs w:val="20"/>
        </w:rPr>
        <w:t>speł</w:t>
      </w:r>
      <w:r w:rsidRPr="00FE4C65">
        <w:rPr>
          <w:rFonts w:ascii="Arial" w:hAnsi="Arial" w:cs="Arial"/>
          <w:spacing w:val="2"/>
          <w:sz w:val="20"/>
          <w:szCs w:val="20"/>
        </w:rPr>
        <w:t>n</w:t>
      </w:r>
      <w:r w:rsidRPr="00FE4C65">
        <w:rPr>
          <w:rFonts w:ascii="Arial" w:hAnsi="Arial" w:cs="Arial"/>
          <w:sz w:val="20"/>
          <w:szCs w:val="20"/>
        </w:rPr>
        <w:t>ił</w:t>
      </w:r>
      <w:r w:rsidRPr="00FE4C65">
        <w:rPr>
          <w:rFonts w:ascii="Arial" w:hAnsi="Arial" w:cs="Arial"/>
          <w:spacing w:val="14"/>
          <w:sz w:val="20"/>
          <w:szCs w:val="20"/>
        </w:rPr>
        <w:t xml:space="preserve"> </w:t>
      </w:r>
      <w:r w:rsidRPr="00FE4C65">
        <w:rPr>
          <w:rFonts w:ascii="Arial" w:hAnsi="Arial" w:cs="Arial"/>
          <w:spacing w:val="2"/>
          <w:sz w:val="20"/>
          <w:szCs w:val="20"/>
        </w:rPr>
        <w:t>k</w:t>
      </w:r>
      <w:r w:rsidRPr="00FE4C65">
        <w:rPr>
          <w:rFonts w:ascii="Arial" w:hAnsi="Arial" w:cs="Arial"/>
          <w:sz w:val="20"/>
          <w:szCs w:val="20"/>
        </w:rPr>
        <w:t>ry</w:t>
      </w:r>
      <w:r w:rsidRPr="00FE4C65">
        <w:rPr>
          <w:rFonts w:ascii="Arial" w:hAnsi="Arial" w:cs="Arial"/>
          <w:spacing w:val="1"/>
          <w:sz w:val="20"/>
          <w:szCs w:val="20"/>
        </w:rPr>
        <w:t>t</w:t>
      </w:r>
      <w:r w:rsidRPr="00FE4C65">
        <w:rPr>
          <w:rFonts w:ascii="Arial" w:hAnsi="Arial" w:cs="Arial"/>
          <w:sz w:val="20"/>
          <w:szCs w:val="20"/>
        </w:rPr>
        <w:t>eriów</w:t>
      </w:r>
      <w:r w:rsidRPr="00FE4C65">
        <w:rPr>
          <w:rFonts w:ascii="Arial" w:hAnsi="Arial" w:cs="Arial"/>
          <w:spacing w:val="14"/>
          <w:sz w:val="20"/>
          <w:szCs w:val="20"/>
        </w:rPr>
        <w:t xml:space="preserve"> </w:t>
      </w:r>
      <w:r w:rsidRPr="00FE4C65">
        <w:rPr>
          <w:rFonts w:ascii="Arial" w:hAnsi="Arial" w:cs="Arial"/>
          <w:sz w:val="20"/>
          <w:szCs w:val="20"/>
        </w:rPr>
        <w:t>wyboru</w:t>
      </w:r>
      <w:r w:rsidRPr="00FE4C65">
        <w:rPr>
          <w:rFonts w:ascii="Arial" w:hAnsi="Arial" w:cs="Arial"/>
          <w:spacing w:val="15"/>
          <w:sz w:val="20"/>
          <w:szCs w:val="20"/>
        </w:rPr>
        <w:t xml:space="preserve"> </w:t>
      </w:r>
      <w:r w:rsidRPr="00FE4C65">
        <w:rPr>
          <w:rFonts w:ascii="Arial" w:hAnsi="Arial" w:cs="Arial"/>
          <w:sz w:val="20"/>
          <w:szCs w:val="20"/>
        </w:rPr>
        <w:t>pro</w:t>
      </w:r>
      <w:r w:rsidRPr="00FE4C65">
        <w:rPr>
          <w:rFonts w:ascii="Arial" w:hAnsi="Arial" w:cs="Arial"/>
          <w:spacing w:val="1"/>
          <w:sz w:val="20"/>
          <w:szCs w:val="20"/>
        </w:rPr>
        <w:t>j</w:t>
      </w:r>
      <w:r w:rsidRPr="00FE4C65">
        <w:rPr>
          <w:rFonts w:ascii="Arial" w:hAnsi="Arial" w:cs="Arial"/>
          <w:sz w:val="20"/>
          <w:szCs w:val="20"/>
        </w:rPr>
        <w:t>ek</w:t>
      </w:r>
      <w:r w:rsidRPr="00FE4C65">
        <w:rPr>
          <w:rFonts w:ascii="Arial" w:hAnsi="Arial" w:cs="Arial"/>
          <w:spacing w:val="1"/>
          <w:sz w:val="20"/>
          <w:szCs w:val="20"/>
        </w:rPr>
        <w:t>t</w:t>
      </w:r>
      <w:r w:rsidRPr="00FE4C65">
        <w:rPr>
          <w:rFonts w:ascii="Arial" w:hAnsi="Arial" w:cs="Arial"/>
          <w:sz w:val="20"/>
          <w:szCs w:val="20"/>
        </w:rPr>
        <w:t>ów, na</w:t>
      </w:r>
      <w:r w:rsidRPr="00FE4C65">
        <w:rPr>
          <w:rFonts w:ascii="Arial" w:hAnsi="Arial" w:cs="Arial"/>
          <w:spacing w:val="33"/>
          <w:sz w:val="20"/>
          <w:szCs w:val="20"/>
        </w:rPr>
        <w:t xml:space="preserve"> </w:t>
      </w:r>
      <w:r w:rsidRPr="00FE4C65">
        <w:rPr>
          <w:rFonts w:ascii="Arial" w:hAnsi="Arial" w:cs="Arial"/>
          <w:sz w:val="20"/>
          <w:szCs w:val="20"/>
        </w:rPr>
        <w:t>s</w:t>
      </w:r>
      <w:r w:rsidRPr="00FE4C65">
        <w:rPr>
          <w:rFonts w:ascii="Arial" w:hAnsi="Arial" w:cs="Arial"/>
          <w:spacing w:val="2"/>
          <w:sz w:val="20"/>
          <w:szCs w:val="20"/>
        </w:rPr>
        <w:t>k</w:t>
      </w:r>
      <w:r w:rsidRPr="00FE4C65">
        <w:rPr>
          <w:rFonts w:ascii="Arial" w:hAnsi="Arial" w:cs="Arial"/>
          <w:sz w:val="20"/>
          <w:szCs w:val="20"/>
        </w:rPr>
        <w:t>utek</w:t>
      </w:r>
      <w:r w:rsidRPr="00FE4C65">
        <w:rPr>
          <w:rFonts w:ascii="Arial" w:hAnsi="Arial" w:cs="Arial"/>
          <w:spacing w:val="37"/>
          <w:sz w:val="20"/>
          <w:szCs w:val="20"/>
        </w:rPr>
        <w:t xml:space="preserve"> </w:t>
      </w:r>
      <w:r w:rsidRPr="00FE4C65">
        <w:rPr>
          <w:rFonts w:ascii="Arial" w:hAnsi="Arial" w:cs="Arial"/>
          <w:sz w:val="20"/>
          <w:szCs w:val="20"/>
        </w:rPr>
        <w:t>cze</w:t>
      </w:r>
      <w:r w:rsidRPr="00FE4C65">
        <w:rPr>
          <w:rFonts w:ascii="Arial" w:hAnsi="Arial" w:cs="Arial"/>
          <w:spacing w:val="2"/>
          <w:sz w:val="20"/>
          <w:szCs w:val="20"/>
        </w:rPr>
        <w:t>g</w:t>
      </w:r>
      <w:r w:rsidRPr="00FE4C65">
        <w:rPr>
          <w:rFonts w:ascii="Arial" w:hAnsi="Arial" w:cs="Arial"/>
          <w:sz w:val="20"/>
          <w:szCs w:val="20"/>
        </w:rPr>
        <w:t>o</w:t>
      </w:r>
      <w:r w:rsidRPr="00FE4C65">
        <w:rPr>
          <w:rFonts w:ascii="Arial" w:hAnsi="Arial" w:cs="Arial"/>
          <w:spacing w:val="34"/>
          <w:sz w:val="20"/>
          <w:szCs w:val="20"/>
        </w:rPr>
        <w:t xml:space="preserve"> </w:t>
      </w:r>
      <w:r w:rsidRPr="00FE4C65">
        <w:rPr>
          <w:rFonts w:ascii="Arial" w:hAnsi="Arial" w:cs="Arial"/>
          <w:sz w:val="20"/>
          <w:szCs w:val="20"/>
        </w:rPr>
        <w:t>nie</w:t>
      </w:r>
      <w:r w:rsidRPr="00FE4C65">
        <w:rPr>
          <w:rFonts w:ascii="Arial" w:hAnsi="Arial" w:cs="Arial"/>
          <w:spacing w:val="32"/>
          <w:sz w:val="20"/>
          <w:szCs w:val="20"/>
        </w:rPr>
        <w:t xml:space="preserve"> </w:t>
      </w:r>
      <w:r w:rsidRPr="00FE4C65">
        <w:rPr>
          <w:rFonts w:ascii="Arial" w:hAnsi="Arial" w:cs="Arial"/>
          <w:spacing w:val="1"/>
          <w:sz w:val="20"/>
          <w:szCs w:val="20"/>
        </w:rPr>
        <w:t>m</w:t>
      </w:r>
      <w:r w:rsidRPr="00FE4C65">
        <w:rPr>
          <w:rFonts w:ascii="Arial" w:hAnsi="Arial" w:cs="Arial"/>
          <w:sz w:val="20"/>
          <w:szCs w:val="20"/>
        </w:rPr>
        <w:t>oże</w:t>
      </w:r>
      <w:r w:rsidRPr="00FE4C65">
        <w:rPr>
          <w:rFonts w:ascii="Arial" w:hAnsi="Arial" w:cs="Arial"/>
          <w:spacing w:val="34"/>
          <w:sz w:val="20"/>
          <w:szCs w:val="20"/>
        </w:rPr>
        <w:t xml:space="preserve"> </w:t>
      </w:r>
      <w:r w:rsidRPr="00FE4C65">
        <w:rPr>
          <w:rFonts w:ascii="Arial" w:hAnsi="Arial" w:cs="Arial"/>
          <w:sz w:val="20"/>
          <w:szCs w:val="20"/>
        </w:rPr>
        <w:t>być</w:t>
      </w:r>
      <w:r w:rsidRPr="00FE4C65">
        <w:rPr>
          <w:rFonts w:ascii="Arial" w:hAnsi="Arial" w:cs="Arial"/>
          <w:spacing w:val="35"/>
          <w:sz w:val="20"/>
          <w:szCs w:val="20"/>
        </w:rPr>
        <w:t xml:space="preserve"> </w:t>
      </w:r>
      <w:r w:rsidRPr="00FE4C65">
        <w:rPr>
          <w:rFonts w:ascii="Arial" w:hAnsi="Arial" w:cs="Arial"/>
          <w:sz w:val="20"/>
          <w:szCs w:val="20"/>
        </w:rPr>
        <w:t>wybra</w:t>
      </w:r>
      <w:r w:rsidRPr="00FE4C65">
        <w:rPr>
          <w:rFonts w:ascii="Arial" w:hAnsi="Arial" w:cs="Arial"/>
          <w:spacing w:val="2"/>
          <w:sz w:val="20"/>
          <w:szCs w:val="20"/>
        </w:rPr>
        <w:t>n</w:t>
      </w:r>
      <w:r w:rsidRPr="00FE4C65">
        <w:rPr>
          <w:rFonts w:ascii="Arial" w:hAnsi="Arial" w:cs="Arial"/>
          <w:sz w:val="20"/>
          <w:szCs w:val="20"/>
        </w:rPr>
        <w:t>y</w:t>
      </w:r>
      <w:r w:rsidRPr="00FE4C65">
        <w:rPr>
          <w:rFonts w:ascii="Arial" w:hAnsi="Arial" w:cs="Arial"/>
          <w:spacing w:val="31"/>
          <w:sz w:val="20"/>
          <w:szCs w:val="20"/>
        </w:rPr>
        <w:t xml:space="preserve"> </w:t>
      </w:r>
      <w:r w:rsidRPr="00FE4C65">
        <w:rPr>
          <w:rFonts w:ascii="Arial" w:hAnsi="Arial" w:cs="Arial"/>
          <w:sz w:val="20"/>
          <w:szCs w:val="20"/>
        </w:rPr>
        <w:t>do</w:t>
      </w:r>
      <w:r w:rsidRPr="00FE4C65">
        <w:rPr>
          <w:rFonts w:ascii="Arial" w:hAnsi="Arial" w:cs="Arial"/>
          <w:spacing w:val="34"/>
          <w:sz w:val="20"/>
          <w:szCs w:val="20"/>
        </w:rPr>
        <w:t xml:space="preserve"> </w:t>
      </w:r>
      <w:r w:rsidRPr="00FE4C65">
        <w:rPr>
          <w:rFonts w:ascii="Arial" w:hAnsi="Arial" w:cs="Arial"/>
          <w:sz w:val="20"/>
          <w:szCs w:val="20"/>
        </w:rPr>
        <w:t>do</w:t>
      </w:r>
      <w:r w:rsidRPr="00FE4C65">
        <w:rPr>
          <w:rFonts w:ascii="Arial" w:hAnsi="Arial" w:cs="Arial"/>
          <w:spacing w:val="3"/>
          <w:sz w:val="20"/>
          <w:szCs w:val="20"/>
        </w:rPr>
        <w:t>f</w:t>
      </w:r>
      <w:r w:rsidRPr="00FE4C65">
        <w:rPr>
          <w:rFonts w:ascii="Arial" w:hAnsi="Arial" w:cs="Arial"/>
          <w:sz w:val="20"/>
          <w:szCs w:val="20"/>
        </w:rPr>
        <w:t>inansowania</w:t>
      </w:r>
      <w:r w:rsidRPr="00FE4C65">
        <w:rPr>
          <w:rFonts w:ascii="Arial" w:hAnsi="Arial" w:cs="Arial"/>
          <w:spacing w:val="34"/>
          <w:sz w:val="20"/>
          <w:szCs w:val="20"/>
        </w:rPr>
        <w:t xml:space="preserve"> </w:t>
      </w:r>
      <w:r w:rsidRPr="00FE4C65">
        <w:rPr>
          <w:rFonts w:ascii="Arial" w:hAnsi="Arial" w:cs="Arial"/>
          <w:sz w:val="20"/>
          <w:szCs w:val="20"/>
        </w:rPr>
        <w:t>albo</w:t>
      </w:r>
      <w:r w:rsidRPr="00FE4C65">
        <w:rPr>
          <w:rFonts w:ascii="Arial" w:hAnsi="Arial" w:cs="Arial"/>
          <w:spacing w:val="34"/>
          <w:sz w:val="20"/>
          <w:szCs w:val="20"/>
        </w:rPr>
        <w:t xml:space="preserve"> </w:t>
      </w:r>
      <w:r w:rsidRPr="00FE4C65">
        <w:rPr>
          <w:rFonts w:ascii="Arial" w:hAnsi="Arial" w:cs="Arial"/>
          <w:sz w:val="20"/>
          <w:szCs w:val="20"/>
        </w:rPr>
        <w:t>s</w:t>
      </w:r>
      <w:r w:rsidRPr="00FE4C65">
        <w:rPr>
          <w:rFonts w:ascii="Arial" w:hAnsi="Arial" w:cs="Arial"/>
          <w:spacing w:val="2"/>
          <w:sz w:val="20"/>
          <w:szCs w:val="20"/>
        </w:rPr>
        <w:t>k</w:t>
      </w:r>
      <w:r w:rsidRPr="00FE4C65">
        <w:rPr>
          <w:rFonts w:ascii="Arial" w:hAnsi="Arial" w:cs="Arial"/>
          <w:sz w:val="20"/>
          <w:szCs w:val="20"/>
        </w:rPr>
        <w:t>ierowa</w:t>
      </w:r>
      <w:r w:rsidRPr="00FE4C65">
        <w:rPr>
          <w:rFonts w:ascii="Arial" w:hAnsi="Arial" w:cs="Arial"/>
          <w:spacing w:val="2"/>
          <w:sz w:val="20"/>
          <w:szCs w:val="20"/>
        </w:rPr>
        <w:t>n</w:t>
      </w:r>
      <w:r w:rsidRPr="00FE4C65">
        <w:rPr>
          <w:rFonts w:ascii="Arial" w:hAnsi="Arial" w:cs="Arial"/>
          <w:sz w:val="20"/>
          <w:szCs w:val="20"/>
        </w:rPr>
        <w:t>y</w:t>
      </w:r>
      <w:r w:rsidRPr="00FE4C65">
        <w:rPr>
          <w:rFonts w:ascii="Arial" w:hAnsi="Arial" w:cs="Arial"/>
          <w:spacing w:val="32"/>
          <w:sz w:val="20"/>
          <w:szCs w:val="20"/>
        </w:rPr>
        <w:t xml:space="preserve"> </w:t>
      </w:r>
      <w:r w:rsidRPr="00FE4C65">
        <w:rPr>
          <w:rFonts w:ascii="Arial" w:hAnsi="Arial" w:cs="Arial"/>
          <w:sz w:val="20"/>
          <w:szCs w:val="20"/>
        </w:rPr>
        <w:t>do</w:t>
      </w:r>
      <w:r w:rsidRPr="00FE4C65">
        <w:rPr>
          <w:rFonts w:ascii="Arial" w:hAnsi="Arial" w:cs="Arial"/>
          <w:spacing w:val="34"/>
          <w:sz w:val="20"/>
          <w:szCs w:val="20"/>
        </w:rPr>
        <w:t xml:space="preserve"> </w:t>
      </w:r>
      <w:r w:rsidRPr="00FE4C65">
        <w:rPr>
          <w:rFonts w:ascii="Arial" w:hAnsi="Arial" w:cs="Arial"/>
          <w:spacing w:val="2"/>
          <w:sz w:val="20"/>
          <w:szCs w:val="20"/>
        </w:rPr>
        <w:t>k</w:t>
      </w:r>
      <w:r w:rsidRPr="00FE4C65">
        <w:rPr>
          <w:rFonts w:ascii="Arial" w:hAnsi="Arial" w:cs="Arial"/>
          <w:sz w:val="20"/>
          <w:szCs w:val="20"/>
        </w:rPr>
        <w:t>ole</w:t>
      </w:r>
      <w:r w:rsidRPr="00FE4C65">
        <w:rPr>
          <w:rFonts w:ascii="Arial" w:hAnsi="Arial" w:cs="Arial"/>
          <w:spacing w:val="1"/>
          <w:sz w:val="20"/>
          <w:szCs w:val="20"/>
        </w:rPr>
        <w:t>j</w:t>
      </w:r>
      <w:r w:rsidRPr="00FE4C65">
        <w:rPr>
          <w:rFonts w:ascii="Arial" w:hAnsi="Arial" w:cs="Arial"/>
          <w:sz w:val="20"/>
          <w:szCs w:val="20"/>
        </w:rPr>
        <w:t>ne</w:t>
      </w:r>
      <w:r w:rsidRPr="00FE4C65">
        <w:rPr>
          <w:rFonts w:ascii="Arial" w:hAnsi="Arial" w:cs="Arial"/>
          <w:spacing w:val="2"/>
          <w:sz w:val="20"/>
          <w:szCs w:val="20"/>
        </w:rPr>
        <w:t>g</w:t>
      </w:r>
      <w:r w:rsidRPr="00FE4C65">
        <w:rPr>
          <w:rFonts w:ascii="Arial" w:hAnsi="Arial" w:cs="Arial"/>
          <w:sz w:val="20"/>
          <w:szCs w:val="20"/>
        </w:rPr>
        <w:t>o e</w:t>
      </w:r>
      <w:r w:rsidRPr="00FE4C65">
        <w:rPr>
          <w:rFonts w:ascii="Arial" w:hAnsi="Arial" w:cs="Arial"/>
          <w:spacing w:val="1"/>
          <w:sz w:val="20"/>
          <w:szCs w:val="20"/>
        </w:rPr>
        <w:t>t</w:t>
      </w:r>
      <w:r w:rsidRPr="00FE4C65">
        <w:rPr>
          <w:rFonts w:ascii="Arial" w:hAnsi="Arial" w:cs="Arial"/>
          <w:sz w:val="20"/>
          <w:szCs w:val="20"/>
        </w:rPr>
        <w:t>apu oceny;</w:t>
      </w:r>
    </w:p>
    <w:p w14:paraId="48FBDD58" w14:textId="77777777" w:rsidR="000D2441" w:rsidRPr="00FE4C65" w:rsidRDefault="000D2441" w:rsidP="00E37B02">
      <w:pPr>
        <w:pStyle w:val="Tretekstu"/>
        <w:widowControl w:val="0"/>
        <w:numPr>
          <w:ilvl w:val="0"/>
          <w:numId w:val="33"/>
        </w:numPr>
        <w:tabs>
          <w:tab w:val="clear" w:pos="720"/>
          <w:tab w:val="num" w:pos="426"/>
        </w:tabs>
        <w:overflowPunct/>
        <w:spacing w:after="0" w:line="320" w:lineRule="atLeast"/>
        <w:ind w:left="426" w:right="109" w:hanging="426"/>
        <w:jc w:val="both"/>
        <w:rPr>
          <w:rFonts w:ascii="Arial" w:hAnsi="Arial" w:cs="Arial"/>
          <w:sz w:val="20"/>
          <w:szCs w:val="20"/>
        </w:rPr>
      </w:pPr>
      <w:r w:rsidRPr="00FE4C65">
        <w:rPr>
          <w:rFonts w:ascii="Arial" w:hAnsi="Arial" w:cs="Arial"/>
          <w:sz w:val="20"/>
          <w:szCs w:val="20"/>
        </w:rPr>
        <w:t>pro</w:t>
      </w:r>
      <w:r w:rsidRPr="00FE4C65">
        <w:rPr>
          <w:rFonts w:ascii="Arial" w:hAnsi="Arial" w:cs="Arial"/>
          <w:spacing w:val="1"/>
          <w:sz w:val="20"/>
          <w:szCs w:val="20"/>
        </w:rPr>
        <w:t>j</w:t>
      </w:r>
      <w:r w:rsidRPr="00FE4C65">
        <w:rPr>
          <w:rFonts w:ascii="Arial" w:hAnsi="Arial" w:cs="Arial"/>
          <w:sz w:val="20"/>
          <w:szCs w:val="20"/>
        </w:rPr>
        <w:t>ekt</w:t>
      </w:r>
      <w:r w:rsidRPr="00FE4C65">
        <w:rPr>
          <w:rFonts w:ascii="Arial" w:hAnsi="Arial" w:cs="Arial"/>
          <w:spacing w:val="35"/>
          <w:sz w:val="20"/>
          <w:szCs w:val="20"/>
        </w:rPr>
        <w:t xml:space="preserve"> </w:t>
      </w:r>
      <w:r w:rsidRPr="00FE4C65">
        <w:rPr>
          <w:rFonts w:ascii="Arial" w:hAnsi="Arial" w:cs="Arial"/>
          <w:sz w:val="20"/>
          <w:szCs w:val="20"/>
        </w:rPr>
        <w:t>uzys</w:t>
      </w:r>
      <w:r w:rsidRPr="00FE4C65">
        <w:rPr>
          <w:rFonts w:ascii="Arial" w:hAnsi="Arial" w:cs="Arial"/>
          <w:spacing w:val="2"/>
          <w:sz w:val="20"/>
          <w:szCs w:val="20"/>
        </w:rPr>
        <w:t>k</w:t>
      </w:r>
      <w:r w:rsidRPr="00FE4C65">
        <w:rPr>
          <w:rFonts w:ascii="Arial" w:hAnsi="Arial" w:cs="Arial"/>
          <w:sz w:val="20"/>
          <w:szCs w:val="20"/>
        </w:rPr>
        <w:t>ał</w:t>
      </w:r>
      <w:r w:rsidRPr="00FE4C65">
        <w:rPr>
          <w:rFonts w:ascii="Arial" w:hAnsi="Arial" w:cs="Arial"/>
          <w:spacing w:val="33"/>
          <w:sz w:val="20"/>
          <w:szCs w:val="20"/>
        </w:rPr>
        <w:t xml:space="preserve"> </w:t>
      </w:r>
      <w:r w:rsidRPr="00FE4C65">
        <w:rPr>
          <w:rFonts w:ascii="Arial" w:hAnsi="Arial" w:cs="Arial"/>
          <w:sz w:val="20"/>
          <w:szCs w:val="20"/>
        </w:rPr>
        <w:t>wy</w:t>
      </w:r>
      <w:r w:rsidRPr="00FE4C65">
        <w:rPr>
          <w:rFonts w:ascii="Arial" w:hAnsi="Arial" w:cs="Arial"/>
          <w:spacing w:val="1"/>
          <w:sz w:val="20"/>
          <w:szCs w:val="20"/>
        </w:rPr>
        <w:t>m</w:t>
      </w:r>
      <w:r w:rsidRPr="00FE4C65">
        <w:rPr>
          <w:rFonts w:ascii="Arial" w:hAnsi="Arial" w:cs="Arial"/>
          <w:sz w:val="20"/>
          <w:szCs w:val="20"/>
        </w:rPr>
        <w:t>a</w:t>
      </w:r>
      <w:r w:rsidRPr="00FE4C65">
        <w:rPr>
          <w:rFonts w:ascii="Arial" w:hAnsi="Arial" w:cs="Arial"/>
          <w:spacing w:val="2"/>
          <w:sz w:val="20"/>
          <w:szCs w:val="20"/>
        </w:rPr>
        <w:t>g</w:t>
      </w:r>
      <w:r w:rsidRPr="00FE4C65">
        <w:rPr>
          <w:rFonts w:ascii="Arial" w:hAnsi="Arial" w:cs="Arial"/>
          <w:sz w:val="20"/>
          <w:szCs w:val="20"/>
        </w:rPr>
        <w:t>aną</w:t>
      </w:r>
      <w:r w:rsidRPr="00FE4C65">
        <w:rPr>
          <w:rFonts w:ascii="Arial" w:hAnsi="Arial" w:cs="Arial"/>
          <w:spacing w:val="34"/>
          <w:sz w:val="20"/>
          <w:szCs w:val="20"/>
        </w:rPr>
        <w:t xml:space="preserve"> </w:t>
      </w:r>
      <w:r w:rsidRPr="00FE4C65">
        <w:rPr>
          <w:rFonts w:ascii="Arial" w:hAnsi="Arial" w:cs="Arial"/>
          <w:sz w:val="20"/>
          <w:szCs w:val="20"/>
        </w:rPr>
        <w:t>liczbę</w:t>
      </w:r>
      <w:r w:rsidRPr="00FE4C65">
        <w:rPr>
          <w:rFonts w:ascii="Arial" w:hAnsi="Arial" w:cs="Arial"/>
          <w:spacing w:val="34"/>
          <w:sz w:val="20"/>
          <w:szCs w:val="20"/>
        </w:rPr>
        <w:t xml:space="preserve"> </w:t>
      </w:r>
      <w:r w:rsidRPr="00FE4C65">
        <w:rPr>
          <w:rFonts w:ascii="Arial" w:hAnsi="Arial" w:cs="Arial"/>
          <w:sz w:val="20"/>
          <w:szCs w:val="20"/>
        </w:rPr>
        <w:t>punk</w:t>
      </w:r>
      <w:r w:rsidRPr="00FE4C65">
        <w:rPr>
          <w:rFonts w:ascii="Arial" w:hAnsi="Arial" w:cs="Arial"/>
          <w:spacing w:val="1"/>
          <w:sz w:val="20"/>
          <w:szCs w:val="20"/>
        </w:rPr>
        <w:t>t</w:t>
      </w:r>
      <w:r w:rsidRPr="00FE4C65">
        <w:rPr>
          <w:rFonts w:ascii="Arial" w:hAnsi="Arial" w:cs="Arial"/>
          <w:sz w:val="20"/>
          <w:szCs w:val="20"/>
        </w:rPr>
        <w:t>ów</w:t>
      </w:r>
      <w:r w:rsidRPr="00FE4C65">
        <w:rPr>
          <w:rFonts w:ascii="Arial" w:hAnsi="Arial" w:cs="Arial"/>
          <w:spacing w:val="31"/>
          <w:sz w:val="20"/>
          <w:szCs w:val="20"/>
        </w:rPr>
        <w:t xml:space="preserve"> </w:t>
      </w:r>
      <w:r w:rsidRPr="00FE4C65">
        <w:rPr>
          <w:rFonts w:ascii="Arial" w:hAnsi="Arial" w:cs="Arial"/>
          <w:sz w:val="20"/>
          <w:szCs w:val="20"/>
        </w:rPr>
        <w:t>lub</w:t>
      </w:r>
      <w:r w:rsidRPr="00FE4C65">
        <w:rPr>
          <w:rFonts w:ascii="Arial" w:hAnsi="Arial" w:cs="Arial"/>
          <w:spacing w:val="34"/>
          <w:sz w:val="20"/>
          <w:szCs w:val="20"/>
        </w:rPr>
        <w:t xml:space="preserve"> </w:t>
      </w:r>
      <w:r w:rsidRPr="00FE4C65">
        <w:rPr>
          <w:rFonts w:ascii="Arial" w:hAnsi="Arial" w:cs="Arial"/>
          <w:sz w:val="20"/>
          <w:szCs w:val="20"/>
        </w:rPr>
        <w:t>spełnił</w:t>
      </w:r>
      <w:r w:rsidRPr="00FE4C65">
        <w:rPr>
          <w:rFonts w:ascii="Arial" w:hAnsi="Arial" w:cs="Arial"/>
          <w:spacing w:val="32"/>
          <w:sz w:val="20"/>
          <w:szCs w:val="20"/>
        </w:rPr>
        <w:t xml:space="preserve"> </w:t>
      </w:r>
      <w:r w:rsidRPr="00FE4C65">
        <w:rPr>
          <w:rFonts w:ascii="Arial" w:hAnsi="Arial" w:cs="Arial"/>
          <w:spacing w:val="2"/>
          <w:sz w:val="20"/>
          <w:szCs w:val="20"/>
        </w:rPr>
        <w:t>k</w:t>
      </w:r>
      <w:r w:rsidRPr="00FE4C65">
        <w:rPr>
          <w:rFonts w:ascii="Arial" w:hAnsi="Arial" w:cs="Arial"/>
          <w:sz w:val="20"/>
          <w:szCs w:val="20"/>
        </w:rPr>
        <w:t>ry</w:t>
      </w:r>
      <w:r w:rsidRPr="00FE4C65">
        <w:rPr>
          <w:rFonts w:ascii="Arial" w:hAnsi="Arial" w:cs="Arial"/>
          <w:spacing w:val="1"/>
          <w:sz w:val="20"/>
          <w:szCs w:val="20"/>
        </w:rPr>
        <w:t>t</w:t>
      </w:r>
      <w:r w:rsidRPr="00FE4C65">
        <w:rPr>
          <w:rFonts w:ascii="Arial" w:hAnsi="Arial" w:cs="Arial"/>
          <w:sz w:val="20"/>
          <w:szCs w:val="20"/>
        </w:rPr>
        <w:t>eria</w:t>
      </w:r>
      <w:r w:rsidRPr="00FE4C65">
        <w:rPr>
          <w:rFonts w:ascii="Arial" w:hAnsi="Arial" w:cs="Arial"/>
          <w:spacing w:val="34"/>
          <w:sz w:val="20"/>
          <w:szCs w:val="20"/>
        </w:rPr>
        <w:t xml:space="preserve"> </w:t>
      </w:r>
      <w:r w:rsidRPr="00FE4C65">
        <w:rPr>
          <w:rFonts w:ascii="Arial" w:hAnsi="Arial" w:cs="Arial"/>
          <w:sz w:val="20"/>
          <w:szCs w:val="20"/>
        </w:rPr>
        <w:t>wyboru</w:t>
      </w:r>
      <w:r w:rsidRPr="00FE4C65">
        <w:rPr>
          <w:rFonts w:ascii="Arial" w:hAnsi="Arial" w:cs="Arial"/>
          <w:spacing w:val="34"/>
          <w:sz w:val="20"/>
          <w:szCs w:val="20"/>
        </w:rPr>
        <w:t xml:space="preserve"> </w:t>
      </w:r>
      <w:r w:rsidRPr="00FE4C65">
        <w:rPr>
          <w:rFonts w:ascii="Arial" w:hAnsi="Arial" w:cs="Arial"/>
          <w:sz w:val="20"/>
          <w:szCs w:val="20"/>
        </w:rPr>
        <w:t>pro</w:t>
      </w:r>
      <w:r w:rsidRPr="00FE4C65">
        <w:rPr>
          <w:rFonts w:ascii="Arial" w:hAnsi="Arial" w:cs="Arial"/>
          <w:spacing w:val="1"/>
          <w:sz w:val="20"/>
          <w:szCs w:val="20"/>
        </w:rPr>
        <w:t>j</w:t>
      </w:r>
      <w:r w:rsidRPr="00FE4C65">
        <w:rPr>
          <w:rFonts w:ascii="Arial" w:hAnsi="Arial" w:cs="Arial"/>
          <w:sz w:val="20"/>
          <w:szCs w:val="20"/>
        </w:rPr>
        <w:t>ek</w:t>
      </w:r>
      <w:r w:rsidRPr="00FE4C65">
        <w:rPr>
          <w:rFonts w:ascii="Arial" w:hAnsi="Arial" w:cs="Arial"/>
          <w:spacing w:val="1"/>
          <w:sz w:val="20"/>
          <w:szCs w:val="20"/>
        </w:rPr>
        <w:t>t</w:t>
      </w:r>
      <w:r w:rsidRPr="00FE4C65">
        <w:rPr>
          <w:rFonts w:ascii="Arial" w:hAnsi="Arial" w:cs="Arial"/>
          <w:sz w:val="20"/>
          <w:szCs w:val="20"/>
        </w:rPr>
        <w:t>ów,</w:t>
      </w:r>
      <w:r w:rsidRPr="00FE4C65">
        <w:rPr>
          <w:rFonts w:ascii="Arial" w:hAnsi="Arial" w:cs="Arial"/>
          <w:spacing w:val="36"/>
          <w:sz w:val="20"/>
          <w:szCs w:val="20"/>
        </w:rPr>
        <w:t xml:space="preserve"> </w:t>
      </w:r>
      <w:r w:rsidRPr="00FE4C65">
        <w:rPr>
          <w:rFonts w:ascii="Arial" w:hAnsi="Arial" w:cs="Arial"/>
          <w:spacing w:val="1"/>
          <w:sz w:val="20"/>
          <w:szCs w:val="20"/>
        </w:rPr>
        <w:t>j</w:t>
      </w:r>
      <w:r w:rsidRPr="00FE4C65">
        <w:rPr>
          <w:rFonts w:ascii="Arial" w:hAnsi="Arial" w:cs="Arial"/>
          <w:sz w:val="20"/>
          <w:szCs w:val="20"/>
        </w:rPr>
        <w:t xml:space="preserve">ednak </w:t>
      </w:r>
      <w:r w:rsidRPr="00FE4C65">
        <w:rPr>
          <w:rFonts w:ascii="Arial" w:hAnsi="Arial" w:cs="Arial"/>
          <w:spacing w:val="2"/>
          <w:sz w:val="20"/>
          <w:szCs w:val="20"/>
        </w:rPr>
        <w:t>k</w:t>
      </w:r>
      <w:r w:rsidRPr="00FE4C65">
        <w:rPr>
          <w:rFonts w:ascii="Arial" w:hAnsi="Arial" w:cs="Arial"/>
          <w:sz w:val="20"/>
          <w:szCs w:val="20"/>
        </w:rPr>
        <w:t>wo</w:t>
      </w:r>
      <w:r w:rsidRPr="00FE4C65">
        <w:rPr>
          <w:rFonts w:ascii="Arial" w:hAnsi="Arial" w:cs="Arial"/>
          <w:spacing w:val="1"/>
          <w:sz w:val="20"/>
          <w:szCs w:val="20"/>
        </w:rPr>
        <w:t>t</w:t>
      </w:r>
      <w:r w:rsidRPr="00FE4C65">
        <w:rPr>
          <w:rFonts w:ascii="Arial" w:hAnsi="Arial" w:cs="Arial"/>
          <w:sz w:val="20"/>
          <w:szCs w:val="20"/>
        </w:rPr>
        <w:t>a</w:t>
      </w:r>
      <w:r w:rsidRPr="00FE4C65">
        <w:rPr>
          <w:rFonts w:ascii="Arial" w:hAnsi="Arial" w:cs="Arial"/>
          <w:spacing w:val="31"/>
          <w:sz w:val="20"/>
          <w:szCs w:val="20"/>
        </w:rPr>
        <w:t xml:space="preserve"> </w:t>
      </w:r>
      <w:r w:rsidRPr="00FE4C65">
        <w:rPr>
          <w:rFonts w:ascii="Arial" w:hAnsi="Arial" w:cs="Arial"/>
          <w:sz w:val="20"/>
          <w:szCs w:val="20"/>
        </w:rPr>
        <w:t>przeznaczona</w:t>
      </w:r>
      <w:r w:rsidRPr="00FE4C65">
        <w:rPr>
          <w:rFonts w:ascii="Arial" w:hAnsi="Arial" w:cs="Arial"/>
          <w:spacing w:val="32"/>
          <w:sz w:val="20"/>
          <w:szCs w:val="20"/>
        </w:rPr>
        <w:t xml:space="preserve"> </w:t>
      </w:r>
      <w:r w:rsidRPr="00FE4C65">
        <w:rPr>
          <w:rFonts w:ascii="Arial" w:hAnsi="Arial" w:cs="Arial"/>
          <w:sz w:val="20"/>
          <w:szCs w:val="20"/>
        </w:rPr>
        <w:t>na</w:t>
      </w:r>
      <w:r w:rsidRPr="00FE4C65">
        <w:rPr>
          <w:rFonts w:ascii="Arial" w:hAnsi="Arial" w:cs="Arial"/>
          <w:spacing w:val="32"/>
          <w:sz w:val="20"/>
          <w:szCs w:val="20"/>
        </w:rPr>
        <w:t xml:space="preserve"> </w:t>
      </w:r>
      <w:r w:rsidRPr="00FE4C65">
        <w:rPr>
          <w:rFonts w:ascii="Arial" w:hAnsi="Arial" w:cs="Arial"/>
          <w:sz w:val="20"/>
          <w:szCs w:val="20"/>
        </w:rPr>
        <w:t>do</w:t>
      </w:r>
      <w:r w:rsidRPr="00FE4C65">
        <w:rPr>
          <w:rFonts w:ascii="Arial" w:hAnsi="Arial" w:cs="Arial"/>
          <w:spacing w:val="3"/>
          <w:sz w:val="20"/>
          <w:szCs w:val="20"/>
        </w:rPr>
        <w:t>f</w:t>
      </w:r>
      <w:r w:rsidRPr="00FE4C65">
        <w:rPr>
          <w:rFonts w:ascii="Arial" w:hAnsi="Arial" w:cs="Arial"/>
          <w:sz w:val="20"/>
          <w:szCs w:val="20"/>
        </w:rPr>
        <w:t>inansowanie</w:t>
      </w:r>
      <w:r w:rsidRPr="00FE4C65">
        <w:rPr>
          <w:rFonts w:ascii="Arial" w:hAnsi="Arial" w:cs="Arial"/>
          <w:spacing w:val="32"/>
          <w:sz w:val="20"/>
          <w:szCs w:val="20"/>
        </w:rPr>
        <w:t xml:space="preserve"> </w:t>
      </w:r>
      <w:r w:rsidRPr="00FE4C65">
        <w:rPr>
          <w:rFonts w:ascii="Arial" w:hAnsi="Arial" w:cs="Arial"/>
          <w:sz w:val="20"/>
          <w:szCs w:val="20"/>
        </w:rPr>
        <w:t>pro</w:t>
      </w:r>
      <w:r w:rsidRPr="00FE4C65">
        <w:rPr>
          <w:rFonts w:ascii="Arial" w:hAnsi="Arial" w:cs="Arial"/>
          <w:spacing w:val="1"/>
          <w:sz w:val="20"/>
          <w:szCs w:val="20"/>
        </w:rPr>
        <w:t>j</w:t>
      </w:r>
      <w:r w:rsidRPr="00FE4C65">
        <w:rPr>
          <w:rFonts w:ascii="Arial" w:hAnsi="Arial" w:cs="Arial"/>
          <w:sz w:val="20"/>
          <w:szCs w:val="20"/>
        </w:rPr>
        <w:t>e</w:t>
      </w:r>
      <w:r w:rsidRPr="00FE4C65">
        <w:rPr>
          <w:rFonts w:ascii="Arial" w:hAnsi="Arial" w:cs="Arial"/>
          <w:spacing w:val="2"/>
          <w:sz w:val="20"/>
          <w:szCs w:val="20"/>
        </w:rPr>
        <w:t>k</w:t>
      </w:r>
      <w:r w:rsidRPr="00FE4C65">
        <w:rPr>
          <w:rFonts w:ascii="Arial" w:hAnsi="Arial" w:cs="Arial"/>
          <w:sz w:val="20"/>
          <w:szCs w:val="20"/>
        </w:rPr>
        <w:t>tów</w:t>
      </w:r>
      <w:r w:rsidRPr="00FE4C65">
        <w:rPr>
          <w:rFonts w:ascii="Arial" w:hAnsi="Arial" w:cs="Arial"/>
          <w:spacing w:val="31"/>
          <w:sz w:val="20"/>
          <w:szCs w:val="20"/>
        </w:rPr>
        <w:t xml:space="preserve"> </w:t>
      </w:r>
      <w:r w:rsidRPr="00FE4C65">
        <w:rPr>
          <w:rFonts w:ascii="Arial" w:hAnsi="Arial" w:cs="Arial"/>
          <w:sz w:val="20"/>
          <w:szCs w:val="20"/>
        </w:rPr>
        <w:t>w</w:t>
      </w:r>
      <w:r w:rsidRPr="00FE4C65">
        <w:rPr>
          <w:rFonts w:ascii="Arial" w:hAnsi="Arial" w:cs="Arial"/>
          <w:spacing w:val="29"/>
          <w:sz w:val="20"/>
          <w:szCs w:val="20"/>
        </w:rPr>
        <w:t xml:space="preserve"> </w:t>
      </w:r>
      <w:r w:rsidRPr="00FE4C65">
        <w:rPr>
          <w:rFonts w:ascii="Arial" w:hAnsi="Arial" w:cs="Arial"/>
          <w:sz w:val="20"/>
          <w:szCs w:val="20"/>
        </w:rPr>
        <w:t>kon</w:t>
      </w:r>
      <w:r w:rsidRPr="00FE4C65">
        <w:rPr>
          <w:rFonts w:ascii="Arial" w:hAnsi="Arial" w:cs="Arial"/>
          <w:spacing w:val="2"/>
          <w:sz w:val="20"/>
          <w:szCs w:val="20"/>
        </w:rPr>
        <w:t>k</w:t>
      </w:r>
      <w:r w:rsidRPr="00FE4C65">
        <w:rPr>
          <w:rFonts w:ascii="Arial" w:hAnsi="Arial" w:cs="Arial"/>
          <w:sz w:val="20"/>
          <w:szCs w:val="20"/>
        </w:rPr>
        <w:t>ursie</w:t>
      </w:r>
      <w:r w:rsidRPr="00FE4C65">
        <w:rPr>
          <w:rFonts w:ascii="Arial" w:hAnsi="Arial" w:cs="Arial"/>
          <w:spacing w:val="28"/>
          <w:sz w:val="20"/>
          <w:szCs w:val="20"/>
        </w:rPr>
        <w:t xml:space="preserve"> </w:t>
      </w:r>
      <w:r w:rsidRPr="00FE4C65">
        <w:rPr>
          <w:rFonts w:ascii="Arial" w:hAnsi="Arial" w:cs="Arial"/>
          <w:sz w:val="20"/>
          <w:szCs w:val="20"/>
        </w:rPr>
        <w:t>nie</w:t>
      </w:r>
      <w:r w:rsidRPr="00FE4C65">
        <w:rPr>
          <w:rFonts w:ascii="Arial" w:hAnsi="Arial" w:cs="Arial"/>
          <w:spacing w:val="32"/>
          <w:sz w:val="20"/>
          <w:szCs w:val="20"/>
        </w:rPr>
        <w:t xml:space="preserve"> </w:t>
      </w:r>
      <w:r w:rsidRPr="00FE4C65">
        <w:rPr>
          <w:rFonts w:ascii="Arial" w:hAnsi="Arial" w:cs="Arial"/>
          <w:sz w:val="20"/>
          <w:szCs w:val="20"/>
        </w:rPr>
        <w:t>wy</w:t>
      </w:r>
      <w:r w:rsidRPr="00FE4C65">
        <w:rPr>
          <w:rFonts w:ascii="Arial" w:hAnsi="Arial" w:cs="Arial"/>
          <w:spacing w:val="2"/>
          <w:sz w:val="20"/>
          <w:szCs w:val="20"/>
        </w:rPr>
        <w:t>s</w:t>
      </w:r>
      <w:r w:rsidRPr="00FE4C65">
        <w:rPr>
          <w:rFonts w:ascii="Arial" w:hAnsi="Arial" w:cs="Arial"/>
          <w:spacing w:val="1"/>
          <w:sz w:val="20"/>
          <w:szCs w:val="20"/>
        </w:rPr>
        <w:t>t</w:t>
      </w:r>
      <w:r w:rsidRPr="00FE4C65">
        <w:rPr>
          <w:rFonts w:ascii="Arial" w:hAnsi="Arial" w:cs="Arial"/>
          <w:sz w:val="20"/>
          <w:szCs w:val="20"/>
        </w:rPr>
        <w:t>arcza</w:t>
      </w:r>
      <w:r w:rsidRPr="00FE4C65">
        <w:rPr>
          <w:rFonts w:ascii="Arial" w:hAnsi="Arial" w:cs="Arial"/>
          <w:spacing w:val="32"/>
          <w:sz w:val="20"/>
          <w:szCs w:val="20"/>
        </w:rPr>
        <w:t xml:space="preserve"> </w:t>
      </w:r>
      <w:r w:rsidRPr="00FE4C65">
        <w:rPr>
          <w:rFonts w:ascii="Arial" w:hAnsi="Arial" w:cs="Arial"/>
          <w:sz w:val="20"/>
          <w:szCs w:val="20"/>
        </w:rPr>
        <w:t>na</w:t>
      </w:r>
      <w:r w:rsidRPr="00FE4C65">
        <w:rPr>
          <w:rFonts w:ascii="Arial" w:hAnsi="Arial" w:cs="Arial"/>
          <w:spacing w:val="29"/>
          <w:sz w:val="20"/>
          <w:szCs w:val="20"/>
        </w:rPr>
        <w:t xml:space="preserve"> </w:t>
      </w:r>
      <w:r w:rsidRPr="00FE4C65">
        <w:rPr>
          <w:rFonts w:ascii="Arial" w:hAnsi="Arial" w:cs="Arial"/>
          <w:sz w:val="20"/>
          <w:szCs w:val="20"/>
        </w:rPr>
        <w:t xml:space="preserve">wybranie </w:t>
      </w:r>
      <w:r w:rsidRPr="00FE4C65">
        <w:rPr>
          <w:rFonts w:ascii="Arial" w:hAnsi="Arial" w:cs="Arial"/>
          <w:spacing w:val="2"/>
          <w:sz w:val="20"/>
          <w:szCs w:val="20"/>
        </w:rPr>
        <w:t>g</w:t>
      </w:r>
      <w:r w:rsidRPr="00FE4C65">
        <w:rPr>
          <w:rFonts w:ascii="Arial" w:hAnsi="Arial" w:cs="Arial"/>
          <w:sz w:val="20"/>
          <w:szCs w:val="20"/>
        </w:rPr>
        <w:t>o do</w:t>
      </w:r>
      <w:r w:rsidRPr="00FE4C65">
        <w:rPr>
          <w:rFonts w:ascii="Arial" w:hAnsi="Arial" w:cs="Arial"/>
          <w:spacing w:val="1"/>
          <w:sz w:val="20"/>
          <w:szCs w:val="20"/>
        </w:rPr>
        <w:t xml:space="preserve"> </w:t>
      </w:r>
      <w:r w:rsidRPr="00FE4C65">
        <w:rPr>
          <w:rFonts w:ascii="Arial" w:hAnsi="Arial" w:cs="Arial"/>
          <w:sz w:val="20"/>
          <w:szCs w:val="20"/>
        </w:rPr>
        <w:t>do</w:t>
      </w:r>
      <w:r w:rsidRPr="00FE4C65">
        <w:rPr>
          <w:rFonts w:ascii="Arial" w:hAnsi="Arial" w:cs="Arial"/>
          <w:spacing w:val="3"/>
          <w:sz w:val="20"/>
          <w:szCs w:val="20"/>
        </w:rPr>
        <w:t>f</w:t>
      </w:r>
      <w:r w:rsidRPr="00FE4C65">
        <w:rPr>
          <w:rFonts w:ascii="Arial" w:hAnsi="Arial" w:cs="Arial"/>
          <w:sz w:val="20"/>
          <w:szCs w:val="20"/>
        </w:rPr>
        <w:t>inansowania.</w:t>
      </w:r>
    </w:p>
    <w:p w14:paraId="0167543C"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85" w:name="_Toc431818403"/>
      <w:bookmarkStart w:id="86" w:name="_Toc459876616"/>
      <w:bookmarkEnd w:id="85"/>
      <w:r w:rsidRPr="004B4461">
        <w:rPr>
          <w:rFonts w:ascii="Arial" w:hAnsi="Arial" w:cs="Arial"/>
          <w:b/>
        </w:rPr>
        <w:t>Protest</w:t>
      </w:r>
      <w:bookmarkEnd w:id="86"/>
    </w:p>
    <w:p w14:paraId="74173E69" w14:textId="77777777" w:rsidR="000D2441" w:rsidRPr="004B4461" w:rsidRDefault="000D2441" w:rsidP="00933D04">
      <w:pPr>
        <w:pStyle w:val="Tretekstu"/>
        <w:widowControl w:val="0"/>
        <w:tabs>
          <w:tab w:val="left" w:pos="389"/>
        </w:tabs>
        <w:overflowPunct/>
        <w:spacing w:line="320" w:lineRule="atLeast"/>
        <w:ind w:right="112"/>
        <w:jc w:val="both"/>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43"/>
          <w:sz w:val="20"/>
          <w:szCs w:val="20"/>
        </w:rPr>
        <w:t xml:space="preserve"> </w:t>
      </w:r>
      <w:r w:rsidRPr="004B4461">
        <w:rPr>
          <w:rFonts w:ascii="Arial" w:hAnsi="Arial" w:cs="Arial"/>
          <w:sz w:val="20"/>
          <w:szCs w:val="20"/>
        </w:rPr>
        <w:t>z</w:t>
      </w:r>
      <w:r w:rsidRPr="004B4461">
        <w:rPr>
          <w:rFonts w:ascii="Arial" w:hAnsi="Arial" w:cs="Arial"/>
          <w:spacing w:val="44"/>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45"/>
          <w:sz w:val="20"/>
          <w:szCs w:val="20"/>
        </w:rPr>
        <w:t xml:space="preserve"> </w:t>
      </w:r>
      <w:r w:rsidRPr="004B4461">
        <w:rPr>
          <w:rFonts w:ascii="Arial" w:hAnsi="Arial" w:cs="Arial"/>
          <w:sz w:val="20"/>
          <w:szCs w:val="20"/>
        </w:rPr>
        <w:t>53</w:t>
      </w:r>
      <w:r w:rsidRPr="004B4461">
        <w:rPr>
          <w:rFonts w:ascii="Arial" w:hAnsi="Arial" w:cs="Arial"/>
          <w:spacing w:val="4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45"/>
          <w:sz w:val="20"/>
          <w:szCs w:val="20"/>
        </w:rPr>
        <w:t xml:space="preserve"> </w:t>
      </w:r>
      <w:r w:rsidRPr="004B4461">
        <w:rPr>
          <w:rFonts w:ascii="Arial" w:hAnsi="Arial" w:cs="Arial"/>
          <w:sz w:val="20"/>
          <w:szCs w:val="20"/>
        </w:rPr>
        <w:t>1</w:t>
      </w:r>
      <w:r w:rsidRPr="004B4461">
        <w:rPr>
          <w:rFonts w:ascii="Arial" w:hAnsi="Arial" w:cs="Arial"/>
          <w:spacing w:val="4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3"/>
          <w:sz w:val="20"/>
          <w:szCs w:val="20"/>
        </w:rPr>
        <w:t xml:space="preserve"> </w:t>
      </w:r>
      <w:r w:rsidRPr="004B4461">
        <w:rPr>
          <w:rFonts w:ascii="Arial" w:hAnsi="Arial" w:cs="Arial"/>
          <w:sz w:val="20"/>
          <w:szCs w:val="20"/>
        </w:rPr>
        <w:t>celem</w:t>
      </w:r>
      <w:r w:rsidRPr="004B4461">
        <w:rPr>
          <w:rFonts w:ascii="Arial" w:hAnsi="Arial" w:cs="Arial"/>
          <w:spacing w:val="48"/>
          <w:sz w:val="20"/>
          <w:szCs w:val="20"/>
        </w:rPr>
        <w:t xml:space="preserve"> </w:t>
      </w:r>
      <w:r w:rsidRPr="004B4461">
        <w:rPr>
          <w:rFonts w:ascii="Arial" w:hAnsi="Arial" w:cs="Arial"/>
          <w:sz w:val="20"/>
          <w:szCs w:val="20"/>
        </w:rPr>
        <w:t>wniesienia</w:t>
      </w:r>
      <w:r w:rsidRPr="004B4461">
        <w:rPr>
          <w:rFonts w:ascii="Arial" w:hAnsi="Arial" w:cs="Arial"/>
          <w:spacing w:val="47"/>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45"/>
          <w:sz w:val="20"/>
          <w:szCs w:val="20"/>
        </w:rPr>
        <w:t xml:space="preserve"> </w:t>
      </w:r>
      <w:r w:rsidRPr="004B4461">
        <w:rPr>
          <w:rFonts w:ascii="Arial" w:hAnsi="Arial" w:cs="Arial"/>
          <w:sz w:val="20"/>
          <w:szCs w:val="20"/>
        </w:rPr>
        <w:t>ponowne</w:t>
      </w:r>
      <w:r w:rsidRPr="004B4461">
        <w:rPr>
          <w:rFonts w:ascii="Arial" w:hAnsi="Arial" w:cs="Arial"/>
          <w:spacing w:val="46"/>
          <w:sz w:val="20"/>
          <w:szCs w:val="20"/>
        </w:rPr>
        <w:t xml:space="preserve"> </w:t>
      </w:r>
      <w:r w:rsidRPr="004B4461">
        <w:rPr>
          <w:rFonts w:ascii="Arial" w:hAnsi="Arial" w:cs="Arial"/>
          <w:sz w:val="20"/>
          <w:szCs w:val="20"/>
        </w:rPr>
        <w:t>spraw</w:t>
      </w:r>
      <w:r w:rsidRPr="004B4461">
        <w:rPr>
          <w:rFonts w:ascii="Arial" w:hAnsi="Arial" w:cs="Arial"/>
          <w:spacing w:val="2"/>
          <w:sz w:val="20"/>
          <w:szCs w:val="20"/>
        </w:rPr>
        <w:t>d</w:t>
      </w:r>
      <w:r w:rsidRPr="004B4461">
        <w:rPr>
          <w:rFonts w:ascii="Arial" w:hAnsi="Arial" w:cs="Arial"/>
          <w:sz w:val="20"/>
          <w:szCs w:val="20"/>
        </w:rPr>
        <w:t>zenie 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 xml:space="preserve">o </w:t>
      </w:r>
      <w:r w:rsidRPr="004B4461">
        <w:rPr>
          <w:rFonts w:ascii="Arial" w:hAnsi="Arial" w:cs="Arial"/>
          <w:sz w:val="20"/>
          <w:szCs w:val="20"/>
        </w:rPr>
        <w:lastRenderedPageBreak/>
        <w:t>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 xml:space="preserve"> </w:t>
      </w:r>
      <w:r w:rsidRPr="004B4461">
        <w:rPr>
          <w:rFonts w:ascii="Arial" w:hAnsi="Arial" w:cs="Arial"/>
          <w:sz w:val="20"/>
          <w:szCs w:val="20"/>
        </w:rPr>
        <w:t>w z</w:t>
      </w:r>
      <w:r w:rsidRPr="004B4461">
        <w:rPr>
          <w:rFonts w:ascii="Arial" w:hAnsi="Arial" w:cs="Arial"/>
          <w:spacing w:val="2"/>
          <w:sz w:val="20"/>
          <w:szCs w:val="20"/>
        </w:rPr>
        <w:t>a</w:t>
      </w:r>
      <w:r w:rsidRPr="004B4461">
        <w:rPr>
          <w:rFonts w:ascii="Arial" w:hAnsi="Arial" w:cs="Arial"/>
          <w:sz w:val="20"/>
          <w:szCs w:val="20"/>
        </w:rPr>
        <w:t>kresie</w:t>
      </w:r>
      <w:r w:rsidRPr="004B4461">
        <w:rPr>
          <w:rFonts w:ascii="Arial" w:hAnsi="Arial" w:cs="Arial"/>
          <w:spacing w:val="1"/>
          <w:sz w:val="20"/>
          <w:szCs w:val="20"/>
        </w:rPr>
        <w:t xml:space="preserve"> </w:t>
      </w:r>
      <w:r w:rsidRPr="004B4461">
        <w:rPr>
          <w:rFonts w:ascii="Arial" w:hAnsi="Arial" w:cs="Arial"/>
          <w:sz w:val="20"/>
          <w:szCs w:val="20"/>
        </w:rPr>
        <w:t xml:space="preserve">spełniania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 wyboru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p>
    <w:p w14:paraId="3AC24053" w14:textId="77777777" w:rsidR="000D2441" w:rsidRPr="004B4461" w:rsidRDefault="000D2441" w:rsidP="00933D04">
      <w:pPr>
        <w:pStyle w:val="Tretekstu"/>
        <w:widowControl w:val="0"/>
        <w:tabs>
          <w:tab w:val="left" w:pos="389"/>
        </w:tabs>
        <w:overflowPunct/>
        <w:spacing w:line="320" w:lineRule="atLeast"/>
        <w:ind w:right="107"/>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27"/>
          <w:sz w:val="20"/>
          <w:szCs w:val="20"/>
        </w:rPr>
        <w:t xml:space="preserve"> </w:t>
      </w:r>
      <w:r w:rsidRPr="004B4461">
        <w:rPr>
          <w:rFonts w:ascii="Arial" w:hAnsi="Arial" w:cs="Arial"/>
          <w:sz w:val="20"/>
          <w:szCs w:val="20"/>
        </w:rPr>
        <w:t>do</w:t>
      </w:r>
      <w:r w:rsidRPr="004B4461">
        <w:rPr>
          <w:rFonts w:ascii="Arial" w:hAnsi="Arial" w:cs="Arial"/>
          <w:spacing w:val="1"/>
          <w:sz w:val="20"/>
          <w:szCs w:val="20"/>
        </w:rPr>
        <w:t>t</w:t>
      </w:r>
      <w:r w:rsidRPr="004B4461">
        <w:rPr>
          <w:rFonts w:ascii="Arial" w:hAnsi="Arial" w:cs="Arial"/>
          <w:sz w:val="20"/>
          <w:szCs w:val="20"/>
        </w:rPr>
        <w:t>yczyć</w:t>
      </w:r>
      <w:r w:rsidRPr="004B4461">
        <w:rPr>
          <w:rFonts w:ascii="Arial" w:hAnsi="Arial" w:cs="Arial"/>
          <w:spacing w:val="25"/>
          <w:sz w:val="20"/>
          <w:szCs w:val="20"/>
        </w:rPr>
        <w:t xml:space="preserve"> </w:t>
      </w:r>
      <w:r w:rsidRPr="004B4461">
        <w:rPr>
          <w:rFonts w:ascii="Arial" w:hAnsi="Arial" w:cs="Arial"/>
          <w:spacing w:val="2"/>
          <w:sz w:val="20"/>
          <w:szCs w:val="20"/>
        </w:rPr>
        <w:t>k</w:t>
      </w:r>
      <w:r w:rsidRPr="004B4461">
        <w:rPr>
          <w:rFonts w:ascii="Arial" w:hAnsi="Arial" w:cs="Arial"/>
          <w:sz w:val="20"/>
          <w:szCs w:val="20"/>
        </w:rPr>
        <w:t>ażde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5"/>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apu</w:t>
      </w:r>
      <w:r w:rsidRPr="004B4461">
        <w:rPr>
          <w:rFonts w:ascii="Arial" w:hAnsi="Arial" w:cs="Arial"/>
          <w:spacing w:val="25"/>
          <w:sz w:val="20"/>
          <w:szCs w:val="20"/>
        </w:rPr>
        <w:t xml:space="preserve"> </w:t>
      </w:r>
      <w:r w:rsidRPr="004B4461">
        <w:rPr>
          <w:rFonts w:ascii="Arial" w:hAnsi="Arial" w:cs="Arial"/>
          <w:sz w:val="20"/>
          <w:szCs w:val="20"/>
        </w:rPr>
        <w:t>oceny</w:t>
      </w:r>
      <w:r w:rsidRPr="004B4461">
        <w:rPr>
          <w:rFonts w:ascii="Arial" w:hAnsi="Arial" w:cs="Arial"/>
          <w:spacing w:val="23"/>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5"/>
          <w:sz w:val="20"/>
          <w:szCs w:val="20"/>
        </w:rPr>
        <w:t xml:space="preserve"> </w:t>
      </w:r>
      <w:r w:rsidRPr="004B4461">
        <w:rPr>
          <w:rFonts w:ascii="Arial" w:hAnsi="Arial" w:cs="Arial"/>
          <w:sz w:val="20"/>
          <w:szCs w:val="20"/>
        </w:rPr>
        <w:t>a</w:t>
      </w:r>
      <w:r w:rsidRPr="004B4461">
        <w:rPr>
          <w:rFonts w:ascii="Arial" w:hAnsi="Arial" w:cs="Arial"/>
          <w:spacing w:val="25"/>
          <w:sz w:val="20"/>
          <w:szCs w:val="20"/>
        </w:rPr>
        <w:t xml:space="preserve"> </w:t>
      </w:r>
      <w:r w:rsidRPr="004B4461">
        <w:rPr>
          <w:rFonts w:ascii="Arial" w:hAnsi="Arial" w:cs="Arial"/>
          <w:sz w:val="20"/>
          <w:szCs w:val="20"/>
        </w:rPr>
        <w:t>więc</w:t>
      </w:r>
      <w:r w:rsidRPr="004B4461">
        <w:rPr>
          <w:rFonts w:ascii="Arial" w:hAnsi="Arial" w:cs="Arial"/>
          <w:spacing w:val="27"/>
          <w:sz w:val="20"/>
          <w:szCs w:val="20"/>
        </w:rPr>
        <w:t xml:space="preserve"> </w:t>
      </w:r>
      <w:r w:rsidRPr="004B4461">
        <w:rPr>
          <w:rFonts w:ascii="Arial" w:hAnsi="Arial" w:cs="Arial"/>
          <w:sz w:val="20"/>
          <w:szCs w:val="20"/>
        </w:rPr>
        <w:t>w przypadku niniejszego konkursu etapu oceny formalno-merytorycznej,</w:t>
      </w:r>
      <w:r w:rsidRPr="004B4461">
        <w:rPr>
          <w:rFonts w:ascii="Arial" w:hAnsi="Arial" w:cs="Arial"/>
          <w:spacing w:val="24"/>
          <w:sz w:val="20"/>
          <w:szCs w:val="20"/>
        </w:rPr>
        <w:t xml:space="preserve"> </w:t>
      </w:r>
      <w:r w:rsidRPr="004B4461">
        <w:rPr>
          <w:rFonts w:ascii="Arial" w:hAnsi="Arial" w:cs="Arial"/>
          <w:sz w:val="20"/>
          <w:szCs w:val="20"/>
        </w:rPr>
        <w:t>a</w:t>
      </w:r>
      <w:r w:rsidRPr="004B4461">
        <w:rPr>
          <w:rFonts w:ascii="Arial" w:hAnsi="Arial" w:cs="Arial"/>
          <w:spacing w:val="2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że</w:t>
      </w:r>
      <w:r w:rsidRPr="004B4461">
        <w:rPr>
          <w:rFonts w:ascii="Arial" w:hAnsi="Arial" w:cs="Arial"/>
          <w:spacing w:val="25"/>
          <w:sz w:val="20"/>
          <w:szCs w:val="20"/>
        </w:rPr>
        <w:t xml:space="preserve"> </w:t>
      </w:r>
      <w:r w:rsidRPr="004B4461">
        <w:rPr>
          <w:rFonts w:ascii="Arial" w:hAnsi="Arial" w:cs="Arial"/>
          <w:sz w:val="20"/>
          <w:szCs w:val="20"/>
        </w:rPr>
        <w:t>sposobu</w:t>
      </w:r>
      <w:r w:rsidRPr="004B4461">
        <w:rPr>
          <w:rFonts w:ascii="Arial" w:hAnsi="Arial" w:cs="Arial"/>
          <w:spacing w:val="25"/>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onania</w:t>
      </w:r>
      <w:r w:rsidRPr="004B4461">
        <w:rPr>
          <w:rFonts w:ascii="Arial" w:hAnsi="Arial" w:cs="Arial"/>
          <w:spacing w:val="21"/>
          <w:sz w:val="20"/>
          <w:szCs w:val="20"/>
        </w:rPr>
        <w:t xml:space="preserve"> </w:t>
      </w:r>
      <w:r w:rsidRPr="004B4461">
        <w:rPr>
          <w:rFonts w:ascii="Arial" w:hAnsi="Arial" w:cs="Arial"/>
          <w:sz w:val="20"/>
          <w:szCs w:val="20"/>
        </w:rPr>
        <w:t>oceny</w:t>
      </w:r>
      <w:r w:rsidRPr="004B4461">
        <w:rPr>
          <w:rFonts w:ascii="Arial" w:hAnsi="Arial" w:cs="Arial"/>
          <w:spacing w:val="23"/>
          <w:sz w:val="20"/>
          <w:szCs w:val="20"/>
        </w:rPr>
        <w:t xml:space="preserve"> </w:t>
      </w:r>
      <w:r w:rsidRPr="004B4461">
        <w:rPr>
          <w:rFonts w:ascii="Arial" w:hAnsi="Arial" w:cs="Arial"/>
          <w:sz w:val="20"/>
          <w:szCs w:val="20"/>
        </w:rPr>
        <w:t>(w</w:t>
      </w:r>
      <w:r w:rsidRPr="004B4461">
        <w:rPr>
          <w:rFonts w:ascii="Arial" w:hAnsi="Arial" w:cs="Arial"/>
          <w:spacing w:val="22"/>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22"/>
          <w:sz w:val="20"/>
          <w:szCs w:val="20"/>
        </w:rPr>
        <w:t xml:space="preserve"> </w:t>
      </w:r>
      <w:r w:rsidRPr="004B4461">
        <w:rPr>
          <w:rFonts w:ascii="Arial" w:hAnsi="Arial" w:cs="Arial"/>
          <w:sz w:val="20"/>
          <w:szCs w:val="20"/>
        </w:rPr>
        <w:t>ewen</w:t>
      </w:r>
      <w:r w:rsidRPr="004B4461">
        <w:rPr>
          <w:rFonts w:ascii="Arial" w:hAnsi="Arial" w:cs="Arial"/>
          <w:spacing w:val="1"/>
          <w:sz w:val="20"/>
          <w:szCs w:val="20"/>
        </w:rPr>
        <w:t>t</w:t>
      </w:r>
      <w:r w:rsidRPr="004B4461">
        <w:rPr>
          <w:rFonts w:ascii="Arial" w:hAnsi="Arial" w:cs="Arial"/>
          <w:sz w:val="20"/>
          <w:szCs w:val="20"/>
        </w:rPr>
        <w:t>ualnych</w:t>
      </w:r>
      <w:r w:rsidRPr="004B4461">
        <w:rPr>
          <w:rFonts w:ascii="Arial" w:hAnsi="Arial" w:cs="Arial"/>
          <w:spacing w:val="25"/>
          <w:sz w:val="20"/>
          <w:szCs w:val="20"/>
        </w:rPr>
        <w:t xml:space="preserve"> </w:t>
      </w:r>
      <w:r w:rsidRPr="004B4461">
        <w:rPr>
          <w:rFonts w:ascii="Arial" w:hAnsi="Arial" w:cs="Arial"/>
          <w:sz w:val="20"/>
          <w:szCs w:val="20"/>
        </w:rPr>
        <w:t>naruszeń proceduralnych).</w:t>
      </w:r>
    </w:p>
    <w:p w14:paraId="492A9109" w14:textId="77777777" w:rsidR="000D2441" w:rsidRPr="004B4461" w:rsidRDefault="000D2441" w:rsidP="00933D04">
      <w:pPr>
        <w:pStyle w:val="Tretekstu"/>
        <w:widowControl w:val="0"/>
        <w:tabs>
          <w:tab w:val="left" w:pos="426"/>
        </w:tabs>
        <w:overflowPunct/>
        <w:spacing w:line="320" w:lineRule="atLeast"/>
        <w:ind w:right="104"/>
        <w:jc w:val="both"/>
        <w:rPr>
          <w:rFonts w:ascii="Arial" w:hAnsi="Arial" w:cs="Arial"/>
          <w:sz w:val="20"/>
          <w:szCs w:val="20"/>
        </w:rPr>
      </w:pPr>
      <w:r w:rsidRPr="004B4461">
        <w:rPr>
          <w:rFonts w:ascii="Arial" w:hAnsi="Arial" w:cs="Arial"/>
          <w:sz w:val="20"/>
          <w:szCs w:val="20"/>
        </w:rPr>
        <w:t>Na</w:t>
      </w:r>
      <w:r w:rsidRPr="004B4461">
        <w:rPr>
          <w:rFonts w:ascii="Arial" w:hAnsi="Arial" w:cs="Arial"/>
          <w:spacing w:val="39"/>
          <w:sz w:val="20"/>
          <w:szCs w:val="20"/>
        </w:rPr>
        <w:t xml:space="preserve"> </w:t>
      </w:r>
      <w:r w:rsidRPr="004B4461">
        <w:rPr>
          <w:rFonts w:ascii="Arial" w:hAnsi="Arial" w:cs="Arial"/>
          <w:sz w:val="20"/>
          <w:szCs w:val="20"/>
        </w:rPr>
        <w:t>pods</w:t>
      </w:r>
      <w:r w:rsidRPr="004B4461">
        <w:rPr>
          <w:rFonts w:ascii="Arial" w:hAnsi="Arial" w:cs="Arial"/>
          <w:spacing w:val="1"/>
          <w:sz w:val="20"/>
          <w:szCs w:val="20"/>
        </w:rPr>
        <w:t>t</w:t>
      </w:r>
      <w:r w:rsidRPr="004B4461">
        <w:rPr>
          <w:rFonts w:ascii="Arial" w:hAnsi="Arial" w:cs="Arial"/>
          <w:sz w:val="20"/>
          <w:szCs w:val="20"/>
        </w:rPr>
        <w:t>awie</w:t>
      </w:r>
      <w:r w:rsidRPr="004B4461">
        <w:rPr>
          <w:rFonts w:ascii="Arial" w:hAnsi="Arial" w:cs="Arial"/>
          <w:spacing w:val="40"/>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9"/>
          <w:sz w:val="20"/>
          <w:szCs w:val="20"/>
        </w:rPr>
        <w:t xml:space="preserve"> </w:t>
      </w:r>
      <w:r w:rsidRPr="004B4461">
        <w:rPr>
          <w:rFonts w:ascii="Arial" w:hAnsi="Arial" w:cs="Arial"/>
          <w:sz w:val="20"/>
          <w:szCs w:val="20"/>
        </w:rPr>
        <w:t>53</w:t>
      </w:r>
      <w:r w:rsidRPr="004B4461">
        <w:rPr>
          <w:rFonts w:ascii="Arial" w:hAnsi="Arial" w:cs="Arial"/>
          <w:spacing w:val="39"/>
          <w:sz w:val="20"/>
          <w:szCs w:val="20"/>
        </w:rPr>
        <w:t xml:space="preserve"> </w:t>
      </w:r>
      <w:r w:rsidRPr="004B4461">
        <w:rPr>
          <w:rFonts w:ascii="Arial" w:hAnsi="Arial" w:cs="Arial"/>
          <w:sz w:val="20"/>
          <w:szCs w:val="20"/>
        </w:rPr>
        <w:t>ust.</w:t>
      </w:r>
      <w:r w:rsidRPr="004B4461">
        <w:rPr>
          <w:rFonts w:ascii="Arial" w:hAnsi="Arial" w:cs="Arial"/>
          <w:spacing w:val="42"/>
          <w:sz w:val="20"/>
          <w:szCs w:val="20"/>
        </w:rPr>
        <w:t xml:space="preserve"> </w:t>
      </w:r>
      <w:r w:rsidRPr="004B4461">
        <w:rPr>
          <w:rFonts w:ascii="Arial" w:hAnsi="Arial" w:cs="Arial"/>
          <w:sz w:val="20"/>
          <w:szCs w:val="20"/>
        </w:rPr>
        <w:t>3</w:t>
      </w:r>
      <w:r w:rsidRPr="004B4461">
        <w:rPr>
          <w:rFonts w:ascii="Arial" w:hAnsi="Arial" w:cs="Arial"/>
          <w:spacing w:val="40"/>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0"/>
          <w:sz w:val="20"/>
          <w:szCs w:val="20"/>
        </w:rPr>
        <w:t xml:space="preserve"> </w:t>
      </w:r>
      <w:r w:rsidRPr="004B4461">
        <w:rPr>
          <w:rFonts w:ascii="Arial" w:hAnsi="Arial" w:cs="Arial"/>
          <w:sz w:val="20"/>
          <w:szCs w:val="20"/>
        </w:rPr>
        <w:t>w</w:t>
      </w:r>
      <w:r w:rsidRPr="004B4461">
        <w:rPr>
          <w:rFonts w:ascii="Arial" w:hAnsi="Arial" w:cs="Arial"/>
          <w:spacing w:val="40"/>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40"/>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37"/>
          <w:sz w:val="20"/>
          <w:szCs w:val="20"/>
        </w:rPr>
        <w:t xml:space="preserv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38"/>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w:t>
      </w:r>
      <w:r w:rsidRPr="004B4461">
        <w:rPr>
          <w:rFonts w:ascii="Arial" w:hAnsi="Arial" w:cs="Arial"/>
          <w:spacing w:val="40"/>
          <w:sz w:val="20"/>
          <w:szCs w:val="20"/>
        </w:rPr>
        <w:t xml:space="preserve"> </w:t>
      </w:r>
      <w:r w:rsidRPr="004B4461">
        <w:rPr>
          <w:rFonts w:ascii="Arial" w:hAnsi="Arial" w:cs="Arial"/>
          <w:sz w:val="20"/>
          <w:szCs w:val="20"/>
        </w:rPr>
        <w:t>na 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48"/>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ektów</w:t>
      </w:r>
      <w:r w:rsidRPr="004B4461">
        <w:rPr>
          <w:rFonts w:ascii="Arial" w:hAnsi="Arial" w:cs="Arial"/>
          <w:spacing w:val="48"/>
          <w:sz w:val="20"/>
          <w:szCs w:val="20"/>
        </w:rPr>
        <w:t xml:space="preserve"> </w:t>
      </w:r>
      <w:r w:rsidRPr="004B4461">
        <w:rPr>
          <w:rFonts w:ascii="Arial" w:hAnsi="Arial" w:cs="Arial"/>
          <w:sz w:val="20"/>
          <w:szCs w:val="20"/>
        </w:rPr>
        <w:t>w</w:t>
      </w:r>
      <w:r w:rsidRPr="004B4461">
        <w:rPr>
          <w:rFonts w:ascii="Arial" w:hAnsi="Arial" w:cs="Arial"/>
          <w:spacing w:val="45"/>
          <w:sz w:val="20"/>
          <w:szCs w:val="20"/>
        </w:rPr>
        <w:t xml:space="preserve"> </w:t>
      </w:r>
      <w:r w:rsidRPr="004B4461">
        <w:rPr>
          <w:rFonts w:ascii="Arial" w:hAnsi="Arial" w:cs="Arial"/>
          <w:spacing w:val="2"/>
          <w:sz w:val="20"/>
          <w:szCs w:val="20"/>
        </w:rPr>
        <w:t>k</w:t>
      </w:r>
      <w:r w:rsidRPr="004B4461">
        <w:rPr>
          <w:rFonts w:ascii="Arial" w:hAnsi="Arial" w:cs="Arial"/>
          <w:sz w:val="20"/>
          <w:szCs w:val="20"/>
        </w:rPr>
        <w:t>onkursie</w:t>
      </w:r>
      <w:r w:rsidRPr="004B4461">
        <w:rPr>
          <w:rFonts w:ascii="Arial" w:hAnsi="Arial" w:cs="Arial"/>
          <w:spacing w:val="47"/>
          <w:sz w:val="20"/>
          <w:szCs w:val="20"/>
        </w:rPr>
        <w:t xml:space="preserve"> </w:t>
      </w:r>
      <w:r w:rsidRPr="004B4461">
        <w:rPr>
          <w:rFonts w:ascii="Arial" w:hAnsi="Arial" w:cs="Arial"/>
          <w:sz w:val="20"/>
          <w:szCs w:val="20"/>
        </w:rPr>
        <w:t>nie</w:t>
      </w:r>
      <w:r w:rsidRPr="004B4461">
        <w:rPr>
          <w:rFonts w:ascii="Arial" w:hAnsi="Arial" w:cs="Arial"/>
          <w:spacing w:val="48"/>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arcza</w:t>
      </w:r>
      <w:r w:rsidRPr="004B4461">
        <w:rPr>
          <w:rFonts w:ascii="Arial" w:hAnsi="Arial" w:cs="Arial"/>
          <w:spacing w:val="50"/>
          <w:sz w:val="20"/>
          <w:szCs w:val="20"/>
        </w:rPr>
        <w:t xml:space="preserve"> </w:t>
      </w:r>
      <w:r w:rsidRPr="004B4461">
        <w:rPr>
          <w:rFonts w:ascii="Arial" w:hAnsi="Arial" w:cs="Arial"/>
          <w:sz w:val="20"/>
          <w:szCs w:val="20"/>
        </w:rPr>
        <w:t>na</w:t>
      </w:r>
      <w:r w:rsidRPr="004B4461">
        <w:rPr>
          <w:rFonts w:ascii="Arial" w:hAnsi="Arial" w:cs="Arial"/>
          <w:spacing w:val="48"/>
          <w:sz w:val="20"/>
          <w:szCs w:val="20"/>
        </w:rPr>
        <w:t xml:space="preserve"> </w:t>
      </w:r>
      <w:r w:rsidRPr="004B4461">
        <w:rPr>
          <w:rFonts w:ascii="Arial" w:hAnsi="Arial" w:cs="Arial"/>
          <w:sz w:val="20"/>
          <w:szCs w:val="20"/>
        </w:rPr>
        <w:t>wyb</w:t>
      </w:r>
      <w:r w:rsidRPr="004B4461">
        <w:rPr>
          <w:rFonts w:ascii="Arial" w:hAnsi="Arial" w:cs="Arial"/>
          <w:spacing w:val="3"/>
          <w:sz w:val="20"/>
          <w:szCs w:val="20"/>
        </w:rPr>
        <w:t>r</w:t>
      </w:r>
      <w:r w:rsidRPr="004B4461">
        <w:rPr>
          <w:rFonts w:ascii="Arial" w:hAnsi="Arial" w:cs="Arial"/>
          <w:sz w:val="20"/>
          <w:szCs w:val="20"/>
        </w:rPr>
        <w:t>anie</w:t>
      </w:r>
      <w:r w:rsidRPr="004B4461">
        <w:rPr>
          <w:rFonts w:ascii="Arial" w:hAnsi="Arial" w:cs="Arial"/>
          <w:spacing w:val="4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6"/>
          <w:sz w:val="20"/>
          <w:szCs w:val="20"/>
        </w:rPr>
        <w:t xml:space="preserve"> </w:t>
      </w:r>
      <w:r w:rsidRPr="004B4461">
        <w:rPr>
          <w:rFonts w:ascii="Arial" w:hAnsi="Arial" w:cs="Arial"/>
          <w:sz w:val="20"/>
          <w:szCs w:val="20"/>
        </w:rPr>
        <w:t>do 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oliczność</w:t>
      </w:r>
      <w:r w:rsidRPr="004B4461">
        <w:rPr>
          <w:rFonts w:ascii="Arial" w:hAnsi="Arial" w:cs="Arial"/>
          <w:spacing w:val="1"/>
          <w:sz w:val="20"/>
          <w:szCs w:val="20"/>
        </w:rPr>
        <w:t xml:space="preserve"> t</w:t>
      </w:r>
      <w:r w:rsidRPr="004B4461">
        <w:rPr>
          <w:rFonts w:ascii="Arial" w:hAnsi="Arial" w:cs="Arial"/>
          <w:sz w:val="20"/>
          <w:szCs w:val="20"/>
        </w:rPr>
        <w:t xml:space="preserve">a nie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1"/>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anowić</w:t>
      </w:r>
      <w:r w:rsidRPr="004B4461">
        <w:rPr>
          <w:rFonts w:ascii="Arial" w:hAnsi="Arial" w:cs="Arial"/>
          <w:spacing w:val="1"/>
          <w:sz w:val="20"/>
          <w:szCs w:val="20"/>
        </w:rPr>
        <w:t xml:space="preserve"> </w:t>
      </w:r>
      <w:r w:rsidRPr="004B4461">
        <w:rPr>
          <w:rFonts w:ascii="Arial" w:hAnsi="Arial" w:cs="Arial"/>
          <w:sz w:val="20"/>
          <w:szCs w:val="20"/>
        </w:rPr>
        <w:t>wyłącznej</w:t>
      </w:r>
      <w:r w:rsidRPr="004B4461">
        <w:rPr>
          <w:rFonts w:ascii="Arial" w:hAnsi="Arial" w:cs="Arial"/>
          <w:spacing w:val="1"/>
          <w:sz w:val="20"/>
          <w:szCs w:val="20"/>
        </w:rPr>
        <w:t xml:space="preserve"> </w:t>
      </w:r>
      <w:r w:rsidRPr="004B4461">
        <w:rPr>
          <w:rFonts w:ascii="Arial" w:hAnsi="Arial" w:cs="Arial"/>
          <w:sz w:val="20"/>
          <w:szCs w:val="20"/>
        </w:rPr>
        <w:t>przesłan</w:t>
      </w:r>
      <w:r w:rsidRPr="004B4461">
        <w:rPr>
          <w:rFonts w:ascii="Arial" w:hAnsi="Arial" w:cs="Arial"/>
          <w:spacing w:val="2"/>
          <w:sz w:val="20"/>
          <w:szCs w:val="20"/>
        </w:rPr>
        <w:t>k</w:t>
      </w:r>
      <w:r w:rsidRPr="004B4461">
        <w:rPr>
          <w:rFonts w:ascii="Arial" w:hAnsi="Arial" w:cs="Arial"/>
          <w:sz w:val="20"/>
          <w:szCs w:val="20"/>
        </w:rPr>
        <w:t>i wniesienia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14:paraId="010ADACB" w14:textId="77777777" w:rsidR="000D2441" w:rsidRPr="004B4461" w:rsidRDefault="000D2441">
      <w:pPr>
        <w:pStyle w:val="Tretekstu"/>
        <w:widowControl w:val="0"/>
        <w:tabs>
          <w:tab w:val="left" w:pos="426"/>
        </w:tabs>
        <w:overflowPunct/>
        <w:spacing w:line="320" w:lineRule="atLeast"/>
        <w:ind w:right="104"/>
        <w:rPr>
          <w:rFonts w:ascii="Arial" w:hAnsi="Arial" w:cs="Arial"/>
          <w:sz w:val="20"/>
          <w:szCs w:val="20"/>
        </w:rPr>
      </w:pPr>
    </w:p>
    <w:p w14:paraId="18784D07"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87" w:name="_Toc431818404"/>
      <w:bookmarkStart w:id="88" w:name="_Toc459876617"/>
      <w:bookmarkEnd w:id="87"/>
      <w:r w:rsidRPr="004B4461">
        <w:rPr>
          <w:rFonts w:ascii="Arial" w:hAnsi="Arial" w:cs="Arial"/>
          <w:b/>
        </w:rPr>
        <w:t>Sposób złożenia protestu</w:t>
      </w:r>
      <w:bookmarkEnd w:id="88"/>
    </w:p>
    <w:p w14:paraId="5A2FD09F" w14:textId="65ADC612" w:rsidR="000D2441" w:rsidRPr="004B4461" w:rsidRDefault="000D2441">
      <w:pPr>
        <w:pStyle w:val="Tretekstu"/>
        <w:tabs>
          <w:tab w:val="left" w:pos="110"/>
        </w:tabs>
        <w:overflowPunct/>
        <w:spacing w:line="320" w:lineRule="atLeast"/>
        <w:ind w:right="107"/>
        <w:jc w:val="both"/>
      </w:pPr>
      <w:r w:rsidRPr="004B4461">
        <w:rPr>
          <w:rFonts w:ascii="Arial" w:hAnsi="Arial" w:cs="Arial"/>
          <w:spacing w:val="1"/>
          <w:sz w:val="20"/>
          <w:szCs w:val="20"/>
        </w:rPr>
        <w:t>IOK</w:t>
      </w:r>
      <w:r w:rsidRPr="004B4461">
        <w:rPr>
          <w:rFonts w:ascii="Arial" w:hAnsi="Arial" w:cs="Arial"/>
          <w:sz w:val="20"/>
          <w:szCs w:val="20"/>
        </w:rPr>
        <w:t xml:space="preserve"> pise</w:t>
      </w:r>
      <w:r w:rsidRPr="004B4461">
        <w:rPr>
          <w:rFonts w:ascii="Arial" w:hAnsi="Arial" w:cs="Arial"/>
          <w:spacing w:val="1"/>
          <w:sz w:val="20"/>
          <w:szCs w:val="20"/>
        </w:rPr>
        <w:t>m</w:t>
      </w:r>
      <w:r w:rsidRPr="004B4461">
        <w:rPr>
          <w:rFonts w:ascii="Arial" w:hAnsi="Arial" w:cs="Arial"/>
          <w:sz w:val="20"/>
          <w:szCs w:val="20"/>
        </w:rPr>
        <w:t>nie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005118F4">
        <w:rPr>
          <w:rFonts w:ascii="Arial" w:hAnsi="Arial" w:cs="Arial"/>
          <w:sz w:val="20"/>
          <w:szCs w:val="20"/>
        </w:rPr>
        <w:t>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 o</w:t>
      </w:r>
      <w:r w:rsidRPr="004B4461">
        <w:rPr>
          <w:rFonts w:ascii="Arial" w:hAnsi="Arial" w:cs="Arial"/>
          <w:spacing w:val="48"/>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ywnym wyni</w:t>
      </w:r>
      <w:r w:rsidRPr="004B4461">
        <w:rPr>
          <w:rFonts w:ascii="Arial" w:hAnsi="Arial" w:cs="Arial"/>
          <w:spacing w:val="2"/>
          <w:sz w:val="20"/>
          <w:szCs w:val="20"/>
        </w:rPr>
        <w:t>k</w:t>
      </w:r>
      <w:r w:rsidRPr="004B4461">
        <w:rPr>
          <w:rFonts w:ascii="Arial" w:hAnsi="Arial" w:cs="Arial"/>
          <w:sz w:val="20"/>
          <w:szCs w:val="20"/>
        </w:rPr>
        <w:t>u oceny</w:t>
      </w:r>
      <w:r w:rsidRPr="004B4461">
        <w:rPr>
          <w:rFonts w:ascii="Arial" w:hAnsi="Arial" w:cs="Arial"/>
          <w:spacing w:val="47"/>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w</w:t>
      </w:r>
      <w:r w:rsidRPr="004B4461">
        <w:rPr>
          <w:rFonts w:ascii="Arial" w:hAnsi="Arial" w:cs="Arial"/>
          <w:spacing w:val="49"/>
          <w:sz w:val="20"/>
          <w:szCs w:val="20"/>
        </w:rPr>
        <w:t xml:space="preserve"> </w:t>
      </w:r>
      <w:r w:rsidRPr="004B4461">
        <w:rPr>
          <w:rFonts w:ascii="Arial" w:hAnsi="Arial" w:cs="Arial"/>
          <w:sz w:val="20"/>
          <w:szCs w:val="20"/>
        </w:rPr>
        <w:t>rozu</w:t>
      </w:r>
      <w:r w:rsidRPr="004B4461">
        <w:rPr>
          <w:rFonts w:ascii="Arial" w:hAnsi="Arial" w:cs="Arial"/>
          <w:spacing w:val="1"/>
          <w:sz w:val="20"/>
          <w:szCs w:val="20"/>
        </w:rPr>
        <w:t>m</w:t>
      </w:r>
      <w:r w:rsidRPr="004B4461">
        <w:rPr>
          <w:rFonts w:ascii="Arial" w:hAnsi="Arial" w:cs="Arial"/>
          <w:sz w:val="20"/>
          <w:szCs w:val="20"/>
        </w:rPr>
        <w:t>ieniu</w:t>
      </w:r>
      <w:r w:rsidRPr="004B4461">
        <w:rPr>
          <w:rFonts w:ascii="Arial" w:hAnsi="Arial" w:cs="Arial"/>
          <w:spacing w:val="53"/>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55"/>
          <w:sz w:val="20"/>
          <w:szCs w:val="20"/>
        </w:rPr>
        <w:t xml:space="preserve"> </w:t>
      </w:r>
      <w:r w:rsidRPr="004B4461">
        <w:rPr>
          <w:rFonts w:ascii="Arial" w:hAnsi="Arial" w:cs="Arial"/>
          <w:sz w:val="20"/>
          <w:szCs w:val="20"/>
        </w:rPr>
        <w:t>53</w:t>
      </w:r>
      <w:r w:rsidRPr="004B4461">
        <w:rPr>
          <w:rFonts w:ascii="Arial" w:hAnsi="Arial" w:cs="Arial"/>
          <w:spacing w:val="53"/>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52"/>
          <w:sz w:val="20"/>
          <w:szCs w:val="20"/>
        </w:rPr>
        <w:t xml:space="preserve"> </w:t>
      </w:r>
      <w:r w:rsidRPr="004B4461">
        <w:rPr>
          <w:rFonts w:ascii="Arial" w:hAnsi="Arial" w:cs="Arial"/>
          <w:sz w:val="20"/>
          <w:szCs w:val="20"/>
        </w:rPr>
        <w:t>2</w:t>
      </w:r>
      <w:r w:rsidRPr="004B4461">
        <w:rPr>
          <w:rFonts w:ascii="Arial" w:hAnsi="Arial" w:cs="Arial"/>
          <w:spacing w:val="53"/>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54"/>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53"/>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53"/>
          <w:sz w:val="20"/>
          <w:szCs w:val="20"/>
        </w:rPr>
        <w:t xml:space="preserve"> </w:t>
      </w:r>
      <w:r w:rsidRPr="004B4461">
        <w:rPr>
          <w:rFonts w:ascii="Arial" w:hAnsi="Arial" w:cs="Arial"/>
          <w:sz w:val="20"/>
          <w:szCs w:val="20"/>
        </w:rPr>
        <w:t>zawiera</w:t>
      </w:r>
      <w:r w:rsidRPr="004B4461">
        <w:rPr>
          <w:rFonts w:ascii="Arial" w:hAnsi="Arial" w:cs="Arial"/>
          <w:spacing w:val="53"/>
          <w:sz w:val="20"/>
          <w:szCs w:val="20"/>
        </w:rPr>
        <w:t xml:space="preserve"> </w:t>
      </w:r>
      <w:r w:rsidRPr="004B4461">
        <w:rPr>
          <w:rFonts w:ascii="Arial" w:hAnsi="Arial" w:cs="Arial"/>
          <w:sz w:val="20"/>
          <w:szCs w:val="20"/>
        </w:rPr>
        <w:t>pouczenie</w:t>
      </w:r>
      <w:r w:rsidRPr="004B4461">
        <w:rPr>
          <w:rFonts w:ascii="Arial" w:hAnsi="Arial" w:cs="Arial"/>
          <w:spacing w:val="53"/>
          <w:sz w:val="20"/>
          <w:szCs w:val="20"/>
        </w:rPr>
        <w:t xml:space="preserve"> </w:t>
      </w:r>
      <w:r w:rsidRPr="004B4461">
        <w:rPr>
          <w:rFonts w:ascii="Arial" w:hAnsi="Arial" w:cs="Arial"/>
          <w:sz w:val="20"/>
          <w:szCs w:val="20"/>
        </w:rPr>
        <w:t>o</w:t>
      </w:r>
      <w:r w:rsidRPr="004B4461">
        <w:rPr>
          <w:rFonts w:ascii="Arial" w:hAnsi="Arial" w:cs="Arial"/>
          <w:spacing w:val="53"/>
          <w:sz w:val="20"/>
          <w:szCs w:val="20"/>
        </w:rPr>
        <w:t>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 w</w:t>
      </w:r>
      <w:r w:rsidRPr="004B4461">
        <w:rPr>
          <w:rFonts w:ascii="Arial" w:hAnsi="Arial" w:cs="Arial"/>
          <w:spacing w:val="2"/>
          <w:sz w:val="20"/>
          <w:szCs w:val="20"/>
        </w:rPr>
        <w:t>n</w:t>
      </w:r>
      <w:r w:rsidRPr="004B4461">
        <w:rPr>
          <w:rFonts w:ascii="Arial" w:hAnsi="Arial" w:cs="Arial"/>
          <w:sz w:val="20"/>
          <w:szCs w:val="20"/>
        </w:rPr>
        <w:t>iesienia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14:paraId="77634940" w14:textId="77777777" w:rsidR="000D2441" w:rsidRPr="004B4461" w:rsidRDefault="000D2441">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pacing w:val="7"/>
          <w:sz w:val="20"/>
          <w:szCs w:val="20"/>
        </w:rPr>
        <w:t>W</w:t>
      </w:r>
      <w:r w:rsidRPr="004B4461">
        <w:rPr>
          <w:rFonts w:ascii="Arial" w:hAnsi="Arial" w:cs="Arial"/>
          <w:sz w:val="20"/>
          <w:szCs w:val="20"/>
        </w:rPr>
        <w:t>nioskodawca</w:t>
      </w:r>
      <w:r w:rsidRPr="004B4461">
        <w:rPr>
          <w:rFonts w:ascii="Arial" w:hAnsi="Arial" w:cs="Arial"/>
          <w:spacing w:val="8"/>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9"/>
          <w:sz w:val="20"/>
          <w:szCs w:val="20"/>
        </w:rPr>
        <w:t xml:space="preserve"> </w:t>
      </w:r>
      <w:r w:rsidRPr="004B4461">
        <w:rPr>
          <w:rFonts w:ascii="Arial" w:hAnsi="Arial" w:cs="Arial"/>
          <w:sz w:val="20"/>
          <w:szCs w:val="20"/>
        </w:rPr>
        <w:t>wnieść</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1"/>
          <w:sz w:val="20"/>
          <w:szCs w:val="20"/>
        </w:rPr>
        <w:t xml:space="preserve"> </w:t>
      </w:r>
      <w:r w:rsidRPr="004B4461">
        <w:rPr>
          <w:rFonts w:ascii="Arial" w:hAnsi="Arial" w:cs="Arial"/>
          <w:sz w:val="20"/>
          <w:szCs w:val="20"/>
        </w:rPr>
        <w:t>w</w:t>
      </w:r>
      <w:r w:rsidRPr="004B4461">
        <w:rPr>
          <w:rFonts w:ascii="Arial" w:hAnsi="Arial" w:cs="Arial"/>
          <w:spacing w:val="5"/>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r w:rsidRPr="004B4461">
        <w:rPr>
          <w:rFonts w:ascii="Arial" w:hAnsi="Arial" w:cs="Arial"/>
          <w:spacing w:val="9"/>
          <w:sz w:val="20"/>
          <w:szCs w:val="20"/>
        </w:rPr>
        <w:t xml:space="preserve"> </w:t>
      </w:r>
      <w:r w:rsidRPr="004B4461">
        <w:rPr>
          <w:rFonts w:ascii="Arial" w:hAnsi="Arial" w:cs="Arial"/>
          <w:b/>
          <w:sz w:val="20"/>
          <w:szCs w:val="20"/>
        </w:rPr>
        <w:t>14</w:t>
      </w:r>
      <w:r w:rsidRPr="004B4461">
        <w:rPr>
          <w:rFonts w:ascii="Arial" w:hAnsi="Arial" w:cs="Arial"/>
          <w:b/>
          <w:spacing w:val="8"/>
          <w:sz w:val="20"/>
          <w:szCs w:val="20"/>
        </w:rPr>
        <w:t xml:space="preserve"> </w:t>
      </w:r>
      <w:r w:rsidRPr="004B4461">
        <w:rPr>
          <w:rFonts w:ascii="Arial" w:hAnsi="Arial" w:cs="Arial"/>
          <w:b/>
          <w:sz w:val="20"/>
          <w:szCs w:val="20"/>
        </w:rPr>
        <w:t>dni</w:t>
      </w:r>
      <w:r w:rsidRPr="004B4461">
        <w:rPr>
          <w:rStyle w:val="Zakotwiczenieprzypisudolnego"/>
          <w:rFonts w:ascii="Arial" w:hAnsi="Arial" w:cs="Arial"/>
          <w:b/>
          <w:sz w:val="20"/>
          <w:szCs w:val="20"/>
        </w:rPr>
        <w:footnoteReference w:id="12"/>
      </w:r>
      <w:r w:rsidRPr="004B4461">
        <w:rPr>
          <w:rFonts w:ascii="Arial" w:hAnsi="Arial" w:cs="Arial"/>
          <w:spacing w:val="14"/>
          <w:position w:val="10"/>
          <w:sz w:val="20"/>
          <w:szCs w:val="20"/>
        </w:rPr>
        <w:t xml:space="preserve"> </w:t>
      </w:r>
      <w:r w:rsidRPr="004B4461">
        <w:rPr>
          <w:rFonts w:ascii="Arial" w:hAnsi="Arial" w:cs="Arial"/>
          <w:sz w:val="20"/>
          <w:szCs w:val="20"/>
        </w:rPr>
        <w:t>od</w:t>
      </w:r>
      <w:r w:rsidRPr="004B4461">
        <w:rPr>
          <w:rFonts w:ascii="Arial" w:hAnsi="Arial" w:cs="Arial"/>
          <w:spacing w:val="9"/>
          <w:sz w:val="20"/>
          <w:szCs w:val="20"/>
        </w:rPr>
        <w:t xml:space="preserve"> </w:t>
      </w:r>
      <w:r w:rsidRPr="004B4461">
        <w:rPr>
          <w:rFonts w:ascii="Arial" w:hAnsi="Arial" w:cs="Arial"/>
          <w:sz w:val="20"/>
          <w:szCs w:val="20"/>
        </w:rPr>
        <w:t>dnia</w:t>
      </w:r>
      <w:r w:rsidRPr="004B4461">
        <w:rPr>
          <w:rFonts w:ascii="Arial" w:hAnsi="Arial" w:cs="Arial"/>
          <w:spacing w:val="6"/>
          <w:sz w:val="20"/>
          <w:szCs w:val="20"/>
        </w:rPr>
        <w:t xml:space="preserve"> </w:t>
      </w:r>
      <w:r w:rsidRPr="004B4461">
        <w:rPr>
          <w:rFonts w:ascii="Arial" w:hAnsi="Arial" w:cs="Arial"/>
          <w:sz w:val="20"/>
          <w:szCs w:val="20"/>
        </w:rPr>
        <w:t>doręczenia</w:t>
      </w:r>
      <w:r w:rsidRPr="004B4461">
        <w:rPr>
          <w:rFonts w:ascii="Arial" w:hAnsi="Arial" w:cs="Arial"/>
          <w:spacing w:val="9"/>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a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 o</w:t>
      </w:r>
      <w:r w:rsidRPr="004B4461">
        <w:rPr>
          <w:rFonts w:ascii="Arial" w:hAnsi="Arial" w:cs="Arial"/>
          <w:spacing w:val="1"/>
          <w:sz w:val="20"/>
          <w:szCs w:val="20"/>
        </w:rPr>
        <w:t>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oceny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 xml:space="preserve">u. </w:t>
      </w:r>
    </w:p>
    <w:p w14:paraId="36FE0A8C" w14:textId="77777777" w:rsidR="000D2441" w:rsidRPr="004B4461" w:rsidRDefault="000D2441">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pacing w:val="1"/>
          <w:sz w:val="20"/>
          <w:szCs w:val="20"/>
        </w:rPr>
        <w:t>I</w:t>
      </w:r>
      <w:r w:rsidRPr="004B4461">
        <w:rPr>
          <w:rFonts w:ascii="Arial" w:hAnsi="Arial" w:cs="Arial"/>
          <w:sz w:val="20"/>
          <w:szCs w:val="20"/>
        </w:rPr>
        <w:t>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28"/>
          <w:sz w:val="20"/>
          <w:szCs w:val="20"/>
        </w:rPr>
        <w:t xml:space="preserve"> </w:t>
      </w:r>
      <w:r w:rsidRPr="004B4461">
        <w:rPr>
          <w:rFonts w:ascii="Arial" w:hAnsi="Arial" w:cs="Arial"/>
          <w:sz w:val="20"/>
          <w:szCs w:val="20"/>
        </w:rPr>
        <w:t>do</w:t>
      </w:r>
      <w:r w:rsidRPr="004B4461">
        <w:rPr>
          <w:rFonts w:ascii="Arial" w:hAnsi="Arial" w:cs="Arial"/>
          <w:spacing w:val="28"/>
          <w:sz w:val="20"/>
          <w:szCs w:val="20"/>
        </w:rPr>
        <w:t xml:space="preserve"> </w:t>
      </w:r>
      <w:r w:rsidRPr="004B4461">
        <w:rPr>
          <w:rFonts w:ascii="Arial" w:hAnsi="Arial" w:cs="Arial"/>
          <w:sz w:val="20"/>
          <w:szCs w:val="20"/>
        </w:rPr>
        <w:t>k</w:t>
      </w:r>
      <w:r w:rsidRPr="004B4461">
        <w:rPr>
          <w:rFonts w:ascii="Arial" w:hAnsi="Arial" w:cs="Arial"/>
          <w:spacing w:val="1"/>
          <w:sz w:val="20"/>
          <w:szCs w:val="20"/>
        </w:rPr>
        <w:t>t</w:t>
      </w:r>
      <w:r w:rsidRPr="004B4461">
        <w:rPr>
          <w:rFonts w:ascii="Arial" w:hAnsi="Arial" w:cs="Arial"/>
          <w:sz w:val="20"/>
          <w:szCs w:val="20"/>
        </w:rPr>
        <w:t>órej</w:t>
      </w:r>
      <w:r w:rsidRPr="004B4461">
        <w:rPr>
          <w:rFonts w:ascii="Arial" w:hAnsi="Arial" w:cs="Arial"/>
          <w:spacing w:val="30"/>
          <w:sz w:val="20"/>
          <w:szCs w:val="20"/>
        </w:rPr>
        <w:t xml:space="preserve"> </w:t>
      </w:r>
      <w:r w:rsidRPr="004B4461">
        <w:rPr>
          <w:rFonts w:ascii="Arial" w:hAnsi="Arial" w:cs="Arial"/>
          <w:sz w:val="20"/>
          <w:szCs w:val="20"/>
        </w:rPr>
        <w:t>wno</w:t>
      </w:r>
      <w:r w:rsidRPr="004B4461">
        <w:rPr>
          <w:rFonts w:ascii="Arial" w:hAnsi="Arial" w:cs="Arial"/>
          <w:spacing w:val="2"/>
          <w:sz w:val="20"/>
          <w:szCs w:val="20"/>
        </w:rPr>
        <w:t>s</w:t>
      </w:r>
      <w:r w:rsidRPr="004B4461">
        <w:rPr>
          <w:rFonts w:ascii="Arial" w:hAnsi="Arial" w:cs="Arial"/>
          <w:sz w:val="20"/>
          <w:szCs w:val="20"/>
        </w:rPr>
        <w:t>zo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2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9"/>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0"/>
          <w:sz w:val="20"/>
          <w:szCs w:val="20"/>
        </w:rPr>
        <w:t xml:space="preserve"> </w:t>
      </w:r>
      <w:r w:rsidRPr="004B4461">
        <w:rPr>
          <w:rFonts w:ascii="Arial" w:hAnsi="Arial" w:cs="Arial"/>
          <w:spacing w:val="1"/>
          <w:sz w:val="20"/>
          <w:szCs w:val="20"/>
        </w:rPr>
        <w:t>IP</w:t>
      </w:r>
      <w:r w:rsidRPr="004B4461">
        <w:rPr>
          <w:rFonts w:ascii="Arial" w:hAnsi="Arial" w:cs="Arial"/>
          <w:spacing w:val="27"/>
          <w:sz w:val="20"/>
          <w:szCs w:val="20"/>
        </w:rPr>
        <w:t xml:space="preserve"> </w:t>
      </w:r>
      <w:r w:rsidRPr="004B4461">
        <w:rPr>
          <w:rFonts w:ascii="Arial" w:hAnsi="Arial" w:cs="Arial"/>
          <w:sz w:val="20"/>
          <w:szCs w:val="20"/>
        </w:rPr>
        <w:t>–</w:t>
      </w:r>
      <w:r w:rsidRPr="004B4461">
        <w:rPr>
          <w:rFonts w:ascii="Arial" w:hAnsi="Arial" w:cs="Arial"/>
          <w:spacing w:val="29"/>
          <w:sz w:val="20"/>
          <w:szCs w:val="20"/>
        </w:rPr>
        <w:t xml:space="preserve"> </w:t>
      </w:r>
      <w:r w:rsidRPr="004B4461">
        <w:rPr>
          <w:rFonts w:ascii="Arial" w:hAnsi="Arial" w:cs="Arial"/>
          <w:sz w:val="20"/>
          <w:szCs w:val="20"/>
        </w:rPr>
        <w:t>Wojewódzki Urząd Pracy w Łodzi.</w:t>
      </w:r>
    </w:p>
    <w:p w14:paraId="4AE75EB9" w14:textId="77777777" w:rsidR="000D2441" w:rsidRPr="004B4461" w:rsidRDefault="000D2441">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7"/>
          <w:sz w:val="20"/>
          <w:szCs w:val="20"/>
        </w:rPr>
        <w:t xml:space="preserve"> </w:t>
      </w:r>
      <w:r w:rsidRPr="004B4461">
        <w:rPr>
          <w:rFonts w:ascii="Arial" w:hAnsi="Arial" w:cs="Arial"/>
          <w:sz w:val="20"/>
          <w:szCs w:val="20"/>
        </w:rPr>
        <w:t>należy</w:t>
      </w:r>
      <w:r w:rsidRPr="004B4461">
        <w:rPr>
          <w:rFonts w:ascii="Arial" w:hAnsi="Arial" w:cs="Arial"/>
          <w:spacing w:val="26"/>
          <w:sz w:val="20"/>
          <w:szCs w:val="20"/>
        </w:rPr>
        <w:t xml:space="preserve"> </w:t>
      </w:r>
      <w:r w:rsidRPr="004B4461">
        <w:rPr>
          <w:rFonts w:ascii="Arial" w:hAnsi="Arial" w:cs="Arial"/>
          <w:sz w:val="20"/>
          <w:szCs w:val="20"/>
        </w:rPr>
        <w:t>wni</w:t>
      </w:r>
      <w:r w:rsidRPr="004B4461">
        <w:rPr>
          <w:rFonts w:ascii="Arial" w:hAnsi="Arial" w:cs="Arial"/>
          <w:spacing w:val="2"/>
          <w:sz w:val="20"/>
          <w:szCs w:val="20"/>
        </w:rPr>
        <w:t>e</w:t>
      </w:r>
      <w:r w:rsidRPr="004B4461">
        <w:rPr>
          <w:rFonts w:ascii="Arial" w:hAnsi="Arial" w:cs="Arial"/>
          <w:sz w:val="20"/>
          <w:szCs w:val="20"/>
        </w:rPr>
        <w:t>ść</w:t>
      </w:r>
      <w:r w:rsidRPr="004B4461">
        <w:rPr>
          <w:rFonts w:ascii="Arial" w:hAnsi="Arial" w:cs="Arial"/>
          <w:spacing w:val="23"/>
          <w:sz w:val="20"/>
          <w:szCs w:val="20"/>
        </w:rPr>
        <w:t xml:space="preserve"> </w:t>
      </w:r>
      <w:r w:rsidRPr="004B4461">
        <w:rPr>
          <w:rFonts w:ascii="Arial" w:hAnsi="Arial" w:cs="Arial"/>
          <w:b/>
          <w:bCs/>
          <w:sz w:val="20"/>
          <w:szCs w:val="20"/>
        </w:rPr>
        <w:t>w</w:t>
      </w:r>
      <w:r w:rsidRPr="004B4461">
        <w:rPr>
          <w:rFonts w:ascii="Arial" w:hAnsi="Arial" w:cs="Arial"/>
          <w:b/>
          <w:bCs/>
          <w:spacing w:val="27"/>
          <w:sz w:val="20"/>
          <w:szCs w:val="20"/>
        </w:rPr>
        <w:t xml:space="preserve"> </w:t>
      </w:r>
      <w:r w:rsidRPr="004B4461">
        <w:rPr>
          <w:rFonts w:ascii="Arial" w:hAnsi="Arial" w:cs="Arial"/>
          <w:b/>
          <w:bCs/>
          <w:sz w:val="20"/>
          <w:szCs w:val="20"/>
        </w:rPr>
        <w:t>form</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26"/>
          <w:sz w:val="20"/>
          <w:szCs w:val="20"/>
        </w:rPr>
        <w:t xml:space="preserve"> </w:t>
      </w:r>
      <w:r w:rsidRPr="004B4461">
        <w:rPr>
          <w:rFonts w:ascii="Arial" w:hAnsi="Arial" w:cs="Arial"/>
          <w:b/>
          <w:bCs/>
          <w:sz w:val="20"/>
          <w:szCs w:val="20"/>
        </w:rPr>
        <w:t>p</w:t>
      </w:r>
      <w:r w:rsidRPr="004B4461">
        <w:rPr>
          <w:rFonts w:ascii="Arial" w:hAnsi="Arial" w:cs="Arial"/>
          <w:b/>
          <w:bCs/>
          <w:spacing w:val="1"/>
          <w:sz w:val="20"/>
          <w:szCs w:val="20"/>
        </w:rPr>
        <w:t>i</w:t>
      </w:r>
      <w:r w:rsidRPr="004B4461">
        <w:rPr>
          <w:rFonts w:ascii="Arial" w:hAnsi="Arial" w:cs="Arial"/>
          <w:b/>
          <w:bCs/>
          <w:sz w:val="20"/>
          <w:szCs w:val="20"/>
        </w:rPr>
        <w:t>semnej</w:t>
      </w:r>
      <w:r w:rsidRPr="004B4461">
        <w:rPr>
          <w:rFonts w:ascii="Arial" w:hAnsi="Arial" w:cs="Arial"/>
          <w:b/>
          <w:bCs/>
          <w:spacing w:val="25"/>
          <w:sz w:val="20"/>
          <w:szCs w:val="20"/>
        </w:rPr>
        <w:t xml:space="preserve"> </w:t>
      </w:r>
      <w:r w:rsidRPr="004B4461">
        <w:rPr>
          <w:rFonts w:ascii="Arial" w:hAnsi="Arial" w:cs="Arial"/>
          <w:sz w:val="20"/>
          <w:szCs w:val="20"/>
        </w:rPr>
        <w:t>do</w:t>
      </w:r>
      <w:r w:rsidRPr="004B4461">
        <w:rPr>
          <w:rFonts w:ascii="Arial" w:hAnsi="Arial" w:cs="Arial"/>
          <w:spacing w:val="26"/>
          <w:sz w:val="20"/>
          <w:szCs w:val="20"/>
        </w:rPr>
        <w:t xml:space="preserve"> </w:t>
      </w:r>
      <w:r w:rsidRPr="004B4461">
        <w:rPr>
          <w:rFonts w:ascii="Arial" w:hAnsi="Arial" w:cs="Arial"/>
          <w:spacing w:val="1"/>
          <w:sz w:val="20"/>
          <w:szCs w:val="20"/>
        </w:rPr>
        <w:t>IP</w:t>
      </w:r>
      <w:r w:rsidRPr="004B4461">
        <w:rPr>
          <w:rFonts w:ascii="Arial" w:hAnsi="Arial" w:cs="Arial"/>
          <w:spacing w:val="26"/>
          <w:sz w:val="20"/>
          <w:szCs w:val="20"/>
        </w:rPr>
        <w:t xml:space="preserve"> </w:t>
      </w:r>
      <w:r w:rsidRPr="004B4461">
        <w:rPr>
          <w:rFonts w:ascii="Arial" w:hAnsi="Arial" w:cs="Arial"/>
          <w:sz w:val="20"/>
          <w:szCs w:val="20"/>
        </w:rPr>
        <w:t>na</w:t>
      </w:r>
      <w:r w:rsidRPr="004B4461">
        <w:rPr>
          <w:rFonts w:ascii="Arial" w:hAnsi="Arial" w:cs="Arial"/>
          <w:spacing w:val="23"/>
          <w:sz w:val="20"/>
          <w:szCs w:val="20"/>
        </w:rPr>
        <w:t xml:space="preserve"> </w:t>
      </w:r>
      <w:r w:rsidRPr="004B4461">
        <w:rPr>
          <w:rFonts w:ascii="Arial" w:hAnsi="Arial" w:cs="Arial"/>
          <w:sz w:val="20"/>
          <w:szCs w:val="20"/>
        </w:rPr>
        <w:t>adres</w:t>
      </w:r>
      <w:r w:rsidRPr="004B4461">
        <w:rPr>
          <w:rFonts w:ascii="Arial" w:hAnsi="Arial" w:cs="Arial"/>
          <w:spacing w:val="26"/>
          <w:sz w:val="20"/>
          <w:szCs w:val="20"/>
        </w:rPr>
        <w:t xml:space="preserve"> </w:t>
      </w:r>
      <w:r w:rsidRPr="004B4461">
        <w:rPr>
          <w:rFonts w:ascii="Arial" w:hAnsi="Arial" w:cs="Arial"/>
          <w:sz w:val="20"/>
          <w:szCs w:val="20"/>
        </w:rPr>
        <w:t>siedzi</w:t>
      </w:r>
      <w:r w:rsidRPr="004B4461">
        <w:rPr>
          <w:rFonts w:ascii="Arial" w:hAnsi="Arial" w:cs="Arial"/>
          <w:spacing w:val="2"/>
          <w:sz w:val="20"/>
          <w:szCs w:val="20"/>
        </w:rPr>
        <w:t>b</w:t>
      </w:r>
      <w:r w:rsidRPr="004B4461">
        <w:rPr>
          <w:rFonts w:ascii="Arial" w:hAnsi="Arial" w:cs="Arial"/>
          <w:sz w:val="20"/>
          <w:szCs w:val="20"/>
        </w:rPr>
        <w:t>y:</w:t>
      </w:r>
      <w:r w:rsidRPr="004B4461">
        <w:rPr>
          <w:rFonts w:ascii="Arial" w:hAnsi="Arial" w:cs="Arial"/>
          <w:spacing w:val="27"/>
          <w:sz w:val="20"/>
          <w:szCs w:val="20"/>
        </w:rPr>
        <w:t xml:space="preserve"> </w:t>
      </w:r>
      <w:r w:rsidRPr="004B4461">
        <w:rPr>
          <w:rFonts w:ascii="Arial" w:hAnsi="Arial" w:cs="Arial"/>
          <w:sz w:val="20"/>
          <w:szCs w:val="20"/>
        </w:rPr>
        <w:t>Wojewódzki Urząd Pracy w Łodzi, ul. Wólczańska 49, 90-608 Łódź.</w:t>
      </w:r>
    </w:p>
    <w:p w14:paraId="2929AC16" w14:textId="77777777" w:rsidR="000D2441" w:rsidRPr="004B4461" w:rsidRDefault="000D2441">
      <w:pPr>
        <w:pStyle w:val="Tretekstu"/>
        <w:widowControl w:val="0"/>
        <w:tabs>
          <w:tab w:val="left" w:pos="426"/>
        </w:tabs>
        <w:overflowPunct/>
        <w:spacing w:line="320" w:lineRule="atLeast"/>
        <w:ind w:right="107"/>
        <w:jc w:val="both"/>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z w:val="20"/>
          <w:szCs w:val="20"/>
        </w:rPr>
        <w:t>art.</w:t>
      </w:r>
      <w:r w:rsidRPr="004B4461">
        <w:rPr>
          <w:rFonts w:ascii="Arial" w:hAnsi="Arial" w:cs="Arial"/>
          <w:spacing w:val="16"/>
          <w:sz w:val="20"/>
          <w:szCs w:val="20"/>
        </w:rPr>
        <w:t xml:space="preserve"> </w:t>
      </w:r>
      <w:r w:rsidRPr="004B4461">
        <w:rPr>
          <w:rFonts w:ascii="Arial" w:hAnsi="Arial" w:cs="Arial"/>
          <w:sz w:val="20"/>
          <w:szCs w:val="20"/>
        </w:rPr>
        <w:t>54</w:t>
      </w:r>
      <w:r w:rsidRPr="004B4461">
        <w:rPr>
          <w:rFonts w:ascii="Arial" w:hAnsi="Arial" w:cs="Arial"/>
          <w:spacing w:val="13"/>
          <w:sz w:val="20"/>
          <w:szCs w:val="20"/>
        </w:rPr>
        <w:t xml:space="preserve"> </w:t>
      </w:r>
      <w:r w:rsidRPr="004B4461">
        <w:rPr>
          <w:rFonts w:ascii="Arial" w:hAnsi="Arial" w:cs="Arial"/>
          <w:sz w:val="20"/>
          <w:szCs w:val="20"/>
        </w:rPr>
        <w:t>ust.</w:t>
      </w:r>
      <w:r w:rsidRPr="004B4461">
        <w:rPr>
          <w:rFonts w:ascii="Arial" w:hAnsi="Arial" w:cs="Arial"/>
          <w:spacing w:val="14"/>
          <w:sz w:val="20"/>
          <w:szCs w:val="20"/>
        </w:rPr>
        <w:t xml:space="preserve"> </w:t>
      </w:r>
      <w:r w:rsidRPr="004B4461">
        <w:rPr>
          <w:rFonts w:ascii="Arial" w:hAnsi="Arial" w:cs="Arial"/>
          <w:sz w:val="20"/>
          <w:szCs w:val="20"/>
        </w:rPr>
        <w:t>2</w:t>
      </w:r>
      <w:r w:rsidRPr="004B4461">
        <w:rPr>
          <w:rFonts w:ascii="Arial" w:hAnsi="Arial" w:cs="Arial"/>
          <w:spacing w:val="14"/>
          <w:sz w:val="20"/>
          <w:szCs w:val="20"/>
        </w:rPr>
        <w:t xml:space="preserve"> ww.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3"/>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sz w:val="20"/>
          <w:szCs w:val="20"/>
        </w:rPr>
        <w:t>wnoszony</w:t>
      </w:r>
      <w:r w:rsidRPr="004B4461">
        <w:rPr>
          <w:rFonts w:ascii="Arial" w:hAnsi="Arial" w:cs="Arial"/>
          <w:spacing w:val="15"/>
          <w:sz w:val="20"/>
          <w:szCs w:val="20"/>
        </w:rPr>
        <w:t xml:space="preserve"> </w:t>
      </w:r>
      <w:r w:rsidRPr="004B4461">
        <w:rPr>
          <w:rFonts w:ascii="Arial" w:hAnsi="Arial" w:cs="Arial"/>
          <w:sz w:val="20"/>
          <w:szCs w:val="20"/>
        </w:rPr>
        <w:t>w</w:t>
      </w:r>
      <w:r w:rsidRPr="004B4461">
        <w:rPr>
          <w:rFonts w:ascii="Arial" w:hAnsi="Arial" w:cs="Arial"/>
          <w:spacing w:val="12"/>
          <w:sz w:val="20"/>
          <w:szCs w:val="20"/>
        </w:rPr>
        <w:t xml:space="preserve"> </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14"/>
          <w:sz w:val="20"/>
          <w:szCs w:val="20"/>
        </w:rPr>
        <w:t xml:space="preserve"> </w:t>
      </w:r>
      <w:r w:rsidRPr="004B4461">
        <w:rPr>
          <w:rFonts w:ascii="Arial" w:hAnsi="Arial" w:cs="Arial"/>
          <w:sz w:val="20"/>
          <w:szCs w:val="20"/>
        </w:rPr>
        <w:t>pisemnej</w:t>
      </w:r>
      <w:r w:rsidRPr="004B4461">
        <w:rPr>
          <w:rFonts w:ascii="Arial" w:hAnsi="Arial" w:cs="Arial"/>
          <w:spacing w:val="17"/>
          <w:sz w:val="20"/>
          <w:szCs w:val="20"/>
        </w:rPr>
        <w:t xml:space="preserve"> </w:t>
      </w:r>
      <w:r w:rsidRPr="004B4461">
        <w:rPr>
          <w:rFonts w:ascii="Arial" w:hAnsi="Arial" w:cs="Arial"/>
          <w:sz w:val="20"/>
          <w:szCs w:val="20"/>
        </w:rPr>
        <w:t>i</w:t>
      </w:r>
      <w:r w:rsidRPr="004B4461">
        <w:rPr>
          <w:rFonts w:ascii="Arial" w:hAnsi="Arial" w:cs="Arial"/>
          <w:spacing w:val="14"/>
          <w:sz w:val="20"/>
          <w:szCs w:val="20"/>
        </w:rPr>
        <w:t xml:space="preserve"> </w:t>
      </w:r>
      <w:r w:rsidRPr="004B4461">
        <w:rPr>
          <w:rFonts w:ascii="Arial" w:hAnsi="Arial" w:cs="Arial"/>
          <w:sz w:val="20"/>
          <w:szCs w:val="20"/>
        </w:rPr>
        <w:t>w</w:t>
      </w:r>
      <w:r w:rsidRPr="004B4461">
        <w:rPr>
          <w:rFonts w:ascii="Arial" w:hAnsi="Arial" w:cs="Arial"/>
          <w:spacing w:val="1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iej</w:t>
      </w:r>
      <w:r w:rsidRPr="004B4461">
        <w:rPr>
          <w:rFonts w:ascii="Arial" w:hAnsi="Arial" w:cs="Arial"/>
          <w:spacing w:val="14"/>
          <w:sz w:val="20"/>
          <w:szCs w:val="20"/>
        </w:rPr>
        <w:t xml:space="preserve"> </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ie prowa</w:t>
      </w:r>
      <w:r w:rsidRPr="004B4461">
        <w:rPr>
          <w:rFonts w:ascii="Arial" w:hAnsi="Arial" w:cs="Arial"/>
          <w:spacing w:val="2"/>
          <w:sz w:val="20"/>
          <w:szCs w:val="20"/>
        </w:rPr>
        <w:t>d</w:t>
      </w:r>
      <w:r w:rsidRPr="004B4461">
        <w:rPr>
          <w:rFonts w:ascii="Arial" w:hAnsi="Arial" w:cs="Arial"/>
          <w:sz w:val="20"/>
          <w:szCs w:val="20"/>
        </w:rPr>
        <w:t xml:space="preserve">zone </w:t>
      </w:r>
      <w:r w:rsidRPr="004B4461">
        <w:rPr>
          <w:rFonts w:ascii="Arial" w:hAnsi="Arial" w:cs="Arial"/>
          <w:spacing w:val="1"/>
          <w:sz w:val="20"/>
          <w:szCs w:val="20"/>
        </w:rPr>
        <w:t>j</w:t>
      </w:r>
      <w:r w:rsidRPr="004B4461">
        <w:rPr>
          <w:rFonts w:ascii="Arial" w:hAnsi="Arial" w:cs="Arial"/>
          <w:sz w:val="20"/>
          <w:szCs w:val="20"/>
        </w:rPr>
        <w:t>est dalsze</w:t>
      </w:r>
      <w:r w:rsidRPr="004B4461">
        <w:rPr>
          <w:rFonts w:ascii="Arial" w:hAnsi="Arial" w:cs="Arial"/>
          <w:spacing w:val="1"/>
          <w:sz w:val="20"/>
          <w:szCs w:val="20"/>
        </w:rPr>
        <w:t xml:space="preserve"> </w:t>
      </w:r>
      <w:r w:rsidRPr="004B4461">
        <w:rPr>
          <w:rFonts w:ascii="Arial" w:hAnsi="Arial" w:cs="Arial"/>
          <w:sz w:val="20"/>
          <w:szCs w:val="20"/>
        </w:rPr>
        <w:t>pos</w:t>
      </w:r>
      <w:r w:rsidRPr="004B4461">
        <w:rPr>
          <w:rFonts w:ascii="Arial" w:hAnsi="Arial" w:cs="Arial"/>
          <w:spacing w:val="1"/>
          <w:sz w:val="20"/>
          <w:szCs w:val="20"/>
        </w:rPr>
        <w:t>t</w:t>
      </w:r>
      <w:r w:rsidRPr="004B4461">
        <w:rPr>
          <w:rFonts w:ascii="Arial" w:hAnsi="Arial" w:cs="Arial"/>
          <w:sz w:val="20"/>
          <w:szCs w:val="20"/>
        </w:rPr>
        <w:t>ępowanie</w:t>
      </w:r>
      <w:r w:rsidRPr="004B4461">
        <w:rPr>
          <w:rFonts w:ascii="Arial" w:hAnsi="Arial" w:cs="Arial"/>
          <w:spacing w:val="1"/>
          <w:sz w:val="20"/>
          <w:szCs w:val="20"/>
        </w:rPr>
        <w:t xml:space="preserve"> </w:t>
      </w:r>
      <w:r w:rsidRPr="004B4461">
        <w:rPr>
          <w:rFonts w:ascii="Arial" w:hAnsi="Arial" w:cs="Arial"/>
          <w:sz w:val="20"/>
          <w:szCs w:val="20"/>
        </w:rPr>
        <w:t>w sprawi</w:t>
      </w:r>
      <w:r w:rsidRPr="004B4461">
        <w:rPr>
          <w:rFonts w:ascii="Arial" w:hAnsi="Arial" w:cs="Arial"/>
          <w:spacing w:val="2"/>
          <w:sz w:val="20"/>
          <w:szCs w:val="20"/>
        </w:rPr>
        <w:t>e</w:t>
      </w:r>
      <w:r w:rsidRPr="004B4461">
        <w:rPr>
          <w:rFonts w:ascii="Arial" w:hAnsi="Arial" w:cs="Arial"/>
          <w:sz w:val="20"/>
          <w:szCs w:val="20"/>
        </w:rPr>
        <w:t>.</w:t>
      </w:r>
    </w:p>
    <w:p w14:paraId="3EBB8968" w14:textId="77777777" w:rsidR="000D2441" w:rsidRPr="004B4461" w:rsidRDefault="000D2441">
      <w:pPr>
        <w:pStyle w:val="Tretekstu"/>
        <w:tabs>
          <w:tab w:val="left" w:pos="567"/>
        </w:tabs>
        <w:overflowPunct/>
        <w:spacing w:line="320" w:lineRule="atLeast"/>
        <w:ind w:right="107"/>
        <w:jc w:val="both"/>
        <w:rPr>
          <w:rFonts w:ascii="Arial" w:hAnsi="Arial" w:cs="Arial"/>
          <w:sz w:val="20"/>
          <w:szCs w:val="20"/>
        </w:rPr>
      </w:pPr>
      <w:r w:rsidRPr="004B4461">
        <w:rPr>
          <w:rFonts w:ascii="Arial" w:hAnsi="Arial" w:cs="Arial"/>
          <w:sz w:val="20"/>
          <w:szCs w:val="20"/>
        </w:rPr>
        <w:t xml:space="preserve">W zakresie doręczeń i ustalania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inów</w:t>
      </w:r>
      <w:r w:rsidRPr="004B4461">
        <w:rPr>
          <w:rFonts w:ascii="Arial" w:hAnsi="Arial" w:cs="Arial"/>
          <w:spacing w:val="50"/>
          <w:sz w:val="20"/>
          <w:szCs w:val="20"/>
        </w:rPr>
        <w:t xml:space="preserve"> </w:t>
      </w:r>
      <w:r w:rsidRPr="004B4461">
        <w:rPr>
          <w:rFonts w:ascii="Arial" w:hAnsi="Arial" w:cs="Arial"/>
          <w:sz w:val="20"/>
          <w:szCs w:val="20"/>
        </w:rPr>
        <w:t>w</w:t>
      </w:r>
      <w:r w:rsidRPr="004B4461">
        <w:rPr>
          <w:rFonts w:ascii="Arial" w:hAnsi="Arial" w:cs="Arial"/>
          <w:spacing w:val="49"/>
          <w:sz w:val="20"/>
          <w:szCs w:val="20"/>
        </w:rPr>
        <w:t xml:space="preserve"> </w:t>
      </w:r>
      <w:r w:rsidRPr="004B4461">
        <w:rPr>
          <w:rFonts w:ascii="Arial" w:hAnsi="Arial" w:cs="Arial"/>
          <w:spacing w:val="2"/>
          <w:sz w:val="20"/>
          <w:szCs w:val="20"/>
        </w:rPr>
        <w:t>p</w:t>
      </w:r>
      <w:r w:rsidRPr="004B4461">
        <w:rPr>
          <w:rFonts w:ascii="Arial" w:hAnsi="Arial" w:cs="Arial"/>
          <w:sz w:val="20"/>
          <w:szCs w:val="20"/>
        </w:rPr>
        <w:t>rocedu</w:t>
      </w:r>
      <w:r w:rsidRPr="004B4461">
        <w:rPr>
          <w:rFonts w:ascii="Arial" w:hAnsi="Arial" w:cs="Arial"/>
          <w:spacing w:val="1"/>
          <w:sz w:val="20"/>
          <w:szCs w:val="20"/>
        </w:rPr>
        <w:t>r</w:t>
      </w:r>
      <w:r w:rsidRPr="004B4461">
        <w:rPr>
          <w:rFonts w:ascii="Arial" w:hAnsi="Arial" w:cs="Arial"/>
          <w:sz w:val="20"/>
          <w:szCs w:val="20"/>
        </w:rPr>
        <w:t>ze</w:t>
      </w:r>
      <w:r w:rsidRPr="004B4461">
        <w:rPr>
          <w:rFonts w:ascii="Arial" w:hAnsi="Arial" w:cs="Arial"/>
          <w:spacing w:val="53"/>
          <w:sz w:val="20"/>
          <w:szCs w:val="20"/>
        </w:rPr>
        <w:t xml:space="preserve"> </w:t>
      </w:r>
      <w:r w:rsidRPr="004B4461">
        <w:rPr>
          <w:rFonts w:ascii="Arial" w:hAnsi="Arial" w:cs="Arial"/>
          <w:sz w:val="20"/>
          <w:szCs w:val="20"/>
        </w:rPr>
        <w:t>odwoł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zej</w:t>
      </w:r>
      <w:r w:rsidRPr="004B4461">
        <w:rPr>
          <w:rFonts w:ascii="Arial" w:hAnsi="Arial" w:cs="Arial"/>
          <w:spacing w:val="53"/>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53"/>
          <w:sz w:val="20"/>
          <w:szCs w:val="20"/>
        </w:rPr>
        <w:t xml:space="preserve"> </w:t>
      </w:r>
      <w:r w:rsidRPr="004B4461">
        <w:rPr>
          <w:rFonts w:ascii="Arial" w:hAnsi="Arial" w:cs="Arial"/>
          <w:sz w:val="20"/>
          <w:szCs w:val="20"/>
        </w:rPr>
        <w:t>z</w:t>
      </w:r>
      <w:r w:rsidRPr="004B4461">
        <w:rPr>
          <w:rFonts w:ascii="Arial" w:hAnsi="Arial" w:cs="Arial"/>
          <w:spacing w:val="51"/>
          <w:sz w:val="20"/>
          <w:szCs w:val="20"/>
        </w:rPr>
        <w:t xml:space="preserve"> </w:t>
      </w:r>
      <w:r w:rsidRPr="004B4461">
        <w:rPr>
          <w:rFonts w:ascii="Arial" w:hAnsi="Arial" w:cs="Arial"/>
          <w:sz w:val="20"/>
          <w:szCs w:val="20"/>
        </w:rPr>
        <w:t>art.</w:t>
      </w:r>
      <w:r w:rsidRPr="004B4461">
        <w:rPr>
          <w:rFonts w:ascii="Arial" w:hAnsi="Arial" w:cs="Arial"/>
          <w:spacing w:val="55"/>
          <w:sz w:val="20"/>
          <w:szCs w:val="20"/>
        </w:rPr>
        <w:t xml:space="preserve"> </w:t>
      </w:r>
      <w:r w:rsidRPr="004B4461">
        <w:rPr>
          <w:rFonts w:ascii="Arial" w:hAnsi="Arial" w:cs="Arial"/>
          <w:sz w:val="20"/>
          <w:szCs w:val="20"/>
        </w:rPr>
        <w:t>67 ww. 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3"/>
          <w:sz w:val="20"/>
          <w:szCs w:val="20"/>
        </w:rPr>
        <w:t xml:space="preserve"> </w:t>
      </w:r>
      <w:r w:rsidRPr="004B4461">
        <w:rPr>
          <w:rFonts w:ascii="Arial" w:hAnsi="Arial" w:cs="Arial"/>
          <w:sz w:val="20"/>
          <w:szCs w:val="20"/>
        </w:rPr>
        <w:t>zas</w:t>
      </w:r>
      <w:r w:rsidRPr="004B4461">
        <w:rPr>
          <w:rFonts w:ascii="Arial" w:hAnsi="Arial" w:cs="Arial"/>
          <w:spacing w:val="1"/>
          <w:sz w:val="20"/>
          <w:szCs w:val="20"/>
        </w:rPr>
        <w:t>t</w:t>
      </w:r>
      <w:r w:rsidRPr="004B4461">
        <w:rPr>
          <w:rFonts w:ascii="Arial" w:hAnsi="Arial" w:cs="Arial"/>
          <w:sz w:val="20"/>
          <w:szCs w:val="20"/>
        </w:rPr>
        <w:t>osowanie</w:t>
      </w:r>
      <w:r w:rsidRPr="004B4461">
        <w:rPr>
          <w:rFonts w:ascii="Arial" w:hAnsi="Arial" w:cs="Arial"/>
          <w:spacing w:val="44"/>
          <w:sz w:val="20"/>
          <w:szCs w:val="20"/>
        </w:rPr>
        <w:t xml:space="preserve"> </w:t>
      </w:r>
      <w:r w:rsidRPr="004B4461">
        <w:rPr>
          <w:rFonts w:ascii="Arial" w:hAnsi="Arial" w:cs="Arial"/>
          <w:spacing w:val="1"/>
          <w:sz w:val="20"/>
          <w:szCs w:val="20"/>
        </w:rPr>
        <w:t>m</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41"/>
          <w:sz w:val="20"/>
          <w:szCs w:val="20"/>
        </w:rPr>
        <w:t xml:space="preserve"> </w:t>
      </w:r>
      <w:r w:rsidRPr="004B4461">
        <w:rPr>
          <w:rFonts w:ascii="Arial" w:hAnsi="Arial" w:cs="Arial"/>
          <w:sz w:val="20"/>
          <w:szCs w:val="20"/>
        </w:rPr>
        <w:t>rozdzi</w:t>
      </w:r>
      <w:r w:rsidRPr="004B4461">
        <w:rPr>
          <w:rFonts w:ascii="Arial" w:hAnsi="Arial" w:cs="Arial"/>
          <w:spacing w:val="2"/>
          <w:sz w:val="20"/>
          <w:szCs w:val="20"/>
        </w:rPr>
        <w:t>a</w:t>
      </w:r>
      <w:r w:rsidRPr="004B4461">
        <w:rPr>
          <w:rFonts w:ascii="Arial" w:hAnsi="Arial" w:cs="Arial"/>
          <w:sz w:val="20"/>
          <w:szCs w:val="20"/>
        </w:rPr>
        <w:t>ły</w:t>
      </w:r>
      <w:r w:rsidRPr="004B4461">
        <w:rPr>
          <w:rFonts w:ascii="Arial" w:hAnsi="Arial" w:cs="Arial"/>
          <w:spacing w:val="42"/>
          <w:sz w:val="20"/>
          <w:szCs w:val="20"/>
        </w:rPr>
        <w:t xml:space="preserve"> </w:t>
      </w:r>
      <w:r w:rsidRPr="004B4461">
        <w:rPr>
          <w:rFonts w:ascii="Arial" w:hAnsi="Arial" w:cs="Arial"/>
          <w:sz w:val="20"/>
          <w:szCs w:val="20"/>
        </w:rPr>
        <w:t>8</w:t>
      </w:r>
      <w:r w:rsidRPr="004B4461">
        <w:rPr>
          <w:rFonts w:ascii="Arial" w:hAnsi="Arial" w:cs="Arial"/>
          <w:spacing w:val="44"/>
          <w:sz w:val="20"/>
          <w:szCs w:val="20"/>
        </w:rPr>
        <w:t xml:space="preserve"> </w:t>
      </w:r>
      <w:r w:rsidRPr="004B4461">
        <w:rPr>
          <w:rFonts w:ascii="Arial" w:hAnsi="Arial" w:cs="Arial"/>
          <w:sz w:val="20"/>
          <w:szCs w:val="20"/>
        </w:rPr>
        <w:t>i</w:t>
      </w:r>
      <w:r w:rsidRPr="004B4461">
        <w:rPr>
          <w:rFonts w:ascii="Arial" w:hAnsi="Arial" w:cs="Arial"/>
          <w:spacing w:val="43"/>
          <w:sz w:val="20"/>
          <w:szCs w:val="20"/>
        </w:rPr>
        <w:t xml:space="preserve"> </w:t>
      </w:r>
      <w:r w:rsidRPr="004B4461">
        <w:rPr>
          <w:rFonts w:ascii="Arial" w:hAnsi="Arial" w:cs="Arial"/>
          <w:sz w:val="20"/>
          <w:szCs w:val="20"/>
        </w:rPr>
        <w:t>10</w:t>
      </w:r>
      <w:r w:rsidRPr="004B4461">
        <w:rPr>
          <w:rFonts w:ascii="Arial" w:hAnsi="Arial" w:cs="Arial"/>
          <w:spacing w:val="43"/>
          <w:sz w:val="20"/>
          <w:szCs w:val="20"/>
        </w:rPr>
        <w:t xml:space="preserve"> </w:t>
      </w:r>
      <w:r w:rsidRPr="004B4461">
        <w:rPr>
          <w:rFonts w:ascii="Arial" w:hAnsi="Arial" w:cs="Arial"/>
          <w:sz w:val="20"/>
          <w:szCs w:val="20"/>
        </w:rPr>
        <w:t>ustawy</w:t>
      </w:r>
      <w:r w:rsidRPr="004B4461">
        <w:rPr>
          <w:rFonts w:ascii="Arial" w:hAnsi="Arial" w:cs="Arial"/>
          <w:spacing w:val="42"/>
          <w:sz w:val="20"/>
          <w:szCs w:val="20"/>
        </w:rPr>
        <w:t xml:space="preserve"> </w:t>
      </w:r>
      <w:r w:rsidRPr="004B4461">
        <w:rPr>
          <w:rFonts w:ascii="Arial" w:hAnsi="Arial" w:cs="Arial"/>
          <w:sz w:val="20"/>
          <w:szCs w:val="20"/>
        </w:rPr>
        <w:t>z</w:t>
      </w:r>
      <w:r w:rsidRPr="004B4461">
        <w:rPr>
          <w:rFonts w:ascii="Arial" w:hAnsi="Arial" w:cs="Arial"/>
          <w:spacing w:val="42"/>
          <w:sz w:val="20"/>
          <w:szCs w:val="20"/>
        </w:rPr>
        <w:t xml:space="preserve"> </w:t>
      </w:r>
      <w:r w:rsidRPr="004B4461">
        <w:rPr>
          <w:rFonts w:ascii="Arial" w:hAnsi="Arial" w:cs="Arial"/>
          <w:sz w:val="20"/>
          <w:szCs w:val="20"/>
        </w:rPr>
        <w:t>dnia</w:t>
      </w:r>
      <w:r w:rsidRPr="004B4461">
        <w:rPr>
          <w:rFonts w:ascii="Arial" w:hAnsi="Arial" w:cs="Arial"/>
          <w:spacing w:val="44"/>
          <w:sz w:val="20"/>
          <w:szCs w:val="20"/>
        </w:rPr>
        <w:t xml:space="preserve"> </w:t>
      </w:r>
      <w:r w:rsidRPr="004B4461">
        <w:rPr>
          <w:rFonts w:ascii="Arial" w:hAnsi="Arial" w:cs="Arial"/>
          <w:sz w:val="20"/>
          <w:szCs w:val="20"/>
        </w:rPr>
        <w:t>14</w:t>
      </w:r>
      <w:r w:rsidRPr="004B4461">
        <w:rPr>
          <w:rFonts w:ascii="Arial" w:hAnsi="Arial" w:cs="Arial"/>
          <w:spacing w:val="44"/>
          <w:sz w:val="20"/>
          <w:szCs w:val="20"/>
        </w:rPr>
        <w:t xml:space="preserve"> </w:t>
      </w:r>
      <w:r w:rsidRPr="004B4461">
        <w:rPr>
          <w:rFonts w:ascii="Arial" w:hAnsi="Arial" w:cs="Arial"/>
          <w:sz w:val="20"/>
          <w:szCs w:val="20"/>
        </w:rPr>
        <w:t>czerwca</w:t>
      </w:r>
      <w:r w:rsidRPr="004B4461">
        <w:rPr>
          <w:rFonts w:ascii="Arial" w:hAnsi="Arial" w:cs="Arial"/>
          <w:spacing w:val="46"/>
          <w:sz w:val="20"/>
          <w:szCs w:val="20"/>
        </w:rPr>
        <w:t xml:space="preserve"> </w:t>
      </w:r>
      <w:r w:rsidRPr="004B4461">
        <w:rPr>
          <w:rFonts w:ascii="Arial" w:hAnsi="Arial" w:cs="Arial"/>
          <w:sz w:val="20"/>
          <w:szCs w:val="20"/>
        </w:rPr>
        <w:t>1960</w:t>
      </w:r>
      <w:r w:rsidRPr="004B4461">
        <w:rPr>
          <w:rFonts w:ascii="Arial" w:hAnsi="Arial" w:cs="Arial"/>
          <w:spacing w:val="40"/>
          <w:sz w:val="20"/>
          <w:szCs w:val="20"/>
        </w:rPr>
        <w:t xml:space="preserve"> </w:t>
      </w:r>
      <w:r w:rsidRPr="004B4461">
        <w:rPr>
          <w:rFonts w:ascii="Arial" w:hAnsi="Arial" w:cs="Arial"/>
          <w:sz w:val="20"/>
          <w:szCs w:val="20"/>
        </w:rPr>
        <w:t>r.</w:t>
      </w:r>
      <w:r w:rsidRPr="004B4461">
        <w:rPr>
          <w:rFonts w:ascii="Arial" w:hAnsi="Arial" w:cs="Arial"/>
          <w:spacing w:val="41"/>
          <w:sz w:val="20"/>
          <w:szCs w:val="20"/>
        </w:rPr>
        <w:t xml:space="preserve"> </w:t>
      </w:r>
      <w:r w:rsidRPr="004B4461">
        <w:rPr>
          <w:rFonts w:ascii="Arial" w:hAnsi="Arial" w:cs="Arial"/>
          <w:sz w:val="20"/>
          <w:szCs w:val="20"/>
        </w:rPr>
        <w:t>–</w:t>
      </w:r>
      <w:r w:rsidRPr="004B4461">
        <w:rPr>
          <w:rFonts w:ascii="Arial" w:hAnsi="Arial" w:cs="Arial"/>
          <w:spacing w:val="44"/>
          <w:sz w:val="20"/>
          <w:szCs w:val="20"/>
        </w:rPr>
        <w:t xml:space="preserve"> </w:t>
      </w:r>
      <w:r w:rsidRPr="004B4461">
        <w:rPr>
          <w:rFonts w:ascii="Arial" w:hAnsi="Arial" w:cs="Arial"/>
          <w:i/>
          <w:sz w:val="20"/>
          <w:szCs w:val="20"/>
        </w:rPr>
        <w:t>Kodeks pos</w:t>
      </w:r>
      <w:r w:rsidRPr="004B4461">
        <w:rPr>
          <w:rFonts w:ascii="Arial" w:hAnsi="Arial" w:cs="Arial"/>
          <w:i/>
          <w:spacing w:val="1"/>
          <w:sz w:val="20"/>
          <w:szCs w:val="20"/>
        </w:rPr>
        <w:t>t</w:t>
      </w:r>
      <w:r w:rsidRPr="004B4461">
        <w:rPr>
          <w:rFonts w:ascii="Arial" w:hAnsi="Arial" w:cs="Arial"/>
          <w:i/>
          <w:sz w:val="20"/>
          <w:szCs w:val="20"/>
        </w:rPr>
        <w:t>ępowania ad</w:t>
      </w:r>
      <w:r w:rsidRPr="004B4461">
        <w:rPr>
          <w:rFonts w:ascii="Arial" w:hAnsi="Arial" w:cs="Arial"/>
          <w:i/>
          <w:spacing w:val="1"/>
          <w:sz w:val="20"/>
          <w:szCs w:val="20"/>
        </w:rPr>
        <w:t>m</w:t>
      </w:r>
      <w:r w:rsidRPr="004B4461">
        <w:rPr>
          <w:rFonts w:ascii="Arial" w:hAnsi="Arial" w:cs="Arial"/>
          <w:i/>
          <w:sz w:val="20"/>
          <w:szCs w:val="20"/>
        </w:rPr>
        <w:t>inis</w:t>
      </w:r>
      <w:r w:rsidRPr="004B4461">
        <w:rPr>
          <w:rFonts w:ascii="Arial" w:hAnsi="Arial" w:cs="Arial"/>
          <w:i/>
          <w:spacing w:val="1"/>
          <w:sz w:val="20"/>
          <w:szCs w:val="20"/>
        </w:rPr>
        <w:t>t</w:t>
      </w:r>
      <w:r w:rsidRPr="004B4461">
        <w:rPr>
          <w:rFonts w:ascii="Arial" w:hAnsi="Arial" w:cs="Arial"/>
          <w:i/>
          <w:sz w:val="20"/>
          <w:szCs w:val="20"/>
        </w:rPr>
        <w:t>racy</w:t>
      </w:r>
      <w:r w:rsidRPr="004B4461">
        <w:rPr>
          <w:rFonts w:ascii="Arial" w:hAnsi="Arial" w:cs="Arial"/>
          <w:i/>
          <w:spacing w:val="1"/>
          <w:sz w:val="20"/>
          <w:szCs w:val="20"/>
        </w:rPr>
        <w:t>j</w:t>
      </w:r>
      <w:r w:rsidRPr="004B4461">
        <w:rPr>
          <w:rFonts w:ascii="Arial" w:hAnsi="Arial" w:cs="Arial"/>
          <w:i/>
          <w:sz w:val="20"/>
          <w:szCs w:val="20"/>
        </w:rPr>
        <w:t>ne</w:t>
      </w:r>
      <w:r w:rsidRPr="004B4461">
        <w:rPr>
          <w:rFonts w:ascii="Arial" w:hAnsi="Arial" w:cs="Arial"/>
          <w:i/>
          <w:spacing w:val="2"/>
          <w:sz w:val="20"/>
          <w:szCs w:val="20"/>
        </w:rPr>
        <w:t>g</w:t>
      </w:r>
      <w:r w:rsidRPr="004B4461">
        <w:rPr>
          <w:rFonts w:ascii="Arial" w:hAnsi="Arial" w:cs="Arial"/>
          <w:i/>
          <w:sz w:val="20"/>
          <w:szCs w:val="20"/>
        </w:rPr>
        <w:t>o</w:t>
      </w:r>
      <w:r w:rsidRPr="004B4461">
        <w:rPr>
          <w:rFonts w:ascii="Arial" w:hAnsi="Arial" w:cs="Arial"/>
          <w:sz w:val="20"/>
          <w:szCs w:val="20"/>
        </w:rPr>
        <w:t xml:space="preserve"> (Dz</w:t>
      </w:r>
      <w:r w:rsidRPr="004B4461">
        <w:rPr>
          <w:rFonts w:ascii="Arial" w:hAnsi="Arial" w:cs="Arial"/>
          <w:spacing w:val="1"/>
          <w:sz w:val="20"/>
          <w:szCs w:val="20"/>
        </w:rPr>
        <w:t>.</w:t>
      </w:r>
      <w:r w:rsidRPr="004B4461">
        <w:rPr>
          <w:rFonts w:ascii="Arial" w:hAnsi="Arial" w:cs="Arial"/>
          <w:sz w:val="20"/>
          <w:szCs w:val="20"/>
        </w:rPr>
        <w:t>U.</w:t>
      </w:r>
      <w:r w:rsidRPr="004B4461">
        <w:rPr>
          <w:rFonts w:ascii="Arial" w:hAnsi="Arial" w:cs="Arial"/>
          <w:spacing w:val="2"/>
          <w:sz w:val="20"/>
          <w:szCs w:val="20"/>
        </w:rPr>
        <w:t xml:space="preserve"> </w:t>
      </w:r>
      <w:r w:rsidRPr="004B4461">
        <w:rPr>
          <w:rFonts w:ascii="Arial" w:hAnsi="Arial" w:cs="Arial"/>
          <w:sz w:val="20"/>
          <w:szCs w:val="20"/>
        </w:rPr>
        <w:t>z 2013 poz.</w:t>
      </w:r>
      <w:r w:rsidRPr="004B4461">
        <w:rPr>
          <w:rFonts w:ascii="Arial" w:hAnsi="Arial" w:cs="Arial"/>
          <w:spacing w:val="2"/>
          <w:sz w:val="20"/>
          <w:szCs w:val="20"/>
        </w:rPr>
        <w:t xml:space="preserve"> </w:t>
      </w:r>
      <w:r w:rsidRPr="004B4461">
        <w:rPr>
          <w:rFonts w:ascii="Arial" w:hAnsi="Arial" w:cs="Arial"/>
          <w:sz w:val="20"/>
          <w:szCs w:val="20"/>
        </w:rPr>
        <w:t>267,</w:t>
      </w:r>
      <w:r w:rsidRPr="004B4461">
        <w:rPr>
          <w:rFonts w:ascii="Arial" w:hAnsi="Arial" w:cs="Arial"/>
          <w:spacing w:val="1"/>
          <w:sz w:val="20"/>
          <w:szCs w:val="20"/>
        </w:rPr>
        <w:t xml:space="preserve"> </w:t>
      </w:r>
      <w:r w:rsidRPr="004B4461">
        <w:rPr>
          <w:rFonts w:ascii="Arial" w:hAnsi="Arial" w:cs="Arial"/>
          <w:sz w:val="20"/>
          <w:szCs w:val="20"/>
        </w:rPr>
        <w:t>dale</w:t>
      </w:r>
      <w:r w:rsidRPr="004B4461">
        <w:rPr>
          <w:rFonts w:ascii="Arial" w:hAnsi="Arial" w:cs="Arial"/>
          <w:spacing w:val="1"/>
          <w:sz w:val="20"/>
          <w:szCs w:val="20"/>
        </w:rPr>
        <w:t>j</w:t>
      </w:r>
      <w:r w:rsidRPr="004B4461">
        <w:rPr>
          <w:rFonts w:ascii="Arial" w:hAnsi="Arial" w:cs="Arial"/>
          <w:sz w:val="20"/>
          <w:szCs w:val="20"/>
        </w:rPr>
        <w:t xml:space="preserve">: </w:t>
      </w:r>
      <w:r w:rsidRPr="004B4461">
        <w:rPr>
          <w:rFonts w:ascii="Arial" w:hAnsi="Arial" w:cs="Arial"/>
          <w:spacing w:val="2"/>
          <w:sz w:val="20"/>
          <w:szCs w:val="20"/>
        </w:rPr>
        <w:t>k</w:t>
      </w:r>
      <w:r w:rsidRPr="004B4461">
        <w:rPr>
          <w:rFonts w:ascii="Arial" w:hAnsi="Arial" w:cs="Arial"/>
          <w:sz w:val="20"/>
          <w:szCs w:val="20"/>
        </w:rPr>
        <w:t>pa).</w:t>
      </w:r>
    </w:p>
    <w:p w14:paraId="3B932436"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89" w:name="_Toc431818405"/>
      <w:bookmarkStart w:id="90" w:name="_Toc459876618"/>
      <w:r w:rsidRPr="004B4461">
        <w:rPr>
          <w:rFonts w:ascii="Arial" w:hAnsi="Arial" w:cs="Arial"/>
          <w:b/>
        </w:rPr>
        <w:t>Zakres protestu</w:t>
      </w:r>
      <w:bookmarkEnd w:id="89"/>
      <w:bookmarkEnd w:id="90"/>
      <w:r w:rsidRPr="004B4461">
        <w:rPr>
          <w:rFonts w:ascii="Arial" w:hAnsi="Arial" w:cs="Arial"/>
          <w:b/>
        </w:rPr>
        <w:t xml:space="preserve">  </w:t>
      </w:r>
    </w:p>
    <w:p w14:paraId="16E105C2" w14:textId="77777777" w:rsidR="000D2441" w:rsidRPr="004B4461" w:rsidRDefault="000D2441" w:rsidP="00E67DD3">
      <w:pPr>
        <w:pStyle w:val="Tretekstu"/>
        <w:widowControl w:val="0"/>
        <w:tabs>
          <w:tab w:val="left" w:pos="365"/>
        </w:tabs>
        <w:overflowPunct/>
        <w:spacing w:after="0" w:line="360" w:lineRule="auto"/>
        <w:ind w:right="936"/>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 z art. 54</w:t>
      </w:r>
      <w:r w:rsidRPr="004B4461">
        <w:rPr>
          <w:rFonts w:ascii="Arial" w:hAnsi="Arial" w:cs="Arial"/>
          <w:spacing w:val="1"/>
          <w:sz w:val="20"/>
          <w:szCs w:val="20"/>
        </w:rPr>
        <w:t xml:space="preserve"> </w:t>
      </w:r>
      <w:r w:rsidRPr="004B4461">
        <w:rPr>
          <w:rFonts w:ascii="Arial" w:hAnsi="Arial" w:cs="Arial"/>
          <w:sz w:val="20"/>
          <w:szCs w:val="20"/>
        </w:rPr>
        <w:t>ust 2 us</w:t>
      </w:r>
      <w:r w:rsidRPr="004B4461">
        <w:rPr>
          <w:rFonts w:ascii="Arial" w:hAnsi="Arial" w:cs="Arial"/>
          <w:spacing w:val="1"/>
          <w:sz w:val="20"/>
          <w:szCs w:val="20"/>
        </w:rPr>
        <w:t>t</w:t>
      </w:r>
      <w:r w:rsidRPr="004B4461">
        <w:rPr>
          <w:rFonts w:ascii="Arial" w:hAnsi="Arial" w:cs="Arial"/>
          <w:sz w:val="20"/>
          <w:szCs w:val="20"/>
        </w:rPr>
        <w:t>awy  zawiera</w:t>
      </w:r>
      <w:r w:rsidRPr="004B4461">
        <w:rPr>
          <w:rFonts w:ascii="Arial" w:hAnsi="Arial" w:cs="Arial"/>
          <w:spacing w:val="1"/>
          <w:sz w:val="20"/>
          <w:szCs w:val="20"/>
        </w:rPr>
        <w:t xml:space="preserve"> </w:t>
      </w:r>
      <w:r w:rsidRPr="004B4461">
        <w:rPr>
          <w:rFonts w:ascii="Arial" w:hAnsi="Arial" w:cs="Arial"/>
          <w:sz w:val="20"/>
          <w:szCs w:val="20"/>
        </w:rPr>
        <w:t>nas</w:t>
      </w:r>
      <w:r w:rsidRPr="004B4461">
        <w:rPr>
          <w:rFonts w:ascii="Arial" w:hAnsi="Arial" w:cs="Arial"/>
          <w:spacing w:val="1"/>
          <w:sz w:val="20"/>
          <w:szCs w:val="20"/>
        </w:rPr>
        <w:t>t</w:t>
      </w:r>
      <w:r w:rsidRPr="004B4461">
        <w:rPr>
          <w:rFonts w:ascii="Arial" w:hAnsi="Arial" w:cs="Arial"/>
          <w:sz w:val="20"/>
          <w:szCs w:val="20"/>
        </w:rPr>
        <w:t>ępu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1"/>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e (wy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 xml:space="preserve">i </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alne):</w:t>
      </w:r>
    </w:p>
    <w:p w14:paraId="51A6AAA8" w14:textId="77777777" w:rsidR="000D2441" w:rsidRPr="004B4461" w:rsidRDefault="000D2441" w:rsidP="00E37B02">
      <w:pPr>
        <w:pStyle w:val="Tretekstu"/>
        <w:widowControl w:val="0"/>
        <w:numPr>
          <w:ilvl w:val="0"/>
          <w:numId w:val="30"/>
        </w:numPr>
        <w:tabs>
          <w:tab w:val="left" w:pos="838"/>
        </w:tabs>
        <w:overflowPunct/>
        <w:spacing w:after="0" w:line="360" w:lineRule="auto"/>
        <w:jc w:val="both"/>
        <w:rPr>
          <w:rFonts w:ascii="Arial" w:hAnsi="Arial" w:cs="Arial"/>
          <w:sz w:val="20"/>
          <w:szCs w:val="20"/>
        </w:rPr>
      </w:pPr>
      <w:r w:rsidRPr="004B4461">
        <w:rPr>
          <w:rFonts w:ascii="Arial" w:hAnsi="Arial" w:cs="Arial"/>
          <w:sz w:val="20"/>
          <w:szCs w:val="20"/>
        </w:rPr>
        <w:t>oznacze</w:t>
      </w:r>
      <w:r w:rsidRPr="004B4461">
        <w:rPr>
          <w:rFonts w:ascii="Arial" w:hAnsi="Arial" w:cs="Arial"/>
          <w:spacing w:val="2"/>
          <w:sz w:val="20"/>
          <w:szCs w:val="20"/>
        </w:rPr>
        <w:t>n</w:t>
      </w:r>
      <w:r w:rsidRPr="004B4461">
        <w:rPr>
          <w:rFonts w:ascii="Arial" w:hAnsi="Arial" w:cs="Arial"/>
          <w:sz w:val="20"/>
          <w:szCs w:val="20"/>
        </w:rPr>
        <w:t>ie ins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i wł</w:t>
      </w:r>
      <w:r w:rsidRPr="004B4461">
        <w:rPr>
          <w:rFonts w:ascii="Arial" w:hAnsi="Arial" w:cs="Arial"/>
          <w:spacing w:val="2"/>
          <w:sz w:val="20"/>
          <w:szCs w:val="20"/>
        </w:rPr>
        <w:t>a</w:t>
      </w:r>
      <w:r w:rsidRPr="004B4461">
        <w:rPr>
          <w:rFonts w:ascii="Arial" w:hAnsi="Arial" w:cs="Arial"/>
          <w:sz w:val="20"/>
          <w:szCs w:val="20"/>
        </w:rPr>
        <w:t>ściwej</w:t>
      </w:r>
      <w:r w:rsidRPr="004B4461">
        <w:rPr>
          <w:rFonts w:ascii="Arial" w:hAnsi="Arial" w:cs="Arial"/>
          <w:spacing w:val="2"/>
          <w:sz w:val="20"/>
          <w:szCs w:val="20"/>
        </w:rPr>
        <w:t xml:space="preserve"> </w:t>
      </w:r>
      <w:r w:rsidRPr="004B4461">
        <w:rPr>
          <w:rFonts w:ascii="Arial" w:hAnsi="Arial" w:cs="Arial"/>
          <w:sz w:val="20"/>
          <w:szCs w:val="20"/>
        </w:rPr>
        <w:t>do</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14:paraId="01EDDE4E" w14:textId="1D29DEBE" w:rsidR="000D2441" w:rsidRPr="004B4461" w:rsidRDefault="000D2441" w:rsidP="00E37B02">
      <w:pPr>
        <w:pStyle w:val="Tretekstu"/>
        <w:widowControl w:val="0"/>
        <w:numPr>
          <w:ilvl w:val="0"/>
          <w:numId w:val="30"/>
        </w:numPr>
        <w:tabs>
          <w:tab w:val="left" w:pos="838"/>
        </w:tabs>
        <w:overflowPunct/>
        <w:spacing w:after="0" w:line="360" w:lineRule="auto"/>
        <w:jc w:val="both"/>
      </w:pPr>
      <w:r w:rsidRPr="004B4461">
        <w:rPr>
          <w:rFonts w:ascii="Arial" w:hAnsi="Arial" w:cs="Arial"/>
          <w:sz w:val="20"/>
          <w:szCs w:val="20"/>
        </w:rPr>
        <w:t>oznacze</w:t>
      </w:r>
      <w:r w:rsidRPr="004B4461">
        <w:rPr>
          <w:rFonts w:ascii="Arial" w:hAnsi="Arial" w:cs="Arial"/>
          <w:spacing w:val="2"/>
          <w:sz w:val="20"/>
          <w:szCs w:val="20"/>
        </w:rPr>
        <w:t>n</w:t>
      </w:r>
      <w:r w:rsidR="005118F4">
        <w:rPr>
          <w:rFonts w:ascii="Arial" w:hAnsi="Arial" w:cs="Arial"/>
          <w:sz w:val="20"/>
          <w:szCs w:val="20"/>
        </w:rPr>
        <w:t>ie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p>
    <w:p w14:paraId="1D75FFB3" w14:textId="77777777" w:rsidR="000D2441" w:rsidRPr="004B4461" w:rsidRDefault="000D2441" w:rsidP="00E37B02">
      <w:pPr>
        <w:pStyle w:val="Tretekstu"/>
        <w:widowControl w:val="0"/>
        <w:numPr>
          <w:ilvl w:val="0"/>
          <w:numId w:val="30"/>
        </w:numPr>
        <w:tabs>
          <w:tab w:val="left" w:pos="838"/>
        </w:tabs>
        <w:overflowPunct/>
        <w:spacing w:after="0" w:line="360" w:lineRule="auto"/>
        <w:jc w:val="both"/>
        <w:rPr>
          <w:rFonts w:ascii="Arial" w:hAnsi="Arial" w:cs="Arial"/>
          <w:sz w:val="20"/>
          <w:szCs w:val="20"/>
        </w:rPr>
      </w:pPr>
      <w:r w:rsidRPr="004B4461">
        <w:rPr>
          <w:rFonts w:ascii="Arial" w:hAnsi="Arial" w:cs="Arial"/>
          <w:sz w:val="20"/>
          <w:szCs w:val="20"/>
        </w:rPr>
        <w:t>nu</w:t>
      </w:r>
      <w:r w:rsidRPr="004B4461">
        <w:rPr>
          <w:rFonts w:ascii="Arial" w:hAnsi="Arial" w:cs="Arial"/>
          <w:spacing w:val="1"/>
          <w:sz w:val="20"/>
          <w:szCs w:val="20"/>
        </w:rPr>
        <w:t>m</w:t>
      </w:r>
      <w:r w:rsidRPr="004B4461">
        <w:rPr>
          <w:rFonts w:ascii="Arial" w:hAnsi="Arial" w:cs="Arial"/>
          <w:sz w:val="20"/>
          <w:szCs w:val="20"/>
        </w:rPr>
        <w:t>er 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 xml:space="preserve"> </w:t>
      </w:r>
      <w:r w:rsidRPr="004B4461">
        <w:rPr>
          <w:rFonts w:ascii="Arial" w:hAnsi="Arial" w:cs="Arial"/>
          <w:sz w:val="20"/>
          <w:szCs w:val="20"/>
        </w:rPr>
        <w:t>o 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p>
    <w:p w14:paraId="52DF33B2" w14:textId="65469000" w:rsidR="000D2441" w:rsidRPr="004B4461" w:rsidRDefault="000D2441" w:rsidP="00E37B02">
      <w:pPr>
        <w:pStyle w:val="Tretekstu"/>
        <w:widowControl w:val="0"/>
        <w:numPr>
          <w:ilvl w:val="0"/>
          <w:numId w:val="30"/>
        </w:numPr>
        <w:tabs>
          <w:tab w:val="left" w:pos="838"/>
        </w:tabs>
        <w:overflowPunct/>
        <w:spacing w:after="0" w:line="360" w:lineRule="auto"/>
        <w:ind w:right="109"/>
        <w:jc w:val="both"/>
        <w:rPr>
          <w:rFonts w:ascii="Arial" w:hAnsi="Arial" w:cs="Arial"/>
          <w:sz w:val="20"/>
          <w:szCs w:val="20"/>
        </w:rPr>
      </w:pP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azanie</w:t>
      </w:r>
      <w:r w:rsidRPr="004B4461">
        <w:rPr>
          <w:rFonts w:ascii="Arial" w:hAnsi="Arial" w:cs="Arial"/>
          <w:spacing w:val="25"/>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23"/>
          <w:sz w:val="20"/>
          <w:szCs w:val="20"/>
        </w:rPr>
        <w:t xml:space="preserve"> </w:t>
      </w:r>
      <w:r w:rsidRPr="004B4461">
        <w:rPr>
          <w:rFonts w:ascii="Arial" w:hAnsi="Arial" w:cs="Arial"/>
          <w:sz w:val="20"/>
          <w:szCs w:val="20"/>
        </w:rPr>
        <w:t>wyboru</w:t>
      </w:r>
      <w:r w:rsidRPr="004B4461">
        <w:rPr>
          <w:rFonts w:ascii="Arial" w:hAnsi="Arial" w:cs="Arial"/>
          <w:spacing w:val="26"/>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z</w:t>
      </w:r>
      <w:r w:rsidRPr="004B4461">
        <w:rPr>
          <w:rFonts w:ascii="Arial" w:hAnsi="Arial" w:cs="Arial"/>
          <w:spacing w:val="22"/>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w:t>
      </w:r>
      <w:r w:rsidRPr="004B4461">
        <w:rPr>
          <w:rFonts w:ascii="Arial" w:hAnsi="Arial" w:cs="Arial"/>
          <w:spacing w:val="26"/>
          <w:sz w:val="20"/>
          <w:szCs w:val="20"/>
        </w:rPr>
        <w:t xml:space="preserve"> </w:t>
      </w:r>
      <w:r w:rsidRPr="004B4461">
        <w:rPr>
          <w:rFonts w:ascii="Arial" w:hAnsi="Arial" w:cs="Arial"/>
          <w:sz w:val="20"/>
          <w:szCs w:val="20"/>
        </w:rPr>
        <w:t>oceną</w:t>
      </w:r>
      <w:r w:rsidRPr="004B4461">
        <w:rPr>
          <w:rFonts w:ascii="Arial" w:hAnsi="Arial" w:cs="Arial"/>
          <w:spacing w:val="23"/>
          <w:sz w:val="20"/>
          <w:szCs w:val="20"/>
        </w:rPr>
        <w:t xml:space="preserve"> </w:t>
      </w:r>
      <w:r w:rsidR="005118F4">
        <w:rPr>
          <w:rFonts w:ascii="Arial" w:hAnsi="Arial" w:cs="Arial"/>
          <w:spacing w:val="23"/>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26"/>
          <w:sz w:val="20"/>
          <w:szCs w:val="20"/>
        </w:rPr>
        <w:t xml:space="preserve"> </w:t>
      </w:r>
      <w:r w:rsidRPr="004B4461">
        <w:rPr>
          <w:rFonts w:ascii="Arial" w:hAnsi="Arial" w:cs="Arial"/>
          <w:sz w:val="20"/>
          <w:szCs w:val="20"/>
        </w:rPr>
        <w:t>się</w:t>
      </w:r>
      <w:r w:rsidRPr="004B4461">
        <w:rPr>
          <w:rFonts w:ascii="Arial" w:hAnsi="Arial" w:cs="Arial"/>
          <w:spacing w:val="26"/>
          <w:sz w:val="20"/>
          <w:szCs w:val="20"/>
        </w:rPr>
        <w:t xml:space="preserve"> </w:t>
      </w:r>
      <w:r w:rsidRPr="004B4461">
        <w:rPr>
          <w:rFonts w:ascii="Arial" w:hAnsi="Arial" w:cs="Arial"/>
          <w:sz w:val="20"/>
          <w:szCs w:val="20"/>
        </w:rPr>
        <w:t>nie z</w:t>
      </w:r>
      <w:r w:rsidRPr="004B4461">
        <w:rPr>
          <w:rFonts w:ascii="Arial" w:hAnsi="Arial" w:cs="Arial"/>
          <w:spacing w:val="2"/>
          <w:sz w:val="20"/>
          <w:szCs w:val="20"/>
        </w:rPr>
        <w:t>g</w:t>
      </w:r>
      <w:r w:rsidRPr="004B4461">
        <w:rPr>
          <w:rFonts w:ascii="Arial" w:hAnsi="Arial" w:cs="Arial"/>
          <w:sz w:val="20"/>
          <w:szCs w:val="20"/>
        </w:rPr>
        <w:t>adza,</w:t>
      </w:r>
      <w:r w:rsidRPr="004B4461">
        <w:rPr>
          <w:rFonts w:ascii="Arial" w:hAnsi="Arial" w:cs="Arial"/>
          <w:spacing w:val="1"/>
          <w:sz w:val="20"/>
          <w:szCs w:val="20"/>
        </w:rPr>
        <w:t xml:space="preserve"> </w:t>
      </w:r>
      <w:r w:rsidRPr="004B4461">
        <w:rPr>
          <w:rFonts w:ascii="Arial" w:hAnsi="Arial" w:cs="Arial"/>
          <w:sz w:val="20"/>
          <w:szCs w:val="20"/>
        </w:rPr>
        <w:t xml:space="preserve">wraz z </w:t>
      </w:r>
      <w:r w:rsidRPr="004B4461">
        <w:rPr>
          <w:rFonts w:ascii="Arial" w:hAnsi="Arial" w:cs="Arial"/>
          <w:spacing w:val="2"/>
          <w:sz w:val="20"/>
          <w:szCs w:val="20"/>
        </w:rPr>
        <w:t>u</w:t>
      </w:r>
      <w:r w:rsidRPr="004B4461">
        <w:rPr>
          <w:rFonts w:ascii="Arial" w:hAnsi="Arial" w:cs="Arial"/>
          <w:sz w:val="20"/>
          <w:szCs w:val="20"/>
        </w:rPr>
        <w:t>zasadn</w:t>
      </w:r>
      <w:r w:rsidRPr="004B4461">
        <w:rPr>
          <w:rFonts w:ascii="Arial" w:hAnsi="Arial" w:cs="Arial"/>
          <w:spacing w:val="1"/>
          <w:sz w:val="20"/>
          <w:szCs w:val="20"/>
        </w:rPr>
        <w:t>i</w:t>
      </w:r>
      <w:r w:rsidRPr="004B4461">
        <w:rPr>
          <w:rFonts w:ascii="Arial" w:hAnsi="Arial" w:cs="Arial"/>
          <w:sz w:val="20"/>
          <w:szCs w:val="20"/>
        </w:rPr>
        <w:t>enie</w:t>
      </w:r>
      <w:r w:rsidRPr="004B4461">
        <w:rPr>
          <w:rFonts w:ascii="Arial" w:hAnsi="Arial" w:cs="Arial"/>
          <w:spacing w:val="1"/>
          <w:sz w:val="20"/>
          <w:szCs w:val="20"/>
        </w:rPr>
        <w:t>m</w:t>
      </w:r>
      <w:r w:rsidRPr="004B4461">
        <w:rPr>
          <w:rFonts w:ascii="Arial" w:hAnsi="Arial" w:cs="Arial"/>
          <w:sz w:val="20"/>
          <w:szCs w:val="20"/>
        </w:rPr>
        <w:t>;</w:t>
      </w:r>
    </w:p>
    <w:p w14:paraId="57CF10F3" w14:textId="0A0E3FE3" w:rsidR="000D2441" w:rsidRPr="004B4461" w:rsidRDefault="000D2441" w:rsidP="00E37B02">
      <w:pPr>
        <w:pStyle w:val="Tretekstu"/>
        <w:widowControl w:val="0"/>
        <w:numPr>
          <w:ilvl w:val="0"/>
          <w:numId w:val="30"/>
        </w:numPr>
        <w:tabs>
          <w:tab w:val="left" w:pos="838"/>
        </w:tabs>
        <w:overflowPunct/>
        <w:spacing w:after="0" w:line="360" w:lineRule="auto"/>
        <w:ind w:right="107"/>
        <w:jc w:val="both"/>
      </w:pP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azanie</w:t>
      </w:r>
      <w:r w:rsidRPr="004B4461">
        <w:rPr>
          <w:rFonts w:ascii="Arial" w:hAnsi="Arial" w:cs="Arial"/>
          <w:spacing w:val="30"/>
          <w:sz w:val="20"/>
          <w:szCs w:val="20"/>
        </w:rPr>
        <w:t xml:space="preserve"> </w:t>
      </w:r>
      <w:r w:rsidRPr="004B4461">
        <w:rPr>
          <w:rFonts w:ascii="Arial" w:hAnsi="Arial" w:cs="Arial"/>
          <w:sz w:val="20"/>
          <w:szCs w:val="20"/>
        </w:rPr>
        <w:t>za</w:t>
      </w:r>
      <w:r w:rsidRPr="004B4461">
        <w:rPr>
          <w:rFonts w:ascii="Arial" w:hAnsi="Arial" w:cs="Arial"/>
          <w:spacing w:val="3"/>
          <w:sz w:val="20"/>
          <w:szCs w:val="20"/>
        </w:rPr>
        <w:t>r</w:t>
      </w:r>
      <w:r w:rsidRPr="004B4461">
        <w:rPr>
          <w:rFonts w:ascii="Arial" w:hAnsi="Arial" w:cs="Arial"/>
          <w:sz w:val="20"/>
          <w:szCs w:val="20"/>
        </w:rPr>
        <w:t>zu</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8"/>
          <w:sz w:val="20"/>
          <w:szCs w:val="20"/>
        </w:rPr>
        <w:t xml:space="preserve"> </w:t>
      </w:r>
      <w:r w:rsidRPr="004B4461">
        <w:rPr>
          <w:rFonts w:ascii="Arial" w:hAnsi="Arial" w:cs="Arial"/>
          <w:sz w:val="20"/>
          <w:szCs w:val="20"/>
        </w:rPr>
        <w:t>o</w:t>
      </w:r>
      <w:r w:rsidRPr="004B4461">
        <w:rPr>
          <w:rFonts w:ascii="Arial" w:hAnsi="Arial" w:cs="Arial"/>
          <w:spacing w:val="33"/>
          <w:sz w:val="20"/>
          <w:szCs w:val="20"/>
        </w:rPr>
        <w:t xml:space="preserve"> </w:t>
      </w:r>
      <w:r w:rsidRPr="004B4461">
        <w:rPr>
          <w:rFonts w:ascii="Arial" w:hAnsi="Arial" w:cs="Arial"/>
          <w:sz w:val="20"/>
          <w:szCs w:val="20"/>
        </w:rPr>
        <w:t>charak</w:t>
      </w:r>
      <w:r w:rsidRPr="004B4461">
        <w:rPr>
          <w:rFonts w:ascii="Arial" w:hAnsi="Arial" w:cs="Arial"/>
          <w:spacing w:val="1"/>
          <w:sz w:val="20"/>
          <w:szCs w:val="20"/>
        </w:rPr>
        <w:t>t</w:t>
      </w:r>
      <w:r w:rsidRPr="004B4461">
        <w:rPr>
          <w:rFonts w:ascii="Arial" w:hAnsi="Arial" w:cs="Arial"/>
          <w:sz w:val="20"/>
          <w:szCs w:val="20"/>
        </w:rPr>
        <w:t>erze</w:t>
      </w:r>
      <w:r w:rsidRPr="004B4461">
        <w:rPr>
          <w:rFonts w:ascii="Arial" w:hAnsi="Arial" w:cs="Arial"/>
          <w:spacing w:val="30"/>
          <w:sz w:val="20"/>
          <w:szCs w:val="20"/>
        </w:rPr>
        <w:t xml:space="preserve"> </w:t>
      </w:r>
      <w:r w:rsidRPr="004B4461">
        <w:rPr>
          <w:rFonts w:ascii="Arial" w:hAnsi="Arial" w:cs="Arial"/>
          <w:sz w:val="20"/>
          <w:szCs w:val="20"/>
        </w:rPr>
        <w:t>proceduralnym</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8"/>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30"/>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zonej oceny,</w:t>
      </w:r>
      <w:r w:rsidRPr="004B4461">
        <w:rPr>
          <w:rFonts w:ascii="Arial" w:hAnsi="Arial" w:cs="Arial"/>
          <w:spacing w:val="50"/>
          <w:sz w:val="20"/>
          <w:szCs w:val="20"/>
        </w:rPr>
        <w:t xml:space="preserve"> </w:t>
      </w:r>
      <w:r w:rsidRPr="004B4461">
        <w:rPr>
          <w:rFonts w:ascii="Arial" w:hAnsi="Arial" w:cs="Arial"/>
          <w:spacing w:val="1"/>
          <w:sz w:val="20"/>
          <w:szCs w:val="20"/>
        </w:rPr>
        <w:t>j</w:t>
      </w:r>
      <w:r w:rsidRPr="004B4461">
        <w:rPr>
          <w:rFonts w:ascii="Arial" w:hAnsi="Arial" w:cs="Arial"/>
          <w:sz w:val="20"/>
          <w:szCs w:val="20"/>
        </w:rPr>
        <w:t>eżeli</w:t>
      </w:r>
      <w:r w:rsidRPr="004B4461">
        <w:rPr>
          <w:rFonts w:ascii="Arial" w:hAnsi="Arial" w:cs="Arial"/>
          <w:spacing w:val="49"/>
          <w:sz w:val="20"/>
          <w:szCs w:val="20"/>
        </w:rPr>
        <w:t xml:space="preserve"> </w:t>
      </w:r>
      <w:r w:rsidR="005118F4">
        <w:rPr>
          <w:rFonts w:ascii="Arial" w:hAnsi="Arial" w:cs="Arial"/>
          <w:sz w:val="20"/>
          <w:szCs w:val="20"/>
        </w:rPr>
        <w:t>zdaniem w</w:t>
      </w:r>
      <w:r w:rsidRPr="004B4461">
        <w:rPr>
          <w:rFonts w:ascii="Arial" w:hAnsi="Arial" w:cs="Arial"/>
          <w:sz w:val="20"/>
          <w:szCs w:val="20"/>
        </w:rPr>
        <w:t>nioskodawcy</w:t>
      </w:r>
      <w:r w:rsidRPr="004B4461">
        <w:rPr>
          <w:rFonts w:ascii="Arial" w:hAnsi="Arial" w:cs="Arial"/>
          <w:spacing w:val="47"/>
          <w:sz w:val="20"/>
          <w:szCs w:val="20"/>
        </w:rPr>
        <w:t xml:space="preserve"> </w:t>
      </w:r>
      <w:r w:rsidRPr="004B4461">
        <w:rPr>
          <w:rFonts w:ascii="Arial" w:hAnsi="Arial" w:cs="Arial"/>
          <w:sz w:val="20"/>
          <w:szCs w:val="20"/>
        </w:rPr>
        <w:t>naruszenia</w:t>
      </w:r>
      <w:r w:rsidRPr="004B4461">
        <w:rPr>
          <w:rFonts w:ascii="Arial" w:hAnsi="Arial" w:cs="Arial"/>
          <w:spacing w:val="50"/>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46"/>
          <w:sz w:val="20"/>
          <w:szCs w:val="20"/>
        </w:rPr>
        <w:t xml:space="preserve"> </w:t>
      </w:r>
      <w:r w:rsidRPr="004B4461">
        <w:rPr>
          <w:rFonts w:ascii="Arial" w:hAnsi="Arial" w:cs="Arial"/>
          <w:spacing w:val="1"/>
          <w:sz w:val="20"/>
          <w:szCs w:val="20"/>
        </w:rPr>
        <w:t>m</w:t>
      </w:r>
      <w:r w:rsidRPr="004B4461">
        <w:rPr>
          <w:rFonts w:ascii="Arial" w:hAnsi="Arial" w:cs="Arial"/>
          <w:sz w:val="20"/>
          <w:szCs w:val="20"/>
        </w:rPr>
        <w:t>iały</w:t>
      </w:r>
      <w:r w:rsidRPr="004B4461">
        <w:rPr>
          <w:rFonts w:ascii="Arial" w:hAnsi="Arial" w:cs="Arial"/>
          <w:spacing w:val="47"/>
          <w:sz w:val="20"/>
          <w:szCs w:val="20"/>
        </w:rPr>
        <w:t xml:space="preserve"> </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1"/>
          <w:sz w:val="20"/>
          <w:szCs w:val="20"/>
        </w:rPr>
        <w:t>j</w:t>
      </w:r>
      <w:r w:rsidRPr="004B4461">
        <w:rPr>
          <w:rFonts w:ascii="Arial" w:hAnsi="Arial" w:cs="Arial"/>
          <w:sz w:val="20"/>
          <w:szCs w:val="20"/>
        </w:rPr>
        <w:t>sce,</w:t>
      </w:r>
      <w:r w:rsidRPr="004B4461">
        <w:rPr>
          <w:rFonts w:ascii="Arial" w:hAnsi="Arial" w:cs="Arial"/>
          <w:spacing w:val="49"/>
          <w:sz w:val="20"/>
          <w:szCs w:val="20"/>
        </w:rPr>
        <w:t xml:space="preserve"> </w:t>
      </w:r>
      <w:r w:rsidRPr="004B4461">
        <w:rPr>
          <w:rFonts w:ascii="Arial" w:hAnsi="Arial" w:cs="Arial"/>
          <w:sz w:val="20"/>
          <w:szCs w:val="20"/>
        </w:rPr>
        <w:t>wraz</w:t>
      </w:r>
      <w:r w:rsidRPr="004B4461">
        <w:rPr>
          <w:rFonts w:ascii="Arial" w:hAnsi="Arial" w:cs="Arial"/>
          <w:spacing w:val="48"/>
          <w:sz w:val="20"/>
          <w:szCs w:val="20"/>
        </w:rPr>
        <w:t xml:space="preserve"> </w:t>
      </w:r>
      <w:r w:rsidRPr="004B4461">
        <w:rPr>
          <w:rFonts w:ascii="Arial" w:hAnsi="Arial" w:cs="Arial"/>
          <w:sz w:val="20"/>
          <w:szCs w:val="20"/>
        </w:rPr>
        <w:t>z uzasadnienie</w:t>
      </w:r>
      <w:r w:rsidRPr="004B4461">
        <w:rPr>
          <w:rFonts w:ascii="Arial" w:hAnsi="Arial" w:cs="Arial"/>
          <w:spacing w:val="1"/>
          <w:sz w:val="20"/>
          <w:szCs w:val="20"/>
        </w:rPr>
        <w:t>m</w:t>
      </w:r>
      <w:r w:rsidRPr="004B4461">
        <w:rPr>
          <w:rFonts w:ascii="Arial" w:hAnsi="Arial" w:cs="Arial"/>
          <w:sz w:val="20"/>
          <w:szCs w:val="20"/>
        </w:rPr>
        <w:t>;</w:t>
      </w:r>
    </w:p>
    <w:p w14:paraId="3DCA1996" w14:textId="2C3E4BEA" w:rsidR="000D2441" w:rsidRPr="004B4461" w:rsidRDefault="005118F4" w:rsidP="00E37B02">
      <w:pPr>
        <w:pStyle w:val="Tretekstu"/>
        <w:widowControl w:val="0"/>
        <w:numPr>
          <w:ilvl w:val="0"/>
          <w:numId w:val="30"/>
        </w:numPr>
        <w:tabs>
          <w:tab w:val="left" w:pos="838"/>
        </w:tabs>
        <w:overflowPunct/>
        <w:spacing w:after="0" w:line="360" w:lineRule="auto"/>
        <w:ind w:right="109"/>
        <w:jc w:val="both"/>
      </w:pPr>
      <w:r>
        <w:rPr>
          <w:rFonts w:ascii="Arial" w:hAnsi="Arial" w:cs="Arial"/>
          <w:sz w:val="20"/>
          <w:szCs w:val="20"/>
        </w:rPr>
        <w:t>podpis w</w:t>
      </w:r>
      <w:r w:rsidR="000D2441" w:rsidRPr="004B4461">
        <w:rPr>
          <w:rFonts w:ascii="Arial" w:hAnsi="Arial" w:cs="Arial"/>
          <w:spacing w:val="2"/>
          <w:sz w:val="20"/>
          <w:szCs w:val="20"/>
        </w:rPr>
        <w:t>n</w:t>
      </w:r>
      <w:r w:rsidR="000D2441" w:rsidRPr="004B4461">
        <w:rPr>
          <w:rFonts w:ascii="Arial" w:hAnsi="Arial" w:cs="Arial"/>
          <w:sz w:val="20"/>
          <w:szCs w:val="20"/>
        </w:rPr>
        <w:t>ios</w:t>
      </w:r>
      <w:r w:rsidR="000D2441" w:rsidRPr="004B4461">
        <w:rPr>
          <w:rFonts w:ascii="Arial" w:hAnsi="Arial" w:cs="Arial"/>
          <w:spacing w:val="2"/>
          <w:sz w:val="20"/>
          <w:szCs w:val="20"/>
        </w:rPr>
        <w:t>k</w:t>
      </w:r>
      <w:r w:rsidR="000D2441" w:rsidRPr="004B4461">
        <w:rPr>
          <w:rFonts w:ascii="Arial" w:hAnsi="Arial" w:cs="Arial"/>
          <w:sz w:val="20"/>
          <w:szCs w:val="20"/>
        </w:rPr>
        <w:t>odawcy lub osoby</w:t>
      </w:r>
      <w:r w:rsidR="000D2441" w:rsidRPr="004B4461">
        <w:rPr>
          <w:rFonts w:ascii="Arial" w:hAnsi="Arial" w:cs="Arial"/>
          <w:spacing w:val="59"/>
          <w:sz w:val="20"/>
          <w:szCs w:val="20"/>
        </w:rPr>
        <w:t xml:space="preserve"> </w:t>
      </w:r>
      <w:r w:rsidR="000D2441" w:rsidRPr="004B4461">
        <w:rPr>
          <w:rFonts w:ascii="Arial" w:hAnsi="Arial" w:cs="Arial"/>
          <w:sz w:val="20"/>
          <w:szCs w:val="20"/>
        </w:rPr>
        <w:t>up</w:t>
      </w:r>
      <w:r w:rsidR="000D2441" w:rsidRPr="004B4461">
        <w:rPr>
          <w:rFonts w:ascii="Arial" w:hAnsi="Arial" w:cs="Arial"/>
          <w:spacing w:val="2"/>
          <w:sz w:val="20"/>
          <w:szCs w:val="20"/>
        </w:rPr>
        <w:t>o</w:t>
      </w:r>
      <w:r w:rsidR="000D2441" w:rsidRPr="004B4461">
        <w:rPr>
          <w:rFonts w:ascii="Arial" w:hAnsi="Arial" w:cs="Arial"/>
          <w:sz w:val="20"/>
          <w:szCs w:val="20"/>
        </w:rPr>
        <w:t>ważnionej do reprezen</w:t>
      </w:r>
      <w:r w:rsidR="000D2441" w:rsidRPr="004B4461">
        <w:rPr>
          <w:rFonts w:ascii="Arial" w:hAnsi="Arial" w:cs="Arial"/>
          <w:spacing w:val="1"/>
          <w:sz w:val="20"/>
          <w:szCs w:val="20"/>
        </w:rPr>
        <w:t>t</w:t>
      </w:r>
      <w:r w:rsidR="000D2441" w:rsidRPr="004B4461">
        <w:rPr>
          <w:rFonts w:ascii="Arial" w:hAnsi="Arial" w:cs="Arial"/>
          <w:sz w:val="20"/>
          <w:szCs w:val="20"/>
        </w:rPr>
        <w:t>owa</w:t>
      </w:r>
      <w:r w:rsidR="000D2441" w:rsidRPr="004B4461">
        <w:rPr>
          <w:rFonts w:ascii="Arial" w:hAnsi="Arial" w:cs="Arial"/>
          <w:spacing w:val="2"/>
          <w:sz w:val="20"/>
          <w:szCs w:val="20"/>
        </w:rPr>
        <w:t>n</w:t>
      </w:r>
      <w:r w:rsidR="000D2441" w:rsidRPr="004B4461">
        <w:rPr>
          <w:rFonts w:ascii="Arial" w:hAnsi="Arial" w:cs="Arial"/>
          <w:sz w:val="20"/>
          <w:szCs w:val="20"/>
        </w:rPr>
        <w:t>ia, z</w:t>
      </w:r>
      <w:r w:rsidR="000D2441" w:rsidRPr="004B4461">
        <w:rPr>
          <w:rFonts w:ascii="Arial" w:hAnsi="Arial" w:cs="Arial"/>
          <w:spacing w:val="29"/>
          <w:sz w:val="20"/>
          <w:szCs w:val="20"/>
        </w:rPr>
        <w:t xml:space="preserve"> </w:t>
      </w:r>
      <w:r w:rsidR="000D2441" w:rsidRPr="004B4461">
        <w:rPr>
          <w:rFonts w:ascii="Arial" w:hAnsi="Arial" w:cs="Arial"/>
          <w:sz w:val="20"/>
          <w:szCs w:val="20"/>
        </w:rPr>
        <w:t>z</w:t>
      </w:r>
      <w:r w:rsidR="000D2441" w:rsidRPr="004B4461">
        <w:rPr>
          <w:rFonts w:ascii="Arial" w:hAnsi="Arial" w:cs="Arial"/>
          <w:spacing w:val="2"/>
          <w:sz w:val="20"/>
          <w:szCs w:val="20"/>
        </w:rPr>
        <w:t>a</w:t>
      </w:r>
      <w:r w:rsidR="000D2441" w:rsidRPr="004B4461">
        <w:rPr>
          <w:rFonts w:ascii="Arial" w:hAnsi="Arial" w:cs="Arial"/>
          <w:sz w:val="20"/>
          <w:szCs w:val="20"/>
        </w:rPr>
        <w:t>łą</w:t>
      </w:r>
      <w:r w:rsidR="000D2441" w:rsidRPr="004B4461">
        <w:rPr>
          <w:rFonts w:ascii="Arial" w:hAnsi="Arial" w:cs="Arial"/>
          <w:spacing w:val="2"/>
          <w:sz w:val="20"/>
          <w:szCs w:val="20"/>
        </w:rPr>
        <w:t>c</w:t>
      </w:r>
      <w:r w:rsidR="000D2441" w:rsidRPr="004B4461">
        <w:rPr>
          <w:rFonts w:ascii="Arial" w:hAnsi="Arial" w:cs="Arial"/>
          <w:sz w:val="20"/>
          <w:szCs w:val="20"/>
        </w:rPr>
        <w:t>zeniem</w:t>
      </w:r>
      <w:r w:rsidR="000D2441" w:rsidRPr="004B4461">
        <w:rPr>
          <w:rFonts w:ascii="Arial" w:hAnsi="Arial" w:cs="Arial"/>
          <w:spacing w:val="33"/>
          <w:sz w:val="20"/>
          <w:szCs w:val="20"/>
        </w:rPr>
        <w:t xml:space="preserve"> </w:t>
      </w:r>
      <w:r w:rsidR="000D2441" w:rsidRPr="004B4461">
        <w:rPr>
          <w:rFonts w:ascii="Arial" w:hAnsi="Arial" w:cs="Arial"/>
          <w:sz w:val="20"/>
          <w:szCs w:val="20"/>
        </w:rPr>
        <w:t>ory</w:t>
      </w:r>
      <w:r w:rsidR="000D2441" w:rsidRPr="004B4461">
        <w:rPr>
          <w:rFonts w:ascii="Arial" w:hAnsi="Arial" w:cs="Arial"/>
          <w:spacing w:val="2"/>
          <w:sz w:val="20"/>
          <w:szCs w:val="20"/>
        </w:rPr>
        <w:t>g</w:t>
      </w:r>
      <w:r w:rsidR="000D2441" w:rsidRPr="004B4461">
        <w:rPr>
          <w:rFonts w:ascii="Arial" w:hAnsi="Arial" w:cs="Arial"/>
          <w:sz w:val="20"/>
          <w:szCs w:val="20"/>
        </w:rPr>
        <w:t>inału</w:t>
      </w:r>
      <w:r w:rsidR="000D2441" w:rsidRPr="004B4461">
        <w:rPr>
          <w:rFonts w:ascii="Arial" w:hAnsi="Arial" w:cs="Arial"/>
          <w:spacing w:val="32"/>
          <w:sz w:val="20"/>
          <w:szCs w:val="20"/>
        </w:rPr>
        <w:t xml:space="preserve"> </w:t>
      </w:r>
      <w:r w:rsidR="000D2441" w:rsidRPr="004B4461">
        <w:rPr>
          <w:rFonts w:ascii="Arial" w:hAnsi="Arial" w:cs="Arial"/>
          <w:sz w:val="20"/>
          <w:szCs w:val="20"/>
        </w:rPr>
        <w:lastRenderedPageBreak/>
        <w:t>lub</w:t>
      </w:r>
      <w:r w:rsidR="000D2441" w:rsidRPr="004B4461">
        <w:rPr>
          <w:rFonts w:ascii="Arial" w:hAnsi="Arial" w:cs="Arial"/>
          <w:spacing w:val="32"/>
          <w:sz w:val="20"/>
          <w:szCs w:val="20"/>
        </w:rPr>
        <w:t xml:space="preserve"> </w:t>
      </w:r>
      <w:r w:rsidR="000D2441" w:rsidRPr="004B4461">
        <w:rPr>
          <w:rFonts w:ascii="Arial" w:hAnsi="Arial" w:cs="Arial"/>
          <w:spacing w:val="2"/>
          <w:sz w:val="20"/>
          <w:szCs w:val="20"/>
        </w:rPr>
        <w:t>k</w:t>
      </w:r>
      <w:r w:rsidR="000D2441" w:rsidRPr="004B4461">
        <w:rPr>
          <w:rFonts w:ascii="Arial" w:hAnsi="Arial" w:cs="Arial"/>
          <w:sz w:val="20"/>
          <w:szCs w:val="20"/>
        </w:rPr>
        <w:t>opii</w:t>
      </w:r>
      <w:r w:rsidR="000D2441" w:rsidRPr="004B4461">
        <w:rPr>
          <w:rFonts w:ascii="Arial" w:hAnsi="Arial" w:cs="Arial"/>
          <w:spacing w:val="31"/>
          <w:sz w:val="20"/>
          <w:szCs w:val="20"/>
        </w:rPr>
        <w:t xml:space="preserve"> </w:t>
      </w:r>
      <w:r w:rsidR="000D2441" w:rsidRPr="004B4461">
        <w:rPr>
          <w:rFonts w:ascii="Arial" w:hAnsi="Arial" w:cs="Arial"/>
          <w:sz w:val="20"/>
          <w:szCs w:val="20"/>
        </w:rPr>
        <w:t>do</w:t>
      </w:r>
      <w:r w:rsidR="000D2441" w:rsidRPr="004B4461">
        <w:rPr>
          <w:rFonts w:ascii="Arial" w:hAnsi="Arial" w:cs="Arial"/>
          <w:spacing w:val="2"/>
          <w:sz w:val="20"/>
          <w:szCs w:val="20"/>
        </w:rPr>
        <w:t>k</w:t>
      </w:r>
      <w:r w:rsidR="000D2441" w:rsidRPr="004B4461">
        <w:rPr>
          <w:rFonts w:ascii="Arial" w:hAnsi="Arial" w:cs="Arial"/>
          <w:sz w:val="20"/>
          <w:szCs w:val="20"/>
        </w:rPr>
        <w:t>umen</w:t>
      </w:r>
      <w:r w:rsidR="000D2441" w:rsidRPr="004B4461">
        <w:rPr>
          <w:rFonts w:ascii="Arial" w:hAnsi="Arial" w:cs="Arial"/>
          <w:spacing w:val="1"/>
          <w:sz w:val="20"/>
          <w:szCs w:val="20"/>
        </w:rPr>
        <w:t>t</w:t>
      </w:r>
      <w:r w:rsidR="000D2441" w:rsidRPr="004B4461">
        <w:rPr>
          <w:rFonts w:ascii="Arial" w:hAnsi="Arial" w:cs="Arial"/>
          <w:sz w:val="20"/>
          <w:szCs w:val="20"/>
        </w:rPr>
        <w:t>u</w:t>
      </w:r>
      <w:r w:rsidR="000D2441" w:rsidRPr="004B4461">
        <w:rPr>
          <w:rFonts w:ascii="Arial" w:hAnsi="Arial" w:cs="Arial"/>
          <w:spacing w:val="32"/>
          <w:sz w:val="20"/>
          <w:szCs w:val="20"/>
        </w:rPr>
        <w:t xml:space="preserve"> </w:t>
      </w:r>
      <w:r w:rsidR="000D2441" w:rsidRPr="004B4461">
        <w:rPr>
          <w:rFonts w:ascii="Arial" w:hAnsi="Arial" w:cs="Arial"/>
          <w:sz w:val="20"/>
          <w:szCs w:val="20"/>
        </w:rPr>
        <w:t>poświad</w:t>
      </w:r>
      <w:r w:rsidR="000D2441" w:rsidRPr="004B4461">
        <w:rPr>
          <w:rFonts w:ascii="Arial" w:hAnsi="Arial" w:cs="Arial"/>
          <w:spacing w:val="2"/>
          <w:sz w:val="20"/>
          <w:szCs w:val="20"/>
        </w:rPr>
        <w:t>c</w:t>
      </w:r>
      <w:r w:rsidR="000D2441" w:rsidRPr="004B4461">
        <w:rPr>
          <w:rFonts w:ascii="Arial" w:hAnsi="Arial" w:cs="Arial"/>
          <w:sz w:val="20"/>
          <w:szCs w:val="20"/>
        </w:rPr>
        <w:t>za</w:t>
      </w:r>
      <w:r w:rsidR="000D2441" w:rsidRPr="004B4461">
        <w:rPr>
          <w:rFonts w:ascii="Arial" w:hAnsi="Arial" w:cs="Arial"/>
          <w:spacing w:val="1"/>
          <w:sz w:val="20"/>
          <w:szCs w:val="20"/>
        </w:rPr>
        <w:t>j</w:t>
      </w:r>
      <w:r w:rsidR="000D2441" w:rsidRPr="004B4461">
        <w:rPr>
          <w:rFonts w:ascii="Arial" w:hAnsi="Arial" w:cs="Arial"/>
          <w:sz w:val="20"/>
          <w:szCs w:val="20"/>
        </w:rPr>
        <w:t>ące</w:t>
      </w:r>
      <w:r w:rsidR="000D2441" w:rsidRPr="004B4461">
        <w:rPr>
          <w:rFonts w:ascii="Arial" w:hAnsi="Arial" w:cs="Arial"/>
          <w:spacing w:val="2"/>
          <w:sz w:val="20"/>
          <w:szCs w:val="20"/>
        </w:rPr>
        <w:t>g</w:t>
      </w:r>
      <w:r w:rsidR="000D2441" w:rsidRPr="004B4461">
        <w:rPr>
          <w:rFonts w:ascii="Arial" w:hAnsi="Arial" w:cs="Arial"/>
          <w:sz w:val="20"/>
          <w:szCs w:val="20"/>
        </w:rPr>
        <w:t>o</w:t>
      </w:r>
      <w:r w:rsidR="000D2441" w:rsidRPr="004B4461">
        <w:rPr>
          <w:rFonts w:ascii="Arial" w:hAnsi="Arial" w:cs="Arial"/>
          <w:spacing w:val="31"/>
          <w:sz w:val="20"/>
          <w:szCs w:val="20"/>
        </w:rPr>
        <w:t xml:space="preserve"> </w:t>
      </w:r>
      <w:r w:rsidR="000D2441" w:rsidRPr="004B4461">
        <w:rPr>
          <w:rFonts w:ascii="Arial" w:hAnsi="Arial" w:cs="Arial"/>
          <w:sz w:val="20"/>
          <w:szCs w:val="20"/>
        </w:rPr>
        <w:t>u</w:t>
      </w:r>
      <w:r w:rsidR="000D2441" w:rsidRPr="004B4461">
        <w:rPr>
          <w:rFonts w:ascii="Arial" w:hAnsi="Arial" w:cs="Arial"/>
          <w:spacing w:val="1"/>
          <w:sz w:val="20"/>
          <w:szCs w:val="20"/>
        </w:rPr>
        <w:t>m</w:t>
      </w:r>
      <w:r w:rsidR="000D2441" w:rsidRPr="004B4461">
        <w:rPr>
          <w:rFonts w:ascii="Arial" w:hAnsi="Arial" w:cs="Arial"/>
          <w:sz w:val="20"/>
          <w:szCs w:val="20"/>
        </w:rPr>
        <w:t>ocowa</w:t>
      </w:r>
      <w:r w:rsidR="000D2441" w:rsidRPr="004B4461">
        <w:rPr>
          <w:rFonts w:ascii="Arial" w:hAnsi="Arial" w:cs="Arial"/>
          <w:spacing w:val="2"/>
          <w:sz w:val="20"/>
          <w:szCs w:val="20"/>
        </w:rPr>
        <w:t>n</w:t>
      </w:r>
      <w:r w:rsidR="000D2441" w:rsidRPr="004B4461">
        <w:rPr>
          <w:rFonts w:ascii="Arial" w:hAnsi="Arial" w:cs="Arial"/>
          <w:sz w:val="20"/>
          <w:szCs w:val="20"/>
        </w:rPr>
        <w:t>ie</w:t>
      </w:r>
      <w:r w:rsidR="000D2441" w:rsidRPr="004B4461">
        <w:rPr>
          <w:rFonts w:ascii="Arial" w:hAnsi="Arial" w:cs="Arial"/>
          <w:spacing w:val="32"/>
          <w:sz w:val="20"/>
          <w:szCs w:val="20"/>
        </w:rPr>
        <w:t xml:space="preserve"> </w:t>
      </w:r>
      <w:r w:rsidR="000D2441" w:rsidRPr="004B4461">
        <w:rPr>
          <w:rFonts w:ascii="Arial" w:hAnsi="Arial" w:cs="Arial"/>
          <w:spacing w:val="1"/>
          <w:sz w:val="20"/>
          <w:szCs w:val="20"/>
        </w:rPr>
        <w:t>t</w:t>
      </w:r>
      <w:r w:rsidR="000D2441" w:rsidRPr="004B4461">
        <w:rPr>
          <w:rFonts w:ascii="Arial" w:hAnsi="Arial" w:cs="Arial"/>
          <w:sz w:val="20"/>
          <w:szCs w:val="20"/>
        </w:rPr>
        <w:t>a</w:t>
      </w:r>
      <w:r w:rsidR="000D2441" w:rsidRPr="004B4461">
        <w:rPr>
          <w:rFonts w:ascii="Arial" w:hAnsi="Arial" w:cs="Arial"/>
          <w:spacing w:val="2"/>
          <w:sz w:val="20"/>
          <w:szCs w:val="20"/>
        </w:rPr>
        <w:t>k</w:t>
      </w:r>
      <w:r w:rsidR="000D2441" w:rsidRPr="004B4461">
        <w:rPr>
          <w:rFonts w:ascii="Arial" w:hAnsi="Arial" w:cs="Arial"/>
          <w:sz w:val="20"/>
          <w:szCs w:val="20"/>
        </w:rPr>
        <w:t>iej osoby do</w:t>
      </w:r>
      <w:r w:rsidR="000D2441" w:rsidRPr="004B4461">
        <w:rPr>
          <w:rFonts w:ascii="Arial" w:hAnsi="Arial" w:cs="Arial"/>
          <w:spacing w:val="1"/>
          <w:sz w:val="20"/>
          <w:szCs w:val="20"/>
        </w:rPr>
        <w:t xml:space="preserve"> </w:t>
      </w:r>
      <w:r w:rsidR="000D2441" w:rsidRPr="004B4461">
        <w:rPr>
          <w:rFonts w:ascii="Arial" w:hAnsi="Arial" w:cs="Arial"/>
          <w:sz w:val="20"/>
          <w:szCs w:val="20"/>
        </w:rPr>
        <w:t>reprezen</w:t>
      </w:r>
      <w:r w:rsidR="000D2441" w:rsidRPr="004B4461">
        <w:rPr>
          <w:rFonts w:ascii="Arial" w:hAnsi="Arial" w:cs="Arial"/>
          <w:spacing w:val="1"/>
          <w:sz w:val="20"/>
          <w:szCs w:val="20"/>
        </w:rPr>
        <w:t>t</w:t>
      </w:r>
      <w:r w:rsidR="000D2441" w:rsidRPr="004B4461">
        <w:rPr>
          <w:rFonts w:ascii="Arial" w:hAnsi="Arial" w:cs="Arial"/>
          <w:sz w:val="20"/>
          <w:szCs w:val="20"/>
        </w:rPr>
        <w:t>owania</w:t>
      </w:r>
      <w:r>
        <w:rPr>
          <w:rFonts w:ascii="Arial" w:hAnsi="Arial" w:cs="Arial"/>
          <w:spacing w:val="1"/>
          <w:sz w:val="20"/>
          <w:szCs w:val="20"/>
        </w:rPr>
        <w:t xml:space="preserve"> w</w:t>
      </w:r>
      <w:r w:rsidR="000D2441" w:rsidRPr="004B4461">
        <w:rPr>
          <w:rFonts w:ascii="Arial" w:hAnsi="Arial" w:cs="Arial"/>
          <w:sz w:val="20"/>
          <w:szCs w:val="20"/>
        </w:rPr>
        <w:t>nios</w:t>
      </w:r>
      <w:r w:rsidR="000D2441" w:rsidRPr="004B4461">
        <w:rPr>
          <w:rFonts w:ascii="Arial" w:hAnsi="Arial" w:cs="Arial"/>
          <w:spacing w:val="2"/>
          <w:sz w:val="20"/>
          <w:szCs w:val="20"/>
        </w:rPr>
        <w:t>k</w:t>
      </w:r>
      <w:r w:rsidR="000D2441" w:rsidRPr="004B4461">
        <w:rPr>
          <w:rFonts w:ascii="Arial" w:hAnsi="Arial" w:cs="Arial"/>
          <w:sz w:val="20"/>
          <w:szCs w:val="20"/>
        </w:rPr>
        <w:t>odaw</w:t>
      </w:r>
      <w:r w:rsidR="000D2441" w:rsidRPr="004B4461">
        <w:rPr>
          <w:rFonts w:ascii="Arial" w:hAnsi="Arial" w:cs="Arial"/>
          <w:spacing w:val="2"/>
          <w:sz w:val="20"/>
          <w:szCs w:val="20"/>
        </w:rPr>
        <w:t>c</w:t>
      </w:r>
      <w:r w:rsidR="000D2441" w:rsidRPr="004B4461">
        <w:rPr>
          <w:rFonts w:ascii="Arial" w:hAnsi="Arial" w:cs="Arial"/>
          <w:sz w:val="20"/>
          <w:szCs w:val="20"/>
        </w:rPr>
        <w:t>y.</w:t>
      </w:r>
    </w:p>
    <w:p w14:paraId="0D446B22" w14:textId="42B6D3C3" w:rsidR="000D2441" w:rsidRPr="004B4461" w:rsidRDefault="000D2441">
      <w:pPr>
        <w:pStyle w:val="Tretekstu"/>
        <w:widowControl w:val="0"/>
        <w:tabs>
          <w:tab w:val="left" w:pos="478"/>
        </w:tabs>
        <w:overflowPunct/>
        <w:spacing w:line="320" w:lineRule="atLeast"/>
        <w:ind w:right="107"/>
        <w:jc w:val="both"/>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40"/>
          <w:sz w:val="20"/>
          <w:szCs w:val="20"/>
        </w:rPr>
        <w:t xml:space="preserve"> </w:t>
      </w:r>
      <w:r w:rsidRPr="004B4461">
        <w:rPr>
          <w:rFonts w:ascii="Arial" w:hAnsi="Arial" w:cs="Arial"/>
          <w:sz w:val="20"/>
          <w:szCs w:val="20"/>
        </w:rPr>
        <w:t>z</w:t>
      </w:r>
      <w:r w:rsidRPr="004B4461">
        <w:rPr>
          <w:rFonts w:ascii="Arial" w:hAnsi="Arial" w:cs="Arial"/>
          <w:spacing w:val="39"/>
          <w:sz w:val="20"/>
          <w:szCs w:val="20"/>
        </w:rPr>
        <w:t xml:space="preserve"> </w:t>
      </w:r>
      <w:r w:rsidRPr="004B4461">
        <w:rPr>
          <w:rFonts w:ascii="Arial" w:hAnsi="Arial" w:cs="Arial"/>
          <w:sz w:val="20"/>
          <w:szCs w:val="20"/>
        </w:rPr>
        <w:t>art.</w:t>
      </w:r>
      <w:r w:rsidRPr="004B4461">
        <w:rPr>
          <w:rFonts w:ascii="Arial" w:hAnsi="Arial" w:cs="Arial"/>
          <w:spacing w:val="43"/>
          <w:sz w:val="20"/>
          <w:szCs w:val="20"/>
        </w:rPr>
        <w:t xml:space="preserve"> </w:t>
      </w:r>
      <w:r w:rsidRPr="004B4461">
        <w:rPr>
          <w:rFonts w:ascii="Arial" w:hAnsi="Arial" w:cs="Arial"/>
          <w:sz w:val="20"/>
          <w:szCs w:val="20"/>
        </w:rPr>
        <w:t>54</w:t>
      </w:r>
      <w:r w:rsidRPr="004B4461">
        <w:rPr>
          <w:rFonts w:ascii="Arial" w:hAnsi="Arial" w:cs="Arial"/>
          <w:spacing w:val="41"/>
          <w:sz w:val="20"/>
          <w:szCs w:val="20"/>
        </w:rPr>
        <w:t xml:space="preserve"> </w:t>
      </w:r>
      <w:r w:rsidRPr="004B4461">
        <w:rPr>
          <w:rFonts w:ascii="Arial" w:hAnsi="Arial" w:cs="Arial"/>
          <w:sz w:val="20"/>
          <w:szCs w:val="20"/>
        </w:rPr>
        <w:t>ust</w:t>
      </w:r>
      <w:r w:rsidRPr="004B4461">
        <w:rPr>
          <w:rFonts w:ascii="Arial" w:hAnsi="Arial" w:cs="Arial"/>
          <w:spacing w:val="43"/>
          <w:sz w:val="20"/>
          <w:szCs w:val="20"/>
        </w:rPr>
        <w:t xml:space="preserve"> </w:t>
      </w:r>
      <w:r w:rsidRPr="004B4461">
        <w:rPr>
          <w:rFonts w:ascii="Arial" w:hAnsi="Arial" w:cs="Arial"/>
          <w:sz w:val="20"/>
          <w:szCs w:val="20"/>
        </w:rPr>
        <w:t>3</w:t>
      </w:r>
      <w:r w:rsidRPr="004B4461">
        <w:rPr>
          <w:rFonts w:ascii="Arial" w:hAnsi="Arial" w:cs="Arial"/>
          <w:spacing w:val="39"/>
          <w:sz w:val="20"/>
          <w:szCs w:val="20"/>
        </w:rPr>
        <w:t xml:space="preserve"> </w:t>
      </w:r>
      <w:r w:rsidRPr="004B4461">
        <w:rPr>
          <w:rFonts w:ascii="Arial" w:hAnsi="Arial" w:cs="Arial"/>
          <w:sz w:val="20"/>
          <w:szCs w:val="20"/>
        </w:rPr>
        <w:t>i</w:t>
      </w:r>
      <w:r w:rsidRPr="004B4461">
        <w:rPr>
          <w:rFonts w:ascii="Arial" w:hAnsi="Arial" w:cs="Arial"/>
          <w:spacing w:val="40"/>
          <w:sz w:val="20"/>
          <w:szCs w:val="20"/>
        </w:rPr>
        <w:t xml:space="preserve"> </w:t>
      </w:r>
      <w:r w:rsidRPr="004B4461">
        <w:rPr>
          <w:rFonts w:ascii="Arial" w:hAnsi="Arial" w:cs="Arial"/>
          <w:sz w:val="20"/>
          <w:szCs w:val="20"/>
        </w:rPr>
        <w:t>4</w:t>
      </w:r>
      <w:r w:rsidRPr="004B4461">
        <w:rPr>
          <w:rFonts w:ascii="Arial" w:hAnsi="Arial" w:cs="Arial"/>
          <w:spacing w:val="41"/>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2"/>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41"/>
          <w:sz w:val="20"/>
          <w:szCs w:val="20"/>
        </w:rPr>
        <w:t xml:space="preserve"> </w:t>
      </w:r>
      <w:r w:rsidRPr="004B4461">
        <w:rPr>
          <w:rFonts w:ascii="Arial" w:hAnsi="Arial" w:cs="Arial"/>
          <w:sz w:val="20"/>
          <w:szCs w:val="20"/>
        </w:rPr>
        <w:t>wnie</w:t>
      </w:r>
      <w:r w:rsidRPr="004B4461">
        <w:rPr>
          <w:rFonts w:ascii="Arial" w:hAnsi="Arial" w:cs="Arial"/>
          <w:spacing w:val="2"/>
          <w:sz w:val="20"/>
          <w:szCs w:val="20"/>
        </w:rPr>
        <w:t>s</w:t>
      </w:r>
      <w:r w:rsidRPr="004B4461">
        <w:rPr>
          <w:rFonts w:ascii="Arial" w:hAnsi="Arial" w:cs="Arial"/>
          <w:sz w:val="20"/>
          <w:szCs w:val="20"/>
        </w:rPr>
        <w:t>ienia</w:t>
      </w:r>
      <w:r w:rsidRPr="004B4461">
        <w:rPr>
          <w:rFonts w:ascii="Arial" w:hAnsi="Arial" w:cs="Arial"/>
          <w:spacing w:val="4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0"/>
          <w:sz w:val="20"/>
          <w:szCs w:val="20"/>
        </w:rPr>
        <w:t xml:space="preserve"> </w:t>
      </w:r>
      <w:r w:rsidRPr="004B4461">
        <w:rPr>
          <w:rFonts w:ascii="Arial" w:hAnsi="Arial" w:cs="Arial"/>
          <w:sz w:val="20"/>
          <w:szCs w:val="20"/>
        </w:rPr>
        <w:t>nie spełnia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 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ów</w:t>
      </w:r>
      <w:r w:rsidRPr="004B4461">
        <w:rPr>
          <w:rFonts w:ascii="Arial" w:hAnsi="Arial" w:cs="Arial"/>
          <w:spacing w:val="10"/>
          <w:sz w:val="20"/>
          <w:szCs w:val="20"/>
        </w:rPr>
        <w:t xml:space="preserve"> </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alnych</w:t>
      </w:r>
      <w:r w:rsidRPr="004B4461">
        <w:rPr>
          <w:rFonts w:ascii="Arial" w:hAnsi="Arial" w:cs="Arial"/>
          <w:spacing w:val="16"/>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ienio</w:t>
      </w:r>
      <w:r w:rsidRPr="004B4461">
        <w:rPr>
          <w:rFonts w:ascii="Arial" w:hAnsi="Arial" w:cs="Arial"/>
          <w:spacing w:val="2"/>
          <w:sz w:val="20"/>
          <w:szCs w:val="20"/>
        </w:rPr>
        <w:t>n</w:t>
      </w:r>
      <w:r w:rsidRPr="004B4461">
        <w:rPr>
          <w:rFonts w:ascii="Arial" w:hAnsi="Arial" w:cs="Arial"/>
          <w:sz w:val="20"/>
          <w:szCs w:val="20"/>
        </w:rPr>
        <w:t>ych</w:t>
      </w:r>
      <w:r w:rsidRPr="004B4461">
        <w:rPr>
          <w:rFonts w:ascii="Arial" w:hAnsi="Arial" w:cs="Arial"/>
          <w:spacing w:val="16"/>
          <w:sz w:val="20"/>
          <w:szCs w:val="20"/>
        </w:rPr>
        <w:t xml:space="preserve"> </w:t>
      </w:r>
      <w:r w:rsidRPr="004B4461">
        <w:rPr>
          <w:rFonts w:ascii="Arial" w:hAnsi="Arial" w:cs="Arial"/>
          <w:sz w:val="20"/>
          <w:szCs w:val="20"/>
        </w:rPr>
        <w:t>w</w:t>
      </w:r>
      <w:r w:rsidRPr="004B4461">
        <w:rPr>
          <w:rFonts w:ascii="Arial" w:hAnsi="Arial" w:cs="Arial"/>
          <w:spacing w:val="15"/>
          <w:sz w:val="20"/>
          <w:szCs w:val="20"/>
        </w:rPr>
        <w:t xml:space="preserve"> </w:t>
      </w:r>
      <w:r w:rsidRPr="004B4461">
        <w:rPr>
          <w:rFonts w:ascii="Arial" w:hAnsi="Arial" w:cs="Arial"/>
          <w:sz w:val="20"/>
          <w:szCs w:val="20"/>
        </w:rPr>
        <w:t>powyższych</w:t>
      </w:r>
      <w:r w:rsidRPr="004B4461">
        <w:rPr>
          <w:rFonts w:ascii="Arial" w:hAnsi="Arial" w:cs="Arial"/>
          <w:spacing w:val="18"/>
          <w:sz w:val="20"/>
          <w:szCs w:val="20"/>
        </w:rPr>
        <w:t xml:space="preserve"> </w:t>
      </w:r>
      <w:r w:rsidRPr="004B4461">
        <w:rPr>
          <w:rFonts w:ascii="Arial" w:hAnsi="Arial" w:cs="Arial"/>
          <w:sz w:val="20"/>
          <w:szCs w:val="20"/>
        </w:rPr>
        <w:t>podpunk</w:t>
      </w:r>
      <w:r w:rsidRPr="004B4461">
        <w:rPr>
          <w:rFonts w:ascii="Arial" w:hAnsi="Arial" w:cs="Arial"/>
          <w:spacing w:val="1"/>
          <w:sz w:val="20"/>
          <w:szCs w:val="20"/>
        </w:rPr>
        <w:t>t</w:t>
      </w:r>
      <w:r w:rsidRPr="004B4461">
        <w:rPr>
          <w:rFonts w:ascii="Arial" w:hAnsi="Arial" w:cs="Arial"/>
          <w:sz w:val="20"/>
          <w:szCs w:val="20"/>
        </w:rPr>
        <w:t>ach</w:t>
      </w:r>
      <w:r w:rsidRPr="004B4461">
        <w:rPr>
          <w:rFonts w:ascii="Arial" w:hAnsi="Arial" w:cs="Arial"/>
          <w:spacing w:val="14"/>
          <w:sz w:val="20"/>
          <w:szCs w:val="20"/>
        </w:rPr>
        <w:t xml:space="preserve"> </w:t>
      </w:r>
      <w:r w:rsidRPr="004B4461">
        <w:rPr>
          <w:rFonts w:ascii="Arial" w:hAnsi="Arial" w:cs="Arial"/>
          <w:sz w:val="20"/>
          <w:szCs w:val="20"/>
        </w:rPr>
        <w:t>a - c</w:t>
      </w:r>
      <w:r w:rsidRPr="004B4461">
        <w:rPr>
          <w:rFonts w:ascii="Arial" w:hAnsi="Arial" w:cs="Arial"/>
          <w:spacing w:val="16"/>
          <w:sz w:val="20"/>
          <w:szCs w:val="20"/>
        </w:rPr>
        <w:t xml:space="preserve"> </w:t>
      </w:r>
      <w:r w:rsidRPr="004B4461">
        <w:rPr>
          <w:rFonts w:ascii="Arial" w:hAnsi="Arial" w:cs="Arial"/>
          <w:sz w:val="20"/>
          <w:szCs w:val="20"/>
        </w:rPr>
        <w:t>i</w:t>
      </w:r>
      <w:r w:rsidRPr="004B4461">
        <w:rPr>
          <w:rFonts w:ascii="Arial" w:hAnsi="Arial" w:cs="Arial"/>
          <w:spacing w:val="13"/>
          <w:sz w:val="20"/>
          <w:szCs w:val="20"/>
        </w:rPr>
        <w:t xml:space="preserve"> </w:t>
      </w:r>
      <w:r w:rsidRPr="004B4461">
        <w:rPr>
          <w:rFonts w:ascii="Arial" w:hAnsi="Arial" w:cs="Arial"/>
          <w:sz w:val="20"/>
          <w:szCs w:val="20"/>
        </w:rPr>
        <w:t>f lub zawiera</w:t>
      </w:r>
      <w:r w:rsidRPr="004B4461">
        <w:rPr>
          <w:rFonts w:ascii="Arial" w:hAnsi="Arial" w:cs="Arial"/>
          <w:spacing w:val="1"/>
          <w:sz w:val="20"/>
          <w:szCs w:val="20"/>
        </w:rPr>
        <w:t>j</w:t>
      </w:r>
      <w:r w:rsidRPr="004B4461">
        <w:rPr>
          <w:rFonts w:ascii="Arial" w:hAnsi="Arial" w:cs="Arial"/>
          <w:sz w:val="20"/>
          <w:szCs w:val="20"/>
        </w:rPr>
        <w:t>ącego oczywis</w:t>
      </w:r>
      <w:r w:rsidRPr="004B4461">
        <w:rPr>
          <w:rFonts w:ascii="Arial" w:hAnsi="Arial" w:cs="Arial"/>
          <w:spacing w:val="1"/>
          <w:sz w:val="20"/>
          <w:szCs w:val="20"/>
        </w:rPr>
        <w:t>t</w:t>
      </w:r>
      <w:r w:rsidRPr="004B4461">
        <w:rPr>
          <w:rFonts w:ascii="Arial" w:hAnsi="Arial" w:cs="Arial"/>
          <w:sz w:val="20"/>
          <w:szCs w:val="20"/>
        </w:rPr>
        <w:t>e</w:t>
      </w:r>
      <w:r w:rsidRPr="004B4461">
        <w:rPr>
          <w:rFonts w:ascii="Arial" w:hAnsi="Arial" w:cs="Arial"/>
          <w:spacing w:val="57"/>
          <w:sz w:val="20"/>
          <w:szCs w:val="20"/>
        </w:rPr>
        <w:t xml:space="preserve"> </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ył</w:t>
      </w:r>
      <w:r w:rsidRPr="004B4461">
        <w:rPr>
          <w:rFonts w:ascii="Arial" w:hAnsi="Arial" w:cs="Arial"/>
          <w:spacing w:val="2"/>
          <w:sz w:val="20"/>
          <w:szCs w:val="20"/>
        </w:rPr>
        <w:t>k</w:t>
      </w:r>
      <w:r w:rsidRPr="004B4461">
        <w:rPr>
          <w:rFonts w:ascii="Arial" w:hAnsi="Arial" w:cs="Arial"/>
          <w:sz w:val="20"/>
          <w:szCs w:val="20"/>
        </w:rPr>
        <w:t>i,</w:t>
      </w:r>
      <w:r w:rsidRPr="004B4461">
        <w:rPr>
          <w:rFonts w:ascii="Arial" w:hAnsi="Arial" w:cs="Arial"/>
          <w:spacing w:val="55"/>
          <w:sz w:val="20"/>
          <w:szCs w:val="20"/>
        </w:rPr>
        <w:t xml:space="preserve"> </w:t>
      </w:r>
      <w:r w:rsidRPr="004B4461">
        <w:rPr>
          <w:rFonts w:ascii="Arial" w:hAnsi="Arial" w:cs="Arial"/>
          <w:spacing w:val="1"/>
          <w:sz w:val="20"/>
          <w:szCs w:val="20"/>
        </w:rPr>
        <w:t>I</w:t>
      </w:r>
      <w:r w:rsidRPr="004B4461">
        <w:rPr>
          <w:rFonts w:ascii="Arial" w:hAnsi="Arial" w:cs="Arial"/>
          <w:sz w:val="20"/>
          <w:szCs w:val="20"/>
        </w:rPr>
        <w:t>P</w:t>
      </w:r>
      <w:r w:rsidRPr="004B4461">
        <w:rPr>
          <w:rFonts w:ascii="Arial" w:hAnsi="Arial" w:cs="Arial"/>
          <w:spacing w:val="56"/>
          <w:sz w:val="20"/>
          <w:szCs w:val="20"/>
        </w:rPr>
        <w:t xml:space="preserve"> </w:t>
      </w:r>
      <w:r w:rsidRPr="004B4461">
        <w:rPr>
          <w:rFonts w:ascii="Arial" w:hAnsi="Arial" w:cs="Arial"/>
          <w:sz w:val="20"/>
          <w:szCs w:val="20"/>
        </w:rPr>
        <w:t>wzywa</w:t>
      </w:r>
      <w:r w:rsidRPr="004B4461">
        <w:rPr>
          <w:rFonts w:ascii="Arial" w:hAnsi="Arial" w:cs="Arial"/>
          <w:spacing w:val="58"/>
          <w:sz w:val="20"/>
          <w:szCs w:val="20"/>
        </w:rPr>
        <w:t xml:space="preserve"> </w:t>
      </w:r>
      <w:r w:rsidR="005118F4">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58"/>
          <w:sz w:val="20"/>
          <w:szCs w:val="20"/>
        </w:rPr>
        <w:t xml:space="preserve"> </w:t>
      </w:r>
      <w:r w:rsidRPr="004B4461">
        <w:rPr>
          <w:rFonts w:ascii="Arial" w:hAnsi="Arial" w:cs="Arial"/>
          <w:sz w:val="20"/>
          <w:szCs w:val="20"/>
        </w:rPr>
        <w:t>do</w:t>
      </w:r>
      <w:r w:rsidRPr="004B4461">
        <w:rPr>
          <w:rFonts w:ascii="Arial" w:hAnsi="Arial" w:cs="Arial"/>
          <w:spacing w:val="56"/>
          <w:sz w:val="20"/>
          <w:szCs w:val="20"/>
        </w:rPr>
        <w:t xml:space="preserve"> </w:t>
      </w:r>
      <w:r w:rsidRPr="004B4461">
        <w:rPr>
          <w:rFonts w:ascii="Arial" w:hAnsi="Arial" w:cs="Arial"/>
          <w:sz w:val="20"/>
          <w:szCs w:val="20"/>
        </w:rPr>
        <w:t>je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7"/>
          <w:sz w:val="20"/>
          <w:szCs w:val="20"/>
        </w:rPr>
        <w:t xml:space="preserve"> </w:t>
      </w:r>
      <w:r w:rsidRPr="004B4461">
        <w:rPr>
          <w:rFonts w:ascii="Arial" w:hAnsi="Arial" w:cs="Arial"/>
          <w:sz w:val="20"/>
          <w:szCs w:val="20"/>
        </w:rPr>
        <w:t>uzupełnienia</w:t>
      </w:r>
      <w:r w:rsidRPr="004B4461">
        <w:rPr>
          <w:rFonts w:ascii="Arial" w:hAnsi="Arial" w:cs="Arial"/>
          <w:spacing w:val="58"/>
          <w:sz w:val="20"/>
          <w:szCs w:val="20"/>
        </w:rPr>
        <w:t xml:space="preserve"> </w:t>
      </w:r>
      <w:r w:rsidRPr="004B4461">
        <w:rPr>
          <w:rFonts w:ascii="Arial" w:hAnsi="Arial" w:cs="Arial"/>
          <w:sz w:val="20"/>
          <w:szCs w:val="20"/>
        </w:rPr>
        <w:t>lub</w:t>
      </w:r>
      <w:r w:rsidRPr="004B4461">
        <w:rPr>
          <w:rFonts w:ascii="Arial" w:hAnsi="Arial" w:cs="Arial"/>
          <w:spacing w:val="56"/>
          <w:sz w:val="20"/>
          <w:szCs w:val="20"/>
        </w:rPr>
        <w:t xml:space="preserve"> </w:t>
      </w:r>
      <w:r w:rsidRPr="004B4461">
        <w:rPr>
          <w:rFonts w:ascii="Arial" w:hAnsi="Arial" w:cs="Arial"/>
          <w:sz w:val="20"/>
          <w:szCs w:val="20"/>
        </w:rPr>
        <w:t>poprawienia,</w:t>
      </w:r>
      <w:r w:rsidRPr="004B4461">
        <w:rPr>
          <w:rFonts w:ascii="Arial" w:hAnsi="Arial" w:cs="Arial"/>
          <w:spacing w:val="58"/>
          <w:sz w:val="20"/>
          <w:szCs w:val="20"/>
        </w:rPr>
        <w:t xml:space="preserve"> </w:t>
      </w:r>
      <w:r w:rsidRPr="004B4461">
        <w:rPr>
          <w:rFonts w:ascii="Arial" w:hAnsi="Arial" w:cs="Arial"/>
          <w:b/>
          <w:bCs/>
          <w:sz w:val="20"/>
          <w:szCs w:val="20"/>
        </w:rPr>
        <w:t>w 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20"/>
          <w:sz w:val="20"/>
          <w:szCs w:val="20"/>
        </w:rPr>
        <w:t xml:space="preserve"> </w:t>
      </w:r>
      <w:r w:rsidRPr="004B4461">
        <w:rPr>
          <w:rFonts w:ascii="Arial" w:hAnsi="Arial" w:cs="Arial"/>
          <w:b/>
          <w:bCs/>
          <w:sz w:val="20"/>
          <w:szCs w:val="20"/>
        </w:rPr>
        <w:t>7</w:t>
      </w:r>
      <w:r w:rsidRPr="004B4461">
        <w:rPr>
          <w:rFonts w:ascii="Arial" w:hAnsi="Arial" w:cs="Arial"/>
          <w:b/>
          <w:bCs/>
          <w:spacing w:val="24"/>
          <w:sz w:val="20"/>
          <w:szCs w:val="20"/>
        </w:rPr>
        <w:t xml:space="preserve"> </w:t>
      </w:r>
      <w:r w:rsidRPr="004B4461">
        <w:rPr>
          <w:rFonts w:ascii="Arial" w:hAnsi="Arial" w:cs="Arial"/>
          <w:b/>
          <w:bCs/>
          <w:sz w:val="20"/>
          <w:szCs w:val="20"/>
        </w:rPr>
        <w:t>dni</w:t>
      </w:r>
      <w:r w:rsidRPr="004B4461">
        <w:rPr>
          <w:rFonts w:ascii="Arial" w:hAnsi="Arial" w:cs="Arial"/>
          <w:sz w:val="20"/>
          <w:szCs w:val="20"/>
        </w:rPr>
        <w:t>,</w:t>
      </w:r>
      <w:r w:rsidRPr="004B4461">
        <w:rPr>
          <w:rFonts w:ascii="Arial" w:hAnsi="Arial" w:cs="Arial"/>
          <w:spacing w:val="25"/>
          <w:sz w:val="20"/>
          <w:szCs w:val="20"/>
        </w:rPr>
        <w:t xml:space="preserve"> </w:t>
      </w:r>
      <w:r w:rsidRPr="004B4461">
        <w:rPr>
          <w:rFonts w:ascii="Arial" w:hAnsi="Arial" w:cs="Arial"/>
          <w:sz w:val="20"/>
          <w:szCs w:val="20"/>
        </w:rPr>
        <w:t>licząc</w:t>
      </w:r>
      <w:r w:rsidRPr="004B4461">
        <w:rPr>
          <w:rFonts w:ascii="Arial" w:hAnsi="Arial" w:cs="Arial"/>
          <w:spacing w:val="23"/>
          <w:sz w:val="20"/>
          <w:szCs w:val="20"/>
        </w:rPr>
        <w:t xml:space="preserve"> </w:t>
      </w:r>
      <w:r w:rsidRPr="004B4461">
        <w:rPr>
          <w:rFonts w:ascii="Arial" w:hAnsi="Arial" w:cs="Arial"/>
          <w:sz w:val="20"/>
          <w:szCs w:val="20"/>
        </w:rPr>
        <w:t>od</w:t>
      </w:r>
      <w:r w:rsidRPr="004B4461">
        <w:rPr>
          <w:rFonts w:ascii="Arial" w:hAnsi="Arial" w:cs="Arial"/>
          <w:spacing w:val="24"/>
          <w:sz w:val="20"/>
          <w:szCs w:val="20"/>
        </w:rPr>
        <w:t xml:space="preserve"> </w:t>
      </w:r>
      <w:r w:rsidRPr="004B4461">
        <w:rPr>
          <w:rFonts w:ascii="Arial" w:hAnsi="Arial" w:cs="Arial"/>
          <w:sz w:val="20"/>
          <w:szCs w:val="20"/>
        </w:rPr>
        <w:t>dnia</w:t>
      </w:r>
      <w:r w:rsidRPr="004B4461">
        <w:rPr>
          <w:rFonts w:ascii="Arial" w:hAnsi="Arial" w:cs="Arial"/>
          <w:spacing w:val="24"/>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w</w:t>
      </w:r>
      <w:r w:rsidRPr="004B4461">
        <w:rPr>
          <w:rFonts w:ascii="Arial" w:hAnsi="Arial" w:cs="Arial"/>
          <w:spacing w:val="2"/>
          <w:sz w:val="20"/>
          <w:szCs w:val="20"/>
        </w:rPr>
        <w:t>e</w:t>
      </w:r>
      <w:r w:rsidRPr="004B4461">
        <w:rPr>
          <w:rFonts w:ascii="Arial" w:hAnsi="Arial" w:cs="Arial"/>
          <w:sz w:val="20"/>
          <w:szCs w:val="20"/>
        </w:rPr>
        <w:t>zwa</w:t>
      </w:r>
      <w:r w:rsidRPr="004B4461">
        <w:rPr>
          <w:rFonts w:ascii="Arial" w:hAnsi="Arial" w:cs="Arial"/>
          <w:spacing w:val="2"/>
          <w:sz w:val="20"/>
          <w:szCs w:val="20"/>
        </w:rPr>
        <w:t>n</w:t>
      </w:r>
      <w:r w:rsidRPr="004B4461">
        <w:rPr>
          <w:rFonts w:ascii="Arial" w:hAnsi="Arial" w:cs="Arial"/>
          <w:sz w:val="20"/>
          <w:szCs w:val="20"/>
        </w:rPr>
        <w:t>ia, pod ry</w:t>
      </w:r>
      <w:r w:rsidRPr="004B4461">
        <w:rPr>
          <w:rFonts w:ascii="Arial" w:hAnsi="Arial" w:cs="Arial"/>
          <w:spacing w:val="2"/>
          <w:sz w:val="20"/>
          <w:szCs w:val="20"/>
        </w:rPr>
        <w:t>g</w:t>
      </w:r>
      <w:r w:rsidRPr="004B4461">
        <w:rPr>
          <w:rFonts w:ascii="Arial" w:hAnsi="Arial" w:cs="Arial"/>
          <w:sz w:val="20"/>
          <w:szCs w:val="20"/>
        </w:rPr>
        <w:t>orem pozos</w:t>
      </w:r>
      <w:r w:rsidRPr="004B4461">
        <w:rPr>
          <w:rFonts w:ascii="Arial" w:hAnsi="Arial" w:cs="Arial"/>
          <w:spacing w:val="1"/>
          <w:sz w:val="20"/>
          <w:szCs w:val="20"/>
        </w:rPr>
        <w:t>t</w:t>
      </w:r>
      <w:r w:rsidRPr="004B4461">
        <w:rPr>
          <w:rFonts w:ascii="Arial" w:hAnsi="Arial" w:cs="Arial"/>
          <w:sz w:val="20"/>
          <w:szCs w:val="20"/>
        </w:rPr>
        <w:t>awienia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 bez rozpatrzenia.</w:t>
      </w:r>
    </w:p>
    <w:p w14:paraId="14CEB073" w14:textId="77777777" w:rsidR="000D2441" w:rsidRPr="003049A6" w:rsidRDefault="000D2441">
      <w:pPr>
        <w:pStyle w:val="Tretekstu"/>
        <w:widowControl w:val="0"/>
        <w:tabs>
          <w:tab w:val="left" w:pos="478"/>
        </w:tabs>
        <w:overflowPunct/>
        <w:spacing w:line="320" w:lineRule="atLeast"/>
        <w:ind w:right="110"/>
        <w:jc w:val="both"/>
        <w:rPr>
          <w:rFonts w:ascii="Arial" w:hAnsi="Arial" w:cs="Arial"/>
          <w:sz w:val="20"/>
          <w:szCs w:val="20"/>
        </w:rPr>
      </w:pPr>
      <w:r w:rsidRPr="004B4461">
        <w:rPr>
          <w:rFonts w:ascii="Arial" w:hAnsi="Arial" w:cs="Arial"/>
          <w:spacing w:val="1"/>
          <w:sz w:val="20"/>
          <w:szCs w:val="20"/>
        </w:rPr>
        <w:t>IP</w:t>
      </w:r>
      <w:r w:rsidRPr="004B4461">
        <w:rPr>
          <w:rFonts w:ascii="Arial" w:hAnsi="Arial" w:cs="Arial"/>
          <w:spacing w:val="33"/>
          <w:sz w:val="20"/>
          <w:szCs w:val="20"/>
        </w:rPr>
        <w:t xml:space="preserve"> </w:t>
      </w:r>
      <w:r w:rsidRPr="004B4461">
        <w:rPr>
          <w:rFonts w:ascii="Arial" w:hAnsi="Arial" w:cs="Arial"/>
          <w:sz w:val="20"/>
          <w:szCs w:val="20"/>
        </w:rPr>
        <w:t>ponownie</w:t>
      </w:r>
      <w:r w:rsidRPr="004B4461">
        <w:rPr>
          <w:rFonts w:ascii="Arial" w:hAnsi="Arial" w:cs="Arial"/>
          <w:spacing w:val="34"/>
          <w:sz w:val="20"/>
          <w:szCs w:val="20"/>
        </w:rPr>
        <w:t xml:space="preserve"> </w:t>
      </w:r>
      <w:r w:rsidRPr="004B4461">
        <w:rPr>
          <w:rFonts w:ascii="Arial" w:hAnsi="Arial" w:cs="Arial"/>
          <w:sz w:val="20"/>
          <w:szCs w:val="20"/>
        </w:rPr>
        <w:t>wery</w:t>
      </w:r>
      <w:r w:rsidRPr="004B4461">
        <w:rPr>
          <w:rFonts w:ascii="Arial" w:hAnsi="Arial" w:cs="Arial"/>
          <w:spacing w:val="3"/>
          <w:sz w:val="20"/>
          <w:szCs w:val="20"/>
        </w:rPr>
        <w:t>f</w:t>
      </w:r>
      <w:r w:rsidRPr="004B4461">
        <w:rPr>
          <w:rFonts w:ascii="Arial" w:hAnsi="Arial" w:cs="Arial"/>
          <w:sz w:val="20"/>
          <w:szCs w:val="20"/>
        </w:rPr>
        <w:t>i</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9"/>
          <w:sz w:val="20"/>
          <w:szCs w:val="20"/>
        </w:rPr>
        <w:t xml:space="preserve"> </w:t>
      </w:r>
      <w:r w:rsidRPr="004B4461">
        <w:rPr>
          <w:rFonts w:ascii="Arial" w:hAnsi="Arial" w:cs="Arial"/>
          <w:sz w:val="20"/>
          <w:szCs w:val="20"/>
        </w:rPr>
        <w:t>uzupełnio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8"/>
          <w:sz w:val="20"/>
          <w:szCs w:val="20"/>
        </w:rPr>
        <w:t xml:space="preserve"> </w:t>
      </w:r>
      <w:r w:rsidRPr="004B4461">
        <w:rPr>
          <w:rFonts w:ascii="Arial" w:hAnsi="Arial" w:cs="Arial"/>
          <w:sz w:val="20"/>
          <w:szCs w:val="20"/>
        </w:rPr>
        <w:t>W</w:t>
      </w:r>
      <w:r w:rsidRPr="004B4461">
        <w:rPr>
          <w:rFonts w:ascii="Arial" w:hAnsi="Arial" w:cs="Arial"/>
          <w:spacing w:val="35"/>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3"/>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wierdzenia,</w:t>
      </w:r>
      <w:r w:rsidRPr="004B4461">
        <w:rPr>
          <w:rFonts w:ascii="Arial" w:hAnsi="Arial" w:cs="Arial"/>
          <w:spacing w:val="36"/>
          <w:sz w:val="20"/>
          <w:szCs w:val="20"/>
        </w:rPr>
        <w:t xml:space="preserve"> </w:t>
      </w:r>
      <w:r w:rsidRPr="004B4461">
        <w:rPr>
          <w:rFonts w:ascii="Arial" w:hAnsi="Arial" w:cs="Arial"/>
          <w:sz w:val="20"/>
          <w:szCs w:val="20"/>
        </w:rPr>
        <w:t>iż</w:t>
      </w:r>
      <w:r w:rsidRPr="004B4461">
        <w:rPr>
          <w:rFonts w:ascii="Arial" w:hAnsi="Arial" w:cs="Arial"/>
          <w:spacing w:val="32"/>
          <w:sz w:val="20"/>
          <w:szCs w:val="20"/>
        </w:rPr>
        <w:t xml:space="preserve"> </w:t>
      </w:r>
      <w:r w:rsidRPr="004B4461">
        <w:rPr>
          <w:rFonts w:ascii="Arial" w:hAnsi="Arial" w:cs="Arial"/>
          <w:sz w:val="20"/>
          <w:szCs w:val="20"/>
        </w:rPr>
        <w:t>uzupełnio</w:t>
      </w:r>
      <w:r w:rsidRPr="004B4461">
        <w:rPr>
          <w:rFonts w:ascii="Arial" w:hAnsi="Arial" w:cs="Arial"/>
          <w:spacing w:val="4"/>
          <w:sz w:val="20"/>
          <w:szCs w:val="20"/>
        </w:rPr>
        <w:t>n</w:t>
      </w:r>
      <w:r w:rsidRPr="004B4461">
        <w:rPr>
          <w:rFonts w:ascii="Arial" w:hAnsi="Arial" w:cs="Arial"/>
          <w:sz w:val="20"/>
          <w:szCs w:val="20"/>
        </w:rPr>
        <w:t>y 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41"/>
          <w:sz w:val="20"/>
          <w:szCs w:val="20"/>
        </w:rPr>
        <w:t xml:space="preserve"> </w:t>
      </w:r>
      <w:r w:rsidRPr="004B4461">
        <w:rPr>
          <w:rFonts w:ascii="Arial" w:hAnsi="Arial" w:cs="Arial"/>
          <w:sz w:val="20"/>
          <w:szCs w:val="20"/>
        </w:rPr>
        <w:t xml:space="preserve">wpłynął po </w:t>
      </w:r>
      <w:r w:rsidRPr="004B4461">
        <w:rPr>
          <w:rFonts w:ascii="Arial" w:hAnsi="Arial" w:cs="Arial"/>
          <w:spacing w:val="1"/>
          <w:sz w:val="20"/>
          <w:szCs w:val="20"/>
        </w:rPr>
        <w:t>t</w:t>
      </w:r>
      <w:r w:rsidRPr="004B4461">
        <w:rPr>
          <w:rFonts w:ascii="Arial" w:hAnsi="Arial" w:cs="Arial"/>
          <w:sz w:val="20"/>
          <w:szCs w:val="20"/>
        </w:rPr>
        <w:t>erminie lub nie zos</w:t>
      </w:r>
      <w:r w:rsidRPr="004B4461">
        <w:rPr>
          <w:rFonts w:ascii="Arial" w:hAnsi="Arial" w:cs="Arial"/>
          <w:spacing w:val="1"/>
          <w:sz w:val="20"/>
          <w:szCs w:val="20"/>
        </w:rPr>
        <w:t>t</w:t>
      </w:r>
      <w:r w:rsidRPr="004B4461">
        <w:rPr>
          <w:rFonts w:ascii="Arial" w:hAnsi="Arial" w:cs="Arial"/>
          <w:sz w:val="20"/>
          <w:szCs w:val="20"/>
        </w:rPr>
        <w:t>ał właśc</w:t>
      </w:r>
      <w:r w:rsidRPr="004B4461">
        <w:rPr>
          <w:rFonts w:ascii="Arial" w:hAnsi="Arial" w:cs="Arial"/>
          <w:spacing w:val="1"/>
          <w:sz w:val="20"/>
          <w:szCs w:val="20"/>
        </w:rPr>
        <w:t>i</w:t>
      </w:r>
      <w:r w:rsidRPr="004B4461">
        <w:rPr>
          <w:rFonts w:ascii="Arial" w:hAnsi="Arial" w:cs="Arial"/>
          <w:sz w:val="20"/>
          <w:szCs w:val="20"/>
        </w:rPr>
        <w:t>wie s</w:t>
      </w:r>
      <w:r w:rsidRPr="004B4461">
        <w:rPr>
          <w:rFonts w:ascii="Arial" w:hAnsi="Arial" w:cs="Arial"/>
          <w:spacing w:val="2"/>
          <w:sz w:val="20"/>
          <w:szCs w:val="20"/>
        </w:rPr>
        <w:t>k</w:t>
      </w:r>
      <w:r w:rsidRPr="004B4461">
        <w:rPr>
          <w:rFonts w:ascii="Arial" w:hAnsi="Arial" w:cs="Arial"/>
          <w:sz w:val="20"/>
          <w:szCs w:val="20"/>
        </w:rPr>
        <w:t>ory</w:t>
      </w:r>
      <w:r w:rsidRPr="004B4461">
        <w:rPr>
          <w:rFonts w:ascii="Arial" w:hAnsi="Arial" w:cs="Arial"/>
          <w:spacing w:val="2"/>
          <w:sz w:val="20"/>
          <w:szCs w:val="20"/>
        </w:rPr>
        <w:t>g</w:t>
      </w:r>
      <w:r w:rsidRPr="004B4461">
        <w:rPr>
          <w:rFonts w:ascii="Arial" w:hAnsi="Arial" w:cs="Arial"/>
          <w:sz w:val="20"/>
          <w:szCs w:val="20"/>
        </w:rPr>
        <w:t xml:space="preserve">owany należy </w:t>
      </w:r>
      <w:r w:rsidRPr="004B4461">
        <w:rPr>
          <w:rFonts w:ascii="Arial" w:hAnsi="Arial" w:cs="Arial"/>
          <w:spacing w:val="2"/>
          <w:sz w:val="20"/>
          <w:szCs w:val="20"/>
        </w:rPr>
        <w:t>u</w:t>
      </w:r>
      <w:r w:rsidRPr="004B4461">
        <w:rPr>
          <w:rFonts w:ascii="Arial" w:hAnsi="Arial" w:cs="Arial"/>
          <w:sz w:val="20"/>
          <w:szCs w:val="20"/>
        </w:rPr>
        <w:t>znać, iż</w:t>
      </w:r>
      <w:r w:rsidRPr="004B4461">
        <w:rPr>
          <w:rFonts w:ascii="Arial" w:hAnsi="Arial" w:cs="Arial"/>
          <w:spacing w:val="31"/>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3"/>
          <w:sz w:val="20"/>
          <w:szCs w:val="20"/>
        </w:rPr>
        <w:t xml:space="preserve"> </w:t>
      </w:r>
      <w:r w:rsidRPr="004B4461">
        <w:rPr>
          <w:rFonts w:ascii="Arial" w:hAnsi="Arial" w:cs="Arial"/>
          <w:spacing w:val="1"/>
          <w:sz w:val="20"/>
          <w:szCs w:val="20"/>
        </w:rPr>
        <w:t>t</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równozna</w:t>
      </w:r>
      <w:r w:rsidRPr="004B4461">
        <w:rPr>
          <w:rFonts w:ascii="Arial" w:hAnsi="Arial" w:cs="Arial"/>
          <w:spacing w:val="2"/>
          <w:sz w:val="20"/>
          <w:szCs w:val="20"/>
        </w:rPr>
        <w:t>c</w:t>
      </w:r>
      <w:r w:rsidRPr="004B4461">
        <w:rPr>
          <w:rFonts w:ascii="Arial" w:hAnsi="Arial" w:cs="Arial"/>
          <w:sz w:val="20"/>
          <w:szCs w:val="20"/>
        </w:rPr>
        <w:t>zne</w:t>
      </w:r>
      <w:r w:rsidRPr="004B4461">
        <w:rPr>
          <w:rFonts w:ascii="Arial" w:hAnsi="Arial" w:cs="Arial"/>
          <w:spacing w:val="37"/>
          <w:sz w:val="20"/>
          <w:szCs w:val="20"/>
        </w:rPr>
        <w:t xml:space="preserve"> </w:t>
      </w:r>
      <w:r w:rsidRPr="004B4461">
        <w:rPr>
          <w:rFonts w:ascii="Arial" w:hAnsi="Arial" w:cs="Arial"/>
          <w:sz w:val="20"/>
          <w:szCs w:val="20"/>
        </w:rPr>
        <w:t>ze</w:t>
      </w:r>
      <w:r w:rsidRPr="004B4461">
        <w:rPr>
          <w:rFonts w:ascii="Arial" w:hAnsi="Arial" w:cs="Arial"/>
          <w:spacing w:val="34"/>
          <w:sz w:val="20"/>
          <w:szCs w:val="20"/>
        </w:rPr>
        <w:t xml:space="preserve"> </w:t>
      </w:r>
      <w:r w:rsidRPr="004B4461">
        <w:rPr>
          <w:rFonts w:ascii="Arial" w:hAnsi="Arial" w:cs="Arial"/>
          <w:sz w:val="20"/>
          <w:szCs w:val="20"/>
        </w:rPr>
        <w:t>spełnieniem</w:t>
      </w:r>
      <w:r w:rsidRPr="004B4461">
        <w:rPr>
          <w:rFonts w:ascii="Arial" w:hAnsi="Arial" w:cs="Arial"/>
          <w:spacing w:val="36"/>
          <w:sz w:val="20"/>
          <w:szCs w:val="20"/>
        </w:rPr>
        <w:t xml:space="preserve"> </w:t>
      </w:r>
      <w:r w:rsidRPr="004B4461">
        <w:rPr>
          <w:rFonts w:ascii="Arial" w:hAnsi="Arial" w:cs="Arial"/>
          <w:sz w:val="20"/>
          <w:szCs w:val="20"/>
        </w:rPr>
        <w:t>przesłan</w:t>
      </w:r>
      <w:r w:rsidRPr="004B4461">
        <w:rPr>
          <w:rFonts w:ascii="Arial" w:hAnsi="Arial" w:cs="Arial"/>
          <w:spacing w:val="2"/>
          <w:sz w:val="20"/>
          <w:szCs w:val="20"/>
        </w:rPr>
        <w:t>k</w:t>
      </w:r>
      <w:r w:rsidRPr="004B4461">
        <w:rPr>
          <w:rFonts w:ascii="Arial" w:hAnsi="Arial" w:cs="Arial"/>
          <w:sz w:val="20"/>
          <w:szCs w:val="20"/>
        </w:rPr>
        <w:t>i</w:t>
      </w:r>
      <w:r w:rsidRPr="004B4461">
        <w:rPr>
          <w:rFonts w:ascii="Arial" w:hAnsi="Arial" w:cs="Arial"/>
          <w:spacing w:val="32"/>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awienia</w:t>
      </w:r>
      <w:r w:rsidRPr="004B4461">
        <w:rPr>
          <w:rFonts w:ascii="Arial" w:hAnsi="Arial" w:cs="Arial"/>
          <w:spacing w:val="34"/>
          <w:sz w:val="20"/>
          <w:szCs w:val="20"/>
        </w:rPr>
        <w:t xml:space="preserve">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bez</w:t>
      </w:r>
      <w:r w:rsidRPr="004B4461">
        <w:rPr>
          <w:rFonts w:ascii="Arial" w:hAnsi="Arial" w:cs="Arial"/>
          <w:spacing w:val="32"/>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 xml:space="preserve">rzenia, o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 xml:space="preserve">órej </w:t>
      </w:r>
      <w:r w:rsidRPr="004B4461">
        <w:rPr>
          <w:rFonts w:ascii="Arial" w:hAnsi="Arial" w:cs="Arial"/>
          <w:spacing w:val="1"/>
          <w:sz w:val="20"/>
          <w:szCs w:val="20"/>
        </w:rPr>
        <w:t>m</w:t>
      </w:r>
      <w:r w:rsidRPr="004B4461">
        <w:rPr>
          <w:rFonts w:ascii="Arial" w:hAnsi="Arial" w:cs="Arial"/>
          <w:sz w:val="20"/>
          <w:szCs w:val="20"/>
        </w:rPr>
        <w:t>owa</w:t>
      </w:r>
      <w:r w:rsidRPr="004B4461">
        <w:rPr>
          <w:rFonts w:ascii="Arial" w:hAnsi="Arial" w:cs="Arial"/>
          <w:spacing w:val="1"/>
          <w:sz w:val="20"/>
          <w:szCs w:val="20"/>
        </w:rPr>
        <w:t xml:space="preserve"> </w:t>
      </w:r>
      <w:r w:rsidRPr="004B4461">
        <w:rPr>
          <w:rFonts w:ascii="Arial" w:hAnsi="Arial" w:cs="Arial"/>
          <w:sz w:val="20"/>
          <w:szCs w:val="20"/>
        </w:rPr>
        <w:t>w p</w:t>
      </w:r>
      <w:r w:rsidRPr="003049A6">
        <w:rPr>
          <w:rFonts w:ascii="Arial" w:hAnsi="Arial" w:cs="Arial"/>
          <w:sz w:val="20"/>
          <w:szCs w:val="20"/>
        </w:rPr>
        <w:t>kt</w:t>
      </w:r>
      <w:r w:rsidRPr="004B4461">
        <w:rPr>
          <w:rFonts w:ascii="Arial" w:hAnsi="Arial" w:cs="Arial"/>
          <w:sz w:val="20"/>
          <w:szCs w:val="20"/>
        </w:rPr>
        <w:t>.</w:t>
      </w:r>
      <w:r w:rsidRPr="003049A6">
        <w:rPr>
          <w:rFonts w:ascii="Arial" w:hAnsi="Arial" w:cs="Arial"/>
          <w:sz w:val="20"/>
          <w:szCs w:val="20"/>
        </w:rPr>
        <w:t xml:space="preserve">7.5 </w:t>
      </w:r>
      <w:r w:rsidRPr="004B4461">
        <w:rPr>
          <w:rFonts w:ascii="Arial" w:hAnsi="Arial" w:cs="Arial"/>
          <w:sz w:val="20"/>
          <w:szCs w:val="20"/>
        </w:rPr>
        <w:t>Regulaminu.</w:t>
      </w:r>
    </w:p>
    <w:p w14:paraId="5853EEFD" w14:textId="672EC776" w:rsidR="000D2441" w:rsidRPr="004B4461" w:rsidRDefault="000D2441" w:rsidP="00933D04">
      <w:pPr>
        <w:pStyle w:val="Tretekstu"/>
        <w:widowControl w:val="0"/>
        <w:tabs>
          <w:tab w:val="left" w:pos="478"/>
        </w:tabs>
        <w:overflowPunct/>
        <w:spacing w:line="320" w:lineRule="atLeast"/>
        <w:ind w:right="108"/>
        <w:jc w:val="both"/>
      </w:pPr>
      <w:r w:rsidRPr="004B4461">
        <w:rPr>
          <w:rFonts w:ascii="Arial" w:hAnsi="Arial" w:cs="Arial"/>
          <w:sz w:val="20"/>
          <w:szCs w:val="20"/>
        </w:rPr>
        <w:t>Wezwanie</w:t>
      </w:r>
      <w:r w:rsidRPr="003049A6">
        <w:rPr>
          <w:rFonts w:ascii="Arial" w:hAnsi="Arial" w:cs="Arial"/>
          <w:sz w:val="20"/>
          <w:szCs w:val="20"/>
        </w:rPr>
        <w:t xml:space="preserve"> </w:t>
      </w:r>
      <w:r w:rsidRPr="004B4461">
        <w:rPr>
          <w:rFonts w:ascii="Arial" w:hAnsi="Arial" w:cs="Arial"/>
          <w:sz w:val="20"/>
          <w:szCs w:val="20"/>
        </w:rPr>
        <w:t>do</w:t>
      </w:r>
      <w:r w:rsidRPr="003049A6">
        <w:rPr>
          <w:rFonts w:ascii="Arial" w:hAnsi="Arial" w:cs="Arial"/>
          <w:sz w:val="20"/>
          <w:szCs w:val="20"/>
        </w:rPr>
        <w:t xml:space="preserve"> </w:t>
      </w:r>
      <w:r w:rsidRPr="004B4461">
        <w:rPr>
          <w:rFonts w:ascii="Arial" w:hAnsi="Arial" w:cs="Arial"/>
          <w:sz w:val="20"/>
          <w:szCs w:val="20"/>
        </w:rPr>
        <w:t>uzupełnienia</w:t>
      </w:r>
      <w:r w:rsidRPr="003049A6">
        <w:rPr>
          <w:rFonts w:ascii="Arial" w:hAnsi="Arial" w:cs="Arial"/>
          <w:sz w:val="20"/>
          <w:szCs w:val="20"/>
        </w:rPr>
        <w:t xml:space="preserve"> </w:t>
      </w:r>
      <w:r w:rsidRPr="004B4461">
        <w:rPr>
          <w:rFonts w:ascii="Arial" w:hAnsi="Arial" w:cs="Arial"/>
          <w:sz w:val="20"/>
          <w:szCs w:val="20"/>
        </w:rPr>
        <w:t>pro</w:t>
      </w:r>
      <w:r w:rsidRPr="003049A6">
        <w:rPr>
          <w:rFonts w:ascii="Arial" w:hAnsi="Arial" w:cs="Arial"/>
          <w:sz w:val="20"/>
          <w:szCs w:val="20"/>
        </w:rPr>
        <w:t>t</w:t>
      </w:r>
      <w:r w:rsidRPr="004B4461">
        <w:rPr>
          <w:rFonts w:ascii="Arial" w:hAnsi="Arial" w:cs="Arial"/>
          <w:sz w:val="20"/>
          <w:szCs w:val="20"/>
        </w:rPr>
        <w:t>es</w:t>
      </w:r>
      <w:r w:rsidRPr="003049A6">
        <w:rPr>
          <w:rFonts w:ascii="Arial" w:hAnsi="Arial" w:cs="Arial"/>
          <w:sz w:val="20"/>
          <w:szCs w:val="20"/>
        </w:rPr>
        <w:t>t</w:t>
      </w:r>
      <w:r w:rsidRPr="004B4461">
        <w:rPr>
          <w:rFonts w:ascii="Arial" w:hAnsi="Arial" w:cs="Arial"/>
          <w:sz w:val="20"/>
          <w:szCs w:val="20"/>
        </w:rPr>
        <w:t>u,</w:t>
      </w:r>
      <w:r w:rsidRPr="003049A6">
        <w:rPr>
          <w:rFonts w:ascii="Arial" w:hAnsi="Arial" w:cs="Arial"/>
          <w:sz w:val="20"/>
          <w:szCs w:val="20"/>
        </w:rPr>
        <w:t xml:space="preserve"> </w:t>
      </w:r>
      <w:r w:rsidRPr="004B4461">
        <w:rPr>
          <w:rFonts w:ascii="Arial" w:hAnsi="Arial" w:cs="Arial"/>
          <w:sz w:val="20"/>
          <w:szCs w:val="20"/>
        </w:rPr>
        <w:t>ws</w:t>
      </w:r>
      <w:r w:rsidRPr="003049A6">
        <w:rPr>
          <w:rFonts w:ascii="Arial" w:hAnsi="Arial" w:cs="Arial"/>
          <w:sz w:val="20"/>
          <w:szCs w:val="20"/>
        </w:rPr>
        <w:t>t</w:t>
      </w:r>
      <w:r w:rsidRPr="004B4461">
        <w:rPr>
          <w:rFonts w:ascii="Arial" w:hAnsi="Arial" w:cs="Arial"/>
          <w:sz w:val="20"/>
          <w:szCs w:val="20"/>
        </w:rPr>
        <w:t>rzy</w:t>
      </w:r>
      <w:r w:rsidRPr="003049A6">
        <w:rPr>
          <w:rFonts w:ascii="Arial" w:hAnsi="Arial" w:cs="Arial"/>
          <w:sz w:val="20"/>
          <w:szCs w:val="20"/>
        </w:rPr>
        <w:t>m</w:t>
      </w:r>
      <w:r w:rsidRPr="004B4461">
        <w:rPr>
          <w:rFonts w:ascii="Arial" w:hAnsi="Arial" w:cs="Arial"/>
          <w:sz w:val="20"/>
          <w:szCs w:val="20"/>
        </w:rPr>
        <w:t>uje</w:t>
      </w:r>
      <w:r w:rsidRPr="003049A6">
        <w:rPr>
          <w:rFonts w:ascii="Arial" w:hAnsi="Arial" w:cs="Arial"/>
          <w:sz w:val="20"/>
          <w:szCs w:val="20"/>
        </w:rPr>
        <w:t xml:space="preserve"> </w:t>
      </w:r>
      <w:r w:rsidRPr="004B4461">
        <w:rPr>
          <w:rFonts w:ascii="Arial" w:hAnsi="Arial" w:cs="Arial"/>
          <w:sz w:val="20"/>
          <w:szCs w:val="20"/>
        </w:rPr>
        <w:t>bieg</w:t>
      </w:r>
      <w:r w:rsidRPr="003049A6">
        <w:rPr>
          <w:rFonts w:ascii="Arial" w:hAnsi="Arial" w:cs="Arial"/>
          <w:sz w:val="20"/>
          <w:szCs w:val="20"/>
        </w:rPr>
        <w:t xml:space="preserve"> t</w:t>
      </w:r>
      <w:r w:rsidRPr="004B4461">
        <w:rPr>
          <w:rFonts w:ascii="Arial" w:hAnsi="Arial" w:cs="Arial"/>
          <w:sz w:val="20"/>
          <w:szCs w:val="20"/>
        </w:rPr>
        <w:t>er</w:t>
      </w:r>
      <w:r w:rsidRPr="003049A6">
        <w:rPr>
          <w:rFonts w:ascii="Arial" w:hAnsi="Arial" w:cs="Arial"/>
          <w:sz w:val="20"/>
          <w:szCs w:val="20"/>
        </w:rPr>
        <w:t>m</w:t>
      </w:r>
      <w:r w:rsidRPr="004B4461">
        <w:rPr>
          <w:rFonts w:ascii="Arial" w:hAnsi="Arial" w:cs="Arial"/>
          <w:sz w:val="20"/>
          <w:szCs w:val="20"/>
        </w:rPr>
        <w:t>inu,</w:t>
      </w:r>
      <w:r w:rsidRPr="003049A6">
        <w:rPr>
          <w:rFonts w:ascii="Arial" w:hAnsi="Arial" w:cs="Arial"/>
          <w:sz w:val="20"/>
          <w:szCs w:val="20"/>
        </w:rPr>
        <w:t xml:space="preserve"> </w:t>
      </w:r>
      <w:r w:rsidRPr="004B4461">
        <w:rPr>
          <w:rFonts w:ascii="Arial" w:hAnsi="Arial" w:cs="Arial"/>
          <w:sz w:val="20"/>
          <w:szCs w:val="20"/>
        </w:rPr>
        <w:t>o</w:t>
      </w:r>
      <w:r w:rsidRPr="003049A6">
        <w:rPr>
          <w:rFonts w:ascii="Arial" w:hAnsi="Arial" w:cs="Arial"/>
          <w:sz w:val="20"/>
          <w:szCs w:val="20"/>
        </w:rPr>
        <w:t xml:space="preserve"> </w:t>
      </w:r>
      <w:r w:rsidRPr="004B4461">
        <w:rPr>
          <w:rFonts w:ascii="Arial" w:hAnsi="Arial" w:cs="Arial"/>
          <w:sz w:val="20"/>
          <w:szCs w:val="20"/>
        </w:rPr>
        <w:t>k</w:t>
      </w:r>
      <w:r w:rsidRPr="003049A6">
        <w:rPr>
          <w:rFonts w:ascii="Arial" w:hAnsi="Arial" w:cs="Arial"/>
          <w:sz w:val="20"/>
          <w:szCs w:val="20"/>
        </w:rPr>
        <w:t>t</w:t>
      </w:r>
      <w:r w:rsidRPr="004B4461">
        <w:rPr>
          <w:rFonts w:ascii="Arial" w:hAnsi="Arial" w:cs="Arial"/>
          <w:sz w:val="20"/>
          <w:szCs w:val="20"/>
        </w:rPr>
        <w:t>órym</w:t>
      </w:r>
      <w:r w:rsidRPr="003049A6">
        <w:rPr>
          <w:rFonts w:ascii="Arial" w:hAnsi="Arial" w:cs="Arial"/>
          <w:sz w:val="20"/>
          <w:szCs w:val="20"/>
        </w:rPr>
        <w:t xml:space="preserve"> m</w:t>
      </w:r>
      <w:r w:rsidRPr="004B4461">
        <w:rPr>
          <w:rFonts w:ascii="Arial" w:hAnsi="Arial" w:cs="Arial"/>
          <w:sz w:val="20"/>
          <w:szCs w:val="20"/>
        </w:rPr>
        <w:t>owa</w:t>
      </w:r>
      <w:r w:rsidRPr="003049A6">
        <w:rPr>
          <w:rFonts w:ascii="Arial" w:hAnsi="Arial" w:cs="Arial"/>
          <w:sz w:val="20"/>
          <w:szCs w:val="20"/>
        </w:rPr>
        <w:t xml:space="preserve"> </w:t>
      </w:r>
      <w:r w:rsidRPr="004B4461">
        <w:rPr>
          <w:rFonts w:ascii="Arial" w:hAnsi="Arial" w:cs="Arial"/>
          <w:sz w:val="20"/>
          <w:szCs w:val="20"/>
        </w:rPr>
        <w:t>w</w:t>
      </w:r>
      <w:r w:rsidRPr="003049A6">
        <w:rPr>
          <w:rFonts w:ascii="Arial" w:hAnsi="Arial" w:cs="Arial"/>
          <w:sz w:val="20"/>
          <w:szCs w:val="20"/>
        </w:rPr>
        <w:t xml:space="preserve"> </w:t>
      </w:r>
      <w:r w:rsidRPr="004B4461">
        <w:rPr>
          <w:rFonts w:ascii="Arial" w:hAnsi="Arial" w:cs="Arial"/>
          <w:sz w:val="20"/>
          <w:szCs w:val="20"/>
        </w:rPr>
        <w:t>p</w:t>
      </w:r>
      <w:r w:rsidRPr="003049A6">
        <w:rPr>
          <w:rFonts w:ascii="Arial" w:hAnsi="Arial" w:cs="Arial"/>
          <w:sz w:val="20"/>
          <w:szCs w:val="20"/>
        </w:rPr>
        <w:t>k</w:t>
      </w:r>
      <w:r w:rsidRPr="004B4461">
        <w:rPr>
          <w:rFonts w:ascii="Arial" w:hAnsi="Arial" w:cs="Arial"/>
          <w:sz w:val="20"/>
          <w:szCs w:val="20"/>
        </w:rPr>
        <w:t xml:space="preserve">t. </w:t>
      </w:r>
      <w:r w:rsidRPr="003049A6">
        <w:rPr>
          <w:rFonts w:ascii="Arial" w:hAnsi="Arial" w:cs="Arial"/>
          <w:sz w:val="20"/>
          <w:szCs w:val="20"/>
        </w:rPr>
        <w:t>7.6</w:t>
      </w:r>
      <w:r w:rsidRPr="004B4461">
        <w:rPr>
          <w:rFonts w:ascii="Arial" w:hAnsi="Arial" w:cs="Arial"/>
          <w:sz w:val="20"/>
          <w:szCs w:val="20"/>
        </w:rPr>
        <w:t>,</w:t>
      </w:r>
      <w:r w:rsidRPr="003049A6">
        <w:rPr>
          <w:rFonts w:ascii="Arial" w:hAnsi="Arial" w:cs="Arial"/>
          <w:sz w:val="20"/>
          <w:szCs w:val="20"/>
        </w:rPr>
        <w:t xml:space="preserve"> </w:t>
      </w:r>
      <w:r w:rsidRPr="004B4461">
        <w:rPr>
          <w:rFonts w:ascii="Arial" w:hAnsi="Arial" w:cs="Arial"/>
          <w:sz w:val="20"/>
          <w:szCs w:val="20"/>
        </w:rPr>
        <w:t>o</w:t>
      </w:r>
      <w:r w:rsidRPr="003049A6">
        <w:rPr>
          <w:rFonts w:ascii="Arial" w:hAnsi="Arial" w:cs="Arial"/>
          <w:sz w:val="20"/>
          <w:szCs w:val="20"/>
        </w:rPr>
        <w:t> </w:t>
      </w:r>
      <w:r w:rsidRPr="004B4461">
        <w:rPr>
          <w:rFonts w:ascii="Arial" w:hAnsi="Arial" w:cs="Arial"/>
          <w:sz w:val="20"/>
          <w:szCs w:val="20"/>
        </w:rPr>
        <w:t>czym</w:t>
      </w:r>
      <w:r w:rsidRPr="004B4461">
        <w:rPr>
          <w:rFonts w:ascii="Arial" w:hAnsi="Arial" w:cs="Arial"/>
          <w:spacing w:val="14"/>
          <w:sz w:val="20"/>
          <w:szCs w:val="20"/>
        </w:rPr>
        <w:t xml:space="preserve"> </w:t>
      </w:r>
      <w:r w:rsidR="005118F4">
        <w:rPr>
          <w:rFonts w:ascii="Arial" w:hAnsi="Arial" w:cs="Arial"/>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12"/>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3"/>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owany</w:t>
      </w:r>
      <w:r w:rsidRPr="004B4461">
        <w:rPr>
          <w:rFonts w:ascii="Arial" w:hAnsi="Arial" w:cs="Arial"/>
          <w:spacing w:val="11"/>
          <w:sz w:val="20"/>
          <w:szCs w:val="20"/>
        </w:rPr>
        <w:t xml:space="preserve"> </w:t>
      </w:r>
      <w:r w:rsidRPr="004B4461">
        <w:rPr>
          <w:rFonts w:ascii="Arial" w:hAnsi="Arial" w:cs="Arial"/>
          <w:sz w:val="20"/>
          <w:szCs w:val="20"/>
        </w:rPr>
        <w:t>pise</w:t>
      </w:r>
      <w:r w:rsidRPr="004B4461">
        <w:rPr>
          <w:rFonts w:ascii="Arial" w:hAnsi="Arial" w:cs="Arial"/>
          <w:spacing w:val="1"/>
          <w:sz w:val="20"/>
          <w:szCs w:val="20"/>
        </w:rPr>
        <w:t>m</w:t>
      </w:r>
      <w:r w:rsidRPr="004B4461">
        <w:rPr>
          <w:rFonts w:ascii="Arial" w:hAnsi="Arial" w:cs="Arial"/>
          <w:sz w:val="20"/>
          <w:szCs w:val="20"/>
        </w:rPr>
        <w:t>nie</w:t>
      </w:r>
      <w:r w:rsidRPr="004B4461">
        <w:rPr>
          <w:rFonts w:ascii="Arial" w:hAnsi="Arial" w:cs="Arial"/>
          <w:spacing w:val="13"/>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3"/>
          <w:sz w:val="20"/>
          <w:szCs w:val="20"/>
        </w:rPr>
        <w:t xml:space="preserve"> </w:t>
      </w:r>
      <w:r w:rsidRPr="004B4461">
        <w:rPr>
          <w:rFonts w:ascii="Arial" w:hAnsi="Arial" w:cs="Arial"/>
          <w:sz w:val="20"/>
          <w:szCs w:val="20"/>
        </w:rPr>
        <w:t>z</w:t>
      </w:r>
      <w:r w:rsidRPr="004B4461">
        <w:rPr>
          <w:rFonts w:ascii="Arial" w:hAnsi="Arial" w:cs="Arial"/>
          <w:spacing w:val="11"/>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 54 ust.</w:t>
      </w:r>
      <w:r w:rsidRPr="004B4461">
        <w:rPr>
          <w:rFonts w:ascii="Arial" w:hAnsi="Arial" w:cs="Arial"/>
          <w:spacing w:val="2"/>
          <w:sz w:val="20"/>
          <w:szCs w:val="20"/>
        </w:rPr>
        <w:t xml:space="preserve"> </w:t>
      </w:r>
      <w:r w:rsidRPr="004B4461">
        <w:rPr>
          <w:rFonts w:ascii="Arial" w:hAnsi="Arial" w:cs="Arial"/>
          <w:sz w:val="20"/>
          <w:szCs w:val="20"/>
        </w:rPr>
        <w:t>5 us</w:t>
      </w:r>
      <w:r w:rsidRPr="004B4461">
        <w:rPr>
          <w:rFonts w:ascii="Arial" w:hAnsi="Arial" w:cs="Arial"/>
          <w:spacing w:val="1"/>
          <w:sz w:val="20"/>
          <w:szCs w:val="20"/>
        </w:rPr>
        <w:t>t</w:t>
      </w:r>
      <w:r w:rsidRPr="004B4461">
        <w:rPr>
          <w:rFonts w:ascii="Arial" w:hAnsi="Arial" w:cs="Arial"/>
          <w:sz w:val="20"/>
          <w:szCs w:val="20"/>
        </w:rPr>
        <w:t>awy).</w:t>
      </w:r>
    </w:p>
    <w:p w14:paraId="27043721"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91" w:name="_Toc431818406"/>
      <w:bookmarkStart w:id="92" w:name="_Toc459876619"/>
      <w:bookmarkEnd w:id="91"/>
      <w:r w:rsidRPr="004B4461">
        <w:rPr>
          <w:rFonts w:ascii="Arial" w:hAnsi="Arial" w:cs="Arial"/>
          <w:b/>
        </w:rPr>
        <w:t>Pozostawienie protestu bez rozpatrzenia</w:t>
      </w:r>
      <w:bookmarkEnd w:id="92"/>
    </w:p>
    <w:p w14:paraId="67C3B0F2" w14:textId="77777777" w:rsidR="000D2441" w:rsidRPr="004B4461" w:rsidRDefault="000D2441">
      <w:pPr>
        <w:pStyle w:val="Tretekstu"/>
        <w:overflowPunct/>
        <w:spacing w:line="320" w:lineRule="atLeast"/>
        <w:ind w:right="525"/>
        <w:jc w:val="both"/>
        <w:rPr>
          <w:rFonts w:ascii="Arial" w:hAnsi="Arial" w:cs="Arial"/>
          <w:sz w:val="20"/>
          <w:szCs w:val="20"/>
        </w:rPr>
      </w:pPr>
      <w:r w:rsidRPr="004B4461">
        <w:rPr>
          <w:rFonts w:ascii="Arial" w:hAnsi="Arial" w:cs="Arial"/>
          <w:sz w:val="20"/>
          <w:szCs w:val="20"/>
        </w:rPr>
        <w:t>Nie podle</w:t>
      </w:r>
      <w:r w:rsidRPr="004B4461">
        <w:rPr>
          <w:rFonts w:ascii="Arial" w:hAnsi="Arial" w:cs="Arial"/>
          <w:spacing w:val="2"/>
          <w:sz w:val="20"/>
          <w:szCs w:val="20"/>
        </w:rPr>
        <w:t>g</w:t>
      </w:r>
      <w:r w:rsidRPr="004B4461">
        <w:rPr>
          <w:rFonts w:ascii="Arial" w:hAnsi="Arial" w:cs="Arial"/>
          <w:sz w:val="20"/>
          <w:szCs w:val="20"/>
        </w:rPr>
        <w:t>a rozpa</w:t>
      </w:r>
      <w:r w:rsidRPr="004B4461">
        <w:rPr>
          <w:rFonts w:ascii="Arial" w:hAnsi="Arial" w:cs="Arial"/>
          <w:spacing w:val="1"/>
          <w:sz w:val="20"/>
          <w:szCs w:val="20"/>
        </w:rPr>
        <w:t>t</w:t>
      </w:r>
      <w:r w:rsidRPr="004B4461">
        <w:rPr>
          <w:rFonts w:ascii="Arial" w:hAnsi="Arial" w:cs="Arial"/>
          <w:sz w:val="20"/>
          <w:szCs w:val="20"/>
        </w:rPr>
        <w:t>rzeniu pro</w:t>
      </w:r>
      <w:r w:rsidRPr="004B4461">
        <w:rPr>
          <w:rFonts w:ascii="Arial" w:hAnsi="Arial" w:cs="Arial"/>
          <w:spacing w:val="1"/>
          <w:sz w:val="20"/>
          <w:szCs w:val="20"/>
        </w:rPr>
        <w:t>t</w:t>
      </w:r>
      <w:r w:rsidRPr="004B4461">
        <w:rPr>
          <w:rFonts w:ascii="Arial" w:hAnsi="Arial" w:cs="Arial"/>
          <w:sz w:val="20"/>
          <w:szCs w:val="20"/>
        </w:rPr>
        <w:t xml:space="preserve">est, </w:t>
      </w:r>
      <w:r w:rsidRPr="004B4461">
        <w:rPr>
          <w:rFonts w:ascii="Arial" w:hAnsi="Arial" w:cs="Arial"/>
          <w:spacing w:val="1"/>
          <w:sz w:val="20"/>
          <w:szCs w:val="20"/>
        </w:rPr>
        <w:t>j</w:t>
      </w:r>
      <w:r w:rsidRPr="004B4461">
        <w:rPr>
          <w:rFonts w:ascii="Arial" w:hAnsi="Arial" w:cs="Arial"/>
          <w:sz w:val="20"/>
          <w:szCs w:val="20"/>
        </w:rPr>
        <w:t xml:space="preserve">eżeli </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1"/>
          <w:sz w:val="20"/>
          <w:szCs w:val="20"/>
        </w:rPr>
        <w:t>m</w:t>
      </w:r>
      <w:r w:rsidRPr="004B4461">
        <w:rPr>
          <w:rFonts w:ascii="Arial" w:hAnsi="Arial" w:cs="Arial"/>
          <w:sz w:val="20"/>
          <w:szCs w:val="20"/>
        </w:rPr>
        <w:t>o prawidł</w:t>
      </w:r>
      <w:r w:rsidRPr="004B4461">
        <w:rPr>
          <w:rFonts w:ascii="Arial" w:hAnsi="Arial" w:cs="Arial"/>
          <w:spacing w:val="2"/>
          <w:sz w:val="20"/>
          <w:szCs w:val="20"/>
        </w:rPr>
        <w:t>o</w:t>
      </w:r>
      <w:r w:rsidRPr="004B4461">
        <w:rPr>
          <w:rFonts w:ascii="Arial" w:hAnsi="Arial" w:cs="Arial"/>
          <w:sz w:val="20"/>
          <w:szCs w:val="20"/>
        </w:rPr>
        <w:t>we</w:t>
      </w:r>
      <w:r w:rsidRPr="004B4461">
        <w:rPr>
          <w:rFonts w:ascii="Arial" w:hAnsi="Arial" w:cs="Arial"/>
          <w:spacing w:val="2"/>
          <w:sz w:val="20"/>
          <w:szCs w:val="20"/>
        </w:rPr>
        <w:t>g</w:t>
      </w:r>
      <w:r w:rsidRPr="004B4461">
        <w:rPr>
          <w:rFonts w:ascii="Arial" w:hAnsi="Arial" w:cs="Arial"/>
          <w:sz w:val="20"/>
          <w:szCs w:val="20"/>
        </w:rPr>
        <w:t>o pouczenia,</w:t>
      </w:r>
      <w:r w:rsidRPr="004B4461">
        <w:rPr>
          <w:rFonts w:ascii="Arial" w:hAnsi="Arial" w:cs="Arial"/>
          <w:spacing w:val="2"/>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 wniesiony:</w:t>
      </w:r>
    </w:p>
    <w:p w14:paraId="59682A73" w14:textId="77777777" w:rsidR="000D2441" w:rsidRPr="004B4461" w:rsidRDefault="000D2441" w:rsidP="00E37B02">
      <w:pPr>
        <w:pStyle w:val="Tretekstu"/>
        <w:numPr>
          <w:ilvl w:val="0"/>
          <w:numId w:val="31"/>
        </w:numPr>
        <w:overflowPunct/>
        <w:spacing w:after="0" w:line="320" w:lineRule="atLeast"/>
        <w:ind w:right="141"/>
        <w:jc w:val="both"/>
        <w:rPr>
          <w:rFonts w:ascii="Arial" w:hAnsi="Arial" w:cs="Arial"/>
          <w:sz w:val="20"/>
          <w:szCs w:val="20"/>
        </w:rPr>
      </w:pPr>
      <w:r w:rsidRPr="004B4461">
        <w:rPr>
          <w:rFonts w:ascii="Arial" w:hAnsi="Arial" w:cs="Arial"/>
          <w:sz w:val="20"/>
          <w:szCs w:val="20"/>
        </w:rPr>
        <w:t xml:space="preserve">po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 (z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16"/>
          <w:sz w:val="20"/>
          <w:szCs w:val="20"/>
        </w:rPr>
        <w:t xml:space="preserve"> </w:t>
      </w:r>
      <w:r w:rsidRPr="004B4461">
        <w:rPr>
          <w:rFonts w:ascii="Arial" w:hAnsi="Arial" w:cs="Arial"/>
          <w:sz w:val="20"/>
          <w:szCs w:val="20"/>
        </w:rPr>
        <w:t>67</w:t>
      </w:r>
      <w:r w:rsidRPr="004B4461">
        <w:rPr>
          <w:rFonts w:ascii="Arial" w:hAnsi="Arial" w:cs="Arial"/>
          <w:spacing w:val="15"/>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3"/>
          <w:sz w:val="20"/>
          <w:szCs w:val="20"/>
        </w:rPr>
        <w:t xml:space="preserve"> </w:t>
      </w:r>
      <w:r w:rsidRPr="004B4461">
        <w:rPr>
          <w:rFonts w:ascii="Arial" w:hAnsi="Arial" w:cs="Arial"/>
          <w:sz w:val="20"/>
          <w:szCs w:val="20"/>
        </w:rPr>
        <w:t>do</w:t>
      </w:r>
      <w:r w:rsidRPr="004B4461">
        <w:rPr>
          <w:rFonts w:ascii="Arial" w:hAnsi="Arial" w:cs="Arial"/>
          <w:spacing w:val="17"/>
          <w:sz w:val="20"/>
          <w:szCs w:val="20"/>
        </w:rPr>
        <w:t xml:space="preserve"> </w:t>
      </w:r>
      <w:r w:rsidRPr="004B4461">
        <w:rPr>
          <w:rFonts w:ascii="Arial" w:hAnsi="Arial" w:cs="Arial"/>
          <w:sz w:val="20"/>
          <w:szCs w:val="20"/>
        </w:rPr>
        <w:t>obli</w:t>
      </w:r>
      <w:r w:rsidRPr="004B4461">
        <w:rPr>
          <w:rFonts w:ascii="Arial" w:hAnsi="Arial" w:cs="Arial"/>
          <w:spacing w:val="2"/>
          <w:sz w:val="20"/>
          <w:szCs w:val="20"/>
        </w:rPr>
        <w:t>c</w:t>
      </w:r>
      <w:r w:rsidRPr="004B4461">
        <w:rPr>
          <w:rFonts w:ascii="Arial" w:hAnsi="Arial" w:cs="Arial"/>
          <w:sz w:val="20"/>
          <w:szCs w:val="20"/>
        </w:rPr>
        <w:t>zania</w:t>
      </w:r>
      <w:r w:rsidRPr="004B4461">
        <w:rPr>
          <w:rFonts w:ascii="Arial" w:hAnsi="Arial" w:cs="Arial"/>
          <w:spacing w:val="17"/>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inów</w:t>
      </w:r>
      <w:r w:rsidRPr="004B4461">
        <w:rPr>
          <w:rFonts w:ascii="Arial" w:hAnsi="Arial" w:cs="Arial"/>
          <w:spacing w:val="14"/>
          <w:sz w:val="20"/>
          <w:szCs w:val="20"/>
        </w:rPr>
        <w:t xml:space="preserve"> </w:t>
      </w:r>
      <w:r w:rsidRPr="004B4461">
        <w:rPr>
          <w:rFonts w:ascii="Arial" w:hAnsi="Arial" w:cs="Arial"/>
          <w:sz w:val="20"/>
          <w:szCs w:val="20"/>
        </w:rPr>
        <w:t>w</w:t>
      </w:r>
      <w:r w:rsidRPr="004B4461">
        <w:rPr>
          <w:rFonts w:ascii="Arial" w:hAnsi="Arial" w:cs="Arial"/>
          <w:spacing w:val="14"/>
          <w:sz w:val="20"/>
          <w:szCs w:val="20"/>
        </w:rPr>
        <w:t xml:space="preserve"> </w:t>
      </w:r>
      <w:r w:rsidRPr="004B4461">
        <w:rPr>
          <w:rFonts w:ascii="Arial" w:hAnsi="Arial" w:cs="Arial"/>
          <w:sz w:val="20"/>
          <w:szCs w:val="20"/>
        </w:rPr>
        <w:t>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15"/>
          <w:sz w:val="20"/>
          <w:szCs w:val="20"/>
        </w:rPr>
        <w:t xml:space="preserve"> </w:t>
      </w:r>
      <w:r w:rsidRPr="004B4461">
        <w:rPr>
          <w:rFonts w:ascii="Arial" w:hAnsi="Arial" w:cs="Arial"/>
          <w:sz w:val="20"/>
          <w:szCs w:val="20"/>
        </w:rPr>
        <w:t>procedury</w:t>
      </w:r>
      <w:r w:rsidRPr="004B4461">
        <w:rPr>
          <w:rFonts w:ascii="Arial" w:hAnsi="Arial" w:cs="Arial"/>
          <w:spacing w:val="13"/>
          <w:sz w:val="20"/>
          <w:szCs w:val="20"/>
        </w:rPr>
        <w:t xml:space="preserve"> </w:t>
      </w:r>
      <w:r w:rsidRPr="004B4461">
        <w:rPr>
          <w:rFonts w:ascii="Arial" w:hAnsi="Arial" w:cs="Arial"/>
          <w:sz w:val="20"/>
          <w:szCs w:val="20"/>
        </w:rPr>
        <w:t>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zej s</w:t>
      </w:r>
      <w:r w:rsidRPr="004B4461">
        <w:rPr>
          <w:rFonts w:ascii="Arial" w:hAnsi="Arial" w:cs="Arial"/>
          <w:spacing w:val="1"/>
          <w:sz w:val="20"/>
          <w:szCs w:val="20"/>
        </w:rPr>
        <w:t>t</w:t>
      </w:r>
      <w:r w:rsidRPr="004B4461">
        <w:rPr>
          <w:rFonts w:ascii="Arial" w:hAnsi="Arial" w:cs="Arial"/>
          <w:sz w:val="20"/>
          <w:szCs w:val="20"/>
        </w:rPr>
        <w:t>osu</w:t>
      </w:r>
      <w:r w:rsidRPr="004B4461">
        <w:rPr>
          <w:rFonts w:ascii="Arial" w:hAnsi="Arial" w:cs="Arial"/>
          <w:spacing w:val="1"/>
          <w:sz w:val="20"/>
          <w:szCs w:val="20"/>
        </w:rPr>
        <w:t>j</w:t>
      </w:r>
      <w:r w:rsidRPr="004B4461">
        <w:rPr>
          <w:rFonts w:ascii="Arial" w:hAnsi="Arial" w:cs="Arial"/>
          <w:sz w:val="20"/>
          <w:szCs w:val="20"/>
        </w:rPr>
        <w:t xml:space="preserve">e się przepisy </w:t>
      </w:r>
      <w:r w:rsidRPr="004B4461">
        <w:rPr>
          <w:rFonts w:ascii="Arial" w:hAnsi="Arial" w:cs="Arial"/>
          <w:spacing w:val="2"/>
          <w:sz w:val="20"/>
          <w:szCs w:val="20"/>
        </w:rPr>
        <w:t>k</w:t>
      </w:r>
      <w:r w:rsidRPr="004B4461">
        <w:rPr>
          <w:rFonts w:ascii="Arial" w:hAnsi="Arial" w:cs="Arial"/>
          <w:sz w:val="20"/>
          <w:szCs w:val="20"/>
        </w:rPr>
        <w:t>pa);</w:t>
      </w:r>
    </w:p>
    <w:p w14:paraId="0C316542" w14:textId="77777777" w:rsidR="000D2441" w:rsidRPr="004B4461" w:rsidRDefault="000D2441" w:rsidP="00E37B02">
      <w:pPr>
        <w:pStyle w:val="Tretekstu"/>
        <w:widowControl w:val="0"/>
        <w:numPr>
          <w:ilvl w:val="0"/>
          <w:numId w:val="31"/>
        </w:numPr>
        <w:tabs>
          <w:tab w:val="left" w:pos="838"/>
        </w:tabs>
        <w:overflowPunct/>
        <w:spacing w:after="0" w:line="320" w:lineRule="atLeast"/>
        <w:ind w:right="109"/>
        <w:jc w:val="both"/>
        <w:rPr>
          <w:rFonts w:ascii="Arial" w:hAnsi="Arial" w:cs="Arial"/>
          <w:sz w:val="20"/>
          <w:szCs w:val="20"/>
        </w:rPr>
      </w:pPr>
      <w:r w:rsidRPr="004B4461">
        <w:rPr>
          <w:rFonts w:ascii="Arial" w:hAnsi="Arial" w:cs="Arial"/>
          <w:sz w:val="20"/>
          <w:szCs w:val="20"/>
        </w:rPr>
        <w:t>przez</w:t>
      </w:r>
      <w:r w:rsidRPr="004B4461">
        <w:rPr>
          <w:rFonts w:ascii="Arial" w:hAnsi="Arial" w:cs="Arial"/>
          <w:spacing w:val="13"/>
          <w:sz w:val="20"/>
          <w:szCs w:val="20"/>
        </w:rPr>
        <w:t xml:space="preserve"> </w:t>
      </w:r>
      <w:r w:rsidRPr="004B4461">
        <w:rPr>
          <w:rFonts w:ascii="Arial" w:hAnsi="Arial" w:cs="Arial"/>
          <w:sz w:val="20"/>
          <w:szCs w:val="20"/>
        </w:rPr>
        <w:t>pod</w:t>
      </w:r>
      <w:r w:rsidRPr="004B4461">
        <w:rPr>
          <w:rFonts w:ascii="Arial" w:hAnsi="Arial" w:cs="Arial"/>
          <w:spacing w:val="1"/>
          <w:sz w:val="20"/>
          <w:szCs w:val="20"/>
        </w:rPr>
        <w:t>m</w:t>
      </w:r>
      <w:r w:rsidRPr="004B4461">
        <w:rPr>
          <w:rFonts w:ascii="Arial" w:hAnsi="Arial" w:cs="Arial"/>
          <w:sz w:val="20"/>
          <w:szCs w:val="20"/>
        </w:rPr>
        <w:t>iot</w:t>
      </w:r>
      <w:r w:rsidRPr="004B4461">
        <w:rPr>
          <w:rFonts w:ascii="Arial" w:hAnsi="Arial" w:cs="Arial"/>
          <w:spacing w:val="19"/>
          <w:sz w:val="20"/>
          <w:szCs w:val="20"/>
        </w:rPr>
        <w:t xml:space="preserve"> </w:t>
      </w:r>
      <w:r w:rsidRPr="004B4461">
        <w:rPr>
          <w:rFonts w:ascii="Arial" w:hAnsi="Arial" w:cs="Arial"/>
          <w:sz w:val="20"/>
          <w:szCs w:val="20"/>
        </w:rPr>
        <w:t>wy</w:t>
      </w:r>
      <w:r w:rsidRPr="004B4461">
        <w:rPr>
          <w:rFonts w:ascii="Arial" w:hAnsi="Arial" w:cs="Arial"/>
          <w:spacing w:val="2"/>
          <w:sz w:val="20"/>
          <w:szCs w:val="20"/>
        </w:rPr>
        <w:t>k</w:t>
      </w:r>
      <w:r w:rsidRPr="004B4461">
        <w:rPr>
          <w:rFonts w:ascii="Arial" w:hAnsi="Arial" w:cs="Arial"/>
          <w:sz w:val="20"/>
          <w:szCs w:val="20"/>
        </w:rPr>
        <w:t>lucz</w:t>
      </w:r>
      <w:r w:rsidRPr="004B4461">
        <w:rPr>
          <w:rFonts w:ascii="Arial" w:hAnsi="Arial" w:cs="Arial"/>
          <w:spacing w:val="2"/>
          <w:sz w:val="20"/>
          <w:szCs w:val="20"/>
        </w:rPr>
        <w:t>o</w:t>
      </w:r>
      <w:r w:rsidRPr="004B4461">
        <w:rPr>
          <w:rFonts w:ascii="Arial" w:hAnsi="Arial" w:cs="Arial"/>
          <w:sz w:val="20"/>
          <w:szCs w:val="20"/>
        </w:rPr>
        <w:t>ny</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pacing w:val="2"/>
          <w:sz w:val="20"/>
          <w:szCs w:val="20"/>
        </w:rPr>
        <w:t>a</w:t>
      </w:r>
      <w:r w:rsidRPr="004B4461">
        <w:rPr>
          <w:rFonts w:ascii="Arial" w:hAnsi="Arial" w:cs="Arial"/>
          <w:sz w:val="20"/>
          <w:szCs w:val="20"/>
        </w:rPr>
        <w:t>nia</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b/>
          <w:bCs/>
          <w:sz w:val="20"/>
          <w:szCs w:val="20"/>
        </w:rPr>
        <w:t>,</w:t>
      </w:r>
      <w:r w:rsidRPr="004B4461">
        <w:rPr>
          <w:rFonts w:ascii="Arial" w:hAnsi="Arial" w:cs="Arial"/>
          <w:b/>
          <w:bCs/>
          <w:spacing w:val="16"/>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pacing w:val="2"/>
          <w:sz w:val="20"/>
          <w:szCs w:val="20"/>
        </w:rPr>
        <w:t>k</w:t>
      </w:r>
      <w:r w:rsidRPr="004B4461">
        <w:rPr>
          <w:rFonts w:ascii="Arial" w:hAnsi="Arial" w:cs="Arial"/>
          <w:sz w:val="20"/>
          <w:szCs w:val="20"/>
        </w:rPr>
        <w:t>tórym</w:t>
      </w:r>
      <w:r w:rsidRPr="004B4461">
        <w:rPr>
          <w:rFonts w:ascii="Arial" w:hAnsi="Arial" w:cs="Arial"/>
          <w:spacing w:val="16"/>
          <w:sz w:val="20"/>
          <w:szCs w:val="20"/>
        </w:rPr>
        <w:t xml:space="preserve"> </w:t>
      </w:r>
      <w:r w:rsidRPr="004B4461">
        <w:rPr>
          <w:rFonts w:ascii="Arial" w:hAnsi="Arial" w:cs="Arial"/>
          <w:spacing w:val="1"/>
          <w:sz w:val="20"/>
          <w:szCs w:val="20"/>
        </w:rPr>
        <w:t>m</w:t>
      </w:r>
      <w:r w:rsidRPr="004B4461">
        <w:rPr>
          <w:rFonts w:ascii="Arial" w:hAnsi="Arial" w:cs="Arial"/>
          <w:sz w:val="20"/>
          <w:szCs w:val="20"/>
        </w:rPr>
        <w:t>owa w</w:t>
      </w:r>
      <w:r w:rsidRPr="004B4461">
        <w:rPr>
          <w:rFonts w:ascii="Arial" w:hAnsi="Arial" w:cs="Arial"/>
          <w:spacing w:val="21"/>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3"/>
          <w:sz w:val="20"/>
          <w:szCs w:val="20"/>
        </w:rPr>
        <w:t xml:space="preserve"> </w:t>
      </w:r>
      <w:r w:rsidRPr="004B4461">
        <w:rPr>
          <w:rFonts w:ascii="Arial" w:hAnsi="Arial" w:cs="Arial"/>
          <w:sz w:val="20"/>
          <w:szCs w:val="20"/>
        </w:rPr>
        <w:t>207</w:t>
      </w:r>
      <w:r w:rsidRPr="004B4461">
        <w:rPr>
          <w:rFonts w:ascii="Arial" w:hAnsi="Arial" w:cs="Arial"/>
          <w:spacing w:val="2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22"/>
          <w:sz w:val="20"/>
          <w:szCs w:val="20"/>
        </w:rPr>
        <w:t xml:space="preserve"> </w:t>
      </w:r>
      <w:r w:rsidRPr="004B4461">
        <w:rPr>
          <w:rFonts w:ascii="Arial" w:hAnsi="Arial" w:cs="Arial"/>
          <w:sz w:val="20"/>
          <w:szCs w:val="20"/>
        </w:rPr>
        <w:t>z</w:t>
      </w:r>
      <w:r w:rsidRPr="004B4461">
        <w:rPr>
          <w:rFonts w:ascii="Arial" w:hAnsi="Arial" w:cs="Arial"/>
          <w:spacing w:val="20"/>
          <w:sz w:val="20"/>
          <w:szCs w:val="20"/>
        </w:rPr>
        <w:t xml:space="preserve"> </w:t>
      </w:r>
      <w:r w:rsidRPr="004B4461">
        <w:rPr>
          <w:rFonts w:ascii="Arial" w:hAnsi="Arial" w:cs="Arial"/>
          <w:sz w:val="20"/>
          <w:szCs w:val="20"/>
        </w:rPr>
        <w:t>d</w:t>
      </w:r>
      <w:r w:rsidRPr="004B4461">
        <w:rPr>
          <w:rFonts w:ascii="Arial" w:hAnsi="Arial" w:cs="Arial"/>
          <w:spacing w:val="2"/>
          <w:sz w:val="20"/>
          <w:szCs w:val="20"/>
        </w:rPr>
        <w:t>n</w:t>
      </w:r>
      <w:r w:rsidRPr="004B4461">
        <w:rPr>
          <w:rFonts w:ascii="Arial" w:hAnsi="Arial" w:cs="Arial"/>
          <w:spacing w:val="1"/>
          <w:sz w:val="20"/>
          <w:szCs w:val="20"/>
        </w:rPr>
        <w:t>i</w:t>
      </w:r>
      <w:r w:rsidRPr="004B4461">
        <w:rPr>
          <w:rFonts w:ascii="Arial" w:hAnsi="Arial" w:cs="Arial"/>
          <w:sz w:val="20"/>
          <w:szCs w:val="20"/>
        </w:rPr>
        <w:t>a</w:t>
      </w:r>
      <w:r w:rsidRPr="004B4461">
        <w:rPr>
          <w:rFonts w:ascii="Arial" w:hAnsi="Arial" w:cs="Arial"/>
          <w:spacing w:val="22"/>
          <w:sz w:val="20"/>
          <w:szCs w:val="20"/>
        </w:rPr>
        <w:t xml:space="preserve"> </w:t>
      </w:r>
      <w:r w:rsidRPr="004B4461">
        <w:rPr>
          <w:rFonts w:ascii="Arial" w:hAnsi="Arial" w:cs="Arial"/>
          <w:sz w:val="20"/>
          <w:szCs w:val="20"/>
        </w:rPr>
        <w:t>27</w:t>
      </w:r>
      <w:r w:rsidRPr="004B4461">
        <w:rPr>
          <w:rFonts w:ascii="Arial" w:hAnsi="Arial" w:cs="Arial"/>
          <w:spacing w:val="22"/>
          <w:sz w:val="20"/>
          <w:szCs w:val="20"/>
        </w:rPr>
        <w:t xml:space="preserve"> </w:t>
      </w:r>
      <w:r w:rsidRPr="004B4461">
        <w:rPr>
          <w:rFonts w:ascii="Arial" w:hAnsi="Arial" w:cs="Arial"/>
          <w:sz w:val="20"/>
          <w:szCs w:val="20"/>
        </w:rPr>
        <w:t>sierpnia</w:t>
      </w:r>
      <w:r w:rsidRPr="004B4461">
        <w:rPr>
          <w:rFonts w:ascii="Arial" w:hAnsi="Arial" w:cs="Arial"/>
          <w:spacing w:val="22"/>
          <w:sz w:val="20"/>
          <w:szCs w:val="20"/>
        </w:rPr>
        <w:t xml:space="preserve"> </w:t>
      </w:r>
      <w:r w:rsidRPr="004B4461">
        <w:rPr>
          <w:rFonts w:ascii="Arial" w:hAnsi="Arial" w:cs="Arial"/>
          <w:sz w:val="20"/>
          <w:szCs w:val="20"/>
        </w:rPr>
        <w:t>2009</w:t>
      </w:r>
      <w:r w:rsidRPr="004B4461">
        <w:rPr>
          <w:rFonts w:ascii="Arial" w:hAnsi="Arial" w:cs="Arial"/>
          <w:spacing w:val="22"/>
          <w:sz w:val="20"/>
          <w:szCs w:val="20"/>
        </w:rPr>
        <w:t xml:space="preserve"> </w:t>
      </w:r>
      <w:r w:rsidRPr="004B4461">
        <w:rPr>
          <w:rFonts w:ascii="Arial" w:hAnsi="Arial" w:cs="Arial"/>
          <w:sz w:val="20"/>
          <w:szCs w:val="20"/>
        </w:rPr>
        <w:t>r.</w:t>
      </w:r>
      <w:r w:rsidRPr="004B4461">
        <w:rPr>
          <w:rFonts w:ascii="Arial" w:hAnsi="Arial" w:cs="Arial"/>
          <w:spacing w:val="23"/>
          <w:sz w:val="20"/>
          <w:szCs w:val="20"/>
        </w:rPr>
        <w:t xml:space="preserve"> </w:t>
      </w:r>
      <w:r w:rsidRPr="004B4461">
        <w:rPr>
          <w:rFonts w:ascii="Arial" w:hAnsi="Arial" w:cs="Arial"/>
          <w:i/>
          <w:iCs/>
          <w:sz w:val="20"/>
          <w:szCs w:val="20"/>
        </w:rPr>
        <w:t>o</w:t>
      </w:r>
      <w:r w:rsidRPr="004B4461">
        <w:rPr>
          <w:rFonts w:ascii="Arial" w:hAnsi="Arial" w:cs="Arial"/>
          <w:i/>
          <w:iCs/>
          <w:spacing w:val="22"/>
          <w:sz w:val="20"/>
          <w:szCs w:val="20"/>
        </w:rPr>
        <w:t xml:space="preserve"> </w:t>
      </w:r>
      <w:r w:rsidRPr="004B4461">
        <w:rPr>
          <w:rFonts w:ascii="Arial" w:hAnsi="Arial" w:cs="Arial"/>
          <w:i/>
          <w:iCs/>
          <w:spacing w:val="1"/>
          <w:sz w:val="20"/>
          <w:szCs w:val="20"/>
        </w:rPr>
        <w:t>f</w:t>
      </w:r>
      <w:r w:rsidRPr="004B4461">
        <w:rPr>
          <w:rFonts w:ascii="Arial" w:hAnsi="Arial" w:cs="Arial"/>
          <w:i/>
          <w:iCs/>
          <w:sz w:val="20"/>
          <w:szCs w:val="20"/>
        </w:rPr>
        <w:t>inansach</w:t>
      </w:r>
      <w:r w:rsidRPr="004B4461">
        <w:rPr>
          <w:rFonts w:ascii="Arial" w:hAnsi="Arial" w:cs="Arial"/>
          <w:i/>
          <w:iCs/>
          <w:spacing w:val="22"/>
          <w:sz w:val="20"/>
          <w:szCs w:val="20"/>
        </w:rPr>
        <w:t xml:space="preserve"> </w:t>
      </w:r>
      <w:r w:rsidRPr="004B4461">
        <w:rPr>
          <w:rFonts w:ascii="Arial" w:hAnsi="Arial" w:cs="Arial"/>
          <w:i/>
          <w:iCs/>
          <w:sz w:val="20"/>
          <w:szCs w:val="20"/>
        </w:rPr>
        <w:t>publi</w:t>
      </w:r>
      <w:r w:rsidRPr="004B4461">
        <w:rPr>
          <w:rFonts w:ascii="Arial" w:hAnsi="Arial" w:cs="Arial"/>
          <w:i/>
          <w:iCs/>
          <w:spacing w:val="2"/>
          <w:sz w:val="20"/>
          <w:szCs w:val="20"/>
        </w:rPr>
        <w:t>c</w:t>
      </w:r>
      <w:r w:rsidRPr="004B4461">
        <w:rPr>
          <w:rFonts w:ascii="Arial" w:hAnsi="Arial" w:cs="Arial"/>
          <w:i/>
          <w:iCs/>
          <w:sz w:val="20"/>
          <w:szCs w:val="20"/>
        </w:rPr>
        <w:t>znych</w:t>
      </w:r>
      <w:r w:rsidRPr="004B4461">
        <w:rPr>
          <w:rFonts w:ascii="Arial" w:hAnsi="Arial" w:cs="Arial"/>
          <w:spacing w:val="24"/>
          <w:sz w:val="20"/>
          <w:szCs w:val="20"/>
        </w:rPr>
        <w:t xml:space="preserve"> </w:t>
      </w:r>
      <w:r w:rsidRPr="004B4461">
        <w:rPr>
          <w:rFonts w:ascii="Arial" w:hAnsi="Arial" w:cs="Arial"/>
          <w:sz w:val="20"/>
          <w:szCs w:val="20"/>
        </w:rPr>
        <w:t>(Dz.</w:t>
      </w:r>
      <w:r w:rsidRPr="004B4461">
        <w:rPr>
          <w:rFonts w:ascii="Arial" w:hAnsi="Arial" w:cs="Arial"/>
          <w:spacing w:val="23"/>
          <w:sz w:val="20"/>
          <w:szCs w:val="20"/>
        </w:rPr>
        <w:t xml:space="preserve"> </w:t>
      </w:r>
      <w:r w:rsidRPr="004B4461">
        <w:rPr>
          <w:rFonts w:ascii="Arial" w:hAnsi="Arial" w:cs="Arial"/>
          <w:sz w:val="20"/>
          <w:szCs w:val="20"/>
        </w:rPr>
        <w:t>U.</w:t>
      </w:r>
      <w:r w:rsidRPr="004B4461">
        <w:rPr>
          <w:rFonts w:ascii="Arial" w:hAnsi="Arial" w:cs="Arial"/>
          <w:spacing w:val="23"/>
          <w:sz w:val="20"/>
          <w:szCs w:val="20"/>
        </w:rPr>
        <w:t xml:space="preserve"> </w:t>
      </w:r>
      <w:r w:rsidRPr="004B4461">
        <w:rPr>
          <w:rFonts w:ascii="Arial" w:hAnsi="Arial" w:cs="Arial"/>
          <w:sz w:val="20"/>
          <w:szCs w:val="20"/>
        </w:rPr>
        <w:t>2013, poz.</w:t>
      </w:r>
      <w:r w:rsidRPr="004B4461">
        <w:rPr>
          <w:rFonts w:ascii="Arial" w:hAnsi="Arial" w:cs="Arial"/>
          <w:spacing w:val="2"/>
          <w:sz w:val="20"/>
          <w:szCs w:val="20"/>
        </w:rPr>
        <w:t xml:space="preserve"> </w:t>
      </w:r>
      <w:r w:rsidRPr="004B4461">
        <w:rPr>
          <w:rFonts w:ascii="Arial" w:hAnsi="Arial" w:cs="Arial"/>
          <w:sz w:val="20"/>
          <w:szCs w:val="20"/>
        </w:rPr>
        <w:t>885 z późn.</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m</w:t>
      </w:r>
      <w:r w:rsidRPr="004B4461">
        <w:rPr>
          <w:rFonts w:ascii="Arial" w:hAnsi="Arial" w:cs="Arial"/>
          <w:sz w:val="20"/>
          <w:szCs w:val="20"/>
        </w:rPr>
        <w:t>.);</w:t>
      </w:r>
    </w:p>
    <w:p w14:paraId="5E064288" w14:textId="04FD4272" w:rsidR="000D2441" w:rsidRPr="004B4461" w:rsidRDefault="000D2441" w:rsidP="00E37B02">
      <w:pPr>
        <w:pStyle w:val="Tretekstu"/>
        <w:widowControl w:val="0"/>
        <w:numPr>
          <w:ilvl w:val="0"/>
          <w:numId w:val="31"/>
        </w:numPr>
        <w:tabs>
          <w:tab w:val="left" w:pos="838"/>
        </w:tabs>
        <w:overflowPunct/>
        <w:spacing w:after="0" w:line="320" w:lineRule="atLeast"/>
        <w:ind w:right="107"/>
        <w:jc w:val="both"/>
        <w:rPr>
          <w:rFonts w:ascii="Arial" w:hAnsi="Arial" w:cs="Arial"/>
          <w:sz w:val="20"/>
          <w:szCs w:val="20"/>
        </w:rPr>
      </w:pPr>
      <w:r w:rsidRPr="004B4461">
        <w:rPr>
          <w:rFonts w:ascii="Arial" w:hAnsi="Arial" w:cs="Arial"/>
          <w:sz w:val="20"/>
          <w:szCs w:val="20"/>
        </w:rPr>
        <w:t>bez</w:t>
      </w:r>
      <w:r w:rsidRPr="004B4461">
        <w:rPr>
          <w:rFonts w:ascii="Arial" w:hAnsi="Arial" w:cs="Arial"/>
          <w:spacing w:val="25"/>
          <w:sz w:val="20"/>
          <w:szCs w:val="20"/>
        </w:rPr>
        <w:t xml:space="preserve"> </w:t>
      </w:r>
      <w:r w:rsidRPr="004B4461">
        <w:rPr>
          <w:rFonts w:ascii="Arial" w:hAnsi="Arial" w:cs="Arial"/>
          <w:sz w:val="20"/>
          <w:szCs w:val="20"/>
        </w:rPr>
        <w:t>spełnienia</w:t>
      </w:r>
      <w:r w:rsidRPr="004B4461">
        <w:rPr>
          <w:rFonts w:ascii="Arial" w:hAnsi="Arial" w:cs="Arial"/>
          <w:spacing w:val="29"/>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27"/>
          <w:sz w:val="20"/>
          <w:szCs w:val="20"/>
        </w:rPr>
        <w:t xml:space="preserve"> </w:t>
      </w:r>
      <w:r w:rsidRPr="004B4461">
        <w:rPr>
          <w:rFonts w:ascii="Arial" w:hAnsi="Arial" w:cs="Arial"/>
          <w:sz w:val="20"/>
          <w:szCs w:val="20"/>
        </w:rPr>
        <w:t>w</w:t>
      </w:r>
      <w:r w:rsidRPr="004B4461">
        <w:rPr>
          <w:rFonts w:ascii="Arial" w:hAnsi="Arial" w:cs="Arial"/>
          <w:spacing w:val="24"/>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6"/>
          <w:sz w:val="20"/>
          <w:szCs w:val="20"/>
        </w:rPr>
        <w:t xml:space="preserve"> </w:t>
      </w:r>
      <w:r w:rsidRPr="004B4461">
        <w:rPr>
          <w:rFonts w:ascii="Arial" w:hAnsi="Arial" w:cs="Arial"/>
          <w:sz w:val="20"/>
          <w:szCs w:val="20"/>
        </w:rPr>
        <w:t>54</w:t>
      </w:r>
      <w:r w:rsidRPr="004B4461">
        <w:rPr>
          <w:rFonts w:ascii="Arial" w:hAnsi="Arial" w:cs="Arial"/>
          <w:spacing w:val="24"/>
          <w:sz w:val="20"/>
          <w:szCs w:val="20"/>
        </w:rPr>
        <w:t xml:space="preserve"> </w:t>
      </w:r>
      <w:r w:rsidRPr="004B4461">
        <w:rPr>
          <w:rFonts w:ascii="Arial" w:hAnsi="Arial" w:cs="Arial"/>
          <w:sz w:val="20"/>
          <w:szCs w:val="20"/>
        </w:rPr>
        <w:t>ust</w:t>
      </w:r>
      <w:r w:rsidRPr="004B4461">
        <w:rPr>
          <w:rFonts w:ascii="Arial" w:hAnsi="Arial" w:cs="Arial"/>
          <w:spacing w:val="1"/>
          <w:sz w:val="20"/>
          <w:szCs w:val="20"/>
        </w:rPr>
        <w:t xml:space="preserve">. </w:t>
      </w:r>
      <w:r w:rsidRPr="004B4461">
        <w:rPr>
          <w:rFonts w:ascii="Arial" w:hAnsi="Arial" w:cs="Arial"/>
          <w:sz w:val="20"/>
          <w:szCs w:val="20"/>
        </w:rPr>
        <w:t>2</w:t>
      </w:r>
      <w:r w:rsidRPr="004B4461">
        <w:rPr>
          <w:rFonts w:ascii="Arial" w:hAnsi="Arial" w:cs="Arial"/>
          <w:spacing w:val="27"/>
          <w:sz w:val="20"/>
          <w:szCs w:val="20"/>
        </w:rPr>
        <w:t xml:space="preserve"> </w:t>
      </w:r>
      <w:r w:rsidRPr="004B4461">
        <w:rPr>
          <w:rFonts w:ascii="Arial" w:hAnsi="Arial" w:cs="Arial"/>
          <w:sz w:val="20"/>
          <w:szCs w:val="20"/>
        </w:rPr>
        <w:t>pk</w:t>
      </w:r>
      <w:r w:rsidRPr="004B4461">
        <w:rPr>
          <w:rFonts w:ascii="Arial" w:hAnsi="Arial" w:cs="Arial"/>
          <w:spacing w:val="1"/>
          <w:sz w:val="20"/>
          <w:szCs w:val="20"/>
        </w:rPr>
        <w:t xml:space="preserve">t. </w:t>
      </w:r>
      <w:r w:rsidRPr="004B4461">
        <w:rPr>
          <w:rFonts w:ascii="Arial" w:hAnsi="Arial" w:cs="Arial"/>
          <w:sz w:val="20"/>
          <w:szCs w:val="20"/>
        </w:rPr>
        <w:t>4</w:t>
      </w:r>
      <w:r w:rsidRPr="004B4461">
        <w:rPr>
          <w:rFonts w:ascii="Arial" w:hAnsi="Arial" w:cs="Arial"/>
          <w:spacing w:val="2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28"/>
          <w:sz w:val="20"/>
          <w:szCs w:val="20"/>
        </w:rPr>
        <w:t xml:space="preserve"> </w:t>
      </w:r>
      <w:r w:rsidRPr="004B4461">
        <w:rPr>
          <w:rFonts w:ascii="Arial" w:hAnsi="Arial" w:cs="Arial"/>
          <w:spacing w:val="1"/>
          <w:sz w:val="20"/>
          <w:szCs w:val="20"/>
        </w:rPr>
        <w:t>tj</w:t>
      </w:r>
      <w:r w:rsidRPr="004B4461">
        <w:rPr>
          <w:rFonts w:ascii="Arial" w:hAnsi="Arial" w:cs="Arial"/>
          <w:sz w:val="20"/>
          <w:szCs w:val="20"/>
        </w:rPr>
        <w:t>.</w:t>
      </w:r>
      <w:r w:rsidRPr="004B4461">
        <w:rPr>
          <w:rFonts w:ascii="Arial" w:hAnsi="Arial" w:cs="Arial"/>
          <w:spacing w:val="26"/>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3"/>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 nie</w:t>
      </w:r>
      <w:r w:rsidRPr="004B4461">
        <w:rPr>
          <w:rFonts w:ascii="Arial" w:hAnsi="Arial" w:cs="Arial"/>
          <w:spacing w:val="32"/>
          <w:sz w:val="20"/>
          <w:szCs w:val="20"/>
        </w:rPr>
        <w:t xml:space="preserve"> </w:t>
      </w:r>
      <w:r w:rsidRPr="004B4461">
        <w:rPr>
          <w:rFonts w:ascii="Arial" w:hAnsi="Arial" w:cs="Arial"/>
          <w:sz w:val="20"/>
          <w:szCs w:val="20"/>
        </w:rPr>
        <w:t>z</w:t>
      </w:r>
      <w:r w:rsidRPr="004B4461">
        <w:rPr>
          <w:rFonts w:ascii="Arial" w:hAnsi="Arial" w:cs="Arial"/>
          <w:spacing w:val="2"/>
          <w:sz w:val="20"/>
          <w:szCs w:val="20"/>
        </w:rPr>
        <w:t>a</w:t>
      </w:r>
      <w:r w:rsidRPr="004B4461">
        <w:rPr>
          <w:rFonts w:ascii="Arial" w:hAnsi="Arial" w:cs="Arial"/>
          <w:sz w:val="20"/>
          <w:szCs w:val="20"/>
        </w:rPr>
        <w:t>wiera</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azania</w:t>
      </w:r>
      <w:r w:rsidRPr="004B4461">
        <w:rPr>
          <w:rFonts w:ascii="Arial" w:hAnsi="Arial" w:cs="Arial"/>
          <w:spacing w:val="34"/>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29"/>
          <w:sz w:val="20"/>
          <w:szCs w:val="20"/>
        </w:rPr>
        <w:t xml:space="preserve"> </w:t>
      </w:r>
      <w:r w:rsidRPr="004B4461">
        <w:rPr>
          <w:rFonts w:ascii="Arial" w:hAnsi="Arial" w:cs="Arial"/>
          <w:sz w:val="20"/>
          <w:szCs w:val="20"/>
        </w:rPr>
        <w:t>wyboru</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ektów,</w:t>
      </w:r>
      <w:r w:rsidRPr="004B4461">
        <w:rPr>
          <w:rFonts w:ascii="Arial" w:hAnsi="Arial" w:cs="Arial"/>
          <w:spacing w:val="33"/>
          <w:sz w:val="20"/>
          <w:szCs w:val="20"/>
        </w:rPr>
        <w:t xml:space="preserve"> </w:t>
      </w:r>
      <w:r w:rsidRPr="004B4461">
        <w:rPr>
          <w:rFonts w:ascii="Arial" w:hAnsi="Arial" w:cs="Arial"/>
          <w:sz w:val="20"/>
          <w:szCs w:val="20"/>
        </w:rPr>
        <w:t>z</w:t>
      </w:r>
      <w:r w:rsidRPr="004B4461">
        <w:rPr>
          <w:rFonts w:ascii="Arial" w:hAnsi="Arial" w:cs="Arial"/>
          <w:spacing w:val="30"/>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w:t>
      </w:r>
      <w:r w:rsidRPr="004B4461">
        <w:rPr>
          <w:rFonts w:ascii="Arial" w:hAnsi="Arial" w:cs="Arial"/>
          <w:spacing w:val="32"/>
          <w:sz w:val="20"/>
          <w:szCs w:val="20"/>
        </w:rPr>
        <w:t xml:space="preserve"> </w:t>
      </w:r>
      <w:r w:rsidRPr="004B4461">
        <w:rPr>
          <w:rFonts w:ascii="Arial" w:hAnsi="Arial" w:cs="Arial"/>
          <w:sz w:val="20"/>
          <w:szCs w:val="20"/>
        </w:rPr>
        <w:t>oceną</w:t>
      </w:r>
      <w:r w:rsidRPr="004B4461">
        <w:rPr>
          <w:rFonts w:ascii="Arial" w:hAnsi="Arial" w:cs="Arial"/>
          <w:spacing w:val="33"/>
          <w:sz w:val="20"/>
          <w:szCs w:val="20"/>
        </w:rPr>
        <w:t xml:space="preserve"> </w:t>
      </w:r>
      <w:r w:rsidR="005118F4">
        <w:rPr>
          <w:rFonts w:ascii="Arial" w:hAnsi="Arial" w:cs="Arial"/>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odawca się nie z</w:t>
      </w:r>
      <w:r w:rsidRPr="004B4461">
        <w:rPr>
          <w:rFonts w:ascii="Arial" w:hAnsi="Arial" w:cs="Arial"/>
          <w:spacing w:val="2"/>
          <w:sz w:val="20"/>
          <w:szCs w:val="20"/>
        </w:rPr>
        <w:t>g</w:t>
      </w:r>
      <w:r w:rsidRPr="004B4461">
        <w:rPr>
          <w:rFonts w:ascii="Arial" w:hAnsi="Arial" w:cs="Arial"/>
          <w:sz w:val="20"/>
          <w:szCs w:val="20"/>
        </w:rPr>
        <w:t>adza,</w:t>
      </w:r>
      <w:r w:rsidRPr="004B4461">
        <w:rPr>
          <w:rFonts w:ascii="Arial" w:hAnsi="Arial" w:cs="Arial"/>
          <w:spacing w:val="2"/>
          <w:sz w:val="20"/>
          <w:szCs w:val="20"/>
        </w:rPr>
        <w:t xml:space="preserve"> </w:t>
      </w:r>
      <w:r w:rsidRPr="004B4461">
        <w:rPr>
          <w:rFonts w:ascii="Arial" w:hAnsi="Arial" w:cs="Arial"/>
          <w:sz w:val="20"/>
          <w:szCs w:val="20"/>
        </w:rPr>
        <w:t>wraz z uzasadnienie</w:t>
      </w:r>
      <w:r w:rsidRPr="004B4461">
        <w:rPr>
          <w:rFonts w:ascii="Arial" w:hAnsi="Arial" w:cs="Arial"/>
          <w:spacing w:val="1"/>
          <w:sz w:val="20"/>
          <w:szCs w:val="20"/>
        </w:rPr>
        <w:t>m</w:t>
      </w:r>
      <w:r w:rsidRPr="004B4461">
        <w:rPr>
          <w:rFonts w:ascii="Arial" w:hAnsi="Arial" w:cs="Arial"/>
          <w:sz w:val="20"/>
          <w:szCs w:val="20"/>
        </w:rPr>
        <w:t>;</w:t>
      </w:r>
    </w:p>
    <w:p w14:paraId="31334608" w14:textId="77777777" w:rsidR="000D2441" w:rsidRPr="004B4461" w:rsidRDefault="000D2441" w:rsidP="00E37B02">
      <w:pPr>
        <w:pStyle w:val="Tretekstu"/>
        <w:widowControl w:val="0"/>
        <w:numPr>
          <w:ilvl w:val="0"/>
          <w:numId w:val="31"/>
        </w:numPr>
        <w:tabs>
          <w:tab w:val="left" w:pos="838"/>
        </w:tabs>
        <w:overflowPunct/>
        <w:spacing w:after="0" w:line="320" w:lineRule="atLeast"/>
        <w:ind w:right="111"/>
        <w:jc w:val="both"/>
        <w:rPr>
          <w:rFonts w:ascii="Arial" w:hAnsi="Arial" w:cs="Arial"/>
          <w:sz w:val="20"/>
          <w:szCs w:val="20"/>
        </w:rPr>
      </w:pPr>
      <w:r w:rsidRPr="004B4461">
        <w:rPr>
          <w:rFonts w:ascii="Arial" w:hAnsi="Arial" w:cs="Arial"/>
          <w:sz w:val="20"/>
          <w:szCs w:val="20"/>
        </w:rPr>
        <w:t>w</w:t>
      </w:r>
      <w:r w:rsidRPr="004B4461">
        <w:rPr>
          <w:rFonts w:ascii="Arial" w:hAnsi="Arial" w:cs="Arial"/>
          <w:spacing w:val="8"/>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9"/>
          <w:sz w:val="20"/>
          <w:szCs w:val="20"/>
        </w:rPr>
        <w:t xml:space="preserve"> </w:t>
      </w:r>
      <w:r w:rsidRPr="004B4461">
        <w:rPr>
          <w:rFonts w:ascii="Arial" w:hAnsi="Arial" w:cs="Arial"/>
          <w:sz w:val="20"/>
          <w:szCs w:val="20"/>
        </w:rPr>
        <w:t>wy</w:t>
      </w:r>
      <w:r w:rsidRPr="004B4461">
        <w:rPr>
          <w:rFonts w:ascii="Arial" w:hAnsi="Arial" w:cs="Arial"/>
          <w:spacing w:val="2"/>
          <w:sz w:val="20"/>
          <w:szCs w:val="20"/>
        </w:rPr>
        <w:t>c</w:t>
      </w:r>
      <w:r w:rsidRPr="004B4461">
        <w:rPr>
          <w:rFonts w:ascii="Arial" w:hAnsi="Arial" w:cs="Arial"/>
          <w:sz w:val="20"/>
          <w:szCs w:val="20"/>
        </w:rPr>
        <w:t>zerpania</w:t>
      </w:r>
      <w:r w:rsidRPr="004B4461">
        <w:rPr>
          <w:rFonts w:ascii="Arial" w:hAnsi="Arial" w:cs="Arial"/>
          <w:spacing w:val="9"/>
          <w:sz w:val="20"/>
          <w:szCs w:val="20"/>
        </w:rPr>
        <w:t xml:space="preserv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9"/>
          <w:sz w:val="20"/>
          <w:szCs w:val="20"/>
        </w:rPr>
        <w:t xml:space="preserve"> </w:t>
      </w:r>
      <w:r w:rsidRPr="004B4461">
        <w:rPr>
          <w:rFonts w:ascii="Arial" w:hAnsi="Arial" w:cs="Arial"/>
          <w:sz w:val="20"/>
          <w:szCs w:val="20"/>
        </w:rPr>
        <w:t>na do</w:t>
      </w:r>
      <w:r w:rsidRPr="004B4461">
        <w:rPr>
          <w:rFonts w:ascii="Arial" w:hAnsi="Arial" w:cs="Arial"/>
          <w:spacing w:val="3"/>
          <w:sz w:val="20"/>
          <w:szCs w:val="20"/>
        </w:rPr>
        <w:t>f</w:t>
      </w:r>
      <w:r w:rsidRPr="004B4461">
        <w:rPr>
          <w:rFonts w:ascii="Arial" w:hAnsi="Arial" w:cs="Arial"/>
          <w:sz w:val="20"/>
          <w:szCs w:val="20"/>
        </w:rPr>
        <w:t>inansowa</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9"/>
          <w:sz w:val="20"/>
          <w:szCs w:val="20"/>
        </w:rPr>
        <w:t xml:space="preserve"> </w:t>
      </w:r>
      <w:r w:rsidRPr="004B4461">
        <w:rPr>
          <w:rFonts w:ascii="Arial" w:hAnsi="Arial" w:cs="Arial"/>
          <w:sz w:val="20"/>
          <w:szCs w:val="20"/>
        </w:rPr>
        <w:t>w</w:t>
      </w:r>
      <w:r w:rsidRPr="004B4461">
        <w:rPr>
          <w:rFonts w:ascii="Arial" w:hAnsi="Arial" w:cs="Arial"/>
          <w:spacing w:val="6"/>
          <w:sz w:val="20"/>
          <w:szCs w:val="20"/>
        </w:rPr>
        <w:t xml:space="preserve"> </w:t>
      </w:r>
      <w:r w:rsidRPr="004B4461">
        <w:rPr>
          <w:rFonts w:ascii="Arial" w:hAnsi="Arial" w:cs="Arial"/>
          <w:sz w:val="20"/>
          <w:szCs w:val="20"/>
        </w:rPr>
        <w:t>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9"/>
          <w:sz w:val="20"/>
          <w:szCs w:val="20"/>
        </w:rPr>
        <w:t xml:space="preserve"> </w:t>
      </w:r>
      <w:r w:rsidRPr="004B4461">
        <w:rPr>
          <w:rFonts w:ascii="Arial" w:hAnsi="Arial" w:cs="Arial"/>
          <w:sz w:val="20"/>
          <w:szCs w:val="20"/>
        </w:rPr>
        <w:t>dzi</w:t>
      </w:r>
      <w:r w:rsidRPr="004B4461">
        <w:rPr>
          <w:rFonts w:ascii="Arial" w:hAnsi="Arial" w:cs="Arial"/>
          <w:spacing w:val="2"/>
          <w:sz w:val="20"/>
          <w:szCs w:val="20"/>
        </w:rPr>
        <w:t>a</w:t>
      </w:r>
      <w:r w:rsidRPr="004B4461">
        <w:rPr>
          <w:rFonts w:ascii="Arial" w:hAnsi="Arial" w:cs="Arial"/>
          <w:sz w:val="20"/>
          <w:szCs w:val="20"/>
        </w:rPr>
        <w:t>łania, o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 xml:space="preserve">órej </w:t>
      </w:r>
      <w:r w:rsidRPr="004B4461">
        <w:rPr>
          <w:rFonts w:ascii="Arial" w:hAnsi="Arial" w:cs="Arial"/>
          <w:spacing w:val="1"/>
          <w:sz w:val="20"/>
          <w:szCs w:val="20"/>
        </w:rPr>
        <w:t>m</w:t>
      </w:r>
      <w:r w:rsidRPr="004B4461">
        <w:rPr>
          <w:rFonts w:ascii="Arial" w:hAnsi="Arial" w:cs="Arial"/>
          <w:sz w:val="20"/>
          <w:szCs w:val="20"/>
        </w:rPr>
        <w:t>owa w 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66 us</w:t>
      </w:r>
      <w:r w:rsidRPr="004B4461">
        <w:rPr>
          <w:rFonts w:ascii="Arial" w:hAnsi="Arial" w:cs="Arial"/>
          <w:spacing w:val="1"/>
          <w:sz w:val="20"/>
          <w:szCs w:val="20"/>
        </w:rPr>
        <w:t>t</w:t>
      </w:r>
      <w:r w:rsidRPr="004B4461">
        <w:rPr>
          <w:rFonts w:ascii="Arial" w:hAnsi="Arial" w:cs="Arial"/>
          <w:sz w:val="20"/>
          <w:szCs w:val="20"/>
        </w:rPr>
        <w:t>. 2 us</w:t>
      </w:r>
      <w:r w:rsidRPr="004B4461">
        <w:rPr>
          <w:rFonts w:ascii="Arial" w:hAnsi="Arial" w:cs="Arial"/>
          <w:spacing w:val="1"/>
          <w:sz w:val="20"/>
          <w:szCs w:val="20"/>
        </w:rPr>
        <w:t>t</w:t>
      </w:r>
      <w:r w:rsidRPr="004B4461">
        <w:rPr>
          <w:rFonts w:ascii="Arial" w:hAnsi="Arial" w:cs="Arial"/>
          <w:sz w:val="20"/>
          <w:szCs w:val="20"/>
        </w:rPr>
        <w:t>awy.</w:t>
      </w:r>
    </w:p>
    <w:p w14:paraId="17126698" w14:textId="77777777" w:rsidR="000D2441" w:rsidRPr="004B4461" w:rsidRDefault="000D2441">
      <w:pPr>
        <w:pStyle w:val="Tretekstu"/>
        <w:widowControl w:val="0"/>
        <w:tabs>
          <w:tab w:val="left" w:pos="838"/>
        </w:tabs>
        <w:overflowPunct/>
        <w:spacing w:line="320" w:lineRule="atLeast"/>
        <w:ind w:left="478" w:right="111"/>
        <w:rPr>
          <w:rFonts w:cs="Arial"/>
        </w:rPr>
      </w:pPr>
    </w:p>
    <w:p w14:paraId="37F685D9"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93" w:name="_Toc431818407"/>
      <w:bookmarkStart w:id="94" w:name="_Toc459876620"/>
      <w:bookmarkEnd w:id="93"/>
      <w:r w:rsidRPr="004B4461">
        <w:rPr>
          <w:rFonts w:ascii="Arial" w:hAnsi="Arial" w:cs="Arial"/>
          <w:b/>
        </w:rPr>
        <w:t>Rozpatrzenie protestu</w:t>
      </w:r>
      <w:bookmarkEnd w:id="94"/>
    </w:p>
    <w:p w14:paraId="0779AB41" w14:textId="77777777" w:rsidR="000D2441" w:rsidRPr="004B4461" w:rsidRDefault="000D2441">
      <w:pPr>
        <w:widowControl w:val="0"/>
        <w:tabs>
          <w:tab w:val="left" w:pos="545"/>
        </w:tabs>
        <w:overflowPunct/>
        <w:spacing w:after="0" w:line="320" w:lineRule="atLeast"/>
        <w:ind w:right="105"/>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9"/>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9"/>
          <w:sz w:val="20"/>
          <w:szCs w:val="20"/>
        </w:rPr>
        <w:t xml:space="preserve"> </w:t>
      </w:r>
      <w:r w:rsidRPr="004B4461">
        <w:rPr>
          <w:rFonts w:ascii="Arial" w:hAnsi="Arial" w:cs="Arial"/>
          <w:sz w:val="20"/>
          <w:szCs w:val="20"/>
        </w:rPr>
        <w:t>z</w:t>
      </w:r>
      <w:r w:rsidRPr="004B4461">
        <w:rPr>
          <w:rFonts w:ascii="Arial" w:hAnsi="Arial" w:cs="Arial"/>
          <w:spacing w:val="17"/>
          <w:sz w:val="20"/>
          <w:szCs w:val="20"/>
        </w:rPr>
        <w:t xml:space="preserve"> </w:t>
      </w:r>
      <w:r w:rsidRPr="004B4461">
        <w:rPr>
          <w:rFonts w:ascii="Arial" w:hAnsi="Arial" w:cs="Arial"/>
          <w:sz w:val="20"/>
          <w:szCs w:val="20"/>
        </w:rPr>
        <w:t>art.</w:t>
      </w:r>
      <w:r w:rsidRPr="004B4461">
        <w:rPr>
          <w:rFonts w:ascii="Arial" w:hAnsi="Arial" w:cs="Arial"/>
          <w:spacing w:val="17"/>
          <w:sz w:val="20"/>
          <w:szCs w:val="20"/>
        </w:rPr>
        <w:t xml:space="preserve"> </w:t>
      </w:r>
      <w:r w:rsidRPr="004B4461">
        <w:rPr>
          <w:rFonts w:ascii="Arial" w:hAnsi="Arial" w:cs="Arial"/>
          <w:sz w:val="20"/>
          <w:szCs w:val="20"/>
        </w:rPr>
        <w:t>57</w:t>
      </w:r>
      <w:r w:rsidRPr="004B4461">
        <w:rPr>
          <w:rFonts w:ascii="Arial" w:hAnsi="Arial" w:cs="Arial"/>
          <w:spacing w:val="19"/>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9"/>
          <w:sz w:val="20"/>
          <w:szCs w:val="20"/>
        </w:rPr>
        <w:t xml:space="preserve"> </w:t>
      </w:r>
      <w:r w:rsidRPr="004B4461">
        <w:rPr>
          <w:rFonts w:ascii="Arial" w:hAnsi="Arial" w:cs="Arial"/>
          <w:sz w:val="20"/>
          <w:szCs w:val="20"/>
        </w:rPr>
        <w:t>rozpatrywany</w:t>
      </w:r>
      <w:r w:rsidRPr="004B4461">
        <w:rPr>
          <w:rFonts w:ascii="Arial" w:hAnsi="Arial" w:cs="Arial"/>
          <w:spacing w:val="17"/>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zez</w:t>
      </w:r>
      <w:r w:rsidRPr="004B4461">
        <w:rPr>
          <w:rFonts w:ascii="Arial" w:hAnsi="Arial" w:cs="Arial"/>
          <w:spacing w:val="17"/>
          <w:sz w:val="20"/>
          <w:szCs w:val="20"/>
        </w:rPr>
        <w:t xml:space="preserve"> </w:t>
      </w:r>
      <w:r w:rsidRPr="004B4461">
        <w:rPr>
          <w:rFonts w:ascii="Arial" w:hAnsi="Arial" w:cs="Arial"/>
          <w:spacing w:val="1"/>
          <w:sz w:val="20"/>
          <w:szCs w:val="20"/>
        </w:rPr>
        <w:t>IP</w:t>
      </w:r>
      <w:r w:rsidRPr="004B4461">
        <w:rPr>
          <w:rFonts w:ascii="Arial" w:hAnsi="Arial" w:cs="Arial"/>
          <w:spacing w:val="15"/>
          <w:sz w:val="20"/>
          <w:szCs w:val="20"/>
        </w:rPr>
        <w:t xml:space="preserve"> </w:t>
      </w:r>
      <w:r w:rsidRPr="004B4461">
        <w:rPr>
          <w:rFonts w:ascii="Arial" w:hAnsi="Arial" w:cs="Arial"/>
          <w:b/>
          <w:bCs/>
          <w:sz w:val="20"/>
          <w:szCs w:val="20"/>
        </w:rPr>
        <w:t>w</w:t>
      </w:r>
      <w:r w:rsidRPr="004B4461">
        <w:rPr>
          <w:rFonts w:ascii="Arial" w:hAnsi="Arial" w:cs="Arial"/>
          <w:b/>
          <w:bCs/>
          <w:spacing w:val="23"/>
          <w:sz w:val="20"/>
          <w:szCs w:val="20"/>
        </w:rPr>
        <w:t>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9"/>
          <w:sz w:val="20"/>
          <w:szCs w:val="20"/>
        </w:rPr>
        <w:t xml:space="preserve"> </w:t>
      </w:r>
      <w:r w:rsidRPr="004B4461">
        <w:rPr>
          <w:rFonts w:ascii="Arial" w:hAnsi="Arial" w:cs="Arial"/>
          <w:b/>
          <w:bCs/>
          <w:sz w:val="20"/>
          <w:szCs w:val="20"/>
        </w:rPr>
        <w:t>30</w:t>
      </w:r>
      <w:r w:rsidRPr="004B4461">
        <w:rPr>
          <w:rFonts w:ascii="Arial" w:hAnsi="Arial" w:cs="Arial"/>
          <w:b/>
          <w:bCs/>
          <w:spacing w:val="18"/>
          <w:sz w:val="20"/>
          <w:szCs w:val="20"/>
        </w:rPr>
        <w:t xml:space="preserve"> </w:t>
      </w:r>
      <w:r w:rsidRPr="004B4461">
        <w:rPr>
          <w:rFonts w:ascii="Arial" w:hAnsi="Arial" w:cs="Arial"/>
          <w:b/>
          <w:bCs/>
          <w:sz w:val="20"/>
          <w:szCs w:val="20"/>
        </w:rPr>
        <w:t>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6"/>
          <w:sz w:val="20"/>
          <w:szCs w:val="20"/>
        </w:rPr>
        <w:t>w</w:t>
      </w:r>
      <w:r w:rsidRPr="004B4461">
        <w:rPr>
          <w:rFonts w:ascii="Arial" w:hAnsi="Arial" w:cs="Arial"/>
          <w:b/>
          <w:bCs/>
          <w:sz w:val="20"/>
          <w:szCs w:val="20"/>
        </w:rPr>
        <w:t xml:space="preserve">ych </w:t>
      </w:r>
      <w:r w:rsidRPr="004B4461">
        <w:rPr>
          <w:rFonts w:ascii="Arial" w:hAnsi="Arial" w:cs="Arial"/>
          <w:sz w:val="20"/>
          <w:szCs w:val="20"/>
        </w:rPr>
        <w:t>od</w:t>
      </w:r>
      <w:r w:rsidRPr="004B4461">
        <w:rPr>
          <w:rFonts w:ascii="Arial" w:hAnsi="Arial" w:cs="Arial"/>
          <w:spacing w:val="1"/>
          <w:sz w:val="20"/>
          <w:szCs w:val="20"/>
        </w:rPr>
        <w:t xml:space="preserve"> </w:t>
      </w:r>
      <w:r w:rsidRPr="004B4461">
        <w:rPr>
          <w:rFonts w:ascii="Arial" w:hAnsi="Arial" w:cs="Arial"/>
          <w:sz w:val="20"/>
          <w:szCs w:val="20"/>
        </w:rPr>
        <w:t xml:space="preserve">dnia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 otrzy</w:t>
      </w:r>
      <w:r w:rsidRPr="004B4461">
        <w:rPr>
          <w:rFonts w:ascii="Arial" w:hAnsi="Arial" w:cs="Arial"/>
          <w:spacing w:val="1"/>
          <w:sz w:val="20"/>
          <w:szCs w:val="20"/>
        </w:rPr>
        <w:t>m</w:t>
      </w:r>
      <w:r w:rsidRPr="004B4461">
        <w:rPr>
          <w:rFonts w:ascii="Arial" w:hAnsi="Arial" w:cs="Arial"/>
          <w:sz w:val="20"/>
          <w:szCs w:val="20"/>
        </w:rPr>
        <w:t>ania</w:t>
      </w:r>
      <w:r w:rsidRPr="004B4461">
        <w:rPr>
          <w:rFonts w:ascii="Arial" w:hAnsi="Arial" w:cs="Arial"/>
          <w:spacing w:val="1"/>
          <w:sz w:val="20"/>
          <w:szCs w:val="20"/>
        </w:rPr>
        <w:t xml:space="preserve"> </w:t>
      </w:r>
      <w:r w:rsidRPr="004B4461">
        <w:rPr>
          <w:rFonts w:ascii="Arial" w:hAnsi="Arial" w:cs="Arial"/>
          <w:sz w:val="20"/>
          <w:szCs w:val="20"/>
        </w:rPr>
        <w:t>(da</w:t>
      </w:r>
      <w:r w:rsidRPr="004B4461">
        <w:rPr>
          <w:rFonts w:ascii="Arial" w:hAnsi="Arial" w:cs="Arial"/>
          <w:spacing w:val="1"/>
          <w:sz w:val="20"/>
          <w:szCs w:val="20"/>
        </w:rPr>
        <w:t>t</w:t>
      </w:r>
      <w:r w:rsidRPr="004B4461">
        <w:rPr>
          <w:rFonts w:ascii="Arial" w:hAnsi="Arial" w:cs="Arial"/>
          <w:sz w:val="20"/>
          <w:szCs w:val="20"/>
        </w:rPr>
        <w:t>a w</w:t>
      </w:r>
      <w:r w:rsidRPr="004B4461">
        <w:rPr>
          <w:rFonts w:ascii="Arial" w:hAnsi="Arial" w:cs="Arial"/>
          <w:spacing w:val="2"/>
          <w:sz w:val="20"/>
          <w:szCs w:val="20"/>
        </w:rPr>
        <w:t>p</w:t>
      </w:r>
      <w:r w:rsidRPr="004B4461">
        <w:rPr>
          <w:rFonts w:ascii="Arial" w:hAnsi="Arial" w:cs="Arial"/>
          <w:sz w:val="20"/>
          <w:szCs w:val="20"/>
        </w:rPr>
        <w:t>ływu do</w:t>
      </w:r>
      <w:r w:rsidRPr="004B4461">
        <w:rPr>
          <w:rFonts w:ascii="Arial" w:hAnsi="Arial" w:cs="Arial"/>
          <w:spacing w:val="1"/>
          <w:sz w:val="20"/>
          <w:szCs w:val="20"/>
        </w:rPr>
        <w:t xml:space="preserve"> IP</w:t>
      </w:r>
      <w:r w:rsidRPr="004B4461">
        <w:rPr>
          <w:rFonts w:ascii="Arial" w:hAnsi="Arial" w:cs="Arial"/>
          <w:sz w:val="20"/>
          <w:szCs w:val="20"/>
        </w:rPr>
        <w:t>).</w:t>
      </w:r>
    </w:p>
    <w:p w14:paraId="61AB92C9" w14:textId="55416E9E" w:rsidR="000D2441" w:rsidRPr="004B4461" w:rsidRDefault="000D2441">
      <w:pPr>
        <w:widowControl w:val="0"/>
        <w:tabs>
          <w:tab w:val="left" w:pos="545"/>
        </w:tabs>
        <w:overflowPunct/>
        <w:spacing w:after="120" w:line="320" w:lineRule="atLeast"/>
        <w:ind w:right="107"/>
        <w:jc w:val="both"/>
      </w:pPr>
      <w:r w:rsidRPr="004B4461">
        <w:rPr>
          <w:rFonts w:ascii="Arial" w:hAnsi="Arial" w:cs="Arial"/>
          <w:sz w:val="20"/>
          <w:szCs w:val="20"/>
        </w:rPr>
        <w:t>W</w:t>
      </w:r>
      <w:r w:rsidRPr="004B4461">
        <w:rPr>
          <w:rFonts w:ascii="Arial" w:hAnsi="Arial" w:cs="Arial"/>
          <w:spacing w:val="32"/>
          <w:sz w:val="20"/>
          <w:szCs w:val="20"/>
        </w:rPr>
        <w:t xml:space="preserve"> </w:t>
      </w:r>
      <w:r w:rsidRPr="004B4461">
        <w:rPr>
          <w:rFonts w:ascii="Arial" w:hAnsi="Arial" w:cs="Arial"/>
          <w:sz w:val="20"/>
          <w:szCs w:val="20"/>
        </w:rPr>
        <w:t>uzasadnionych</w:t>
      </w:r>
      <w:r w:rsidRPr="004B4461">
        <w:rPr>
          <w:rFonts w:ascii="Arial" w:hAnsi="Arial" w:cs="Arial"/>
          <w:spacing w:val="29"/>
          <w:sz w:val="20"/>
          <w:szCs w:val="20"/>
        </w:rPr>
        <w:t xml:space="preserve"> </w:t>
      </w:r>
      <w:r w:rsidRPr="004B4461">
        <w:rPr>
          <w:rFonts w:ascii="Arial" w:hAnsi="Arial" w:cs="Arial"/>
          <w:sz w:val="20"/>
          <w:szCs w:val="20"/>
        </w:rPr>
        <w:t>przy</w:t>
      </w:r>
      <w:r w:rsidRPr="004B4461">
        <w:rPr>
          <w:rFonts w:ascii="Arial" w:hAnsi="Arial" w:cs="Arial"/>
          <w:spacing w:val="2"/>
          <w:sz w:val="20"/>
          <w:szCs w:val="20"/>
        </w:rPr>
        <w:t>p</w:t>
      </w:r>
      <w:r w:rsidRPr="004B4461">
        <w:rPr>
          <w:rFonts w:ascii="Arial" w:hAnsi="Arial" w:cs="Arial"/>
          <w:sz w:val="20"/>
          <w:szCs w:val="20"/>
        </w:rPr>
        <w:t>ad</w:t>
      </w:r>
      <w:r w:rsidRPr="004B4461">
        <w:rPr>
          <w:rFonts w:ascii="Arial" w:hAnsi="Arial" w:cs="Arial"/>
          <w:spacing w:val="2"/>
          <w:sz w:val="20"/>
          <w:szCs w:val="20"/>
        </w:rPr>
        <w:t>k</w:t>
      </w:r>
      <w:r w:rsidRPr="004B4461">
        <w:rPr>
          <w:rFonts w:ascii="Arial" w:hAnsi="Arial" w:cs="Arial"/>
          <w:sz w:val="20"/>
          <w:szCs w:val="20"/>
        </w:rPr>
        <w:t>ach,</w:t>
      </w:r>
      <w:r w:rsidRPr="004B4461">
        <w:rPr>
          <w:rFonts w:ascii="Arial" w:hAnsi="Arial" w:cs="Arial"/>
          <w:spacing w:val="28"/>
          <w:sz w:val="20"/>
          <w:szCs w:val="20"/>
        </w:rPr>
        <w:t xml:space="preserve"> </w:t>
      </w:r>
      <w:r w:rsidRPr="004B4461">
        <w:rPr>
          <w:rFonts w:ascii="Arial" w:hAnsi="Arial" w:cs="Arial"/>
          <w:sz w:val="20"/>
          <w:szCs w:val="20"/>
        </w:rPr>
        <w:t>w</w:t>
      </w:r>
      <w:r w:rsidRPr="004B4461">
        <w:rPr>
          <w:rFonts w:ascii="Arial" w:hAnsi="Arial" w:cs="Arial"/>
          <w:spacing w:val="26"/>
          <w:sz w:val="20"/>
          <w:szCs w:val="20"/>
        </w:rPr>
        <w:t xml:space="preserve"> </w:t>
      </w:r>
      <w:r w:rsidRPr="004B4461">
        <w:rPr>
          <w:rFonts w:ascii="Arial" w:hAnsi="Arial" w:cs="Arial"/>
          <w:sz w:val="20"/>
          <w:szCs w:val="20"/>
        </w:rPr>
        <w:t>szcze</w:t>
      </w:r>
      <w:r w:rsidRPr="004B4461">
        <w:rPr>
          <w:rFonts w:ascii="Arial" w:hAnsi="Arial" w:cs="Arial"/>
          <w:spacing w:val="2"/>
          <w:sz w:val="20"/>
          <w:szCs w:val="20"/>
        </w:rPr>
        <w:t>g</w:t>
      </w:r>
      <w:r w:rsidRPr="004B4461">
        <w:rPr>
          <w:rFonts w:ascii="Arial" w:hAnsi="Arial" w:cs="Arial"/>
          <w:sz w:val="20"/>
          <w:szCs w:val="20"/>
        </w:rPr>
        <w:t>ólności</w:t>
      </w:r>
      <w:r w:rsidRPr="004B4461">
        <w:rPr>
          <w:rFonts w:ascii="Arial" w:hAnsi="Arial" w:cs="Arial"/>
          <w:spacing w:val="29"/>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27"/>
          <w:sz w:val="20"/>
          <w:szCs w:val="20"/>
        </w:rPr>
        <w:t xml:space="preserve"> </w:t>
      </w:r>
      <w:r w:rsidRPr="004B4461">
        <w:rPr>
          <w:rFonts w:ascii="Arial" w:hAnsi="Arial" w:cs="Arial"/>
          <w:sz w:val="20"/>
          <w:szCs w:val="20"/>
        </w:rPr>
        <w:t>w</w:t>
      </w:r>
      <w:r w:rsidRPr="004B4461">
        <w:rPr>
          <w:rFonts w:ascii="Arial" w:hAnsi="Arial" w:cs="Arial"/>
          <w:spacing w:val="26"/>
          <w:sz w:val="20"/>
          <w:szCs w:val="20"/>
        </w:rPr>
        <w:t xml:space="preserve"> </w:t>
      </w:r>
      <w:r w:rsidRPr="004B4461">
        <w:rPr>
          <w:rFonts w:ascii="Arial" w:hAnsi="Arial" w:cs="Arial"/>
          <w:spacing w:val="1"/>
          <w:sz w:val="20"/>
          <w:szCs w:val="20"/>
        </w:rPr>
        <w:t>t</w:t>
      </w:r>
      <w:r w:rsidRPr="004B4461">
        <w:rPr>
          <w:rFonts w:ascii="Arial" w:hAnsi="Arial" w:cs="Arial"/>
          <w:sz w:val="20"/>
          <w:szCs w:val="20"/>
        </w:rPr>
        <w:t>rakcie</w:t>
      </w:r>
      <w:r w:rsidRPr="004B4461">
        <w:rPr>
          <w:rFonts w:ascii="Arial" w:hAnsi="Arial" w:cs="Arial"/>
          <w:spacing w:val="29"/>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rywa</w:t>
      </w:r>
      <w:r w:rsidRPr="004B4461">
        <w:rPr>
          <w:rFonts w:ascii="Arial" w:hAnsi="Arial" w:cs="Arial"/>
          <w:spacing w:val="2"/>
          <w:sz w:val="20"/>
          <w:szCs w:val="20"/>
        </w:rPr>
        <w:t>n</w:t>
      </w:r>
      <w:r w:rsidRPr="004B4461">
        <w:rPr>
          <w:rFonts w:ascii="Arial" w:hAnsi="Arial" w:cs="Arial"/>
          <w:sz w:val="20"/>
          <w:szCs w:val="20"/>
        </w:rPr>
        <w:t>ia</w:t>
      </w:r>
      <w:r w:rsidRPr="004B4461">
        <w:rPr>
          <w:rFonts w:ascii="Arial" w:hAnsi="Arial" w:cs="Arial"/>
          <w:spacing w:val="2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w:t>
      </w:r>
      <w:r w:rsidRPr="004B4461">
        <w:rPr>
          <w:rFonts w:ascii="Arial" w:hAnsi="Arial" w:cs="Arial"/>
          <w:spacing w:val="2"/>
          <w:sz w:val="20"/>
          <w:szCs w:val="20"/>
        </w:rPr>
        <w:t>k</w:t>
      </w:r>
      <w:r w:rsidRPr="004B4461">
        <w:rPr>
          <w:rFonts w:ascii="Arial" w:hAnsi="Arial" w:cs="Arial"/>
          <w:sz w:val="20"/>
          <w:szCs w:val="20"/>
        </w:rPr>
        <w:t>onieczne</w:t>
      </w:r>
      <w:r w:rsidRPr="004B4461">
        <w:rPr>
          <w:rFonts w:ascii="Arial" w:hAnsi="Arial" w:cs="Arial"/>
          <w:spacing w:val="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4"/>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orzys</w:t>
      </w:r>
      <w:r w:rsidRPr="004B4461">
        <w:rPr>
          <w:rFonts w:ascii="Arial" w:hAnsi="Arial" w:cs="Arial"/>
          <w:spacing w:val="1"/>
          <w:sz w:val="20"/>
          <w:szCs w:val="20"/>
        </w:rPr>
        <w:t>t</w:t>
      </w:r>
      <w:r w:rsidRPr="004B4461">
        <w:rPr>
          <w:rFonts w:ascii="Arial" w:hAnsi="Arial" w:cs="Arial"/>
          <w:sz w:val="20"/>
          <w:szCs w:val="20"/>
        </w:rPr>
        <w:t>anie</w:t>
      </w:r>
      <w:r w:rsidRPr="004B4461">
        <w:rPr>
          <w:rFonts w:ascii="Arial" w:hAnsi="Arial" w:cs="Arial"/>
          <w:spacing w:val="5"/>
          <w:sz w:val="20"/>
          <w:szCs w:val="20"/>
        </w:rPr>
        <w:t xml:space="preserve"> </w:t>
      </w:r>
      <w:r w:rsidRPr="004B4461">
        <w:rPr>
          <w:rFonts w:ascii="Arial" w:hAnsi="Arial" w:cs="Arial"/>
          <w:sz w:val="20"/>
          <w:szCs w:val="20"/>
        </w:rPr>
        <w:t>z</w:t>
      </w:r>
      <w:r w:rsidRPr="004B4461">
        <w:rPr>
          <w:rFonts w:ascii="Arial" w:hAnsi="Arial" w:cs="Arial"/>
          <w:spacing w:val="3"/>
          <w:sz w:val="20"/>
          <w:szCs w:val="20"/>
        </w:rPr>
        <w:t xml:space="preserve"> </w:t>
      </w:r>
      <w:r w:rsidRPr="004B4461">
        <w:rPr>
          <w:rFonts w:ascii="Arial" w:hAnsi="Arial" w:cs="Arial"/>
          <w:sz w:val="20"/>
          <w:szCs w:val="20"/>
        </w:rPr>
        <w:t>po</w:t>
      </w:r>
      <w:r w:rsidRPr="004B4461">
        <w:rPr>
          <w:rFonts w:ascii="Arial" w:hAnsi="Arial" w:cs="Arial"/>
          <w:spacing w:val="1"/>
          <w:sz w:val="20"/>
          <w:szCs w:val="20"/>
        </w:rPr>
        <w:t>m</w:t>
      </w:r>
      <w:r w:rsidRPr="004B4461">
        <w:rPr>
          <w:rFonts w:ascii="Arial" w:hAnsi="Arial" w:cs="Arial"/>
          <w:sz w:val="20"/>
          <w:szCs w:val="20"/>
        </w:rPr>
        <w:t>ocy</w:t>
      </w:r>
      <w:r w:rsidRPr="004B4461">
        <w:rPr>
          <w:rFonts w:ascii="Arial" w:hAnsi="Arial" w:cs="Arial"/>
          <w:spacing w:val="3"/>
          <w:sz w:val="20"/>
          <w:szCs w:val="20"/>
        </w:rPr>
        <w:t xml:space="preserve"> </w:t>
      </w:r>
      <w:r w:rsidRPr="004B4461">
        <w:rPr>
          <w:rFonts w:ascii="Arial" w:hAnsi="Arial" w:cs="Arial"/>
          <w:sz w:val="20"/>
          <w:szCs w:val="20"/>
        </w:rPr>
        <w:t>eksper</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7"/>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w:t>
      </w:r>
      <w:r w:rsidRPr="004B4461">
        <w:rPr>
          <w:rFonts w:ascii="Arial" w:hAnsi="Arial" w:cs="Arial"/>
          <w:spacing w:val="2"/>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5"/>
          <w:sz w:val="20"/>
          <w:szCs w:val="20"/>
        </w:rPr>
        <w:t xml:space="preserve"> </w:t>
      </w:r>
      <w:r w:rsidRPr="004B4461">
        <w:rPr>
          <w:rFonts w:ascii="Arial" w:hAnsi="Arial" w:cs="Arial"/>
          <w:sz w:val="20"/>
          <w:szCs w:val="20"/>
        </w:rPr>
        <w:t>protes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5"/>
          <w:sz w:val="20"/>
          <w:szCs w:val="20"/>
        </w:rPr>
        <w:t xml:space="preserve"> </w:t>
      </w:r>
      <w:r w:rsidRPr="004B4461">
        <w:rPr>
          <w:rFonts w:ascii="Arial" w:hAnsi="Arial" w:cs="Arial"/>
          <w:sz w:val="20"/>
          <w:szCs w:val="20"/>
        </w:rPr>
        <w:t>być przedł</w:t>
      </w:r>
      <w:r w:rsidRPr="004B4461">
        <w:rPr>
          <w:rFonts w:ascii="Arial" w:hAnsi="Arial" w:cs="Arial"/>
          <w:spacing w:val="2"/>
          <w:sz w:val="20"/>
          <w:szCs w:val="20"/>
        </w:rPr>
        <w:t>u</w:t>
      </w:r>
      <w:r w:rsidRPr="004B4461">
        <w:rPr>
          <w:rFonts w:ascii="Arial" w:hAnsi="Arial" w:cs="Arial"/>
          <w:sz w:val="20"/>
          <w:szCs w:val="20"/>
        </w:rPr>
        <w:t>żo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56"/>
          <w:sz w:val="20"/>
          <w:szCs w:val="20"/>
        </w:rPr>
        <w:t xml:space="preserve"> </w:t>
      </w:r>
      <w:r w:rsidRPr="004B4461">
        <w:rPr>
          <w:rFonts w:ascii="Arial" w:hAnsi="Arial" w:cs="Arial"/>
          <w:sz w:val="20"/>
          <w:szCs w:val="20"/>
        </w:rPr>
        <w:t>o</w:t>
      </w:r>
      <w:r w:rsidRPr="004B4461">
        <w:rPr>
          <w:rFonts w:ascii="Arial" w:hAnsi="Arial" w:cs="Arial"/>
          <w:spacing w:val="56"/>
          <w:sz w:val="20"/>
          <w:szCs w:val="20"/>
        </w:rPr>
        <w:t xml:space="preserve"> </w:t>
      </w:r>
      <w:r w:rsidRPr="004B4461">
        <w:rPr>
          <w:rFonts w:ascii="Arial" w:hAnsi="Arial" w:cs="Arial"/>
          <w:sz w:val="20"/>
          <w:szCs w:val="20"/>
        </w:rPr>
        <w:t>czym</w:t>
      </w:r>
      <w:r w:rsidRPr="004B4461">
        <w:rPr>
          <w:rFonts w:ascii="Arial" w:hAnsi="Arial" w:cs="Arial"/>
          <w:spacing w:val="57"/>
          <w:sz w:val="20"/>
          <w:szCs w:val="20"/>
        </w:rPr>
        <w:t xml:space="preserve"> </w:t>
      </w:r>
      <w:r w:rsidRPr="004B4461">
        <w:rPr>
          <w:rFonts w:ascii="Arial" w:hAnsi="Arial" w:cs="Arial"/>
          <w:sz w:val="20"/>
          <w:szCs w:val="20"/>
        </w:rPr>
        <w:t>IP</w:t>
      </w:r>
      <w:r w:rsidRPr="004B4461">
        <w:rPr>
          <w:rFonts w:ascii="Arial" w:hAnsi="Arial" w:cs="Arial"/>
          <w:spacing w:val="56"/>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ormu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56"/>
          <w:sz w:val="20"/>
          <w:szCs w:val="20"/>
        </w:rPr>
        <w:t xml:space="preserve"> </w:t>
      </w:r>
      <w:r w:rsidRPr="004B4461">
        <w:rPr>
          <w:rFonts w:ascii="Arial" w:hAnsi="Arial" w:cs="Arial"/>
          <w:sz w:val="20"/>
          <w:szCs w:val="20"/>
        </w:rPr>
        <w:t>na</w:t>
      </w:r>
      <w:r w:rsidRPr="004B4461">
        <w:rPr>
          <w:rFonts w:ascii="Arial" w:hAnsi="Arial" w:cs="Arial"/>
          <w:spacing w:val="52"/>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005118F4">
        <w:rPr>
          <w:rFonts w:ascii="Arial" w:hAnsi="Arial" w:cs="Arial"/>
          <w:spacing w:val="56"/>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52"/>
          <w:sz w:val="20"/>
          <w:szCs w:val="20"/>
        </w:rPr>
        <w:t xml:space="preserve"> </w:t>
      </w:r>
      <w:r w:rsidRPr="004B4461">
        <w:rPr>
          <w:rFonts w:ascii="Arial" w:hAnsi="Arial" w:cs="Arial"/>
          <w:sz w:val="20"/>
          <w:szCs w:val="20"/>
        </w:rPr>
        <w:t>Ter</w:t>
      </w:r>
      <w:r w:rsidRPr="004B4461">
        <w:rPr>
          <w:rFonts w:ascii="Arial" w:hAnsi="Arial" w:cs="Arial"/>
          <w:spacing w:val="1"/>
          <w:sz w:val="20"/>
          <w:szCs w:val="20"/>
        </w:rPr>
        <w:t>m</w:t>
      </w:r>
      <w:r w:rsidRPr="004B4461">
        <w:rPr>
          <w:rFonts w:ascii="Arial" w:hAnsi="Arial" w:cs="Arial"/>
          <w:sz w:val="20"/>
          <w:szCs w:val="20"/>
        </w:rPr>
        <w:t>in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5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3"/>
          <w:sz w:val="20"/>
          <w:szCs w:val="20"/>
        </w:rPr>
        <w:t xml:space="preserve"> </w:t>
      </w:r>
      <w:r w:rsidRPr="004B4461">
        <w:rPr>
          <w:rFonts w:ascii="Arial" w:hAnsi="Arial" w:cs="Arial"/>
          <w:sz w:val="20"/>
          <w:szCs w:val="20"/>
        </w:rPr>
        <w:t>nie</w:t>
      </w:r>
      <w:r w:rsidRPr="004B4461">
        <w:rPr>
          <w:rFonts w:ascii="Arial" w:hAnsi="Arial" w:cs="Arial"/>
          <w:spacing w:val="5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53"/>
          <w:sz w:val="20"/>
          <w:szCs w:val="20"/>
        </w:rPr>
        <w:t xml:space="preserve"> </w:t>
      </w:r>
      <w:r w:rsidRPr="004B4461">
        <w:rPr>
          <w:rFonts w:ascii="Arial" w:hAnsi="Arial" w:cs="Arial"/>
          <w:sz w:val="20"/>
          <w:szCs w:val="20"/>
        </w:rPr>
        <w:t>przekroczyć</w:t>
      </w:r>
      <w:r w:rsidRPr="004B4461">
        <w:rPr>
          <w:rFonts w:ascii="Arial" w:hAnsi="Arial" w:cs="Arial"/>
          <w:spacing w:val="54"/>
          <w:sz w:val="20"/>
          <w:szCs w:val="20"/>
        </w:rPr>
        <w:t xml:space="preserve"> </w:t>
      </w:r>
      <w:r w:rsidRPr="004B4461">
        <w:rPr>
          <w:rFonts w:ascii="Arial" w:hAnsi="Arial" w:cs="Arial"/>
          <w:sz w:val="20"/>
          <w:szCs w:val="20"/>
        </w:rPr>
        <w:t>ł</w:t>
      </w:r>
      <w:r w:rsidRPr="004B4461">
        <w:rPr>
          <w:rFonts w:ascii="Arial" w:hAnsi="Arial" w:cs="Arial"/>
          <w:spacing w:val="2"/>
          <w:sz w:val="20"/>
          <w:szCs w:val="20"/>
        </w:rPr>
        <w:t>ą</w:t>
      </w:r>
      <w:r w:rsidRPr="004B4461">
        <w:rPr>
          <w:rFonts w:ascii="Arial" w:hAnsi="Arial" w:cs="Arial"/>
          <w:sz w:val="20"/>
          <w:szCs w:val="20"/>
        </w:rPr>
        <w:t>cznie</w:t>
      </w:r>
      <w:r w:rsidRPr="004B4461">
        <w:rPr>
          <w:rFonts w:ascii="Arial" w:hAnsi="Arial" w:cs="Arial"/>
          <w:spacing w:val="54"/>
          <w:sz w:val="20"/>
          <w:szCs w:val="20"/>
        </w:rPr>
        <w:t xml:space="preserve"> </w:t>
      </w:r>
      <w:r w:rsidRPr="004B4461">
        <w:rPr>
          <w:rFonts w:ascii="Arial" w:hAnsi="Arial" w:cs="Arial"/>
          <w:sz w:val="20"/>
          <w:szCs w:val="20"/>
        </w:rPr>
        <w:t>60</w:t>
      </w:r>
      <w:r w:rsidRPr="004B4461">
        <w:rPr>
          <w:rFonts w:ascii="Arial" w:hAnsi="Arial" w:cs="Arial"/>
          <w:spacing w:val="52"/>
          <w:sz w:val="20"/>
          <w:szCs w:val="20"/>
        </w:rPr>
        <w:t xml:space="preserve"> </w:t>
      </w:r>
      <w:r w:rsidRPr="004B4461">
        <w:rPr>
          <w:rFonts w:ascii="Arial" w:hAnsi="Arial" w:cs="Arial"/>
          <w:sz w:val="20"/>
          <w:szCs w:val="20"/>
        </w:rPr>
        <w:t>dni</w:t>
      </w:r>
      <w:r w:rsidRPr="004B4461">
        <w:rPr>
          <w:rFonts w:ascii="Arial" w:hAnsi="Arial" w:cs="Arial"/>
          <w:spacing w:val="53"/>
          <w:sz w:val="20"/>
          <w:szCs w:val="20"/>
        </w:rPr>
        <w:t xml:space="preserve"> </w:t>
      </w:r>
      <w:r w:rsidRPr="004B4461">
        <w:rPr>
          <w:rFonts w:ascii="Arial" w:hAnsi="Arial" w:cs="Arial"/>
          <w:sz w:val="20"/>
          <w:szCs w:val="20"/>
        </w:rPr>
        <w:t>od</w:t>
      </w:r>
      <w:r w:rsidRPr="004B4461">
        <w:rPr>
          <w:rFonts w:ascii="Arial" w:hAnsi="Arial" w:cs="Arial"/>
          <w:spacing w:val="53"/>
          <w:sz w:val="20"/>
          <w:szCs w:val="20"/>
        </w:rPr>
        <w:t xml:space="preserve"> </w:t>
      </w:r>
      <w:r w:rsidRPr="004B4461">
        <w:rPr>
          <w:rFonts w:ascii="Arial" w:hAnsi="Arial" w:cs="Arial"/>
          <w:sz w:val="20"/>
          <w:szCs w:val="20"/>
        </w:rPr>
        <w:t>dnia</w:t>
      </w:r>
      <w:r w:rsidRPr="004B4461">
        <w:rPr>
          <w:rFonts w:ascii="Arial" w:hAnsi="Arial" w:cs="Arial"/>
          <w:spacing w:val="53"/>
          <w:sz w:val="20"/>
          <w:szCs w:val="20"/>
        </w:rPr>
        <w:t xml:space="preserve">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3"/>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(z</w:t>
      </w:r>
      <w:r w:rsidRPr="004B4461">
        <w:rPr>
          <w:rFonts w:ascii="Arial" w:hAnsi="Arial" w:cs="Arial"/>
          <w:spacing w:val="2"/>
          <w:sz w:val="20"/>
          <w:szCs w:val="20"/>
        </w:rPr>
        <w:t>g</w:t>
      </w:r>
      <w:r w:rsidRPr="004B4461">
        <w:rPr>
          <w:rFonts w:ascii="Arial" w:hAnsi="Arial" w:cs="Arial"/>
          <w:sz w:val="20"/>
          <w:szCs w:val="20"/>
        </w:rPr>
        <w:t>odnie z ww.</w:t>
      </w:r>
      <w:r w:rsidRPr="004B4461">
        <w:rPr>
          <w:rFonts w:ascii="Arial" w:hAnsi="Arial" w:cs="Arial"/>
          <w:spacing w:val="2"/>
          <w:sz w:val="20"/>
          <w:szCs w:val="20"/>
        </w:rPr>
        <w:t xml:space="preserve"> </w:t>
      </w:r>
      <w:r w:rsidRPr="004B4461">
        <w:rPr>
          <w:rFonts w:ascii="Arial" w:hAnsi="Arial" w:cs="Arial"/>
          <w:sz w:val="20"/>
          <w:szCs w:val="20"/>
        </w:rPr>
        <w:t>art.</w:t>
      </w:r>
      <w:r w:rsidRPr="004B4461">
        <w:rPr>
          <w:rFonts w:ascii="Arial" w:hAnsi="Arial" w:cs="Arial"/>
          <w:spacing w:val="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p>
    <w:p w14:paraId="0E2B0F60" w14:textId="7ED02C81" w:rsidR="000D2441" w:rsidRPr="004B4461" w:rsidRDefault="000D2441">
      <w:pPr>
        <w:widowControl w:val="0"/>
        <w:tabs>
          <w:tab w:val="left" w:pos="545"/>
        </w:tabs>
        <w:overflowPunct/>
        <w:spacing w:after="120" w:line="320" w:lineRule="atLeast"/>
        <w:ind w:right="104"/>
        <w:jc w:val="both"/>
      </w:pPr>
      <w:r w:rsidRPr="004B4461">
        <w:rPr>
          <w:rFonts w:ascii="Arial" w:hAnsi="Arial" w:cs="Arial"/>
          <w:sz w:val="20"/>
          <w:szCs w:val="20"/>
        </w:rPr>
        <w:t>Podczas rozpa</w:t>
      </w:r>
      <w:r w:rsidRPr="004B4461">
        <w:rPr>
          <w:rFonts w:ascii="Arial" w:hAnsi="Arial" w:cs="Arial"/>
          <w:spacing w:val="1"/>
          <w:sz w:val="20"/>
          <w:szCs w:val="20"/>
        </w:rPr>
        <w:t>t</w:t>
      </w:r>
      <w:r w:rsidRPr="004B4461">
        <w:rPr>
          <w:rFonts w:ascii="Arial" w:hAnsi="Arial" w:cs="Arial"/>
          <w:sz w:val="20"/>
          <w:szCs w:val="20"/>
        </w:rPr>
        <w:t>rywania</w:t>
      </w:r>
      <w:r w:rsidRPr="004B4461">
        <w:rPr>
          <w:rFonts w:ascii="Arial" w:hAnsi="Arial" w:cs="Arial"/>
          <w:spacing w:val="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sprawdzana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6"/>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odność złoż</w:t>
      </w:r>
      <w:r w:rsidRPr="004B4461">
        <w:rPr>
          <w:rFonts w:ascii="Arial" w:hAnsi="Arial" w:cs="Arial"/>
          <w:spacing w:val="2"/>
          <w:sz w:val="20"/>
          <w:szCs w:val="20"/>
        </w:rPr>
        <w:t>o</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 o</w:t>
      </w:r>
      <w:r w:rsidRPr="004B4461">
        <w:rPr>
          <w:rFonts w:ascii="Arial" w:hAnsi="Arial" w:cs="Arial"/>
          <w:spacing w:val="60"/>
          <w:sz w:val="20"/>
          <w:szCs w:val="20"/>
        </w:rPr>
        <w:t>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8"/>
          <w:sz w:val="20"/>
          <w:szCs w:val="20"/>
        </w:rPr>
        <w:t xml:space="preserve"> </w:t>
      </w:r>
      <w:r w:rsidRPr="004B4461">
        <w:rPr>
          <w:rFonts w:ascii="Arial" w:hAnsi="Arial" w:cs="Arial"/>
          <w:spacing w:val="1"/>
          <w:sz w:val="20"/>
          <w:szCs w:val="20"/>
        </w:rPr>
        <w:t>t</w:t>
      </w:r>
      <w:r w:rsidRPr="004B4461">
        <w:rPr>
          <w:rFonts w:ascii="Arial" w:hAnsi="Arial" w:cs="Arial"/>
          <w:sz w:val="20"/>
          <w:szCs w:val="20"/>
        </w:rPr>
        <w:t>yl</w:t>
      </w:r>
      <w:r w:rsidRPr="004B4461">
        <w:rPr>
          <w:rFonts w:ascii="Arial" w:hAnsi="Arial" w:cs="Arial"/>
          <w:spacing w:val="2"/>
          <w:sz w:val="20"/>
          <w:szCs w:val="20"/>
        </w:rPr>
        <w:t>k</w:t>
      </w:r>
      <w:r w:rsidRPr="004B4461">
        <w:rPr>
          <w:rFonts w:ascii="Arial" w:hAnsi="Arial" w:cs="Arial"/>
          <w:sz w:val="20"/>
          <w:szCs w:val="20"/>
        </w:rPr>
        <w:t>o z</w:t>
      </w:r>
      <w:r w:rsidRPr="004B4461">
        <w:rPr>
          <w:rFonts w:ascii="Arial" w:hAnsi="Arial" w:cs="Arial"/>
          <w:spacing w:val="58"/>
          <w:sz w:val="20"/>
          <w:szCs w:val="20"/>
        </w:rPr>
        <w:t xml:space="preserve"> </w:t>
      </w:r>
      <w:r w:rsidRPr="004B4461">
        <w:rPr>
          <w:rFonts w:ascii="Arial" w:hAnsi="Arial" w:cs="Arial"/>
          <w:spacing w:val="1"/>
          <w:sz w:val="20"/>
          <w:szCs w:val="20"/>
        </w:rPr>
        <w:t>t</w:t>
      </w:r>
      <w:r w:rsidRPr="004B4461">
        <w:rPr>
          <w:rFonts w:ascii="Arial" w:hAnsi="Arial" w:cs="Arial"/>
          <w:sz w:val="20"/>
          <w:szCs w:val="20"/>
        </w:rPr>
        <w:t>ym</w:t>
      </w:r>
      <w:r w:rsidRPr="004B4461">
        <w:rPr>
          <w:rFonts w:ascii="Arial" w:hAnsi="Arial" w:cs="Arial"/>
          <w:spacing w:val="60"/>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erium</w:t>
      </w:r>
      <w:r w:rsidRPr="004B4461">
        <w:rPr>
          <w:rFonts w:ascii="Arial" w:hAnsi="Arial" w:cs="Arial"/>
          <w:spacing w:val="1"/>
          <w:sz w:val="20"/>
          <w:szCs w:val="20"/>
        </w:rPr>
        <w:t xml:space="preserve"> </w:t>
      </w:r>
      <w:r w:rsidRPr="004B4461">
        <w:rPr>
          <w:rFonts w:ascii="Arial" w:hAnsi="Arial" w:cs="Arial"/>
          <w:sz w:val="20"/>
          <w:szCs w:val="20"/>
        </w:rPr>
        <w:t>lub</w:t>
      </w:r>
      <w:r w:rsidRPr="004B4461">
        <w:rPr>
          <w:rFonts w:ascii="Arial" w:hAnsi="Arial" w:cs="Arial"/>
          <w:spacing w:val="59"/>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eria</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oceny,</w:t>
      </w:r>
      <w:r w:rsidRPr="004B4461">
        <w:rPr>
          <w:rFonts w:ascii="Arial" w:hAnsi="Arial" w:cs="Arial"/>
          <w:spacing w:val="59"/>
          <w:sz w:val="20"/>
          <w:szCs w:val="20"/>
        </w:rPr>
        <w:t xml:space="preserve"> </w:t>
      </w:r>
      <w:r w:rsidRPr="004B4461">
        <w:rPr>
          <w:rFonts w:ascii="Arial" w:hAnsi="Arial" w:cs="Arial"/>
          <w:sz w:val="20"/>
          <w:szCs w:val="20"/>
        </w:rPr>
        <w:t>k</w:t>
      </w:r>
      <w:r w:rsidRPr="004B4461">
        <w:rPr>
          <w:rFonts w:ascii="Arial" w:hAnsi="Arial" w:cs="Arial"/>
          <w:spacing w:val="1"/>
          <w:sz w:val="20"/>
          <w:szCs w:val="20"/>
        </w:rPr>
        <w:t>t</w:t>
      </w:r>
      <w:r w:rsidRPr="004B4461">
        <w:rPr>
          <w:rFonts w:ascii="Arial" w:hAnsi="Arial" w:cs="Arial"/>
          <w:sz w:val="20"/>
          <w:szCs w:val="20"/>
        </w:rPr>
        <w:t>óre zos</w:t>
      </w:r>
      <w:r w:rsidRPr="004B4461">
        <w:rPr>
          <w:rFonts w:ascii="Arial" w:hAnsi="Arial" w:cs="Arial"/>
          <w:spacing w:val="1"/>
          <w:sz w:val="20"/>
          <w:szCs w:val="20"/>
        </w:rPr>
        <w:t>t</w:t>
      </w:r>
      <w:r w:rsidRPr="004B4461">
        <w:rPr>
          <w:rFonts w:ascii="Arial" w:hAnsi="Arial" w:cs="Arial"/>
          <w:sz w:val="20"/>
          <w:szCs w:val="20"/>
        </w:rPr>
        <w:t>ały ws</w:t>
      </w:r>
      <w:r w:rsidRPr="004B4461">
        <w:rPr>
          <w:rFonts w:ascii="Arial" w:hAnsi="Arial" w:cs="Arial"/>
          <w:spacing w:val="2"/>
          <w:sz w:val="20"/>
          <w:szCs w:val="20"/>
        </w:rPr>
        <w:t>k</w:t>
      </w:r>
      <w:r w:rsidRPr="004B4461">
        <w:rPr>
          <w:rFonts w:ascii="Arial" w:hAnsi="Arial" w:cs="Arial"/>
          <w:sz w:val="20"/>
          <w:szCs w:val="20"/>
        </w:rPr>
        <w:t>azane</w:t>
      </w:r>
      <w:r w:rsidRPr="004B4461">
        <w:rPr>
          <w:rFonts w:ascii="Arial" w:hAnsi="Arial" w:cs="Arial"/>
          <w:spacing w:val="40"/>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eście</w:t>
      </w:r>
      <w:r w:rsidRPr="004B4461">
        <w:rPr>
          <w:rFonts w:ascii="Arial" w:hAnsi="Arial" w:cs="Arial"/>
          <w:spacing w:val="41"/>
          <w:sz w:val="20"/>
          <w:szCs w:val="20"/>
        </w:rPr>
        <w:t xml:space="preserve"> </w:t>
      </w:r>
      <w:r w:rsidRPr="004B4461">
        <w:rPr>
          <w:rFonts w:ascii="Arial" w:hAnsi="Arial" w:cs="Arial"/>
          <w:sz w:val="20"/>
          <w:szCs w:val="20"/>
        </w:rPr>
        <w:t>lub</w:t>
      </w:r>
      <w:r w:rsidRPr="004B4461">
        <w:rPr>
          <w:rFonts w:ascii="Arial" w:hAnsi="Arial" w:cs="Arial"/>
          <w:spacing w:val="1"/>
          <w:sz w:val="20"/>
          <w:szCs w:val="20"/>
        </w:rPr>
        <w:t>/</w:t>
      </w:r>
      <w:r w:rsidRPr="004B4461">
        <w:rPr>
          <w:rFonts w:ascii="Arial" w:hAnsi="Arial" w:cs="Arial"/>
          <w:sz w:val="20"/>
          <w:szCs w:val="20"/>
        </w:rPr>
        <w:t>oraz</w:t>
      </w:r>
      <w:r w:rsidRPr="004B4461">
        <w:rPr>
          <w:rFonts w:ascii="Arial" w:hAnsi="Arial" w:cs="Arial"/>
          <w:spacing w:val="39"/>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41"/>
          <w:sz w:val="20"/>
          <w:szCs w:val="20"/>
        </w:rPr>
        <w:t xml:space="preserve"> </w:t>
      </w:r>
      <w:r w:rsidRPr="004B4461">
        <w:rPr>
          <w:rFonts w:ascii="Arial" w:hAnsi="Arial" w:cs="Arial"/>
          <w:sz w:val="20"/>
          <w:szCs w:val="20"/>
        </w:rPr>
        <w:t>zarzu</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7"/>
          <w:sz w:val="20"/>
          <w:szCs w:val="20"/>
        </w:rPr>
        <w:t xml:space="preserve"> </w:t>
      </w:r>
      <w:r w:rsidRPr="004B4461">
        <w:rPr>
          <w:rFonts w:ascii="Arial" w:hAnsi="Arial" w:cs="Arial"/>
          <w:sz w:val="20"/>
          <w:szCs w:val="20"/>
        </w:rPr>
        <w:t>do</w:t>
      </w:r>
      <w:r w:rsidRPr="004B4461">
        <w:rPr>
          <w:rFonts w:ascii="Arial" w:hAnsi="Arial" w:cs="Arial"/>
          <w:spacing w:val="1"/>
          <w:sz w:val="20"/>
          <w:szCs w:val="20"/>
        </w:rPr>
        <w:t>t</w:t>
      </w:r>
      <w:r w:rsidRPr="004B4461">
        <w:rPr>
          <w:rFonts w:ascii="Arial" w:hAnsi="Arial" w:cs="Arial"/>
          <w:sz w:val="20"/>
          <w:szCs w:val="20"/>
        </w:rPr>
        <w:t>yczą</w:t>
      </w:r>
      <w:r w:rsidRPr="004B4461">
        <w:rPr>
          <w:rFonts w:ascii="Arial" w:hAnsi="Arial" w:cs="Arial"/>
          <w:spacing w:val="2"/>
          <w:sz w:val="20"/>
          <w:szCs w:val="20"/>
        </w:rPr>
        <w:t>c</w:t>
      </w:r>
      <w:r w:rsidRPr="004B4461">
        <w:rPr>
          <w:rFonts w:ascii="Arial" w:hAnsi="Arial" w:cs="Arial"/>
          <w:sz w:val="20"/>
          <w:szCs w:val="20"/>
        </w:rPr>
        <w:t>ych</w:t>
      </w:r>
      <w:r w:rsidRPr="004B4461">
        <w:rPr>
          <w:rFonts w:ascii="Arial" w:hAnsi="Arial" w:cs="Arial"/>
          <w:spacing w:val="41"/>
          <w:sz w:val="20"/>
          <w:szCs w:val="20"/>
        </w:rPr>
        <w:t xml:space="preserve"> </w:t>
      </w:r>
      <w:r w:rsidRPr="004B4461">
        <w:rPr>
          <w:rFonts w:ascii="Arial" w:hAnsi="Arial" w:cs="Arial"/>
          <w:sz w:val="20"/>
          <w:szCs w:val="20"/>
        </w:rPr>
        <w:t>sposobu</w:t>
      </w:r>
      <w:r w:rsidRPr="004B4461">
        <w:rPr>
          <w:rFonts w:ascii="Arial" w:hAnsi="Arial" w:cs="Arial"/>
          <w:spacing w:val="41"/>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onania oceny,</w:t>
      </w:r>
      <w:r w:rsidRPr="004B4461">
        <w:rPr>
          <w:rFonts w:ascii="Arial" w:hAnsi="Arial" w:cs="Arial"/>
          <w:spacing w:val="1"/>
          <w:sz w:val="20"/>
          <w:szCs w:val="20"/>
        </w:rPr>
        <w:t xml:space="preserve"> </w:t>
      </w:r>
      <w:r w:rsidRPr="004B4461">
        <w:rPr>
          <w:rFonts w:ascii="Arial" w:hAnsi="Arial" w:cs="Arial"/>
          <w:sz w:val="20"/>
          <w:szCs w:val="20"/>
        </w:rPr>
        <w:t>podniesionych</w:t>
      </w:r>
      <w:r w:rsidRPr="004B4461">
        <w:rPr>
          <w:rFonts w:ascii="Arial" w:hAnsi="Arial" w:cs="Arial"/>
          <w:spacing w:val="1"/>
          <w:sz w:val="20"/>
          <w:szCs w:val="20"/>
        </w:rPr>
        <w:t xml:space="preserve"> </w:t>
      </w:r>
      <w:r w:rsidRPr="004B4461">
        <w:rPr>
          <w:rFonts w:ascii="Arial" w:hAnsi="Arial" w:cs="Arial"/>
          <w:sz w:val="20"/>
          <w:szCs w:val="20"/>
        </w:rPr>
        <w:t>prz</w:t>
      </w:r>
      <w:r w:rsidRPr="004B4461">
        <w:rPr>
          <w:rFonts w:ascii="Arial" w:hAnsi="Arial" w:cs="Arial"/>
          <w:spacing w:val="2"/>
          <w:sz w:val="20"/>
          <w:szCs w:val="20"/>
        </w:rPr>
        <w:t>e</w:t>
      </w:r>
      <w:r w:rsidRPr="004B4461">
        <w:rPr>
          <w:rFonts w:ascii="Arial" w:hAnsi="Arial" w:cs="Arial"/>
          <w:sz w:val="20"/>
          <w:szCs w:val="20"/>
        </w:rPr>
        <w:t xml:space="preserve">z </w:t>
      </w:r>
      <w:r w:rsidR="005118F4">
        <w:rPr>
          <w:rFonts w:ascii="Arial" w:hAnsi="Arial" w:cs="Arial"/>
          <w:spacing w:val="7"/>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p>
    <w:p w14:paraId="24F98E00" w14:textId="77777777" w:rsidR="000D2441" w:rsidRPr="004B4461" w:rsidRDefault="000D2441">
      <w:pPr>
        <w:widowControl w:val="0"/>
        <w:tabs>
          <w:tab w:val="left" w:pos="545"/>
        </w:tabs>
        <w:overflowPunct/>
        <w:spacing w:after="120" w:line="320" w:lineRule="atLeast"/>
        <w:rPr>
          <w:rFonts w:ascii="Arial" w:hAnsi="Arial" w:cs="Arial"/>
          <w:sz w:val="20"/>
          <w:szCs w:val="20"/>
        </w:rPr>
      </w:pPr>
      <w:r w:rsidRPr="004B4461">
        <w:rPr>
          <w:rFonts w:ascii="Arial" w:hAnsi="Arial" w:cs="Arial"/>
          <w:sz w:val="20"/>
          <w:szCs w:val="20"/>
        </w:rPr>
        <w:t>W</w:t>
      </w:r>
      <w:r w:rsidRPr="004B4461">
        <w:rPr>
          <w:rFonts w:ascii="Arial" w:hAnsi="Arial" w:cs="Arial"/>
          <w:spacing w:val="3"/>
          <w:sz w:val="20"/>
          <w:szCs w:val="20"/>
        </w:rPr>
        <w:t xml:space="preserve">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w:t>
      </w:r>
      <w:r w:rsidRPr="004B4461">
        <w:rPr>
          <w:rFonts w:ascii="Arial" w:hAnsi="Arial" w:cs="Arial"/>
          <w:spacing w:val="1"/>
          <w:sz w:val="20"/>
          <w:szCs w:val="20"/>
        </w:rPr>
        <w:t xml:space="preserve">IP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
          <w:sz w:val="20"/>
          <w:szCs w:val="20"/>
        </w:rPr>
        <w:t xml:space="preserve"> </w:t>
      </w:r>
      <w:r w:rsidRPr="004B4461">
        <w:rPr>
          <w:rFonts w:ascii="Arial" w:hAnsi="Arial" w:cs="Arial"/>
          <w:sz w:val="20"/>
          <w:szCs w:val="20"/>
        </w:rPr>
        <w:t>z art. 58</w:t>
      </w:r>
      <w:r w:rsidRPr="004B4461">
        <w:rPr>
          <w:rFonts w:ascii="Arial" w:hAnsi="Arial" w:cs="Arial"/>
          <w:spacing w:val="1"/>
          <w:sz w:val="20"/>
          <w:szCs w:val="20"/>
        </w:rPr>
        <w:t xml:space="preserve"> </w:t>
      </w:r>
      <w:r w:rsidRPr="004B4461">
        <w:rPr>
          <w:rFonts w:ascii="Arial" w:hAnsi="Arial" w:cs="Arial"/>
          <w:sz w:val="20"/>
          <w:szCs w:val="20"/>
        </w:rPr>
        <w:t xml:space="preserve">ust 1 ustawy </w:t>
      </w:r>
      <w:r w:rsidRPr="004B4461">
        <w:rPr>
          <w:rFonts w:ascii="Arial" w:hAnsi="Arial" w:cs="Arial"/>
          <w:spacing w:val="1"/>
          <w:sz w:val="20"/>
          <w:szCs w:val="20"/>
        </w:rPr>
        <w:t>m</w:t>
      </w:r>
      <w:r w:rsidRPr="004B4461">
        <w:rPr>
          <w:rFonts w:ascii="Arial" w:hAnsi="Arial" w:cs="Arial"/>
          <w:sz w:val="20"/>
          <w:szCs w:val="20"/>
        </w:rPr>
        <w:t>oże:</w:t>
      </w:r>
    </w:p>
    <w:p w14:paraId="14C94B5A" w14:textId="77777777" w:rsidR="000D2441" w:rsidRPr="004B4461" w:rsidRDefault="000D2441" w:rsidP="00E37B02">
      <w:pPr>
        <w:widowControl w:val="0"/>
        <w:numPr>
          <w:ilvl w:val="0"/>
          <w:numId w:val="39"/>
        </w:numPr>
        <w:tabs>
          <w:tab w:val="left" w:pos="660"/>
        </w:tabs>
        <w:overflowPunct/>
        <w:spacing w:after="120" w:line="320" w:lineRule="atLeast"/>
        <w:rPr>
          <w:rFonts w:ascii="Arial" w:hAnsi="Arial" w:cs="Arial"/>
          <w:b/>
          <w:bCs/>
          <w:sz w:val="20"/>
          <w:szCs w:val="20"/>
        </w:rPr>
      </w:pPr>
      <w:r w:rsidRPr="004B4461">
        <w:rPr>
          <w:rFonts w:ascii="Arial" w:hAnsi="Arial" w:cs="Arial"/>
          <w:b/>
          <w:bCs/>
          <w:sz w:val="20"/>
          <w:szCs w:val="20"/>
        </w:rPr>
        <w:t>uwz</w:t>
      </w:r>
      <w:r w:rsidRPr="004B4461">
        <w:rPr>
          <w:rFonts w:ascii="Arial" w:hAnsi="Arial" w:cs="Arial"/>
          <w:b/>
          <w:bCs/>
          <w:spacing w:val="2"/>
          <w:sz w:val="20"/>
          <w:szCs w:val="20"/>
        </w:rPr>
        <w:t>g</w:t>
      </w:r>
      <w:r w:rsidRPr="004B4461">
        <w:rPr>
          <w:rFonts w:ascii="Arial" w:hAnsi="Arial" w:cs="Arial"/>
          <w:b/>
          <w:bCs/>
          <w:sz w:val="20"/>
          <w:szCs w:val="20"/>
        </w:rPr>
        <w:t>lędnić pro</w:t>
      </w:r>
      <w:r w:rsidRPr="004B4461">
        <w:rPr>
          <w:rFonts w:ascii="Arial" w:hAnsi="Arial" w:cs="Arial"/>
          <w:b/>
          <w:bCs/>
          <w:spacing w:val="1"/>
          <w:sz w:val="20"/>
          <w:szCs w:val="20"/>
        </w:rPr>
        <w:t>t</w:t>
      </w:r>
      <w:r w:rsidRPr="004B4461">
        <w:rPr>
          <w:rFonts w:ascii="Arial" w:hAnsi="Arial" w:cs="Arial"/>
          <w:b/>
          <w:bCs/>
          <w:sz w:val="20"/>
          <w:szCs w:val="20"/>
        </w:rPr>
        <w:t>est</w:t>
      </w:r>
    </w:p>
    <w:p w14:paraId="095C7BC3" w14:textId="77777777" w:rsidR="000D2441" w:rsidRPr="004B4461" w:rsidRDefault="000D2441" w:rsidP="00933D04">
      <w:pPr>
        <w:overflowPunct/>
        <w:spacing w:after="120" w:line="320" w:lineRule="atLeast"/>
        <w:jc w:val="both"/>
        <w:rPr>
          <w:rFonts w:ascii="Arial" w:hAnsi="Arial" w:cs="Arial"/>
          <w:sz w:val="20"/>
          <w:szCs w:val="20"/>
        </w:rPr>
      </w:pPr>
      <w:r w:rsidRPr="004B4461">
        <w:rPr>
          <w:rFonts w:ascii="Arial" w:hAnsi="Arial" w:cs="Arial"/>
          <w:sz w:val="20"/>
          <w:szCs w:val="20"/>
        </w:rPr>
        <w:lastRenderedPageBreak/>
        <w:t>W</w:t>
      </w:r>
      <w:r w:rsidRPr="004B4461">
        <w:rPr>
          <w:rFonts w:ascii="Arial" w:hAnsi="Arial" w:cs="Arial"/>
          <w:spacing w:val="53"/>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51"/>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w:t>
      </w:r>
      <w:r w:rsidRPr="004B4461">
        <w:rPr>
          <w:rFonts w:ascii="Arial" w:hAnsi="Arial" w:cs="Arial"/>
          <w:spacing w:val="1"/>
          <w:sz w:val="20"/>
          <w:szCs w:val="20"/>
        </w:rPr>
        <w:t>i</w:t>
      </w:r>
      <w:r w:rsidRPr="004B4461">
        <w:rPr>
          <w:rFonts w:ascii="Arial" w:hAnsi="Arial" w:cs="Arial"/>
          <w:sz w:val="20"/>
          <w:szCs w:val="20"/>
        </w:rPr>
        <w:t>enia</w:t>
      </w:r>
      <w:r w:rsidRPr="004B4461">
        <w:rPr>
          <w:rFonts w:ascii="Arial" w:hAnsi="Arial" w:cs="Arial"/>
          <w:spacing w:val="5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9"/>
          <w:sz w:val="20"/>
          <w:szCs w:val="20"/>
        </w:rPr>
        <w:t xml:space="preserve"> </w:t>
      </w:r>
      <w:r w:rsidRPr="004B4461">
        <w:rPr>
          <w:rFonts w:ascii="Arial" w:hAnsi="Arial" w:cs="Arial"/>
          <w:spacing w:val="1"/>
          <w:sz w:val="20"/>
          <w:szCs w:val="20"/>
        </w:rPr>
        <w:t>IP</w:t>
      </w:r>
      <w:r w:rsidRPr="004B4461">
        <w:rPr>
          <w:rFonts w:ascii="Arial" w:hAnsi="Arial" w:cs="Arial"/>
          <w:spacing w:val="49"/>
          <w:sz w:val="20"/>
          <w:szCs w:val="20"/>
        </w:rPr>
        <w:t xml:space="preserve"> </w:t>
      </w:r>
      <w:r w:rsidRPr="004B4461">
        <w:rPr>
          <w:rFonts w:ascii="Arial" w:hAnsi="Arial" w:cs="Arial"/>
          <w:spacing w:val="2"/>
          <w:sz w:val="20"/>
          <w:szCs w:val="20"/>
        </w:rPr>
        <w:t>k</w:t>
      </w:r>
      <w:r w:rsidRPr="004B4461">
        <w:rPr>
          <w:rFonts w:ascii="Arial" w:hAnsi="Arial" w:cs="Arial"/>
          <w:sz w:val="20"/>
          <w:szCs w:val="20"/>
        </w:rPr>
        <w:t>ieru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4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51"/>
          <w:sz w:val="20"/>
          <w:szCs w:val="20"/>
        </w:rPr>
        <w:t xml:space="preserve"> </w:t>
      </w:r>
      <w:r w:rsidRPr="004B4461">
        <w:rPr>
          <w:rFonts w:ascii="Arial" w:hAnsi="Arial" w:cs="Arial"/>
          <w:sz w:val="20"/>
          <w:szCs w:val="20"/>
        </w:rPr>
        <w:t>do</w:t>
      </w:r>
      <w:r w:rsidRPr="004B4461">
        <w:rPr>
          <w:rFonts w:ascii="Arial" w:hAnsi="Arial" w:cs="Arial"/>
          <w:spacing w:val="49"/>
          <w:sz w:val="20"/>
          <w:szCs w:val="20"/>
        </w:rPr>
        <w:t xml:space="preserve"> </w:t>
      </w:r>
      <w:r w:rsidRPr="004B4461">
        <w:rPr>
          <w:rFonts w:ascii="Arial" w:hAnsi="Arial" w:cs="Arial"/>
          <w:sz w:val="20"/>
          <w:szCs w:val="20"/>
        </w:rPr>
        <w:t>właśc</w:t>
      </w:r>
      <w:r w:rsidRPr="004B4461">
        <w:rPr>
          <w:rFonts w:ascii="Arial" w:hAnsi="Arial" w:cs="Arial"/>
          <w:spacing w:val="1"/>
          <w:sz w:val="20"/>
          <w:szCs w:val="20"/>
        </w:rPr>
        <w:t>i</w:t>
      </w:r>
      <w:r w:rsidRPr="004B4461">
        <w:rPr>
          <w:rFonts w:ascii="Arial" w:hAnsi="Arial" w:cs="Arial"/>
          <w:sz w:val="20"/>
          <w:szCs w:val="20"/>
        </w:rPr>
        <w:t>we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1"/>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apu</w:t>
      </w:r>
      <w:r w:rsidRPr="004B4461">
        <w:rPr>
          <w:rFonts w:ascii="Arial" w:hAnsi="Arial" w:cs="Arial"/>
          <w:spacing w:val="51"/>
          <w:sz w:val="20"/>
          <w:szCs w:val="20"/>
        </w:rPr>
        <w:t xml:space="preserve"> </w:t>
      </w:r>
      <w:r w:rsidRPr="004B4461">
        <w:rPr>
          <w:rFonts w:ascii="Arial" w:hAnsi="Arial" w:cs="Arial"/>
          <w:sz w:val="20"/>
          <w:szCs w:val="20"/>
        </w:rPr>
        <w:t>oceny</w:t>
      </w:r>
      <w:r w:rsidRPr="004B4461">
        <w:rPr>
          <w:rFonts w:ascii="Arial" w:hAnsi="Arial" w:cs="Arial"/>
          <w:spacing w:val="49"/>
          <w:sz w:val="20"/>
          <w:szCs w:val="20"/>
        </w:rPr>
        <w:t xml:space="preserve"> </w:t>
      </w:r>
      <w:r w:rsidRPr="004B4461">
        <w:rPr>
          <w:rFonts w:ascii="Arial" w:hAnsi="Arial" w:cs="Arial"/>
          <w:sz w:val="20"/>
          <w:szCs w:val="20"/>
        </w:rPr>
        <w:t>albo u</w:t>
      </w:r>
      <w:r w:rsidRPr="004B4461">
        <w:rPr>
          <w:rFonts w:ascii="Arial" w:hAnsi="Arial" w:cs="Arial"/>
          <w:spacing w:val="1"/>
          <w:sz w:val="20"/>
          <w:szCs w:val="20"/>
        </w:rPr>
        <w:t>m</w:t>
      </w:r>
      <w:r w:rsidRPr="004B4461">
        <w:rPr>
          <w:rFonts w:ascii="Arial" w:hAnsi="Arial" w:cs="Arial"/>
          <w:sz w:val="20"/>
          <w:szCs w:val="20"/>
        </w:rPr>
        <w:t xml:space="preserve">ieszcza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na liście</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wybranych</w:t>
      </w:r>
      <w:r w:rsidRPr="004B4461">
        <w:rPr>
          <w:rFonts w:ascii="Arial" w:hAnsi="Arial" w:cs="Arial"/>
          <w:spacing w:val="1"/>
          <w:sz w:val="20"/>
          <w:szCs w:val="20"/>
        </w:rPr>
        <w:t xml:space="preserve"> </w:t>
      </w:r>
      <w:r w:rsidRPr="004B4461">
        <w:rPr>
          <w:rFonts w:ascii="Arial" w:hAnsi="Arial" w:cs="Arial"/>
          <w:sz w:val="20"/>
          <w:szCs w:val="20"/>
        </w:rPr>
        <w:t>do do</w:t>
      </w:r>
      <w:r w:rsidRPr="004B4461">
        <w:rPr>
          <w:rFonts w:ascii="Arial" w:hAnsi="Arial" w:cs="Arial"/>
          <w:spacing w:val="3"/>
          <w:sz w:val="20"/>
          <w:szCs w:val="20"/>
        </w:rPr>
        <w:t>f</w:t>
      </w:r>
      <w:r w:rsidRPr="004B4461">
        <w:rPr>
          <w:rFonts w:ascii="Arial" w:hAnsi="Arial" w:cs="Arial"/>
          <w:sz w:val="20"/>
          <w:szCs w:val="20"/>
        </w:rPr>
        <w:t>inansowania.</w:t>
      </w:r>
    </w:p>
    <w:p w14:paraId="3C04A6EE" w14:textId="77777777" w:rsidR="000D2441" w:rsidRPr="004B4461" w:rsidRDefault="000D2441" w:rsidP="00E37B02">
      <w:pPr>
        <w:widowControl w:val="0"/>
        <w:numPr>
          <w:ilvl w:val="0"/>
          <w:numId w:val="39"/>
        </w:numPr>
        <w:tabs>
          <w:tab w:val="left" w:pos="660"/>
        </w:tabs>
        <w:overflowPunct/>
        <w:spacing w:after="120" w:line="320" w:lineRule="atLeast"/>
        <w:rPr>
          <w:rFonts w:ascii="Arial" w:hAnsi="Arial" w:cs="Arial"/>
          <w:b/>
          <w:bCs/>
          <w:sz w:val="20"/>
          <w:szCs w:val="20"/>
        </w:rPr>
      </w:pPr>
      <w:r w:rsidRPr="004B4461">
        <w:rPr>
          <w:rFonts w:ascii="Arial" w:hAnsi="Arial" w:cs="Arial"/>
          <w:b/>
          <w:bCs/>
          <w:sz w:val="20"/>
          <w:szCs w:val="20"/>
        </w:rPr>
        <w:t>nie uwz</w:t>
      </w:r>
      <w:r w:rsidRPr="004B4461">
        <w:rPr>
          <w:rFonts w:ascii="Arial" w:hAnsi="Arial" w:cs="Arial"/>
          <w:b/>
          <w:bCs/>
          <w:spacing w:val="2"/>
          <w:sz w:val="20"/>
          <w:szCs w:val="20"/>
        </w:rPr>
        <w:t>g</w:t>
      </w:r>
      <w:r w:rsidRPr="004B4461">
        <w:rPr>
          <w:rFonts w:ascii="Arial" w:hAnsi="Arial" w:cs="Arial"/>
          <w:b/>
          <w:bCs/>
          <w:sz w:val="20"/>
          <w:szCs w:val="20"/>
        </w:rPr>
        <w:t>lędnić</w:t>
      </w:r>
      <w:r w:rsidRPr="004B4461">
        <w:rPr>
          <w:rFonts w:ascii="Arial" w:hAnsi="Arial" w:cs="Arial"/>
          <w:b/>
          <w:bCs/>
          <w:spacing w:val="1"/>
          <w:sz w:val="20"/>
          <w:szCs w:val="20"/>
        </w:rPr>
        <w:t xml:space="preserve"> </w:t>
      </w:r>
      <w:r w:rsidRPr="004B4461">
        <w:rPr>
          <w:rFonts w:ascii="Arial" w:hAnsi="Arial" w:cs="Arial"/>
          <w:b/>
          <w:bCs/>
          <w:sz w:val="20"/>
          <w:szCs w:val="20"/>
        </w:rPr>
        <w:t>pro</w:t>
      </w:r>
      <w:r w:rsidRPr="004B4461">
        <w:rPr>
          <w:rFonts w:ascii="Arial" w:hAnsi="Arial" w:cs="Arial"/>
          <w:b/>
          <w:bCs/>
          <w:spacing w:val="1"/>
          <w:sz w:val="20"/>
          <w:szCs w:val="20"/>
        </w:rPr>
        <w:t>t</w:t>
      </w:r>
      <w:r w:rsidRPr="004B4461">
        <w:rPr>
          <w:rFonts w:ascii="Arial" w:hAnsi="Arial" w:cs="Arial"/>
          <w:b/>
          <w:bCs/>
          <w:sz w:val="20"/>
          <w:szCs w:val="20"/>
        </w:rPr>
        <w:t>es</w:t>
      </w:r>
      <w:r w:rsidRPr="004B4461">
        <w:rPr>
          <w:rFonts w:ascii="Arial" w:hAnsi="Arial" w:cs="Arial"/>
          <w:b/>
          <w:bCs/>
          <w:spacing w:val="1"/>
          <w:sz w:val="20"/>
          <w:szCs w:val="20"/>
        </w:rPr>
        <w:t>t</w:t>
      </w:r>
      <w:r w:rsidRPr="004B4461">
        <w:rPr>
          <w:rFonts w:ascii="Arial" w:hAnsi="Arial" w:cs="Arial"/>
          <w:b/>
          <w:bCs/>
          <w:sz w:val="20"/>
          <w:szCs w:val="20"/>
        </w:rPr>
        <w:t>u</w:t>
      </w:r>
    </w:p>
    <w:p w14:paraId="1984D00E" w14:textId="77777777" w:rsidR="000D2441" w:rsidRPr="004B4461" w:rsidRDefault="000D2441" w:rsidP="00933D04">
      <w:pPr>
        <w:overflowPunct/>
        <w:spacing w:after="120" w:line="320" w:lineRule="atLeast"/>
        <w:jc w:val="both"/>
        <w:rPr>
          <w:rFonts w:ascii="Arial" w:hAnsi="Arial" w:cs="Arial"/>
          <w:sz w:val="20"/>
          <w:szCs w:val="20"/>
        </w:rPr>
      </w:pPr>
      <w:r w:rsidRPr="004B4461">
        <w:rPr>
          <w:rFonts w:ascii="Arial" w:hAnsi="Arial" w:cs="Arial"/>
          <w:sz w:val="20"/>
          <w:szCs w:val="20"/>
        </w:rPr>
        <w:t>W przypad</w:t>
      </w:r>
      <w:r w:rsidRPr="004B4461">
        <w:rPr>
          <w:rFonts w:ascii="Arial" w:hAnsi="Arial" w:cs="Arial"/>
          <w:spacing w:val="2"/>
          <w:sz w:val="20"/>
          <w:szCs w:val="20"/>
        </w:rPr>
        <w:t>k</w:t>
      </w:r>
      <w:r w:rsidRPr="004B4461">
        <w:rPr>
          <w:rFonts w:ascii="Arial" w:hAnsi="Arial" w:cs="Arial"/>
          <w:sz w:val="20"/>
          <w:szCs w:val="20"/>
        </w:rPr>
        <w:t>u nieuwz</w:t>
      </w:r>
      <w:r w:rsidRPr="004B4461">
        <w:rPr>
          <w:rFonts w:ascii="Arial" w:hAnsi="Arial" w:cs="Arial"/>
          <w:spacing w:val="2"/>
          <w:sz w:val="20"/>
          <w:szCs w:val="20"/>
        </w:rPr>
        <w:t>g</w:t>
      </w:r>
      <w:r w:rsidRPr="004B4461">
        <w:rPr>
          <w:rFonts w:ascii="Arial" w:hAnsi="Arial" w:cs="Arial"/>
          <w:sz w:val="20"/>
          <w:szCs w:val="20"/>
        </w:rPr>
        <w:t>lędnienia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7"/>
          <w:sz w:val="20"/>
          <w:szCs w:val="20"/>
        </w:rPr>
        <w:t xml:space="preserve"> </w:t>
      </w:r>
      <w:r w:rsidRPr="004B4461">
        <w:rPr>
          <w:rFonts w:ascii="Arial" w:hAnsi="Arial" w:cs="Arial"/>
          <w:spacing w:val="1"/>
          <w:sz w:val="20"/>
          <w:szCs w:val="20"/>
        </w:rPr>
        <w:t>IP</w:t>
      </w:r>
      <w:r w:rsidRPr="004B4461">
        <w:rPr>
          <w:rFonts w:ascii="Arial" w:hAnsi="Arial" w:cs="Arial"/>
          <w:sz w:val="20"/>
          <w:szCs w:val="20"/>
        </w:rPr>
        <w:t xml:space="preserve">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 o</w:t>
      </w:r>
      <w:r w:rsidRPr="004B4461">
        <w:rPr>
          <w:rFonts w:ascii="Arial" w:hAnsi="Arial" w:cs="Arial"/>
          <w:spacing w:val="58"/>
          <w:sz w:val="20"/>
          <w:szCs w:val="20"/>
        </w:rPr>
        <w:t xml:space="preserve">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 w</w:t>
      </w:r>
      <w:r w:rsidRPr="004B4461">
        <w:rPr>
          <w:rFonts w:ascii="Arial" w:hAnsi="Arial" w:cs="Arial"/>
          <w:spacing w:val="2"/>
          <w:sz w:val="20"/>
          <w:szCs w:val="20"/>
        </w:rPr>
        <w:t>n</w:t>
      </w:r>
      <w:r w:rsidRPr="004B4461">
        <w:rPr>
          <w:rFonts w:ascii="Arial" w:hAnsi="Arial" w:cs="Arial"/>
          <w:spacing w:val="1"/>
          <w:sz w:val="20"/>
          <w:szCs w:val="20"/>
        </w:rPr>
        <w:t>i</w:t>
      </w:r>
      <w:r w:rsidRPr="004B4461">
        <w:rPr>
          <w:rFonts w:ascii="Arial" w:hAnsi="Arial" w:cs="Arial"/>
          <w:sz w:val="20"/>
          <w:szCs w:val="20"/>
        </w:rPr>
        <w:t>esienia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do wo</w:t>
      </w:r>
      <w:r w:rsidRPr="004B4461">
        <w:rPr>
          <w:rFonts w:ascii="Arial" w:hAnsi="Arial" w:cs="Arial"/>
          <w:spacing w:val="1"/>
          <w:sz w:val="20"/>
          <w:szCs w:val="20"/>
        </w:rPr>
        <w:t>j</w:t>
      </w:r>
      <w:r w:rsidRPr="004B4461">
        <w:rPr>
          <w:rFonts w:ascii="Arial" w:hAnsi="Arial" w:cs="Arial"/>
          <w:spacing w:val="2"/>
          <w:sz w:val="20"/>
          <w:szCs w:val="20"/>
        </w:rPr>
        <w:t>e</w:t>
      </w:r>
      <w:r w:rsidRPr="004B4461">
        <w:rPr>
          <w:rFonts w:ascii="Arial" w:hAnsi="Arial" w:cs="Arial"/>
          <w:sz w:val="20"/>
          <w:szCs w:val="20"/>
        </w:rPr>
        <w:t>wó</w:t>
      </w:r>
      <w:r w:rsidRPr="004B4461">
        <w:rPr>
          <w:rFonts w:ascii="Arial" w:hAnsi="Arial" w:cs="Arial"/>
          <w:spacing w:val="2"/>
          <w:sz w:val="20"/>
          <w:szCs w:val="20"/>
        </w:rPr>
        <w:t>d</w:t>
      </w:r>
      <w:r w:rsidRPr="004B4461">
        <w:rPr>
          <w:rFonts w:ascii="Arial" w:hAnsi="Arial" w:cs="Arial"/>
          <w:sz w:val="20"/>
          <w:szCs w:val="20"/>
        </w:rPr>
        <w:t>z</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2"/>
          <w:sz w:val="20"/>
          <w:szCs w:val="20"/>
        </w:rPr>
        <w:t>g</w:t>
      </w:r>
      <w:r w:rsidRPr="004B4461">
        <w:rPr>
          <w:rFonts w:ascii="Arial" w:hAnsi="Arial" w:cs="Arial"/>
          <w:sz w:val="20"/>
          <w:szCs w:val="20"/>
        </w:rPr>
        <w:t>o sądu adminis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p>
    <w:p w14:paraId="172E6987" w14:textId="32EF0ADC" w:rsidR="000D2441" w:rsidRPr="004B4461" w:rsidRDefault="000D2441" w:rsidP="00933D04">
      <w:pPr>
        <w:widowControl w:val="0"/>
        <w:tabs>
          <w:tab w:val="left" w:pos="142"/>
        </w:tabs>
        <w:overflowPunct/>
        <w:spacing w:after="120" w:line="320" w:lineRule="atLeast"/>
        <w:ind w:right="107"/>
        <w:jc w:val="both"/>
      </w:pPr>
      <w:r w:rsidRPr="004B4461">
        <w:rPr>
          <w:rFonts w:ascii="Arial" w:hAnsi="Arial" w:cs="Arial"/>
          <w:spacing w:val="1"/>
          <w:sz w:val="20"/>
          <w:szCs w:val="20"/>
        </w:rPr>
        <w:t>IP</w:t>
      </w:r>
      <w:r w:rsidRPr="004B4461">
        <w:rPr>
          <w:rFonts w:ascii="Arial" w:hAnsi="Arial" w:cs="Arial"/>
          <w:spacing w:val="21"/>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005118F4">
        <w:rPr>
          <w:rFonts w:ascii="Arial" w:hAnsi="Arial" w:cs="Arial"/>
          <w:spacing w:val="20"/>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22"/>
          <w:sz w:val="20"/>
          <w:szCs w:val="20"/>
        </w:rPr>
        <w:t xml:space="preserve"> </w:t>
      </w:r>
      <w:r w:rsidRPr="004B4461">
        <w:rPr>
          <w:rFonts w:ascii="Arial" w:hAnsi="Arial" w:cs="Arial"/>
          <w:sz w:val="20"/>
          <w:szCs w:val="20"/>
        </w:rPr>
        <w:t>na</w:t>
      </w:r>
      <w:r w:rsidRPr="004B4461">
        <w:rPr>
          <w:rFonts w:ascii="Arial" w:hAnsi="Arial" w:cs="Arial"/>
          <w:spacing w:val="22"/>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22"/>
          <w:sz w:val="20"/>
          <w:szCs w:val="20"/>
        </w:rPr>
        <w:t xml:space="preserve"> </w:t>
      </w:r>
      <w:r w:rsidRPr="004B4461">
        <w:rPr>
          <w:rFonts w:ascii="Arial" w:hAnsi="Arial" w:cs="Arial"/>
          <w:sz w:val="20"/>
          <w:szCs w:val="20"/>
        </w:rPr>
        <w:t>o</w:t>
      </w:r>
      <w:r w:rsidRPr="004B4461">
        <w:rPr>
          <w:rFonts w:ascii="Arial" w:hAnsi="Arial" w:cs="Arial"/>
          <w:spacing w:val="20"/>
          <w:sz w:val="20"/>
          <w:szCs w:val="20"/>
        </w:rPr>
        <w:t xml:space="preserve"> </w:t>
      </w:r>
      <w:r w:rsidRPr="004B4461">
        <w:rPr>
          <w:rFonts w:ascii="Arial" w:hAnsi="Arial" w:cs="Arial"/>
          <w:sz w:val="20"/>
          <w:szCs w:val="20"/>
        </w:rPr>
        <w:t>wy</w:t>
      </w:r>
      <w:r w:rsidRPr="004B4461">
        <w:rPr>
          <w:rFonts w:ascii="Arial" w:hAnsi="Arial" w:cs="Arial"/>
          <w:spacing w:val="2"/>
          <w:sz w:val="20"/>
          <w:szCs w:val="20"/>
        </w:rPr>
        <w:t>n</w:t>
      </w:r>
      <w:r w:rsidRPr="004B4461">
        <w:rPr>
          <w:rFonts w:ascii="Arial" w:hAnsi="Arial" w:cs="Arial"/>
          <w:sz w:val="20"/>
          <w:szCs w:val="20"/>
        </w:rPr>
        <w:t>iku</w:t>
      </w:r>
      <w:r w:rsidRPr="004B4461">
        <w:rPr>
          <w:rFonts w:ascii="Arial" w:hAnsi="Arial" w:cs="Arial"/>
          <w:spacing w:val="2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22"/>
          <w:sz w:val="20"/>
          <w:szCs w:val="20"/>
        </w:rPr>
        <w:t xml:space="preserve"> </w:t>
      </w:r>
      <w:r w:rsidRPr="004B4461">
        <w:rPr>
          <w:rFonts w:ascii="Arial" w:hAnsi="Arial" w:cs="Arial"/>
          <w:sz w:val="20"/>
          <w:szCs w:val="20"/>
        </w:rPr>
        <w:t>je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2"/>
          <w:sz w:val="20"/>
          <w:szCs w:val="20"/>
        </w:rPr>
        <w:t xml:space="preserve"> </w:t>
      </w:r>
      <w:r w:rsidRPr="004B4461">
        <w:rPr>
          <w:rFonts w:ascii="Arial" w:hAnsi="Arial" w:cs="Arial"/>
          <w:sz w:val="20"/>
          <w:szCs w:val="20"/>
        </w:rPr>
        <w:t>protes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1"/>
          <w:sz w:val="20"/>
          <w:szCs w:val="20"/>
        </w:rPr>
        <w:t xml:space="preserve"> </w:t>
      </w:r>
      <w:r w:rsidRPr="004B4461">
        <w:rPr>
          <w:rFonts w:ascii="Arial" w:hAnsi="Arial" w:cs="Arial"/>
          <w:spacing w:val="1"/>
          <w:sz w:val="20"/>
          <w:szCs w:val="20"/>
        </w:rPr>
        <w:t>I</w:t>
      </w:r>
      <w:r w:rsidRPr="004B4461">
        <w:rPr>
          <w:rFonts w:ascii="Arial" w:hAnsi="Arial" w:cs="Arial"/>
          <w:sz w:val="20"/>
          <w:szCs w:val="20"/>
        </w:rPr>
        <w:t>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20"/>
          <w:sz w:val="20"/>
          <w:szCs w:val="20"/>
        </w:rPr>
        <w:t xml:space="preserve"> t</w:t>
      </w:r>
      <w:r w:rsidRPr="004B4461">
        <w:rPr>
          <w:rFonts w:ascii="Arial" w:hAnsi="Arial" w:cs="Arial"/>
          <w:sz w:val="20"/>
          <w:szCs w:val="20"/>
        </w:rPr>
        <w:t>a z</w:t>
      </w:r>
      <w:r w:rsidRPr="004B4461">
        <w:rPr>
          <w:rFonts w:ascii="Arial" w:hAnsi="Arial" w:cs="Arial"/>
          <w:spacing w:val="2"/>
          <w:sz w:val="20"/>
          <w:szCs w:val="20"/>
        </w:rPr>
        <w:t>a</w:t>
      </w:r>
      <w:r w:rsidRPr="004B4461">
        <w:rPr>
          <w:rFonts w:ascii="Arial" w:hAnsi="Arial" w:cs="Arial"/>
          <w:sz w:val="20"/>
          <w:szCs w:val="20"/>
        </w:rPr>
        <w:t>wiera</w:t>
      </w:r>
      <w:r w:rsidRPr="004B4461">
        <w:rPr>
          <w:rFonts w:ascii="Arial" w:hAnsi="Arial" w:cs="Arial"/>
          <w:spacing w:val="2"/>
          <w:sz w:val="20"/>
          <w:szCs w:val="20"/>
        </w:rPr>
        <w:t xml:space="preserve"> </w:t>
      </w:r>
      <w:r w:rsidRPr="004B4461">
        <w:rPr>
          <w:rFonts w:ascii="Arial" w:hAnsi="Arial" w:cs="Arial"/>
          <w:sz w:val="20"/>
          <w:szCs w:val="20"/>
        </w:rPr>
        <w:t>w szcze</w:t>
      </w:r>
      <w:r w:rsidRPr="004B4461">
        <w:rPr>
          <w:rFonts w:ascii="Arial" w:hAnsi="Arial" w:cs="Arial"/>
          <w:spacing w:val="2"/>
          <w:sz w:val="20"/>
          <w:szCs w:val="20"/>
        </w:rPr>
        <w:t>g</w:t>
      </w:r>
      <w:r w:rsidRPr="004B4461">
        <w:rPr>
          <w:rFonts w:ascii="Arial" w:hAnsi="Arial" w:cs="Arial"/>
          <w:sz w:val="20"/>
          <w:szCs w:val="20"/>
        </w:rPr>
        <w:t>ólnośc</w:t>
      </w:r>
      <w:r w:rsidRPr="004B4461">
        <w:rPr>
          <w:rFonts w:ascii="Arial" w:hAnsi="Arial" w:cs="Arial"/>
          <w:spacing w:val="1"/>
          <w:sz w:val="20"/>
          <w:szCs w:val="20"/>
        </w:rPr>
        <w:t>i</w:t>
      </w:r>
      <w:r w:rsidRPr="004B4461">
        <w:rPr>
          <w:rFonts w:ascii="Arial" w:hAnsi="Arial" w:cs="Arial"/>
          <w:sz w:val="20"/>
          <w:szCs w:val="20"/>
        </w:rPr>
        <w:t>:</w:t>
      </w:r>
    </w:p>
    <w:p w14:paraId="6A931B9C" w14:textId="77777777" w:rsidR="000D2441" w:rsidRPr="004B4461" w:rsidRDefault="000D2441" w:rsidP="00E37B02">
      <w:pPr>
        <w:widowControl w:val="0"/>
        <w:numPr>
          <w:ilvl w:val="0"/>
          <w:numId w:val="32"/>
        </w:numPr>
        <w:tabs>
          <w:tab w:val="left" w:pos="692"/>
        </w:tabs>
        <w:overflowPunct/>
        <w:spacing w:after="0" w:line="320" w:lineRule="atLeast"/>
        <w:ind w:right="108"/>
        <w:jc w:val="both"/>
        <w:rPr>
          <w:rFonts w:ascii="Arial" w:hAnsi="Arial" w:cs="Arial"/>
          <w:sz w:val="20"/>
          <w:szCs w:val="20"/>
        </w:rPr>
      </w:pPr>
      <w:r w:rsidRPr="004B4461">
        <w:rPr>
          <w:rFonts w:ascii="Arial" w:hAnsi="Arial" w:cs="Arial"/>
          <w:sz w:val="20"/>
          <w:szCs w:val="20"/>
        </w:rPr>
        <w:t>treść</w:t>
      </w:r>
      <w:r w:rsidRPr="004B4461">
        <w:rPr>
          <w:rFonts w:ascii="Arial" w:hAnsi="Arial" w:cs="Arial"/>
          <w:spacing w:val="29"/>
          <w:sz w:val="20"/>
          <w:szCs w:val="20"/>
        </w:rPr>
        <w:t xml:space="preserve"> </w:t>
      </w:r>
      <w:r w:rsidRPr="004B4461">
        <w:rPr>
          <w:rFonts w:ascii="Arial" w:hAnsi="Arial" w:cs="Arial"/>
          <w:sz w:val="20"/>
          <w:szCs w:val="20"/>
        </w:rPr>
        <w:t>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nięcia</w:t>
      </w:r>
      <w:r w:rsidRPr="004B4461">
        <w:rPr>
          <w:rFonts w:ascii="Arial" w:hAnsi="Arial" w:cs="Arial"/>
          <w:spacing w:val="29"/>
          <w:sz w:val="20"/>
          <w:szCs w:val="20"/>
        </w:rPr>
        <w:t xml:space="preserve"> </w:t>
      </w:r>
      <w:r w:rsidRPr="004B4461">
        <w:rPr>
          <w:rFonts w:ascii="Arial" w:hAnsi="Arial" w:cs="Arial"/>
          <w:sz w:val="20"/>
          <w:szCs w:val="20"/>
        </w:rPr>
        <w:t>pole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32"/>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lędnieniu</w:t>
      </w:r>
      <w:r w:rsidRPr="004B4461">
        <w:rPr>
          <w:rFonts w:ascii="Arial" w:hAnsi="Arial" w:cs="Arial"/>
          <w:spacing w:val="32"/>
          <w:sz w:val="20"/>
          <w:szCs w:val="20"/>
        </w:rPr>
        <w:t xml:space="preserve"> </w:t>
      </w:r>
      <w:r w:rsidRPr="004B4461">
        <w:rPr>
          <w:rFonts w:ascii="Arial" w:hAnsi="Arial" w:cs="Arial"/>
          <w:sz w:val="20"/>
          <w:szCs w:val="20"/>
        </w:rPr>
        <w:t>albo</w:t>
      </w:r>
      <w:r w:rsidRPr="004B4461">
        <w:rPr>
          <w:rFonts w:ascii="Arial" w:hAnsi="Arial" w:cs="Arial"/>
          <w:spacing w:val="32"/>
          <w:sz w:val="20"/>
          <w:szCs w:val="20"/>
        </w:rPr>
        <w:t xml:space="preserve"> </w:t>
      </w:r>
      <w:r w:rsidRPr="004B4461">
        <w:rPr>
          <w:rFonts w:ascii="Arial" w:hAnsi="Arial" w:cs="Arial"/>
          <w:sz w:val="20"/>
          <w:szCs w:val="20"/>
        </w:rPr>
        <w:t>nie</w:t>
      </w:r>
      <w:r w:rsidRPr="004B4461">
        <w:rPr>
          <w:rFonts w:ascii="Arial" w:hAnsi="Arial" w:cs="Arial"/>
          <w:spacing w:val="2"/>
          <w:sz w:val="20"/>
          <w:szCs w:val="20"/>
        </w:rPr>
        <w:t>u</w:t>
      </w:r>
      <w:r w:rsidRPr="004B4461">
        <w:rPr>
          <w:rFonts w:ascii="Arial" w:hAnsi="Arial" w:cs="Arial"/>
          <w:sz w:val="20"/>
          <w:szCs w:val="20"/>
        </w:rPr>
        <w:t>wz</w:t>
      </w:r>
      <w:r w:rsidRPr="004B4461">
        <w:rPr>
          <w:rFonts w:ascii="Arial" w:hAnsi="Arial" w:cs="Arial"/>
          <w:spacing w:val="2"/>
          <w:sz w:val="20"/>
          <w:szCs w:val="20"/>
        </w:rPr>
        <w:t>g</w:t>
      </w:r>
      <w:r w:rsidRPr="004B4461">
        <w:rPr>
          <w:rFonts w:ascii="Arial" w:hAnsi="Arial" w:cs="Arial"/>
          <w:sz w:val="20"/>
          <w:szCs w:val="20"/>
        </w:rPr>
        <w:t>lę</w:t>
      </w:r>
      <w:r w:rsidRPr="004B4461">
        <w:rPr>
          <w:rFonts w:ascii="Arial" w:hAnsi="Arial" w:cs="Arial"/>
          <w:spacing w:val="2"/>
          <w:sz w:val="20"/>
          <w:szCs w:val="20"/>
        </w:rPr>
        <w:t>d</w:t>
      </w:r>
      <w:r w:rsidRPr="004B4461">
        <w:rPr>
          <w:rFonts w:ascii="Arial" w:hAnsi="Arial" w:cs="Arial"/>
          <w:sz w:val="20"/>
          <w:szCs w:val="20"/>
        </w:rPr>
        <w:t>nieniu</w:t>
      </w:r>
      <w:r w:rsidRPr="004B4461">
        <w:rPr>
          <w:rFonts w:ascii="Arial" w:hAnsi="Arial" w:cs="Arial"/>
          <w:spacing w:val="3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estu, wr</w:t>
      </w:r>
      <w:r w:rsidRPr="004B4461">
        <w:rPr>
          <w:rFonts w:ascii="Arial" w:hAnsi="Arial" w:cs="Arial"/>
          <w:spacing w:val="2"/>
          <w:sz w:val="20"/>
          <w:szCs w:val="20"/>
        </w:rPr>
        <w:t>a</w:t>
      </w:r>
      <w:r w:rsidRPr="004B4461">
        <w:rPr>
          <w:rFonts w:ascii="Arial" w:hAnsi="Arial" w:cs="Arial"/>
          <w:sz w:val="20"/>
          <w:szCs w:val="20"/>
        </w:rPr>
        <w:t>z z uzasadnie</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1"/>
          <w:sz w:val="20"/>
          <w:szCs w:val="20"/>
        </w:rPr>
        <w:t>m</w:t>
      </w:r>
      <w:r w:rsidRPr="004B4461">
        <w:rPr>
          <w:rFonts w:ascii="Arial" w:hAnsi="Arial" w:cs="Arial"/>
          <w:sz w:val="20"/>
          <w:szCs w:val="20"/>
        </w:rPr>
        <w:t>;</w:t>
      </w:r>
    </w:p>
    <w:p w14:paraId="28971906" w14:textId="77777777" w:rsidR="000D2441" w:rsidRPr="004B4461" w:rsidRDefault="000D2441" w:rsidP="00E37B02">
      <w:pPr>
        <w:widowControl w:val="0"/>
        <w:numPr>
          <w:ilvl w:val="0"/>
          <w:numId w:val="32"/>
        </w:numPr>
        <w:tabs>
          <w:tab w:val="left" w:pos="670"/>
        </w:tabs>
        <w:overflowPunct/>
        <w:spacing w:after="0" w:line="320" w:lineRule="atLeast"/>
        <w:ind w:right="107"/>
        <w:jc w:val="both"/>
        <w:rPr>
          <w:rFonts w:ascii="Arial" w:hAnsi="Arial" w:cs="Arial"/>
          <w:spacing w:val="10"/>
          <w:sz w:val="20"/>
          <w:szCs w:val="20"/>
        </w:rPr>
      </w:pPr>
      <w:r w:rsidRPr="004B4461">
        <w:rPr>
          <w:rFonts w:ascii="Arial" w:hAnsi="Arial" w:cs="Arial"/>
          <w:sz w:val="20"/>
          <w:szCs w:val="20"/>
        </w:rPr>
        <w:t>w</w:t>
      </w:r>
      <w:r w:rsidRPr="004B4461">
        <w:rPr>
          <w:rFonts w:ascii="Arial" w:hAnsi="Arial" w:cs="Arial"/>
          <w:spacing w:val="6"/>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0"/>
          <w:sz w:val="20"/>
          <w:szCs w:val="20"/>
        </w:rPr>
        <w:t xml:space="preserve"> </w:t>
      </w:r>
      <w:r w:rsidRPr="004B4461">
        <w:rPr>
          <w:rFonts w:ascii="Arial" w:hAnsi="Arial" w:cs="Arial"/>
          <w:sz w:val="20"/>
          <w:szCs w:val="20"/>
        </w:rPr>
        <w:t>nieuwz</w:t>
      </w:r>
      <w:r w:rsidRPr="004B4461">
        <w:rPr>
          <w:rFonts w:ascii="Arial" w:hAnsi="Arial" w:cs="Arial"/>
          <w:spacing w:val="2"/>
          <w:sz w:val="20"/>
          <w:szCs w:val="20"/>
        </w:rPr>
        <w:t>g</w:t>
      </w:r>
      <w:r w:rsidRPr="004B4461">
        <w:rPr>
          <w:rFonts w:ascii="Arial" w:hAnsi="Arial" w:cs="Arial"/>
          <w:sz w:val="20"/>
          <w:szCs w:val="20"/>
        </w:rPr>
        <w:t>lędnienia</w:t>
      </w:r>
      <w:r w:rsidRPr="004B4461">
        <w:rPr>
          <w:rFonts w:ascii="Arial" w:hAnsi="Arial" w:cs="Arial"/>
          <w:spacing w:val="10"/>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6"/>
          <w:sz w:val="20"/>
          <w:szCs w:val="20"/>
        </w:rPr>
        <w:t xml:space="preserve"> </w:t>
      </w:r>
      <w:r w:rsidRPr="004B4461">
        <w:rPr>
          <w:rFonts w:ascii="Arial" w:hAnsi="Arial" w:cs="Arial"/>
          <w:sz w:val="20"/>
          <w:szCs w:val="20"/>
        </w:rPr>
        <w:t>–</w:t>
      </w:r>
      <w:r w:rsidRPr="004B4461">
        <w:rPr>
          <w:rFonts w:ascii="Arial" w:hAnsi="Arial" w:cs="Arial"/>
          <w:spacing w:val="10"/>
          <w:sz w:val="20"/>
          <w:szCs w:val="20"/>
        </w:rPr>
        <w:t xml:space="preserve"> </w:t>
      </w:r>
      <w:r w:rsidRPr="004B4461">
        <w:rPr>
          <w:rFonts w:ascii="Arial" w:hAnsi="Arial" w:cs="Arial"/>
          <w:sz w:val="20"/>
          <w:szCs w:val="20"/>
        </w:rPr>
        <w:t>pouczenie</w:t>
      </w:r>
      <w:r w:rsidRPr="004B4461">
        <w:rPr>
          <w:rFonts w:ascii="Arial" w:hAnsi="Arial" w:cs="Arial"/>
          <w:spacing w:val="10"/>
          <w:sz w:val="20"/>
          <w:szCs w:val="20"/>
        </w:rPr>
        <w:t xml:space="preserve"> </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możl</w:t>
      </w:r>
      <w:r w:rsidRPr="004B4461">
        <w:rPr>
          <w:rFonts w:ascii="Arial" w:hAnsi="Arial" w:cs="Arial"/>
          <w:spacing w:val="1"/>
          <w:sz w:val="20"/>
          <w:szCs w:val="20"/>
        </w:rPr>
        <w:t>i</w:t>
      </w:r>
      <w:r w:rsidRPr="004B4461">
        <w:rPr>
          <w:rFonts w:ascii="Arial" w:hAnsi="Arial" w:cs="Arial"/>
          <w:sz w:val="20"/>
          <w:szCs w:val="20"/>
        </w:rPr>
        <w:t>wości</w:t>
      </w:r>
      <w:r w:rsidRPr="004B4461">
        <w:rPr>
          <w:rFonts w:ascii="Arial" w:hAnsi="Arial" w:cs="Arial"/>
          <w:spacing w:val="11"/>
          <w:sz w:val="20"/>
          <w:szCs w:val="20"/>
        </w:rPr>
        <w:t xml:space="preserve"> </w:t>
      </w:r>
      <w:r w:rsidRPr="004B4461">
        <w:rPr>
          <w:rFonts w:ascii="Arial" w:hAnsi="Arial" w:cs="Arial"/>
          <w:sz w:val="20"/>
          <w:szCs w:val="20"/>
        </w:rPr>
        <w:t>wni</w:t>
      </w:r>
      <w:r w:rsidRPr="004B4461">
        <w:rPr>
          <w:rFonts w:ascii="Arial" w:hAnsi="Arial" w:cs="Arial"/>
          <w:spacing w:val="2"/>
          <w:sz w:val="20"/>
          <w:szCs w:val="20"/>
        </w:rPr>
        <w:t>e</w:t>
      </w:r>
      <w:r w:rsidRPr="004B4461">
        <w:rPr>
          <w:rFonts w:ascii="Arial" w:hAnsi="Arial" w:cs="Arial"/>
          <w:sz w:val="20"/>
          <w:szCs w:val="20"/>
        </w:rPr>
        <w:t>sienia</w:t>
      </w:r>
      <w:r w:rsidRPr="004B4461">
        <w:rPr>
          <w:rFonts w:ascii="Arial" w:hAnsi="Arial" w:cs="Arial"/>
          <w:spacing w:val="10"/>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7"/>
          <w:sz w:val="20"/>
          <w:szCs w:val="20"/>
        </w:rPr>
        <w:t xml:space="preserve"> </w:t>
      </w:r>
      <w:r w:rsidRPr="004B4461">
        <w:rPr>
          <w:rFonts w:ascii="Arial" w:hAnsi="Arial" w:cs="Arial"/>
          <w:sz w:val="20"/>
          <w:szCs w:val="20"/>
        </w:rPr>
        <w:t>do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na</w:t>
      </w:r>
      <w:r w:rsidRPr="004B4461">
        <w:rPr>
          <w:rFonts w:ascii="Arial" w:hAnsi="Arial" w:cs="Arial"/>
          <w:spacing w:val="1"/>
          <w:sz w:val="20"/>
          <w:szCs w:val="20"/>
        </w:rPr>
        <w:t xml:space="preserve"> </w:t>
      </w:r>
      <w:r w:rsidRPr="004B4461">
        <w:rPr>
          <w:rFonts w:ascii="Arial" w:hAnsi="Arial" w:cs="Arial"/>
          <w:sz w:val="20"/>
          <w:szCs w:val="20"/>
        </w:rPr>
        <w:t>zasadach</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1"/>
          <w:sz w:val="20"/>
          <w:szCs w:val="20"/>
        </w:rPr>
        <w:t xml:space="preserve"> </w:t>
      </w:r>
      <w:r w:rsidRPr="004B4461">
        <w:rPr>
          <w:rFonts w:ascii="Arial" w:hAnsi="Arial" w:cs="Arial"/>
          <w:sz w:val="20"/>
          <w:szCs w:val="20"/>
        </w:rPr>
        <w:t>w a</w:t>
      </w:r>
      <w:r w:rsidRPr="004B4461">
        <w:rPr>
          <w:rFonts w:ascii="Arial" w:hAnsi="Arial" w:cs="Arial"/>
          <w:spacing w:val="1"/>
          <w:sz w:val="20"/>
          <w:szCs w:val="20"/>
        </w:rPr>
        <w:t>rt</w:t>
      </w:r>
      <w:r w:rsidRPr="004B4461">
        <w:rPr>
          <w:rFonts w:ascii="Arial" w:hAnsi="Arial" w:cs="Arial"/>
          <w:sz w:val="20"/>
          <w:szCs w:val="20"/>
        </w:rPr>
        <w:t>. 61 ww. 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0"/>
          <w:sz w:val="20"/>
          <w:szCs w:val="20"/>
        </w:rPr>
        <w:t xml:space="preserve">      </w:t>
      </w:r>
    </w:p>
    <w:p w14:paraId="47A7BD7E" w14:textId="77777777" w:rsidR="000D2441" w:rsidRPr="004B4461" w:rsidRDefault="000D2441">
      <w:pPr>
        <w:pStyle w:val="Tretekstu"/>
        <w:widowControl w:val="0"/>
        <w:tabs>
          <w:tab w:val="left" w:pos="670"/>
        </w:tabs>
        <w:overflowPunct/>
        <w:spacing w:line="320" w:lineRule="atLeast"/>
        <w:ind w:left="360" w:right="107"/>
        <w:rPr>
          <w:rFonts w:cs="Arial"/>
          <w:spacing w:val="10"/>
        </w:rPr>
      </w:pPr>
    </w:p>
    <w:p w14:paraId="091D5B1A"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95" w:name="_Toc431818408"/>
      <w:bookmarkStart w:id="96" w:name="_Toc459876621"/>
      <w:bookmarkEnd w:id="95"/>
      <w:r w:rsidRPr="004B4461">
        <w:rPr>
          <w:rFonts w:ascii="Arial" w:hAnsi="Arial" w:cs="Arial"/>
          <w:b/>
        </w:rPr>
        <w:t>Skarga do sądu administracyjnego</w:t>
      </w:r>
      <w:bookmarkEnd w:id="96"/>
    </w:p>
    <w:p w14:paraId="463C9D22" w14:textId="35C632EF" w:rsidR="000D2441" w:rsidRPr="004B4461" w:rsidRDefault="000D2441">
      <w:pPr>
        <w:widowControl w:val="0"/>
        <w:tabs>
          <w:tab w:val="left" w:pos="545"/>
        </w:tabs>
        <w:overflowPunct/>
        <w:spacing w:after="120" w:line="320" w:lineRule="atLeast"/>
        <w:ind w:right="107"/>
        <w:jc w:val="both"/>
        <w:rPr>
          <w:rFonts w:ascii="Arial" w:hAnsi="Arial" w:cs="Arial"/>
          <w:sz w:val="20"/>
          <w:szCs w:val="20"/>
        </w:rPr>
      </w:pPr>
      <w:r w:rsidRPr="004B4461">
        <w:rPr>
          <w:rFonts w:ascii="Arial" w:hAnsi="Arial" w:cs="Arial"/>
          <w:sz w:val="20"/>
          <w:szCs w:val="20"/>
        </w:rPr>
        <w:t>Prawo</w:t>
      </w:r>
      <w:r w:rsidRPr="004B4461">
        <w:rPr>
          <w:rFonts w:ascii="Arial" w:hAnsi="Arial" w:cs="Arial"/>
          <w:spacing w:val="14"/>
          <w:sz w:val="20"/>
          <w:szCs w:val="20"/>
        </w:rPr>
        <w:t xml:space="preserve"> </w:t>
      </w:r>
      <w:r w:rsidRPr="004B4461">
        <w:rPr>
          <w:rFonts w:ascii="Arial" w:hAnsi="Arial" w:cs="Arial"/>
          <w:sz w:val="20"/>
          <w:szCs w:val="20"/>
        </w:rPr>
        <w:t>do w</w:t>
      </w:r>
      <w:r w:rsidRPr="004B4461">
        <w:rPr>
          <w:rFonts w:ascii="Arial" w:hAnsi="Arial" w:cs="Arial"/>
          <w:spacing w:val="2"/>
          <w:sz w:val="20"/>
          <w:szCs w:val="20"/>
        </w:rPr>
        <w:t>n</w:t>
      </w:r>
      <w:r w:rsidRPr="004B4461">
        <w:rPr>
          <w:rFonts w:ascii="Arial" w:hAnsi="Arial" w:cs="Arial"/>
          <w:sz w:val="20"/>
          <w:szCs w:val="20"/>
        </w:rPr>
        <w:t xml:space="preserve">iesienia </w:t>
      </w:r>
      <w:r w:rsidRPr="004B4461">
        <w:rPr>
          <w:rFonts w:ascii="Arial" w:hAnsi="Arial" w:cs="Arial"/>
          <w:spacing w:val="2"/>
          <w:sz w:val="20"/>
          <w:szCs w:val="20"/>
        </w:rPr>
        <w:t>sk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do wojewódzkiego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nego 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 xml:space="preserve">e </w:t>
      </w:r>
      <w:r w:rsidR="005118F4">
        <w:rPr>
          <w:rFonts w:ascii="Arial" w:hAnsi="Arial" w:cs="Arial"/>
          <w:spacing w:val="5"/>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odawcy w</w:t>
      </w:r>
      <w:r w:rsidRPr="004B4461">
        <w:rPr>
          <w:rFonts w:ascii="Arial" w:hAnsi="Arial" w:cs="Arial"/>
          <w:spacing w:val="14"/>
          <w:sz w:val="20"/>
          <w:szCs w:val="20"/>
        </w:rPr>
        <w:t>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ach</w:t>
      </w:r>
      <w:r w:rsidRPr="004B4461">
        <w:rPr>
          <w:rFonts w:ascii="Arial" w:hAnsi="Arial" w:cs="Arial"/>
          <w:spacing w:val="17"/>
          <w:sz w:val="20"/>
          <w:szCs w:val="20"/>
        </w:rPr>
        <w:t xml:space="preserve"> </w:t>
      </w:r>
      <w:r w:rsidRPr="004B4461">
        <w:rPr>
          <w:rFonts w:ascii="Arial" w:hAnsi="Arial" w:cs="Arial"/>
          <w:sz w:val="20"/>
          <w:szCs w:val="20"/>
        </w:rPr>
        <w:t>określonych</w:t>
      </w:r>
      <w:r w:rsidRPr="004B4461">
        <w:rPr>
          <w:rFonts w:ascii="Arial" w:hAnsi="Arial" w:cs="Arial"/>
          <w:spacing w:val="17"/>
          <w:sz w:val="20"/>
          <w:szCs w:val="20"/>
        </w:rPr>
        <w:t xml:space="preserve"> </w:t>
      </w:r>
      <w:r w:rsidRPr="004B4461">
        <w:rPr>
          <w:rFonts w:ascii="Arial" w:hAnsi="Arial" w:cs="Arial"/>
          <w:sz w:val="20"/>
          <w:szCs w:val="20"/>
        </w:rPr>
        <w:t>z</w:t>
      </w:r>
      <w:r w:rsidRPr="004B4461">
        <w:rPr>
          <w:rFonts w:ascii="Arial" w:hAnsi="Arial" w:cs="Arial"/>
          <w:spacing w:val="15"/>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19"/>
          <w:sz w:val="20"/>
          <w:szCs w:val="20"/>
        </w:rPr>
        <w:t xml:space="preserve"> </w:t>
      </w:r>
      <w:r w:rsidRPr="004B4461">
        <w:rPr>
          <w:rFonts w:ascii="Arial" w:hAnsi="Arial" w:cs="Arial"/>
          <w:sz w:val="20"/>
          <w:szCs w:val="20"/>
        </w:rPr>
        <w:t>61</w:t>
      </w:r>
      <w:r w:rsidRPr="004B4461">
        <w:rPr>
          <w:rFonts w:ascii="Arial" w:hAnsi="Arial" w:cs="Arial"/>
          <w:spacing w:val="15"/>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9"/>
          <w:sz w:val="20"/>
          <w:szCs w:val="20"/>
        </w:rPr>
        <w:t xml:space="preserve"> </w:t>
      </w:r>
      <w:r w:rsidRPr="004B4461">
        <w:rPr>
          <w:rFonts w:ascii="Arial" w:hAnsi="Arial" w:cs="Arial"/>
          <w:sz w:val="20"/>
          <w:szCs w:val="20"/>
        </w:rPr>
        <w:t>Skar</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7"/>
          <w:sz w:val="20"/>
          <w:szCs w:val="20"/>
        </w:rPr>
        <w:t xml:space="preserve"> </w:t>
      </w:r>
      <w:r w:rsidRPr="004B4461">
        <w:rPr>
          <w:rFonts w:ascii="Arial" w:hAnsi="Arial" w:cs="Arial"/>
          <w:sz w:val="20"/>
          <w:szCs w:val="20"/>
        </w:rPr>
        <w:t>wnoszona</w:t>
      </w:r>
      <w:r w:rsidRPr="004B4461">
        <w:rPr>
          <w:rFonts w:ascii="Arial" w:hAnsi="Arial" w:cs="Arial"/>
          <w:spacing w:val="1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b/>
          <w:bCs/>
          <w:sz w:val="20"/>
          <w:szCs w:val="20"/>
        </w:rPr>
        <w:t>w</w:t>
      </w:r>
      <w:r w:rsidRPr="004B4461">
        <w:rPr>
          <w:rFonts w:ascii="Arial" w:hAnsi="Arial" w:cs="Arial"/>
          <w:b/>
          <w:bCs/>
          <w:spacing w:val="19"/>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7"/>
          <w:sz w:val="20"/>
          <w:szCs w:val="20"/>
        </w:rPr>
        <w:t xml:space="preserve"> </w:t>
      </w:r>
      <w:r w:rsidRPr="004B4461">
        <w:rPr>
          <w:rFonts w:ascii="Arial" w:hAnsi="Arial" w:cs="Arial"/>
          <w:b/>
          <w:bCs/>
          <w:sz w:val="20"/>
          <w:szCs w:val="20"/>
        </w:rPr>
        <w:t>14</w:t>
      </w:r>
      <w:r w:rsidRPr="004B4461">
        <w:rPr>
          <w:rFonts w:ascii="Arial" w:hAnsi="Arial" w:cs="Arial"/>
          <w:b/>
          <w:bCs/>
          <w:spacing w:val="15"/>
          <w:sz w:val="20"/>
          <w:szCs w:val="20"/>
        </w:rPr>
        <w:t xml:space="preserve"> </w:t>
      </w:r>
      <w:r w:rsidRPr="004B4461">
        <w:rPr>
          <w:rFonts w:ascii="Arial" w:hAnsi="Arial" w:cs="Arial"/>
          <w:b/>
          <w:bCs/>
          <w:sz w:val="20"/>
          <w:szCs w:val="20"/>
        </w:rPr>
        <w:t>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ych</w:t>
      </w:r>
      <w:r w:rsidRPr="004B4461">
        <w:rPr>
          <w:rFonts w:ascii="Arial" w:hAnsi="Arial" w:cs="Arial"/>
          <w:b/>
          <w:bCs/>
          <w:spacing w:val="45"/>
          <w:sz w:val="20"/>
          <w:szCs w:val="20"/>
        </w:rPr>
        <w:t xml:space="preserve"> </w:t>
      </w:r>
      <w:r w:rsidRPr="004B4461">
        <w:rPr>
          <w:rFonts w:ascii="Arial" w:hAnsi="Arial" w:cs="Arial"/>
          <w:sz w:val="20"/>
          <w:szCs w:val="20"/>
        </w:rPr>
        <w:t>od</w:t>
      </w:r>
      <w:r w:rsidRPr="004B4461">
        <w:rPr>
          <w:rFonts w:ascii="Arial" w:hAnsi="Arial" w:cs="Arial"/>
          <w:spacing w:val="45"/>
          <w:sz w:val="20"/>
          <w:szCs w:val="20"/>
        </w:rPr>
        <w:t xml:space="preserve"> </w:t>
      </w:r>
      <w:r w:rsidRPr="004B4461">
        <w:rPr>
          <w:rFonts w:ascii="Arial" w:hAnsi="Arial" w:cs="Arial"/>
          <w:sz w:val="20"/>
          <w:szCs w:val="20"/>
        </w:rPr>
        <w:t>dnia</w:t>
      </w:r>
      <w:r w:rsidRPr="004B4461">
        <w:rPr>
          <w:rFonts w:ascii="Arial" w:hAnsi="Arial" w:cs="Arial"/>
          <w:spacing w:val="45"/>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odp</w:t>
      </w:r>
      <w:r w:rsidRPr="004B4461">
        <w:rPr>
          <w:rFonts w:ascii="Arial" w:hAnsi="Arial" w:cs="Arial"/>
          <w:spacing w:val="2"/>
          <w:sz w:val="20"/>
          <w:szCs w:val="20"/>
        </w:rPr>
        <w:t>o</w:t>
      </w:r>
      <w:r w:rsidRPr="004B4461">
        <w:rPr>
          <w:rFonts w:ascii="Arial" w:hAnsi="Arial" w:cs="Arial"/>
          <w:sz w:val="20"/>
          <w:szCs w:val="20"/>
        </w:rPr>
        <w:t>w</w:t>
      </w:r>
      <w:r w:rsidRPr="004B4461">
        <w:rPr>
          <w:rFonts w:ascii="Arial" w:hAnsi="Arial" w:cs="Arial"/>
          <w:spacing w:val="1"/>
          <w:sz w:val="20"/>
          <w:szCs w:val="20"/>
        </w:rPr>
        <w:t>i</w:t>
      </w:r>
      <w:r w:rsidRPr="004B4461">
        <w:rPr>
          <w:rFonts w:ascii="Arial" w:hAnsi="Arial" w:cs="Arial"/>
          <w:sz w:val="20"/>
          <w:szCs w:val="20"/>
        </w:rPr>
        <w:t>edniej</w:t>
      </w:r>
      <w:r w:rsidRPr="004B4461">
        <w:rPr>
          <w:rFonts w:ascii="Arial" w:hAnsi="Arial" w:cs="Arial"/>
          <w:spacing w:val="46"/>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i</w:t>
      </w:r>
      <w:r w:rsidRPr="004B4461">
        <w:rPr>
          <w:rFonts w:ascii="Arial" w:hAnsi="Arial" w:cs="Arial"/>
          <w:spacing w:val="44"/>
          <w:sz w:val="20"/>
          <w:szCs w:val="20"/>
        </w:rPr>
        <w:t xml:space="preserve"> </w:t>
      </w:r>
      <w:r w:rsidRPr="004B4461">
        <w:rPr>
          <w:rFonts w:ascii="Arial" w:hAnsi="Arial" w:cs="Arial"/>
          <w:sz w:val="20"/>
          <w:szCs w:val="20"/>
        </w:rPr>
        <w:t>o nieuwz</w:t>
      </w:r>
      <w:r w:rsidRPr="004B4461">
        <w:rPr>
          <w:rFonts w:ascii="Arial" w:hAnsi="Arial" w:cs="Arial"/>
          <w:spacing w:val="2"/>
          <w:sz w:val="20"/>
          <w:szCs w:val="20"/>
        </w:rPr>
        <w:t>g</w:t>
      </w:r>
      <w:r w:rsidRPr="004B4461">
        <w:rPr>
          <w:rFonts w:ascii="Arial" w:hAnsi="Arial" w:cs="Arial"/>
          <w:sz w:val="20"/>
          <w:szCs w:val="20"/>
        </w:rPr>
        <w:t>lędnieniu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8"/>
          <w:sz w:val="20"/>
          <w:szCs w:val="20"/>
        </w:rPr>
        <w:t xml:space="preserve"> </w:t>
      </w:r>
      <w:r w:rsidRPr="004B4461">
        <w:rPr>
          <w:rFonts w:ascii="Arial" w:hAnsi="Arial" w:cs="Arial"/>
          <w:sz w:val="20"/>
          <w:szCs w:val="20"/>
        </w:rPr>
        <w:t>lub</w:t>
      </w:r>
      <w:r w:rsidRPr="004B4461">
        <w:rPr>
          <w:rFonts w:ascii="Arial" w:hAnsi="Arial" w:cs="Arial"/>
          <w:spacing w:val="38"/>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w:t>
      </w:r>
      <w:r w:rsidRPr="004B4461">
        <w:rPr>
          <w:rFonts w:ascii="Arial" w:hAnsi="Arial" w:cs="Arial"/>
          <w:spacing w:val="1"/>
          <w:sz w:val="20"/>
          <w:szCs w:val="20"/>
        </w:rPr>
        <w:t>i</w:t>
      </w:r>
      <w:r w:rsidRPr="004B4461">
        <w:rPr>
          <w:rFonts w:ascii="Arial" w:hAnsi="Arial" w:cs="Arial"/>
          <w:sz w:val="20"/>
          <w:szCs w:val="20"/>
        </w:rPr>
        <w:t>eniu</w:t>
      </w:r>
      <w:r w:rsidRPr="004B4461">
        <w:rPr>
          <w:rFonts w:ascii="Arial" w:hAnsi="Arial" w:cs="Arial"/>
          <w:spacing w:val="3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8"/>
          <w:sz w:val="20"/>
          <w:szCs w:val="20"/>
        </w:rPr>
        <w:t xml:space="preserve"> </w:t>
      </w:r>
      <w:r w:rsidRPr="004B4461">
        <w:rPr>
          <w:rFonts w:ascii="Arial" w:hAnsi="Arial" w:cs="Arial"/>
          <w:sz w:val="20"/>
          <w:szCs w:val="20"/>
        </w:rPr>
        <w:t>bez</w:t>
      </w:r>
      <w:r w:rsidRPr="004B4461">
        <w:rPr>
          <w:rFonts w:ascii="Arial" w:hAnsi="Arial" w:cs="Arial"/>
          <w:spacing w:val="36"/>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38"/>
          <w:sz w:val="20"/>
          <w:szCs w:val="20"/>
        </w:rPr>
        <w:t xml:space="preserve"> </w:t>
      </w:r>
      <w:r w:rsidRPr="004B4461">
        <w:rPr>
          <w:rFonts w:ascii="Arial" w:hAnsi="Arial" w:cs="Arial"/>
          <w:sz w:val="20"/>
          <w:szCs w:val="20"/>
        </w:rPr>
        <w:t>Do</w:t>
      </w:r>
      <w:r w:rsidRPr="004B4461">
        <w:rPr>
          <w:rFonts w:ascii="Arial" w:hAnsi="Arial" w:cs="Arial"/>
          <w:spacing w:val="39"/>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37"/>
          <w:sz w:val="20"/>
          <w:szCs w:val="20"/>
        </w:rPr>
        <w:t xml:space="preserve"> </w:t>
      </w:r>
      <w:r w:rsidRPr="004B4461">
        <w:rPr>
          <w:rFonts w:ascii="Arial" w:hAnsi="Arial" w:cs="Arial"/>
          <w:sz w:val="20"/>
          <w:szCs w:val="20"/>
        </w:rPr>
        <w:t>należy</w:t>
      </w:r>
      <w:r w:rsidRPr="004B4461">
        <w:rPr>
          <w:rFonts w:ascii="Arial" w:hAnsi="Arial" w:cs="Arial"/>
          <w:spacing w:val="36"/>
          <w:sz w:val="20"/>
          <w:szCs w:val="20"/>
        </w:rPr>
        <w:t xml:space="preserve"> </w:t>
      </w:r>
      <w:r w:rsidRPr="004B4461">
        <w:rPr>
          <w:rFonts w:ascii="Arial" w:hAnsi="Arial" w:cs="Arial"/>
          <w:sz w:val="20"/>
          <w:szCs w:val="20"/>
        </w:rPr>
        <w:t>dołą</w:t>
      </w:r>
      <w:r w:rsidRPr="004B4461">
        <w:rPr>
          <w:rFonts w:ascii="Arial" w:hAnsi="Arial" w:cs="Arial"/>
          <w:spacing w:val="2"/>
          <w:sz w:val="20"/>
          <w:szCs w:val="20"/>
        </w:rPr>
        <w:t>c</w:t>
      </w:r>
      <w:r w:rsidRPr="004B4461">
        <w:rPr>
          <w:rFonts w:ascii="Arial" w:hAnsi="Arial" w:cs="Arial"/>
          <w:sz w:val="20"/>
          <w:szCs w:val="20"/>
        </w:rPr>
        <w:t xml:space="preserve">zyć </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ple</w:t>
      </w:r>
      <w:r w:rsidRPr="004B4461">
        <w:rPr>
          <w:rFonts w:ascii="Arial" w:hAnsi="Arial" w:cs="Arial"/>
          <w:spacing w:val="1"/>
          <w:sz w:val="20"/>
          <w:szCs w:val="20"/>
        </w:rPr>
        <w:t>t</w:t>
      </w:r>
      <w:r w:rsidRPr="004B4461">
        <w:rPr>
          <w:rFonts w:ascii="Arial" w:hAnsi="Arial" w:cs="Arial"/>
          <w:sz w:val="20"/>
          <w:szCs w:val="20"/>
        </w:rPr>
        <w:t>ną do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en</w:t>
      </w:r>
      <w:r w:rsidRPr="004B4461">
        <w:rPr>
          <w:rFonts w:ascii="Arial" w:hAnsi="Arial" w:cs="Arial"/>
          <w:spacing w:val="1"/>
          <w:sz w:val="20"/>
          <w:szCs w:val="20"/>
        </w:rPr>
        <w:t>t</w:t>
      </w:r>
      <w:r w:rsidRPr="004B4461">
        <w:rPr>
          <w:rFonts w:ascii="Arial" w:hAnsi="Arial" w:cs="Arial"/>
          <w:sz w:val="20"/>
          <w:szCs w:val="20"/>
        </w:rPr>
        <w:t>ację w spr</w:t>
      </w:r>
      <w:r w:rsidRPr="004B4461">
        <w:rPr>
          <w:rFonts w:ascii="Arial" w:hAnsi="Arial" w:cs="Arial"/>
          <w:spacing w:val="2"/>
          <w:sz w:val="20"/>
          <w:szCs w:val="20"/>
        </w:rPr>
        <w:t>a</w:t>
      </w:r>
      <w:r w:rsidRPr="004B4461">
        <w:rPr>
          <w:rFonts w:ascii="Arial" w:hAnsi="Arial" w:cs="Arial"/>
          <w:sz w:val="20"/>
          <w:szCs w:val="20"/>
        </w:rPr>
        <w:t>wie, obe</w:t>
      </w:r>
      <w:r w:rsidRPr="004B4461">
        <w:rPr>
          <w:rFonts w:ascii="Arial" w:hAnsi="Arial" w:cs="Arial"/>
          <w:spacing w:val="1"/>
          <w:sz w:val="20"/>
          <w:szCs w:val="20"/>
        </w:rPr>
        <w:t>jm</w:t>
      </w:r>
      <w:r w:rsidRPr="004B4461">
        <w:rPr>
          <w:rFonts w:ascii="Arial" w:hAnsi="Arial" w:cs="Arial"/>
          <w:sz w:val="20"/>
          <w:szCs w:val="20"/>
        </w:rPr>
        <w:t>ującą wniosek o do</w:t>
      </w:r>
      <w:r w:rsidRPr="004B4461">
        <w:rPr>
          <w:rFonts w:ascii="Arial" w:hAnsi="Arial" w:cs="Arial"/>
          <w:spacing w:val="3"/>
          <w:sz w:val="20"/>
          <w:szCs w:val="20"/>
        </w:rPr>
        <w:t>f</w:t>
      </w:r>
      <w:r w:rsidRPr="004B4461">
        <w:rPr>
          <w:rFonts w:ascii="Arial" w:hAnsi="Arial" w:cs="Arial"/>
          <w:sz w:val="20"/>
          <w:szCs w:val="20"/>
        </w:rPr>
        <w:t>inansowanie wr</w:t>
      </w:r>
      <w:r w:rsidRPr="004B4461">
        <w:rPr>
          <w:rFonts w:ascii="Arial" w:hAnsi="Arial" w:cs="Arial"/>
          <w:spacing w:val="2"/>
          <w:sz w:val="20"/>
          <w:szCs w:val="20"/>
        </w:rPr>
        <w:t>a</w:t>
      </w:r>
      <w:r w:rsidRPr="004B4461">
        <w:rPr>
          <w:rFonts w:ascii="Arial" w:hAnsi="Arial" w:cs="Arial"/>
          <w:sz w:val="20"/>
          <w:szCs w:val="20"/>
        </w:rPr>
        <w:t>z z</w:t>
      </w:r>
      <w:r w:rsidRPr="004B4461">
        <w:rPr>
          <w:rFonts w:ascii="Arial" w:hAnsi="Arial" w:cs="Arial"/>
          <w:spacing w:val="22"/>
          <w:sz w:val="20"/>
          <w:szCs w:val="20"/>
        </w:rPr>
        <w:t>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1"/>
          <w:sz w:val="20"/>
          <w:szCs w:val="20"/>
        </w:rPr>
        <w:t xml:space="preserve"> </w:t>
      </w:r>
      <w:r w:rsidRPr="004B4461">
        <w:rPr>
          <w:rFonts w:ascii="Arial" w:hAnsi="Arial" w:cs="Arial"/>
          <w:sz w:val="20"/>
          <w:szCs w:val="20"/>
        </w:rPr>
        <w:t>przed</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2"/>
          <w:sz w:val="20"/>
          <w:szCs w:val="20"/>
        </w:rPr>
        <w:t>o</w:t>
      </w:r>
      <w:r w:rsidRPr="004B4461">
        <w:rPr>
          <w:rFonts w:ascii="Arial" w:hAnsi="Arial" w:cs="Arial"/>
          <w:sz w:val="20"/>
          <w:szCs w:val="20"/>
        </w:rPr>
        <w:t>cie</w:t>
      </w:r>
      <w:r w:rsidRPr="004B4461">
        <w:rPr>
          <w:rFonts w:ascii="Arial" w:hAnsi="Arial" w:cs="Arial"/>
          <w:spacing w:val="24"/>
          <w:sz w:val="20"/>
          <w:szCs w:val="20"/>
        </w:rPr>
        <w:t xml:space="preserve"> </w:t>
      </w:r>
      <w:r w:rsidRPr="004B4461">
        <w:rPr>
          <w:rFonts w:ascii="Arial" w:hAnsi="Arial" w:cs="Arial"/>
          <w:sz w:val="20"/>
          <w:szCs w:val="20"/>
        </w:rPr>
        <w:t>oceny</w:t>
      </w:r>
      <w:r w:rsidRPr="004B4461">
        <w:rPr>
          <w:rFonts w:ascii="Arial" w:hAnsi="Arial" w:cs="Arial"/>
          <w:spacing w:val="2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3"/>
          <w:sz w:val="20"/>
          <w:szCs w:val="20"/>
        </w:rPr>
        <w:t xml:space="preserve"> </w:t>
      </w:r>
      <w:r w:rsidRPr="004B4461">
        <w:rPr>
          <w:rFonts w:ascii="Arial" w:hAnsi="Arial" w:cs="Arial"/>
          <w:spacing w:val="2"/>
          <w:sz w:val="20"/>
          <w:szCs w:val="20"/>
        </w:rPr>
        <w:t>k</w:t>
      </w:r>
      <w:r w:rsidRPr="004B4461">
        <w:rPr>
          <w:rFonts w:ascii="Arial" w:hAnsi="Arial" w:cs="Arial"/>
          <w:sz w:val="20"/>
          <w:szCs w:val="20"/>
        </w:rPr>
        <w:t>opie</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iesio</w:t>
      </w:r>
      <w:r w:rsidRPr="004B4461">
        <w:rPr>
          <w:rFonts w:ascii="Arial" w:hAnsi="Arial" w:cs="Arial"/>
          <w:spacing w:val="2"/>
          <w:sz w:val="20"/>
          <w:szCs w:val="20"/>
        </w:rPr>
        <w:t>n</w:t>
      </w:r>
      <w:r w:rsidRPr="004B4461">
        <w:rPr>
          <w:rFonts w:ascii="Arial" w:hAnsi="Arial" w:cs="Arial"/>
          <w:sz w:val="20"/>
          <w:szCs w:val="20"/>
        </w:rPr>
        <w:t>ych</w:t>
      </w:r>
      <w:r w:rsidRPr="004B4461">
        <w:rPr>
          <w:rFonts w:ascii="Arial" w:hAnsi="Arial" w:cs="Arial"/>
          <w:spacing w:val="24"/>
          <w:sz w:val="20"/>
          <w:szCs w:val="20"/>
        </w:rPr>
        <w:t xml:space="preserve"> </w:t>
      </w:r>
      <w:r w:rsidRPr="004B4461">
        <w:rPr>
          <w:rFonts w:ascii="Arial" w:hAnsi="Arial" w:cs="Arial"/>
          <w:sz w:val="20"/>
          <w:szCs w:val="20"/>
        </w:rPr>
        <w:t>środ</w:t>
      </w:r>
      <w:r w:rsidRPr="004B4461">
        <w:rPr>
          <w:rFonts w:ascii="Arial" w:hAnsi="Arial" w:cs="Arial"/>
          <w:spacing w:val="2"/>
          <w:sz w:val="20"/>
          <w:szCs w:val="20"/>
        </w:rPr>
        <w:t>k</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wczych oraz in</w:t>
      </w:r>
      <w:r w:rsidRPr="004B4461">
        <w:rPr>
          <w:rFonts w:ascii="Arial" w:hAnsi="Arial" w:cs="Arial"/>
          <w:spacing w:val="3"/>
          <w:sz w:val="20"/>
          <w:szCs w:val="20"/>
        </w:rPr>
        <w:t>f</w:t>
      </w:r>
      <w:r w:rsidRPr="004B4461">
        <w:rPr>
          <w:rFonts w:ascii="Arial" w:hAnsi="Arial" w:cs="Arial"/>
          <w:sz w:val="20"/>
          <w:szCs w:val="20"/>
        </w:rPr>
        <w:t>ormac</w:t>
      </w:r>
      <w:r w:rsidRPr="004B4461">
        <w:rPr>
          <w:rFonts w:ascii="Arial" w:hAnsi="Arial" w:cs="Arial"/>
          <w:spacing w:val="1"/>
          <w:sz w:val="20"/>
          <w:szCs w:val="20"/>
        </w:rPr>
        <w:t>j</w:t>
      </w:r>
      <w:r w:rsidRPr="004B4461">
        <w:rPr>
          <w:rFonts w:ascii="Arial" w:hAnsi="Arial" w:cs="Arial"/>
          <w:sz w:val="20"/>
          <w:szCs w:val="20"/>
        </w:rPr>
        <w:t>i o wyni</w:t>
      </w:r>
      <w:r w:rsidRPr="004B4461">
        <w:rPr>
          <w:rFonts w:ascii="Arial" w:hAnsi="Arial" w:cs="Arial"/>
          <w:spacing w:val="2"/>
          <w:sz w:val="20"/>
          <w:szCs w:val="20"/>
        </w:rPr>
        <w:t>k</w:t>
      </w:r>
      <w:r w:rsidRPr="004B4461">
        <w:rPr>
          <w:rFonts w:ascii="Arial" w:hAnsi="Arial" w:cs="Arial"/>
          <w:sz w:val="20"/>
          <w:szCs w:val="20"/>
        </w:rPr>
        <w:t>u procedury odwoł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w:t>
      </w:r>
      <w:r w:rsidRPr="004B4461">
        <w:rPr>
          <w:rFonts w:ascii="Arial" w:hAnsi="Arial" w:cs="Arial"/>
          <w:spacing w:val="1"/>
          <w:sz w:val="20"/>
          <w:szCs w:val="20"/>
        </w:rPr>
        <w:t>j</w:t>
      </w:r>
      <w:r w:rsidRPr="004B4461">
        <w:rPr>
          <w:rFonts w:ascii="Arial" w:hAnsi="Arial" w:cs="Arial"/>
          <w:sz w:val="20"/>
          <w:szCs w:val="20"/>
        </w:rPr>
        <w:t>.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a podle</w:t>
      </w:r>
      <w:r w:rsidRPr="004B4461">
        <w:rPr>
          <w:rFonts w:ascii="Arial" w:hAnsi="Arial" w:cs="Arial"/>
          <w:spacing w:val="2"/>
          <w:sz w:val="20"/>
          <w:szCs w:val="20"/>
        </w:rPr>
        <w:t>g</w:t>
      </w:r>
      <w:r w:rsidRPr="004B4461">
        <w:rPr>
          <w:rFonts w:ascii="Arial" w:hAnsi="Arial" w:cs="Arial"/>
          <w:sz w:val="20"/>
          <w:szCs w:val="20"/>
        </w:rPr>
        <w:t>a wpisowi s</w:t>
      </w:r>
      <w:r w:rsidRPr="004B4461">
        <w:rPr>
          <w:rFonts w:ascii="Arial" w:hAnsi="Arial" w:cs="Arial"/>
          <w:spacing w:val="1"/>
          <w:sz w:val="20"/>
          <w:szCs w:val="20"/>
        </w:rPr>
        <w:t>t</w:t>
      </w:r>
      <w:r w:rsidRPr="004B4461">
        <w:rPr>
          <w:rFonts w:ascii="Arial" w:hAnsi="Arial" w:cs="Arial"/>
          <w:sz w:val="20"/>
          <w:szCs w:val="20"/>
        </w:rPr>
        <w:t>ałe</w:t>
      </w:r>
      <w:r w:rsidRPr="004B4461">
        <w:rPr>
          <w:rFonts w:ascii="Arial" w:hAnsi="Arial" w:cs="Arial"/>
          <w:spacing w:val="1"/>
          <w:sz w:val="20"/>
          <w:szCs w:val="20"/>
        </w:rPr>
        <w:t>m</w:t>
      </w:r>
      <w:r w:rsidRPr="004B4461">
        <w:rPr>
          <w:rFonts w:ascii="Arial" w:hAnsi="Arial" w:cs="Arial"/>
          <w:sz w:val="20"/>
          <w:szCs w:val="20"/>
        </w:rPr>
        <w:t>u.</w:t>
      </w:r>
    </w:p>
    <w:p w14:paraId="1E64ED08" w14:textId="77777777" w:rsidR="000D2441" w:rsidRPr="004B4461" w:rsidRDefault="000D2441">
      <w:pPr>
        <w:widowControl w:val="0"/>
        <w:tabs>
          <w:tab w:val="left" w:pos="545"/>
        </w:tabs>
        <w:overflowPunct/>
        <w:spacing w:after="0" w:line="320" w:lineRule="atLeast"/>
        <w:jc w:val="both"/>
        <w:rPr>
          <w:rFonts w:ascii="Arial" w:hAnsi="Arial" w:cs="Arial"/>
          <w:sz w:val="20"/>
          <w:szCs w:val="20"/>
        </w:rPr>
      </w:pPr>
    </w:p>
    <w:p w14:paraId="20E610EB" w14:textId="77777777" w:rsidR="000D2441" w:rsidRPr="004B4461" w:rsidRDefault="000D2441">
      <w:pPr>
        <w:widowControl w:val="0"/>
        <w:tabs>
          <w:tab w:val="left" w:pos="545"/>
        </w:tabs>
        <w:overflowPunct/>
        <w:spacing w:after="0" w:line="320" w:lineRule="atLeast"/>
        <w:jc w:val="both"/>
        <w:rPr>
          <w:rFonts w:ascii="Arial" w:hAnsi="Arial" w:cs="Arial"/>
          <w:sz w:val="20"/>
          <w:szCs w:val="20"/>
        </w:rPr>
      </w:pPr>
      <w:r w:rsidRPr="004B4461">
        <w:rPr>
          <w:rFonts w:ascii="Arial" w:hAnsi="Arial" w:cs="Arial"/>
          <w:sz w:val="20"/>
          <w:szCs w:val="20"/>
        </w:rPr>
        <w:t>Sąd 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 xml:space="preserve">a sprawę </w:t>
      </w:r>
      <w:r w:rsidRPr="004B4461">
        <w:rPr>
          <w:rFonts w:ascii="Arial" w:hAnsi="Arial" w:cs="Arial"/>
          <w:b/>
          <w:bCs/>
          <w:sz w:val="20"/>
          <w:szCs w:val="20"/>
        </w:rPr>
        <w:t>w</w:t>
      </w:r>
      <w:r w:rsidRPr="004B4461">
        <w:rPr>
          <w:rFonts w:ascii="Arial" w:hAnsi="Arial" w:cs="Arial"/>
          <w:b/>
          <w:bCs/>
          <w:spacing w:val="2"/>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 30 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 xml:space="preserve">ych </w:t>
      </w:r>
      <w:r w:rsidRPr="004B4461">
        <w:rPr>
          <w:rFonts w:ascii="Arial" w:hAnsi="Arial" w:cs="Arial"/>
          <w:sz w:val="20"/>
          <w:szCs w:val="20"/>
        </w:rPr>
        <w:t>od dnia wni</w:t>
      </w:r>
      <w:r w:rsidRPr="004B4461">
        <w:rPr>
          <w:rFonts w:ascii="Arial" w:hAnsi="Arial" w:cs="Arial"/>
          <w:spacing w:val="2"/>
          <w:sz w:val="20"/>
          <w:szCs w:val="20"/>
        </w:rPr>
        <w:t>e</w:t>
      </w:r>
      <w:r w:rsidRPr="004B4461">
        <w:rPr>
          <w:rFonts w:ascii="Arial" w:hAnsi="Arial" w:cs="Arial"/>
          <w:sz w:val="20"/>
          <w:szCs w:val="20"/>
        </w:rPr>
        <w:t>sienia skargi.</w:t>
      </w:r>
    </w:p>
    <w:p w14:paraId="3523C603" w14:textId="77777777" w:rsidR="000D2441" w:rsidRPr="004B4461" w:rsidRDefault="000D2441">
      <w:pPr>
        <w:widowControl w:val="0"/>
        <w:tabs>
          <w:tab w:val="left" w:pos="545"/>
        </w:tabs>
        <w:overflowPunct/>
        <w:spacing w:after="120" w:line="320" w:lineRule="atLeast"/>
        <w:rPr>
          <w:rFonts w:ascii="Arial" w:hAnsi="Arial" w:cs="Arial"/>
          <w:sz w:val="20"/>
          <w:szCs w:val="20"/>
        </w:rPr>
      </w:pPr>
      <w:r w:rsidRPr="004B4461">
        <w:rPr>
          <w:rFonts w:ascii="Arial" w:hAnsi="Arial" w:cs="Arial"/>
          <w:sz w:val="20"/>
          <w:szCs w:val="20"/>
        </w:rPr>
        <w:t>Nie podle</w:t>
      </w:r>
      <w:r w:rsidRPr="004B4461">
        <w:rPr>
          <w:rFonts w:ascii="Arial" w:hAnsi="Arial" w:cs="Arial"/>
          <w:spacing w:val="2"/>
          <w:sz w:val="20"/>
          <w:szCs w:val="20"/>
        </w:rPr>
        <w:t>g</w:t>
      </w:r>
      <w:r w:rsidRPr="004B4461">
        <w:rPr>
          <w:rFonts w:ascii="Arial" w:hAnsi="Arial" w:cs="Arial"/>
          <w:sz w:val="20"/>
          <w:szCs w:val="20"/>
        </w:rPr>
        <w:t>a rozpa</w:t>
      </w:r>
      <w:r w:rsidRPr="004B4461">
        <w:rPr>
          <w:rFonts w:ascii="Arial" w:hAnsi="Arial" w:cs="Arial"/>
          <w:spacing w:val="1"/>
          <w:sz w:val="20"/>
          <w:szCs w:val="20"/>
        </w:rPr>
        <w:t>t</w:t>
      </w:r>
      <w:r w:rsidRPr="004B4461">
        <w:rPr>
          <w:rFonts w:ascii="Arial" w:hAnsi="Arial" w:cs="Arial"/>
          <w:sz w:val="20"/>
          <w:szCs w:val="20"/>
        </w:rPr>
        <w:t>rzeniu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a:</w:t>
      </w:r>
    </w:p>
    <w:p w14:paraId="3870353C" w14:textId="77777777" w:rsidR="000D2441" w:rsidRPr="004B4461" w:rsidRDefault="000D2441" w:rsidP="00E37B02">
      <w:pPr>
        <w:widowControl w:val="0"/>
        <w:numPr>
          <w:ilvl w:val="0"/>
          <w:numId w:val="28"/>
        </w:numPr>
        <w:tabs>
          <w:tab w:val="left" w:pos="660"/>
        </w:tabs>
        <w:overflowPunct/>
        <w:spacing w:after="0" w:line="320" w:lineRule="atLeast"/>
        <w:jc w:val="both"/>
        <w:rPr>
          <w:rFonts w:ascii="Arial" w:hAnsi="Arial" w:cs="Arial"/>
          <w:sz w:val="20"/>
          <w:szCs w:val="20"/>
        </w:rPr>
      </w:pPr>
      <w:r w:rsidRPr="004B4461">
        <w:rPr>
          <w:rFonts w:ascii="Arial" w:hAnsi="Arial" w:cs="Arial"/>
          <w:sz w:val="20"/>
          <w:szCs w:val="20"/>
        </w:rPr>
        <w:t xml:space="preserve">wniesiona po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p>
    <w:p w14:paraId="43B717F6" w14:textId="77777777" w:rsidR="000D2441" w:rsidRPr="004B4461" w:rsidRDefault="000D2441" w:rsidP="00E37B02">
      <w:pPr>
        <w:widowControl w:val="0"/>
        <w:numPr>
          <w:ilvl w:val="0"/>
          <w:numId w:val="28"/>
        </w:numPr>
        <w:tabs>
          <w:tab w:val="left" w:pos="660"/>
        </w:tabs>
        <w:overflowPunct/>
        <w:spacing w:after="0" w:line="320" w:lineRule="atLeast"/>
        <w:jc w:val="both"/>
        <w:rPr>
          <w:rFonts w:ascii="Arial" w:hAnsi="Arial" w:cs="Arial"/>
          <w:sz w:val="20"/>
          <w:szCs w:val="20"/>
        </w:rPr>
      </w:pPr>
      <w:r w:rsidRPr="004B4461">
        <w:rPr>
          <w:rFonts w:ascii="Arial" w:hAnsi="Arial" w:cs="Arial"/>
          <w:sz w:val="20"/>
          <w:szCs w:val="20"/>
        </w:rPr>
        <w:t>nie</w:t>
      </w:r>
      <w:r w:rsidRPr="004B4461">
        <w:rPr>
          <w:rFonts w:ascii="Arial" w:hAnsi="Arial" w:cs="Arial"/>
          <w:spacing w:val="2"/>
          <w:sz w:val="20"/>
          <w:szCs w:val="20"/>
        </w:rPr>
        <w:t>k</w:t>
      </w:r>
      <w:r w:rsidRPr="004B4461">
        <w:rPr>
          <w:rFonts w:ascii="Arial" w:hAnsi="Arial" w:cs="Arial"/>
          <w:sz w:val="20"/>
          <w:szCs w:val="20"/>
        </w:rPr>
        <w:t>omple</w:t>
      </w:r>
      <w:r w:rsidRPr="004B4461">
        <w:rPr>
          <w:rFonts w:ascii="Arial" w:hAnsi="Arial" w:cs="Arial"/>
          <w:spacing w:val="1"/>
          <w:sz w:val="20"/>
          <w:szCs w:val="20"/>
        </w:rPr>
        <w:t>t</w:t>
      </w:r>
      <w:r w:rsidRPr="004B4461">
        <w:rPr>
          <w:rFonts w:ascii="Arial" w:hAnsi="Arial" w:cs="Arial"/>
          <w:sz w:val="20"/>
          <w:szCs w:val="20"/>
        </w:rPr>
        <w:t>na;</w:t>
      </w:r>
    </w:p>
    <w:p w14:paraId="621F180D" w14:textId="77777777" w:rsidR="000D2441" w:rsidRPr="004B4461" w:rsidRDefault="000D2441" w:rsidP="00E37B02">
      <w:pPr>
        <w:widowControl w:val="0"/>
        <w:numPr>
          <w:ilvl w:val="0"/>
          <w:numId w:val="28"/>
        </w:numPr>
        <w:tabs>
          <w:tab w:val="left" w:pos="648"/>
        </w:tabs>
        <w:overflowPunct/>
        <w:spacing w:after="0" w:line="320" w:lineRule="atLeast"/>
        <w:jc w:val="both"/>
        <w:rPr>
          <w:rFonts w:ascii="Arial" w:hAnsi="Arial" w:cs="Arial"/>
          <w:sz w:val="20"/>
          <w:szCs w:val="20"/>
        </w:rPr>
      </w:pPr>
      <w:r w:rsidRPr="004B4461">
        <w:rPr>
          <w:rFonts w:ascii="Arial" w:hAnsi="Arial" w:cs="Arial"/>
          <w:sz w:val="20"/>
          <w:szCs w:val="20"/>
        </w:rPr>
        <w:t>wniesiona bez uisz</w:t>
      </w:r>
      <w:r w:rsidRPr="004B4461">
        <w:rPr>
          <w:rFonts w:ascii="Arial" w:hAnsi="Arial" w:cs="Arial"/>
          <w:spacing w:val="2"/>
          <w:sz w:val="20"/>
          <w:szCs w:val="20"/>
        </w:rPr>
        <w:t>c</w:t>
      </w:r>
      <w:r w:rsidRPr="004B4461">
        <w:rPr>
          <w:rFonts w:ascii="Arial" w:hAnsi="Arial" w:cs="Arial"/>
          <w:sz w:val="20"/>
          <w:szCs w:val="20"/>
        </w:rPr>
        <w:t>z</w:t>
      </w:r>
      <w:r w:rsidRPr="004B4461">
        <w:rPr>
          <w:rFonts w:ascii="Arial" w:hAnsi="Arial" w:cs="Arial"/>
          <w:spacing w:val="2"/>
          <w:sz w:val="20"/>
          <w:szCs w:val="20"/>
        </w:rPr>
        <w:t>e</w:t>
      </w:r>
      <w:r w:rsidRPr="004B4461">
        <w:rPr>
          <w:rFonts w:ascii="Arial" w:hAnsi="Arial" w:cs="Arial"/>
          <w:sz w:val="20"/>
          <w:szCs w:val="20"/>
        </w:rPr>
        <w:t>nia opła</w:t>
      </w:r>
      <w:r w:rsidRPr="004B4461">
        <w:rPr>
          <w:rFonts w:ascii="Arial" w:hAnsi="Arial" w:cs="Arial"/>
          <w:spacing w:val="1"/>
          <w:sz w:val="20"/>
          <w:szCs w:val="20"/>
        </w:rPr>
        <w:t>t</w:t>
      </w:r>
      <w:r w:rsidRPr="004B4461">
        <w:rPr>
          <w:rFonts w:ascii="Arial" w:hAnsi="Arial" w:cs="Arial"/>
          <w:sz w:val="20"/>
          <w:szCs w:val="20"/>
        </w:rPr>
        <w:t>y sądowej</w:t>
      </w:r>
      <w:r w:rsidRPr="004B4461">
        <w:rPr>
          <w:rFonts w:ascii="Arial" w:hAnsi="Arial" w:cs="Arial"/>
          <w:spacing w:val="2"/>
          <w:sz w:val="20"/>
          <w:szCs w:val="20"/>
        </w:rPr>
        <w:t xml:space="preserve"> </w:t>
      </w:r>
      <w:r w:rsidRPr="004B4461">
        <w:rPr>
          <w:rFonts w:ascii="Arial" w:hAnsi="Arial" w:cs="Arial"/>
          <w:sz w:val="20"/>
          <w:szCs w:val="20"/>
        </w:rPr>
        <w:t xml:space="preserve">w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p>
    <w:p w14:paraId="5DFF20F0" w14:textId="77777777" w:rsidR="002F68FC" w:rsidRDefault="002F68FC">
      <w:pPr>
        <w:widowControl w:val="0"/>
        <w:tabs>
          <w:tab w:val="left" w:pos="358"/>
        </w:tabs>
        <w:overflowPunct/>
        <w:spacing w:after="120" w:line="320" w:lineRule="atLeast"/>
        <w:rPr>
          <w:rFonts w:ascii="Arial" w:hAnsi="Arial" w:cs="Arial"/>
          <w:sz w:val="20"/>
          <w:szCs w:val="20"/>
        </w:rPr>
      </w:pPr>
    </w:p>
    <w:p w14:paraId="5DEA82D6" w14:textId="77777777" w:rsidR="000D2441" w:rsidRPr="004B4461" w:rsidRDefault="000D2441">
      <w:pPr>
        <w:widowControl w:val="0"/>
        <w:tabs>
          <w:tab w:val="left" w:pos="358"/>
        </w:tabs>
        <w:overflowPunct/>
        <w:spacing w:after="120" w:line="320" w:lineRule="atLeast"/>
        <w:rPr>
          <w:rFonts w:ascii="Arial" w:hAnsi="Arial" w:cs="Arial"/>
          <w:sz w:val="20"/>
          <w:szCs w:val="20"/>
        </w:rPr>
      </w:pPr>
      <w:r w:rsidRPr="004B4461">
        <w:rPr>
          <w:rFonts w:ascii="Arial" w:hAnsi="Arial" w:cs="Arial"/>
          <w:sz w:val="20"/>
          <w:szCs w:val="20"/>
        </w:rPr>
        <w:t>W</w:t>
      </w:r>
      <w:r w:rsidRPr="004B4461">
        <w:rPr>
          <w:rFonts w:ascii="Arial" w:hAnsi="Arial" w:cs="Arial"/>
          <w:spacing w:val="8"/>
          <w:sz w:val="20"/>
          <w:szCs w:val="20"/>
        </w:rPr>
        <w:t xml:space="preserve">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rozpa</w:t>
      </w:r>
      <w:r w:rsidRPr="004B4461">
        <w:rPr>
          <w:rFonts w:ascii="Arial" w:hAnsi="Arial" w:cs="Arial"/>
          <w:spacing w:val="1"/>
          <w:sz w:val="20"/>
          <w:szCs w:val="20"/>
        </w:rPr>
        <w:t>t</w:t>
      </w:r>
      <w:r w:rsidRPr="004B4461">
        <w:rPr>
          <w:rFonts w:ascii="Arial" w:hAnsi="Arial" w:cs="Arial"/>
          <w:sz w:val="20"/>
          <w:szCs w:val="20"/>
        </w:rPr>
        <w:t>rzenia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 xml:space="preserve">i sąd </w:t>
      </w:r>
      <w:r w:rsidRPr="004B4461">
        <w:rPr>
          <w:rFonts w:ascii="Arial" w:hAnsi="Arial" w:cs="Arial"/>
          <w:spacing w:val="1"/>
          <w:sz w:val="20"/>
          <w:szCs w:val="20"/>
        </w:rPr>
        <w:t>m</w:t>
      </w:r>
      <w:r w:rsidRPr="004B4461">
        <w:rPr>
          <w:rFonts w:ascii="Arial" w:hAnsi="Arial" w:cs="Arial"/>
          <w:sz w:val="20"/>
          <w:szCs w:val="20"/>
        </w:rPr>
        <w:t>oże:</w:t>
      </w:r>
    </w:p>
    <w:p w14:paraId="08AA3CF6" w14:textId="77777777" w:rsidR="000D2441" w:rsidRPr="004B4461" w:rsidRDefault="000D2441" w:rsidP="00E37B02">
      <w:pPr>
        <w:widowControl w:val="0"/>
        <w:numPr>
          <w:ilvl w:val="0"/>
          <w:numId w:val="29"/>
        </w:numPr>
        <w:tabs>
          <w:tab w:val="left" w:pos="684"/>
        </w:tabs>
        <w:overflowPunct/>
        <w:spacing w:after="0" w:line="320" w:lineRule="atLeast"/>
        <w:ind w:left="360"/>
        <w:jc w:val="both"/>
        <w:rPr>
          <w:rFonts w:ascii="Arial" w:hAnsi="Arial" w:cs="Arial"/>
          <w:sz w:val="20"/>
          <w:szCs w:val="20"/>
        </w:rPr>
      </w:pP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lędnić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 s</w:t>
      </w:r>
      <w:r w:rsidRPr="004B4461">
        <w:rPr>
          <w:rFonts w:ascii="Arial" w:hAnsi="Arial" w:cs="Arial"/>
          <w:spacing w:val="1"/>
          <w:sz w:val="20"/>
          <w:szCs w:val="20"/>
        </w:rPr>
        <w:t>t</w:t>
      </w:r>
      <w:r w:rsidRPr="004B4461">
        <w:rPr>
          <w:rFonts w:ascii="Arial" w:hAnsi="Arial" w:cs="Arial"/>
          <w:sz w:val="20"/>
          <w:szCs w:val="20"/>
        </w:rPr>
        <w:t>wi</w:t>
      </w:r>
      <w:r w:rsidRPr="004B4461">
        <w:rPr>
          <w:rFonts w:ascii="Arial" w:hAnsi="Arial" w:cs="Arial"/>
          <w:spacing w:val="2"/>
          <w:sz w:val="20"/>
          <w:szCs w:val="20"/>
        </w:rPr>
        <w:t>e</w:t>
      </w:r>
      <w:r w:rsidRPr="004B4461">
        <w:rPr>
          <w:rFonts w:ascii="Arial" w:hAnsi="Arial" w:cs="Arial"/>
          <w:sz w:val="20"/>
          <w:szCs w:val="20"/>
        </w:rPr>
        <w:t>rdza</w:t>
      </w:r>
      <w:r w:rsidRPr="004B4461">
        <w:rPr>
          <w:rFonts w:ascii="Arial" w:hAnsi="Arial" w:cs="Arial"/>
          <w:spacing w:val="1"/>
          <w:sz w:val="20"/>
          <w:szCs w:val="20"/>
        </w:rPr>
        <w:t>j</w:t>
      </w:r>
      <w:r w:rsidRPr="004B4461">
        <w:rPr>
          <w:rFonts w:ascii="Arial" w:hAnsi="Arial" w:cs="Arial"/>
          <w:sz w:val="20"/>
          <w:szCs w:val="20"/>
        </w:rPr>
        <w:t>ąc, że:</w:t>
      </w:r>
    </w:p>
    <w:p w14:paraId="05F16E74" w14:textId="77777777" w:rsidR="000D2441" w:rsidRPr="004B4461" w:rsidRDefault="000D2441" w:rsidP="00E37B02">
      <w:pPr>
        <w:widowControl w:val="0"/>
        <w:numPr>
          <w:ilvl w:val="0"/>
          <w:numId w:val="34"/>
        </w:numPr>
        <w:tabs>
          <w:tab w:val="left" w:pos="684"/>
        </w:tabs>
        <w:overflowPunct/>
        <w:spacing w:after="0" w:line="320" w:lineRule="atLeast"/>
        <w:jc w:val="both"/>
        <w:rPr>
          <w:rFonts w:ascii="Arial" w:hAnsi="Arial" w:cs="Arial"/>
          <w:sz w:val="20"/>
          <w:szCs w:val="20"/>
        </w:rPr>
      </w:pPr>
      <w:r w:rsidRPr="004B4461">
        <w:rPr>
          <w:rFonts w:ascii="Arial" w:hAnsi="Arial" w:cs="Arial"/>
          <w:sz w:val="20"/>
          <w:szCs w:val="20"/>
        </w:rPr>
        <w:t>ocena</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2"/>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ała</w:t>
      </w:r>
      <w:r w:rsidRPr="004B4461">
        <w:rPr>
          <w:rFonts w:ascii="Arial" w:hAnsi="Arial" w:cs="Arial"/>
          <w:spacing w:val="32"/>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zona</w:t>
      </w:r>
      <w:r w:rsidRPr="004B4461">
        <w:rPr>
          <w:rFonts w:ascii="Arial" w:hAnsi="Arial" w:cs="Arial"/>
          <w:spacing w:val="34"/>
          <w:sz w:val="20"/>
          <w:szCs w:val="20"/>
        </w:rPr>
        <w:t xml:space="preserve"> </w:t>
      </w:r>
      <w:r w:rsidRPr="004B4461">
        <w:rPr>
          <w:rFonts w:ascii="Arial" w:hAnsi="Arial" w:cs="Arial"/>
          <w:sz w:val="20"/>
          <w:szCs w:val="20"/>
        </w:rPr>
        <w:t>w</w:t>
      </w:r>
      <w:r w:rsidRPr="004B4461">
        <w:rPr>
          <w:rFonts w:ascii="Arial" w:hAnsi="Arial" w:cs="Arial"/>
          <w:spacing w:val="31"/>
          <w:sz w:val="20"/>
          <w:szCs w:val="20"/>
        </w:rPr>
        <w:t xml:space="preserve"> </w:t>
      </w:r>
      <w:r w:rsidRPr="004B4461">
        <w:rPr>
          <w:rFonts w:ascii="Arial" w:hAnsi="Arial" w:cs="Arial"/>
          <w:sz w:val="20"/>
          <w:szCs w:val="20"/>
        </w:rPr>
        <w:t>sp</w:t>
      </w:r>
      <w:r w:rsidRPr="004B4461">
        <w:rPr>
          <w:rFonts w:ascii="Arial" w:hAnsi="Arial" w:cs="Arial"/>
          <w:spacing w:val="2"/>
          <w:sz w:val="20"/>
          <w:szCs w:val="20"/>
        </w:rPr>
        <w:t>o</w:t>
      </w:r>
      <w:r w:rsidRPr="004B4461">
        <w:rPr>
          <w:rFonts w:ascii="Arial" w:hAnsi="Arial" w:cs="Arial"/>
          <w:sz w:val="20"/>
          <w:szCs w:val="20"/>
        </w:rPr>
        <w:t>sób</w:t>
      </w:r>
      <w:r w:rsidRPr="004B4461">
        <w:rPr>
          <w:rFonts w:ascii="Arial" w:hAnsi="Arial" w:cs="Arial"/>
          <w:spacing w:val="32"/>
          <w:sz w:val="20"/>
          <w:szCs w:val="20"/>
        </w:rPr>
        <w:t xml:space="preserve"> </w:t>
      </w:r>
      <w:r w:rsidRPr="004B4461">
        <w:rPr>
          <w:rFonts w:ascii="Arial" w:hAnsi="Arial" w:cs="Arial"/>
          <w:sz w:val="20"/>
          <w:szCs w:val="20"/>
        </w:rPr>
        <w:t>narusza</w:t>
      </w:r>
      <w:r w:rsidRPr="004B4461">
        <w:rPr>
          <w:rFonts w:ascii="Arial" w:hAnsi="Arial" w:cs="Arial"/>
          <w:spacing w:val="1"/>
          <w:sz w:val="20"/>
          <w:szCs w:val="20"/>
        </w:rPr>
        <w:t>j</w:t>
      </w:r>
      <w:r w:rsidRPr="004B4461">
        <w:rPr>
          <w:rFonts w:ascii="Arial" w:hAnsi="Arial" w:cs="Arial"/>
          <w:sz w:val="20"/>
          <w:szCs w:val="20"/>
        </w:rPr>
        <w:t>ący</w:t>
      </w:r>
      <w:r w:rsidRPr="004B4461">
        <w:rPr>
          <w:rFonts w:ascii="Arial" w:hAnsi="Arial" w:cs="Arial"/>
          <w:spacing w:val="30"/>
          <w:sz w:val="20"/>
          <w:szCs w:val="20"/>
        </w:rPr>
        <w:t xml:space="preserve"> </w:t>
      </w:r>
      <w:r w:rsidRPr="004B4461">
        <w:rPr>
          <w:rFonts w:ascii="Arial" w:hAnsi="Arial" w:cs="Arial"/>
          <w:sz w:val="20"/>
          <w:szCs w:val="20"/>
        </w:rPr>
        <w:t>prawo,</w:t>
      </w:r>
      <w:r w:rsidRPr="004B4461">
        <w:rPr>
          <w:rFonts w:ascii="Arial" w:hAnsi="Arial" w:cs="Arial"/>
          <w:spacing w:val="36"/>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 xml:space="preserve">ąc </w:t>
      </w:r>
      <w:r w:rsidRPr="004B4461">
        <w:rPr>
          <w:rFonts w:ascii="Arial" w:hAnsi="Arial" w:cs="Arial"/>
          <w:spacing w:val="1"/>
          <w:sz w:val="20"/>
          <w:szCs w:val="20"/>
        </w:rPr>
        <w:t>j</w:t>
      </w:r>
      <w:r w:rsidRPr="004B4461">
        <w:rPr>
          <w:rFonts w:ascii="Arial" w:hAnsi="Arial" w:cs="Arial"/>
          <w:sz w:val="20"/>
          <w:szCs w:val="20"/>
        </w:rPr>
        <w:t>ednocześnie sprawę do ponowne</w:t>
      </w:r>
      <w:r w:rsidRPr="004B4461">
        <w:rPr>
          <w:rFonts w:ascii="Arial" w:hAnsi="Arial" w:cs="Arial"/>
          <w:spacing w:val="2"/>
          <w:sz w:val="20"/>
          <w:szCs w:val="20"/>
        </w:rPr>
        <w:t>g</w:t>
      </w:r>
      <w:r w:rsidRPr="004B4461">
        <w:rPr>
          <w:rFonts w:ascii="Arial" w:hAnsi="Arial" w:cs="Arial"/>
          <w:sz w:val="20"/>
          <w:szCs w:val="20"/>
        </w:rPr>
        <w:t>o rozpa</w:t>
      </w:r>
      <w:r w:rsidRPr="004B4461">
        <w:rPr>
          <w:rFonts w:ascii="Arial" w:hAnsi="Arial" w:cs="Arial"/>
          <w:spacing w:val="1"/>
          <w:sz w:val="20"/>
          <w:szCs w:val="20"/>
        </w:rPr>
        <w:t>t</w:t>
      </w:r>
      <w:r w:rsidRPr="004B4461">
        <w:rPr>
          <w:rFonts w:ascii="Arial" w:hAnsi="Arial" w:cs="Arial"/>
          <w:sz w:val="20"/>
          <w:szCs w:val="20"/>
        </w:rPr>
        <w:t xml:space="preserve">rzenia przez </w:t>
      </w:r>
      <w:r w:rsidRPr="004B4461">
        <w:rPr>
          <w:rFonts w:ascii="Arial" w:hAnsi="Arial" w:cs="Arial"/>
          <w:spacing w:val="1"/>
          <w:sz w:val="20"/>
          <w:szCs w:val="20"/>
        </w:rPr>
        <w:t>IP</w:t>
      </w:r>
      <w:r w:rsidRPr="004B4461">
        <w:rPr>
          <w:rFonts w:ascii="Arial" w:hAnsi="Arial" w:cs="Arial"/>
          <w:sz w:val="20"/>
          <w:szCs w:val="20"/>
        </w:rPr>
        <w:t>;</w:t>
      </w:r>
    </w:p>
    <w:p w14:paraId="1A271DC0" w14:textId="77777777" w:rsidR="000D2441" w:rsidRPr="004B4461" w:rsidRDefault="000D2441" w:rsidP="00E37B02">
      <w:pPr>
        <w:widowControl w:val="0"/>
        <w:numPr>
          <w:ilvl w:val="0"/>
          <w:numId w:val="34"/>
        </w:numPr>
        <w:tabs>
          <w:tab w:val="left" w:pos="852"/>
        </w:tabs>
        <w:overflowPunct/>
        <w:spacing w:after="0" w:line="320" w:lineRule="atLeast"/>
        <w:ind w:right="107"/>
        <w:jc w:val="both"/>
        <w:rPr>
          <w:rFonts w:ascii="Arial" w:hAnsi="Arial" w:cs="Arial"/>
          <w:sz w:val="20"/>
          <w:szCs w:val="20"/>
        </w:rPr>
      </w:pP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awie</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36"/>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estu</w:t>
      </w:r>
      <w:r w:rsidRPr="004B4461">
        <w:rPr>
          <w:rFonts w:ascii="Arial" w:hAnsi="Arial" w:cs="Arial"/>
          <w:spacing w:val="36"/>
          <w:sz w:val="20"/>
          <w:szCs w:val="20"/>
        </w:rPr>
        <w:t xml:space="preserve"> </w:t>
      </w:r>
      <w:r w:rsidRPr="004B4461">
        <w:rPr>
          <w:rFonts w:ascii="Arial" w:hAnsi="Arial" w:cs="Arial"/>
          <w:sz w:val="20"/>
          <w:szCs w:val="20"/>
        </w:rPr>
        <w:t>bez</w:t>
      </w:r>
      <w:r w:rsidRPr="004B4461">
        <w:rPr>
          <w:rFonts w:ascii="Arial" w:hAnsi="Arial" w:cs="Arial"/>
          <w:spacing w:val="34"/>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36"/>
          <w:sz w:val="20"/>
          <w:szCs w:val="20"/>
        </w:rPr>
        <w:t xml:space="preserve"> </w:t>
      </w:r>
      <w:r w:rsidRPr="004B4461">
        <w:rPr>
          <w:rFonts w:ascii="Arial" w:hAnsi="Arial" w:cs="Arial"/>
          <w:spacing w:val="2"/>
          <w:sz w:val="20"/>
          <w:szCs w:val="20"/>
        </w:rPr>
        <w:t>b</w:t>
      </w:r>
      <w:r w:rsidRPr="004B4461">
        <w:rPr>
          <w:rFonts w:ascii="Arial" w:hAnsi="Arial" w:cs="Arial"/>
          <w:sz w:val="20"/>
          <w:szCs w:val="20"/>
        </w:rPr>
        <w:t>yło</w:t>
      </w:r>
      <w:r w:rsidRPr="004B4461">
        <w:rPr>
          <w:rFonts w:ascii="Arial" w:hAnsi="Arial" w:cs="Arial"/>
          <w:spacing w:val="39"/>
          <w:sz w:val="20"/>
          <w:szCs w:val="20"/>
        </w:rPr>
        <w:t xml:space="preserve"> </w:t>
      </w:r>
      <w:r w:rsidRPr="004B4461">
        <w:rPr>
          <w:rFonts w:ascii="Arial" w:hAnsi="Arial" w:cs="Arial"/>
          <w:sz w:val="20"/>
          <w:szCs w:val="20"/>
        </w:rPr>
        <w:t>nieuzasadnione,</w:t>
      </w:r>
      <w:r w:rsidRPr="004B4461">
        <w:rPr>
          <w:rFonts w:ascii="Arial" w:hAnsi="Arial" w:cs="Arial"/>
          <w:spacing w:val="38"/>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38"/>
          <w:sz w:val="20"/>
          <w:szCs w:val="20"/>
        </w:rPr>
        <w:t xml:space="preserve"> </w:t>
      </w:r>
      <w:r w:rsidRPr="004B4461">
        <w:rPr>
          <w:rFonts w:ascii="Arial" w:hAnsi="Arial" w:cs="Arial"/>
          <w:sz w:val="20"/>
          <w:szCs w:val="20"/>
        </w:rPr>
        <w:t>sprawę do ponowne</w:t>
      </w:r>
      <w:r w:rsidRPr="004B4461">
        <w:rPr>
          <w:rFonts w:ascii="Arial" w:hAnsi="Arial" w:cs="Arial"/>
          <w:spacing w:val="2"/>
          <w:sz w:val="20"/>
          <w:szCs w:val="20"/>
        </w:rPr>
        <w:t>g</w:t>
      </w:r>
      <w:r w:rsidRPr="004B4461">
        <w:rPr>
          <w:rFonts w:ascii="Arial" w:hAnsi="Arial" w:cs="Arial"/>
          <w:sz w:val="20"/>
          <w:szCs w:val="20"/>
        </w:rPr>
        <w:t xml:space="preserve">o rozpatrzenia przez </w:t>
      </w:r>
      <w:r w:rsidRPr="004B4461">
        <w:rPr>
          <w:rFonts w:ascii="Arial" w:hAnsi="Arial" w:cs="Arial"/>
          <w:spacing w:val="1"/>
          <w:sz w:val="20"/>
          <w:szCs w:val="20"/>
        </w:rPr>
        <w:t>IP</w:t>
      </w:r>
      <w:r w:rsidRPr="004B4461">
        <w:rPr>
          <w:rFonts w:ascii="Arial" w:hAnsi="Arial" w:cs="Arial"/>
          <w:sz w:val="20"/>
          <w:szCs w:val="20"/>
        </w:rPr>
        <w:t>;</w:t>
      </w:r>
    </w:p>
    <w:p w14:paraId="69AD1EC5" w14:textId="77777777" w:rsidR="000D2441" w:rsidRPr="004B4461" w:rsidRDefault="000D2441" w:rsidP="00E37B02">
      <w:pPr>
        <w:widowControl w:val="0"/>
        <w:numPr>
          <w:ilvl w:val="0"/>
          <w:numId w:val="29"/>
        </w:numPr>
        <w:tabs>
          <w:tab w:val="left" w:pos="660"/>
        </w:tabs>
        <w:overflowPunct/>
        <w:spacing w:after="0" w:line="320" w:lineRule="atLeast"/>
        <w:ind w:left="360"/>
        <w:jc w:val="both"/>
        <w:rPr>
          <w:rFonts w:ascii="Arial" w:hAnsi="Arial" w:cs="Arial"/>
          <w:sz w:val="20"/>
          <w:szCs w:val="20"/>
        </w:rPr>
      </w:pPr>
      <w:r w:rsidRPr="004B4461">
        <w:rPr>
          <w:rFonts w:ascii="Arial" w:hAnsi="Arial" w:cs="Arial"/>
          <w:sz w:val="20"/>
          <w:szCs w:val="20"/>
        </w:rPr>
        <w:t>oddalić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w:t>
      </w:r>
      <w:r w:rsidRPr="004B4461">
        <w:rPr>
          <w:rFonts w:ascii="Arial" w:hAnsi="Arial" w:cs="Arial"/>
          <w:spacing w:val="1"/>
          <w:sz w:val="20"/>
          <w:szCs w:val="20"/>
        </w:rPr>
        <w:t xml:space="preserve"> </w:t>
      </w:r>
      <w:r w:rsidRPr="004B4461">
        <w:rPr>
          <w:rFonts w:ascii="Arial" w:hAnsi="Arial" w:cs="Arial"/>
          <w:sz w:val="20"/>
          <w:szCs w:val="20"/>
        </w:rPr>
        <w:t>w przypad</w:t>
      </w:r>
      <w:r w:rsidRPr="004B4461">
        <w:rPr>
          <w:rFonts w:ascii="Arial" w:hAnsi="Arial" w:cs="Arial"/>
          <w:spacing w:val="2"/>
          <w:sz w:val="20"/>
          <w:szCs w:val="20"/>
        </w:rPr>
        <w:t>k</w:t>
      </w:r>
      <w:r w:rsidRPr="004B4461">
        <w:rPr>
          <w:rFonts w:ascii="Arial" w:hAnsi="Arial" w:cs="Arial"/>
          <w:sz w:val="20"/>
          <w:szCs w:val="20"/>
        </w:rPr>
        <w:t xml:space="preserve">u </w:t>
      </w:r>
      <w:r w:rsidRPr="004B4461">
        <w:rPr>
          <w:rFonts w:ascii="Arial" w:hAnsi="Arial" w:cs="Arial"/>
          <w:spacing w:val="1"/>
          <w:sz w:val="20"/>
          <w:szCs w:val="20"/>
        </w:rPr>
        <w:t>j</w:t>
      </w:r>
      <w:r w:rsidRPr="004B4461">
        <w:rPr>
          <w:rFonts w:ascii="Arial" w:hAnsi="Arial" w:cs="Arial"/>
          <w:sz w:val="20"/>
          <w:szCs w:val="20"/>
        </w:rPr>
        <w:t>ej nieuwz</w:t>
      </w:r>
      <w:r w:rsidRPr="004B4461">
        <w:rPr>
          <w:rFonts w:ascii="Arial" w:hAnsi="Arial" w:cs="Arial"/>
          <w:spacing w:val="2"/>
          <w:sz w:val="20"/>
          <w:szCs w:val="20"/>
        </w:rPr>
        <w:t>g</w:t>
      </w:r>
      <w:r w:rsidRPr="004B4461">
        <w:rPr>
          <w:rFonts w:ascii="Arial" w:hAnsi="Arial" w:cs="Arial"/>
          <w:sz w:val="20"/>
          <w:szCs w:val="20"/>
        </w:rPr>
        <w:t>lędnienia;</w:t>
      </w:r>
    </w:p>
    <w:p w14:paraId="31826B78" w14:textId="77777777" w:rsidR="000D2441" w:rsidRPr="004B4461" w:rsidRDefault="000D2441" w:rsidP="00E37B02">
      <w:pPr>
        <w:widowControl w:val="0"/>
        <w:numPr>
          <w:ilvl w:val="0"/>
          <w:numId w:val="29"/>
        </w:numPr>
        <w:tabs>
          <w:tab w:val="left" w:pos="648"/>
        </w:tabs>
        <w:overflowPunct/>
        <w:spacing w:after="0" w:line="320" w:lineRule="atLeast"/>
        <w:ind w:left="360"/>
        <w:jc w:val="both"/>
        <w:rPr>
          <w:rFonts w:ascii="Arial" w:hAnsi="Arial" w:cs="Arial"/>
          <w:sz w:val="20"/>
          <w:szCs w:val="20"/>
        </w:rPr>
      </w:pP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orzyć pos</w:t>
      </w:r>
      <w:r w:rsidRPr="004B4461">
        <w:rPr>
          <w:rFonts w:ascii="Arial" w:hAnsi="Arial" w:cs="Arial"/>
          <w:spacing w:val="1"/>
          <w:sz w:val="20"/>
          <w:szCs w:val="20"/>
        </w:rPr>
        <w:t>t</w:t>
      </w:r>
      <w:r w:rsidRPr="004B4461">
        <w:rPr>
          <w:rFonts w:ascii="Arial" w:hAnsi="Arial" w:cs="Arial"/>
          <w:sz w:val="20"/>
          <w:szCs w:val="20"/>
        </w:rPr>
        <w:t>ępowanie w sprawie,</w:t>
      </w:r>
      <w:r w:rsidRPr="004B4461">
        <w:rPr>
          <w:rFonts w:ascii="Arial" w:hAnsi="Arial" w:cs="Arial"/>
          <w:spacing w:val="2"/>
          <w:sz w:val="20"/>
          <w:szCs w:val="20"/>
        </w:rPr>
        <w:t xml:space="preserve"> </w:t>
      </w:r>
      <w:r w:rsidRPr="004B4461">
        <w:rPr>
          <w:rFonts w:ascii="Arial" w:hAnsi="Arial" w:cs="Arial"/>
          <w:spacing w:val="1"/>
          <w:sz w:val="20"/>
          <w:szCs w:val="20"/>
        </w:rPr>
        <w:t>j</w:t>
      </w:r>
      <w:r w:rsidRPr="004B4461">
        <w:rPr>
          <w:rFonts w:ascii="Arial" w:hAnsi="Arial" w:cs="Arial"/>
          <w:sz w:val="20"/>
          <w:szCs w:val="20"/>
        </w:rPr>
        <w:t xml:space="preserve">eżeli </w:t>
      </w:r>
      <w:r w:rsidRPr="004B4461">
        <w:rPr>
          <w:rFonts w:ascii="Arial" w:hAnsi="Arial" w:cs="Arial"/>
          <w:spacing w:val="1"/>
          <w:sz w:val="20"/>
          <w:szCs w:val="20"/>
        </w:rPr>
        <w:t>j</w:t>
      </w:r>
      <w:r w:rsidRPr="004B4461">
        <w:rPr>
          <w:rFonts w:ascii="Arial" w:hAnsi="Arial" w:cs="Arial"/>
          <w:sz w:val="20"/>
          <w:szCs w:val="20"/>
        </w:rPr>
        <w:t>est ono bezprzed</w:t>
      </w:r>
      <w:r w:rsidRPr="004B4461">
        <w:rPr>
          <w:rFonts w:ascii="Arial" w:hAnsi="Arial" w:cs="Arial"/>
          <w:spacing w:val="1"/>
          <w:sz w:val="20"/>
          <w:szCs w:val="20"/>
        </w:rPr>
        <w:t>m</w:t>
      </w:r>
      <w:r w:rsidRPr="004B4461">
        <w:rPr>
          <w:rFonts w:ascii="Arial" w:hAnsi="Arial" w:cs="Arial"/>
          <w:sz w:val="20"/>
          <w:szCs w:val="20"/>
        </w:rPr>
        <w:t>io</w:t>
      </w:r>
      <w:r w:rsidRPr="004B4461">
        <w:rPr>
          <w:rFonts w:ascii="Arial" w:hAnsi="Arial" w:cs="Arial"/>
          <w:spacing w:val="1"/>
          <w:sz w:val="20"/>
          <w:szCs w:val="20"/>
        </w:rPr>
        <w:t>t</w:t>
      </w:r>
      <w:r w:rsidRPr="004B4461">
        <w:rPr>
          <w:rFonts w:ascii="Arial" w:hAnsi="Arial" w:cs="Arial"/>
          <w:sz w:val="20"/>
          <w:szCs w:val="20"/>
        </w:rPr>
        <w:t>owe.</w:t>
      </w:r>
    </w:p>
    <w:p w14:paraId="7361B6C1" w14:textId="0F91642E" w:rsidR="000D2441" w:rsidRPr="004B4461" w:rsidRDefault="000D2441" w:rsidP="00933D04">
      <w:pPr>
        <w:overflowPunct/>
        <w:spacing w:after="120" w:line="320" w:lineRule="atLeast"/>
        <w:ind w:right="106"/>
        <w:jc w:val="both"/>
      </w:pPr>
      <w:r w:rsidRPr="004B4461">
        <w:rPr>
          <w:rFonts w:ascii="Arial" w:hAnsi="Arial" w:cs="Arial"/>
          <w:bCs/>
          <w:spacing w:val="1"/>
          <w:sz w:val="20"/>
          <w:szCs w:val="20"/>
        </w:rPr>
        <w:lastRenderedPageBreak/>
        <w:t>IP</w:t>
      </w:r>
      <w:r w:rsidRPr="004B4461">
        <w:rPr>
          <w:rFonts w:ascii="Arial" w:hAnsi="Arial" w:cs="Arial"/>
          <w:b/>
          <w:bCs/>
          <w:spacing w:val="8"/>
          <w:sz w:val="20"/>
          <w:szCs w:val="20"/>
        </w:rPr>
        <w:t xml:space="preserve"> </w:t>
      </w:r>
      <w:r w:rsidRPr="004B4461">
        <w:rPr>
          <w:rFonts w:ascii="Arial" w:hAnsi="Arial" w:cs="Arial"/>
          <w:b/>
          <w:bCs/>
          <w:sz w:val="20"/>
          <w:szCs w:val="20"/>
        </w:rPr>
        <w:t>w</w:t>
      </w:r>
      <w:r w:rsidRPr="004B4461">
        <w:rPr>
          <w:rFonts w:ascii="Arial" w:hAnsi="Arial" w:cs="Arial"/>
          <w:b/>
          <w:bCs/>
          <w:spacing w:val="14"/>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0"/>
          <w:sz w:val="20"/>
          <w:szCs w:val="20"/>
        </w:rPr>
        <w:t xml:space="preserve"> </w:t>
      </w:r>
      <w:r w:rsidRPr="004B4461">
        <w:rPr>
          <w:rFonts w:ascii="Arial" w:hAnsi="Arial" w:cs="Arial"/>
          <w:b/>
          <w:bCs/>
          <w:sz w:val="20"/>
          <w:szCs w:val="20"/>
        </w:rPr>
        <w:t>30</w:t>
      </w:r>
      <w:r w:rsidRPr="004B4461">
        <w:rPr>
          <w:rFonts w:ascii="Arial" w:hAnsi="Arial" w:cs="Arial"/>
          <w:b/>
          <w:bCs/>
          <w:spacing w:val="10"/>
          <w:sz w:val="20"/>
          <w:szCs w:val="20"/>
        </w:rPr>
        <w:t xml:space="preserve"> </w:t>
      </w:r>
      <w:r w:rsidRPr="004B4461">
        <w:rPr>
          <w:rFonts w:ascii="Arial" w:hAnsi="Arial" w:cs="Arial"/>
          <w:b/>
          <w:bCs/>
          <w:sz w:val="20"/>
          <w:szCs w:val="20"/>
        </w:rPr>
        <w:t>dni</w:t>
      </w:r>
      <w:r w:rsidRPr="004B4461">
        <w:rPr>
          <w:rFonts w:ascii="Arial" w:hAnsi="Arial" w:cs="Arial"/>
          <w:b/>
          <w:bCs/>
          <w:spacing w:val="9"/>
          <w:sz w:val="20"/>
          <w:szCs w:val="20"/>
        </w:rPr>
        <w:t xml:space="preserve"> </w:t>
      </w:r>
      <w:r w:rsidRPr="004B4461">
        <w:rPr>
          <w:rFonts w:ascii="Arial" w:hAnsi="Arial" w:cs="Arial"/>
          <w:b/>
          <w:bCs/>
          <w:sz w:val="20"/>
          <w:szCs w:val="20"/>
        </w:rPr>
        <w:t>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ych</w:t>
      </w:r>
      <w:r w:rsidRPr="004B4461">
        <w:rPr>
          <w:rFonts w:ascii="Arial" w:hAnsi="Arial" w:cs="Arial"/>
          <w:b/>
          <w:bCs/>
          <w:spacing w:val="10"/>
          <w:sz w:val="20"/>
          <w:szCs w:val="20"/>
        </w:rPr>
        <w:t xml:space="preserve"> </w:t>
      </w:r>
      <w:r w:rsidRPr="004B4461">
        <w:rPr>
          <w:rFonts w:ascii="Arial" w:hAnsi="Arial" w:cs="Arial"/>
          <w:sz w:val="20"/>
          <w:szCs w:val="20"/>
        </w:rPr>
        <w:t>od</w:t>
      </w:r>
      <w:r w:rsidRPr="004B4461">
        <w:rPr>
          <w:rFonts w:ascii="Arial" w:hAnsi="Arial" w:cs="Arial"/>
          <w:spacing w:val="9"/>
          <w:sz w:val="20"/>
          <w:szCs w:val="20"/>
        </w:rPr>
        <w:t xml:space="preserve"> </w:t>
      </w:r>
      <w:r w:rsidRPr="004B4461">
        <w:rPr>
          <w:rFonts w:ascii="Arial" w:hAnsi="Arial" w:cs="Arial"/>
          <w:sz w:val="20"/>
          <w:szCs w:val="20"/>
        </w:rPr>
        <w:t>da</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0"/>
          <w:sz w:val="20"/>
          <w:szCs w:val="20"/>
        </w:rPr>
        <w:t xml:space="preserve"> </w:t>
      </w:r>
      <w:r w:rsidRPr="004B4461">
        <w:rPr>
          <w:rFonts w:ascii="Arial" w:hAnsi="Arial" w:cs="Arial"/>
          <w:sz w:val="20"/>
          <w:szCs w:val="20"/>
        </w:rPr>
        <w:t>w</w:t>
      </w:r>
      <w:r w:rsidRPr="004B4461">
        <w:rPr>
          <w:rFonts w:ascii="Arial" w:hAnsi="Arial" w:cs="Arial"/>
          <w:spacing w:val="2"/>
          <w:sz w:val="20"/>
          <w:szCs w:val="20"/>
        </w:rPr>
        <w:t>p</w:t>
      </w:r>
      <w:r w:rsidRPr="004B4461">
        <w:rPr>
          <w:rFonts w:ascii="Arial" w:hAnsi="Arial" w:cs="Arial"/>
          <w:sz w:val="20"/>
          <w:szCs w:val="20"/>
        </w:rPr>
        <w:t>ływu</w:t>
      </w:r>
      <w:r w:rsidRPr="004B4461">
        <w:rPr>
          <w:rFonts w:ascii="Arial" w:hAnsi="Arial" w:cs="Arial"/>
          <w:spacing w:val="10"/>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i</w:t>
      </w:r>
      <w:r w:rsidRPr="004B4461">
        <w:rPr>
          <w:rFonts w:ascii="Arial" w:hAnsi="Arial" w:cs="Arial"/>
          <w:spacing w:val="9"/>
          <w:sz w:val="20"/>
          <w:szCs w:val="20"/>
        </w:rPr>
        <w:t xml:space="preserve"> </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lędnieniu</w:t>
      </w:r>
      <w:r w:rsidRPr="004B4461">
        <w:rPr>
          <w:rFonts w:ascii="Arial" w:hAnsi="Arial" w:cs="Arial"/>
          <w:spacing w:val="10"/>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przez sąd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ny przepr</w:t>
      </w:r>
      <w:r w:rsidRPr="004B4461">
        <w:rPr>
          <w:rFonts w:ascii="Arial" w:hAnsi="Arial" w:cs="Arial"/>
          <w:spacing w:val="2"/>
          <w:sz w:val="20"/>
          <w:szCs w:val="20"/>
        </w:rPr>
        <w:t>o</w:t>
      </w:r>
      <w:r w:rsidRPr="004B4461">
        <w:rPr>
          <w:rFonts w:ascii="Arial" w:hAnsi="Arial" w:cs="Arial"/>
          <w:sz w:val="20"/>
          <w:szCs w:val="20"/>
        </w:rPr>
        <w:t>wa</w:t>
      </w:r>
      <w:r w:rsidRPr="004B4461">
        <w:rPr>
          <w:rFonts w:ascii="Arial" w:hAnsi="Arial" w:cs="Arial"/>
          <w:spacing w:val="2"/>
          <w:sz w:val="20"/>
          <w:szCs w:val="20"/>
        </w:rPr>
        <w:t>d</w:t>
      </w:r>
      <w:r w:rsidRPr="004B4461">
        <w:rPr>
          <w:rFonts w:ascii="Arial" w:hAnsi="Arial" w:cs="Arial"/>
          <w:sz w:val="20"/>
          <w:szCs w:val="20"/>
        </w:rPr>
        <w:t>za proces</w:t>
      </w:r>
      <w:r w:rsidRPr="004B4461">
        <w:rPr>
          <w:rFonts w:ascii="Arial" w:hAnsi="Arial" w:cs="Arial"/>
          <w:spacing w:val="3"/>
          <w:sz w:val="20"/>
          <w:szCs w:val="20"/>
        </w:rPr>
        <w:t xml:space="preserve"> </w:t>
      </w:r>
      <w:r w:rsidRPr="004B4461">
        <w:rPr>
          <w:rFonts w:ascii="Arial" w:hAnsi="Arial" w:cs="Arial"/>
          <w:sz w:val="20"/>
          <w:szCs w:val="20"/>
        </w:rPr>
        <w:t>ponowne</w:t>
      </w:r>
      <w:r w:rsidRPr="004B4461">
        <w:rPr>
          <w:rFonts w:ascii="Arial" w:hAnsi="Arial" w:cs="Arial"/>
          <w:spacing w:val="2"/>
          <w:sz w:val="20"/>
          <w:szCs w:val="20"/>
        </w:rPr>
        <w:t>g</w:t>
      </w:r>
      <w:r w:rsidRPr="004B4461">
        <w:rPr>
          <w:rFonts w:ascii="Arial" w:hAnsi="Arial" w:cs="Arial"/>
          <w:sz w:val="20"/>
          <w:szCs w:val="20"/>
        </w:rPr>
        <w:t>o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2"/>
          <w:sz w:val="20"/>
          <w:szCs w:val="20"/>
        </w:rPr>
        <w:t xml:space="preserve"> </w:t>
      </w:r>
      <w:r w:rsidRPr="004B4461">
        <w:rPr>
          <w:rFonts w:ascii="Arial" w:hAnsi="Arial" w:cs="Arial"/>
          <w:sz w:val="20"/>
          <w:szCs w:val="20"/>
        </w:rPr>
        <w:t>sprawy i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 xml:space="preserve">e </w:t>
      </w:r>
      <w:r w:rsidR="005118F4">
        <w:rPr>
          <w:rFonts w:ascii="Arial" w:hAnsi="Arial" w:cs="Arial"/>
          <w:spacing w:val="7"/>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 o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 wyni</w:t>
      </w:r>
      <w:r w:rsidRPr="004B4461">
        <w:rPr>
          <w:rFonts w:ascii="Arial" w:hAnsi="Arial" w:cs="Arial"/>
          <w:spacing w:val="2"/>
          <w:sz w:val="20"/>
          <w:szCs w:val="20"/>
        </w:rPr>
        <w:t>k</w:t>
      </w:r>
      <w:r w:rsidRPr="004B4461">
        <w:rPr>
          <w:rFonts w:ascii="Arial" w:hAnsi="Arial" w:cs="Arial"/>
          <w:sz w:val="20"/>
          <w:szCs w:val="20"/>
        </w:rPr>
        <w:t>ach.</w:t>
      </w:r>
    </w:p>
    <w:p w14:paraId="06ACF3FE" w14:textId="77777777" w:rsidR="000D2441" w:rsidRPr="004B4461" w:rsidRDefault="000D2441" w:rsidP="00933D04">
      <w:pPr>
        <w:widowControl w:val="0"/>
        <w:tabs>
          <w:tab w:val="left" w:pos="401"/>
        </w:tabs>
        <w:overflowPunct/>
        <w:spacing w:after="120" w:line="320" w:lineRule="atLeast"/>
        <w:ind w:right="109"/>
        <w:jc w:val="both"/>
        <w:rPr>
          <w:rFonts w:ascii="Arial" w:hAnsi="Arial" w:cs="Arial"/>
          <w:sz w:val="20"/>
          <w:szCs w:val="20"/>
        </w:rPr>
      </w:pPr>
      <w:r w:rsidRPr="004B4461">
        <w:rPr>
          <w:rFonts w:ascii="Arial" w:hAnsi="Arial" w:cs="Arial"/>
          <w:spacing w:val="1"/>
          <w:sz w:val="20"/>
          <w:szCs w:val="20"/>
        </w:rPr>
        <w:t>O</w:t>
      </w:r>
      <w:r w:rsidRPr="004B4461">
        <w:rPr>
          <w:rFonts w:ascii="Arial" w:hAnsi="Arial" w:cs="Arial"/>
          <w:sz w:val="20"/>
          <w:szCs w:val="20"/>
        </w:rPr>
        <w:t>d</w:t>
      </w:r>
      <w:r w:rsidRPr="004B4461">
        <w:rPr>
          <w:rFonts w:ascii="Arial" w:hAnsi="Arial" w:cs="Arial"/>
          <w:spacing w:val="7"/>
          <w:sz w:val="20"/>
          <w:szCs w:val="20"/>
        </w:rPr>
        <w:t xml:space="preserve"> </w:t>
      </w:r>
      <w:r w:rsidRPr="004B4461">
        <w:rPr>
          <w:rFonts w:ascii="Arial" w:hAnsi="Arial" w:cs="Arial"/>
          <w:sz w:val="20"/>
          <w:szCs w:val="20"/>
        </w:rPr>
        <w:t>wyro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7"/>
          <w:sz w:val="20"/>
          <w:szCs w:val="20"/>
        </w:rPr>
        <w:t xml:space="preserve"> </w:t>
      </w:r>
      <w:r w:rsidRPr="004B4461">
        <w:rPr>
          <w:rFonts w:ascii="Arial" w:hAnsi="Arial" w:cs="Arial"/>
          <w:sz w:val="20"/>
          <w:szCs w:val="20"/>
        </w:rPr>
        <w:t>sądu</w:t>
      </w:r>
      <w:r w:rsidRPr="004B4461">
        <w:rPr>
          <w:rFonts w:ascii="Arial" w:hAnsi="Arial" w:cs="Arial"/>
          <w:spacing w:val="7"/>
          <w:sz w:val="20"/>
          <w:szCs w:val="20"/>
        </w:rPr>
        <w:t xml:space="preserve"> </w:t>
      </w:r>
      <w:r w:rsidRPr="004B4461">
        <w:rPr>
          <w:rFonts w:ascii="Arial" w:hAnsi="Arial" w:cs="Arial"/>
          <w:sz w:val="20"/>
          <w:szCs w:val="20"/>
        </w:rPr>
        <w:t>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7"/>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7"/>
          <w:sz w:val="20"/>
          <w:szCs w:val="20"/>
        </w:rPr>
        <w:t xml:space="preserve"> </w:t>
      </w:r>
      <w:r w:rsidRPr="004B4461">
        <w:rPr>
          <w:rFonts w:ascii="Arial" w:hAnsi="Arial" w:cs="Arial"/>
          <w:sz w:val="20"/>
          <w:szCs w:val="20"/>
        </w:rPr>
        <w:t>z</w:t>
      </w:r>
      <w:r w:rsidRPr="004B4461">
        <w:rPr>
          <w:rFonts w:ascii="Arial" w:hAnsi="Arial" w:cs="Arial"/>
          <w:spacing w:val="4"/>
          <w:sz w:val="20"/>
          <w:szCs w:val="20"/>
        </w:rPr>
        <w:t xml:space="preserve"> </w:t>
      </w:r>
      <w:r w:rsidRPr="004B4461">
        <w:rPr>
          <w:rFonts w:ascii="Arial" w:hAnsi="Arial" w:cs="Arial"/>
          <w:sz w:val="20"/>
          <w:szCs w:val="20"/>
        </w:rPr>
        <w:t>art.</w:t>
      </w:r>
      <w:r w:rsidRPr="004B4461">
        <w:rPr>
          <w:rFonts w:ascii="Arial" w:hAnsi="Arial" w:cs="Arial"/>
          <w:spacing w:val="8"/>
          <w:sz w:val="20"/>
          <w:szCs w:val="20"/>
        </w:rPr>
        <w:t xml:space="preserve"> </w:t>
      </w:r>
      <w:r w:rsidRPr="004B4461">
        <w:rPr>
          <w:rFonts w:ascii="Arial" w:hAnsi="Arial" w:cs="Arial"/>
          <w:sz w:val="20"/>
          <w:szCs w:val="20"/>
        </w:rPr>
        <w:t>62</w:t>
      </w:r>
      <w:r w:rsidRPr="004B4461">
        <w:rPr>
          <w:rFonts w:ascii="Arial" w:hAnsi="Arial" w:cs="Arial"/>
          <w:spacing w:val="7"/>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zy</w:t>
      </w:r>
      <w:r w:rsidRPr="004B4461">
        <w:rPr>
          <w:rFonts w:ascii="Arial" w:hAnsi="Arial" w:cs="Arial"/>
          <w:spacing w:val="2"/>
          <w:sz w:val="20"/>
          <w:szCs w:val="20"/>
        </w:rPr>
        <w:t>s</w:t>
      </w:r>
      <w:r w:rsidRPr="004B4461">
        <w:rPr>
          <w:rFonts w:ascii="Arial" w:hAnsi="Arial" w:cs="Arial"/>
          <w:sz w:val="20"/>
          <w:szCs w:val="20"/>
        </w:rPr>
        <w:t>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7"/>
          <w:sz w:val="20"/>
          <w:szCs w:val="20"/>
        </w:rPr>
        <w:t xml:space="preserve"> </w:t>
      </w:r>
      <w:r w:rsidRPr="004B4461">
        <w:rPr>
          <w:rFonts w:ascii="Arial" w:hAnsi="Arial" w:cs="Arial"/>
          <w:spacing w:val="1"/>
          <w:sz w:val="20"/>
          <w:szCs w:val="20"/>
        </w:rPr>
        <w:t>m</w:t>
      </w:r>
      <w:r w:rsidRPr="004B4461">
        <w:rPr>
          <w:rFonts w:ascii="Arial" w:hAnsi="Arial" w:cs="Arial"/>
          <w:sz w:val="20"/>
          <w:szCs w:val="20"/>
        </w:rPr>
        <w:t>ożliwość w</w:t>
      </w:r>
      <w:r w:rsidRPr="004B4461">
        <w:rPr>
          <w:rFonts w:ascii="Arial" w:hAnsi="Arial" w:cs="Arial"/>
          <w:spacing w:val="2"/>
          <w:sz w:val="20"/>
          <w:szCs w:val="20"/>
        </w:rPr>
        <w:t>n</w:t>
      </w:r>
      <w:r w:rsidRPr="004B4461">
        <w:rPr>
          <w:rFonts w:ascii="Arial" w:hAnsi="Arial" w:cs="Arial"/>
          <w:sz w:val="20"/>
          <w:szCs w:val="20"/>
        </w:rPr>
        <w:t>iesienia</w:t>
      </w:r>
      <w:r w:rsidRPr="004B4461">
        <w:rPr>
          <w:rFonts w:ascii="Arial" w:hAnsi="Arial" w:cs="Arial"/>
          <w:spacing w:val="46"/>
          <w:sz w:val="20"/>
          <w:szCs w:val="20"/>
        </w:rPr>
        <w:t xml:space="preserve"> </w:t>
      </w:r>
      <w:r w:rsidRPr="004B4461">
        <w:rPr>
          <w:rFonts w:ascii="Arial" w:hAnsi="Arial" w:cs="Arial"/>
          <w:b/>
          <w:bCs/>
          <w:sz w:val="20"/>
          <w:szCs w:val="20"/>
        </w:rPr>
        <w:t>skargi</w:t>
      </w:r>
      <w:r w:rsidRPr="004B4461">
        <w:rPr>
          <w:rFonts w:ascii="Arial" w:hAnsi="Arial" w:cs="Arial"/>
          <w:b/>
          <w:bCs/>
          <w:spacing w:val="47"/>
          <w:sz w:val="20"/>
          <w:szCs w:val="20"/>
        </w:rPr>
        <w:t xml:space="preserve"> </w:t>
      </w:r>
      <w:r w:rsidRPr="004B4461">
        <w:rPr>
          <w:rFonts w:ascii="Arial" w:hAnsi="Arial" w:cs="Arial"/>
          <w:b/>
          <w:bCs/>
          <w:sz w:val="20"/>
          <w:szCs w:val="20"/>
        </w:rPr>
        <w:t>kasa</w:t>
      </w:r>
      <w:r w:rsidRPr="004B4461">
        <w:rPr>
          <w:rFonts w:ascii="Arial" w:hAnsi="Arial" w:cs="Arial"/>
          <w:b/>
          <w:bCs/>
          <w:spacing w:val="2"/>
          <w:sz w:val="20"/>
          <w:szCs w:val="20"/>
        </w:rPr>
        <w:t>c</w:t>
      </w:r>
      <w:r w:rsidRPr="004B4461">
        <w:rPr>
          <w:rFonts w:ascii="Arial" w:hAnsi="Arial" w:cs="Arial"/>
          <w:b/>
          <w:bCs/>
          <w:sz w:val="20"/>
          <w:szCs w:val="20"/>
        </w:rPr>
        <w:t>yjn</w:t>
      </w:r>
      <w:r w:rsidRPr="004B4461">
        <w:rPr>
          <w:rFonts w:ascii="Arial" w:hAnsi="Arial" w:cs="Arial"/>
          <w:b/>
          <w:bCs/>
          <w:spacing w:val="2"/>
          <w:sz w:val="20"/>
          <w:szCs w:val="20"/>
        </w:rPr>
        <w:t>e</w:t>
      </w:r>
      <w:r w:rsidRPr="004B4461">
        <w:rPr>
          <w:rFonts w:ascii="Arial" w:hAnsi="Arial" w:cs="Arial"/>
          <w:b/>
          <w:bCs/>
          <w:sz w:val="20"/>
          <w:szCs w:val="20"/>
        </w:rPr>
        <w:t>j</w:t>
      </w:r>
      <w:r w:rsidRPr="004B4461">
        <w:rPr>
          <w:rFonts w:ascii="Arial" w:hAnsi="Arial" w:cs="Arial"/>
          <w:b/>
          <w:bCs/>
          <w:spacing w:val="45"/>
          <w:sz w:val="20"/>
          <w:szCs w:val="20"/>
        </w:rPr>
        <w:t xml:space="preserve"> </w:t>
      </w:r>
      <w:r w:rsidRPr="004B4461">
        <w:rPr>
          <w:rFonts w:ascii="Arial" w:hAnsi="Arial" w:cs="Arial"/>
          <w:spacing w:val="3"/>
          <w:sz w:val="20"/>
          <w:szCs w:val="20"/>
        </w:rPr>
        <w:t>(</w:t>
      </w:r>
      <w:r w:rsidRPr="004B4461">
        <w:rPr>
          <w:rFonts w:ascii="Arial" w:hAnsi="Arial" w:cs="Arial"/>
          <w:sz w:val="20"/>
          <w:szCs w:val="20"/>
        </w:rPr>
        <w:t>wraz</w:t>
      </w:r>
      <w:r w:rsidRPr="004B4461">
        <w:rPr>
          <w:rFonts w:ascii="Arial" w:hAnsi="Arial" w:cs="Arial"/>
          <w:spacing w:val="46"/>
          <w:sz w:val="20"/>
          <w:szCs w:val="20"/>
        </w:rPr>
        <w:t xml:space="preserve"> </w:t>
      </w:r>
      <w:r w:rsidRPr="004B4461">
        <w:rPr>
          <w:rFonts w:ascii="Arial" w:hAnsi="Arial" w:cs="Arial"/>
          <w:sz w:val="20"/>
          <w:szCs w:val="20"/>
        </w:rPr>
        <w:t>z</w:t>
      </w:r>
      <w:r w:rsidRPr="004B4461">
        <w:rPr>
          <w:rFonts w:ascii="Arial" w:hAnsi="Arial" w:cs="Arial"/>
          <w:spacing w:val="44"/>
          <w:sz w:val="20"/>
          <w:szCs w:val="20"/>
        </w:rPr>
        <w:t xml:space="preserve"> </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pletną</w:t>
      </w:r>
      <w:r w:rsidRPr="004B4461">
        <w:rPr>
          <w:rFonts w:ascii="Arial" w:hAnsi="Arial" w:cs="Arial"/>
          <w:spacing w:val="46"/>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en</w:t>
      </w:r>
      <w:r w:rsidRPr="004B4461">
        <w:rPr>
          <w:rFonts w:ascii="Arial" w:hAnsi="Arial" w:cs="Arial"/>
          <w:spacing w:val="1"/>
          <w:sz w:val="20"/>
          <w:szCs w:val="20"/>
        </w:rPr>
        <w:t>t</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47"/>
          <w:sz w:val="20"/>
          <w:szCs w:val="20"/>
        </w:rPr>
        <w:t xml:space="preserve"> </w:t>
      </w:r>
      <w:r w:rsidRPr="004B4461">
        <w:rPr>
          <w:rFonts w:ascii="Arial" w:hAnsi="Arial" w:cs="Arial"/>
          <w:sz w:val="20"/>
          <w:szCs w:val="20"/>
        </w:rPr>
        <w:t>do</w:t>
      </w:r>
      <w:r w:rsidRPr="004B4461">
        <w:rPr>
          <w:rFonts w:ascii="Arial" w:hAnsi="Arial" w:cs="Arial"/>
          <w:spacing w:val="46"/>
          <w:sz w:val="20"/>
          <w:szCs w:val="20"/>
        </w:rPr>
        <w:t xml:space="preserve"> </w:t>
      </w:r>
      <w:r w:rsidRPr="004B4461">
        <w:rPr>
          <w:rFonts w:ascii="Arial" w:hAnsi="Arial" w:cs="Arial"/>
          <w:sz w:val="20"/>
          <w:szCs w:val="20"/>
        </w:rPr>
        <w:t>Naczelne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47"/>
          <w:sz w:val="20"/>
          <w:szCs w:val="20"/>
        </w:rPr>
        <w:t xml:space="preserve"> </w:t>
      </w:r>
      <w:r w:rsidRPr="004B4461">
        <w:rPr>
          <w:rFonts w:ascii="Arial" w:hAnsi="Arial" w:cs="Arial"/>
          <w:sz w:val="20"/>
          <w:szCs w:val="20"/>
        </w:rPr>
        <w:t>Sądu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przez:</w:t>
      </w:r>
    </w:p>
    <w:p w14:paraId="3418FDB6" w14:textId="096F7491" w:rsidR="000D2441" w:rsidRPr="004B4461" w:rsidRDefault="005118F4" w:rsidP="00E37B02">
      <w:pPr>
        <w:widowControl w:val="0"/>
        <w:numPr>
          <w:ilvl w:val="0"/>
          <w:numId w:val="35"/>
        </w:numPr>
        <w:tabs>
          <w:tab w:val="left" w:pos="401"/>
        </w:tabs>
        <w:overflowPunct/>
        <w:spacing w:after="0" w:line="320" w:lineRule="atLeast"/>
        <w:ind w:right="109"/>
        <w:jc w:val="both"/>
      </w:pPr>
      <w:r>
        <w:rPr>
          <w:rFonts w:ascii="Arial" w:hAnsi="Arial" w:cs="Arial"/>
          <w:sz w:val="20"/>
          <w:szCs w:val="20"/>
        </w:rPr>
        <w:t>w</w:t>
      </w:r>
      <w:r w:rsidR="000D2441" w:rsidRPr="004B4461">
        <w:rPr>
          <w:rFonts w:ascii="Arial" w:hAnsi="Arial" w:cs="Arial"/>
          <w:sz w:val="20"/>
          <w:szCs w:val="20"/>
        </w:rPr>
        <w:t>nioskodawcę,</w:t>
      </w:r>
    </w:p>
    <w:p w14:paraId="3DCA0FED" w14:textId="77777777" w:rsidR="000D2441" w:rsidRPr="004B4461" w:rsidRDefault="000D2441" w:rsidP="00E37B02">
      <w:pPr>
        <w:widowControl w:val="0"/>
        <w:numPr>
          <w:ilvl w:val="0"/>
          <w:numId w:val="35"/>
        </w:numPr>
        <w:tabs>
          <w:tab w:val="left" w:pos="838"/>
          <w:tab w:val="left" w:pos="2835"/>
        </w:tabs>
        <w:overflowPunct/>
        <w:spacing w:after="0" w:line="320" w:lineRule="atLeast"/>
        <w:ind w:right="6465"/>
        <w:jc w:val="both"/>
        <w:rPr>
          <w:rFonts w:ascii="Arial" w:hAnsi="Arial" w:cs="Arial"/>
          <w:sz w:val="20"/>
          <w:szCs w:val="20"/>
        </w:rPr>
      </w:pPr>
      <w:r w:rsidRPr="004B4461">
        <w:rPr>
          <w:rFonts w:ascii="Arial" w:hAnsi="Arial" w:cs="Arial"/>
          <w:spacing w:val="1"/>
          <w:sz w:val="20"/>
          <w:szCs w:val="20"/>
        </w:rPr>
        <w:t>I</w:t>
      </w:r>
      <w:r w:rsidRPr="004B4461">
        <w:rPr>
          <w:rFonts w:ascii="Arial" w:hAnsi="Arial" w:cs="Arial"/>
          <w:sz w:val="20"/>
          <w:szCs w:val="20"/>
        </w:rPr>
        <w:t>P</w:t>
      </w:r>
    </w:p>
    <w:p w14:paraId="0BD1C4A7" w14:textId="77777777" w:rsidR="000D2441" w:rsidRPr="004B4461" w:rsidRDefault="000D2441" w:rsidP="00933D04">
      <w:pPr>
        <w:tabs>
          <w:tab w:val="left" w:pos="545"/>
          <w:tab w:val="left" w:pos="1656"/>
          <w:tab w:val="left" w:pos="2155"/>
          <w:tab w:val="left" w:pos="2739"/>
          <w:tab w:val="left" w:pos="3238"/>
          <w:tab w:val="left" w:pos="3907"/>
          <w:tab w:val="left" w:pos="5242"/>
          <w:tab w:val="left" w:pos="6965"/>
          <w:tab w:val="left" w:pos="8715"/>
        </w:tabs>
        <w:overflowPunct/>
        <w:spacing w:after="120" w:line="320" w:lineRule="atLeast"/>
        <w:ind w:right="106"/>
        <w:jc w:val="both"/>
        <w:rPr>
          <w:rFonts w:ascii="Arial" w:hAnsi="Arial" w:cs="Arial"/>
          <w:sz w:val="20"/>
          <w:szCs w:val="20"/>
        </w:rPr>
      </w:pPr>
      <w:r w:rsidRPr="004B4461">
        <w:rPr>
          <w:rFonts w:ascii="Arial" w:hAnsi="Arial" w:cs="Arial"/>
          <w:b/>
          <w:bCs/>
          <w:sz w:val="20"/>
          <w:szCs w:val="20"/>
        </w:rPr>
        <w:t>w 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 xml:space="preserve">e 14 dni </w:t>
      </w:r>
      <w:r w:rsidRPr="004B4461">
        <w:rPr>
          <w:rFonts w:ascii="Arial" w:hAnsi="Arial" w:cs="Arial"/>
          <w:sz w:val="20"/>
          <w:szCs w:val="20"/>
        </w:rPr>
        <w:t>od dnia dorę</w:t>
      </w:r>
      <w:r w:rsidRPr="004B4461">
        <w:rPr>
          <w:rFonts w:ascii="Arial" w:hAnsi="Arial" w:cs="Arial"/>
          <w:spacing w:val="2"/>
          <w:sz w:val="20"/>
          <w:szCs w:val="20"/>
        </w:rPr>
        <w:t>c</w:t>
      </w:r>
      <w:r w:rsidRPr="004B4461">
        <w:rPr>
          <w:rFonts w:ascii="Arial" w:hAnsi="Arial" w:cs="Arial"/>
          <w:sz w:val="20"/>
          <w:szCs w:val="20"/>
        </w:rPr>
        <w:t>zen</w:t>
      </w:r>
      <w:r w:rsidRPr="004B4461">
        <w:rPr>
          <w:rFonts w:ascii="Arial" w:hAnsi="Arial" w:cs="Arial"/>
          <w:spacing w:val="1"/>
          <w:sz w:val="20"/>
          <w:szCs w:val="20"/>
        </w:rPr>
        <w:t>i</w:t>
      </w:r>
      <w:r w:rsidRPr="004B4461">
        <w:rPr>
          <w:rFonts w:ascii="Arial" w:hAnsi="Arial" w:cs="Arial"/>
          <w:sz w:val="20"/>
          <w:szCs w:val="20"/>
        </w:rPr>
        <w:t>a 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nięcia wo</w:t>
      </w:r>
      <w:r w:rsidRPr="004B4461">
        <w:rPr>
          <w:rFonts w:ascii="Arial" w:hAnsi="Arial" w:cs="Arial"/>
          <w:spacing w:val="3"/>
          <w:sz w:val="20"/>
          <w:szCs w:val="20"/>
        </w:rPr>
        <w:t>j</w:t>
      </w:r>
      <w:r w:rsidRPr="004B4461">
        <w:rPr>
          <w:rFonts w:ascii="Arial" w:hAnsi="Arial" w:cs="Arial"/>
          <w:sz w:val="20"/>
          <w:szCs w:val="20"/>
        </w:rPr>
        <w:t>ewó</w:t>
      </w:r>
      <w:r w:rsidRPr="004B4461">
        <w:rPr>
          <w:rFonts w:ascii="Arial" w:hAnsi="Arial" w:cs="Arial"/>
          <w:spacing w:val="2"/>
          <w:sz w:val="20"/>
          <w:szCs w:val="20"/>
        </w:rPr>
        <w:t>d</w:t>
      </w:r>
      <w:r w:rsidRPr="004B4461">
        <w:rPr>
          <w:rFonts w:ascii="Arial" w:hAnsi="Arial" w:cs="Arial"/>
          <w:sz w:val="20"/>
          <w:szCs w:val="20"/>
        </w:rPr>
        <w:t>z</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2"/>
          <w:sz w:val="20"/>
          <w:szCs w:val="20"/>
        </w:rPr>
        <w:t>g</w:t>
      </w:r>
      <w:r w:rsidRPr="004B4461">
        <w:rPr>
          <w:rFonts w:ascii="Arial" w:hAnsi="Arial" w:cs="Arial"/>
          <w:sz w:val="20"/>
          <w:szCs w:val="20"/>
        </w:rPr>
        <w:t>o sądu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 xml:space="preserve">a </w:t>
      </w:r>
      <w:r w:rsidRPr="004B4461">
        <w:rPr>
          <w:rFonts w:ascii="Arial" w:hAnsi="Arial" w:cs="Arial"/>
          <w:spacing w:val="1"/>
          <w:sz w:val="20"/>
          <w:szCs w:val="20"/>
        </w:rPr>
        <w:t>j</w:t>
      </w:r>
      <w:r w:rsidRPr="004B4461">
        <w:rPr>
          <w:rFonts w:ascii="Arial" w:hAnsi="Arial" w:cs="Arial"/>
          <w:sz w:val="20"/>
          <w:szCs w:val="20"/>
        </w:rPr>
        <w:t>est rozpa</w:t>
      </w:r>
      <w:r w:rsidRPr="004B4461">
        <w:rPr>
          <w:rFonts w:ascii="Arial" w:hAnsi="Arial" w:cs="Arial"/>
          <w:spacing w:val="1"/>
          <w:sz w:val="20"/>
          <w:szCs w:val="20"/>
        </w:rPr>
        <w:t>t</w:t>
      </w:r>
      <w:r w:rsidRPr="004B4461">
        <w:rPr>
          <w:rFonts w:ascii="Arial" w:hAnsi="Arial" w:cs="Arial"/>
          <w:sz w:val="20"/>
          <w:szCs w:val="20"/>
        </w:rPr>
        <w:t>rywana</w:t>
      </w:r>
      <w:r w:rsidRPr="004B4461">
        <w:rPr>
          <w:rFonts w:ascii="Arial" w:hAnsi="Arial" w:cs="Arial"/>
          <w:spacing w:val="3"/>
          <w:sz w:val="20"/>
          <w:szCs w:val="20"/>
        </w:rPr>
        <w:t xml:space="preserve"> </w:t>
      </w:r>
      <w:r w:rsidRPr="004B4461">
        <w:rPr>
          <w:rFonts w:ascii="Arial" w:hAnsi="Arial" w:cs="Arial"/>
          <w:sz w:val="20"/>
          <w:szCs w:val="20"/>
        </w:rPr>
        <w:t>w ter</w:t>
      </w:r>
      <w:r w:rsidRPr="004B4461">
        <w:rPr>
          <w:rFonts w:ascii="Arial" w:hAnsi="Arial" w:cs="Arial"/>
          <w:spacing w:val="1"/>
          <w:sz w:val="20"/>
          <w:szCs w:val="20"/>
        </w:rPr>
        <w:t>m</w:t>
      </w:r>
      <w:r w:rsidRPr="004B4461">
        <w:rPr>
          <w:rFonts w:ascii="Arial" w:hAnsi="Arial" w:cs="Arial"/>
          <w:sz w:val="20"/>
          <w:szCs w:val="20"/>
        </w:rPr>
        <w:t xml:space="preserve">inie 30 dni od dnia </w:t>
      </w:r>
      <w:r w:rsidRPr="004B4461">
        <w:rPr>
          <w:rFonts w:ascii="Arial" w:hAnsi="Arial" w:cs="Arial"/>
          <w:spacing w:val="1"/>
          <w:sz w:val="20"/>
          <w:szCs w:val="20"/>
        </w:rPr>
        <w:t>j</w:t>
      </w:r>
      <w:r w:rsidRPr="004B4461">
        <w:rPr>
          <w:rFonts w:ascii="Arial" w:hAnsi="Arial" w:cs="Arial"/>
          <w:sz w:val="20"/>
          <w:szCs w:val="20"/>
        </w:rPr>
        <w:t>ej wniesie</w:t>
      </w:r>
      <w:r w:rsidRPr="004B4461">
        <w:rPr>
          <w:rFonts w:ascii="Arial" w:hAnsi="Arial" w:cs="Arial"/>
          <w:spacing w:val="2"/>
          <w:sz w:val="20"/>
          <w:szCs w:val="20"/>
        </w:rPr>
        <w:t>n</w:t>
      </w:r>
      <w:r w:rsidRPr="004B4461">
        <w:rPr>
          <w:rFonts w:ascii="Arial" w:hAnsi="Arial" w:cs="Arial"/>
          <w:sz w:val="20"/>
          <w:szCs w:val="20"/>
        </w:rPr>
        <w:t>ia.</w:t>
      </w:r>
    </w:p>
    <w:p w14:paraId="0971EE13" w14:textId="77777777" w:rsidR="000D2441" w:rsidRPr="004B4461" w:rsidRDefault="000D2441" w:rsidP="00933D04">
      <w:pPr>
        <w:widowControl w:val="0"/>
        <w:tabs>
          <w:tab w:val="left" w:pos="401"/>
        </w:tabs>
        <w:overflowPunct/>
        <w:spacing w:after="120" w:line="320" w:lineRule="atLeast"/>
        <w:ind w:right="108"/>
        <w:jc w:val="both"/>
        <w:rPr>
          <w:rFonts w:ascii="Arial" w:hAnsi="Arial" w:cs="Arial"/>
          <w:sz w:val="20"/>
          <w:szCs w:val="20"/>
        </w:rPr>
      </w:pPr>
      <w:r w:rsidRPr="004B4461">
        <w:rPr>
          <w:rFonts w:ascii="Arial" w:hAnsi="Arial" w:cs="Arial"/>
          <w:sz w:val="20"/>
          <w:szCs w:val="20"/>
        </w:rPr>
        <w:t>Prawo</w:t>
      </w:r>
      <w:r w:rsidRPr="004B4461">
        <w:rPr>
          <w:rFonts w:ascii="Arial" w:hAnsi="Arial" w:cs="Arial"/>
          <w:spacing w:val="1"/>
          <w:sz w:val="20"/>
          <w:szCs w:val="20"/>
        </w:rPr>
        <w:t>m</w:t>
      </w:r>
      <w:r w:rsidRPr="004B4461">
        <w:rPr>
          <w:rFonts w:ascii="Arial" w:hAnsi="Arial" w:cs="Arial"/>
          <w:sz w:val="20"/>
          <w:szCs w:val="20"/>
        </w:rPr>
        <w:t>ocne</w:t>
      </w:r>
      <w:r w:rsidRPr="004B4461">
        <w:rPr>
          <w:rFonts w:ascii="Arial" w:hAnsi="Arial" w:cs="Arial"/>
          <w:spacing w:val="3"/>
          <w:sz w:val="20"/>
          <w:szCs w:val="20"/>
        </w:rPr>
        <w:t xml:space="preserve"> </w:t>
      </w:r>
      <w:r w:rsidRPr="004B4461">
        <w:rPr>
          <w:rFonts w:ascii="Arial" w:hAnsi="Arial" w:cs="Arial"/>
          <w:sz w:val="20"/>
          <w:szCs w:val="20"/>
        </w:rPr>
        <w:t>rozstrzy</w:t>
      </w:r>
      <w:r w:rsidRPr="004B4461">
        <w:rPr>
          <w:rFonts w:ascii="Arial" w:hAnsi="Arial" w:cs="Arial"/>
          <w:spacing w:val="2"/>
          <w:sz w:val="20"/>
          <w:szCs w:val="20"/>
        </w:rPr>
        <w:t>g</w:t>
      </w:r>
      <w:r w:rsidRPr="004B4461">
        <w:rPr>
          <w:rFonts w:ascii="Arial" w:hAnsi="Arial" w:cs="Arial"/>
          <w:sz w:val="20"/>
          <w:szCs w:val="20"/>
        </w:rPr>
        <w:t>nięcie</w:t>
      </w:r>
      <w:r w:rsidRPr="004B4461">
        <w:rPr>
          <w:rFonts w:ascii="Arial" w:hAnsi="Arial" w:cs="Arial"/>
          <w:spacing w:val="4"/>
          <w:sz w:val="20"/>
          <w:szCs w:val="20"/>
        </w:rPr>
        <w:t xml:space="preserve"> </w:t>
      </w:r>
      <w:r w:rsidRPr="004B4461">
        <w:rPr>
          <w:rFonts w:ascii="Arial" w:hAnsi="Arial" w:cs="Arial"/>
          <w:sz w:val="20"/>
          <w:szCs w:val="20"/>
        </w:rPr>
        <w:t>sądu</w:t>
      </w:r>
      <w:r w:rsidRPr="004B4461">
        <w:rPr>
          <w:rFonts w:ascii="Arial" w:hAnsi="Arial" w:cs="Arial"/>
          <w:spacing w:val="4"/>
          <w:sz w:val="20"/>
          <w:szCs w:val="20"/>
        </w:rPr>
        <w:t xml:space="preserve"> </w:t>
      </w:r>
      <w:r w:rsidRPr="004B4461">
        <w:rPr>
          <w:rFonts w:ascii="Arial" w:hAnsi="Arial" w:cs="Arial"/>
          <w:sz w:val="20"/>
          <w:szCs w:val="20"/>
        </w:rPr>
        <w:t>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pole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 xml:space="preserve"> </w:t>
      </w:r>
      <w:r w:rsidRPr="004B4461">
        <w:rPr>
          <w:rFonts w:ascii="Arial" w:hAnsi="Arial" w:cs="Arial"/>
          <w:sz w:val="20"/>
          <w:szCs w:val="20"/>
        </w:rPr>
        <w:t>na</w:t>
      </w:r>
      <w:r w:rsidRPr="004B4461">
        <w:rPr>
          <w:rFonts w:ascii="Arial" w:hAnsi="Arial" w:cs="Arial"/>
          <w:spacing w:val="2"/>
          <w:sz w:val="20"/>
          <w:szCs w:val="20"/>
        </w:rPr>
        <w:t xml:space="preserve"> </w:t>
      </w:r>
      <w:r w:rsidRPr="004B4461">
        <w:rPr>
          <w:rFonts w:ascii="Arial" w:hAnsi="Arial" w:cs="Arial"/>
          <w:sz w:val="20"/>
          <w:szCs w:val="20"/>
        </w:rPr>
        <w:t>oddaleniu</w:t>
      </w:r>
      <w:r w:rsidRPr="004B4461">
        <w:rPr>
          <w:rFonts w:ascii="Arial" w:hAnsi="Arial" w:cs="Arial"/>
          <w:spacing w:val="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odrzuceniu</w:t>
      </w:r>
      <w:r w:rsidRPr="004B4461">
        <w:rPr>
          <w:rFonts w:ascii="Arial" w:hAnsi="Arial" w:cs="Arial"/>
          <w:spacing w:val="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3"/>
          <w:sz w:val="20"/>
          <w:szCs w:val="20"/>
        </w:rPr>
        <w:t xml:space="preserve"> </w:t>
      </w:r>
      <w:r w:rsidRPr="004B4461">
        <w:rPr>
          <w:rFonts w:ascii="Arial" w:hAnsi="Arial" w:cs="Arial"/>
          <w:sz w:val="20"/>
          <w:szCs w:val="20"/>
        </w:rPr>
        <w:t>albo pozos</w:t>
      </w:r>
      <w:r w:rsidRPr="004B4461">
        <w:rPr>
          <w:rFonts w:ascii="Arial" w:hAnsi="Arial" w:cs="Arial"/>
          <w:spacing w:val="1"/>
          <w:sz w:val="20"/>
          <w:szCs w:val="20"/>
        </w:rPr>
        <w:t>t</w:t>
      </w:r>
      <w:r w:rsidRPr="004B4461">
        <w:rPr>
          <w:rFonts w:ascii="Arial" w:hAnsi="Arial" w:cs="Arial"/>
          <w:sz w:val="20"/>
          <w:szCs w:val="20"/>
        </w:rPr>
        <w:t>awieniu</w:t>
      </w:r>
      <w:r w:rsidRPr="004B4461">
        <w:rPr>
          <w:rFonts w:ascii="Arial" w:hAnsi="Arial" w:cs="Arial"/>
          <w:spacing w:val="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bez</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 kończy procedurę 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wczą oraz procedurę</w:t>
      </w:r>
      <w:r w:rsidRPr="004B4461">
        <w:rPr>
          <w:rFonts w:ascii="Arial" w:hAnsi="Arial" w:cs="Arial"/>
          <w:spacing w:val="1"/>
          <w:sz w:val="20"/>
          <w:szCs w:val="20"/>
        </w:rPr>
        <w:t xml:space="preserve"> </w:t>
      </w:r>
      <w:r w:rsidRPr="004B4461">
        <w:rPr>
          <w:rFonts w:ascii="Arial" w:hAnsi="Arial" w:cs="Arial"/>
          <w:sz w:val="20"/>
          <w:szCs w:val="20"/>
        </w:rPr>
        <w:t>wyboru</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p>
    <w:p w14:paraId="72C6F33D" w14:textId="77777777" w:rsidR="000D2441" w:rsidRPr="004B4461" w:rsidRDefault="000D2441" w:rsidP="00933D04">
      <w:pPr>
        <w:widowControl w:val="0"/>
        <w:tabs>
          <w:tab w:val="left" w:pos="401"/>
        </w:tabs>
        <w:overflowPunct/>
        <w:spacing w:after="120" w:line="320" w:lineRule="atLeast"/>
        <w:ind w:right="109"/>
        <w:jc w:val="both"/>
        <w:rPr>
          <w:rFonts w:ascii="Arial" w:hAnsi="Arial" w:cs="Arial"/>
          <w:sz w:val="20"/>
          <w:szCs w:val="20"/>
        </w:rPr>
      </w:pPr>
      <w:r w:rsidRPr="004B4461">
        <w:rPr>
          <w:rFonts w:ascii="Arial" w:hAnsi="Arial" w:cs="Arial"/>
          <w:sz w:val="20"/>
          <w:szCs w:val="20"/>
        </w:rPr>
        <w:t>Procedura</w:t>
      </w:r>
      <w:r w:rsidRPr="004B4461">
        <w:rPr>
          <w:rFonts w:ascii="Arial" w:hAnsi="Arial" w:cs="Arial"/>
          <w:spacing w:val="1"/>
          <w:sz w:val="20"/>
          <w:szCs w:val="20"/>
        </w:rPr>
        <w:t xml:space="preserve"> </w:t>
      </w:r>
      <w:r w:rsidRPr="004B4461">
        <w:rPr>
          <w:rFonts w:ascii="Arial" w:hAnsi="Arial" w:cs="Arial"/>
          <w:sz w:val="20"/>
          <w:szCs w:val="20"/>
        </w:rPr>
        <w:t>odwoł</w:t>
      </w:r>
      <w:r w:rsidRPr="004B4461">
        <w:rPr>
          <w:rFonts w:ascii="Arial" w:hAnsi="Arial" w:cs="Arial"/>
          <w:spacing w:val="2"/>
          <w:sz w:val="20"/>
          <w:szCs w:val="20"/>
        </w:rPr>
        <w:t>a</w:t>
      </w:r>
      <w:r w:rsidRPr="004B4461">
        <w:rPr>
          <w:rFonts w:ascii="Arial" w:hAnsi="Arial" w:cs="Arial"/>
          <w:sz w:val="20"/>
          <w:szCs w:val="20"/>
        </w:rPr>
        <w:t>wcza</w:t>
      </w:r>
      <w:r w:rsidRPr="004B4461">
        <w:rPr>
          <w:rFonts w:ascii="Arial" w:hAnsi="Arial" w:cs="Arial"/>
          <w:spacing w:val="7"/>
          <w:sz w:val="20"/>
          <w:szCs w:val="20"/>
        </w:rPr>
        <w:t xml:space="preserve"> </w:t>
      </w:r>
      <w:r w:rsidRPr="004B4461">
        <w:rPr>
          <w:rFonts w:ascii="Arial" w:hAnsi="Arial" w:cs="Arial"/>
          <w:sz w:val="20"/>
          <w:szCs w:val="20"/>
        </w:rPr>
        <w:t>nie</w:t>
      </w:r>
      <w:r w:rsidRPr="004B4461">
        <w:rPr>
          <w:rFonts w:ascii="Arial" w:hAnsi="Arial" w:cs="Arial"/>
          <w:spacing w:val="2"/>
          <w:sz w:val="20"/>
          <w:szCs w:val="20"/>
        </w:rPr>
        <w:t xml:space="preserve"> </w:t>
      </w:r>
      <w:r w:rsidRPr="004B4461">
        <w:rPr>
          <w:rFonts w:ascii="Arial" w:hAnsi="Arial" w:cs="Arial"/>
          <w:sz w:val="20"/>
          <w:szCs w:val="20"/>
        </w:rPr>
        <w:t>ws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
          <w:sz w:val="20"/>
          <w:szCs w:val="20"/>
        </w:rPr>
        <w:t xml:space="preserve"> </w:t>
      </w:r>
      <w:r w:rsidRPr="004B4461">
        <w:rPr>
          <w:rFonts w:ascii="Arial" w:hAnsi="Arial" w:cs="Arial"/>
          <w:sz w:val="20"/>
          <w:szCs w:val="20"/>
        </w:rPr>
        <w:t>zawie</w:t>
      </w:r>
      <w:r w:rsidRPr="004B4461">
        <w:rPr>
          <w:rFonts w:ascii="Arial" w:hAnsi="Arial" w:cs="Arial"/>
          <w:spacing w:val="3"/>
          <w:sz w:val="20"/>
          <w:szCs w:val="20"/>
        </w:rPr>
        <w:t>r</w:t>
      </w:r>
      <w:r w:rsidRPr="004B4461">
        <w:rPr>
          <w:rFonts w:ascii="Arial" w:hAnsi="Arial" w:cs="Arial"/>
          <w:sz w:val="20"/>
          <w:szCs w:val="20"/>
        </w:rPr>
        <w:t>ania</w:t>
      </w:r>
      <w:r w:rsidRPr="004B4461">
        <w:rPr>
          <w:rFonts w:ascii="Arial" w:hAnsi="Arial" w:cs="Arial"/>
          <w:spacing w:val="4"/>
          <w:sz w:val="20"/>
          <w:szCs w:val="20"/>
        </w:rPr>
        <w:t xml:space="preserve"> </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ów</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3"/>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y zos</w:t>
      </w:r>
      <w:r w:rsidRPr="004B4461">
        <w:rPr>
          <w:rFonts w:ascii="Arial" w:hAnsi="Arial" w:cs="Arial"/>
          <w:spacing w:val="1"/>
          <w:sz w:val="20"/>
          <w:szCs w:val="20"/>
        </w:rPr>
        <w:t>t</w:t>
      </w:r>
      <w:r w:rsidRPr="004B4461">
        <w:rPr>
          <w:rFonts w:ascii="Arial" w:hAnsi="Arial" w:cs="Arial"/>
          <w:sz w:val="20"/>
          <w:szCs w:val="20"/>
        </w:rPr>
        <w:t>ały wybrane</w:t>
      </w:r>
      <w:r w:rsidRPr="004B4461">
        <w:rPr>
          <w:rFonts w:ascii="Arial" w:hAnsi="Arial" w:cs="Arial"/>
          <w:spacing w:val="3"/>
          <w:sz w:val="20"/>
          <w:szCs w:val="20"/>
        </w:rPr>
        <w:t xml:space="preserve"> </w:t>
      </w:r>
      <w:r w:rsidRPr="004B4461">
        <w:rPr>
          <w:rFonts w:ascii="Arial" w:hAnsi="Arial" w:cs="Arial"/>
          <w:sz w:val="20"/>
          <w:szCs w:val="20"/>
        </w:rPr>
        <w:t>do</w:t>
      </w:r>
      <w:r w:rsidRPr="004B4461">
        <w:rPr>
          <w:rFonts w:ascii="Arial" w:hAnsi="Arial" w:cs="Arial"/>
          <w:spacing w:val="1"/>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p>
    <w:p w14:paraId="556E6F08" w14:textId="77777777" w:rsidR="000D2441" w:rsidRPr="004B4461" w:rsidRDefault="000D2441" w:rsidP="00933D04">
      <w:pPr>
        <w:widowControl w:val="0"/>
        <w:tabs>
          <w:tab w:val="left" w:pos="401"/>
        </w:tabs>
        <w:overflowPunct/>
        <w:spacing w:after="120" w:line="320" w:lineRule="atLeast"/>
        <w:ind w:right="106"/>
        <w:jc w:val="both"/>
        <w:rPr>
          <w:rFonts w:ascii="Arial" w:hAnsi="Arial" w:cs="Arial"/>
          <w:sz w:val="20"/>
          <w:szCs w:val="20"/>
        </w:rPr>
      </w:pPr>
      <w:r w:rsidRPr="004B4461">
        <w:rPr>
          <w:rFonts w:ascii="Arial" w:hAnsi="Arial" w:cs="Arial"/>
          <w:sz w:val="20"/>
          <w:szCs w:val="20"/>
        </w:rPr>
        <w:t>W</w:t>
      </w:r>
      <w:r w:rsidRPr="004B4461">
        <w:rPr>
          <w:rFonts w:ascii="Arial" w:hAnsi="Arial" w:cs="Arial"/>
          <w:spacing w:val="23"/>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5"/>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17"/>
          <w:sz w:val="20"/>
          <w:szCs w:val="20"/>
        </w:rPr>
        <w:t xml:space="preserve"> </w:t>
      </w:r>
      <w:r w:rsidRPr="004B4461">
        <w:rPr>
          <w:rFonts w:ascii="Arial" w:hAnsi="Arial" w:cs="Arial"/>
          <w:sz w:val="20"/>
          <w:szCs w:val="20"/>
        </w:rPr>
        <w:t>na</w:t>
      </w:r>
      <w:r w:rsidRPr="004B4461">
        <w:rPr>
          <w:rFonts w:ascii="Arial" w:hAnsi="Arial" w:cs="Arial"/>
          <w:spacing w:val="18"/>
          <w:sz w:val="20"/>
          <w:szCs w:val="20"/>
        </w:rPr>
        <w:t xml:space="preserve"> </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im</w:t>
      </w:r>
      <w:r w:rsidRPr="004B4461">
        <w:rPr>
          <w:rFonts w:ascii="Arial" w:hAnsi="Arial" w:cs="Arial"/>
          <w:spacing w:val="2"/>
          <w:sz w:val="20"/>
          <w:szCs w:val="20"/>
        </w:rPr>
        <w:t>k</w:t>
      </w:r>
      <w:r w:rsidRPr="004B4461">
        <w:rPr>
          <w:rFonts w:ascii="Arial" w:hAnsi="Arial" w:cs="Arial"/>
          <w:sz w:val="20"/>
          <w:szCs w:val="20"/>
        </w:rPr>
        <w:t>olwiek</w:t>
      </w:r>
      <w:r w:rsidRPr="004B4461">
        <w:rPr>
          <w:rFonts w:ascii="Arial" w:hAnsi="Arial" w:cs="Arial"/>
          <w:spacing w:val="22"/>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apie</w:t>
      </w:r>
      <w:r w:rsidRPr="004B4461">
        <w:rPr>
          <w:rFonts w:ascii="Arial" w:hAnsi="Arial" w:cs="Arial"/>
          <w:spacing w:val="18"/>
          <w:sz w:val="20"/>
          <w:szCs w:val="20"/>
        </w:rPr>
        <w:t xml:space="preserve"> </w:t>
      </w:r>
      <w:r w:rsidRPr="004B4461">
        <w:rPr>
          <w:rFonts w:ascii="Arial" w:hAnsi="Arial" w:cs="Arial"/>
          <w:sz w:val="20"/>
          <w:szCs w:val="20"/>
        </w:rPr>
        <w:t>pos</w:t>
      </w:r>
      <w:r w:rsidRPr="004B4461">
        <w:rPr>
          <w:rFonts w:ascii="Arial" w:hAnsi="Arial" w:cs="Arial"/>
          <w:spacing w:val="1"/>
          <w:sz w:val="20"/>
          <w:szCs w:val="20"/>
        </w:rPr>
        <w:t>t</w:t>
      </w:r>
      <w:r w:rsidRPr="004B4461">
        <w:rPr>
          <w:rFonts w:ascii="Arial" w:hAnsi="Arial" w:cs="Arial"/>
          <w:sz w:val="20"/>
          <w:szCs w:val="20"/>
        </w:rPr>
        <w:t>ępowania</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17"/>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19"/>
          <w:sz w:val="20"/>
          <w:szCs w:val="20"/>
        </w:rPr>
        <w:t xml:space="preserve"> </w:t>
      </w:r>
      <w:r w:rsidRPr="004B4461">
        <w:rPr>
          <w:rFonts w:ascii="Arial" w:hAnsi="Arial" w:cs="Arial"/>
          <w:sz w:val="20"/>
          <w:szCs w:val="20"/>
        </w:rPr>
        <w:t>procedury 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wczej</w:t>
      </w:r>
      <w:r w:rsidRPr="004B4461">
        <w:rPr>
          <w:rFonts w:ascii="Arial" w:hAnsi="Arial" w:cs="Arial"/>
          <w:spacing w:val="8"/>
          <w:sz w:val="20"/>
          <w:szCs w:val="20"/>
        </w:rPr>
        <w:t xml:space="preserve"> </w:t>
      </w:r>
      <w:r w:rsidRPr="004B4461">
        <w:rPr>
          <w:rFonts w:ascii="Arial" w:hAnsi="Arial" w:cs="Arial"/>
          <w:sz w:val="20"/>
          <w:szCs w:val="20"/>
        </w:rPr>
        <w:t>wyczerpa</w:t>
      </w:r>
      <w:r w:rsidRPr="004B4461">
        <w:rPr>
          <w:rFonts w:ascii="Arial" w:hAnsi="Arial" w:cs="Arial"/>
          <w:spacing w:val="2"/>
          <w:sz w:val="20"/>
          <w:szCs w:val="20"/>
        </w:rPr>
        <w:t>n</w:t>
      </w:r>
      <w:r w:rsidRPr="004B4461">
        <w:rPr>
          <w:rFonts w:ascii="Arial" w:hAnsi="Arial" w:cs="Arial"/>
          <w:sz w:val="20"/>
          <w:szCs w:val="20"/>
        </w:rPr>
        <w:t>a zos</w:t>
      </w:r>
      <w:r w:rsidRPr="004B4461">
        <w:rPr>
          <w:rFonts w:ascii="Arial" w:hAnsi="Arial" w:cs="Arial"/>
          <w:spacing w:val="1"/>
          <w:sz w:val="20"/>
          <w:szCs w:val="20"/>
        </w:rPr>
        <w:t>t</w:t>
      </w:r>
      <w:r w:rsidRPr="004B4461">
        <w:rPr>
          <w:rFonts w:ascii="Arial" w:hAnsi="Arial" w:cs="Arial"/>
          <w:sz w:val="20"/>
          <w:szCs w:val="20"/>
        </w:rPr>
        <w:t xml:space="preserve">anie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 przeznaczona na do</w:t>
      </w:r>
      <w:r w:rsidRPr="004B4461">
        <w:rPr>
          <w:rFonts w:ascii="Arial" w:hAnsi="Arial" w:cs="Arial"/>
          <w:spacing w:val="3"/>
          <w:sz w:val="20"/>
          <w:szCs w:val="20"/>
        </w:rPr>
        <w:t>f</w:t>
      </w:r>
      <w:r w:rsidRPr="004B4461">
        <w:rPr>
          <w:rFonts w:ascii="Arial" w:hAnsi="Arial" w:cs="Arial"/>
          <w:sz w:val="20"/>
          <w:szCs w:val="20"/>
        </w:rPr>
        <w:t>inansowanie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w 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1"/>
          <w:sz w:val="20"/>
          <w:szCs w:val="20"/>
        </w:rPr>
        <w:t xml:space="preserve"> </w:t>
      </w:r>
      <w:r w:rsidRPr="004B4461">
        <w:rPr>
          <w:rFonts w:ascii="Arial" w:hAnsi="Arial" w:cs="Arial"/>
          <w:sz w:val="20"/>
          <w:szCs w:val="20"/>
        </w:rPr>
        <w:t>działania:</w:t>
      </w:r>
    </w:p>
    <w:p w14:paraId="08A67A20" w14:textId="4E066B3F" w:rsidR="000D2441" w:rsidRPr="004B4461" w:rsidRDefault="000D2441" w:rsidP="00E37B02">
      <w:pPr>
        <w:widowControl w:val="0"/>
        <w:numPr>
          <w:ilvl w:val="0"/>
          <w:numId w:val="26"/>
        </w:numPr>
        <w:tabs>
          <w:tab w:val="left" w:pos="527"/>
        </w:tabs>
        <w:overflowPunct/>
        <w:spacing w:after="0" w:line="320" w:lineRule="atLeast"/>
        <w:ind w:right="105" w:hanging="540"/>
        <w:jc w:val="both"/>
      </w:pPr>
      <w:r w:rsidRPr="004B4461">
        <w:rPr>
          <w:rFonts w:ascii="Arial" w:hAnsi="Arial" w:cs="Arial"/>
          <w:sz w:val="20"/>
          <w:szCs w:val="20"/>
        </w:rPr>
        <w:t>właśc</w:t>
      </w:r>
      <w:r w:rsidRPr="004B4461">
        <w:rPr>
          <w:rFonts w:ascii="Arial" w:hAnsi="Arial" w:cs="Arial"/>
          <w:spacing w:val="1"/>
          <w:sz w:val="20"/>
          <w:szCs w:val="20"/>
        </w:rPr>
        <w:t>i</w:t>
      </w:r>
      <w:r w:rsidRPr="004B4461">
        <w:rPr>
          <w:rFonts w:ascii="Arial" w:hAnsi="Arial" w:cs="Arial"/>
          <w:sz w:val="20"/>
          <w:szCs w:val="20"/>
        </w:rPr>
        <w:t>wa</w:t>
      </w:r>
      <w:r w:rsidRPr="004B4461">
        <w:rPr>
          <w:rFonts w:ascii="Arial" w:hAnsi="Arial" w:cs="Arial"/>
          <w:spacing w:val="9"/>
          <w:sz w:val="20"/>
          <w:szCs w:val="20"/>
        </w:rPr>
        <w:t xml:space="preserve"> </w:t>
      </w:r>
      <w:r w:rsidRPr="004B4461">
        <w:rPr>
          <w:rFonts w:ascii="Arial" w:hAnsi="Arial" w:cs="Arial"/>
          <w:sz w:val="20"/>
          <w:szCs w:val="20"/>
        </w:rPr>
        <w:t>ins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12"/>
          <w:sz w:val="20"/>
          <w:szCs w:val="20"/>
        </w:rPr>
        <w:t xml:space="preserve"> </w:t>
      </w:r>
      <w:r w:rsidRPr="004B4461">
        <w:rPr>
          <w:rFonts w:ascii="Arial" w:hAnsi="Arial" w:cs="Arial"/>
          <w:sz w:val="20"/>
          <w:szCs w:val="20"/>
        </w:rPr>
        <w:t>do</w:t>
      </w:r>
      <w:r w:rsidRPr="004B4461">
        <w:rPr>
          <w:rFonts w:ascii="Arial" w:hAnsi="Arial" w:cs="Arial"/>
          <w:spacing w:val="8"/>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órej</w:t>
      </w:r>
      <w:r w:rsidRPr="004B4461">
        <w:rPr>
          <w:rFonts w:ascii="Arial" w:hAnsi="Arial" w:cs="Arial"/>
          <w:spacing w:val="10"/>
          <w:sz w:val="20"/>
          <w:szCs w:val="20"/>
        </w:rPr>
        <w:t xml:space="preserve"> </w:t>
      </w:r>
      <w:r w:rsidRPr="004B4461">
        <w:rPr>
          <w:rFonts w:ascii="Arial" w:hAnsi="Arial" w:cs="Arial"/>
          <w:sz w:val="20"/>
          <w:szCs w:val="20"/>
        </w:rPr>
        <w:t>wp</w:t>
      </w:r>
      <w:r w:rsidRPr="004B4461">
        <w:rPr>
          <w:rFonts w:ascii="Arial" w:hAnsi="Arial" w:cs="Arial"/>
          <w:spacing w:val="1"/>
          <w:sz w:val="20"/>
          <w:szCs w:val="20"/>
        </w:rPr>
        <w:t>ł</w:t>
      </w:r>
      <w:r w:rsidRPr="004B4461">
        <w:rPr>
          <w:rFonts w:ascii="Arial" w:hAnsi="Arial" w:cs="Arial"/>
          <w:sz w:val="20"/>
          <w:szCs w:val="20"/>
        </w:rPr>
        <w:t>ynął</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0"/>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awia</w:t>
      </w:r>
      <w:r w:rsidRPr="004B4461">
        <w:rPr>
          <w:rFonts w:ascii="Arial" w:hAnsi="Arial" w:cs="Arial"/>
          <w:spacing w:val="9"/>
          <w:sz w:val="20"/>
          <w:szCs w:val="20"/>
        </w:rPr>
        <w:t xml:space="preserve">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bez</w:t>
      </w:r>
      <w:r w:rsidRPr="004B4461">
        <w:rPr>
          <w:rFonts w:ascii="Arial" w:hAnsi="Arial" w:cs="Arial"/>
          <w:spacing w:val="8"/>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2"/>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 o</w:t>
      </w:r>
      <w:r w:rsidRPr="004B4461">
        <w:rPr>
          <w:rFonts w:ascii="Arial" w:hAnsi="Arial" w:cs="Arial"/>
          <w:spacing w:val="21"/>
          <w:sz w:val="20"/>
          <w:szCs w:val="20"/>
        </w:rPr>
        <w:t> </w:t>
      </w:r>
      <w:r w:rsidRPr="004B4461">
        <w:rPr>
          <w:rFonts w:ascii="Arial" w:hAnsi="Arial" w:cs="Arial"/>
          <w:spacing w:val="1"/>
          <w:sz w:val="20"/>
          <w:szCs w:val="20"/>
        </w:rPr>
        <w:t>t</w:t>
      </w:r>
      <w:r w:rsidRPr="004B4461">
        <w:rPr>
          <w:rFonts w:ascii="Arial" w:hAnsi="Arial" w:cs="Arial"/>
          <w:sz w:val="20"/>
          <w:szCs w:val="20"/>
        </w:rPr>
        <w:t>ym</w:t>
      </w:r>
      <w:r w:rsidRPr="004B4461">
        <w:rPr>
          <w:rFonts w:ascii="Arial" w:hAnsi="Arial" w:cs="Arial"/>
          <w:spacing w:val="21"/>
          <w:sz w:val="20"/>
          <w:szCs w:val="20"/>
        </w:rPr>
        <w:t xml:space="preserve"> </w:t>
      </w:r>
      <w:r w:rsidRPr="004B4461">
        <w:rPr>
          <w:rFonts w:ascii="Arial" w:hAnsi="Arial" w:cs="Arial"/>
          <w:sz w:val="20"/>
          <w:szCs w:val="20"/>
        </w:rPr>
        <w:t>na</w:t>
      </w:r>
      <w:r w:rsidRPr="004B4461">
        <w:rPr>
          <w:rFonts w:ascii="Arial" w:hAnsi="Arial" w:cs="Arial"/>
          <w:spacing w:val="20"/>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005118F4">
        <w:rPr>
          <w:rFonts w:ascii="Arial" w:hAnsi="Arial" w:cs="Arial"/>
          <w:spacing w:val="20"/>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24"/>
          <w:sz w:val="20"/>
          <w:szCs w:val="20"/>
        </w:rPr>
        <w:t xml:space="preserve"> </w:t>
      </w:r>
      <w:r w:rsidRPr="004B4461">
        <w:rPr>
          <w:rFonts w:ascii="Arial" w:hAnsi="Arial" w:cs="Arial"/>
          <w:sz w:val="20"/>
          <w:szCs w:val="20"/>
        </w:rPr>
        <w:t>poucza</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20"/>
          <w:sz w:val="20"/>
          <w:szCs w:val="20"/>
        </w:rPr>
        <w:t xml:space="preserve"> </w:t>
      </w:r>
      <w:r w:rsidRPr="004B4461">
        <w:rPr>
          <w:rFonts w:ascii="Arial" w:hAnsi="Arial" w:cs="Arial"/>
          <w:spacing w:val="1"/>
          <w:sz w:val="20"/>
          <w:szCs w:val="20"/>
        </w:rPr>
        <w:t>j</w:t>
      </w:r>
      <w:r w:rsidRPr="004B4461">
        <w:rPr>
          <w:rFonts w:ascii="Arial" w:hAnsi="Arial" w:cs="Arial"/>
          <w:sz w:val="20"/>
          <w:szCs w:val="20"/>
        </w:rPr>
        <w:t>ednocześnie</w:t>
      </w:r>
      <w:r w:rsidRPr="004B4461">
        <w:rPr>
          <w:rFonts w:ascii="Arial" w:hAnsi="Arial" w:cs="Arial"/>
          <w:spacing w:val="21"/>
          <w:sz w:val="20"/>
          <w:szCs w:val="20"/>
        </w:rPr>
        <w:t xml:space="preserve"> </w:t>
      </w:r>
      <w:r w:rsidRPr="004B4461">
        <w:rPr>
          <w:rFonts w:ascii="Arial" w:hAnsi="Arial" w:cs="Arial"/>
          <w:sz w:val="20"/>
          <w:szCs w:val="20"/>
        </w:rPr>
        <w:t>o</w:t>
      </w:r>
      <w:r w:rsidRPr="004B4461">
        <w:rPr>
          <w:rFonts w:ascii="Arial" w:hAnsi="Arial" w:cs="Arial"/>
          <w:spacing w:val="22"/>
          <w:sz w:val="20"/>
          <w:szCs w:val="20"/>
        </w:rPr>
        <w:t xml:space="preserve"> </w:t>
      </w:r>
      <w:r w:rsidRPr="004B4461">
        <w:rPr>
          <w:rFonts w:ascii="Arial" w:hAnsi="Arial" w:cs="Arial"/>
          <w:spacing w:val="1"/>
          <w:sz w:val="20"/>
          <w:szCs w:val="20"/>
        </w:rPr>
        <w:t>m</w:t>
      </w:r>
      <w:r w:rsidRPr="004B4461">
        <w:rPr>
          <w:rFonts w:ascii="Arial" w:hAnsi="Arial" w:cs="Arial"/>
          <w:sz w:val="20"/>
          <w:szCs w:val="20"/>
        </w:rPr>
        <w:t>ożliwości</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iesienia</w:t>
      </w:r>
      <w:r w:rsidRPr="004B4461">
        <w:rPr>
          <w:rFonts w:ascii="Arial" w:hAnsi="Arial" w:cs="Arial"/>
          <w:spacing w:val="2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21"/>
          <w:sz w:val="20"/>
          <w:szCs w:val="20"/>
        </w:rPr>
        <w:t xml:space="preserve"> </w:t>
      </w:r>
      <w:r w:rsidRPr="004B4461">
        <w:rPr>
          <w:rFonts w:ascii="Arial" w:hAnsi="Arial" w:cs="Arial"/>
          <w:sz w:val="20"/>
          <w:szCs w:val="20"/>
        </w:rPr>
        <w:t>do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na</w:t>
      </w:r>
      <w:r w:rsidRPr="004B4461">
        <w:rPr>
          <w:rFonts w:ascii="Arial" w:hAnsi="Arial" w:cs="Arial"/>
          <w:spacing w:val="1"/>
          <w:sz w:val="20"/>
          <w:szCs w:val="20"/>
        </w:rPr>
        <w:t xml:space="preserve"> </w:t>
      </w:r>
      <w:r w:rsidRPr="004B4461">
        <w:rPr>
          <w:rFonts w:ascii="Arial" w:hAnsi="Arial" w:cs="Arial"/>
          <w:sz w:val="20"/>
          <w:szCs w:val="20"/>
        </w:rPr>
        <w:t>zasadach</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1"/>
          <w:sz w:val="20"/>
          <w:szCs w:val="20"/>
        </w:rPr>
        <w:t xml:space="preserve"> </w:t>
      </w:r>
      <w:r w:rsidRPr="004B4461">
        <w:rPr>
          <w:rFonts w:ascii="Arial" w:hAnsi="Arial" w:cs="Arial"/>
          <w:sz w:val="20"/>
          <w:szCs w:val="20"/>
        </w:rPr>
        <w:t>w a</w:t>
      </w:r>
      <w:r w:rsidRPr="004B4461">
        <w:rPr>
          <w:rFonts w:ascii="Arial" w:hAnsi="Arial" w:cs="Arial"/>
          <w:spacing w:val="1"/>
          <w:sz w:val="20"/>
          <w:szCs w:val="20"/>
        </w:rPr>
        <w:t>rt</w:t>
      </w:r>
      <w:r w:rsidRPr="004B4461">
        <w:rPr>
          <w:rFonts w:ascii="Arial" w:hAnsi="Arial" w:cs="Arial"/>
          <w:sz w:val="20"/>
          <w:szCs w:val="20"/>
        </w:rPr>
        <w:t>. 61 ww. us</w:t>
      </w:r>
      <w:r w:rsidRPr="004B4461">
        <w:rPr>
          <w:rFonts w:ascii="Arial" w:hAnsi="Arial" w:cs="Arial"/>
          <w:spacing w:val="1"/>
          <w:sz w:val="20"/>
          <w:szCs w:val="20"/>
        </w:rPr>
        <w:t>t</w:t>
      </w:r>
      <w:r w:rsidRPr="004B4461">
        <w:rPr>
          <w:rFonts w:ascii="Arial" w:hAnsi="Arial" w:cs="Arial"/>
          <w:sz w:val="20"/>
          <w:szCs w:val="20"/>
        </w:rPr>
        <w:t>awy;</w:t>
      </w:r>
    </w:p>
    <w:p w14:paraId="75A7C688" w14:textId="77777777" w:rsidR="000D2441" w:rsidRPr="004B4461" w:rsidRDefault="000D2441" w:rsidP="00E37B02">
      <w:pPr>
        <w:widowControl w:val="0"/>
        <w:numPr>
          <w:ilvl w:val="0"/>
          <w:numId w:val="27"/>
        </w:numPr>
        <w:tabs>
          <w:tab w:val="left" w:pos="993"/>
        </w:tabs>
        <w:overflowPunct/>
        <w:spacing w:after="0" w:line="320" w:lineRule="atLeast"/>
        <w:ind w:right="109" w:hanging="540"/>
        <w:jc w:val="both"/>
        <w:rPr>
          <w:rFonts w:ascii="Arial" w:hAnsi="Arial" w:cs="Arial"/>
          <w:sz w:val="20"/>
          <w:szCs w:val="20"/>
        </w:rPr>
      </w:pPr>
      <w:r w:rsidRPr="004B4461">
        <w:rPr>
          <w:rFonts w:ascii="Arial" w:hAnsi="Arial" w:cs="Arial"/>
          <w:sz w:val="20"/>
          <w:szCs w:val="20"/>
        </w:rPr>
        <w:t>sąd,</w:t>
      </w:r>
      <w:r w:rsidRPr="004B4461">
        <w:rPr>
          <w:rFonts w:ascii="Arial" w:hAnsi="Arial" w:cs="Arial"/>
          <w:spacing w:val="37"/>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lędnia</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37"/>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w:t>
      </w:r>
      <w:r w:rsidRPr="004B4461">
        <w:rPr>
          <w:rFonts w:ascii="Arial" w:hAnsi="Arial" w:cs="Arial"/>
          <w:spacing w:val="36"/>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wierdza</w:t>
      </w:r>
      <w:r w:rsidRPr="004B4461">
        <w:rPr>
          <w:rFonts w:ascii="Arial" w:hAnsi="Arial" w:cs="Arial"/>
          <w:spacing w:val="37"/>
          <w:sz w:val="20"/>
          <w:szCs w:val="20"/>
        </w:rPr>
        <w:t xml:space="preserve"> </w:t>
      </w:r>
      <w:r w:rsidRPr="004B4461">
        <w:rPr>
          <w:rFonts w:ascii="Arial" w:hAnsi="Arial" w:cs="Arial"/>
          <w:spacing w:val="1"/>
          <w:sz w:val="20"/>
          <w:szCs w:val="20"/>
        </w:rPr>
        <w:t>t</w:t>
      </w:r>
      <w:r w:rsidRPr="004B4461">
        <w:rPr>
          <w:rFonts w:ascii="Arial" w:hAnsi="Arial" w:cs="Arial"/>
          <w:sz w:val="20"/>
          <w:szCs w:val="20"/>
        </w:rPr>
        <w:t>yl</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36"/>
          <w:sz w:val="20"/>
          <w:szCs w:val="20"/>
        </w:rPr>
        <w:t xml:space="preserve"> </w:t>
      </w:r>
      <w:r w:rsidRPr="004B4461">
        <w:rPr>
          <w:rFonts w:ascii="Arial" w:hAnsi="Arial" w:cs="Arial"/>
          <w:sz w:val="20"/>
          <w:szCs w:val="20"/>
        </w:rPr>
        <w:t>że</w:t>
      </w:r>
      <w:r w:rsidRPr="004B4461">
        <w:rPr>
          <w:rFonts w:ascii="Arial" w:hAnsi="Arial" w:cs="Arial"/>
          <w:spacing w:val="37"/>
          <w:sz w:val="20"/>
          <w:szCs w:val="20"/>
        </w:rPr>
        <w:t xml:space="preserve"> </w:t>
      </w:r>
      <w:r w:rsidRPr="004B4461">
        <w:rPr>
          <w:rFonts w:ascii="Arial" w:hAnsi="Arial" w:cs="Arial"/>
          <w:sz w:val="20"/>
          <w:szCs w:val="20"/>
        </w:rPr>
        <w:t>ocena</w:t>
      </w:r>
      <w:r w:rsidRPr="004B4461">
        <w:rPr>
          <w:rFonts w:ascii="Arial" w:hAnsi="Arial" w:cs="Arial"/>
          <w:spacing w:val="36"/>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7"/>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ała</w:t>
      </w:r>
      <w:r w:rsidRPr="004B4461">
        <w:rPr>
          <w:rFonts w:ascii="Arial" w:hAnsi="Arial" w:cs="Arial"/>
          <w:spacing w:val="37"/>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zona w sposób</w:t>
      </w:r>
      <w:r w:rsidRPr="004B4461">
        <w:rPr>
          <w:rFonts w:ascii="Arial" w:hAnsi="Arial" w:cs="Arial"/>
          <w:spacing w:val="1"/>
          <w:sz w:val="20"/>
          <w:szCs w:val="20"/>
        </w:rPr>
        <w:t xml:space="preserve"> </w:t>
      </w:r>
      <w:r w:rsidRPr="004B4461">
        <w:rPr>
          <w:rFonts w:ascii="Arial" w:hAnsi="Arial" w:cs="Arial"/>
          <w:sz w:val="20"/>
          <w:szCs w:val="20"/>
        </w:rPr>
        <w:t>narusza</w:t>
      </w:r>
      <w:r w:rsidRPr="004B4461">
        <w:rPr>
          <w:rFonts w:ascii="Arial" w:hAnsi="Arial" w:cs="Arial"/>
          <w:spacing w:val="1"/>
          <w:sz w:val="20"/>
          <w:szCs w:val="20"/>
        </w:rPr>
        <w:t>j</w:t>
      </w:r>
      <w:r w:rsidRPr="004B4461">
        <w:rPr>
          <w:rFonts w:ascii="Arial" w:hAnsi="Arial" w:cs="Arial"/>
          <w:sz w:val="20"/>
          <w:szCs w:val="20"/>
        </w:rPr>
        <w:t>ący prawo</w:t>
      </w:r>
      <w:r w:rsidRPr="004B4461">
        <w:rPr>
          <w:rFonts w:ascii="Arial" w:hAnsi="Arial" w:cs="Arial"/>
          <w:spacing w:val="1"/>
          <w:sz w:val="20"/>
          <w:szCs w:val="20"/>
        </w:rPr>
        <w:t xml:space="preserve"> </w:t>
      </w:r>
      <w:r w:rsidRPr="004B4461">
        <w:rPr>
          <w:rFonts w:ascii="Arial" w:hAnsi="Arial" w:cs="Arial"/>
          <w:sz w:val="20"/>
          <w:szCs w:val="20"/>
        </w:rPr>
        <w:t>i nie</w:t>
      </w:r>
      <w:r w:rsidRPr="004B4461">
        <w:rPr>
          <w:rFonts w:ascii="Arial" w:hAnsi="Arial" w:cs="Arial"/>
          <w:spacing w:val="1"/>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e sprawy do</w:t>
      </w:r>
      <w:r w:rsidRPr="004B4461">
        <w:rPr>
          <w:rFonts w:ascii="Arial" w:hAnsi="Arial" w:cs="Arial"/>
          <w:spacing w:val="1"/>
          <w:sz w:val="20"/>
          <w:szCs w:val="20"/>
        </w:rPr>
        <w:t xml:space="preserve"> </w:t>
      </w:r>
      <w:r w:rsidRPr="004B4461">
        <w:rPr>
          <w:rFonts w:ascii="Arial" w:hAnsi="Arial" w:cs="Arial"/>
          <w:sz w:val="20"/>
          <w:szCs w:val="20"/>
        </w:rPr>
        <w:t>ponowne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p>
    <w:p w14:paraId="4078565A" w14:textId="77777777" w:rsidR="000D2441" w:rsidRPr="004B4461" w:rsidRDefault="000D2441" w:rsidP="00933D04">
      <w:pPr>
        <w:pStyle w:val="Tretekstu"/>
        <w:widowControl w:val="0"/>
        <w:tabs>
          <w:tab w:val="left" w:pos="553"/>
        </w:tabs>
        <w:overflowPunct/>
        <w:spacing w:line="320" w:lineRule="atLeast"/>
        <w:ind w:left="978" w:right="109"/>
        <w:jc w:val="both"/>
        <w:rPr>
          <w:rFonts w:cs="Arial"/>
        </w:rPr>
      </w:pPr>
    </w:p>
    <w:p w14:paraId="639599C7" w14:textId="77777777" w:rsidR="000D2441" w:rsidRPr="004B4461" w:rsidRDefault="000D2441" w:rsidP="00E37B02">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97" w:name="_Toc431974602"/>
      <w:bookmarkStart w:id="98" w:name="_Toc459876622"/>
      <w:bookmarkEnd w:id="97"/>
      <w:r w:rsidRPr="004B4461">
        <w:rPr>
          <w:rFonts w:ascii="Arial" w:hAnsi="Arial" w:cs="Arial"/>
          <w:b/>
        </w:rPr>
        <w:t>Umowa o dofinansowanie</w:t>
      </w:r>
      <w:bookmarkEnd w:id="98"/>
    </w:p>
    <w:p w14:paraId="7D395463" w14:textId="18C1D9AA" w:rsidR="000D2441" w:rsidRPr="004B4461" w:rsidRDefault="005118F4">
      <w:pPr>
        <w:keepNext/>
        <w:spacing w:line="360" w:lineRule="auto"/>
        <w:jc w:val="both"/>
      </w:pPr>
      <w:r>
        <w:rPr>
          <w:rFonts w:ascii="Arial" w:hAnsi="Arial" w:cs="Arial"/>
          <w:sz w:val="20"/>
          <w:szCs w:val="20"/>
        </w:rPr>
        <w:t>Podstawą zobowiązania w</w:t>
      </w:r>
      <w:r w:rsidR="000D2441" w:rsidRPr="004B4461">
        <w:rPr>
          <w:rFonts w:ascii="Arial" w:hAnsi="Arial" w:cs="Arial"/>
          <w:sz w:val="20"/>
          <w:szCs w:val="20"/>
        </w:rPr>
        <w:t>nioskodawcy do realizacji projektu w ramach RPO WŁ na lata 2014-2020 jest umowa o dofinansowanie, której załącznikiem jest wniosek o dofinansowanie projektu złożony w konkursie i wybrany do</w:t>
      </w:r>
      <w:r>
        <w:rPr>
          <w:rFonts w:ascii="Arial" w:hAnsi="Arial" w:cs="Arial"/>
          <w:sz w:val="20"/>
          <w:szCs w:val="20"/>
        </w:rPr>
        <w:t xml:space="preserve"> realizacji. Wzór umowy, którą w</w:t>
      </w:r>
      <w:r w:rsidR="000D2441" w:rsidRPr="004B4461">
        <w:rPr>
          <w:rFonts w:ascii="Arial" w:hAnsi="Arial" w:cs="Arial"/>
          <w:sz w:val="20"/>
          <w:szCs w:val="20"/>
        </w:rPr>
        <w:t>nioskodawca podpisuje z WUP w Łodzi stanowi załącznik nr 8 lub załącznik nr 9 do niniejszego Regulaminu konkursu.</w:t>
      </w:r>
    </w:p>
    <w:p w14:paraId="1B6745CA" w14:textId="77777777"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Umowa będzie posiadała dodatkowe zapisy odnośnie :</w:t>
      </w:r>
    </w:p>
    <w:p w14:paraId="32CEB125" w14:textId="37A30EE9" w:rsidR="00AD3457" w:rsidRDefault="00AD3457" w:rsidP="002F68FC">
      <w:pPr>
        <w:pStyle w:val="Bezodstpw"/>
        <w:numPr>
          <w:ilvl w:val="0"/>
          <w:numId w:val="57"/>
        </w:numPr>
        <w:spacing w:before="0" w:after="200" w:line="360" w:lineRule="auto"/>
        <w:ind w:left="426" w:hanging="426"/>
        <w:jc w:val="both"/>
        <w:rPr>
          <w:rFonts w:ascii="Arial" w:hAnsi="Arial" w:cs="Arial"/>
        </w:rPr>
      </w:pPr>
      <w:r>
        <w:rPr>
          <w:rFonts w:ascii="Arial" w:hAnsi="Arial" w:cs="Arial"/>
        </w:rPr>
        <w:t>zobowiązanie beneficjenta do zbierania oświadczeń od uczestników na etapie przystąpienia do projektu oświadczenia, że nie korzystali oni z tego samego typu wsparcia w innych projektach współfinansowanych z EFS w ramach RPO WŁ 2014-2020;</w:t>
      </w:r>
    </w:p>
    <w:p w14:paraId="19D37540" w14:textId="77777777" w:rsidR="000D2441" w:rsidRPr="003049A6" w:rsidRDefault="000D2441" w:rsidP="002F68FC">
      <w:pPr>
        <w:pStyle w:val="Bezodstpw"/>
        <w:numPr>
          <w:ilvl w:val="0"/>
          <w:numId w:val="57"/>
        </w:numPr>
        <w:spacing w:before="0" w:after="200" w:line="360" w:lineRule="auto"/>
        <w:ind w:left="426" w:hanging="426"/>
        <w:jc w:val="both"/>
        <w:rPr>
          <w:rFonts w:ascii="Arial" w:hAnsi="Arial" w:cs="Arial"/>
        </w:rPr>
      </w:pPr>
      <w:r w:rsidRPr="003049A6">
        <w:rPr>
          <w:rFonts w:ascii="Arial" w:hAnsi="Arial" w:cs="Arial"/>
        </w:rPr>
        <w:t xml:space="preserve">zobowiązania beneficjenta do uwzględnienia aspektów społecznych przy udzielaniu zamówień z zakresu usług cateringowych </w:t>
      </w:r>
      <w:bookmarkStart w:id="99" w:name="__DdeLink__23360_1214967918"/>
      <w:r w:rsidRPr="003049A6">
        <w:rPr>
          <w:rFonts w:ascii="Arial" w:hAnsi="Arial" w:cs="Arial"/>
        </w:rPr>
        <w:t xml:space="preserve">w przypadku, gdy beneficjent </w:t>
      </w:r>
      <w:bookmarkEnd w:id="99"/>
      <w:r w:rsidRPr="003049A6">
        <w:rPr>
          <w:rFonts w:ascii="Arial" w:hAnsi="Arial" w:cs="Arial"/>
        </w:rPr>
        <w:t>zobowiązany jest stosować do nich ustawę Pzp albo zasadę konkurencyjności;</w:t>
      </w:r>
    </w:p>
    <w:p w14:paraId="6045C92D" w14:textId="77777777" w:rsidR="000D2441" w:rsidRPr="003049A6" w:rsidRDefault="000D2441" w:rsidP="002F68FC">
      <w:pPr>
        <w:pStyle w:val="Bezodstpw"/>
        <w:numPr>
          <w:ilvl w:val="0"/>
          <w:numId w:val="57"/>
        </w:numPr>
        <w:spacing w:before="0" w:after="200" w:line="360" w:lineRule="auto"/>
        <w:ind w:left="426" w:hanging="426"/>
        <w:jc w:val="both"/>
        <w:rPr>
          <w:rFonts w:ascii="Arial" w:hAnsi="Arial" w:cs="Arial"/>
        </w:rPr>
      </w:pPr>
      <w:r w:rsidRPr="003049A6">
        <w:rPr>
          <w:rFonts w:ascii="Arial" w:hAnsi="Arial" w:cs="Arial"/>
        </w:rPr>
        <w:lastRenderedPageBreak/>
        <w:t>zobowiązania beneficjanta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043B4A3" w14:textId="77777777"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Na etapie podpisywania umowy o dofinansowanie projektu, IOK będzie wymagać od ubiegającego się o dofinansowanie złożenia następujących dokumentów:</w:t>
      </w:r>
    </w:p>
    <w:p w14:paraId="7075C3A1" w14:textId="513564AA" w:rsidR="000D2441" w:rsidRPr="004B4461" w:rsidRDefault="000D2441">
      <w:pPr>
        <w:pStyle w:val="Akapitzlist"/>
        <w:numPr>
          <w:ilvl w:val="0"/>
          <w:numId w:val="8"/>
        </w:numPr>
        <w:spacing w:line="360" w:lineRule="auto"/>
        <w:ind w:left="426" w:hanging="426"/>
        <w:jc w:val="both"/>
      </w:pPr>
      <w:r w:rsidRPr="004B4461">
        <w:rPr>
          <w:rFonts w:ascii="Arial" w:hAnsi="Arial" w:cs="Arial"/>
          <w:sz w:val="20"/>
          <w:szCs w:val="20"/>
        </w:rPr>
        <w:t xml:space="preserve">Zatwierdzonego przez IOK wniosku o dofinansowanie (w formie papierowej oraz w formie elektronicznej - plik w formacie.xls lub .xlsx), wraz z oświadczeniem o niewprowadzaniu do wniosku zmian innych niż wynikające z procesu negocjacji oraz potwierdzającym tożsamość wersji elektronicznej wniosku o dofinansowanie z wersją papierową </w:t>
      </w:r>
      <w:r w:rsidRPr="003049A6">
        <w:rPr>
          <w:rFonts w:ascii="Arial" w:hAnsi="Arial" w:cs="Arial"/>
          <w:sz w:val="20"/>
          <w:szCs w:val="20"/>
        </w:rPr>
        <w:t>(którego wzór stanowi załącznik nr 4 do Regulaminu konkursu).</w:t>
      </w:r>
      <w:r w:rsidRPr="004B4461">
        <w:rPr>
          <w:rFonts w:ascii="Arial" w:hAnsi="Arial" w:cs="Arial"/>
          <w:sz w:val="20"/>
          <w:szCs w:val="20"/>
        </w:rPr>
        <w:t xml:space="preserve"> Wniosek o dofinansowanie w wersji papierowej należy zaparafować (parafy na każdej stronie), podpisać (w przypadku partnerstwa również przez partnerów) oraz opieczętować. Podpisy osób upoważnionych do </w:t>
      </w:r>
      <w:r w:rsidR="005118F4">
        <w:rPr>
          <w:rFonts w:ascii="Arial" w:hAnsi="Arial" w:cs="Arial"/>
          <w:sz w:val="20"/>
          <w:szCs w:val="20"/>
        </w:rPr>
        <w:t>podejmowania decyzji w imieniu y</w:t>
      </w:r>
      <w:r w:rsidRPr="004B4461">
        <w:rPr>
          <w:rFonts w:ascii="Arial" w:hAnsi="Arial" w:cs="Arial"/>
          <w:sz w:val="20"/>
          <w:szCs w:val="20"/>
        </w:rPr>
        <w:t>nioskodawcy (w przypadku partnerstwa również partnerów), powinny być czytelne. W przypadku zastosowania parafy należy ją opatrzyć pieczęcią imienną.</w:t>
      </w:r>
    </w:p>
    <w:p w14:paraId="70DEDF69" w14:textId="77777777" w:rsidR="000D2441" w:rsidRPr="004B4461"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 xml:space="preserve">Kopii aktualnego statutu lub innego dokumentu stanowiącego podstawę prawną działalności beneficjenta (potwierdzoną za zgodność z oryginałem) – </w:t>
      </w:r>
      <w:r w:rsidRPr="004B4461">
        <w:rPr>
          <w:rFonts w:ascii="Arial" w:hAnsi="Arial" w:cs="Arial"/>
          <w:b/>
          <w:bCs/>
          <w:sz w:val="20"/>
          <w:szCs w:val="20"/>
        </w:rPr>
        <w:t>nie dotyczy JST</w:t>
      </w:r>
      <w:r w:rsidRPr="004B4461">
        <w:rPr>
          <w:rFonts w:ascii="Arial" w:hAnsi="Arial" w:cs="Arial"/>
          <w:sz w:val="20"/>
          <w:szCs w:val="20"/>
        </w:rPr>
        <w:t>.</w:t>
      </w:r>
    </w:p>
    <w:p w14:paraId="312DBCF3" w14:textId="726C26E3" w:rsidR="000D2441" w:rsidRPr="004B4461" w:rsidRDefault="000D2441">
      <w:pPr>
        <w:pStyle w:val="Akapitzlist"/>
        <w:numPr>
          <w:ilvl w:val="0"/>
          <w:numId w:val="8"/>
        </w:numPr>
        <w:spacing w:line="360" w:lineRule="auto"/>
        <w:ind w:left="426" w:hanging="426"/>
        <w:jc w:val="both"/>
      </w:pPr>
      <w:r w:rsidRPr="004B4461">
        <w:rPr>
          <w:rFonts w:ascii="Arial" w:hAnsi="Arial" w:cs="Arial"/>
          <w:sz w:val="20"/>
          <w:szCs w:val="20"/>
        </w:rPr>
        <w:t>Zaświadczenia albo oświadczenia o wpisie do rejestru albo ewidencji właściwych dla formy organizacyjnej projektodawcy (</w:t>
      </w:r>
      <w:r w:rsidR="005118F4">
        <w:rPr>
          <w:rFonts w:ascii="Arial" w:hAnsi="Arial" w:cs="Arial"/>
          <w:sz w:val="20"/>
          <w:szCs w:val="20"/>
        </w:rPr>
        <w:t>wraz z oświadczeniem, że wobec w</w:t>
      </w:r>
      <w:r w:rsidRPr="004B4461">
        <w:rPr>
          <w:rFonts w:ascii="Arial" w:hAnsi="Arial" w:cs="Arial"/>
          <w:sz w:val="20"/>
          <w:szCs w:val="20"/>
        </w:rPr>
        <w:t xml:space="preserve">nioskodawcy nie toczy się postępowanie w przedmiocie zmian) – </w:t>
      </w:r>
      <w:r w:rsidRPr="004B4461">
        <w:rPr>
          <w:rFonts w:ascii="Arial" w:hAnsi="Arial" w:cs="Arial"/>
          <w:b/>
          <w:bCs/>
          <w:sz w:val="20"/>
          <w:szCs w:val="20"/>
        </w:rPr>
        <w:t>nie dotyczy JST oraz podmiotów wpisanych do CEIDG</w:t>
      </w:r>
      <w:r w:rsidRPr="004B4461">
        <w:rPr>
          <w:rFonts w:ascii="Arial" w:hAnsi="Arial" w:cs="Arial"/>
          <w:sz w:val="20"/>
          <w:szCs w:val="20"/>
        </w:rPr>
        <w:t>.</w:t>
      </w:r>
    </w:p>
    <w:p w14:paraId="42B68F38" w14:textId="7FEA2EEF" w:rsidR="000D2441" w:rsidRPr="004B4461" w:rsidRDefault="000D2441">
      <w:pPr>
        <w:pStyle w:val="Akapitzlist"/>
        <w:numPr>
          <w:ilvl w:val="0"/>
          <w:numId w:val="8"/>
        </w:numPr>
        <w:spacing w:line="360" w:lineRule="auto"/>
        <w:ind w:left="426" w:hanging="426"/>
        <w:jc w:val="both"/>
      </w:pPr>
      <w:r w:rsidRPr="004B4461">
        <w:rPr>
          <w:rFonts w:ascii="Arial" w:hAnsi="Arial" w:cs="Arial"/>
          <w:sz w:val="20"/>
          <w:szCs w:val="20"/>
        </w:rPr>
        <w:t>Pełnomocnictwa do reprezentowania ubiegającego się o dofinansowanie (w przypadku gdy wniosek jest podpisywany przez osobę/y nie posiadające statutowyc</w:t>
      </w:r>
      <w:r w:rsidR="005118F4">
        <w:rPr>
          <w:rFonts w:ascii="Arial" w:hAnsi="Arial" w:cs="Arial"/>
          <w:sz w:val="20"/>
          <w:szCs w:val="20"/>
        </w:rPr>
        <w:t>h uprawnień do reprezentowania w</w:t>
      </w:r>
      <w:r w:rsidRPr="004B4461">
        <w:rPr>
          <w:rFonts w:ascii="Arial" w:hAnsi="Arial" w:cs="Arial"/>
          <w:sz w:val="20"/>
          <w:szCs w:val="20"/>
        </w:rPr>
        <w:t>nioskodawcy lub gdy z innych dokumentów wynika, że do podpisania wniosku uprawnione są łącznie co najmniej dwie osoby), a został on podpisany przez jedną osobę.</w:t>
      </w:r>
    </w:p>
    <w:p w14:paraId="70A1221F" w14:textId="77777777" w:rsidR="000D2441" w:rsidRPr="004B4461"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4B4461">
        <w:rPr>
          <w:rFonts w:ascii="Arial" w:hAnsi="Arial" w:cs="Arial"/>
          <w:b/>
          <w:bCs/>
          <w:sz w:val="20"/>
          <w:szCs w:val="20"/>
        </w:rPr>
        <w:t>dotyczy JST</w:t>
      </w:r>
      <w:r w:rsidRPr="004B4461">
        <w:rPr>
          <w:rFonts w:ascii="Arial" w:hAnsi="Arial" w:cs="Arial"/>
          <w:sz w:val="20"/>
          <w:szCs w:val="20"/>
        </w:rPr>
        <w:t>.</w:t>
      </w:r>
    </w:p>
    <w:p w14:paraId="70A6E3BD" w14:textId="7B36DC65" w:rsidR="000D2441" w:rsidRPr="004B4461"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Oświadczenia o kwalifikowalności podatku od towa</w:t>
      </w:r>
      <w:r w:rsidR="009D0571">
        <w:rPr>
          <w:rFonts w:ascii="Arial" w:hAnsi="Arial" w:cs="Arial"/>
          <w:sz w:val="20"/>
          <w:szCs w:val="20"/>
        </w:rPr>
        <w:t>rów i usług - w przypadku, gdy beneficjent/p</w:t>
      </w:r>
      <w:r w:rsidRPr="004B4461">
        <w:rPr>
          <w:rFonts w:ascii="Arial" w:hAnsi="Arial" w:cs="Arial"/>
          <w:sz w:val="20"/>
          <w:szCs w:val="20"/>
        </w:rPr>
        <w:t>artner będzie kwalifikował koszt podatku od towarów i usług.</w:t>
      </w:r>
    </w:p>
    <w:p w14:paraId="4D7BB9D4" w14:textId="77777777" w:rsidR="000D2441" w:rsidRPr="004B4461"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Harmonogramu p</w:t>
      </w:r>
      <w:r w:rsidR="001175B2">
        <w:rPr>
          <w:rFonts w:ascii="Arial" w:hAnsi="Arial" w:cs="Arial"/>
          <w:sz w:val="20"/>
          <w:szCs w:val="20"/>
        </w:rPr>
        <w:t>łatności wypełniony wg wzoru z Z</w:t>
      </w:r>
      <w:r w:rsidRPr="004B4461">
        <w:rPr>
          <w:rFonts w:ascii="Arial" w:hAnsi="Arial" w:cs="Arial"/>
          <w:sz w:val="20"/>
          <w:szCs w:val="20"/>
        </w:rPr>
        <w:t xml:space="preserve">ałącznika nr 3 do umowy o dofinansowanie projektu oraz szczegółowy harmonogram płatności w formie elektronicznej. </w:t>
      </w:r>
    </w:p>
    <w:p w14:paraId="1E94D0B6" w14:textId="77777777" w:rsidR="000D2441" w:rsidRPr="004B4461"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Kopii umowy/porozumienia pomiędzy partnerami w przypadku, gdy w realizację projektu oprócz beneficjenta zaangażowani są partnerzy.</w:t>
      </w:r>
    </w:p>
    <w:p w14:paraId="4E178FA9" w14:textId="77777777" w:rsidR="000D2441" w:rsidRPr="001175B2"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 xml:space="preserve">Oświadczenia o niekaralności karą zakazu dostępu do środków, o których mowa w art. 5 ust. 3 pkt 1 i 4 ustawy z dnia 27 sierpnia 2009 r. o finansach publicznych – </w:t>
      </w:r>
      <w:r w:rsidRPr="004B4461">
        <w:rPr>
          <w:rFonts w:ascii="Arial" w:hAnsi="Arial" w:cs="Arial"/>
          <w:b/>
          <w:bCs/>
          <w:sz w:val="20"/>
          <w:szCs w:val="20"/>
        </w:rPr>
        <w:t>nie dotyczy:</w:t>
      </w:r>
    </w:p>
    <w:p w14:paraId="78EF3369" w14:textId="77777777" w:rsidR="000D2441" w:rsidRPr="004B4461" w:rsidRDefault="000D2441" w:rsidP="00E37B02">
      <w:pPr>
        <w:pStyle w:val="Akapitzlist"/>
        <w:numPr>
          <w:ilvl w:val="0"/>
          <w:numId w:val="55"/>
        </w:numPr>
        <w:spacing w:after="60"/>
        <w:jc w:val="both"/>
        <w:rPr>
          <w:rFonts w:ascii="Arial" w:hAnsi="Arial" w:cs="Arial"/>
          <w:sz w:val="20"/>
          <w:szCs w:val="20"/>
        </w:rPr>
      </w:pPr>
      <w:r w:rsidRPr="004B4461">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0B944E5D" w14:textId="77777777" w:rsidR="000D2441" w:rsidRPr="004B4461" w:rsidRDefault="000D2441" w:rsidP="00E37B02">
      <w:pPr>
        <w:pStyle w:val="Akapitzlist"/>
        <w:numPr>
          <w:ilvl w:val="0"/>
          <w:numId w:val="55"/>
        </w:numPr>
        <w:spacing w:after="60"/>
        <w:jc w:val="both"/>
        <w:rPr>
          <w:rFonts w:ascii="Arial" w:hAnsi="Arial" w:cs="Arial"/>
          <w:sz w:val="20"/>
          <w:szCs w:val="20"/>
        </w:rPr>
      </w:pPr>
      <w:r w:rsidRPr="004B4461">
        <w:rPr>
          <w:rFonts w:ascii="Arial" w:hAnsi="Arial" w:cs="Arial"/>
          <w:sz w:val="20"/>
          <w:szCs w:val="20"/>
        </w:rPr>
        <w:lastRenderedPageBreak/>
        <w:t>jednostek samorządu terytorialnego i samorządowych osób prawnych,</w:t>
      </w:r>
    </w:p>
    <w:p w14:paraId="538F0C24" w14:textId="77777777" w:rsidR="000D2441" w:rsidRPr="004B4461" w:rsidRDefault="000D2441" w:rsidP="00E37B02">
      <w:pPr>
        <w:pStyle w:val="Akapitzlist"/>
        <w:numPr>
          <w:ilvl w:val="0"/>
          <w:numId w:val="55"/>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instytutów badawczych prowadzących działalność leczniczą, </w:t>
      </w:r>
    </w:p>
    <w:p w14:paraId="31D1B06C" w14:textId="77777777" w:rsidR="000D2441" w:rsidRPr="004B4461" w:rsidRDefault="000D2441" w:rsidP="00E37B02">
      <w:pPr>
        <w:pStyle w:val="Akapitzlist"/>
        <w:numPr>
          <w:ilvl w:val="0"/>
          <w:numId w:val="55"/>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podmiotów leczniczych utworzonych przez organy administracji rządowej oraz podmiotów leczniczych utworzonych lub prowadzonych przez uczelnie medyczne, </w:t>
      </w:r>
    </w:p>
    <w:p w14:paraId="5469F5ED" w14:textId="77777777" w:rsidR="000D2441" w:rsidRDefault="000D2441" w:rsidP="00E37B02">
      <w:pPr>
        <w:pStyle w:val="Akapitzlist"/>
        <w:numPr>
          <w:ilvl w:val="0"/>
          <w:numId w:val="55"/>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beneficjentów, o których mowa w </w:t>
      </w:r>
      <w:hyperlink r:id="rId17" w:anchor="hiperlinkText.rpc?hiperlink=type=tresc:nro=Powszechny.1385112:part=a134%28b%29u2p2&amp;full=1" w:tgtFrame="_parent" w:history="1">
        <w:r w:rsidRPr="004B4461">
          <w:rPr>
            <w:rFonts w:ascii="Arial" w:hAnsi="Arial" w:cs="Arial"/>
            <w:sz w:val="20"/>
            <w:szCs w:val="20"/>
          </w:rPr>
          <w:t>art. 134b ust. 2 pkt 2</w:t>
        </w:r>
      </w:hyperlink>
      <w:r w:rsidRPr="004B4461">
        <w:rPr>
          <w:rFonts w:ascii="Arial" w:hAnsi="Arial" w:cs="Arial"/>
          <w:sz w:val="20"/>
          <w:szCs w:val="20"/>
        </w:rPr>
        <w:t xml:space="preserve"> ustawy o pomocy społecznej.</w:t>
      </w:r>
    </w:p>
    <w:p w14:paraId="7A520F95" w14:textId="77777777" w:rsidR="00AD3457" w:rsidRDefault="000D2441" w:rsidP="00AD3457">
      <w:pPr>
        <w:pStyle w:val="Akapitzlist"/>
        <w:numPr>
          <w:ilvl w:val="0"/>
          <w:numId w:val="8"/>
        </w:numPr>
        <w:suppressAutoHyphens w:val="0"/>
        <w:overflowPunct/>
        <w:spacing w:after="60"/>
        <w:ind w:left="426" w:hanging="426"/>
        <w:contextualSpacing w:val="0"/>
        <w:jc w:val="both"/>
        <w:rPr>
          <w:rFonts w:ascii="Arial" w:hAnsi="Arial" w:cs="Arial"/>
          <w:sz w:val="20"/>
          <w:szCs w:val="20"/>
        </w:rPr>
      </w:pPr>
      <w:r w:rsidRPr="00AD3457">
        <w:rPr>
          <w:rFonts w:ascii="Arial" w:hAnsi="Arial" w:cs="Arial"/>
          <w:sz w:val="20"/>
          <w:szCs w:val="20"/>
        </w:rPr>
        <w:t>Informacji na temat numeru konta bankowego do obsługi projektu.</w:t>
      </w:r>
    </w:p>
    <w:p w14:paraId="768BC462" w14:textId="392CB9C5" w:rsidR="000D2441" w:rsidRPr="00AD3457" w:rsidRDefault="000D2441" w:rsidP="00AD3457">
      <w:pPr>
        <w:pStyle w:val="Akapitzlist"/>
        <w:numPr>
          <w:ilvl w:val="0"/>
          <w:numId w:val="8"/>
        </w:numPr>
        <w:suppressAutoHyphens w:val="0"/>
        <w:overflowPunct/>
        <w:spacing w:after="60"/>
        <w:ind w:left="426" w:hanging="426"/>
        <w:contextualSpacing w:val="0"/>
        <w:jc w:val="both"/>
        <w:rPr>
          <w:rFonts w:ascii="Arial" w:hAnsi="Arial" w:cs="Arial"/>
          <w:sz w:val="20"/>
          <w:szCs w:val="20"/>
        </w:rPr>
      </w:pPr>
      <w:r w:rsidRPr="00AD3457">
        <w:rPr>
          <w:rFonts w:ascii="Arial" w:hAnsi="Arial" w:cs="Arial"/>
          <w:sz w:val="20"/>
          <w:szCs w:val="20"/>
        </w:rPr>
        <w:t>Wniosku o nadanie dostępu dla osób uprawnionych w ramach SL2014 do wykonywania czynności związanych z realizacją projektu w imieniu beneficjenta oraz partnera, jeśli dotyczy.</w:t>
      </w:r>
    </w:p>
    <w:p w14:paraId="41CF5E8C" w14:textId="77777777" w:rsidR="000E6B18" w:rsidRDefault="000E6B18" w:rsidP="002F68FC">
      <w:pPr>
        <w:spacing w:after="0" w:line="360" w:lineRule="auto"/>
        <w:jc w:val="both"/>
        <w:rPr>
          <w:rFonts w:ascii="Arial" w:hAnsi="Arial" w:cs="Arial"/>
          <w:sz w:val="20"/>
          <w:szCs w:val="20"/>
        </w:rPr>
      </w:pPr>
    </w:p>
    <w:p w14:paraId="4981C7E6" w14:textId="25B5B9EF" w:rsidR="002F68FC" w:rsidRDefault="002F68FC" w:rsidP="002F68FC">
      <w:pPr>
        <w:spacing w:after="0" w:line="360" w:lineRule="auto"/>
        <w:jc w:val="both"/>
        <w:rPr>
          <w:rFonts w:ascii="Arial" w:hAnsi="Arial" w:cs="Arial"/>
          <w:sz w:val="20"/>
          <w:szCs w:val="20"/>
        </w:rPr>
      </w:pPr>
      <w:r>
        <w:rPr>
          <w:rFonts w:ascii="Arial" w:hAnsi="Arial" w:cs="Arial"/>
          <w:sz w:val="20"/>
          <w:szCs w:val="20"/>
        </w:rPr>
        <w:t>W przypadku projektu objętego regułami pomocy de minimis, gdzie podmiotem udzielającym pomocy będzie Wojewódzki Urząd Pracy w Łodzi, wnioskodawca zobowiązany będzie do złożenia dodatkowych dokumentów tj.:</w:t>
      </w:r>
    </w:p>
    <w:p w14:paraId="516E3E71" w14:textId="77777777" w:rsidR="00EB30DA" w:rsidRPr="00EB30DA" w:rsidRDefault="00EB30DA" w:rsidP="00EB30DA">
      <w:pPr>
        <w:pStyle w:val="Akapitzlist"/>
        <w:numPr>
          <w:ilvl w:val="0"/>
          <w:numId w:val="85"/>
        </w:numPr>
        <w:suppressAutoHyphens w:val="0"/>
        <w:overflowPunct/>
        <w:spacing w:after="160" w:line="360" w:lineRule="auto"/>
        <w:ind w:left="425" w:hanging="425"/>
        <w:jc w:val="both"/>
        <w:rPr>
          <w:rFonts w:ascii="Arial" w:hAnsi="Arial" w:cs="Arial"/>
          <w:color w:val="auto"/>
          <w:sz w:val="20"/>
          <w:szCs w:val="20"/>
        </w:rPr>
      </w:pPr>
      <w:r w:rsidRPr="00EB30DA">
        <w:rPr>
          <w:rFonts w:ascii="Arial" w:hAnsi="Arial" w:cs="Arial"/>
          <w:sz w:val="20"/>
          <w:szCs w:val="20"/>
        </w:rPr>
        <w:t xml:space="preserve">Kopii wszystkich </w:t>
      </w:r>
      <w:r w:rsidRPr="00EB30DA">
        <w:rPr>
          <w:rFonts w:ascii="Arial" w:hAnsi="Arial" w:cs="Arial"/>
          <w:b/>
          <w:sz w:val="20"/>
          <w:szCs w:val="20"/>
        </w:rPr>
        <w:t xml:space="preserve">zaświadczeń o pomocy de minimis </w:t>
      </w:r>
      <w:r w:rsidRPr="00EB30DA">
        <w:rPr>
          <w:rFonts w:ascii="Arial" w:hAnsi="Arial" w:cs="Arial"/>
          <w:sz w:val="20"/>
          <w:szCs w:val="20"/>
        </w:rPr>
        <w:t xml:space="preserve">(wzór zaświadczenia na stronie internetowej UOKiK), jakie otrzymał w roku, w którym ubiega się o pomoc, oraz w ciągu 2 poprzedzających go lat albo </w:t>
      </w:r>
      <w:r w:rsidRPr="00EB30DA">
        <w:rPr>
          <w:rFonts w:ascii="Arial" w:hAnsi="Arial" w:cs="Arial"/>
          <w:b/>
          <w:sz w:val="20"/>
          <w:szCs w:val="20"/>
        </w:rPr>
        <w:t>oświadczenie o wielkości pomocy de minimis</w:t>
      </w:r>
      <w:r w:rsidRPr="00EB30DA">
        <w:rPr>
          <w:rFonts w:ascii="Arial" w:hAnsi="Arial" w:cs="Arial"/>
          <w:sz w:val="20"/>
          <w:szCs w:val="20"/>
        </w:rPr>
        <w:t xml:space="preserve"> otrzymanej w tym okresie, albo </w:t>
      </w:r>
      <w:r w:rsidRPr="00EB30DA">
        <w:rPr>
          <w:rFonts w:ascii="Arial" w:hAnsi="Arial" w:cs="Arial"/>
          <w:b/>
          <w:sz w:val="20"/>
          <w:szCs w:val="20"/>
        </w:rPr>
        <w:t>oświadczenie o nieotrzymaniu takiej pomocy</w:t>
      </w:r>
      <w:r w:rsidRPr="00EB30DA">
        <w:rPr>
          <w:rFonts w:ascii="Arial" w:hAnsi="Arial" w:cs="Arial"/>
          <w:sz w:val="20"/>
          <w:szCs w:val="20"/>
        </w:rPr>
        <w:t>.</w:t>
      </w:r>
    </w:p>
    <w:p w14:paraId="0D5E643F" w14:textId="77777777" w:rsidR="00EB30DA" w:rsidRPr="00EB30DA" w:rsidRDefault="00EB30DA" w:rsidP="00EB30DA">
      <w:pPr>
        <w:pStyle w:val="Akapitzlist"/>
        <w:numPr>
          <w:ilvl w:val="0"/>
          <w:numId w:val="85"/>
        </w:numPr>
        <w:suppressAutoHyphens w:val="0"/>
        <w:overflowPunct/>
        <w:spacing w:after="160" w:line="360" w:lineRule="auto"/>
        <w:ind w:left="425" w:hanging="425"/>
        <w:jc w:val="both"/>
        <w:rPr>
          <w:rFonts w:ascii="Arial" w:hAnsi="Arial" w:cs="Arial"/>
          <w:sz w:val="20"/>
          <w:szCs w:val="20"/>
        </w:rPr>
      </w:pPr>
      <w:r w:rsidRPr="00EB30DA">
        <w:rPr>
          <w:rFonts w:ascii="Arial" w:hAnsi="Arial" w:cs="Arial"/>
          <w:sz w:val="20"/>
          <w:szCs w:val="20"/>
        </w:rPr>
        <w:t xml:space="preserve">Informacji, o których mowa w art. 37 ust. 1 pkt. 2 ustawy z dnia 30 kwietnia 2004 r. o postępowaniu w sprawach dotyczących pomocy publicznej (wzór </w:t>
      </w:r>
      <w:r w:rsidRPr="00EB30DA">
        <w:rPr>
          <w:rFonts w:ascii="Arial" w:hAnsi="Arial" w:cs="Arial"/>
          <w:b/>
          <w:sz w:val="20"/>
          <w:szCs w:val="20"/>
        </w:rPr>
        <w:t>Formularza informacji przedstawianych przy ubieganiu się o pomoc de minimis</w:t>
      </w:r>
      <w:r w:rsidRPr="00EB30DA">
        <w:rPr>
          <w:rFonts w:ascii="Arial" w:hAnsi="Arial" w:cs="Arial"/>
          <w:sz w:val="20"/>
          <w:szCs w:val="20"/>
        </w:rPr>
        <w:t xml:space="preserve"> dostępny na stronie UOKiK).</w:t>
      </w:r>
    </w:p>
    <w:p w14:paraId="79388DA4" w14:textId="77777777" w:rsidR="00EB30DA" w:rsidRPr="00EB30DA" w:rsidRDefault="00EB30DA" w:rsidP="00EB30DA">
      <w:pPr>
        <w:pStyle w:val="Akapitzlist"/>
        <w:numPr>
          <w:ilvl w:val="0"/>
          <w:numId w:val="85"/>
        </w:numPr>
        <w:suppressAutoHyphens w:val="0"/>
        <w:overflowPunct/>
        <w:spacing w:after="160" w:line="360" w:lineRule="auto"/>
        <w:ind w:left="425" w:hanging="425"/>
        <w:jc w:val="both"/>
        <w:rPr>
          <w:rFonts w:ascii="Arial" w:hAnsi="Arial" w:cs="Arial"/>
          <w:sz w:val="20"/>
          <w:szCs w:val="20"/>
        </w:rPr>
      </w:pPr>
      <w:r w:rsidRPr="00EB30DA">
        <w:rPr>
          <w:rFonts w:ascii="Arial" w:hAnsi="Arial" w:cs="Arial"/>
          <w:sz w:val="20"/>
          <w:szCs w:val="20"/>
        </w:rPr>
        <w:t>Oświadczenia o nieotrzymaniu pomocy publicznej/pomocy de minimis na planowane przedsięwzięcie.</w:t>
      </w:r>
    </w:p>
    <w:p w14:paraId="12DEA204" w14:textId="77777777" w:rsidR="002F68FC" w:rsidRDefault="002F68FC" w:rsidP="00EB30DA">
      <w:pPr>
        <w:spacing w:after="0" w:line="360" w:lineRule="auto"/>
        <w:jc w:val="both"/>
        <w:rPr>
          <w:rFonts w:ascii="Arial" w:hAnsi="Arial" w:cs="Arial"/>
          <w:sz w:val="20"/>
          <w:szCs w:val="20"/>
        </w:rPr>
      </w:pPr>
    </w:p>
    <w:p w14:paraId="6AF9C874" w14:textId="5C59AF41" w:rsidR="000D2441" w:rsidRPr="004B4461" w:rsidRDefault="000D2441">
      <w:pPr>
        <w:spacing w:line="360" w:lineRule="auto"/>
        <w:jc w:val="both"/>
      </w:pPr>
      <w:r w:rsidRPr="004B4461">
        <w:rPr>
          <w:rFonts w:ascii="Arial" w:hAnsi="Arial" w:cs="Arial"/>
          <w:sz w:val="20"/>
          <w:szCs w:val="20"/>
        </w:rPr>
        <w:t>Niezłożenie kompletu żądanych dokumentów i załączników w wyznaczonym przez IOK terminie oznacza rezygnację z ubiegania się o dofinansowanie umożliwiającą, ods</w:t>
      </w:r>
      <w:r w:rsidR="005118F4">
        <w:rPr>
          <w:rFonts w:ascii="Arial" w:hAnsi="Arial" w:cs="Arial"/>
          <w:sz w:val="20"/>
          <w:szCs w:val="20"/>
        </w:rPr>
        <w:t>tąpienie od podpisania umowy z w</w:t>
      </w:r>
      <w:r w:rsidRPr="004B4461">
        <w:rPr>
          <w:rFonts w:ascii="Arial" w:hAnsi="Arial" w:cs="Arial"/>
          <w:sz w:val="20"/>
          <w:szCs w:val="20"/>
        </w:rPr>
        <w:t>nioskodawcą.</w:t>
      </w:r>
    </w:p>
    <w:p w14:paraId="0B8C0481"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00" w:name="_Toc446592376"/>
      <w:bookmarkStart w:id="101" w:name="_Toc431974603"/>
      <w:bookmarkStart w:id="102" w:name="_Toc459876623"/>
      <w:bookmarkEnd w:id="100"/>
      <w:bookmarkEnd w:id="101"/>
      <w:r w:rsidRPr="004B4461">
        <w:rPr>
          <w:rFonts w:ascii="Arial" w:hAnsi="Arial" w:cs="Arial"/>
          <w:b/>
          <w:sz w:val="20"/>
          <w:szCs w:val="20"/>
        </w:rPr>
        <w:t xml:space="preserve">9. </w:t>
      </w:r>
      <w:r w:rsidRPr="004B4461">
        <w:rPr>
          <w:rFonts w:ascii="Arial" w:hAnsi="Arial" w:cs="Arial"/>
          <w:b/>
          <w:sz w:val="20"/>
          <w:szCs w:val="20"/>
        </w:rPr>
        <w:tab/>
        <w:t>Zabezpieczenie prawidłowej realizacji umowy</w:t>
      </w:r>
      <w:bookmarkEnd w:id="102"/>
    </w:p>
    <w:p w14:paraId="15956DCE" w14:textId="0029849A" w:rsidR="006A1572" w:rsidRPr="006A1572" w:rsidRDefault="006A1572" w:rsidP="006A1572">
      <w:pPr>
        <w:keepNext/>
        <w:spacing w:line="360" w:lineRule="auto"/>
        <w:jc w:val="both"/>
        <w:rPr>
          <w:rFonts w:ascii="Arial" w:hAnsi="Arial" w:cs="Arial"/>
          <w:sz w:val="20"/>
          <w:szCs w:val="20"/>
        </w:rPr>
      </w:pPr>
      <w:r w:rsidRPr="006A1572">
        <w:rPr>
          <w:rFonts w:ascii="Arial" w:hAnsi="Arial" w:cs="Arial"/>
          <w:sz w:val="20"/>
          <w:szCs w:val="20"/>
        </w:rPr>
        <w:t xml:space="preserve">Po podpisaniu umowy o dofinansowanie, a przed wypłatą pierwszej transzy dofinansowania </w:t>
      </w:r>
      <w:r w:rsidR="009D0571">
        <w:rPr>
          <w:rFonts w:ascii="Arial" w:hAnsi="Arial" w:cs="Arial"/>
          <w:sz w:val="20"/>
          <w:szCs w:val="20"/>
        </w:rPr>
        <w:t>wymagane jest wniesienie przez b</w:t>
      </w:r>
      <w:r w:rsidRPr="006A1572">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20A2405E" w14:textId="77777777" w:rsidR="006A1572" w:rsidRPr="006A1572" w:rsidRDefault="006A1572" w:rsidP="006A1572">
      <w:pPr>
        <w:spacing w:line="360" w:lineRule="auto"/>
        <w:jc w:val="both"/>
        <w:rPr>
          <w:rFonts w:ascii="Arial" w:hAnsi="Arial" w:cs="Arial"/>
          <w:sz w:val="20"/>
          <w:szCs w:val="20"/>
        </w:rPr>
      </w:pPr>
      <w:r w:rsidRPr="006A1572">
        <w:rPr>
          <w:rFonts w:ascii="Arial" w:hAnsi="Arial" w:cs="Arial"/>
          <w:sz w:val="20"/>
          <w:szCs w:val="20"/>
        </w:rPr>
        <w:t>W przypadku, gdy wartość dofinansowania przyznanego w umowie o dofinansowanie projektu nie przekracza 10 mln PLN, zabezpieczenie ustanawiane jest w formie weksla in blanco wraz z deklaracją wekslową. Ponadto, jeżeli:</w:t>
      </w:r>
    </w:p>
    <w:p w14:paraId="0B8C2966" w14:textId="77777777" w:rsidR="006A1572" w:rsidRPr="006A1572" w:rsidRDefault="006A1572" w:rsidP="00E37B02">
      <w:pPr>
        <w:numPr>
          <w:ilvl w:val="0"/>
          <w:numId w:val="54"/>
        </w:numPr>
        <w:spacing w:after="0" w:line="360" w:lineRule="auto"/>
        <w:ind w:left="284" w:hanging="284"/>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 xml:space="preserve">Wartość dofinansowania przyznanego w umowie o dofinansowanie przekracza 10 mln PLN, wówczas zabezpieczenie ustanawiane jest w wysokości co najmniej równowartości najwyższej </w:t>
      </w:r>
      <w:r w:rsidRPr="006A1572">
        <w:rPr>
          <w:rFonts w:ascii="Arial" w:hAnsi="Arial" w:cs="Arial"/>
          <w:color w:val="auto"/>
          <w:sz w:val="20"/>
          <w:szCs w:val="20"/>
          <w:lang w:eastAsia="pl-PL"/>
        </w:rPr>
        <w:lastRenderedPageBreak/>
        <w:t>transzy dofinansowania wynikającej z umowy, w jednej lub kilku z następujących form wybranych przez IOK:</w:t>
      </w:r>
    </w:p>
    <w:p w14:paraId="1B1CD9F7"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pieniądz;</w:t>
      </w:r>
    </w:p>
    <w:p w14:paraId="3CE29D24"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poręczenie bankowe lub poręczenie spółdzielczej kasy oszczędnościowo-kredytowej, z tym, że zobowiązanie kasy jest zawsze zobowiązaniem pieniężnym;</w:t>
      </w:r>
    </w:p>
    <w:p w14:paraId="5CB341B2"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gwarancja bankowa;</w:t>
      </w:r>
    </w:p>
    <w:p w14:paraId="63EC3EC6"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gwarancja ubezpieczeniowa;</w:t>
      </w:r>
    </w:p>
    <w:p w14:paraId="79312E75"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poręczenie udzielane przez podmioty, o których mowa w art. 6b ust. 5 pkt 2 ustawy z dnia 9 listopada 2000 r. o utworzeniu Polskiej Agencji Rozwoju Przedsiębiorczości;</w:t>
      </w:r>
    </w:p>
    <w:p w14:paraId="6ED03A5C"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weksel z poręczeniem wekslowym banku lub spółdzielczej kasy oszczędnościowo-kredytowej;</w:t>
      </w:r>
    </w:p>
    <w:p w14:paraId="455BBF00"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zastaw na papierach wartościowych emitowanych przez Skarb Państwa lub jednostkę samorządu terytorialnego;</w:t>
      </w:r>
    </w:p>
    <w:p w14:paraId="6BBB4C46"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zastaw rejestrowy na zasadach określonych w przepisach o zastawie rejestrowym i rejestrze zastawów;</w:t>
      </w:r>
    </w:p>
    <w:p w14:paraId="0B69FB24" w14:textId="0720C486"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pr</w:t>
      </w:r>
      <w:r w:rsidR="009D0571">
        <w:rPr>
          <w:rFonts w:ascii="Arial" w:hAnsi="Arial" w:cs="Arial"/>
          <w:color w:val="auto"/>
          <w:sz w:val="20"/>
          <w:szCs w:val="20"/>
          <w:lang w:eastAsia="pl-PL"/>
        </w:rPr>
        <w:t>zewłaszczenie rzeczy ruchomych b</w:t>
      </w:r>
      <w:r w:rsidRPr="006A1572">
        <w:rPr>
          <w:rFonts w:ascii="Arial" w:hAnsi="Arial" w:cs="Arial"/>
          <w:color w:val="auto"/>
          <w:sz w:val="20"/>
          <w:szCs w:val="20"/>
          <w:lang w:eastAsia="pl-PL"/>
        </w:rPr>
        <w:t>eneficjenta na zabezpieczenie;</w:t>
      </w:r>
    </w:p>
    <w:p w14:paraId="7BD44228"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hipoteka; w przypadku gdy IOK uzna to za konieczne, hipoteka ustanawiana jest wraz z cesją praw z polisy ubezpieczenia nieruchomości będącej przedmiotem hipoteki;</w:t>
      </w:r>
    </w:p>
    <w:p w14:paraId="18FAED92"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poręczenie według prawa cywilnego.</w:t>
      </w:r>
    </w:p>
    <w:p w14:paraId="6D78C963" w14:textId="77777777" w:rsidR="006A1572" w:rsidRPr="006A1572" w:rsidRDefault="006A1572" w:rsidP="00E37B02">
      <w:pPr>
        <w:numPr>
          <w:ilvl w:val="0"/>
          <w:numId w:val="54"/>
        </w:numPr>
        <w:spacing w:line="360" w:lineRule="auto"/>
        <w:ind w:left="284" w:hanging="284"/>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 xml:space="preserve">Beneficjent podpisał z daną instytucją kilka umów o dofinansowanie projektów (w ramach </w:t>
      </w:r>
      <w:r w:rsidRPr="006A1572">
        <w:rPr>
          <w:rFonts w:ascii="Arial" w:hAnsi="Arial" w:cs="Arial"/>
          <w:bCs/>
          <w:iCs/>
          <w:color w:val="auto"/>
          <w:sz w:val="20"/>
          <w:szCs w:val="20"/>
          <w:lang w:eastAsia="pl-PL"/>
        </w:rPr>
        <w:t>Regionalnego Programu O</w:t>
      </w:r>
      <w:r w:rsidRPr="006A1572">
        <w:rPr>
          <w:rFonts w:ascii="Arial" w:hAnsi="Arial" w:cs="Arial"/>
          <w:bCs/>
          <w:color w:val="auto"/>
          <w:sz w:val="20"/>
          <w:szCs w:val="20"/>
          <w:lang w:eastAsia="pl-PL"/>
        </w:rPr>
        <w:t>peracyjnego Województwa Łódzkiego na lata 2014-2020 współfinansowanych z Europejskiego Funduszu Społecznego</w:t>
      </w:r>
      <w:r w:rsidRPr="006A1572">
        <w:rPr>
          <w:rFonts w:ascii="Arial" w:hAnsi="Arial" w:cs="Arial"/>
          <w:color w:val="auto"/>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DD2C284" w14:textId="77777777" w:rsidR="006A1572" w:rsidRPr="006A1572" w:rsidRDefault="006A1572" w:rsidP="006A1572">
      <w:pPr>
        <w:spacing w:line="360" w:lineRule="auto"/>
        <w:jc w:val="both"/>
        <w:rPr>
          <w:rFonts w:ascii="Arial" w:hAnsi="Arial" w:cs="Arial"/>
          <w:sz w:val="20"/>
          <w:szCs w:val="20"/>
        </w:rPr>
      </w:pPr>
      <w:r w:rsidRPr="006A1572">
        <w:rPr>
          <w:rFonts w:ascii="Arial" w:hAnsi="Arial" w:cs="Arial"/>
          <w:sz w:val="20"/>
          <w:szCs w:val="20"/>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97D1CFE" w14:textId="58AF00FD" w:rsidR="006A1572" w:rsidRPr="006A1572" w:rsidRDefault="006A1572" w:rsidP="006A1572">
      <w:pPr>
        <w:spacing w:line="360" w:lineRule="auto"/>
        <w:jc w:val="both"/>
        <w:rPr>
          <w:rFonts w:ascii="Arial" w:hAnsi="Arial" w:cs="Arial"/>
          <w:sz w:val="20"/>
          <w:szCs w:val="20"/>
        </w:rPr>
      </w:pPr>
      <w:r w:rsidRPr="006A1572">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w:t>
      </w:r>
      <w:r w:rsidR="009D0571">
        <w:rPr>
          <w:rFonts w:ascii="Arial" w:hAnsi="Arial" w:cs="Arial"/>
          <w:sz w:val="20"/>
          <w:szCs w:val="20"/>
        </w:rPr>
        <w:t>rodków niewykorzystanych przez b</w:t>
      </w:r>
      <w:r w:rsidRPr="006A1572">
        <w:rPr>
          <w:rFonts w:ascii="Arial" w:hAnsi="Arial" w:cs="Arial"/>
          <w:sz w:val="20"/>
          <w:szCs w:val="20"/>
        </w:rPr>
        <w:t>eneficjenta, na zasadach określonych w umowie o dofinansowanie.</w:t>
      </w:r>
    </w:p>
    <w:p w14:paraId="3FCE0A59" w14:textId="77777777" w:rsidR="006A1572" w:rsidRPr="006A1572" w:rsidRDefault="006A1572" w:rsidP="006A1572">
      <w:pPr>
        <w:spacing w:line="360" w:lineRule="auto"/>
        <w:jc w:val="both"/>
        <w:rPr>
          <w:rFonts w:ascii="Arial" w:hAnsi="Arial" w:cs="Arial"/>
          <w:sz w:val="20"/>
          <w:szCs w:val="20"/>
        </w:rPr>
      </w:pPr>
      <w:r w:rsidRPr="006A1572">
        <w:rPr>
          <w:rFonts w:ascii="Arial" w:hAnsi="Arial" w:cs="Arial"/>
          <w:sz w:val="20"/>
          <w:szCs w:val="20"/>
        </w:rPr>
        <w:lastRenderedPageBreak/>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E6FDC82" w14:textId="77777777" w:rsidR="006A1572" w:rsidRPr="006A1572" w:rsidRDefault="006A1572" w:rsidP="006A1572">
      <w:pPr>
        <w:spacing w:line="360" w:lineRule="auto"/>
        <w:jc w:val="both"/>
        <w:rPr>
          <w:rFonts w:ascii="Arial" w:hAnsi="Arial" w:cs="Arial"/>
          <w:sz w:val="20"/>
          <w:szCs w:val="20"/>
        </w:rPr>
      </w:pPr>
      <w:r w:rsidRPr="006A1572">
        <w:rPr>
          <w:rFonts w:ascii="Arial" w:hAnsi="Arial" w:cs="Arial"/>
          <w:sz w:val="20"/>
          <w:szCs w:val="20"/>
        </w:rPr>
        <w:t xml:space="preserve">W przypadku, gdy wniosek przewiduje trwałość projektu lub rezultatów, zwrot dokumentu stanowiącego zabezpieczenie następuje po upływie okresu trwałości.  </w:t>
      </w:r>
    </w:p>
    <w:p w14:paraId="046B61D0" w14:textId="77777777" w:rsidR="000D2441" w:rsidRPr="004B4461" w:rsidRDefault="000D2441">
      <w:pPr>
        <w:pStyle w:val="Tretekstu"/>
        <w:widowControl w:val="0"/>
        <w:tabs>
          <w:tab w:val="left" w:pos="541"/>
        </w:tabs>
        <w:overflowPunct/>
        <w:ind w:right="107"/>
        <w:rPr>
          <w:rFonts w:ascii="Arial" w:hAnsi="Arial" w:cs="Arial"/>
          <w:sz w:val="20"/>
          <w:szCs w:val="20"/>
        </w:rPr>
      </w:pPr>
    </w:p>
    <w:p w14:paraId="26942256"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03" w:name="_Toc446592377"/>
      <w:bookmarkStart w:id="104" w:name="_Toc459876624"/>
      <w:bookmarkEnd w:id="103"/>
      <w:r w:rsidRPr="004B4461">
        <w:rPr>
          <w:rFonts w:ascii="Arial" w:hAnsi="Arial" w:cs="Arial"/>
          <w:b/>
          <w:sz w:val="20"/>
          <w:szCs w:val="20"/>
        </w:rPr>
        <w:t>10.</w:t>
      </w:r>
      <w:r w:rsidRPr="004B4461">
        <w:rPr>
          <w:rFonts w:ascii="Arial" w:hAnsi="Arial" w:cs="Arial"/>
          <w:b/>
          <w:sz w:val="20"/>
          <w:szCs w:val="20"/>
        </w:rPr>
        <w:tab/>
        <w:t>Postanowienia końcowe</w:t>
      </w:r>
      <w:bookmarkEnd w:id="104"/>
    </w:p>
    <w:p w14:paraId="1BF5F272" w14:textId="1B1A5F1C" w:rsidR="000D2441" w:rsidRPr="004B4461" w:rsidRDefault="000D2441">
      <w:pPr>
        <w:pStyle w:val="Tretekstu"/>
        <w:overflowPunct/>
        <w:spacing w:line="360" w:lineRule="auto"/>
        <w:ind w:right="113"/>
        <w:jc w:val="both"/>
      </w:pPr>
      <w:r w:rsidRPr="004B4461">
        <w:rPr>
          <w:rFonts w:ascii="Arial" w:hAnsi="Arial" w:cs="Arial"/>
          <w:sz w:val="20"/>
          <w:szCs w:val="20"/>
        </w:rPr>
        <w:t xml:space="preserve">Wniosek po zakończonej ocenie, niezależnie od tego, czy projekt został oceniony pozytywnie i został wybrany do dofinansowania, czy został oceniony </w:t>
      </w:r>
      <w:r w:rsidR="005118F4">
        <w:rPr>
          <w:rFonts w:ascii="Arial" w:hAnsi="Arial" w:cs="Arial"/>
          <w:sz w:val="20"/>
          <w:szCs w:val="20"/>
        </w:rPr>
        <w:t>negatywnie nie będzie zwracany w</w:t>
      </w:r>
      <w:r w:rsidRPr="004B4461">
        <w:rPr>
          <w:rFonts w:ascii="Arial" w:hAnsi="Arial" w:cs="Arial"/>
          <w:sz w:val="20"/>
          <w:szCs w:val="20"/>
        </w:rPr>
        <w:t xml:space="preserve">nioskodawcy i będzie podlegać archiwizacji. </w:t>
      </w:r>
    </w:p>
    <w:p w14:paraId="4562B18B" w14:textId="77777777" w:rsidR="000D2441" w:rsidRPr="004B4461" w:rsidRDefault="000D2441">
      <w:pPr>
        <w:pStyle w:val="Tretekstu"/>
        <w:overflowPunct/>
        <w:spacing w:line="360" w:lineRule="auto"/>
        <w:ind w:right="113"/>
        <w:jc w:val="both"/>
      </w:pPr>
      <w:r w:rsidRPr="004B4461">
        <w:rPr>
          <w:rFonts w:ascii="Arial" w:hAnsi="Arial" w:cs="Arial"/>
          <w:sz w:val="20"/>
          <w:szCs w:val="20"/>
        </w:rPr>
        <w:t xml:space="preserve">Wyjaśnień w kwestiach dotyczących konkursu udziela WUP w Łodzi w odpowiedzi na zapytania kierowane na adres poczty elektronicznej: </w:t>
      </w:r>
      <w:hyperlink r:id="rId18">
        <w:r w:rsidRPr="004B4461">
          <w:rPr>
            <w:rStyle w:val="czeinternetowe"/>
            <w:rFonts w:ascii="Arial" w:hAnsi="Arial" w:cs="Arial"/>
            <w:webHidden/>
            <w:sz w:val="20"/>
            <w:szCs w:val="20"/>
          </w:rPr>
          <w:t>rpo@wup.lodz.pl</w:t>
        </w:r>
      </w:hyperlink>
      <w:r w:rsidRPr="004B4461">
        <w:rPr>
          <w:rStyle w:val="czeinternetowe"/>
          <w:rFonts w:eastAsia="Times New Roman" w:cs="Calibri"/>
        </w:rPr>
        <w:t>.</w:t>
      </w:r>
      <w:r w:rsidRPr="004B4461">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9">
        <w:r w:rsidRPr="004B4461">
          <w:rPr>
            <w:rStyle w:val="czeinternetowe"/>
            <w:rFonts w:ascii="Arial" w:hAnsi="Arial" w:cs="Arial"/>
            <w:webHidden/>
            <w:sz w:val="20"/>
            <w:szCs w:val="20"/>
          </w:rPr>
          <w:t>www.rpo.wup.lodz.pl</w:t>
        </w:r>
      </w:hyperlink>
      <w:r w:rsidRPr="004B4461">
        <w:rPr>
          <w:rStyle w:val="czeinternetowe"/>
          <w:rFonts w:eastAsia="Times New Roman" w:cs="Calibri"/>
        </w:rPr>
        <w:t>.</w:t>
      </w:r>
    </w:p>
    <w:p w14:paraId="7641E8D3"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105" w:name="_Toc431974604"/>
      <w:bookmarkStart w:id="106" w:name="_Toc459876625"/>
      <w:r w:rsidRPr="004B4461">
        <w:rPr>
          <w:rFonts w:ascii="Arial" w:hAnsi="Arial" w:cs="Arial"/>
          <w:color w:val="00000A"/>
          <w:sz w:val="22"/>
          <w:szCs w:val="22"/>
        </w:rPr>
        <w:t>Spis załączników</w:t>
      </w:r>
      <w:bookmarkEnd w:id="105"/>
      <w:bookmarkEnd w:id="106"/>
      <w:r w:rsidRPr="004B4461">
        <w:rPr>
          <w:rFonts w:ascii="Arial" w:hAnsi="Arial" w:cs="Arial"/>
          <w:color w:val="00000A"/>
          <w:sz w:val="22"/>
          <w:szCs w:val="22"/>
        </w:rPr>
        <w:t xml:space="preserve"> </w:t>
      </w:r>
    </w:p>
    <w:p w14:paraId="598DE3DB" w14:textId="77777777" w:rsidR="000D2441" w:rsidRPr="004B4461" w:rsidRDefault="000D2441">
      <w:pPr>
        <w:keepNext/>
        <w:tabs>
          <w:tab w:val="left" w:pos="142"/>
        </w:tabs>
        <w:spacing w:after="0" w:line="360" w:lineRule="auto"/>
        <w:jc w:val="both"/>
      </w:pPr>
      <w:r w:rsidRPr="004B4461">
        <w:rPr>
          <w:rFonts w:ascii="Arial" w:hAnsi="Arial" w:cs="Arial"/>
          <w:b/>
          <w:bCs/>
          <w:sz w:val="20"/>
          <w:szCs w:val="20"/>
        </w:rPr>
        <w:t>Załącznik nr 1</w:t>
      </w:r>
      <w:r w:rsidRPr="004B4461">
        <w:rPr>
          <w:rFonts w:ascii="Arial" w:hAnsi="Arial" w:cs="Arial"/>
          <w:bCs/>
          <w:sz w:val="20"/>
          <w:szCs w:val="20"/>
        </w:rPr>
        <w:t xml:space="preserve"> – Formularz wniosku o dofinansowanie projektu konkursowego współfinansowanego ze środków Europejskiego Funduszu Społecznego w ramach Regionalnego Programu Operacyjnego Województwa Łódzkiego na lata 2014-2020.</w:t>
      </w:r>
    </w:p>
    <w:p w14:paraId="336B367B" w14:textId="77777777" w:rsidR="000D2441" w:rsidRPr="004B4461" w:rsidRDefault="000D2441">
      <w:pPr>
        <w:keepNext/>
        <w:tabs>
          <w:tab w:val="left" w:pos="142"/>
        </w:tabs>
        <w:spacing w:after="0" w:line="360" w:lineRule="auto"/>
        <w:jc w:val="both"/>
      </w:pPr>
      <w:r w:rsidRPr="004B4461">
        <w:rPr>
          <w:rFonts w:ascii="Arial" w:hAnsi="Arial" w:cs="Arial"/>
          <w:b/>
          <w:bCs/>
          <w:sz w:val="20"/>
          <w:szCs w:val="20"/>
        </w:rPr>
        <w:t>Załącznik nr 2</w:t>
      </w:r>
      <w:r w:rsidRPr="004B4461">
        <w:rPr>
          <w:rFonts w:ascii="Arial" w:hAnsi="Arial" w:cs="Arial"/>
          <w:bCs/>
          <w:sz w:val="20"/>
          <w:szCs w:val="20"/>
        </w:rPr>
        <w:t xml:space="preserve"> – Instrukcja wypełniania wniosku o dofinansowanie projektu w ramach Regionalnego Programu Operacyjnego Województwa Łódzkiego na lata 2014-2020.</w:t>
      </w:r>
    </w:p>
    <w:p w14:paraId="3315D211" w14:textId="77777777" w:rsidR="000D2441" w:rsidRPr="004B4461" w:rsidRDefault="000D2441">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3</w:t>
      </w:r>
      <w:r w:rsidRPr="004B4461">
        <w:rPr>
          <w:rFonts w:ascii="Arial" w:hAnsi="Arial" w:cs="Arial"/>
          <w:bCs/>
          <w:sz w:val="20"/>
          <w:szCs w:val="20"/>
        </w:rPr>
        <w:t xml:space="preserve"> – Wzór oświadczenia potwierdzającego tożsamość wersji elektronicznej wniosku o dofinansowanie z wersją papierową.</w:t>
      </w:r>
    </w:p>
    <w:p w14:paraId="6728B7A8" w14:textId="77777777" w:rsidR="000D2441" w:rsidRPr="004B4461" w:rsidRDefault="000D2441">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4</w:t>
      </w:r>
      <w:r w:rsidRPr="004B4461">
        <w:rPr>
          <w:rFonts w:ascii="Arial" w:hAnsi="Arial" w:cs="Arial"/>
          <w:bCs/>
          <w:sz w:val="20"/>
          <w:szCs w:val="20"/>
        </w:rPr>
        <w:t xml:space="preserve"> – Wzór oświadczenia o niewprowadzaniu do wniosku zmian innych niż wynikające z</w:t>
      </w:r>
      <w:r w:rsidRPr="004B4461">
        <w:rPr>
          <w:rFonts w:ascii="Arial" w:hAnsi="Arial" w:cs="Arial"/>
          <w:sz w:val="20"/>
          <w:szCs w:val="20"/>
        </w:rPr>
        <w:t> </w:t>
      </w:r>
      <w:r w:rsidRPr="004B4461">
        <w:rPr>
          <w:rFonts w:ascii="Arial" w:hAnsi="Arial" w:cs="Arial"/>
          <w:bCs/>
          <w:sz w:val="20"/>
          <w:szCs w:val="20"/>
        </w:rPr>
        <w:t>procesu negocjacji oraz potwierdzającym tożsamość wersji elektronicznej wniosku o dofinansowanie z wersją papierową.</w:t>
      </w:r>
    </w:p>
    <w:p w14:paraId="201A8DF0" w14:textId="77777777" w:rsidR="000D2441" w:rsidRPr="004B4461" w:rsidRDefault="000D2441">
      <w:pPr>
        <w:spacing w:after="0" w:line="360" w:lineRule="auto"/>
        <w:jc w:val="both"/>
      </w:pPr>
      <w:r w:rsidRPr="004B4461">
        <w:rPr>
          <w:rFonts w:ascii="Arial" w:hAnsi="Arial" w:cs="Arial"/>
          <w:b/>
          <w:bCs/>
          <w:sz w:val="20"/>
          <w:szCs w:val="20"/>
        </w:rPr>
        <w:t>Załącznik nr 5</w:t>
      </w:r>
      <w:r w:rsidRPr="004B4461">
        <w:rPr>
          <w:rFonts w:ascii="Arial" w:hAnsi="Arial" w:cs="Arial"/>
          <w:bCs/>
          <w:sz w:val="20"/>
          <w:szCs w:val="20"/>
        </w:rPr>
        <w:t xml:space="preserve"> – Wzór karty weryfikacji wymogów formalnych wniosku o dofinansowanie projektu konkursowego w ramach Regionalnego Programu Operacyjnego Województwa Łódzkiego na lata 2014-2020 Europejski Fundusz Społeczny.</w:t>
      </w:r>
    </w:p>
    <w:p w14:paraId="35C3E4DD" w14:textId="77777777" w:rsidR="000D2441" w:rsidRPr="004B4461" w:rsidRDefault="000D2441">
      <w:pPr>
        <w:spacing w:after="0" w:line="360" w:lineRule="auto"/>
        <w:jc w:val="both"/>
      </w:pPr>
      <w:r w:rsidRPr="004B4461">
        <w:rPr>
          <w:rFonts w:ascii="Arial" w:hAnsi="Arial" w:cs="Arial"/>
          <w:b/>
          <w:bCs/>
          <w:sz w:val="20"/>
          <w:szCs w:val="20"/>
        </w:rPr>
        <w:t>Załącznik nr 6</w:t>
      </w:r>
      <w:r w:rsidRPr="004B4461">
        <w:rPr>
          <w:rFonts w:ascii="Arial" w:hAnsi="Arial" w:cs="Arial"/>
          <w:bCs/>
          <w:sz w:val="20"/>
          <w:szCs w:val="20"/>
        </w:rPr>
        <w:t xml:space="preserve"> – Wzór karty oceny formalno-merytorycznej wniosku o dofinansowanie projektu konkursowego w ramach Regionalnego Programu Operacyjnego Województwa Łódzkiego na lata 2014-2020  Europejski Fundusz Społeczny.</w:t>
      </w:r>
    </w:p>
    <w:p w14:paraId="372FC05C" w14:textId="77777777" w:rsidR="000D2441" w:rsidRPr="004B4461" w:rsidRDefault="000D2441">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7</w:t>
      </w:r>
      <w:r w:rsidRPr="004B4461">
        <w:rPr>
          <w:rFonts w:ascii="Arial" w:hAnsi="Arial" w:cs="Arial"/>
          <w:bCs/>
          <w:sz w:val="20"/>
          <w:szCs w:val="20"/>
        </w:rPr>
        <w:t xml:space="preserve"> – Wymagania dotyczące standardu oraz cen rynkowych. </w:t>
      </w:r>
    </w:p>
    <w:p w14:paraId="3DF36D9A" w14:textId="77777777" w:rsidR="000D2441" w:rsidRPr="004B4461" w:rsidRDefault="000D2441">
      <w:pPr>
        <w:tabs>
          <w:tab w:val="left" w:pos="142"/>
        </w:tabs>
        <w:spacing w:after="0" w:line="360" w:lineRule="auto"/>
        <w:jc w:val="both"/>
        <w:rPr>
          <w:rFonts w:ascii="Arial" w:hAnsi="Arial" w:cs="Arial"/>
          <w:sz w:val="20"/>
          <w:szCs w:val="20"/>
        </w:rPr>
      </w:pPr>
      <w:r w:rsidRPr="004B4461">
        <w:rPr>
          <w:rFonts w:ascii="Arial" w:hAnsi="Arial" w:cs="Arial"/>
          <w:b/>
          <w:sz w:val="20"/>
          <w:szCs w:val="20"/>
        </w:rPr>
        <w:t>Załącznik nr 8</w:t>
      </w:r>
      <w:r w:rsidRPr="004B4461">
        <w:rPr>
          <w:rFonts w:ascii="Arial" w:hAnsi="Arial" w:cs="Arial"/>
          <w:sz w:val="20"/>
          <w:szCs w:val="20"/>
        </w:rPr>
        <w:t xml:space="preserve"> – Wzór umowy o dofinansowanie projektu.</w:t>
      </w:r>
    </w:p>
    <w:p w14:paraId="3EC0812A" w14:textId="77777777" w:rsidR="000D2441" w:rsidRPr="004B4461" w:rsidRDefault="000D2441">
      <w:pPr>
        <w:tabs>
          <w:tab w:val="left" w:pos="142"/>
        </w:tabs>
        <w:spacing w:after="0" w:line="360" w:lineRule="auto"/>
        <w:jc w:val="both"/>
        <w:rPr>
          <w:rFonts w:ascii="Arial" w:hAnsi="Arial" w:cs="Arial"/>
          <w:sz w:val="20"/>
          <w:szCs w:val="20"/>
        </w:rPr>
      </w:pPr>
      <w:r w:rsidRPr="004B4461">
        <w:rPr>
          <w:rFonts w:ascii="Arial" w:hAnsi="Arial" w:cs="Arial"/>
          <w:b/>
          <w:sz w:val="20"/>
          <w:szCs w:val="20"/>
        </w:rPr>
        <w:lastRenderedPageBreak/>
        <w:t>Załącznik nr 9</w:t>
      </w:r>
      <w:r w:rsidRPr="004B4461">
        <w:rPr>
          <w:rFonts w:ascii="Arial" w:hAnsi="Arial" w:cs="Arial"/>
          <w:sz w:val="20"/>
          <w:szCs w:val="20"/>
        </w:rPr>
        <w:t xml:space="preserve"> – Wzór umowy o dofinansowanie projektu (kwoty ryczałtowe).</w:t>
      </w:r>
    </w:p>
    <w:p w14:paraId="7A280863" w14:textId="31F7FAEB" w:rsidR="000D2441" w:rsidRPr="004B4461" w:rsidRDefault="000D2441">
      <w:pPr>
        <w:spacing w:after="0" w:line="360" w:lineRule="auto"/>
        <w:jc w:val="both"/>
        <w:rPr>
          <w:rFonts w:ascii="Arial" w:hAnsi="Arial" w:cs="Arial"/>
          <w:sz w:val="20"/>
          <w:szCs w:val="20"/>
          <w:lang w:eastAsia="pl-PL"/>
        </w:rPr>
      </w:pPr>
      <w:r w:rsidRPr="004B4461">
        <w:rPr>
          <w:rFonts w:ascii="Arial" w:hAnsi="Arial" w:cs="Arial"/>
          <w:b/>
          <w:sz w:val="20"/>
          <w:szCs w:val="20"/>
          <w:lang w:eastAsia="pl-PL"/>
        </w:rPr>
        <w:t>Załącznik nr 10</w:t>
      </w:r>
      <w:r w:rsidR="00A84B02">
        <w:rPr>
          <w:rFonts w:ascii="Arial" w:hAnsi="Arial" w:cs="Arial"/>
          <w:b/>
          <w:sz w:val="20"/>
          <w:szCs w:val="20"/>
          <w:lang w:eastAsia="pl-PL"/>
        </w:rPr>
        <w:t xml:space="preserve"> </w:t>
      </w:r>
      <w:r w:rsidRPr="004B4461">
        <w:rPr>
          <w:rFonts w:ascii="Arial" w:hAnsi="Arial" w:cs="Arial"/>
          <w:sz w:val="20"/>
          <w:szCs w:val="20"/>
          <w:lang w:eastAsia="pl-PL"/>
        </w:rPr>
        <w:t xml:space="preserve">- Lista sprawdzająca do wniosku o dofinansowanie projektu konkursowego w ramach </w:t>
      </w:r>
      <w:r w:rsidR="00650782" w:rsidRPr="004B4461">
        <w:rPr>
          <w:rFonts w:ascii="Arial" w:hAnsi="Arial" w:cs="Arial"/>
          <w:bCs/>
          <w:sz w:val="20"/>
          <w:szCs w:val="20"/>
        </w:rPr>
        <w:t>Regionalnego Programu Operacyjnego Województwa Łódzkiego na lata 2014-2020</w:t>
      </w:r>
      <w:r w:rsidRPr="004B4461">
        <w:rPr>
          <w:rFonts w:ascii="Arial" w:hAnsi="Arial" w:cs="Arial"/>
          <w:sz w:val="20"/>
          <w:szCs w:val="20"/>
          <w:lang w:eastAsia="pl-PL"/>
        </w:rPr>
        <w:t>.</w:t>
      </w:r>
    </w:p>
    <w:p w14:paraId="6CD6BFE3" w14:textId="77777777" w:rsidR="000D2441" w:rsidRPr="004B4461" w:rsidRDefault="000D2441">
      <w:pPr>
        <w:spacing w:after="0" w:line="360" w:lineRule="auto"/>
        <w:jc w:val="both"/>
        <w:rPr>
          <w:rFonts w:ascii="Arial" w:hAnsi="Arial" w:cs="Arial"/>
          <w:sz w:val="20"/>
          <w:szCs w:val="20"/>
        </w:rPr>
      </w:pPr>
      <w:r w:rsidRPr="004B4461">
        <w:rPr>
          <w:rFonts w:ascii="Arial" w:hAnsi="Arial" w:cs="Arial"/>
          <w:b/>
          <w:sz w:val="20"/>
          <w:szCs w:val="20"/>
        </w:rPr>
        <w:t>Załącznik nr 11</w:t>
      </w:r>
      <w:r w:rsidRPr="004B4461">
        <w:rPr>
          <w:rFonts w:ascii="Arial" w:hAnsi="Arial" w:cs="Arial"/>
          <w:sz w:val="20"/>
          <w:szCs w:val="20"/>
        </w:rPr>
        <w:t>- Wzór stanowiska negocjacyjnego.</w:t>
      </w:r>
    </w:p>
    <w:sectPr w:rsidR="000D2441" w:rsidRPr="004B4461" w:rsidSect="00BA07B4">
      <w:footerReference w:type="default" r:id="rId20"/>
      <w:pgSz w:w="11906" w:h="16838"/>
      <w:pgMar w:top="1417" w:right="1417" w:bottom="1417" w:left="1417" w:header="0" w:footer="1173" w:gutter="0"/>
      <w:cols w:space="708"/>
      <w:formProt w:val="0"/>
      <w:titlePg/>
      <w:rtlGutter/>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15C58" w14:textId="77777777" w:rsidR="00650782" w:rsidRDefault="00650782">
      <w:pPr>
        <w:spacing w:after="0" w:line="240" w:lineRule="auto"/>
      </w:pPr>
      <w:r>
        <w:separator/>
      </w:r>
    </w:p>
  </w:endnote>
  <w:endnote w:type="continuationSeparator" w:id="0">
    <w:p w14:paraId="0F4D6350" w14:textId="77777777" w:rsidR="00650782" w:rsidRDefault="0065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10E3" w14:textId="77777777" w:rsidR="00650782" w:rsidRDefault="00650782">
    <w:pPr>
      <w:pStyle w:val="Stopka"/>
      <w:jc w:val="right"/>
    </w:pPr>
    <w:r>
      <w:fldChar w:fldCharType="begin"/>
    </w:r>
    <w:r>
      <w:instrText>PAGE</w:instrText>
    </w:r>
    <w:r>
      <w:fldChar w:fldCharType="separate"/>
    </w:r>
    <w:r w:rsidR="008D3D0D">
      <w:rPr>
        <w:noProof/>
      </w:rPr>
      <w:t>13</w:t>
    </w:r>
    <w:r>
      <w:rPr>
        <w:noProof/>
      </w:rPr>
      <w:fldChar w:fldCharType="end"/>
    </w:r>
  </w:p>
  <w:p w14:paraId="5B70895D" w14:textId="77777777" w:rsidR="00650782" w:rsidRDefault="00650782">
    <w:pPr>
      <w:pStyle w:val="Stopka"/>
      <w:spacing w:before="240"/>
      <w:rPr>
        <w:rFonts w:ascii="Arial" w:hAnsi="Arial" w:cs="Arial"/>
      </w:rPr>
    </w:pPr>
    <w:r>
      <w:rPr>
        <w:noProof/>
      </w:rPr>
      <w:drawing>
        <wp:anchor distT="0" distB="0" distL="114300" distR="114300" simplePos="0" relativeHeight="251657728" behindDoc="1" locked="0" layoutInCell="1" allowOverlap="1" wp14:anchorId="1FE11F29" wp14:editId="1A753D77">
          <wp:simplePos x="0" y="0"/>
          <wp:positionH relativeFrom="margin">
            <wp:posOffset>0</wp:posOffset>
          </wp:positionH>
          <wp:positionV relativeFrom="paragraph">
            <wp:posOffset>314325</wp:posOffset>
          </wp:positionV>
          <wp:extent cx="5760720" cy="466725"/>
          <wp:effectExtent l="0" t="0" r="0" b="9525"/>
          <wp:wrapSquare wrapText="bothSides"/>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E0C23" w14:textId="77777777" w:rsidR="00650782" w:rsidRDefault="00650782">
      <w:r>
        <w:separator/>
      </w:r>
    </w:p>
  </w:footnote>
  <w:footnote w:type="continuationSeparator" w:id="0">
    <w:p w14:paraId="644C32BE" w14:textId="77777777" w:rsidR="00650782" w:rsidRDefault="00650782">
      <w:r>
        <w:continuationSeparator/>
      </w:r>
    </w:p>
  </w:footnote>
  <w:footnote w:id="1">
    <w:p w14:paraId="1EC3C258" w14:textId="57C16DBD" w:rsidR="00650782" w:rsidRDefault="00650782" w:rsidP="001E70BD">
      <w:pPr>
        <w:pStyle w:val="Przypisdolny"/>
        <w:jc w:val="both"/>
      </w:pPr>
      <w:r>
        <w:rPr>
          <w:rStyle w:val="Odwoanieprzypisudolnego"/>
        </w:rPr>
        <w:footnoteRef/>
      </w:r>
      <w:r>
        <w:rPr>
          <w:rStyle w:val="Odwoanieprzypisudolnego"/>
        </w:rPr>
        <w:t xml:space="preserve"> </w:t>
      </w:r>
      <w:r>
        <w:rPr>
          <w:rFonts w:ascii="Arial" w:hAnsi="Arial"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977412">
        <w:rPr>
          <w:rFonts w:ascii="Arial" w:hAnsi="Arial" w:cs="Arial"/>
          <w:sz w:val="16"/>
          <w:szCs w:val="16"/>
          <w:lang w:eastAsia="pl-PL"/>
        </w:rPr>
        <w:t>436 360,00 PLN.</w:t>
      </w:r>
    </w:p>
  </w:footnote>
  <w:footnote w:id="2">
    <w:p w14:paraId="570361B7" w14:textId="77777777" w:rsidR="00650782" w:rsidRDefault="00650782" w:rsidP="00DB4B64">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3">
    <w:p w14:paraId="37C888B7" w14:textId="77777777" w:rsidR="00650782" w:rsidRDefault="00650782" w:rsidP="00560FC3">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4">
    <w:p w14:paraId="2331A927" w14:textId="77777777" w:rsidR="00650782" w:rsidRDefault="00650782" w:rsidP="00560FC3">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5">
    <w:p w14:paraId="4332FA62" w14:textId="77777777" w:rsidR="00650782" w:rsidRDefault="00650782" w:rsidP="00560FC3">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6">
    <w:p w14:paraId="15BC6ACE" w14:textId="4123F086" w:rsidR="00650782" w:rsidRDefault="00650782" w:rsidP="00D25B26">
      <w:pPr>
        <w:pStyle w:val="Przypisdolny"/>
        <w:spacing w:after="0" w:line="240" w:lineRule="auto"/>
      </w:pPr>
      <w:r>
        <w:rPr>
          <w:rStyle w:val="Odwoanieprzypisudolnego"/>
        </w:rPr>
        <w:footnoteRef/>
      </w:r>
      <w:r>
        <w:rPr>
          <w:rFonts w:ascii="Arial" w:hAnsi="Arial" w:cs="Arial"/>
          <w:sz w:val="16"/>
          <w:szCs w:val="16"/>
        </w:rPr>
        <w:t>„Pieczęć” oznacza pieczęć firmową wnioskodawcy/ partnera</w:t>
      </w:r>
    </w:p>
  </w:footnote>
  <w:footnote w:id="7">
    <w:p w14:paraId="785A1535" w14:textId="64CFA98F" w:rsidR="00650782" w:rsidRDefault="00650782" w:rsidP="00D25B26">
      <w:pPr>
        <w:pStyle w:val="Przypisdolny"/>
        <w:spacing w:after="0" w:line="240" w:lineRule="aut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8">
    <w:p w14:paraId="32EC912F" w14:textId="370CF151" w:rsidR="00650782" w:rsidRDefault="00650782" w:rsidP="009C7AB2">
      <w:pPr>
        <w:pStyle w:val="Przypisdolny"/>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9">
    <w:p w14:paraId="388A8686" w14:textId="4BFF6A73" w:rsidR="00650782" w:rsidRDefault="00650782" w:rsidP="009C7AB2">
      <w:pPr>
        <w:pStyle w:val="Tekstprzypisudolneg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0">
    <w:p w14:paraId="3557A357" w14:textId="77777777" w:rsidR="00650782" w:rsidRDefault="00650782" w:rsidP="00FF1CEC">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1">
    <w:p w14:paraId="7E220037" w14:textId="77777777" w:rsidR="00650782" w:rsidRDefault="00650782" w:rsidP="00FF1CEC">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2">
    <w:p w14:paraId="796F4659" w14:textId="77777777" w:rsidR="00650782" w:rsidRDefault="00650782">
      <w:pPr>
        <w:pStyle w:val="Przypisdolny"/>
      </w:pPr>
      <w:r>
        <w:rPr>
          <w:rStyle w:val="Odwoanieprzypisudolnego"/>
          <w:rFonts w:cs="Arial"/>
        </w:rPr>
        <w:footnoteRef/>
      </w:r>
      <w:r>
        <w:rPr>
          <w:rFonts w:ascii="Arial" w:hAnsi="Arial" w:cs="Arial"/>
          <w:spacing w:val="8"/>
          <w:position w:val="8"/>
          <w:sz w:val="16"/>
          <w:szCs w:val="10"/>
        </w:rPr>
        <w:t xml:space="preserve"> </w:t>
      </w:r>
      <w:r>
        <w:rPr>
          <w:rFonts w:ascii="Arial" w:hAnsi="Arial" w:cs="Arial"/>
          <w:sz w:val="16"/>
          <w:szCs w:val="16"/>
        </w:rPr>
        <w:t>Zgodnie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z w:val="16"/>
          <w:szCs w:val="16"/>
        </w:rPr>
        <w:t>art.</w:t>
      </w:r>
      <w:r>
        <w:rPr>
          <w:rFonts w:ascii="Arial" w:hAnsi="Arial" w:cs="Arial"/>
          <w:spacing w:val="20"/>
          <w:sz w:val="16"/>
          <w:szCs w:val="16"/>
        </w:rPr>
        <w:t xml:space="preserve"> </w:t>
      </w:r>
      <w:r>
        <w:rPr>
          <w:rFonts w:ascii="Arial" w:hAnsi="Arial" w:cs="Arial"/>
          <w:sz w:val="16"/>
          <w:szCs w:val="16"/>
        </w:rPr>
        <w:t>67</w:t>
      </w:r>
      <w:r>
        <w:rPr>
          <w:rFonts w:ascii="Arial" w:hAnsi="Arial" w:cs="Arial"/>
          <w:spacing w:val="20"/>
          <w:sz w:val="16"/>
          <w:szCs w:val="16"/>
        </w:rPr>
        <w:t xml:space="preserve"> </w:t>
      </w:r>
      <w:r>
        <w:rPr>
          <w:rFonts w:ascii="Arial" w:hAnsi="Arial" w:cs="Arial"/>
          <w:sz w:val="16"/>
          <w:szCs w:val="16"/>
        </w:rPr>
        <w:t>u</w:t>
      </w:r>
      <w:r>
        <w:rPr>
          <w:rFonts w:ascii="Arial" w:hAnsi="Arial" w:cs="Arial"/>
          <w:spacing w:val="1"/>
          <w:sz w:val="16"/>
          <w:szCs w:val="16"/>
        </w:rPr>
        <w:t>s</w:t>
      </w:r>
      <w:r>
        <w:rPr>
          <w:rFonts w:ascii="Arial" w:hAnsi="Arial" w:cs="Arial"/>
          <w:sz w:val="16"/>
          <w:szCs w:val="16"/>
        </w:rPr>
        <w:t>tawy</w:t>
      </w:r>
      <w:r>
        <w:rPr>
          <w:rFonts w:ascii="Arial" w:hAnsi="Arial" w:cs="Arial"/>
          <w:spacing w:val="18"/>
          <w:sz w:val="16"/>
          <w:szCs w:val="16"/>
        </w:rPr>
        <w:t xml:space="preserve"> </w:t>
      </w:r>
      <w:r>
        <w:rPr>
          <w:rFonts w:ascii="Arial" w:hAnsi="Arial" w:cs="Arial"/>
          <w:sz w:val="16"/>
          <w:szCs w:val="16"/>
        </w:rPr>
        <w:t>do</w:t>
      </w:r>
      <w:r>
        <w:rPr>
          <w:rFonts w:ascii="Arial" w:hAnsi="Arial" w:cs="Arial"/>
          <w:spacing w:val="20"/>
          <w:sz w:val="16"/>
          <w:szCs w:val="16"/>
        </w:rPr>
        <w:t xml:space="preserve"> </w:t>
      </w:r>
      <w:r>
        <w:rPr>
          <w:rFonts w:ascii="Arial" w:hAnsi="Arial" w:cs="Arial"/>
          <w:sz w:val="16"/>
          <w:szCs w:val="16"/>
        </w:rPr>
        <w:t>obli</w:t>
      </w:r>
      <w:r>
        <w:rPr>
          <w:rFonts w:ascii="Arial" w:hAnsi="Arial" w:cs="Arial"/>
          <w:spacing w:val="1"/>
          <w:sz w:val="16"/>
          <w:szCs w:val="16"/>
        </w:rPr>
        <w:t>c</w:t>
      </w:r>
      <w:r>
        <w:rPr>
          <w:rFonts w:ascii="Arial" w:hAnsi="Arial" w:cs="Arial"/>
          <w:sz w:val="16"/>
          <w:szCs w:val="16"/>
        </w:rPr>
        <w:t>zania</w:t>
      </w:r>
      <w:r>
        <w:rPr>
          <w:rFonts w:ascii="Arial" w:hAnsi="Arial" w:cs="Arial"/>
          <w:spacing w:val="19"/>
          <w:sz w:val="16"/>
          <w:szCs w:val="16"/>
        </w:rPr>
        <w:t xml:space="preserve"> </w:t>
      </w:r>
      <w:r>
        <w:rPr>
          <w:rFonts w:ascii="Arial" w:hAnsi="Arial" w:cs="Arial"/>
          <w:sz w:val="16"/>
          <w:szCs w:val="16"/>
        </w:rPr>
        <w:t>ter</w:t>
      </w:r>
      <w:r>
        <w:rPr>
          <w:rFonts w:ascii="Arial" w:hAnsi="Arial" w:cs="Arial"/>
          <w:spacing w:val="2"/>
          <w:sz w:val="16"/>
          <w:szCs w:val="16"/>
        </w:rPr>
        <w:t>m</w:t>
      </w:r>
      <w:r>
        <w:rPr>
          <w:rFonts w:ascii="Arial" w:hAnsi="Arial" w:cs="Arial"/>
          <w:sz w:val="16"/>
          <w:szCs w:val="16"/>
        </w:rPr>
        <w:t>inów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z w:val="16"/>
          <w:szCs w:val="16"/>
        </w:rPr>
        <w:t>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z w:val="16"/>
          <w:szCs w:val="16"/>
        </w:rPr>
        <w:t>pro</w:t>
      </w:r>
      <w:r>
        <w:rPr>
          <w:rFonts w:ascii="Arial" w:hAnsi="Arial" w:cs="Arial"/>
          <w:spacing w:val="1"/>
          <w:sz w:val="16"/>
          <w:szCs w:val="16"/>
        </w:rPr>
        <w:t>c</w:t>
      </w:r>
      <w:r>
        <w:rPr>
          <w:rFonts w:ascii="Arial" w:hAnsi="Arial" w:cs="Arial"/>
          <w:sz w:val="16"/>
          <w:szCs w:val="16"/>
        </w:rPr>
        <w:t>edury</w:t>
      </w:r>
      <w:r>
        <w:rPr>
          <w:rFonts w:ascii="Arial" w:hAnsi="Arial" w:cs="Arial"/>
          <w:spacing w:val="18"/>
          <w:sz w:val="16"/>
          <w:szCs w:val="16"/>
        </w:rPr>
        <w:t xml:space="preserve"> </w:t>
      </w:r>
      <w:r>
        <w:rPr>
          <w:rFonts w:ascii="Arial" w:hAnsi="Arial" w:cs="Arial"/>
          <w:sz w:val="16"/>
          <w:szCs w:val="16"/>
        </w:rPr>
        <w:t>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zej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uje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z w:val="16"/>
          <w:szCs w:val="16"/>
        </w:rPr>
        <w:t>przepi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z w:val="16"/>
          <w:szCs w:val="16"/>
        </w:rPr>
        <w:t>ustawy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z w:val="16"/>
          <w:szCs w:val="16"/>
        </w:rPr>
        <w:t>dnia</w:t>
      </w:r>
      <w:r>
        <w:rPr>
          <w:rFonts w:ascii="Arial" w:hAnsi="Arial" w:cs="Arial"/>
          <w:spacing w:val="20"/>
          <w:sz w:val="16"/>
          <w:szCs w:val="16"/>
        </w:rPr>
        <w:t xml:space="preserve"> </w:t>
      </w:r>
      <w:r>
        <w:rPr>
          <w:rFonts w:ascii="Arial" w:hAnsi="Arial" w:cs="Arial"/>
          <w:sz w:val="16"/>
          <w:szCs w:val="16"/>
        </w:rP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w:t>
      </w:r>
      <w:r>
        <w:rPr>
          <w:rFonts w:ascii="Arial" w:hAnsi="Arial" w:cs="Arial"/>
          <w:spacing w:val="1"/>
          <w:sz w:val="16"/>
          <w:szCs w:val="16"/>
        </w:rPr>
        <w:t xml:space="preserve"> </w:t>
      </w:r>
      <w:r>
        <w:rPr>
          <w:rFonts w:ascii="Arial" w:hAnsi="Arial" w:cs="Arial"/>
          <w:sz w:val="16"/>
          <w:szCs w:val="16"/>
        </w:rPr>
        <w:t>r. –</w:t>
      </w:r>
      <w:r>
        <w:rPr>
          <w:rFonts w:ascii="Arial" w:hAnsi="Arial" w:cs="Arial"/>
          <w:spacing w:val="3"/>
          <w:sz w:val="16"/>
          <w:szCs w:val="16"/>
        </w:rPr>
        <w:t xml:space="preserve"> </w:t>
      </w:r>
      <w:r>
        <w:rPr>
          <w:rFonts w:ascii="Arial" w:hAnsi="Arial" w:cs="Arial"/>
          <w:i/>
          <w:iCs/>
          <w:sz w:val="16"/>
          <w:szCs w:val="16"/>
        </w:rPr>
        <w:t>Kodeks</w:t>
      </w:r>
      <w:r>
        <w:rPr>
          <w:rFonts w:ascii="Arial" w:hAnsi="Arial" w:cs="Arial"/>
          <w:i/>
          <w:iCs/>
          <w:spacing w:val="2"/>
          <w:sz w:val="16"/>
          <w:szCs w:val="16"/>
        </w:rPr>
        <w:t xml:space="preserve"> </w:t>
      </w:r>
      <w:r>
        <w:rPr>
          <w:rFonts w:ascii="Arial" w:hAnsi="Arial" w:cs="Arial"/>
          <w:i/>
          <w:iCs/>
          <w:sz w:val="16"/>
          <w:szCs w:val="16"/>
        </w:rPr>
        <w:t>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yjnego</w:t>
      </w:r>
      <w:r>
        <w:rPr>
          <w:rFonts w:ascii="Arial" w:hAnsi="Arial" w:cs="Arial"/>
          <w:spacing w:val="1"/>
          <w:sz w:val="16"/>
          <w:szCs w:val="16"/>
        </w:rPr>
        <w:t xml:space="preserve"> </w:t>
      </w:r>
      <w:r>
        <w:rPr>
          <w:rFonts w:ascii="Arial" w:hAnsi="Arial" w:cs="Arial"/>
          <w:sz w:val="16"/>
          <w:szCs w:val="16"/>
        </w:rPr>
        <w:t>(Dz.U.</w:t>
      </w:r>
      <w:r>
        <w:rPr>
          <w:rFonts w:ascii="Arial" w:hAnsi="Arial" w:cs="Arial"/>
          <w:spacing w:val="1"/>
          <w:sz w:val="16"/>
          <w:szCs w:val="16"/>
        </w:rPr>
        <w:t xml:space="preserve"> </w:t>
      </w:r>
      <w:r>
        <w:rPr>
          <w:rFonts w:ascii="Arial" w:hAnsi="Arial" w:cs="Arial"/>
          <w:sz w:val="16"/>
          <w:szCs w:val="16"/>
        </w:rPr>
        <w:t>z 2013 poz.</w:t>
      </w:r>
      <w:r>
        <w:rPr>
          <w:rFonts w:ascii="Arial" w:hAnsi="Arial" w:cs="Arial"/>
          <w:spacing w:val="2"/>
          <w:sz w:val="16"/>
          <w:szCs w:val="16"/>
        </w:rPr>
        <w:t xml:space="preserve"> </w:t>
      </w:r>
      <w:r>
        <w:rPr>
          <w:rFonts w:ascii="Arial" w:hAnsi="Arial" w:cs="Arial"/>
          <w:sz w:val="16"/>
          <w:szCs w:val="16"/>
        </w:rPr>
        <w:t>267)</w:t>
      </w:r>
    </w:p>
    <w:p w14:paraId="3CEAB4A6" w14:textId="77777777" w:rsidR="00650782" w:rsidRDefault="00650782">
      <w:pPr>
        <w:pStyle w:val="Przypisdolny"/>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15:restartNumberingAfterBreak="0">
    <w:nsid w:val="01A55599"/>
    <w:multiLevelType w:val="multilevel"/>
    <w:tmpl w:val="161A5F82"/>
    <w:lvl w:ilvl="0">
      <w:start w:val="7"/>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15:restartNumberingAfterBreak="0">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15:restartNumberingAfterBreak="0">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2" w15:restartNumberingAfterBreak="0">
    <w:nsid w:val="195F18FB"/>
    <w:multiLevelType w:val="hybridMultilevel"/>
    <w:tmpl w:val="CABC4278"/>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16"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7"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18"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262E7D3C"/>
    <w:multiLevelType w:val="hybridMultilevel"/>
    <w:tmpl w:val="8398EEC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6607BEE"/>
    <w:multiLevelType w:val="multilevel"/>
    <w:tmpl w:val="7F86AEAA"/>
    <w:lvl w:ilvl="0">
      <w:start w:val="1"/>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3"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9"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0" w15:restartNumberingAfterBreak="0">
    <w:nsid w:val="38B95C98"/>
    <w:multiLevelType w:val="hybridMultilevel"/>
    <w:tmpl w:val="1BD06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33" w15:restartNumberingAfterBreak="0">
    <w:nsid w:val="3C6D6F75"/>
    <w:multiLevelType w:val="hybridMultilevel"/>
    <w:tmpl w:val="33CEB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3294AEE"/>
    <w:multiLevelType w:val="multilevel"/>
    <w:tmpl w:val="98242386"/>
    <w:lvl w:ilvl="0">
      <w:start w:val="1"/>
      <w:numFmt w:val="decimal"/>
      <w:lvlText w:val="7.%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5"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45410944"/>
    <w:multiLevelType w:val="hybridMultilevel"/>
    <w:tmpl w:val="3E00D2B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8"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39"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0" w15:restartNumberingAfterBreak="0">
    <w:nsid w:val="499B0533"/>
    <w:multiLevelType w:val="hybridMultilevel"/>
    <w:tmpl w:val="26723688"/>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3" w15:restartNumberingAfterBreak="0">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5"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15:restartNumberingAfterBreak="0">
    <w:nsid w:val="54935690"/>
    <w:multiLevelType w:val="hybridMultilevel"/>
    <w:tmpl w:val="5486FF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0"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59BC4963"/>
    <w:multiLevelType w:val="multilevel"/>
    <w:tmpl w:val="2E8E8B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15:restartNumberingAfterBreak="0">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56" w15:restartNumberingAfterBreak="0">
    <w:nsid w:val="614A21AF"/>
    <w:multiLevelType w:val="hybridMultilevel"/>
    <w:tmpl w:val="2CECD52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4E31394"/>
    <w:multiLevelType w:val="hybridMultilevel"/>
    <w:tmpl w:val="AA1EA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60" w15:restartNumberingAfterBreak="0">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6" w15:restartNumberingAfterBreak="0">
    <w:nsid w:val="6BEA4C21"/>
    <w:multiLevelType w:val="multilevel"/>
    <w:tmpl w:val="43100854"/>
    <w:lvl w:ilvl="0">
      <w:start w:val="3"/>
      <w:numFmt w:val="upperRoman"/>
      <w:lvlText w:val="%1."/>
      <w:lvlJc w:val="left"/>
      <w:pPr>
        <w:ind w:left="1080" w:hanging="72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68"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15:restartNumberingAfterBreak="0">
    <w:nsid w:val="6F060742"/>
    <w:multiLevelType w:val="hybridMultilevel"/>
    <w:tmpl w:val="4EAC6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15:restartNumberingAfterBreak="0">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3" w15:restartNumberingAfterBreak="0">
    <w:nsid w:val="72184E86"/>
    <w:multiLevelType w:val="multilevel"/>
    <w:tmpl w:val="70DAF962"/>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5"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6" w15:restartNumberingAfterBreak="0">
    <w:nsid w:val="74D016E3"/>
    <w:multiLevelType w:val="multilevel"/>
    <w:tmpl w:val="51E42788"/>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7"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9C53CD"/>
    <w:multiLevelType w:val="multilevel"/>
    <w:tmpl w:val="50682ECC"/>
    <w:lvl w:ilvl="0">
      <w:start w:val="3"/>
      <w:numFmt w:val="decimal"/>
      <w:lvlText w:val="%1."/>
      <w:lvlJc w:val="left"/>
      <w:pPr>
        <w:ind w:left="360" w:hanging="360"/>
      </w:pPr>
      <w:rPr>
        <w:rFonts w:ascii="Arial" w:hAnsi="Arial" w:cs="Times New Roman"/>
        <w:b/>
        <w:sz w:val="20"/>
      </w:rPr>
    </w:lvl>
    <w:lvl w:ilvl="1">
      <w:start w:val="8"/>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79"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9CA1212"/>
    <w:multiLevelType w:val="hybridMultilevel"/>
    <w:tmpl w:val="C7C67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4"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22"/>
  </w:num>
  <w:num w:numId="2">
    <w:abstractNumId w:val="14"/>
  </w:num>
  <w:num w:numId="3">
    <w:abstractNumId w:val="24"/>
  </w:num>
  <w:num w:numId="4">
    <w:abstractNumId w:val="4"/>
  </w:num>
  <w:num w:numId="5">
    <w:abstractNumId w:val="5"/>
  </w:num>
  <w:num w:numId="6">
    <w:abstractNumId w:val="18"/>
  </w:num>
  <w:num w:numId="7">
    <w:abstractNumId w:val="6"/>
  </w:num>
  <w:num w:numId="8">
    <w:abstractNumId w:val="3"/>
  </w:num>
  <w:num w:numId="9">
    <w:abstractNumId w:val="63"/>
  </w:num>
  <w:num w:numId="10">
    <w:abstractNumId w:val="50"/>
  </w:num>
  <w:num w:numId="11">
    <w:abstractNumId w:val="35"/>
  </w:num>
  <w:num w:numId="12">
    <w:abstractNumId w:val="23"/>
  </w:num>
  <w:num w:numId="13">
    <w:abstractNumId w:val="74"/>
  </w:num>
  <w:num w:numId="14">
    <w:abstractNumId w:val="71"/>
  </w:num>
  <w:num w:numId="15">
    <w:abstractNumId w:val="72"/>
  </w:num>
  <w:num w:numId="16">
    <w:abstractNumId w:val="82"/>
  </w:num>
  <w:num w:numId="17">
    <w:abstractNumId w:val="1"/>
  </w:num>
  <w:num w:numId="18">
    <w:abstractNumId w:val="75"/>
  </w:num>
  <w:num w:numId="19">
    <w:abstractNumId w:val="29"/>
  </w:num>
  <w:num w:numId="20">
    <w:abstractNumId w:val="73"/>
  </w:num>
  <w:num w:numId="21">
    <w:abstractNumId w:val="53"/>
  </w:num>
  <w:num w:numId="22">
    <w:abstractNumId w:val="19"/>
  </w:num>
  <w:num w:numId="23">
    <w:abstractNumId w:val="7"/>
  </w:num>
  <w:num w:numId="24">
    <w:abstractNumId w:val="27"/>
  </w:num>
  <w:num w:numId="25">
    <w:abstractNumId w:val="20"/>
  </w:num>
  <w:num w:numId="26">
    <w:abstractNumId w:val="32"/>
  </w:num>
  <w:num w:numId="27">
    <w:abstractNumId w:val="38"/>
  </w:num>
  <w:num w:numId="28">
    <w:abstractNumId w:val="67"/>
  </w:num>
  <w:num w:numId="29">
    <w:abstractNumId w:val="37"/>
  </w:num>
  <w:num w:numId="30">
    <w:abstractNumId w:val="65"/>
  </w:num>
  <w:num w:numId="31">
    <w:abstractNumId w:val="15"/>
  </w:num>
  <w:num w:numId="32">
    <w:abstractNumId w:val="17"/>
  </w:num>
  <w:num w:numId="33">
    <w:abstractNumId w:val="61"/>
  </w:num>
  <w:num w:numId="34">
    <w:abstractNumId w:val="11"/>
  </w:num>
  <w:num w:numId="35">
    <w:abstractNumId w:val="59"/>
  </w:num>
  <w:num w:numId="36">
    <w:abstractNumId w:val="76"/>
  </w:num>
  <w:num w:numId="37">
    <w:abstractNumId w:val="68"/>
  </w:num>
  <w:num w:numId="38">
    <w:abstractNumId w:val="28"/>
  </w:num>
  <w:num w:numId="39">
    <w:abstractNumId w:val="55"/>
  </w:num>
  <w:num w:numId="40">
    <w:abstractNumId w:val="9"/>
  </w:num>
  <w:num w:numId="41">
    <w:abstractNumId w:val="45"/>
  </w:num>
  <w:num w:numId="42">
    <w:abstractNumId w:val="2"/>
  </w:num>
  <w:num w:numId="43">
    <w:abstractNumId w:val="34"/>
  </w:num>
  <w:num w:numId="44">
    <w:abstractNumId w:val="44"/>
  </w:num>
  <w:num w:numId="45">
    <w:abstractNumId w:val="8"/>
  </w:num>
  <w:num w:numId="46">
    <w:abstractNumId w:val="52"/>
  </w:num>
  <w:num w:numId="47">
    <w:abstractNumId w:val="70"/>
  </w:num>
  <w:num w:numId="48">
    <w:abstractNumId w:val="83"/>
  </w:num>
  <w:num w:numId="49">
    <w:abstractNumId w:val="81"/>
  </w:num>
  <w:num w:numId="50">
    <w:abstractNumId w:val="16"/>
  </w:num>
  <w:num w:numId="51">
    <w:abstractNumId w:val="78"/>
  </w:num>
  <w:num w:numId="52">
    <w:abstractNumId w:val="39"/>
  </w:num>
  <w:num w:numId="53">
    <w:abstractNumId w:val="84"/>
  </w:num>
  <w:num w:numId="54">
    <w:abstractNumId w:val="49"/>
  </w:num>
  <w:num w:numId="55">
    <w:abstractNumId w:val="46"/>
  </w:num>
  <w:num w:numId="56">
    <w:abstractNumId w:val="0"/>
  </w:num>
  <w:num w:numId="57">
    <w:abstractNumId w:val="51"/>
  </w:num>
  <w:num w:numId="58">
    <w:abstractNumId w:val="10"/>
  </w:num>
  <w:num w:numId="59">
    <w:abstractNumId w:val="43"/>
  </w:num>
  <w:num w:numId="60">
    <w:abstractNumId w:val="57"/>
  </w:num>
  <w:num w:numId="61">
    <w:abstractNumId w:val="41"/>
  </w:num>
  <w:num w:numId="62">
    <w:abstractNumId w:val="26"/>
  </w:num>
  <w:num w:numId="63">
    <w:abstractNumId w:val="64"/>
  </w:num>
  <w:num w:numId="64">
    <w:abstractNumId w:val="25"/>
  </w:num>
  <w:num w:numId="65">
    <w:abstractNumId w:val="13"/>
  </w:num>
  <w:num w:numId="66">
    <w:abstractNumId w:val="31"/>
  </w:num>
  <w:num w:numId="67">
    <w:abstractNumId w:val="33"/>
  </w:num>
  <w:num w:numId="68">
    <w:abstractNumId w:val="58"/>
  </w:num>
  <w:num w:numId="69">
    <w:abstractNumId w:val="80"/>
  </w:num>
  <w:num w:numId="70">
    <w:abstractNumId w:val="12"/>
  </w:num>
  <w:num w:numId="71">
    <w:abstractNumId w:val="66"/>
  </w:num>
  <w:num w:numId="72">
    <w:abstractNumId w:val="48"/>
  </w:num>
  <w:num w:numId="73">
    <w:abstractNumId w:val="77"/>
  </w:num>
  <w:num w:numId="74">
    <w:abstractNumId w:val="21"/>
  </w:num>
  <w:num w:numId="75">
    <w:abstractNumId w:val="60"/>
  </w:num>
  <w:num w:numId="76">
    <w:abstractNumId w:val="69"/>
  </w:num>
  <w:num w:numId="77">
    <w:abstractNumId w:val="40"/>
  </w:num>
  <w:num w:numId="78">
    <w:abstractNumId w:val="42"/>
  </w:num>
  <w:num w:numId="79">
    <w:abstractNumId w:val="56"/>
  </w:num>
  <w:num w:numId="80">
    <w:abstractNumId w:val="47"/>
  </w:num>
  <w:num w:numId="81">
    <w:abstractNumId w:val="62"/>
  </w:num>
  <w:num w:numId="82">
    <w:abstractNumId w:val="79"/>
  </w:num>
  <w:num w:numId="83">
    <w:abstractNumId w:val="36"/>
  </w:num>
  <w:num w:numId="84">
    <w:abstractNumId w:val="30"/>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217B5"/>
    <w:rsid w:val="00027F98"/>
    <w:rsid w:val="000338B3"/>
    <w:rsid w:val="000478EB"/>
    <w:rsid w:val="0006715B"/>
    <w:rsid w:val="000723C1"/>
    <w:rsid w:val="000851C2"/>
    <w:rsid w:val="00085CD9"/>
    <w:rsid w:val="00086037"/>
    <w:rsid w:val="000976CE"/>
    <w:rsid w:val="000979B3"/>
    <w:rsid w:val="000A061F"/>
    <w:rsid w:val="000A2C41"/>
    <w:rsid w:val="000A4A8F"/>
    <w:rsid w:val="000A6836"/>
    <w:rsid w:val="000B482D"/>
    <w:rsid w:val="000C4FC3"/>
    <w:rsid w:val="000C69A1"/>
    <w:rsid w:val="000C7713"/>
    <w:rsid w:val="000D2441"/>
    <w:rsid w:val="000D7BBC"/>
    <w:rsid w:val="000E1C7B"/>
    <w:rsid w:val="000E6B18"/>
    <w:rsid w:val="000F2D75"/>
    <w:rsid w:val="000F599D"/>
    <w:rsid w:val="00113955"/>
    <w:rsid w:val="001175B2"/>
    <w:rsid w:val="00132D88"/>
    <w:rsid w:val="001424A1"/>
    <w:rsid w:val="0015586F"/>
    <w:rsid w:val="00156D94"/>
    <w:rsid w:val="001661F4"/>
    <w:rsid w:val="00170651"/>
    <w:rsid w:val="00177C61"/>
    <w:rsid w:val="00183210"/>
    <w:rsid w:val="001847B5"/>
    <w:rsid w:val="00184D2F"/>
    <w:rsid w:val="001867BE"/>
    <w:rsid w:val="00195162"/>
    <w:rsid w:val="001A57A2"/>
    <w:rsid w:val="001B04C5"/>
    <w:rsid w:val="001B44FD"/>
    <w:rsid w:val="001B75F6"/>
    <w:rsid w:val="001C0092"/>
    <w:rsid w:val="001C0314"/>
    <w:rsid w:val="001C69B4"/>
    <w:rsid w:val="001E113A"/>
    <w:rsid w:val="001E70BD"/>
    <w:rsid w:val="00211E5F"/>
    <w:rsid w:val="002178E4"/>
    <w:rsid w:val="00224DAE"/>
    <w:rsid w:val="00227C21"/>
    <w:rsid w:val="0023104F"/>
    <w:rsid w:val="00232A57"/>
    <w:rsid w:val="00234FC3"/>
    <w:rsid w:val="002417AB"/>
    <w:rsid w:val="00243FB7"/>
    <w:rsid w:val="00274C7E"/>
    <w:rsid w:val="002855D3"/>
    <w:rsid w:val="002A6448"/>
    <w:rsid w:val="002A76D3"/>
    <w:rsid w:val="002C5AB2"/>
    <w:rsid w:val="002D60CF"/>
    <w:rsid w:val="002F3B92"/>
    <w:rsid w:val="002F68FC"/>
    <w:rsid w:val="003049A6"/>
    <w:rsid w:val="00322BC3"/>
    <w:rsid w:val="00330CC3"/>
    <w:rsid w:val="00331044"/>
    <w:rsid w:val="003328F9"/>
    <w:rsid w:val="00345F11"/>
    <w:rsid w:val="00347799"/>
    <w:rsid w:val="00364493"/>
    <w:rsid w:val="0039049C"/>
    <w:rsid w:val="00391676"/>
    <w:rsid w:val="00392B95"/>
    <w:rsid w:val="003A0AC4"/>
    <w:rsid w:val="003A0EFC"/>
    <w:rsid w:val="003A1278"/>
    <w:rsid w:val="003A3A47"/>
    <w:rsid w:val="003A5629"/>
    <w:rsid w:val="003B17D1"/>
    <w:rsid w:val="003B4D3E"/>
    <w:rsid w:val="003B77D2"/>
    <w:rsid w:val="003C02C5"/>
    <w:rsid w:val="003C4FA0"/>
    <w:rsid w:val="003C601E"/>
    <w:rsid w:val="003D511B"/>
    <w:rsid w:val="003E09D6"/>
    <w:rsid w:val="003F747A"/>
    <w:rsid w:val="0040124A"/>
    <w:rsid w:val="00411819"/>
    <w:rsid w:val="00423EAF"/>
    <w:rsid w:val="00446C47"/>
    <w:rsid w:val="00453ADE"/>
    <w:rsid w:val="00456CC2"/>
    <w:rsid w:val="00456DAB"/>
    <w:rsid w:val="004667A3"/>
    <w:rsid w:val="00466918"/>
    <w:rsid w:val="00467621"/>
    <w:rsid w:val="004859EA"/>
    <w:rsid w:val="00494AFE"/>
    <w:rsid w:val="00494B7B"/>
    <w:rsid w:val="0049682A"/>
    <w:rsid w:val="004A0B6F"/>
    <w:rsid w:val="004A0FE5"/>
    <w:rsid w:val="004A65DE"/>
    <w:rsid w:val="004B4461"/>
    <w:rsid w:val="004B59CA"/>
    <w:rsid w:val="004B5C6D"/>
    <w:rsid w:val="004B6A2A"/>
    <w:rsid w:val="004D4024"/>
    <w:rsid w:val="004D6569"/>
    <w:rsid w:val="004E3643"/>
    <w:rsid w:val="004E410C"/>
    <w:rsid w:val="004F6784"/>
    <w:rsid w:val="005015D8"/>
    <w:rsid w:val="0050573A"/>
    <w:rsid w:val="0050769D"/>
    <w:rsid w:val="005078EE"/>
    <w:rsid w:val="005118F4"/>
    <w:rsid w:val="00513F20"/>
    <w:rsid w:val="00515919"/>
    <w:rsid w:val="00521CA3"/>
    <w:rsid w:val="00522F55"/>
    <w:rsid w:val="005316C8"/>
    <w:rsid w:val="005335E0"/>
    <w:rsid w:val="00560FC3"/>
    <w:rsid w:val="00562AFC"/>
    <w:rsid w:val="00565EA0"/>
    <w:rsid w:val="0057289F"/>
    <w:rsid w:val="00584ECD"/>
    <w:rsid w:val="005851EE"/>
    <w:rsid w:val="00597B65"/>
    <w:rsid w:val="005A6B5A"/>
    <w:rsid w:val="005B455A"/>
    <w:rsid w:val="005C4A72"/>
    <w:rsid w:val="005D0A97"/>
    <w:rsid w:val="005D2978"/>
    <w:rsid w:val="005E348F"/>
    <w:rsid w:val="005F1934"/>
    <w:rsid w:val="00600EA1"/>
    <w:rsid w:val="00610190"/>
    <w:rsid w:val="00611983"/>
    <w:rsid w:val="00614144"/>
    <w:rsid w:val="00624AAF"/>
    <w:rsid w:val="00627999"/>
    <w:rsid w:val="00631418"/>
    <w:rsid w:val="006408E1"/>
    <w:rsid w:val="006416AB"/>
    <w:rsid w:val="00650782"/>
    <w:rsid w:val="0067218D"/>
    <w:rsid w:val="006948E5"/>
    <w:rsid w:val="006A1572"/>
    <w:rsid w:val="006A1EC2"/>
    <w:rsid w:val="006A5E86"/>
    <w:rsid w:val="006C1B45"/>
    <w:rsid w:val="006F66D7"/>
    <w:rsid w:val="00705E99"/>
    <w:rsid w:val="0070672E"/>
    <w:rsid w:val="007100DF"/>
    <w:rsid w:val="00712823"/>
    <w:rsid w:val="007140B1"/>
    <w:rsid w:val="0071787C"/>
    <w:rsid w:val="00722822"/>
    <w:rsid w:val="00731572"/>
    <w:rsid w:val="00750E63"/>
    <w:rsid w:val="00777891"/>
    <w:rsid w:val="00780A77"/>
    <w:rsid w:val="00783516"/>
    <w:rsid w:val="00793D0E"/>
    <w:rsid w:val="00794289"/>
    <w:rsid w:val="007A73A5"/>
    <w:rsid w:val="007C16F6"/>
    <w:rsid w:val="007E13A7"/>
    <w:rsid w:val="007E74A7"/>
    <w:rsid w:val="007F6032"/>
    <w:rsid w:val="007F6484"/>
    <w:rsid w:val="00803E35"/>
    <w:rsid w:val="008119E7"/>
    <w:rsid w:val="008146AD"/>
    <w:rsid w:val="00816DB0"/>
    <w:rsid w:val="00817720"/>
    <w:rsid w:val="00820BFF"/>
    <w:rsid w:val="00821A35"/>
    <w:rsid w:val="00823A9A"/>
    <w:rsid w:val="00827B40"/>
    <w:rsid w:val="00832AFB"/>
    <w:rsid w:val="00850814"/>
    <w:rsid w:val="00852657"/>
    <w:rsid w:val="00860744"/>
    <w:rsid w:val="0086252D"/>
    <w:rsid w:val="00864FB6"/>
    <w:rsid w:val="00866DE0"/>
    <w:rsid w:val="00875E25"/>
    <w:rsid w:val="0087786A"/>
    <w:rsid w:val="00884C5B"/>
    <w:rsid w:val="0089309C"/>
    <w:rsid w:val="008A0D0F"/>
    <w:rsid w:val="008B044F"/>
    <w:rsid w:val="008B22F5"/>
    <w:rsid w:val="008B2660"/>
    <w:rsid w:val="008D3D0D"/>
    <w:rsid w:val="008F088D"/>
    <w:rsid w:val="008F5646"/>
    <w:rsid w:val="008F6C24"/>
    <w:rsid w:val="00900069"/>
    <w:rsid w:val="00900F83"/>
    <w:rsid w:val="00904E92"/>
    <w:rsid w:val="00906D9A"/>
    <w:rsid w:val="00907531"/>
    <w:rsid w:val="00907E85"/>
    <w:rsid w:val="0091267D"/>
    <w:rsid w:val="00920EC1"/>
    <w:rsid w:val="009321B2"/>
    <w:rsid w:val="00933D04"/>
    <w:rsid w:val="0094699A"/>
    <w:rsid w:val="00952C8C"/>
    <w:rsid w:val="00966FE1"/>
    <w:rsid w:val="00967A6D"/>
    <w:rsid w:val="00977412"/>
    <w:rsid w:val="009820A0"/>
    <w:rsid w:val="009856D4"/>
    <w:rsid w:val="00995E88"/>
    <w:rsid w:val="009A2E19"/>
    <w:rsid w:val="009C48F6"/>
    <w:rsid w:val="009C7AB2"/>
    <w:rsid w:val="009D0571"/>
    <w:rsid w:val="009D3245"/>
    <w:rsid w:val="009D591B"/>
    <w:rsid w:val="009E04DC"/>
    <w:rsid w:val="009F1286"/>
    <w:rsid w:val="009F423C"/>
    <w:rsid w:val="00A044FB"/>
    <w:rsid w:val="00A0658E"/>
    <w:rsid w:val="00A15489"/>
    <w:rsid w:val="00A15F1B"/>
    <w:rsid w:val="00A16B8E"/>
    <w:rsid w:val="00A3049A"/>
    <w:rsid w:val="00A30BF5"/>
    <w:rsid w:val="00A32B39"/>
    <w:rsid w:val="00A5512C"/>
    <w:rsid w:val="00A56750"/>
    <w:rsid w:val="00A65EE8"/>
    <w:rsid w:val="00A666A4"/>
    <w:rsid w:val="00A73C6D"/>
    <w:rsid w:val="00A84556"/>
    <w:rsid w:val="00A845EF"/>
    <w:rsid w:val="00A84B02"/>
    <w:rsid w:val="00A94735"/>
    <w:rsid w:val="00A97464"/>
    <w:rsid w:val="00AB7815"/>
    <w:rsid w:val="00AD116F"/>
    <w:rsid w:val="00AD3457"/>
    <w:rsid w:val="00AD3C2B"/>
    <w:rsid w:val="00AE4A07"/>
    <w:rsid w:val="00AF3E84"/>
    <w:rsid w:val="00AF525C"/>
    <w:rsid w:val="00AF5D36"/>
    <w:rsid w:val="00AF7A28"/>
    <w:rsid w:val="00B05AB2"/>
    <w:rsid w:val="00B172CA"/>
    <w:rsid w:val="00B17600"/>
    <w:rsid w:val="00B21897"/>
    <w:rsid w:val="00B24A5D"/>
    <w:rsid w:val="00B417ED"/>
    <w:rsid w:val="00B53173"/>
    <w:rsid w:val="00B64843"/>
    <w:rsid w:val="00B66F49"/>
    <w:rsid w:val="00B7269A"/>
    <w:rsid w:val="00B77DFC"/>
    <w:rsid w:val="00B807CA"/>
    <w:rsid w:val="00B90446"/>
    <w:rsid w:val="00BA07B4"/>
    <w:rsid w:val="00BA23C9"/>
    <w:rsid w:val="00BA4A92"/>
    <w:rsid w:val="00BC3E3F"/>
    <w:rsid w:val="00BC6DCC"/>
    <w:rsid w:val="00BC7CCA"/>
    <w:rsid w:val="00C04567"/>
    <w:rsid w:val="00C11B60"/>
    <w:rsid w:val="00C215DB"/>
    <w:rsid w:val="00C27622"/>
    <w:rsid w:val="00C47077"/>
    <w:rsid w:val="00C521C9"/>
    <w:rsid w:val="00C53CEA"/>
    <w:rsid w:val="00C927EE"/>
    <w:rsid w:val="00C93CAF"/>
    <w:rsid w:val="00CA135F"/>
    <w:rsid w:val="00CA5D98"/>
    <w:rsid w:val="00CA66E5"/>
    <w:rsid w:val="00CB07F6"/>
    <w:rsid w:val="00CD0E6A"/>
    <w:rsid w:val="00CD284A"/>
    <w:rsid w:val="00CD2D46"/>
    <w:rsid w:val="00CE25FD"/>
    <w:rsid w:val="00CF4491"/>
    <w:rsid w:val="00D05BC3"/>
    <w:rsid w:val="00D24E84"/>
    <w:rsid w:val="00D25B26"/>
    <w:rsid w:val="00D32AE1"/>
    <w:rsid w:val="00D3418C"/>
    <w:rsid w:val="00D41E0D"/>
    <w:rsid w:val="00D43190"/>
    <w:rsid w:val="00D44078"/>
    <w:rsid w:val="00D63EB1"/>
    <w:rsid w:val="00D9048B"/>
    <w:rsid w:val="00D90F1C"/>
    <w:rsid w:val="00DA5EC4"/>
    <w:rsid w:val="00DA6F3E"/>
    <w:rsid w:val="00DB4B64"/>
    <w:rsid w:val="00DC1A09"/>
    <w:rsid w:val="00DC3275"/>
    <w:rsid w:val="00DC76A3"/>
    <w:rsid w:val="00DD6791"/>
    <w:rsid w:val="00DE040B"/>
    <w:rsid w:val="00DF2396"/>
    <w:rsid w:val="00E05C5A"/>
    <w:rsid w:val="00E06FED"/>
    <w:rsid w:val="00E10730"/>
    <w:rsid w:val="00E126CA"/>
    <w:rsid w:val="00E26BF9"/>
    <w:rsid w:val="00E354DC"/>
    <w:rsid w:val="00E37B02"/>
    <w:rsid w:val="00E46269"/>
    <w:rsid w:val="00E50AC6"/>
    <w:rsid w:val="00E57D86"/>
    <w:rsid w:val="00E659D7"/>
    <w:rsid w:val="00E67DD3"/>
    <w:rsid w:val="00E77F7C"/>
    <w:rsid w:val="00E82A6D"/>
    <w:rsid w:val="00E92161"/>
    <w:rsid w:val="00E92ADE"/>
    <w:rsid w:val="00EA2748"/>
    <w:rsid w:val="00EB30DA"/>
    <w:rsid w:val="00EC5005"/>
    <w:rsid w:val="00ED4E71"/>
    <w:rsid w:val="00ED7898"/>
    <w:rsid w:val="00EE6D83"/>
    <w:rsid w:val="00EF0EC9"/>
    <w:rsid w:val="00F05021"/>
    <w:rsid w:val="00F05127"/>
    <w:rsid w:val="00F0738C"/>
    <w:rsid w:val="00F1318F"/>
    <w:rsid w:val="00F15056"/>
    <w:rsid w:val="00F20807"/>
    <w:rsid w:val="00F3177E"/>
    <w:rsid w:val="00F3537C"/>
    <w:rsid w:val="00F52D14"/>
    <w:rsid w:val="00F547E3"/>
    <w:rsid w:val="00F55DAA"/>
    <w:rsid w:val="00F8038C"/>
    <w:rsid w:val="00F8579C"/>
    <w:rsid w:val="00F9187E"/>
    <w:rsid w:val="00F95330"/>
    <w:rsid w:val="00FB782D"/>
    <w:rsid w:val="00FE4350"/>
    <w:rsid w:val="00FE4C65"/>
    <w:rsid w:val="00FF0249"/>
    <w:rsid w:val="00FF1A95"/>
    <w:rsid w:val="00FF1CEC"/>
    <w:rsid w:val="00FF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B1AD2EA"/>
  <w15:docId w15:val="{837C09AE-14C2-45F4-98E0-B98A4B1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D46"/>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34"/>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uiPriority w:val="99"/>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99"/>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uiPriority w:val="99"/>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uiPriority w:val="99"/>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34"/>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semiHidden/>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semiHidden/>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0F599D"/>
    <w:pPr>
      <w:tabs>
        <w:tab w:val="left" w:pos="660"/>
        <w:tab w:val="right" w:leader="dot" w:pos="9062"/>
      </w:tabs>
      <w:spacing w:after="100"/>
    </w:pPr>
    <w:rPr>
      <w:rFonts w:ascii="Arial" w:hAnsi="Arial" w:cs="Arial"/>
      <w:b/>
    </w:rPr>
  </w:style>
  <w:style w:type="paragraph" w:styleId="Spistreci2">
    <w:name w:val="toc 2"/>
    <w:basedOn w:val="Normalny"/>
    <w:autoRedefine/>
    <w:uiPriority w:val="3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semiHidden/>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uiPriority w:val="99"/>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uiPriority w:val="99"/>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semiHidden/>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49366">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B209-51BD-40C7-962C-797BC9C6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20625</Words>
  <Characters>144586</Characters>
  <Application>Microsoft Office Word</Application>
  <DocSecurity>0</DocSecurity>
  <Lines>1204</Lines>
  <Paragraphs>329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164882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Maja Jacoń-Gawrońska</cp:lastModifiedBy>
  <cp:revision>3</cp:revision>
  <cp:lastPrinted>2016-07-05T08:47:00Z</cp:lastPrinted>
  <dcterms:created xsi:type="dcterms:W3CDTF">2016-09-12T12:11:00Z</dcterms:created>
  <dcterms:modified xsi:type="dcterms:W3CDTF">2016-09-12T12:12:00Z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