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0C" w:rsidRPr="00334AD2" w:rsidRDefault="0099125B" w:rsidP="003F21C1">
      <w:pPr>
        <w:pStyle w:val="Tytu"/>
        <w:rPr>
          <w:rFonts w:ascii="Calibri" w:hAnsi="Calibri" w:cs="Calibri"/>
          <w:noProof/>
          <w:sz w:val="22"/>
          <w:szCs w:val="22"/>
        </w:rPr>
      </w:pPr>
      <w:bookmarkStart w:id="0" w:name="_GoBack"/>
      <w:bookmarkEnd w:id="0"/>
      <w:r w:rsidRPr="00334AD2">
        <w:rPr>
          <w:rFonts w:ascii="Calibri" w:hAnsi="Calibri" w:cs="Calibri"/>
          <w:noProof/>
          <w:sz w:val="22"/>
          <w:szCs w:val="22"/>
        </w:rPr>
        <w:drawing>
          <wp:inline distT="0" distB="0" distL="0" distR="0" wp14:anchorId="486C5A52" wp14:editId="7FD1E2D0">
            <wp:extent cx="5735320" cy="885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320" cy="885190"/>
                    </a:xfrm>
                    <a:prstGeom prst="rect">
                      <a:avLst/>
                    </a:prstGeom>
                    <a:noFill/>
                    <a:ln>
                      <a:noFill/>
                    </a:ln>
                  </pic:spPr>
                </pic:pic>
              </a:graphicData>
            </a:graphic>
          </wp:inline>
        </w:drawing>
      </w:r>
    </w:p>
    <w:p w:rsidR="00961EEA" w:rsidRPr="00334AD2" w:rsidRDefault="00961EEA" w:rsidP="003F21C1">
      <w:pPr>
        <w:spacing w:after="240" w:line="360" w:lineRule="auto"/>
        <w:jc w:val="center"/>
        <w:rPr>
          <w:rStyle w:val="Domylnaczcionkaakapitu0"/>
        </w:rPr>
      </w:pPr>
    </w:p>
    <w:p w:rsidR="006A53E9" w:rsidRPr="00334AD2" w:rsidRDefault="006A53E9" w:rsidP="003F21C1">
      <w:pPr>
        <w:pStyle w:val="Tytu"/>
        <w:jc w:val="left"/>
        <w:rPr>
          <w:rFonts w:ascii="Calibri" w:hAnsi="Calibri" w:cs="Calibri"/>
          <w:noProof/>
          <w:sz w:val="22"/>
          <w:szCs w:val="22"/>
        </w:rPr>
      </w:pPr>
    </w:p>
    <w:p w:rsidR="009D490C" w:rsidRPr="00334AD2" w:rsidRDefault="004910DD" w:rsidP="003F21C1">
      <w:pPr>
        <w:pStyle w:val="Tytu"/>
        <w:rPr>
          <w:rFonts w:ascii="Calibri" w:hAnsi="Calibri" w:cs="Calibri"/>
          <w:i/>
          <w:sz w:val="22"/>
          <w:szCs w:val="22"/>
        </w:rPr>
      </w:pPr>
      <w:r w:rsidRPr="00334AD2">
        <w:rPr>
          <w:rFonts w:ascii="Calibri" w:hAnsi="Calibri" w:cs="Calibri"/>
          <w:noProof/>
          <w:sz w:val="22"/>
          <w:szCs w:val="22"/>
        </w:rPr>
        <w:t xml:space="preserve">Załącznik </w:t>
      </w:r>
      <w:r w:rsidR="00550D5B" w:rsidRPr="00334AD2">
        <w:rPr>
          <w:rFonts w:ascii="Calibri" w:hAnsi="Calibri" w:cs="Calibri"/>
          <w:noProof/>
          <w:sz w:val="22"/>
          <w:szCs w:val="22"/>
        </w:rPr>
        <w:t>5</w:t>
      </w:r>
      <w:r w:rsidR="00AF7733" w:rsidRPr="00334AD2">
        <w:rPr>
          <w:rFonts w:ascii="Calibri" w:hAnsi="Calibri" w:cs="Calibri"/>
          <w:noProof/>
          <w:sz w:val="22"/>
          <w:szCs w:val="22"/>
        </w:rPr>
        <w:t xml:space="preserve"> </w:t>
      </w:r>
    </w:p>
    <w:p w:rsidR="00546E21" w:rsidRPr="00334AD2" w:rsidRDefault="00546E21" w:rsidP="003F21C1">
      <w:pPr>
        <w:pStyle w:val="Tytu"/>
        <w:rPr>
          <w:rFonts w:ascii="Calibri" w:hAnsi="Calibri" w:cs="Calibri"/>
          <w:i/>
          <w:sz w:val="22"/>
          <w:szCs w:val="22"/>
        </w:rPr>
      </w:pPr>
    </w:p>
    <w:p w:rsidR="009D490C" w:rsidRPr="00334AD2" w:rsidRDefault="009D490C" w:rsidP="003F21C1">
      <w:pPr>
        <w:pStyle w:val="Tytu"/>
        <w:rPr>
          <w:rFonts w:ascii="Calibri" w:hAnsi="Calibri" w:cs="Calibri"/>
          <w:i/>
          <w:sz w:val="22"/>
          <w:szCs w:val="22"/>
          <w:vertAlign w:val="superscript"/>
        </w:rPr>
      </w:pPr>
      <w:r w:rsidRPr="00334AD2">
        <w:rPr>
          <w:rFonts w:ascii="Calibri" w:hAnsi="Calibri" w:cs="Calibri"/>
          <w:i/>
          <w:sz w:val="22"/>
          <w:szCs w:val="22"/>
        </w:rPr>
        <w:t>WZÓR</w:t>
      </w:r>
    </w:p>
    <w:p w:rsidR="009D490C" w:rsidRPr="00334AD2" w:rsidRDefault="009D490C" w:rsidP="003F21C1">
      <w:pPr>
        <w:pStyle w:val="Tytu"/>
        <w:jc w:val="left"/>
        <w:rPr>
          <w:rFonts w:ascii="Calibri" w:hAnsi="Calibri" w:cs="Calibri"/>
          <w:sz w:val="22"/>
          <w:szCs w:val="22"/>
        </w:rPr>
      </w:pPr>
    </w:p>
    <w:p w:rsidR="009D490C" w:rsidRPr="00334AD2" w:rsidRDefault="009D490C" w:rsidP="003F21C1">
      <w:pPr>
        <w:pStyle w:val="Tytu"/>
        <w:jc w:val="left"/>
        <w:rPr>
          <w:rFonts w:ascii="Calibri" w:hAnsi="Calibri" w:cs="Calibri"/>
          <w:sz w:val="22"/>
          <w:szCs w:val="22"/>
        </w:rPr>
      </w:pPr>
    </w:p>
    <w:p w:rsidR="009D490C" w:rsidRPr="00334AD2" w:rsidRDefault="009D490C" w:rsidP="003F21C1">
      <w:pPr>
        <w:pStyle w:val="Podtytu"/>
        <w:tabs>
          <w:tab w:val="clear" w:pos="1080"/>
        </w:tabs>
        <w:ind w:left="-360" w:firstLine="0"/>
        <w:rPr>
          <w:rFonts w:ascii="Calibri" w:hAnsi="Calibri" w:cs="Calibri"/>
        </w:rPr>
      </w:pPr>
      <w:r w:rsidRPr="00334AD2">
        <w:rPr>
          <w:rFonts w:ascii="Calibri" w:hAnsi="Calibri" w:cs="Calibri"/>
        </w:rPr>
        <w:t xml:space="preserve">UMOWA O DOFINANSOWANIE </w:t>
      </w:r>
      <w:r w:rsidR="004F74E2" w:rsidRPr="00334AD2">
        <w:rPr>
          <w:rFonts w:ascii="Calibri" w:hAnsi="Calibri" w:cs="Calibri"/>
        </w:rPr>
        <w:t>PROJEKTU GRANTOWEGO</w:t>
      </w:r>
      <w:r w:rsidRPr="00334AD2">
        <w:rPr>
          <w:rFonts w:ascii="Calibri" w:hAnsi="Calibri" w:cs="Calibri"/>
        </w:rPr>
        <w:t xml:space="preserve"> </w:t>
      </w:r>
      <w:r w:rsidRPr="00334AD2">
        <w:rPr>
          <w:rFonts w:ascii="Calibri" w:hAnsi="Calibri" w:cs="Calibri"/>
        </w:rPr>
        <w:br/>
        <w:t xml:space="preserve">W RAMACH PROGRAMU OPERACYJNEGO </w:t>
      </w:r>
      <w:r w:rsidR="00674EF5" w:rsidRPr="00334AD2">
        <w:rPr>
          <w:rFonts w:ascii="Calibri" w:hAnsi="Calibri" w:cs="Calibri"/>
        </w:rPr>
        <w:t>WIEDZA EDUKACJA ROZWÓJ</w:t>
      </w:r>
      <w:r w:rsidR="00673A43" w:rsidRPr="00334AD2">
        <w:rPr>
          <w:rFonts w:ascii="Calibri" w:hAnsi="Calibri" w:cs="Calibri"/>
        </w:rPr>
        <w:t xml:space="preserve"> 2014-2020</w:t>
      </w:r>
    </w:p>
    <w:p w:rsidR="009D490C" w:rsidRPr="00334AD2" w:rsidRDefault="009D490C" w:rsidP="003F21C1">
      <w:pPr>
        <w:pStyle w:val="Tytu"/>
        <w:spacing w:after="60"/>
        <w:jc w:val="both"/>
        <w:rPr>
          <w:rFonts w:ascii="Calibri" w:hAnsi="Calibri" w:cs="Calibri"/>
          <w:sz w:val="22"/>
          <w:szCs w:val="22"/>
        </w:rPr>
      </w:pPr>
    </w:p>
    <w:p w:rsidR="009D490C" w:rsidRPr="00334AD2" w:rsidRDefault="009D490C" w:rsidP="003F21C1">
      <w:pPr>
        <w:pStyle w:val="Tytu"/>
        <w:spacing w:after="60"/>
        <w:jc w:val="both"/>
        <w:rPr>
          <w:rFonts w:ascii="Calibri" w:hAnsi="Calibri" w:cs="Calibri"/>
          <w:sz w:val="22"/>
          <w:szCs w:val="22"/>
        </w:rPr>
      </w:pPr>
      <w:r w:rsidRPr="00334AD2">
        <w:rPr>
          <w:rFonts w:ascii="Calibri" w:hAnsi="Calibri" w:cs="Calibri"/>
          <w:sz w:val="22"/>
          <w:szCs w:val="22"/>
        </w:rPr>
        <w:t>Nr umowy:</w:t>
      </w:r>
    </w:p>
    <w:p w:rsidR="009D490C" w:rsidRPr="00334AD2" w:rsidRDefault="009D490C" w:rsidP="003F21C1">
      <w:pPr>
        <w:spacing w:after="60"/>
        <w:jc w:val="both"/>
        <w:rPr>
          <w:rFonts w:cs="Calibri"/>
        </w:rPr>
      </w:pPr>
      <w:r w:rsidRPr="00334AD2">
        <w:rPr>
          <w:rFonts w:cs="Calibri"/>
        </w:rPr>
        <w:t xml:space="preserve">Umowa o dofinansowanie </w:t>
      </w:r>
      <w:r w:rsidR="004F74E2" w:rsidRPr="00334AD2">
        <w:rPr>
          <w:rFonts w:cs="Calibri"/>
        </w:rPr>
        <w:t>Projektu grantowego</w:t>
      </w:r>
      <w:r w:rsidRPr="00334AD2">
        <w:rPr>
          <w:rFonts w:cs="Calibri"/>
        </w:rPr>
        <w:t xml:space="preserve">: </w:t>
      </w:r>
      <w:r w:rsidRPr="00334AD2">
        <w:rPr>
          <w:rFonts w:cs="Calibri"/>
          <w:i/>
        </w:rPr>
        <w:t xml:space="preserve">[tytuł </w:t>
      </w:r>
      <w:r w:rsidR="004F74E2" w:rsidRPr="00334AD2">
        <w:rPr>
          <w:rFonts w:cs="Calibri"/>
          <w:i/>
        </w:rPr>
        <w:t>Projektu grantowego</w:t>
      </w:r>
      <w:r w:rsidRPr="00334AD2">
        <w:rPr>
          <w:rFonts w:cs="Calibri"/>
          <w:i/>
        </w:rPr>
        <w:t>]</w:t>
      </w:r>
      <w:r w:rsidRPr="00334AD2">
        <w:rPr>
          <w:rFonts w:cs="Calibri"/>
        </w:rPr>
        <w:t xml:space="preserve"> w ramach Programu Operacyjnego </w:t>
      </w:r>
      <w:r w:rsidR="00797AAD" w:rsidRPr="00334AD2">
        <w:rPr>
          <w:rFonts w:cs="Calibri"/>
        </w:rPr>
        <w:t xml:space="preserve">Wiedza Edukacja Rozwój </w:t>
      </w:r>
      <w:r w:rsidR="00673A43" w:rsidRPr="00334AD2">
        <w:rPr>
          <w:rFonts w:cs="Calibri"/>
        </w:rPr>
        <w:t xml:space="preserve">2014-2020 </w:t>
      </w:r>
      <w:r w:rsidRPr="00334AD2">
        <w:rPr>
          <w:rFonts w:cs="Calibri"/>
        </w:rPr>
        <w:t xml:space="preserve">współfinansowanego ze środków Europejskiego Funduszu Społecznego, zawarta w </w:t>
      </w:r>
      <w:r w:rsidR="00924E2A" w:rsidRPr="00334AD2">
        <w:rPr>
          <w:rFonts w:cs="Calibri"/>
        </w:rPr>
        <w:t>Warszawie</w:t>
      </w:r>
      <w:r w:rsidRPr="00334AD2">
        <w:rPr>
          <w:rFonts w:cs="Calibri"/>
        </w:rPr>
        <w:t xml:space="preserve"> w dniu ….................. pomiędzy: </w:t>
      </w:r>
    </w:p>
    <w:p w:rsidR="009D490C" w:rsidRPr="00334AD2" w:rsidRDefault="00D655E6" w:rsidP="003F21C1">
      <w:pPr>
        <w:spacing w:after="60"/>
        <w:jc w:val="both"/>
        <w:rPr>
          <w:rFonts w:cs="Calibri"/>
        </w:rPr>
      </w:pPr>
      <w:r w:rsidRPr="00334AD2">
        <w:rPr>
          <w:rFonts w:cs="Calibri"/>
        </w:rPr>
        <w:t xml:space="preserve">Ministrem </w:t>
      </w:r>
      <w:r w:rsidR="004D53EA" w:rsidRPr="00334AD2">
        <w:rPr>
          <w:rFonts w:cs="Calibri"/>
        </w:rPr>
        <w:t>Edukacji Narodowej</w:t>
      </w:r>
      <w:r w:rsidR="00197B35" w:rsidRPr="00334AD2">
        <w:rPr>
          <w:rFonts w:cs="Calibri"/>
        </w:rPr>
        <w:t xml:space="preserve">, </w:t>
      </w:r>
      <w:r w:rsidR="003C0CC2" w:rsidRPr="00334AD2">
        <w:rPr>
          <w:rFonts w:cs="Calibri"/>
        </w:rPr>
        <w:t xml:space="preserve">z siedzibą </w:t>
      </w:r>
      <w:r w:rsidRPr="00334AD2">
        <w:rPr>
          <w:rFonts w:cs="Calibri"/>
        </w:rPr>
        <w:t xml:space="preserve">przy </w:t>
      </w:r>
      <w:r w:rsidR="00924E2A" w:rsidRPr="00334AD2">
        <w:rPr>
          <w:rFonts w:cs="Calibri"/>
        </w:rPr>
        <w:t xml:space="preserve"> </w:t>
      </w:r>
      <w:r w:rsidR="004D53EA" w:rsidRPr="00334AD2">
        <w:rPr>
          <w:rFonts w:cs="Calibri"/>
        </w:rPr>
        <w:t>al. J.Ch. Szucha 25, 00-918</w:t>
      </w:r>
      <w:r w:rsidR="00924E2A" w:rsidRPr="00334AD2">
        <w:rPr>
          <w:rFonts w:cs="Calibri"/>
        </w:rPr>
        <w:t xml:space="preserve"> Warszawa</w:t>
      </w:r>
      <w:r w:rsidR="009D490C" w:rsidRPr="00334AD2">
        <w:rPr>
          <w:rFonts w:cs="Calibri"/>
        </w:rPr>
        <w:t xml:space="preserve">, zwanym dalej „Instytucją </w:t>
      </w:r>
      <w:r w:rsidR="004D53EA" w:rsidRPr="00334AD2">
        <w:rPr>
          <w:rFonts w:cs="Calibri"/>
        </w:rPr>
        <w:t>Pośredniczącą</w:t>
      </w:r>
      <w:r w:rsidR="009D490C" w:rsidRPr="00334AD2">
        <w:rPr>
          <w:rFonts w:cs="Calibri"/>
        </w:rPr>
        <w:t>”,</w:t>
      </w:r>
    </w:p>
    <w:p w:rsidR="009D490C" w:rsidRPr="00334AD2" w:rsidRDefault="009D490C" w:rsidP="003F21C1">
      <w:pPr>
        <w:spacing w:after="60"/>
        <w:jc w:val="both"/>
        <w:rPr>
          <w:rFonts w:cs="Calibri"/>
        </w:rPr>
      </w:pPr>
      <w:r w:rsidRPr="00334AD2">
        <w:rPr>
          <w:rFonts w:cs="Calibri"/>
        </w:rPr>
        <w:t>reprezentowan</w:t>
      </w:r>
      <w:r w:rsidR="00197B35" w:rsidRPr="00334AD2">
        <w:rPr>
          <w:rFonts w:cs="Calibri"/>
        </w:rPr>
        <w:t>ym</w:t>
      </w:r>
      <w:r w:rsidRPr="00334AD2">
        <w:rPr>
          <w:rFonts w:cs="Calibri"/>
        </w:rPr>
        <w:t xml:space="preserve"> przez: </w:t>
      </w:r>
    </w:p>
    <w:p w:rsidR="00924E2A" w:rsidRPr="00334AD2" w:rsidRDefault="00924E2A" w:rsidP="00924E2A">
      <w:pPr>
        <w:spacing w:after="60"/>
        <w:jc w:val="both"/>
        <w:rPr>
          <w:rFonts w:cs="Calibri"/>
        </w:rPr>
      </w:pPr>
      <w:r w:rsidRPr="00334AD2">
        <w:rPr>
          <w:rFonts w:cs="Calibri"/>
        </w:rPr>
        <w:t xml:space="preserve">Panią </w:t>
      </w:r>
      <w:r w:rsidR="004D53EA" w:rsidRPr="00334AD2">
        <w:rPr>
          <w:rFonts w:cs="Calibri"/>
        </w:rPr>
        <w:t>………………</w:t>
      </w:r>
      <w:r w:rsidRPr="00334AD2">
        <w:rPr>
          <w:rFonts w:cs="Calibri"/>
        </w:rPr>
        <w:t xml:space="preserve">, </w:t>
      </w:r>
      <w:r w:rsidR="00496E30" w:rsidRPr="00334AD2">
        <w:rPr>
          <w:rFonts w:cs="Calibri"/>
        </w:rPr>
        <w:t>………………</w:t>
      </w:r>
      <w:r w:rsidR="004D53EA" w:rsidRPr="00334AD2">
        <w:rPr>
          <w:rFonts w:ascii="Tahoma" w:hAnsi="Tahoma" w:cs="Tahoma"/>
          <w:sz w:val="20"/>
          <w:szCs w:val="20"/>
        </w:rPr>
        <w:t>……………….</w:t>
      </w:r>
      <w:r w:rsidRPr="00334AD2">
        <w:rPr>
          <w:rFonts w:ascii="Tahoma" w:hAnsi="Tahoma" w:cs="Tahoma"/>
          <w:sz w:val="20"/>
          <w:szCs w:val="20"/>
        </w:rPr>
        <w:t xml:space="preserve"> w </w:t>
      </w:r>
      <w:r w:rsidRPr="00334AD2">
        <w:rPr>
          <w:rFonts w:cs="Calibri"/>
        </w:rPr>
        <w:t xml:space="preserve">Ministerstwie </w:t>
      </w:r>
      <w:r w:rsidR="004D53EA" w:rsidRPr="00334AD2">
        <w:rPr>
          <w:rFonts w:cs="Calibri"/>
        </w:rPr>
        <w:t>……………….</w:t>
      </w:r>
      <w:r w:rsidRPr="00334AD2">
        <w:rPr>
          <w:rFonts w:cs="Calibri"/>
        </w:rPr>
        <w:t xml:space="preserve">, działającą na podstawie pełnomocnictwa z dnia </w:t>
      </w:r>
      <w:r w:rsidR="004D53EA" w:rsidRPr="00334AD2">
        <w:rPr>
          <w:rFonts w:cs="Calibri"/>
        </w:rPr>
        <w:t>…………………</w:t>
      </w:r>
      <w:r w:rsidRPr="00334AD2">
        <w:rPr>
          <w:rFonts w:cs="Calibri"/>
        </w:rPr>
        <w:t>., stanowiącego załącznik nr 1 a do umowy,</w:t>
      </w:r>
    </w:p>
    <w:p w:rsidR="009D490C" w:rsidRPr="00334AD2" w:rsidRDefault="009D490C" w:rsidP="003F21C1">
      <w:pPr>
        <w:spacing w:after="60"/>
        <w:jc w:val="both"/>
        <w:rPr>
          <w:rFonts w:cs="Calibri"/>
        </w:rPr>
      </w:pPr>
      <w:r w:rsidRPr="00334AD2">
        <w:rPr>
          <w:rFonts w:cs="Calibri"/>
        </w:rPr>
        <w:t>a</w:t>
      </w:r>
    </w:p>
    <w:p w:rsidR="009D490C" w:rsidRPr="00334AD2" w:rsidRDefault="009D490C" w:rsidP="003F21C1">
      <w:pPr>
        <w:spacing w:after="60"/>
        <w:jc w:val="both"/>
        <w:rPr>
          <w:rFonts w:cs="Calibri"/>
          <w:i/>
        </w:rPr>
      </w:pPr>
      <w:r w:rsidRPr="00334AD2">
        <w:rPr>
          <w:rFonts w:cs="Calibri"/>
        </w:rPr>
        <w:t>.....................................................................................................</w:t>
      </w:r>
      <w:r w:rsidRPr="00334AD2">
        <w:rPr>
          <w:rFonts w:cs="Calibri"/>
          <w:i/>
        </w:rPr>
        <w:t>[nazwa i adres Beneficjenta</w:t>
      </w:r>
      <w:r w:rsidRPr="00334AD2">
        <w:rPr>
          <w:rStyle w:val="Odwoanieprzypisudolnego"/>
          <w:rFonts w:cs="Calibri"/>
          <w:i/>
        </w:rPr>
        <w:footnoteReference w:id="2"/>
      </w:r>
      <w:r w:rsidRPr="00334AD2">
        <w:rPr>
          <w:rFonts w:cs="Calibri"/>
          <w:i/>
        </w:rPr>
        <w:t xml:space="preserve">, </w:t>
      </w:r>
      <w:r w:rsidR="00444C18" w:rsidRPr="00334AD2">
        <w:rPr>
          <w:rFonts w:cs="Calibri"/>
          <w:i/>
        </w:rPr>
        <w:t xml:space="preserve">NIP, </w:t>
      </w:r>
      <w:r w:rsidR="00592BC0" w:rsidRPr="00334AD2">
        <w:rPr>
          <w:rFonts w:cs="Calibri"/>
          <w:i/>
        </w:rPr>
        <w:br/>
      </w:r>
      <w:r w:rsidRPr="00334AD2">
        <w:rPr>
          <w:rFonts w:cs="Calibri"/>
          <w:i/>
        </w:rPr>
        <w:t xml:space="preserve">a gdy posiada - również REGON], </w:t>
      </w:r>
      <w:r w:rsidRPr="00334AD2">
        <w:rPr>
          <w:rFonts w:cs="Calibri"/>
        </w:rPr>
        <w:t>zwaną/ym dalej</w:t>
      </w:r>
      <w:r w:rsidRPr="00334AD2">
        <w:rPr>
          <w:rFonts w:cs="Calibri"/>
          <w:i/>
        </w:rPr>
        <w:t xml:space="preserve"> „</w:t>
      </w:r>
      <w:r w:rsidRPr="00334AD2">
        <w:rPr>
          <w:rFonts w:cs="Calibri"/>
        </w:rPr>
        <w:t xml:space="preserve">Beneficjentem”, </w:t>
      </w:r>
      <w:r w:rsidRPr="00334AD2">
        <w:rPr>
          <w:rFonts w:cs="Calibri"/>
          <w:i/>
        </w:rPr>
        <w:t>działając</w:t>
      </w:r>
      <w:r w:rsidR="005E637D" w:rsidRPr="00334AD2">
        <w:rPr>
          <w:rFonts w:cs="Calibri"/>
          <w:i/>
        </w:rPr>
        <w:t>ą/</w:t>
      </w:r>
      <w:r w:rsidRPr="00334AD2">
        <w:rPr>
          <w:rFonts w:cs="Calibri"/>
          <w:i/>
        </w:rPr>
        <w:t xml:space="preserve">ym w imieniu </w:t>
      </w:r>
      <w:r w:rsidR="002221CD" w:rsidRPr="00334AD2">
        <w:rPr>
          <w:rFonts w:cs="Calibri"/>
          <w:i/>
        </w:rPr>
        <w:t xml:space="preserve">własnym oraz Partnerów oraz </w:t>
      </w:r>
      <w:r w:rsidRPr="00334AD2">
        <w:rPr>
          <w:rFonts w:cs="Calibri"/>
          <w:i/>
        </w:rPr>
        <w:t xml:space="preserve">na rzecz </w:t>
      </w:r>
      <w:r w:rsidR="002221CD" w:rsidRPr="00334AD2">
        <w:rPr>
          <w:rFonts w:cs="Calibri"/>
          <w:i/>
        </w:rPr>
        <w:t xml:space="preserve">własną i </w:t>
      </w:r>
      <w:r w:rsidRPr="00334AD2">
        <w:rPr>
          <w:rFonts w:cs="Calibri"/>
          <w:i/>
        </w:rPr>
        <w:t>Partnerów</w:t>
      </w:r>
      <w:r w:rsidRPr="00334AD2">
        <w:rPr>
          <w:rStyle w:val="Odwoanieprzypisudolnego"/>
          <w:rFonts w:cs="Calibri"/>
          <w:i/>
        </w:rPr>
        <w:footnoteReference w:id="3"/>
      </w:r>
      <w:r w:rsidR="004D726A" w:rsidRPr="00334AD2">
        <w:rPr>
          <w:rFonts w:cs="Calibri"/>
          <w:i/>
        </w:rPr>
        <w:t xml:space="preserve"> </w:t>
      </w:r>
      <w:r w:rsidR="004D726A" w:rsidRPr="00334AD2">
        <w:rPr>
          <w:rFonts w:cs="Calibri"/>
        </w:rPr>
        <w:t>.....................................................................................................</w:t>
      </w:r>
      <w:r w:rsidR="004D726A" w:rsidRPr="00334AD2">
        <w:rPr>
          <w:rFonts w:cs="Calibri"/>
          <w:i/>
        </w:rPr>
        <w:t>[nazwa i adres Partnerów</w:t>
      </w:r>
      <w:r w:rsidR="00DE6C4D" w:rsidRPr="00334AD2">
        <w:rPr>
          <w:rFonts w:cs="Calibri"/>
          <w:i/>
        </w:rPr>
        <w:t>]</w:t>
      </w:r>
      <w:r w:rsidR="004D726A" w:rsidRPr="00334AD2">
        <w:rPr>
          <w:rFonts w:cs="Calibri"/>
          <w:i/>
        </w:rPr>
        <w:t>,</w:t>
      </w:r>
    </w:p>
    <w:p w:rsidR="009D490C" w:rsidRPr="00334AD2" w:rsidRDefault="00FD1BC2" w:rsidP="003F21C1">
      <w:pPr>
        <w:spacing w:after="60"/>
        <w:jc w:val="both"/>
        <w:rPr>
          <w:rFonts w:cs="Calibri"/>
        </w:rPr>
      </w:pPr>
      <w:r w:rsidRPr="00334AD2">
        <w:rPr>
          <w:rFonts w:cs="Calibri"/>
        </w:rPr>
        <w:t>reprezentowaną</w:t>
      </w:r>
      <w:r w:rsidR="005E637D" w:rsidRPr="00334AD2">
        <w:rPr>
          <w:rFonts w:cs="Calibri"/>
        </w:rPr>
        <w:t>/</w:t>
      </w:r>
      <w:r w:rsidR="009D490C" w:rsidRPr="00334AD2">
        <w:rPr>
          <w:rFonts w:cs="Calibri"/>
        </w:rPr>
        <w:t xml:space="preserve">ym przez:  </w:t>
      </w:r>
    </w:p>
    <w:p w:rsidR="009D490C" w:rsidRPr="00334AD2" w:rsidRDefault="009D490C" w:rsidP="003F21C1">
      <w:pPr>
        <w:spacing w:after="60"/>
        <w:jc w:val="both"/>
        <w:rPr>
          <w:rFonts w:cs="Calibri"/>
        </w:rPr>
      </w:pPr>
      <w:r w:rsidRPr="00334AD2">
        <w:rPr>
          <w:rFonts w:cs="Calibri"/>
        </w:rPr>
        <w:t>..............................................................……...............................................................</w:t>
      </w:r>
      <w:r w:rsidR="00804CDD" w:rsidRPr="00334AD2">
        <w:rPr>
          <w:rStyle w:val="Odwoanieprzypisudolnego"/>
          <w:rFonts w:cs="Calibri"/>
        </w:rPr>
        <w:footnoteReference w:id="4"/>
      </w:r>
    </w:p>
    <w:p w:rsidR="009D490C" w:rsidRPr="00334AD2" w:rsidRDefault="009D490C" w:rsidP="003F21C1">
      <w:pPr>
        <w:pStyle w:val="Tekstpodstawowy"/>
        <w:spacing w:after="60"/>
        <w:rPr>
          <w:rFonts w:ascii="Calibri" w:hAnsi="Calibri" w:cs="Calibri"/>
          <w:b/>
          <w:sz w:val="22"/>
          <w:szCs w:val="22"/>
        </w:rPr>
      </w:pPr>
    </w:p>
    <w:p w:rsidR="00C24E6F" w:rsidRPr="00334AD2" w:rsidRDefault="005C1471" w:rsidP="003F21C1">
      <w:pPr>
        <w:pStyle w:val="xl33"/>
        <w:spacing w:before="0" w:after="60"/>
        <w:rPr>
          <w:rFonts w:ascii="Calibri" w:hAnsi="Calibri" w:cs="Calibri"/>
          <w:sz w:val="22"/>
          <w:szCs w:val="22"/>
        </w:rPr>
      </w:pPr>
      <w:r w:rsidRPr="00334AD2">
        <w:rPr>
          <w:rFonts w:ascii="Calibri" w:hAnsi="Calibri" w:cs="Calibri"/>
          <w:sz w:val="22"/>
          <w:szCs w:val="22"/>
        </w:rPr>
        <w:br w:type="page"/>
      </w:r>
      <w:r w:rsidR="009D490C" w:rsidRPr="00334AD2">
        <w:rPr>
          <w:rFonts w:ascii="Calibri" w:hAnsi="Calibri" w:cs="Calibri"/>
          <w:sz w:val="22"/>
          <w:szCs w:val="22"/>
        </w:rPr>
        <w:lastRenderedPageBreak/>
        <w:t>§ 1.</w:t>
      </w:r>
    </w:p>
    <w:p w:rsidR="009D490C" w:rsidRPr="00334AD2" w:rsidRDefault="009D490C" w:rsidP="003F21C1">
      <w:pPr>
        <w:pStyle w:val="Tekstpodstawowy"/>
        <w:spacing w:after="60"/>
        <w:rPr>
          <w:rFonts w:ascii="Calibri" w:hAnsi="Calibri" w:cs="Calibri"/>
          <w:sz w:val="22"/>
          <w:szCs w:val="22"/>
        </w:rPr>
      </w:pPr>
      <w:r w:rsidRPr="00334AD2">
        <w:rPr>
          <w:rFonts w:ascii="Calibri" w:hAnsi="Calibri" w:cs="Calibri"/>
          <w:sz w:val="22"/>
          <w:szCs w:val="22"/>
        </w:rPr>
        <w:t>Ilekroć w umowie jest mowa o:</w:t>
      </w:r>
    </w:p>
    <w:p w:rsidR="002A63B8" w:rsidRPr="00334AD2" w:rsidRDefault="002A63B8" w:rsidP="003F21C1">
      <w:pPr>
        <w:numPr>
          <w:ilvl w:val="0"/>
          <w:numId w:val="6"/>
        </w:numPr>
        <w:spacing w:after="60" w:line="240" w:lineRule="auto"/>
        <w:jc w:val="both"/>
        <w:rPr>
          <w:rFonts w:cs="Calibri"/>
        </w:rPr>
      </w:pPr>
      <w:r w:rsidRPr="00334AD2">
        <w:rPr>
          <w:rFonts w:cs="Calibri"/>
        </w:rPr>
        <w:t>„danych osobowych” oznacza to dane osobowe w rozumieniu ustawy z dnia 29 sierpnia  1997 r. o ochronie danych osobowych (Dz. U. z 201</w:t>
      </w:r>
      <w:r w:rsidR="006F0A70" w:rsidRPr="00334AD2">
        <w:rPr>
          <w:rFonts w:cs="Calibri"/>
        </w:rPr>
        <w:t>5</w:t>
      </w:r>
      <w:r w:rsidRPr="00334AD2">
        <w:rPr>
          <w:rFonts w:cs="Calibri"/>
        </w:rPr>
        <w:t xml:space="preserve"> r. poz. </w:t>
      </w:r>
      <w:r w:rsidR="006F0A70" w:rsidRPr="00334AD2">
        <w:rPr>
          <w:rFonts w:cs="Calibri"/>
        </w:rPr>
        <w:t>2135</w:t>
      </w:r>
      <w:r w:rsidRPr="00334AD2">
        <w:rPr>
          <w:rFonts w:cs="Calibri"/>
        </w:rPr>
        <w:t>)</w:t>
      </w:r>
      <w:r w:rsidR="0006247C" w:rsidRPr="00334AD2">
        <w:rPr>
          <w:rFonts w:cs="Calibri"/>
        </w:rPr>
        <w:t>, zwanej dalej „ustawą o ochronie danych osobowych”</w:t>
      </w:r>
      <w:r w:rsidRPr="00334AD2">
        <w:rPr>
          <w:rFonts w:cs="Calibri"/>
        </w:rPr>
        <w:t>,</w:t>
      </w:r>
      <w:r w:rsidR="00924E2A" w:rsidRPr="00334AD2">
        <w:rPr>
          <w:rFonts w:cs="Calibri"/>
        </w:rPr>
        <w:t xml:space="preserve"> przetwarzane w związku z realizacją Projektu;</w:t>
      </w:r>
    </w:p>
    <w:p w:rsidR="00924E2A" w:rsidRPr="00334AD2" w:rsidRDefault="00924E2A" w:rsidP="003F21C1">
      <w:pPr>
        <w:numPr>
          <w:ilvl w:val="0"/>
          <w:numId w:val="6"/>
        </w:numPr>
        <w:spacing w:after="60" w:line="240" w:lineRule="auto"/>
        <w:jc w:val="both"/>
        <w:rPr>
          <w:rFonts w:cs="Calibri"/>
        </w:rPr>
      </w:pPr>
      <w:r w:rsidRPr="00334AD2">
        <w:rPr>
          <w:rFonts w:cs="Calibri"/>
        </w:rPr>
        <w:t>„dniach roboczych” oznacza to dni z wyłączeniem sobót i dni ustawowo wolnych od pracy w rozumieniu ustawy z dnia 18 stycznia 1951 r. o dniach wolnych od pracy (Dz.U. z 2015 r. poz. 90);</w:t>
      </w:r>
    </w:p>
    <w:p w:rsidR="002A63B8" w:rsidRPr="00334AD2" w:rsidRDefault="002A63B8" w:rsidP="003F21C1">
      <w:pPr>
        <w:numPr>
          <w:ilvl w:val="0"/>
          <w:numId w:val="6"/>
        </w:numPr>
        <w:spacing w:after="60" w:line="240" w:lineRule="auto"/>
        <w:jc w:val="both"/>
        <w:rPr>
          <w:rFonts w:cs="Calibri"/>
        </w:rPr>
      </w:pPr>
      <w:r w:rsidRPr="00334AD2">
        <w:rPr>
          <w:rFonts w:cs="Calibri"/>
        </w:rPr>
        <w:t>„Działaniu” oznacza to</w:t>
      </w:r>
      <w:r w:rsidR="00FC0F18" w:rsidRPr="00334AD2">
        <w:rPr>
          <w:rFonts w:cs="Calibri"/>
        </w:rPr>
        <w:t xml:space="preserve"> Działanie </w:t>
      </w:r>
      <w:r w:rsidR="00496E30" w:rsidRPr="00334AD2">
        <w:rPr>
          <w:rFonts w:cs="Calibri"/>
        </w:rPr>
        <w:t>2.14</w:t>
      </w:r>
      <w:r w:rsidR="00273E6F" w:rsidRPr="00334AD2">
        <w:rPr>
          <w:rFonts w:cs="Calibri"/>
        </w:rPr>
        <w:t xml:space="preserve"> </w:t>
      </w:r>
      <w:r w:rsidR="00496E30" w:rsidRPr="00334AD2">
        <w:rPr>
          <w:rFonts w:cs="Calibri"/>
          <w:i/>
        </w:rPr>
        <w:t>Rozwój narzędzi dla uczenia się przez całe życie</w:t>
      </w:r>
      <w:r w:rsidRPr="00334AD2">
        <w:rPr>
          <w:rFonts w:cs="Calibri"/>
        </w:rPr>
        <w:t>;</w:t>
      </w:r>
    </w:p>
    <w:p w:rsidR="00924E2A" w:rsidRPr="00334AD2" w:rsidRDefault="00924E2A" w:rsidP="003F21C1">
      <w:pPr>
        <w:numPr>
          <w:ilvl w:val="0"/>
          <w:numId w:val="6"/>
        </w:numPr>
        <w:spacing w:after="60" w:line="240" w:lineRule="auto"/>
        <w:jc w:val="both"/>
        <w:rPr>
          <w:rFonts w:cs="Calibri"/>
        </w:rPr>
      </w:pPr>
      <w:r w:rsidRPr="00334AD2">
        <w:rPr>
          <w:rFonts w:cs="Calibri"/>
        </w:rPr>
        <w:t>„okresie rozliczeniowym” oznacza to okres …………</w:t>
      </w:r>
      <w:r w:rsidRPr="00334AD2">
        <w:rPr>
          <w:rStyle w:val="Odwoanieprzypisudolnego"/>
          <w:rFonts w:cs="Calibri"/>
        </w:rPr>
        <w:footnoteReference w:id="5"/>
      </w:r>
      <w:r w:rsidRPr="00334AD2">
        <w:rPr>
          <w:rFonts w:cs="Calibri"/>
        </w:rPr>
        <w:t xml:space="preserve">, przy czym okres rozliczeniowy może podlegać zmianie, pod warunkiem akceptacji przez Beneficjenta i Instytucję </w:t>
      </w:r>
      <w:r w:rsidR="00496E30" w:rsidRPr="00334AD2">
        <w:rPr>
          <w:rFonts w:cs="Calibri"/>
        </w:rPr>
        <w:t>Pośredniczącą</w:t>
      </w:r>
      <w:r w:rsidR="004F5D2A" w:rsidRPr="00334AD2">
        <w:rPr>
          <w:rFonts w:cs="Calibri"/>
        </w:rPr>
        <w:t>, co</w:t>
      </w:r>
      <w:r w:rsidRPr="00334AD2">
        <w:rPr>
          <w:rFonts w:cs="Calibri"/>
        </w:rPr>
        <w:t xml:space="preserve"> nie wymaga formy aneksu do umowy</w:t>
      </w:r>
      <w:r w:rsidRPr="00334AD2">
        <w:rPr>
          <w:rFonts w:cs="Calibri"/>
          <w:i/>
        </w:rPr>
        <w:t>;</w:t>
      </w:r>
    </w:p>
    <w:p w:rsidR="002A63B8" w:rsidRPr="00334AD2" w:rsidRDefault="002A63B8" w:rsidP="003F21C1">
      <w:pPr>
        <w:numPr>
          <w:ilvl w:val="0"/>
          <w:numId w:val="6"/>
        </w:numPr>
        <w:spacing w:after="60" w:line="240" w:lineRule="auto"/>
        <w:jc w:val="both"/>
        <w:rPr>
          <w:rFonts w:cs="Calibri"/>
        </w:rPr>
      </w:pPr>
      <w:r w:rsidRPr="00334AD2">
        <w:rPr>
          <w:rFonts w:cs="Calibri"/>
        </w:rPr>
        <w:t>„Osi Priorytetowej” oznacza to</w:t>
      </w:r>
      <w:r w:rsidR="00197B35" w:rsidRPr="00334AD2">
        <w:rPr>
          <w:rFonts w:cs="Calibri"/>
        </w:rPr>
        <w:t xml:space="preserve"> Oś I</w:t>
      </w:r>
      <w:r w:rsidR="00496E30" w:rsidRPr="00334AD2">
        <w:rPr>
          <w:rFonts w:cs="Calibri"/>
        </w:rPr>
        <w:t>I</w:t>
      </w:r>
      <w:r w:rsidR="00197B35" w:rsidRPr="00334AD2">
        <w:rPr>
          <w:rFonts w:cs="Calibri"/>
        </w:rPr>
        <w:t xml:space="preserve"> „</w:t>
      </w:r>
      <w:r w:rsidR="00496E30" w:rsidRPr="00334AD2">
        <w:rPr>
          <w:rFonts w:cs="Calibri"/>
        </w:rPr>
        <w:t>Efektywne polityki publiczne dla rynku pracy, gospodarki i edukacji</w:t>
      </w:r>
      <w:r w:rsidR="00197B35" w:rsidRPr="00334AD2">
        <w:rPr>
          <w:rFonts w:cs="Calibri"/>
        </w:rPr>
        <w:t>”</w:t>
      </w:r>
      <w:r w:rsidRPr="00334AD2">
        <w:rPr>
          <w:rFonts w:cs="Calibri"/>
        </w:rPr>
        <w:t>;</w:t>
      </w:r>
    </w:p>
    <w:p w:rsidR="009D490C" w:rsidRPr="00334AD2" w:rsidRDefault="009D490C" w:rsidP="003F21C1">
      <w:pPr>
        <w:numPr>
          <w:ilvl w:val="0"/>
          <w:numId w:val="6"/>
        </w:numPr>
        <w:spacing w:after="60" w:line="240" w:lineRule="auto"/>
        <w:jc w:val="both"/>
        <w:rPr>
          <w:rFonts w:cs="Calibri"/>
        </w:rPr>
      </w:pPr>
      <w:r w:rsidRPr="00334AD2">
        <w:rPr>
          <w:rFonts w:cs="Calibri"/>
        </w:rPr>
        <w:t xml:space="preserve">„Programie” oznacza to Program Operacyjny </w:t>
      </w:r>
      <w:r w:rsidR="00797AAD" w:rsidRPr="00334AD2">
        <w:rPr>
          <w:rFonts w:cs="Calibri"/>
        </w:rPr>
        <w:t>Wiedza Edukacja Rozwój</w:t>
      </w:r>
      <w:r w:rsidR="00673A43" w:rsidRPr="00334AD2">
        <w:rPr>
          <w:rFonts w:cs="Calibri"/>
        </w:rPr>
        <w:t xml:space="preserve"> 2014-2020</w:t>
      </w:r>
      <w:r w:rsidR="00797AAD" w:rsidRPr="00334AD2">
        <w:rPr>
          <w:rFonts w:cs="Calibri"/>
        </w:rPr>
        <w:t xml:space="preserve"> </w:t>
      </w:r>
      <w:r w:rsidR="000329A4" w:rsidRPr="00334AD2">
        <w:rPr>
          <w:rFonts w:cs="Calibri"/>
        </w:rPr>
        <w:t xml:space="preserve">przyjęty </w:t>
      </w:r>
      <w:r w:rsidRPr="00334AD2">
        <w:rPr>
          <w:rFonts w:cs="Calibri"/>
        </w:rPr>
        <w:t xml:space="preserve">decyzją </w:t>
      </w:r>
      <w:r w:rsidR="00255D4C" w:rsidRPr="00334AD2">
        <w:rPr>
          <w:rFonts w:cs="Calibri"/>
        </w:rPr>
        <w:t xml:space="preserve">wykonawczą </w:t>
      </w:r>
      <w:r w:rsidRPr="00334AD2">
        <w:rPr>
          <w:rFonts w:cs="Calibri"/>
        </w:rPr>
        <w:t xml:space="preserve">Komisji z dnia </w:t>
      </w:r>
      <w:r w:rsidR="00255D4C" w:rsidRPr="00334AD2">
        <w:rPr>
          <w:rFonts w:cs="Calibri"/>
        </w:rPr>
        <w:t xml:space="preserve">17 grudnia 2014 r. przyjmującą niektóre </w:t>
      </w:r>
      <w:r w:rsidR="00E9411F" w:rsidRPr="00334AD2">
        <w:rPr>
          <w:rFonts w:cs="Calibri"/>
        </w:rPr>
        <w:t>elementy</w:t>
      </w:r>
      <w:r w:rsidR="00255D4C" w:rsidRPr="00334AD2">
        <w:rPr>
          <w:rFonts w:cs="Calibri"/>
        </w:rPr>
        <w:t xml:space="preserve"> programu operacyjnego „Wiedza, Edukacja, Rozwój 2014-2020” do wsparcia z </w:t>
      </w:r>
      <w:r w:rsidR="00E9411F" w:rsidRPr="00334AD2">
        <w:rPr>
          <w:rFonts w:cs="Calibri"/>
        </w:rPr>
        <w:t>Europejskiego</w:t>
      </w:r>
      <w:r w:rsidR="00255D4C" w:rsidRPr="00334AD2">
        <w:rPr>
          <w:rFonts w:cs="Calibri"/>
        </w:rPr>
        <w:t xml:space="preserve"> Funduszu </w:t>
      </w:r>
      <w:r w:rsidR="00E9411F" w:rsidRPr="00334AD2">
        <w:rPr>
          <w:rFonts w:cs="Calibri"/>
        </w:rPr>
        <w:t>Społecznego</w:t>
      </w:r>
      <w:r w:rsidR="00255D4C" w:rsidRPr="00334AD2">
        <w:rPr>
          <w:rFonts w:cs="Calibri"/>
        </w:rPr>
        <w:t xml:space="preserve"> i szczególnej alokacji na Inicjatywę na rzecz </w:t>
      </w:r>
      <w:r w:rsidR="00E9411F" w:rsidRPr="00334AD2">
        <w:rPr>
          <w:rFonts w:cs="Calibri"/>
        </w:rPr>
        <w:t>zatrudnienia</w:t>
      </w:r>
      <w:r w:rsidR="00255D4C" w:rsidRPr="00334AD2">
        <w:rPr>
          <w:rFonts w:cs="Calibri"/>
        </w:rPr>
        <w:t xml:space="preserve"> </w:t>
      </w:r>
      <w:r w:rsidR="00DB3147" w:rsidRPr="00334AD2">
        <w:rPr>
          <w:rFonts w:cs="Calibri"/>
        </w:rPr>
        <w:t>ludzi</w:t>
      </w:r>
      <w:r w:rsidR="00E9411F" w:rsidRPr="00334AD2">
        <w:rPr>
          <w:rFonts w:cs="Calibri"/>
        </w:rPr>
        <w:t xml:space="preserve"> </w:t>
      </w:r>
      <w:r w:rsidR="00DB3147" w:rsidRPr="00334AD2">
        <w:rPr>
          <w:rFonts w:cs="Calibri"/>
        </w:rPr>
        <w:t xml:space="preserve">młodych </w:t>
      </w:r>
      <w:r w:rsidR="00E9411F" w:rsidRPr="00334AD2">
        <w:rPr>
          <w:rFonts w:cs="Calibri"/>
        </w:rPr>
        <w:t xml:space="preserve">w ramach celu „Inwestycje na rzecz wzrostu i zatrudnienia” w Polsce </w:t>
      </w:r>
      <w:r w:rsidRPr="00334AD2">
        <w:rPr>
          <w:rFonts w:cs="Calibri"/>
        </w:rPr>
        <w:t xml:space="preserve">nr </w:t>
      </w:r>
      <w:r w:rsidR="00785960" w:rsidRPr="00334AD2">
        <w:rPr>
          <w:rFonts w:cs="Calibri"/>
        </w:rPr>
        <w:t>C(2014) 10129</w:t>
      </w:r>
      <w:r w:rsidR="00797AAD" w:rsidRPr="00334AD2">
        <w:rPr>
          <w:rFonts w:cs="Calibri"/>
        </w:rPr>
        <w:t>;</w:t>
      </w:r>
    </w:p>
    <w:p w:rsidR="00313578" w:rsidRPr="00334AD2" w:rsidRDefault="00313578" w:rsidP="003F21C1">
      <w:pPr>
        <w:numPr>
          <w:ilvl w:val="0"/>
          <w:numId w:val="6"/>
        </w:numPr>
        <w:spacing w:after="60" w:line="240" w:lineRule="auto"/>
        <w:jc w:val="both"/>
        <w:rPr>
          <w:rFonts w:cs="Calibri"/>
        </w:rPr>
      </w:pPr>
      <w:r w:rsidRPr="00334AD2">
        <w:rPr>
          <w:rFonts w:cs="Calibri"/>
        </w:rPr>
        <w:t>„</w:t>
      </w:r>
      <w:r w:rsidR="00FF7BC7" w:rsidRPr="00334AD2">
        <w:rPr>
          <w:rFonts w:cs="Calibri"/>
        </w:rPr>
        <w:t>P</w:t>
      </w:r>
      <w:r w:rsidRPr="00334AD2">
        <w:rPr>
          <w:rFonts w:cs="Calibri"/>
        </w:rPr>
        <w:t xml:space="preserve">rojekcie grantowym” oznacza to projekt, o którym mowa w art. 35 </w:t>
      </w:r>
      <w:r w:rsidRPr="00334AD2">
        <w:rPr>
          <w:rFonts w:cstheme="minorHAnsi"/>
          <w:color w:val="000000"/>
          <w:kern w:val="2"/>
          <w:lang w:eastAsia="pl-PL"/>
        </w:rPr>
        <w:t>ustawy z dnia 11 lipca 2014 r. o zasadach realizacji programów w zakresie polityki spójności finansowanych w perspektywie finansowej 2014-2020</w:t>
      </w:r>
      <w:r w:rsidR="0055379D" w:rsidRPr="00334AD2">
        <w:rPr>
          <w:rFonts w:cstheme="minorHAnsi"/>
          <w:color w:val="000000"/>
          <w:kern w:val="2"/>
          <w:lang w:eastAsia="pl-PL"/>
        </w:rPr>
        <w:t xml:space="preserve"> (Dz. U. </w:t>
      </w:r>
      <w:r w:rsidR="00496E30" w:rsidRPr="00334AD2">
        <w:rPr>
          <w:rFonts w:cstheme="minorHAnsi"/>
          <w:color w:val="000000"/>
          <w:kern w:val="2"/>
          <w:lang w:eastAsia="pl-PL"/>
        </w:rPr>
        <w:t xml:space="preserve"> z 2016 r., poz. 217</w:t>
      </w:r>
      <w:r w:rsidR="0055379D" w:rsidRPr="00334AD2">
        <w:rPr>
          <w:rFonts w:cstheme="minorHAnsi"/>
          <w:color w:val="000000"/>
          <w:kern w:val="2"/>
          <w:lang w:eastAsia="pl-PL"/>
        </w:rPr>
        <w:t>)</w:t>
      </w:r>
      <w:r w:rsidR="00FF7BC7" w:rsidRPr="00334AD2">
        <w:rPr>
          <w:rFonts w:cstheme="minorHAnsi"/>
          <w:color w:val="000000"/>
          <w:kern w:val="2"/>
          <w:lang w:eastAsia="pl-PL"/>
        </w:rPr>
        <w:t xml:space="preserve">, pt. </w:t>
      </w:r>
      <w:r w:rsidR="00FF7BC7" w:rsidRPr="00334AD2">
        <w:rPr>
          <w:rFonts w:cs="Calibri"/>
        </w:rPr>
        <w:t>[</w:t>
      </w:r>
      <w:r w:rsidR="00FF7BC7" w:rsidRPr="00334AD2">
        <w:rPr>
          <w:rFonts w:cs="Calibri"/>
          <w:i/>
        </w:rPr>
        <w:t xml:space="preserve">tytuł </w:t>
      </w:r>
      <w:r w:rsidR="004F74E2" w:rsidRPr="00334AD2">
        <w:rPr>
          <w:rFonts w:cs="Calibri"/>
          <w:i/>
        </w:rPr>
        <w:t>Projektu grantowego</w:t>
      </w:r>
      <w:r w:rsidR="00FF7BC7" w:rsidRPr="00334AD2">
        <w:rPr>
          <w:rFonts w:cs="Calibri"/>
        </w:rPr>
        <w:t xml:space="preserve">] realizowany w ramach Działania określony we wniosku o dofinansowanie </w:t>
      </w:r>
      <w:r w:rsidR="002B2BC6" w:rsidRPr="00334AD2">
        <w:rPr>
          <w:rFonts w:cs="Calibri"/>
        </w:rPr>
        <w:t>projektu</w:t>
      </w:r>
      <w:r w:rsidR="00FF7BC7" w:rsidRPr="00334AD2">
        <w:rPr>
          <w:rFonts w:cs="Calibri"/>
        </w:rPr>
        <w:t xml:space="preserve"> nr .................., zwanym dalej „Wnioskiem”, stanowiącym załącznik nr 2 do umowy;</w:t>
      </w:r>
    </w:p>
    <w:p w:rsidR="002A63B8" w:rsidRPr="00334AD2" w:rsidRDefault="002A63B8" w:rsidP="003F21C1">
      <w:pPr>
        <w:numPr>
          <w:ilvl w:val="0"/>
          <w:numId w:val="6"/>
        </w:numPr>
        <w:spacing w:after="60" w:line="240" w:lineRule="auto"/>
        <w:jc w:val="both"/>
        <w:rPr>
          <w:rFonts w:cs="Calibri"/>
        </w:rPr>
      </w:pPr>
      <w:r w:rsidRPr="00334AD2">
        <w:rPr>
          <w:rFonts w:cs="Calibri"/>
        </w:rPr>
        <w:t>„przetwarzaniu danych osobowych” oznacza to jakiekolwiek operacje wykonywane na danych osobowych, takie jak zbieranie, utrwalanie, przechowywanie, opracowywanie, zmienianie, udostępnianie i usuwanie</w:t>
      </w:r>
      <w:r w:rsidR="004F5D2A" w:rsidRPr="00334AD2">
        <w:rPr>
          <w:rFonts w:cs="Calibri"/>
        </w:rPr>
        <w:t>, a zwłaszcza te, które wykonuje się w systemach informatycznych</w:t>
      </w:r>
      <w:r w:rsidRPr="00334AD2">
        <w:rPr>
          <w:rFonts w:cs="Calibri"/>
        </w:rPr>
        <w:t>;</w:t>
      </w:r>
    </w:p>
    <w:p w:rsidR="00523123" w:rsidRPr="00334AD2" w:rsidRDefault="00523123" w:rsidP="003F21C1">
      <w:pPr>
        <w:numPr>
          <w:ilvl w:val="0"/>
          <w:numId w:val="6"/>
        </w:numPr>
        <w:spacing w:after="60" w:line="240" w:lineRule="auto"/>
        <w:jc w:val="both"/>
        <w:rPr>
          <w:rFonts w:cs="Calibri"/>
        </w:rPr>
      </w:pPr>
      <w:r w:rsidRPr="00334AD2">
        <w:rPr>
          <w:rFonts w:cs="Calibri"/>
        </w:rPr>
        <w:t>„SL2014” oznacza to centralny system teleinformatyczny</w:t>
      </w:r>
      <w:r w:rsidR="00A84D80" w:rsidRPr="00334AD2">
        <w:rPr>
          <w:rFonts w:cs="Calibri"/>
        </w:rPr>
        <w:t xml:space="preserve"> wykorzystywany w procesie rozliczania </w:t>
      </w:r>
      <w:r w:rsidR="004F74E2" w:rsidRPr="00334AD2">
        <w:rPr>
          <w:rFonts w:cs="Calibri"/>
        </w:rPr>
        <w:t>Projektu grantowego</w:t>
      </w:r>
      <w:r w:rsidR="00A84D80" w:rsidRPr="00334AD2">
        <w:rPr>
          <w:rFonts w:cs="Calibri"/>
        </w:rPr>
        <w:t xml:space="preserve"> oraz komunikowania</w:t>
      </w:r>
      <w:r w:rsidR="004F5D2A" w:rsidRPr="00334AD2">
        <w:rPr>
          <w:rFonts w:cs="Calibri"/>
        </w:rPr>
        <w:t xml:space="preserve"> się</w:t>
      </w:r>
      <w:r w:rsidR="00A84D80" w:rsidRPr="00334AD2">
        <w:rPr>
          <w:rFonts w:cs="Calibri"/>
        </w:rPr>
        <w:t xml:space="preserve"> z Instytucją </w:t>
      </w:r>
      <w:r w:rsidR="00496E30" w:rsidRPr="00334AD2">
        <w:rPr>
          <w:rFonts w:cs="Calibri"/>
        </w:rPr>
        <w:t>Pośredniczącą</w:t>
      </w:r>
      <w:r w:rsidRPr="00334AD2">
        <w:rPr>
          <w:rFonts w:cs="Calibri"/>
        </w:rPr>
        <w:t>;</w:t>
      </w:r>
    </w:p>
    <w:p w:rsidR="003C6E62" w:rsidRPr="00334AD2" w:rsidRDefault="003C6E62" w:rsidP="003F21C1">
      <w:pPr>
        <w:numPr>
          <w:ilvl w:val="0"/>
          <w:numId w:val="6"/>
        </w:numPr>
        <w:spacing w:after="60" w:line="240" w:lineRule="auto"/>
        <w:jc w:val="both"/>
        <w:rPr>
          <w:rFonts w:cs="Calibri"/>
        </w:rPr>
      </w:pPr>
      <w:r w:rsidRPr="00334AD2">
        <w:rPr>
          <w:rFonts w:cs="Calibri"/>
        </w:rPr>
        <w:t xml:space="preserve">„stronie internetowej Instytucji </w:t>
      </w:r>
      <w:r w:rsidR="00496E30" w:rsidRPr="00334AD2">
        <w:rPr>
          <w:rFonts w:cs="Calibri"/>
        </w:rPr>
        <w:t>Pośredniczącej</w:t>
      </w:r>
      <w:r w:rsidRPr="00334AD2">
        <w:rPr>
          <w:rFonts w:cs="Calibri"/>
        </w:rPr>
        <w:t xml:space="preserve">” oznacza to stronę internetową pod adresem: </w:t>
      </w:r>
      <w:r w:rsidR="006F7637" w:rsidRPr="00334AD2">
        <w:rPr>
          <w:rFonts w:cs="Calibri"/>
          <w:iCs/>
        </w:rPr>
        <w:t>www.</w:t>
      </w:r>
      <w:r w:rsidR="00496E30" w:rsidRPr="00334AD2">
        <w:rPr>
          <w:rFonts w:cs="Calibri"/>
          <w:iCs/>
        </w:rPr>
        <w:t>efs.men</w:t>
      </w:r>
      <w:r w:rsidR="006F7637" w:rsidRPr="00334AD2">
        <w:rPr>
          <w:rFonts w:cs="Calibri"/>
          <w:iCs/>
        </w:rPr>
        <w:t>.gov.pl</w:t>
      </w:r>
      <w:r w:rsidRPr="00334AD2">
        <w:rPr>
          <w:rFonts w:cs="Calibri"/>
          <w:iCs/>
        </w:rPr>
        <w:t>;</w:t>
      </w:r>
    </w:p>
    <w:p w:rsidR="004450E0" w:rsidRPr="00334AD2" w:rsidRDefault="004450E0" w:rsidP="003F21C1">
      <w:pPr>
        <w:numPr>
          <w:ilvl w:val="0"/>
          <w:numId w:val="6"/>
        </w:numPr>
        <w:spacing w:after="60" w:line="240" w:lineRule="auto"/>
        <w:jc w:val="both"/>
        <w:rPr>
          <w:rFonts w:cs="Calibri"/>
        </w:rPr>
      </w:pPr>
      <w:r w:rsidRPr="00334AD2">
        <w:rPr>
          <w:rFonts w:cs="Calibri"/>
          <w:iCs/>
        </w:rPr>
        <w:t xml:space="preserve">„uczestniku </w:t>
      </w:r>
      <w:r w:rsidR="004F74E2" w:rsidRPr="00334AD2">
        <w:rPr>
          <w:rFonts w:cs="Calibri"/>
          <w:iCs/>
        </w:rPr>
        <w:t>Projektu grantowego</w:t>
      </w:r>
      <w:r w:rsidRPr="00334AD2">
        <w:rPr>
          <w:rFonts w:cs="Calibri"/>
          <w:iCs/>
        </w:rPr>
        <w:t xml:space="preserve">” oznacza to </w:t>
      </w:r>
      <w:r w:rsidR="00B70662" w:rsidRPr="00334AD2">
        <w:rPr>
          <w:rFonts w:cs="Calibri"/>
          <w:iCs/>
        </w:rPr>
        <w:t>uczestnika</w:t>
      </w:r>
      <w:r w:rsidRPr="00334AD2">
        <w:rPr>
          <w:rFonts w:cs="Calibri"/>
          <w:iCs/>
        </w:rPr>
        <w:t xml:space="preserve"> w rozumieniu </w:t>
      </w:r>
      <w:r w:rsidRPr="00334AD2">
        <w:rPr>
          <w:rFonts w:cs="Calibri"/>
          <w:i/>
          <w:iCs/>
        </w:rPr>
        <w:t xml:space="preserve">Wytycznych w zakresie </w:t>
      </w:r>
      <w:r w:rsidR="007F4B34" w:rsidRPr="00334AD2">
        <w:rPr>
          <w:rFonts w:cs="Calibri"/>
          <w:i/>
          <w:iCs/>
        </w:rPr>
        <w:t xml:space="preserve">monitorowania </w:t>
      </w:r>
      <w:r w:rsidRPr="00334AD2">
        <w:rPr>
          <w:rFonts w:cs="Calibri"/>
          <w:i/>
          <w:iCs/>
        </w:rPr>
        <w:t xml:space="preserve">postępu rzeczowego </w:t>
      </w:r>
      <w:r w:rsidR="007F4B34" w:rsidRPr="00334AD2">
        <w:rPr>
          <w:rFonts w:cs="Calibri"/>
          <w:i/>
          <w:iCs/>
        </w:rPr>
        <w:t xml:space="preserve">realizacji </w:t>
      </w:r>
      <w:r w:rsidRPr="00334AD2">
        <w:rPr>
          <w:rFonts w:cs="Calibri"/>
          <w:i/>
          <w:iCs/>
        </w:rPr>
        <w:t>programów operacyjnych</w:t>
      </w:r>
      <w:r w:rsidR="007F4B34" w:rsidRPr="00334AD2">
        <w:rPr>
          <w:rFonts w:cs="Calibri"/>
          <w:i/>
          <w:iCs/>
        </w:rPr>
        <w:t xml:space="preserve"> na lata 2014-2020</w:t>
      </w:r>
      <w:r w:rsidR="00B16985" w:rsidRPr="00334AD2">
        <w:rPr>
          <w:rFonts w:cs="Calibri"/>
          <w:i/>
          <w:iCs/>
        </w:rPr>
        <w:t xml:space="preserve">, </w:t>
      </w:r>
      <w:r w:rsidR="00B16985" w:rsidRPr="00334AD2">
        <w:rPr>
          <w:rFonts w:cs="Calibri"/>
          <w:iCs/>
        </w:rPr>
        <w:t xml:space="preserve">zwanych dalej </w:t>
      </w:r>
      <w:r w:rsidR="00B16985" w:rsidRPr="00334AD2">
        <w:rPr>
          <w:rFonts w:cs="Calibri"/>
          <w:i/>
          <w:iCs/>
        </w:rPr>
        <w:t>Wytycznymi w zakresie monitorowania</w:t>
      </w:r>
      <w:r w:rsidR="00B16985" w:rsidRPr="00334AD2">
        <w:rPr>
          <w:rFonts w:cs="Calibri"/>
          <w:iCs/>
        </w:rPr>
        <w:t>,</w:t>
      </w:r>
      <w:r w:rsidRPr="00334AD2">
        <w:rPr>
          <w:rFonts w:cs="Calibri"/>
          <w:iCs/>
        </w:rPr>
        <w:t xml:space="preserve"> zamieszczon</w:t>
      </w:r>
      <w:r w:rsidR="00306CDA" w:rsidRPr="00334AD2">
        <w:rPr>
          <w:rFonts w:cs="Calibri"/>
          <w:iCs/>
        </w:rPr>
        <w:t>ych</w:t>
      </w:r>
      <w:r w:rsidRPr="00334AD2">
        <w:rPr>
          <w:rFonts w:cs="Calibri"/>
          <w:iCs/>
        </w:rPr>
        <w:t xml:space="preserve"> </w:t>
      </w:r>
      <w:r w:rsidRPr="00334AD2">
        <w:rPr>
          <w:rFonts w:cs="Calibri"/>
        </w:rPr>
        <w:t xml:space="preserve">na stronie internetowej Instytucji </w:t>
      </w:r>
      <w:r w:rsidR="00496E30" w:rsidRPr="00334AD2">
        <w:rPr>
          <w:rFonts w:cs="Calibri"/>
        </w:rPr>
        <w:t>Pośredniczącej</w:t>
      </w:r>
      <w:r w:rsidR="008F62DC" w:rsidRPr="00334AD2">
        <w:rPr>
          <w:rFonts w:cs="Calibri"/>
        </w:rPr>
        <w:t xml:space="preserve">, jak również w zakresie </w:t>
      </w:r>
      <w:r w:rsidR="008F62DC" w:rsidRPr="00334AD2">
        <w:rPr>
          <w:rFonts w:cs="Calibri"/>
          <w:i/>
          <w:iCs/>
        </w:rPr>
        <w:t>Wytycznych w zakresie kwalifikowalności wydatków w ramach Europejskiego Funduszu Rozwoju Regionalnego, Europejskiego Funduszu Społecznego oraz Funduszu Spójności na lata 2014-2020</w:t>
      </w:r>
      <w:r w:rsidR="0055379D" w:rsidRPr="00334AD2">
        <w:rPr>
          <w:rFonts w:cs="Calibri"/>
          <w:i/>
          <w:iCs/>
        </w:rPr>
        <w:t>,</w:t>
      </w:r>
      <w:r w:rsidR="008F62DC" w:rsidRPr="00334AD2">
        <w:rPr>
          <w:rFonts w:cs="Calibri"/>
        </w:rPr>
        <w:t xml:space="preserve"> </w:t>
      </w:r>
      <w:r w:rsidR="0055379D" w:rsidRPr="00334AD2">
        <w:rPr>
          <w:rFonts w:cs="Calibri"/>
        </w:rPr>
        <w:t xml:space="preserve">zwanych </w:t>
      </w:r>
      <w:r w:rsidR="008F62DC" w:rsidRPr="00334AD2">
        <w:rPr>
          <w:rFonts w:cs="Calibri"/>
        </w:rPr>
        <w:t xml:space="preserve">dalej </w:t>
      </w:r>
      <w:r w:rsidR="008F62DC" w:rsidRPr="00334AD2">
        <w:rPr>
          <w:rFonts w:cs="Calibri"/>
          <w:i/>
        </w:rPr>
        <w:t>Wytycznymi w zakresie kwalifikowalności</w:t>
      </w:r>
      <w:r w:rsidR="008F62DC" w:rsidRPr="00334AD2">
        <w:rPr>
          <w:rFonts w:cs="Calibri"/>
        </w:rPr>
        <w:t xml:space="preserve">, zamieszczonymi na stronie internetowej Instytucji </w:t>
      </w:r>
      <w:r w:rsidR="00496E30" w:rsidRPr="00334AD2">
        <w:rPr>
          <w:rFonts w:cs="Calibri"/>
        </w:rPr>
        <w:t>Pośredniczącej</w:t>
      </w:r>
      <w:r w:rsidRPr="00334AD2">
        <w:rPr>
          <w:rFonts w:cs="Calibri"/>
          <w:iCs/>
        </w:rPr>
        <w:t>;</w:t>
      </w:r>
      <w:r w:rsidRPr="00334AD2">
        <w:rPr>
          <w:rFonts w:cs="Calibri"/>
        </w:rPr>
        <w:t xml:space="preserve"> </w:t>
      </w:r>
    </w:p>
    <w:p w:rsidR="002A63B8" w:rsidRPr="00334AD2" w:rsidRDefault="002A63B8" w:rsidP="003F21C1">
      <w:pPr>
        <w:numPr>
          <w:ilvl w:val="0"/>
          <w:numId w:val="6"/>
        </w:numPr>
        <w:spacing w:after="60" w:line="240" w:lineRule="auto"/>
        <w:jc w:val="both"/>
        <w:rPr>
          <w:rFonts w:cs="Calibri"/>
        </w:rPr>
      </w:pPr>
      <w:r w:rsidRPr="00334AD2">
        <w:rPr>
          <w:rFonts w:cs="Calibri"/>
        </w:rPr>
        <w:t>„ustawie Pzp” oznacza to ustawę z dnia 29 stycznia 2004 r. – Prawo zamówień publicznych (Dz. U. z 201</w:t>
      </w:r>
      <w:r w:rsidR="00496E30" w:rsidRPr="00334AD2">
        <w:rPr>
          <w:rFonts w:cs="Calibri"/>
        </w:rPr>
        <w:t>5</w:t>
      </w:r>
      <w:r w:rsidRPr="00334AD2">
        <w:rPr>
          <w:rFonts w:cs="Calibri"/>
        </w:rPr>
        <w:t xml:space="preserve"> r. poz. </w:t>
      </w:r>
      <w:r w:rsidR="00496E30" w:rsidRPr="00334AD2">
        <w:rPr>
          <w:rFonts w:cs="Calibri"/>
        </w:rPr>
        <w:t>2164</w:t>
      </w:r>
      <w:r w:rsidRPr="00334AD2">
        <w:rPr>
          <w:rFonts w:cs="Calibri"/>
        </w:rPr>
        <w:t>);</w:t>
      </w:r>
    </w:p>
    <w:p w:rsidR="00ED7FBD" w:rsidRPr="00334AD2" w:rsidRDefault="00ED7FBD" w:rsidP="00ED7FBD">
      <w:pPr>
        <w:numPr>
          <w:ilvl w:val="0"/>
          <w:numId w:val="6"/>
        </w:numPr>
        <w:spacing w:after="60"/>
        <w:jc w:val="both"/>
        <w:rPr>
          <w:rFonts w:asciiTheme="minorHAnsi" w:hAnsiTheme="minorHAnsi" w:cs="Arial"/>
        </w:rPr>
      </w:pPr>
      <w:r w:rsidRPr="00334AD2">
        <w:rPr>
          <w:rFonts w:asciiTheme="minorHAnsi" w:hAnsiTheme="minorHAnsi" w:cs="Arial"/>
        </w:rPr>
        <w:t>„wydatkach kwalifikowalnych” należy przez to rozumieć wydatki kwalifikowalne zgodnie z </w:t>
      </w:r>
      <w:r w:rsidRPr="00334AD2">
        <w:rPr>
          <w:rFonts w:asciiTheme="minorHAnsi" w:hAnsiTheme="minorHAnsi" w:cs="Arial"/>
          <w:i/>
        </w:rPr>
        <w:t xml:space="preserve">Wytycznymi w zakresie kwalifikowalności wydatków w ramach Europejskiego Funduszu Rozwoju Regionalnego, Europejskiego Funduszu Społecznego oraz Funduszu Spójności na lata </w:t>
      </w:r>
      <w:r w:rsidRPr="00334AD2">
        <w:rPr>
          <w:rFonts w:asciiTheme="minorHAnsi" w:hAnsiTheme="minorHAnsi" w:cs="Arial"/>
          <w:i/>
        </w:rPr>
        <w:lastRenderedPageBreak/>
        <w:t>2014-2020</w:t>
      </w:r>
      <w:r w:rsidRPr="00334AD2">
        <w:rPr>
          <w:rFonts w:asciiTheme="minorHAnsi" w:hAnsiTheme="minorHAnsi" w:cs="Arial"/>
        </w:rPr>
        <w:t>, zwanymi dalej „</w:t>
      </w:r>
      <w:r w:rsidRPr="00334AD2">
        <w:rPr>
          <w:rFonts w:asciiTheme="minorHAnsi" w:hAnsiTheme="minorHAnsi" w:cs="Arial"/>
          <w:i/>
        </w:rPr>
        <w:t>Wytycznymi w zakresie kwalifikowalności”,</w:t>
      </w:r>
      <w:r w:rsidRPr="00334AD2">
        <w:rPr>
          <w:rFonts w:asciiTheme="minorHAnsi" w:hAnsiTheme="minorHAnsi" w:cs="Arial"/>
        </w:rPr>
        <w:t xml:space="preserve"> zamieszczonymi na stronie internetowej Instytucji Pośredniczącej;</w:t>
      </w:r>
    </w:p>
    <w:p w:rsidR="00ED7FBD" w:rsidRPr="00334AD2" w:rsidRDefault="00ED7FBD" w:rsidP="00593C3A">
      <w:pPr>
        <w:spacing w:after="60" w:line="240" w:lineRule="auto"/>
        <w:ind w:left="720"/>
        <w:jc w:val="both"/>
        <w:rPr>
          <w:rFonts w:cs="Calibri"/>
        </w:rPr>
      </w:pPr>
    </w:p>
    <w:p w:rsidR="009D490C" w:rsidRPr="00334AD2" w:rsidRDefault="009D490C" w:rsidP="003F21C1">
      <w:pPr>
        <w:spacing w:after="60"/>
        <w:jc w:val="center"/>
        <w:rPr>
          <w:rFonts w:cs="Calibri"/>
          <w:b/>
        </w:rPr>
      </w:pPr>
    </w:p>
    <w:p w:rsidR="00C24E6F" w:rsidRPr="00334AD2" w:rsidRDefault="00F44DAE" w:rsidP="003F21C1">
      <w:pPr>
        <w:keepNext/>
        <w:spacing w:after="60"/>
        <w:jc w:val="center"/>
        <w:rPr>
          <w:rFonts w:cs="Calibri"/>
          <w:b/>
        </w:rPr>
      </w:pPr>
      <w:r w:rsidRPr="00334AD2">
        <w:rPr>
          <w:rFonts w:cs="Calibri"/>
          <w:b/>
        </w:rPr>
        <w:t>Przedmiot umowy</w:t>
      </w:r>
    </w:p>
    <w:p w:rsidR="009D490C" w:rsidRPr="00334AD2" w:rsidRDefault="009D490C" w:rsidP="003F21C1">
      <w:pPr>
        <w:pStyle w:val="xl33"/>
        <w:keepNext/>
        <w:spacing w:after="60"/>
        <w:rPr>
          <w:rFonts w:ascii="Calibri" w:hAnsi="Calibri" w:cs="Calibri"/>
          <w:sz w:val="22"/>
          <w:szCs w:val="22"/>
        </w:rPr>
      </w:pPr>
      <w:r w:rsidRPr="00334AD2">
        <w:rPr>
          <w:rFonts w:ascii="Calibri" w:hAnsi="Calibri" w:cs="Calibri"/>
          <w:sz w:val="22"/>
          <w:szCs w:val="22"/>
        </w:rPr>
        <w:t>§ 2.</w:t>
      </w:r>
    </w:p>
    <w:p w:rsidR="003D6705" w:rsidRPr="00334AD2" w:rsidRDefault="009D490C" w:rsidP="003F21C1">
      <w:pPr>
        <w:pStyle w:val="Tekstpodstawowy"/>
        <w:keepNext/>
        <w:numPr>
          <w:ilvl w:val="0"/>
          <w:numId w:val="18"/>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Na warunkach określonych w umowie</w:t>
      </w:r>
      <w:r w:rsidR="00F42F5C" w:rsidRPr="00334AD2">
        <w:rPr>
          <w:rFonts w:ascii="Calibri" w:hAnsi="Calibri" w:cs="Calibri"/>
          <w:sz w:val="22"/>
          <w:szCs w:val="22"/>
        </w:rPr>
        <w:t xml:space="preserve"> oraz zgodnie z art. 127 </w:t>
      </w:r>
      <w:r w:rsidR="003566FE" w:rsidRPr="00334AD2">
        <w:rPr>
          <w:rFonts w:ascii="Calibri" w:hAnsi="Calibri" w:cs="Calibri"/>
          <w:sz w:val="22"/>
          <w:szCs w:val="22"/>
        </w:rPr>
        <w:t>ust.</w:t>
      </w:r>
      <w:r w:rsidR="004F5D2A" w:rsidRPr="00334AD2">
        <w:rPr>
          <w:rFonts w:ascii="Calibri" w:hAnsi="Calibri" w:cs="Calibri"/>
          <w:sz w:val="22"/>
          <w:szCs w:val="22"/>
        </w:rPr>
        <w:t xml:space="preserve"> 2</w:t>
      </w:r>
      <w:r w:rsidR="003566FE" w:rsidRPr="00334AD2">
        <w:rPr>
          <w:rFonts w:ascii="Calibri" w:hAnsi="Calibri" w:cs="Calibri"/>
          <w:sz w:val="22"/>
          <w:szCs w:val="22"/>
        </w:rPr>
        <w:t xml:space="preserve"> pkt </w:t>
      </w:r>
      <w:r w:rsidR="004F5D2A" w:rsidRPr="00334AD2">
        <w:rPr>
          <w:rFonts w:ascii="Calibri" w:hAnsi="Calibri" w:cs="Calibri"/>
          <w:sz w:val="22"/>
          <w:szCs w:val="22"/>
        </w:rPr>
        <w:t>5</w:t>
      </w:r>
      <w:r w:rsidR="003566FE" w:rsidRPr="00334AD2">
        <w:rPr>
          <w:rFonts w:ascii="Calibri" w:hAnsi="Calibri" w:cs="Calibri"/>
          <w:sz w:val="22"/>
          <w:szCs w:val="22"/>
        </w:rPr>
        <w:t xml:space="preserve"> i art. 150 ustawy o </w:t>
      </w:r>
      <w:r w:rsidR="00F42F5C" w:rsidRPr="00334AD2">
        <w:rPr>
          <w:rFonts w:ascii="Calibri" w:hAnsi="Calibri" w:cs="Calibri"/>
          <w:sz w:val="22"/>
          <w:szCs w:val="22"/>
        </w:rPr>
        <w:t>finansach publicznych</w:t>
      </w:r>
      <w:r w:rsidRPr="00334AD2">
        <w:rPr>
          <w:rFonts w:ascii="Calibri" w:hAnsi="Calibri" w:cs="Calibri"/>
          <w:sz w:val="22"/>
          <w:szCs w:val="22"/>
        </w:rPr>
        <w:t xml:space="preserve">, Instytucja </w:t>
      </w:r>
      <w:r w:rsidR="00ED7FBD" w:rsidRPr="00334AD2">
        <w:rPr>
          <w:rFonts w:ascii="Calibri" w:hAnsi="Calibri" w:cs="Calibri"/>
          <w:sz w:val="22"/>
          <w:szCs w:val="22"/>
        </w:rPr>
        <w:t>Pośrednicząca</w:t>
      </w:r>
      <w:r w:rsidR="00496E30" w:rsidRPr="00334AD2">
        <w:rPr>
          <w:rFonts w:ascii="Calibri" w:hAnsi="Calibri" w:cs="Calibri"/>
          <w:sz w:val="22"/>
          <w:szCs w:val="22"/>
        </w:rPr>
        <w:t xml:space="preserve"> </w:t>
      </w:r>
      <w:r w:rsidRPr="00334AD2">
        <w:rPr>
          <w:rFonts w:ascii="Calibri" w:hAnsi="Calibri" w:cs="Calibri"/>
          <w:sz w:val="22"/>
          <w:szCs w:val="22"/>
        </w:rPr>
        <w:t xml:space="preserve">przyznaje Beneficjentowi </w:t>
      </w:r>
      <w:r w:rsidR="008064CA" w:rsidRPr="00334AD2">
        <w:rPr>
          <w:rFonts w:ascii="Calibri" w:hAnsi="Calibri" w:cs="Calibri"/>
          <w:sz w:val="22"/>
          <w:szCs w:val="22"/>
        </w:rPr>
        <w:t xml:space="preserve">dofinansowanie na realizację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00A07933" w:rsidRPr="00334AD2">
        <w:rPr>
          <w:rFonts w:ascii="Calibri" w:hAnsi="Calibri" w:cs="Calibri"/>
          <w:sz w:val="22"/>
          <w:szCs w:val="22"/>
        </w:rPr>
        <w:t>,</w:t>
      </w:r>
      <w:r w:rsidR="003D6705" w:rsidRPr="00334AD2">
        <w:rPr>
          <w:rFonts w:ascii="Calibri" w:hAnsi="Calibri" w:cs="Calibri"/>
          <w:sz w:val="22"/>
          <w:szCs w:val="22"/>
        </w:rPr>
        <w:t xml:space="preserve"> a Beneficjent </w:t>
      </w:r>
      <w:r w:rsidR="008752C0" w:rsidRPr="00334AD2">
        <w:rPr>
          <w:rFonts w:ascii="Calibri" w:hAnsi="Calibri" w:cs="Calibri"/>
          <w:i/>
          <w:sz w:val="22"/>
          <w:szCs w:val="22"/>
        </w:rPr>
        <w:t>wraz z Partner</w:t>
      </w:r>
      <w:r w:rsidR="007F4522" w:rsidRPr="00334AD2">
        <w:rPr>
          <w:rFonts w:ascii="Calibri" w:hAnsi="Calibri" w:cs="Calibri"/>
          <w:i/>
          <w:sz w:val="22"/>
          <w:szCs w:val="22"/>
        </w:rPr>
        <w:t>em/</w:t>
      </w:r>
      <w:r w:rsidR="008752C0" w:rsidRPr="00334AD2">
        <w:rPr>
          <w:rFonts w:ascii="Calibri" w:hAnsi="Calibri" w:cs="Calibri"/>
          <w:i/>
          <w:sz w:val="22"/>
          <w:szCs w:val="22"/>
        </w:rPr>
        <w:t>ami</w:t>
      </w:r>
      <w:r w:rsidR="008752C0" w:rsidRPr="00334AD2">
        <w:rPr>
          <w:rFonts w:ascii="Calibri" w:hAnsi="Calibri" w:cs="Calibri"/>
          <w:sz w:val="22"/>
          <w:szCs w:val="22"/>
        </w:rPr>
        <w:t xml:space="preserve"> </w:t>
      </w:r>
      <w:r w:rsidR="008752C0" w:rsidRPr="00334AD2">
        <w:rPr>
          <w:rFonts w:ascii="Calibri" w:hAnsi="Calibri" w:cs="Calibri"/>
          <w:i/>
          <w:sz w:val="22"/>
          <w:szCs w:val="22"/>
        </w:rPr>
        <w:t>zobowiązuj</w:t>
      </w:r>
      <w:r w:rsidR="00AC0F9D" w:rsidRPr="00334AD2">
        <w:rPr>
          <w:rFonts w:ascii="Calibri" w:hAnsi="Calibri" w:cs="Calibri"/>
          <w:i/>
          <w:sz w:val="22"/>
          <w:szCs w:val="22"/>
        </w:rPr>
        <w:t>e/</w:t>
      </w:r>
      <w:r w:rsidR="008752C0" w:rsidRPr="00334AD2">
        <w:rPr>
          <w:rFonts w:ascii="Calibri" w:hAnsi="Calibri" w:cs="Calibri"/>
          <w:i/>
          <w:sz w:val="22"/>
          <w:szCs w:val="22"/>
        </w:rPr>
        <w:t>ą</w:t>
      </w:r>
      <w:r w:rsidR="008752C0" w:rsidRPr="00334AD2">
        <w:rPr>
          <w:rFonts w:ascii="Calibri" w:hAnsi="Calibri" w:cs="Calibri"/>
          <w:sz w:val="22"/>
          <w:szCs w:val="22"/>
        </w:rPr>
        <w:t xml:space="preserve"> </w:t>
      </w:r>
      <w:r w:rsidR="003D6705" w:rsidRPr="00334AD2">
        <w:rPr>
          <w:rFonts w:ascii="Calibri" w:hAnsi="Calibri" w:cs="Calibri"/>
          <w:sz w:val="22"/>
          <w:szCs w:val="22"/>
        </w:rPr>
        <w:t xml:space="preserve">się </w:t>
      </w:r>
      <w:r w:rsidR="008752C0" w:rsidRPr="00334AD2">
        <w:rPr>
          <w:rFonts w:ascii="Calibri" w:hAnsi="Calibri" w:cs="Calibri"/>
          <w:sz w:val="22"/>
          <w:szCs w:val="22"/>
        </w:rPr>
        <w:t xml:space="preserve">do </w:t>
      </w:r>
      <w:r w:rsidR="003D6705" w:rsidRPr="00334AD2">
        <w:rPr>
          <w:rFonts w:ascii="Calibri" w:hAnsi="Calibri" w:cs="Calibri"/>
          <w:sz w:val="22"/>
          <w:szCs w:val="22"/>
        </w:rPr>
        <w:t>jego realizacji.</w:t>
      </w:r>
    </w:p>
    <w:p w:rsidR="003D6705" w:rsidRPr="00334AD2" w:rsidRDefault="003D6705" w:rsidP="003F21C1">
      <w:pPr>
        <w:pStyle w:val="Tekstpodstawowy"/>
        <w:numPr>
          <w:ilvl w:val="0"/>
          <w:numId w:val="18"/>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Ł</w:t>
      </w:r>
      <w:r w:rsidR="008064CA" w:rsidRPr="00334AD2">
        <w:rPr>
          <w:rFonts w:ascii="Calibri" w:hAnsi="Calibri" w:cs="Calibri"/>
          <w:sz w:val="22"/>
          <w:szCs w:val="22"/>
        </w:rPr>
        <w:t>ączn</w:t>
      </w:r>
      <w:r w:rsidRPr="00334AD2">
        <w:rPr>
          <w:rFonts w:ascii="Calibri" w:hAnsi="Calibri" w:cs="Calibri"/>
          <w:sz w:val="22"/>
          <w:szCs w:val="22"/>
        </w:rPr>
        <w:t>a</w:t>
      </w:r>
      <w:r w:rsidR="008064CA" w:rsidRPr="00334AD2">
        <w:rPr>
          <w:rFonts w:ascii="Calibri" w:hAnsi="Calibri" w:cs="Calibri"/>
          <w:sz w:val="22"/>
          <w:szCs w:val="22"/>
        </w:rPr>
        <w:t xml:space="preserve"> </w:t>
      </w:r>
      <w:r w:rsidR="007C4B85" w:rsidRPr="00334AD2">
        <w:rPr>
          <w:rFonts w:ascii="Calibri" w:hAnsi="Calibri" w:cs="Calibri"/>
          <w:sz w:val="22"/>
          <w:szCs w:val="22"/>
        </w:rPr>
        <w:t>wysokoś</w:t>
      </w:r>
      <w:r w:rsidRPr="00334AD2">
        <w:rPr>
          <w:rFonts w:ascii="Calibri" w:hAnsi="Calibri" w:cs="Calibri"/>
          <w:sz w:val="22"/>
          <w:szCs w:val="22"/>
        </w:rPr>
        <w:t>ć</w:t>
      </w:r>
      <w:r w:rsidR="008064CA" w:rsidRPr="00334AD2">
        <w:rPr>
          <w:rFonts w:ascii="Calibri" w:hAnsi="Calibri" w:cs="Calibri"/>
          <w:sz w:val="22"/>
          <w:szCs w:val="22"/>
        </w:rPr>
        <w:t xml:space="preserve"> wydatków kwalifikowalnych </w:t>
      </w:r>
      <w:r w:rsidR="004F74E2" w:rsidRPr="00334AD2">
        <w:rPr>
          <w:rFonts w:ascii="Calibri" w:hAnsi="Calibri" w:cs="Calibri"/>
          <w:sz w:val="22"/>
          <w:szCs w:val="22"/>
        </w:rPr>
        <w:t>Projektu grantowego</w:t>
      </w:r>
      <w:r w:rsidRPr="00334AD2">
        <w:rPr>
          <w:rFonts w:ascii="Calibri" w:hAnsi="Calibri" w:cs="Calibri"/>
          <w:sz w:val="22"/>
          <w:szCs w:val="22"/>
        </w:rPr>
        <w:t xml:space="preserve"> wynosi </w:t>
      </w:r>
      <w:r w:rsidR="008064CA" w:rsidRPr="00334AD2">
        <w:rPr>
          <w:rFonts w:ascii="Calibri" w:hAnsi="Calibri" w:cs="Calibri"/>
          <w:sz w:val="22"/>
          <w:szCs w:val="22"/>
        </w:rPr>
        <w:t xml:space="preserve">…… </w:t>
      </w:r>
      <w:r w:rsidR="00BC349A" w:rsidRPr="00334AD2">
        <w:rPr>
          <w:rFonts w:ascii="Calibri" w:hAnsi="Calibri" w:cs="Calibri"/>
          <w:sz w:val="22"/>
          <w:szCs w:val="22"/>
        </w:rPr>
        <w:t>zł</w:t>
      </w:r>
      <w:r w:rsidR="008064CA" w:rsidRPr="00334AD2">
        <w:rPr>
          <w:rFonts w:ascii="Calibri" w:hAnsi="Calibri" w:cs="Calibri"/>
          <w:sz w:val="22"/>
          <w:szCs w:val="22"/>
        </w:rPr>
        <w:t xml:space="preserve"> (słownie: …)</w:t>
      </w:r>
      <w:r w:rsidRPr="00334AD2">
        <w:rPr>
          <w:rFonts w:ascii="Calibri" w:hAnsi="Calibri" w:cs="Calibri"/>
          <w:sz w:val="22"/>
          <w:szCs w:val="22"/>
        </w:rPr>
        <w:t xml:space="preserve"> i </w:t>
      </w:r>
      <w:r w:rsidR="000A072C" w:rsidRPr="00334AD2">
        <w:rPr>
          <w:rFonts w:ascii="Calibri" w:hAnsi="Calibri" w:cs="Calibri"/>
          <w:sz w:val="22"/>
          <w:szCs w:val="22"/>
        </w:rPr>
        <w:t> </w:t>
      </w:r>
      <w:r w:rsidRPr="00334AD2">
        <w:rPr>
          <w:rFonts w:ascii="Calibri" w:hAnsi="Calibri" w:cs="Calibri"/>
          <w:sz w:val="22"/>
          <w:szCs w:val="22"/>
        </w:rPr>
        <w:t>obejmuje:</w:t>
      </w:r>
    </w:p>
    <w:p w:rsidR="003D6705" w:rsidRPr="00334AD2" w:rsidRDefault="003D6705" w:rsidP="003F21C1">
      <w:pPr>
        <w:pStyle w:val="Tekstpodstawowy"/>
        <w:numPr>
          <w:ilvl w:val="0"/>
          <w:numId w:val="25"/>
        </w:numPr>
        <w:spacing w:after="60"/>
        <w:rPr>
          <w:rFonts w:ascii="Calibri" w:hAnsi="Calibri" w:cs="Calibri"/>
          <w:sz w:val="22"/>
          <w:szCs w:val="22"/>
        </w:rPr>
      </w:pPr>
      <w:r w:rsidRPr="00334AD2">
        <w:rPr>
          <w:rFonts w:ascii="Calibri" w:hAnsi="Calibri" w:cs="Calibri"/>
          <w:sz w:val="22"/>
          <w:szCs w:val="22"/>
        </w:rPr>
        <w:t xml:space="preserve">dofinansowanie, </w:t>
      </w:r>
      <w:r w:rsidR="00601B6A" w:rsidRPr="00334AD2">
        <w:rPr>
          <w:rFonts w:ascii="Calibri" w:hAnsi="Calibri" w:cs="Calibri"/>
          <w:iCs/>
          <w:sz w:val="22"/>
          <w:szCs w:val="22"/>
        </w:rPr>
        <w:t>z następujących źródeł</w:t>
      </w:r>
      <w:r w:rsidRPr="00334AD2">
        <w:rPr>
          <w:rFonts w:ascii="Calibri" w:hAnsi="Calibri" w:cs="Calibri"/>
          <w:sz w:val="22"/>
          <w:szCs w:val="22"/>
        </w:rPr>
        <w:t>:</w:t>
      </w:r>
    </w:p>
    <w:p w:rsidR="003D6705" w:rsidRPr="00334AD2" w:rsidRDefault="003D6705" w:rsidP="003F21C1">
      <w:pPr>
        <w:pStyle w:val="Tekstpodstawowy"/>
        <w:numPr>
          <w:ilvl w:val="1"/>
          <w:numId w:val="37"/>
        </w:numPr>
        <w:tabs>
          <w:tab w:val="clear" w:pos="900"/>
        </w:tabs>
        <w:spacing w:after="60"/>
        <w:rPr>
          <w:rFonts w:ascii="Calibri" w:hAnsi="Calibri" w:cs="Calibri"/>
          <w:sz w:val="22"/>
          <w:szCs w:val="22"/>
        </w:rPr>
      </w:pPr>
      <w:r w:rsidRPr="00334AD2">
        <w:rPr>
          <w:rFonts w:ascii="Calibri" w:hAnsi="Calibri" w:cs="Calibri"/>
          <w:sz w:val="22"/>
          <w:szCs w:val="22"/>
        </w:rPr>
        <w:t xml:space="preserve"> ze środków </w:t>
      </w:r>
      <w:r w:rsidR="009F31F7" w:rsidRPr="00334AD2">
        <w:rPr>
          <w:rFonts w:ascii="Calibri" w:hAnsi="Calibri" w:cs="Calibri"/>
          <w:sz w:val="22"/>
          <w:szCs w:val="22"/>
        </w:rPr>
        <w:t xml:space="preserve">europejskich </w:t>
      </w:r>
      <w:r w:rsidRPr="00334AD2">
        <w:rPr>
          <w:rFonts w:ascii="Calibri" w:hAnsi="Calibri" w:cs="Calibri"/>
          <w:iCs/>
          <w:sz w:val="22"/>
          <w:szCs w:val="22"/>
        </w:rPr>
        <w:t xml:space="preserve">w kwocie … zł (słownie: …), co stanowi … % wydatków kwalifikowalnych </w:t>
      </w:r>
      <w:r w:rsidR="004F74E2" w:rsidRPr="00334AD2">
        <w:rPr>
          <w:rFonts w:ascii="Calibri" w:hAnsi="Calibri" w:cs="Calibri"/>
          <w:iCs/>
          <w:sz w:val="22"/>
          <w:szCs w:val="22"/>
        </w:rPr>
        <w:t xml:space="preserve">Projektu </w:t>
      </w:r>
      <w:r w:rsidR="00187886" w:rsidRPr="00334AD2">
        <w:rPr>
          <w:rFonts w:ascii="Calibri" w:hAnsi="Calibri" w:cs="Calibri"/>
          <w:iCs/>
          <w:sz w:val="22"/>
          <w:szCs w:val="22"/>
        </w:rPr>
        <w:t>grantowego</w:t>
      </w:r>
      <w:r w:rsidRPr="00334AD2">
        <w:rPr>
          <w:rFonts w:ascii="Calibri" w:hAnsi="Calibri" w:cs="Calibri"/>
          <w:iCs/>
          <w:sz w:val="22"/>
          <w:szCs w:val="22"/>
        </w:rPr>
        <w:t>,</w:t>
      </w:r>
    </w:p>
    <w:p w:rsidR="003D6705" w:rsidRPr="00334AD2" w:rsidRDefault="003D6705" w:rsidP="003F21C1">
      <w:pPr>
        <w:pStyle w:val="Tekstpodstawowy"/>
        <w:numPr>
          <w:ilvl w:val="1"/>
          <w:numId w:val="37"/>
        </w:numPr>
        <w:tabs>
          <w:tab w:val="clear" w:pos="900"/>
        </w:tabs>
        <w:spacing w:after="60"/>
        <w:rPr>
          <w:rFonts w:ascii="Calibri" w:hAnsi="Calibri" w:cs="Calibri"/>
          <w:sz w:val="22"/>
          <w:szCs w:val="22"/>
        </w:rPr>
      </w:pPr>
      <w:r w:rsidRPr="00334AD2">
        <w:rPr>
          <w:rFonts w:ascii="Calibri" w:hAnsi="Calibri" w:cs="Calibri"/>
          <w:sz w:val="22"/>
          <w:szCs w:val="22"/>
        </w:rPr>
        <w:t xml:space="preserve">ze środków dotacji celowej </w:t>
      </w:r>
      <w:r w:rsidRPr="00334AD2">
        <w:rPr>
          <w:rFonts w:ascii="Calibri" w:hAnsi="Calibri" w:cs="Calibri"/>
          <w:iCs/>
          <w:sz w:val="22"/>
          <w:szCs w:val="22"/>
        </w:rPr>
        <w:t>w kwocie … zł (słownie: …)</w:t>
      </w:r>
      <w:r w:rsidRPr="00334AD2">
        <w:rPr>
          <w:rFonts w:ascii="Calibri" w:hAnsi="Calibri" w:cs="Calibri"/>
          <w:sz w:val="22"/>
          <w:szCs w:val="22"/>
        </w:rPr>
        <w:t>;</w:t>
      </w:r>
    </w:p>
    <w:p w:rsidR="003D6705" w:rsidRPr="00334AD2" w:rsidRDefault="003D6705" w:rsidP="003F21C1">
      <w:pPr>
        <w:pStyle w:val="Tekstpodstawowy"/>
        <w:numPr>
          <w:ilvl w:val="0"/>
          <w:numId w:val="25"/>
        </w:numPr>
        <w:spacing w:after="60"/>
        <w:rPr>
          <w:rFonts w:ascii="Calibri" w:hAnsi="Calibri" w:cs="Calibri"/>
          <w:i/>
          <w:sz w:val="22"/>
          <w:szCs w:val="22"/>
        </w:rPr>
      </w:pPr>
      <w:r w:rsidRPr="00334AD2">
        <w:rPr>
          <w:rFonts w:ascii="Calibri" w:hAnsi="Calibri" w:cs="Calibri"/>
          <w:i/>
          <w:sz w:val="22"/>
          <w:szCs w:val="22"/>
        </w:rPr>
        <w:t>wkład własny w kwocie … zł (słownie …)</w:t>
      </w:r>
      <w:r w:rsidRPr="00334AD2">
        <w:rPr>
          <w:rFonts w:ascii="Calibri" w:hAnsi="Calibri" w:cs="Calibri"/>
          <w:i/>
          <w:iCs/>
          <w:sz w:val="22"/>
          <w:szCs w:val="22"/>
        </w:rPr>
        <w:t>, z następujących źródeł</w:t>
      </w:r>
      <w:r w:rsidRPr="00334AD2">
        <w:rPr>
          <w:rFonts w:ascii="Calibri" w:hAnsi="Calibri" w:cs="Calibri"/>
          <w:i/>
          <w:sz w:val="22"/>
          <w:szCs w:val="22"/>
        </w:rPr>
        <w:t>:</w:t>
      </w:r>
    </w:p>
    <w:p w:rsidR="003D6705" w:rsidRPr="00334AD2" w:rsidRDefault="003D6705" w:rsidP="003F21C1">
      <w:pPr>
        <w:pStyle w:val="Tekstpodstawowy"/>
        <w:numPr>
          <w:ilvl w:val="0"/>
          <w:numId w:val="38"/>
        </w:numPr>
        <w:tabs>
          <w:tab w:val="clear" w:pos="900"/>
        </w:tabs>
        <w:spacing w:after="60"/>
        <w:rPr>
          <w:rFonts w:ascii="Calibri" w:hAnsi="Calibri" w:cs="Calibri"/>
          <w:i/>
          <w:sz w:val="22"/>
          <w:szCs w:val="22"/>
        </w:rPr>
      </w:pPr>
      <w:r w:rsidRPr="00334AD2">
        <w:rPr>
          <w:rFonts w:ascii="Calibri" w:hAnsi="Calibri" w:cs="Calibri"/>
          <w:i/>
          <w:sz w:val="22"/>
          <w:szCs w:val="22"/>
        </w:rPr>
        <w:t>ze środków …… w kwocie … zł (słownie …),</w:t>
      </w:r>
    </w:p>
    <w:p w:rsidR="003D6705" w:rsidRPr="00334AD2" w:rsidRDefault="003D6705" w:rsidP="003F21C1">
      <w:pPr>
        <w:pStyle w:val="Tekstpodstawowy"/>
        <w:numPr>
          <w:ilvl w:val="0"/>
          <w:numId w:val="38"/>
        </w:numPr>
        <w:tabs>
          <w:tab w:val="clear" w:pos="900"/>
        </w:tabs>
        <w:spacing w:after="60"/>
        <w:rPr>
          <w:rFonts w:ascii="Calibri" w:hAnsi="Calibri" w:cs="Calibri"/>
          <w:i/>
          <w:sz w:val="22"/>
          <w:szCs w:val="22"/>
        </w:rPr>
      </w:pPr>
      <w:r w:rsidRPr="00334AD2">
        <w:rPr>
          <w:rFonts w:ascii="Calibri" w:hAnsi="Calibri" w:cs="Calibri"/>
          <w:i/>
          <w:sz w:val="22"/>
          <w:szCs w:val="22"/>
        </w:rPr>
        <w:t>ze środków …… w kwocie … zł (słownie …).</w:t>
      </w:r>
    </w:p>
    <w:p w:rsidR="003E0F1C" w:rsidRPr="00334AD2" w:rsidRDefault="008064CA" w:rsidP="003F21C1">
      <w:pPr>
        <w:pStyle w:val="Tekstpodstawowy"/>
        <w:numPr>
          <w:ilvl w:val="0"/>
          <w:numId w:val="18"/>
        </w:numPr>
        <w:tabs>
          <w:tab w:val="clear" w:pos="900"/>
        </w:tabs>
        <w:autoSpaceDE w:val="0"/>
        <w:autoSpaceDN w:val="0"/>
        <w:spacing w:after="60"/>
        <w:rPr>
          <w:rFonts w:ascii="Calibri" w:hAnsi="Calibri" w:cs="Calibri"/>
          <w:iCs/>
          <w:sz w:val="22"/>
          <w:szCs w:val="22"/>
        </w:rPr>
      </w:pPr>
      <w:r w:rsidRPr="00334AD2">
        <w:rPr>
          <w:rFonts w:ascii="Calibri" w:hAnsi="Calibri" w:cs="Calibri"/>
          <w:sz w:val="22"/>
          <w:szCs w:val="22"/>
        </w:rPr>
        <w:t>D</w:t>
      </w:r>
      <w:r w:rsidR="009D490C" w:rsidRPr="00334AD2">
        <w:rPr>
          <w:rFonts w:ascii="Calibri" w:hAnsi="Calibri" w:cs="Calibri"/>
          <w:sz w:val="22"/>
          <w:szCs w:val="22"/>
        </w:rPr>
        <w:t>ofinansowanie</w:t>
      </w:r>
      <w:r w:rsidRPr="00334AD2">
        <w:rPr>
          <w:rFonts w:ascii="Calibri" w:hAnsi="Calibri" w:cs="Calibri"/>
          <w:sz w:val="22"/>
          <w:szCs w:val="22"/>
        </w:rPr>
        <w:t xml:space="preserve">, o którym mowa w ust. </w:t>
      </w:r>
      <w:r w:rsidR="008752C0" w:rsidRPr="00334AD2">
        <w:rPr>
          <w:rFonts w:ascii="Calibri" w:hAnsi="Calibri" w:cs="Calibri"/>
          <w:sz w:val="22"/>
          <w:szCs w:val="22"/>
        </w:rPr>
        <w:t xml:space="preserve">2 pkt </w:t>
      </w:r>
      <w:r w:rsidR="0081354D" w:rsidRPr="00334AD2">
        <w:rPr>
          <w:rFonts w:ascii="Calibri" w:hAnsi="Calibri" w:cs="Calibri"/>
          <w:sz w:val="22"/>
          <w:szCs w:val="22"/>
        </w:rPr>
        <w:t>1</w:t>
      </w:r>
      <w:r w:rsidR="00D5162F" w:rsidRPr="00334AD2">
        <w:rPr>
          <w:rFonts w:ascii="Calibri" w:hAnsi="Calibri" w:cs="Calibri"/>
          <w:sz w:val="22"/>
          <w:szCs w:val="22"/>
        </w:rPr>
        <w:t xml:space="preserve"> oraz wkład własny, o którym mowa w ust. 2 pkt 2, są</w:t>
      </w:r>
      <w:r w:rsidRPr="00334AD2">
        <w:rPr>
          <w:rFonts w:ascii="Calibri" w:hAnsi="Calibri" w:cs="Calibri"/>
          <w:sz w:val="22"/>
          <w:szCs w:val="22"/>
        </w:rPr>
        <w:t xml:space="preserve"> przeznaczone na </w:t>
      </w:r>
      <w:r w:rsidR="00833677" w:rsidRPr="00334AD2">
        <w:rPr>
          <w:rFonts w:ascii="Calibri" w:hAnsi="Calibri" w:cs="Calibri"/>
          <w:sz w:val="22"/>
          <w:szCs w:val="22"/>
        </w:rPr>
        <w:t xml:space="preserve">pokrycie wydatków </w:t>
      </w:r>
      <w:r w:rsidR="00017C1A" w:rsidRPr="00334AD2">
        <w:rPr>
          <w:rFonts w:ascii="Calibri" w:hAnsi="Calibri" w:cs="Calibri"/>
          <w:sz w:val="22"/>
          <w:szCs w:val="22"/>
        </w:rPr>
        <w:t xml:space="preserve">kwalifikowalnych </w:t>
      </w:r>
      <w:r w:rsidRPr="00334AD2">
        <w:rPr>
          <w:rFonts w:ascii="Calibri" w:hAnsi="Calibri" w:cs="Calibri"/>
          <w:sz w:val="22"/>
          <w:szCs w:val="22"/>
        </w:rPr>
        <w:t xml:space="preserve">ponoszonych przez Beneficjenta </w:t>
      </w:r>
      <w:r w:rsidR="001D3F2F" w:rsidRPr="00334AD2">
        <w:rPr>
          <w:rFonts w:ascii="Calibri" w:hAnsi="Calibri" w:cs="Calibri"/>
          <w:i/>
          <w:sz w:val="22"/>
          <w:szCs w:val="22"/>
        </w:rPr>
        <w:t>i Partnerów</w:t>
      </w:r>
      <w:r w:rsidR="00017C1A" w:rsidRPr="00334AD2">
        <w:rPr>
          <w:rStyle w:val="Odwoanieprzypisudolnego"/>
          <w:rFonts w:ascii="Calibri" w:hAnsi="Calibri" w:cs="Calibri"/>
          <w:i/>
          <w:sz w:val="22"/>
          <w:szCs w:val="22"/>
        </w:rPr>
        <w:footnoteReference w:id="6"/>
      </w:r>
      <w:r w:rsidR="001D3F2F" w:rsidRPr="00334AD2">
        <w:rPr>
          <w:rFonts w:ascii="Calibri" w:hAnsi="Calibri" w:cs="Calibri"/>
          <w:sz w:val="22"/>
          <w:szCs w:val="22"/>
        </w:rPr>
        <w:t xml:space="preserve"> </w:t>
      </w:r>
      <w:r w:rsidRPr="00334AD2">
        <w:rPr>
          <w:rFonts w:ascii="Calibri" w:hAnsi="Calibri" w:cs="Calibri"/>
          <w:sz w:val="22"/>
          <w:szCs w:val="22"/>
        </w:rPr>
        <w:t xml:space="preserve">w związku z realizacją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00DF6FE3" w:rsidRPr="00334AD2">
        <w:rPr>
          <w:rFonts w:ascii="Calibri" w:hAnsi="Calibri" w:cs="Calibri"/>
          <w:sz w:val="22"/>
          <w:szCs w:val="22"/>
        </w:rPr>
        <w:t xml:space="preserve">. </w:t>
      </w:r>
    </w:p>
    <w:p w:rsidR="00D65F4D" w:rsidRPr="00334AD2" w:rsidRDefault="00D65F4D" w:rsidP="003F21C1">
      <w:pPr>
        <w:pStyle w:val="Tekstpodstawowy"/>
        <w:numPr>
          <w:ilvl w:val="0"/>
          <w:numId w:val="18"/>
        </w:numPr>
        <w:tabs>
          <w:tab w:val="clear" w:pos="900"/>
        </w:tabs>
        <w:autoSpaceDE w:val="0"/>
        <w:autoSpaceDN w:val="0"/>
        <w:spacing w:after="60"/>
        <w:rPr>
          <w:rFonts w:asciiTheme="minorHAnsi" w:hAnsiTheme="minorHAnsi" w:cstheme="minorHAnsi"/>
          <w:sz w:val="22"/>
          <w:szCs w:val="22"/>
        </w:rPr>
      </w:pPr>
      <w:r w:rsidRPr="00334AD2">
        <w:rPr>
          <w:rFonts w:asciiTheme="minorHAnsi" w:hAnsiTheme="minorHAnsi" w:cstheme="minorHAnsi"/>
          <w:color w:val="000000"/>
          <w:sz w:val="22"/>
          <w:szCs w:val="22"/>
        </w:rPr>
        <w:t>Dofinansowanie na realizację Projektu grantowego może być przeznaczone na sfinansowanie przedsięwzięć w ramach Projektu grantowego od dnia podpisania umowy.</w:t>
      </w:r>
    </w:p>
    <w:p w:rsidR="003E0F1C" w:rsidRPr="00334AD2" w:rsidRDefault="003E0F1C" w:rsidP="00D65F4D">
      <w:pPr>
        <w:pStyle w:val="Tekstpodstawowy"/>
        <w:numPr>
          <w:ilvl w:val="0"/>
          <w:numId w:val="18"/>
        </w:numPr>
        <w:tabs>
          <w:tab w:val="clear" w:pos="900"/>
        </w:tabs>
        <w:autoSpaceDE w:val="0"/>
        <w:autoSpaceDN w:val="0"/>
        <w:spacing w:after="60"/>
        <w:rPr>
          <w:rFonts w:ascii="Calibri" w:hAnsi="Calibri"/>
          <w:sz w:val="22"/>
        </w:rPr>
      </w:pPr>
      <w:r w:rsidRPr="00334AD2">
        <w:rPr>
          <w:rFonts w:ascii="Calibri" w:hAnsi="Calibri"/>
          <w:sz w:val="22"/>
        </w:rPr>
        <w:t xml:space="preserve">W przypadku niewniesienia </w:t>
      </w:r>
      <w:r w:rsidR="008752C0" w:rsidRPr="00334AD2">
        <w:rPr>
          <w:rFonts w:ascii="Calibri" w:hAnsi="Calibri"/>
          <w:sz w:val="22"/>
        </w:rPr>
        <w:t xml:space="preserve">przez Beneficjenta i </w:t>
      </w:r>
      <w:r w:rsidR="008752C0" w:rsidRPr="00334AD2">
        <w:rPr>
          <w:rFonts w:ascii="Calibri" w:hAnsi="Calibri"/>
          <w:i/>
          <w:sz w:val="22"/>
        </w:rPr>
        <w:t>Partnerów</w:t>
      </w:r>
      <w:r w:rsidR="00EC365A" w:rsidRPr="00334AD2">
        <w:rPr>
          <w:rStyle w:val="Odwoanieprzypisudolnego"/>
          <w:rFonts w:ascii="Calibri" w:hAnsi="Calibri"/>
          <w:i/>
          <w:sz w:val="22"/>
        </w:rPr>
        <w:footnoteReference w:id="7"/>
      </w:r>
      <w:r w:rsidR="008752C0" w:rsidRPr="00334AD2">
        <w:rPr>
          <w:rFonts w:ascii="Calibri" w:hAnsi="Calibri"/>
          <w:sz w:val="22"/>
        </w:rPr>
        <w:t xml:space="preserve"> </w:t>
      </w:r>
      <w:r w:rsidRPr="00334AD2">
        <w:rPr>
          <w:rFonts w:ascii="Calibri" w:hAnsi="Calibri"/>
          <w:sz w:val="22"/>
        </w:rPr>
        <w:t>wkładu własnego w kwocie</w:t>
      </w:r>
      <w:r w:rsidR="008752C0" w:rsidRPr="00334AD2">
        <w:rPr>
          <w:rFonts w:ascii="Calibri" w:hAnsi="Calibri"/>
          <w:sz w:val="22"/>
        </w:rPr>
        <w:t>, o której mowa w ust. 2 pkt 2</w:t>
      </w:r>
      <w:r w:rsidRPr="00334AD2">
        <w:rPr>
          <w:rFonts w:ascii="Calibri" w:hAnsi="Calibri"/>
          <w:sz w:val="22"/>
        </w:rPr>
        <w:t xml:space="preserve">, Instytucja </w:t>
      </w:r>
      <w:r w:rsidR="00496E30" w:rsidRPr="00334AD2">
        <w:rPr>
          <w:rFonts w:ascii="Calibri" w:hAnsi="Calibri"/>
          <w:sz w:val="22"/>
        </w:rPr>
        <w:t xml:space="preserve">Pośrednicząca </w:t>
      </w:r>
      <w:r w:rsidRPr="00334AD2">
        <w:rPr>
          <w:rFonts w:ascii="Calibri" w:hAnsi="Calibri"/>
          <w:sz w:val="22"/>
        </w:rPr>
        <w:t xml:space="preserve">może </w:t>
      </w:r>
      <w:r w:rsidR="008752C0" w:rsidRPr="00334AD2">
        <w:rPr>
          <w:rFonts w:ascii="Calibri" w:hAnsi="Calibri"/>
          <w:sz w:val="22"/>
        </w:rPr>
        <w:t xml:space="preserve">obniżyć kwotę </w:t>
      </w:r>
      <w:r w:rsidRPr="00334AD2">
        <w:rPr>
          <w:rFonts w:ascii="Calibri" w:hAnsi="Calibri"/>
          <w:sz w:val="22"/>
        </w:rPr>
        <w:t xml:space="preserve">przyznanego dofinansowania </w:t>
      </w:r>
      <w:r w:rsidR="00601B6A" w:rsidRPr="00334AD2">
        <w:rPr>
          <w:rFonts w:ascii="Calibri" w:hAnsi="Calibri"/>
          <w:sz w:val="22"/>
        </w:rPr>
        <w:t xml:space="preserve">proporcjonalnie do </w:t>
      </w:r>
      <w:r w:rsidR="00D45452" w:rsidRPr="00334AD2">
        <w:rPr>
          <w:rFonts w:ascii="Calibri" w:hAnsi="Calibri"/>
          <w:sz w:val="22"/>
        </w:rPr>
        <w:t xml:space="preserve">jej </w:t>
      </w:r>
      <w:r w:rsidR="00601B6A" w:rsidRPr="00334AD2">
        <w:rPr>
          <w:rFonts w:ascii="Calibri" w:hAnsi="Calibri"/>
          <w:sz w:val="22"/>
        </w:rPr>
        <w:t xml:space="preserve">udziału w całkowitej wartości </w:t>
      </w:r>
      <w:r w:rsidR="004F74E2" w:rsidRPr="00334AD2">
        <w:rPr>
          <w:rFonts w:ascii="Calibri" w:hAnsi="Calibri"/>
          <w:sz w:val="22"/>
        </w:rPr>
        <w:t xml:space="preserve">Projektu </w:t>
      </w:r>
      <w:r w:rsidR="00187886" w:rsidRPr="00334AD2">
        <w:rPr>
          <w:rFonts w:ascii="Calibri" w:hAnsi="Calibri"/>
          <w:sz w:val="22"/>
        </w:rPr>
        <w:t>grantowego</w:t>
      </w:r>
      <w:r w:rsidR="0006466A" w:rsidRPr="00334AD2">
        <w:rPr>
          <w:rFonts w:ascii="Calibri" w:hAnsi="Calibri"/>
          <w:sz w:val="22"/>
        </w:rPr>
        <w:t xml:space="preserve"> oraz proporcjonalnie do </w:t>
      </w:r>
      <w:r w:rsidR="0006466A" w:rsidRPr="00334AD2">
        <w:rPr>
          <w:rFonts w:ascii="Calibri" w:hAnsi="Calibri"/>
          <w:color w:val="000000"/>
          <w:sz w:val="22"/>
        </w:rPr>
        <w:t>udziału procentowego wynikającego z intensywności pomocy publicznej</w:t>
      </w:r>
      <w:r w:rsidR="0006466A" w:rsidRPr="00334AD2">
        <w:rPr>
          <w:rStyle w:val="Odwoanieprzypisudolnego"/>
          <w:rFonts w:ascii="Arial" w:hAnsi="Arial"/>
          <w:color w:val="000000"/>
          <w:sz w:val="20"/>
        </w:rPr>
        <w:footnoteReference w:id="8"/>
      </w:r>
      <w:r w:rsidRPr="00334AD2">
        <w:rPr>
          <w:rFonts w:ascii="Calibri" w:hAnsi="Calibri"/>
          <w:sz w:val="22"/>
        </w:rPr>
        <w:t xml:space="preserve">. Wkład własny, który zostanie rozliczony </w:t>
      </w:r>
      <w:r w:rsidR="00D45452" w:rsidRPr="00334AD2">
        <w:rPr>
          <w:rFonts w:ascii="Calibri" w:hAnsi="Calibri"/>
          <w:sz w:val="22"/>
        </w:rPr>
        <w:t xml:space="preserve">ponad </w:t>
      </w:r>
      <w:r w:rsidRPr="00334AD2">
        <w:rPr>
          <w:rFonts w:ascii="Calibri" w:hAnsi="Calibri"/>
          <w:sz w:val="22"/>
        </w:rPr>
        <w:t>wysokoś</w:t>
      </w:r>
      <w:r w:rsidR="00D45452" w:rsidRPr="00334AD2">
        <w:rPr>
          <w:rFonts w:ascii="Calibri" w:hAnsi="Calibri"/>
          <w:sz w:val="22"/>
        </w:rPr>
        <w:t>ć</w:t>
      </w:r>
      <w:r w:rsidRPr="00334AD2">
        <w:rPr>
          <w:rFonts w:ascii="Calibri" w:hAnsi="Calibri"/>
          <w:sz w:val="22"/>
        </w:rPr>
        <w:t xml:space="preserve"> </w:t>
      </w:r>
      <w:r w:rsidR="008752C0" w:rsidRPr="00334AD2">
        <w:rPr>
          <w:rFonts w:ascii="Calibri" w:hAnsi="Calibri"/>
          <w:sz w:val="22"/>
        </w:rPr>
        <w:t>w</w:t>
      </w:r>
      <w:r w:rsidR="00D45452" w:rsidRPr="00334AD2">
        <w:rPr>
          <w:rFonts w:ascii="Calibri" w:hAnsi="Calibri"/>
          <w:sz w:val="22"/>
        </w:rPr>
        <w:t>skazaną</w:t>
      </w:r>
      <w:r w:rsidR="008752C0" w:rsidRPr="00334AD2">
        <w:rPr>
          <w:rFonts w:ascii="Calibri" w:hAnsi="Calibri"/>
          <w:sz w:val="22"/>
        </w:rPr>
        <w:t xml:space="preserve"> w ust. 2 pkt 2</w:t>
      </w:r>
      <w:r w:rsidRPr="00334AD2">
        <w:rPr>
          <w:rFonts w:ascii="Calibri" w:hAnsi="Calibri"/>
          <w:sz w:val="22"/>
        </w:rPr>
        <w:t xml:space="preserve"> </w:t>
      </w:r>
      <w:r w:rsidR="00157FB9" w:rsidRPr="00334AD2">
        <w:rPr>
          <w:rFonts w:ascii="Calibri" w:hAnsi="Calibri"/>
          <w:sz w:val="22"/>
        </w:rPr>
        <w:t>może zostać uznany za</w:t>
      </w:r>
      <w:r w:rsidRPr="00334AD2">
        <w:rPr>
          <w:rFonts w:ascii="Calibri" w:hAnsi="Calibri"/>
          <w:sz w:val="22"/>
        </w:rPr>
        <w:t xml:space="preserve"> niekwalifikowalny.</w:t>
      </w:r>
    </w:p>
    <w:p w:rsidR="00157FB9" w:rsidRPr="00334AD2" w:rsidRDefault="00157FB9" w:rsidP="003F21C1">
      <w:pPr>
        <w:pStyle w:val="Tekstpodstawowy"/>
        <w:numPr>
          <w:ilvl w:val="0"/>
          <w:numId w:val="18"/>
        </w:numPr>
        <w:tabs>
          <w:tab w:val="clear" w:pos="900"/>
        </w:tabs>
        <w:autoSpaceDE w:val="0"/>
        <w:autoSpaceDN w:val="0"/>
        <w:spacing w:after="60"/>
        <w:rPr>
          <w:rFonts w:ascii="Calibri" w:hAnsi="Calibri" w:cs="Calibri"/>
          <w:i/>
          <w:iCs/>
          <w:sz w:val="22"/>
          <w:szCs w:val="22"/>
        </w:rPr>
      </w:pPr>
      <w:r w:rsidRPr="00334AD2">
        <w:rPr>
          <w:rFonts w:ascii="Calibri" w:hAnsi="Calibri" w:cs="Calibri"/>
          <w:i/>
          <w:iCs/>
          <w:sz w:val="22"/>
          <w:szCs w:val="22"/>
        </w:rPr>
        <w:t xml:space="preserve">Wydatki w ramach </w:t>
      </w:r>
      <w:r w:rsidR="004F74E2" w:rsidRPr="00334AD2">
        <w:rPr>
          <w:rFonts w:ascii="Calibri" w:hAnsi="Calibri" w:cs="Calibri"/>
          <w:i/>
          <w:iCs/>
          <w:sz w:val="22"/>
          <w:szCs w:val="22"/>
        </w:rPr>
        <w:t xml:space="preserve">Projektu </w:t>
      </w:r>
      <w:r w:rsidR="00187886" w:rsidRPr="00334AD2">
        <w:rPr>
          <w:rFonts w:ascii="Calibri" w:hAnsi="Calibri" w:cs="Calibri"/>
          <w:i/>
          <w:iCs/>
          <w:sz w:val="22"/>
          <w:szCs w:val="22"/>
        </w:rPr>
        <w:t>grantowego</w:t>
      </w:r>
      <w:r w:rsidRPr="00334AD2">
        <w:rPr>
          <w:rFonts w:ascii="Calibri" w:hAnsi="Calibri" w:cs="Calibri"/>
          <w:i/>
          <w:iCs/>
          <w:sz w:val="22"/>
          <w:szCs w:val="22"/>
        </w:rPr>
        <w:t xml:space="preserve"> mogą obejmować koszt podatku od towarów i usług, zgodnie</w:t>
      </w:r>
      <w:r w:rsidR="001B4311" w:rsidRPr="00334AD2">
        <w:rPr>
          <w:rFonts w:ascii="Calibri" w:hAnsi="Calibri" w:cs="Calibri"/>
          <w:i/>
          <w:iCs/>
          <w:sz w:val="22"/>
          <w:szCs w:val="22"/>
        </w:rPr>
        <w:t xml:space="preserve"> </w:t>
      </w:r>
      <w:r w:rsidRPr="00334AD2">
        <w:rPr>
          <w:rFonts w:ascii="Calibri" w:hAnsi="Calibri" w:cs="Calibri"/>
          <w:i/>
          <w:iCs/>
          <w:sz w:val="22"/>
          <w:szCs w:val="22"/>
        </w:rPr>
        <w:t xml:space="preserve">ze złożonym przez Beneficjenta </w:t>
      </w:r>
      <w:r w:rsidR="00D5162F" w:rsidRPr="00334AD2">
        <w:rPr>
          <w:rFonts w:ascii="Calibri" w:hAnsi="Calibri" w:cs="Calibri"/>
          <w:i/>
          <w:iCs/>
          <w:sz w:val="22"/>
          <w:szCs w:val="22"/>
        </w:rPr>
        <w:t xml:space="preserve">i / </w:t>
      </w:r>
      <w:r w:rsidRPr="00334AD2">
        <w:rPr>
          <w:rFonts w:ascii="Calibri" w:hAnsi="Calibri" w:cs="Calibri"/>
          <w:i/>
          <w:iCs/>
          <w:sz w:val="22"/>
          <w:szCs w:val="22"/>
        </w:rPr>
        <w:t>lub Partnerów</w:t>
      </w:r>
      <w:r w:rsidR="00EC365A" w:rsidRPr="00334AD2">
        <w:rPr>
          <w:rStyle w:val="Odwoanieprzypisudolnego"/>
          <w:rFonts w:ascii="Calibri" w:hAnsi="Calibri" w:cs="Calibri"/>
          <w:i/>
          <w:iCs/>
          <w:sz w:val="22"/>
          <w:szCs w:val="22"/>
        </w:rPr>
        <w:footnoteReference w:id="9"/>
      </w:r>
      <w:r w:rsidRPr="00334AD2">
        <w:rPr>
          <w:rFonts w:ascii="Calibri" w:hAnsi="Calibri" w:cs="Calibri"/>
          <w:i/>
          <w:iCs/>
          <w:sz w:val="22"/>
          <w:szCs w:val="22"/>
        </w:rPr>
        <w:t xml:space="preserve"> oświadczeniem</w:t>
      </w:r>
      <w:r w:rsidR="004F1AC7" w:rsidRPr="00334AD2">
        <w:rPr>
          <w:rFonts w:ascii="Calibri" w:hAnsi="Calibri" w:cs="Calibri"/>
          <w:i/>
          <w:iCs/>
          <w:sz w:val="22"/>
          <w:szCs w:val="22"/>
        </w:rPr>
        <w:t>,</w:t>
      </w:r>
      <w:r w:rsidRPr="00334AD2">
        <w:rPr>
          <w:rFonts w:ascii="Calibri" w:hAnsi="Calibri" w:cs="Calibri"/>
          <w:i/>
          <w:iCs/>
          <w:sz w:val="22"/>
          <w:szCs w:val="22"/>
        </w:rPr>
        <w:t xml:space="preserve"> stanowiącym załącznik nr </w:t>
      </w:r>
      <w:r w:rsidR="003E52D8" w:rsidRPr="00334AD2">
        <w:rPr>
          <w:rFonts w:ascii="Calibri" w:hAnsi="Calibri" w:cs="Calibri"/>
          <w:i/>
          <w:iCs/>
          <w:sz w:val="22"/>
          <w:szCs w:val="22"/>
        </w:rPr>
        <w:t>3</w:t>
      </w:r>
      <w:r w:rsidRPr="00334AD2">
        <w:rPr>
          <w:rFonts w:ascii="Calibri" w:hAnsi="Calibri" w:cs="Calibri"/>
          <w:i/>
          <w:iCs/>
          <w:sz w:val="22"/>
          <w:szCs w:val="22"/>
        </w:rPr>
        <w:t xml:space="preserve"> do umowy.</w:t>
      </w:r>
      <w:r w:rsidRPr="00334AD2">
        <w:rPr>
          <w:rFonts w:ascii="Calibri" w:hAnsi="Calibri" w:cs="Calibri"/>
          <w:i/>
          <w:iCs/>
          <w:sz w:val="22"/>
          <w:szCs w:val="22"/>
          <w:vertAlign w:val="superscript"/>
        </w:rPr>
        <w:footnoteReference w:id="10"/>
      </w:r>
    </w:p>
    <w:p w:rsidR="00157FB9" w:rsidRPr="00334AD2" w:rsidRDefault="00555DDB" w:rsidP="003F21C1">
      <w:pPr>
        <w:pStyle w:val="Tekstpodstawowy"/>
        <w:numPr>
          <w:ilvl w:val="0"/>
          <w:numId w:val="18"/>
        </w:numPr>
        <w:tabs>
          <w:tab w:val="clear" w:pos="900"/>
        </w:tabs>
        <w:autoSpaceDE w:val="0"/>
        <w:autoSpaceDN w:val="0"/>
        <w:spacing w:after="60"/>
        <w:rPr>
          <w:rFonts w:ascii="Calibri" w:hAnsi="Calibri" w:cs="Calibri"/>
          <w:i/>
          <w:iCs/>
          <w:sz w:val="22"/>
          <w:szCs w:val="22"/>
        </w:rPr>
      </w:pPr>
      <w:r w:rsidRPr="00334AD2">
        <w:rPr>
          <w:rFonts w:ascii="Calibri" w:hAnsi="Calibri" w:cs="Arial"/>
          <w:sz w:val="22"/>
          <w:szCs w:val="22"/>
        </w:rPr>
        <w:t xml:space="preserve">Wydatki w ramach </w:t>
      </w:r>
      <w:r w:rsidR="004F74E2" w:rsidRPr="00334AD2">
        <w:rPr>
          <w:rFonts w:ascii="Calibri" w:hAnsi="Calibri" w:cs="Arial"/>
          <w:sz w:val="22"/>
          <w:szCs w:val="22"/>
        </w:rPr>
        <w:t xml:space="preserve">Projektu </w:t>
      </w:r>
      <w:r w:rsidR="00187886" w:rsidRPr="00334AD2">
        <w:rPr>
          <w:rFonts w:ascii="Calibri" w:hAnsi="Calibri" w:cs="Arial"/>
          <w:sz w:val="22"/>
          <w:szCs w:val="22"/>
        </w:rPr>
        <w:t>grantowego</w:t>
      </w:r>
      <w:r w:rsidR="001016FC" w:rsidRPr="00334AD2">
        <w:rPr>
          <w:rFonts w:ascii="Calibri" w:hAnsi="Calibri" w:cs="Arial"/>
          <w:sz w:val="22"/>
          <w:szCs w:val="22"/>
        </w:rPr>
        <w:t xml:space="preserve"> </w:t>
      </w:r>
      <w:r w:rsidRPr="00334AD2">
        <w:rPr>
          <w:rFonts w:ascii="Calibri" w:hAnsi="Calibri" w:cs="Arial"/>
          <w:sz w:val="22"/>
          <w:szCs w:val="22"/>
        </w:rPr>
        <w:t>na zakup środków trwałych oraz wydatki w ramach cross-financingu</w:t>
      </w:r>
      <w:r w:rsidR="003939B1" w:rsidRPr="00334AD2">
        <w:rPr>
          <w:rFonts w:ascii="Calibri" w:hAnsi="Calibri" w:cs="Arial"/>
          <w:sz w:val="22"/>
          <w:szCs w:val="22"/>
        </w:rPr>
        <w:t>, o których mowa</w:t>
      </w:r>
      <w:r w:rsidRPr="00334AD2">
        <w:rPr>
          <w:rFonts w:ascii="Calibri" w:hAnsi="Calibri" w:cs="Arial"/>
          <w:sz w:val="22"/>
          <w:szCs w:val="22"/>
        </w:rPr>
        <w:t xml:space="preserve"> w </w:t>
      </w:r>
      <w:r w:rsidRPr="00334AD2">
        <w:rPr>
          <w:rFonts w:ascii="Calibri" w:hAnsi="Calibri" w:cs="Arial"/>
          <w:i/>
          <w:sz w:val="22"/>
          <w:szCs w:val="22"/>
        </w:rPr>
        <w:t>Wytycznych w zakresie kwalifikowalności</w:t>
      </w:r>
      <w:r w:rsidR="004F1AC7" w:rsidRPr="00334AD2">
        <w:rPr>
          <w:rFonts w:ascii="Calibri" w:hAnsi="Calibri" w:cs="Arial"/>
          <w:sz w:val="22"/>
          <w:szCs w:val="22"/>
        </w:rPr>
        <w:t>,</w:t>
      </w:r>
      <w:r w:rsidRPr="00334AD2">
        <w:rPr>
          <w:rFonts w:ascii="Calibri" w:hAnsi="Calibri" w:cs="Arial"/>
          <w:sz w:val="22"/>
          <w:szCs w:val="22"/>
        </w:rPr>
        <w:t xml:space="preserve"> nie mogą </w:t>
      </w:r>
      <w:r w:rsidR="00953BBD" w:rsidRPr="00334AD2">
        <w:rPr>
          <w:rFonts w:ascii="Calibri" w:hAnsi="Calibri" w:cs="Arial"/>
          <w:sz w:val="22"/>
          <w:szCs w:val="22"/>
        </w:rPr>
        <w:t xml:space="preserve">przekroczyć limitów określonych we Wniosku. </w:t>
      </w:r>
    </w:p>
    <w:p w:rsidR="00B86C41" w:rsidRPr="00334AD2" w:rsidRDefault="00B86C41" w:rsidP="003F21C1">
      <w:pPr>
        <w:pStyle w:val="Tekstpodstawowy"/>
        <w:spacing w:after="60"/>
        <w:ind w:left="360"/>
        <w:rPr>
          <w:rFonts w:ascii="Calibri" w:hAnsi="Calibri" w:cs="Calibri"/>
          <w:sz w:val="22"/>
          <w:szCs w:val="22"/>
        </w:rPr>
      </w:pPr>
    </w:p>
    <w:p w:rsidR="004E28E0" w:rsidRPr="00334AD2" w:rsidRDefault="004E28E0" w:rsidP="003F21C1">
      <w:pPr>
        <w:pStyle w:val="xl33"/>
        <w:autoSpaceDE/>
        <w:autoSpaceDN/>
        <w:spacing w:before="0" w:after="60"/>
        <w:rPr>
          <w:rFonts w:ascii="Calibri" w:hAnsi="Calibri" w:cs="Calibri"/>
          <w:sz w:val="22"/>
          <w:szCs w:val="22"/>
        </w:rPr>
      </w:pPr>
      <w:r w:rsidRPr="00334AD2">
        <w:rPr>
          <w:rFonts w:ascii="Calibri" w:hAnsi="Calibri" w:cs="Calibri"/>
          <w:sz w:val="22"/>
          <w:szCs w:val="22"/>
        </w:rPr>
        <w:t xml:space="preserve">§ </w:t>
      </w:r>
      <w:r w:rsidR="00DF6FE3" w:rsidRPr="00334AD2">
        <w:rPr>
          <w:rFonts w:ascii="Calibri" w:hAnsi="Calibri" w:cs="Calibri"/>
          <w:sz w:val="22"/>
          <w:szCs w:val="22"/>
        </w:rPr>
        <w:t>3</w:t>
      </w:r>
      <w:r w:rsidRPr="00334AD2">
        <w:rPr>
          <w:rFonts w:ascii="Calibri" w:hAnsi="Calibri" w:cs="Calibri"/>
          <w:sz w:val="22"/>
          <w:szCs w:val="22"/>
        </w:rPr>
        <w:t>.</w:t>
      </w:r>
    </w:p>
    <w:p w:rsidR="004E28E0" w:rsidRPr="00334AD2" w:rsidRDefault="004E28E0" w:rsidP="003F21C1">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334AD2">
        <w:rPr>
          <w:rFonts w:ascii="Calibri" w:hAnsi="Calibri" w:cs="Calibri"/>
          <w:sz w:val="22"/>
          <w:szCs w:val="22"/>
        </w:rPr>
        <w:t xml:space="preserve">Okres realizacji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Pr="00334AD2">
        <w:rPr>
          <w:rFonts w:ascii="Calibri" w:hAnsi="Calibri" w:cs="Calibri"/>
          <w:sz w:val="22"/>
          <w:szCs w:val="22"/>
        </w:rPr>
        <w:t xml:space="preserve"> jest zgodny z okresem wskazanym we </w:t>
      </w:r>
      <w:r w:rsidR="000F2275" w:rsidRPr="00334AD2">
        <w:rPr>
          <w:rFonts w:ascii="Calibri" w:hAnsi="Calibri" w:cs="Calibri"/>
          <w:sz w:val="22"/>
          <w:szCs w:val="22"/>
        </w:rPr>
        <w:t>W</w:t>
      </w:r>
      <w:r w:rsidRPr="00334AD2">
        <w:rPr>
          <w:rFonts w:ascii="Calibri" w:hAnsi="Calibri" w:cs="Calibri"/>
          <w:sz w:val="22"/>
          <w:szCs w:val="22"/>
        </w:rPr>
        <w:t xml:space="preserve">niosku. </w:t>
      </w:r>
    </w:p>
    <w:p w:rsidR="004E28E0" w:rsidRPr="00334AD2" w:rsidRDefault="004E28E0" w:rsidP="003F21C1">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334AD2">
        <w:rPr>
          <w:rFonts w:ascii="Calibri" w:hAnsi="Calibri" w:cs="Calibri"/>
          <w:sz w:val="22"/>
          <w:szCs w:val="22"/>
        </w:rPr>
        <w:lastRenderedPageBreak/>
        <w:t xml:space="preserve">Okres, o którym mowa w ust. 1, dotyczy realizacji zadań w ramach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Pr="00334AD2">
        <w:rPr>
          <w:rFonts w:ascii="Calibri" w:hAnsi="Calibri" w:cs="Calibri"/>
          <w:sz w:val="22"/>
          <w:szCs w:val="22"/>
        </w:rPr>
        <w:t xml:space="preserve">. </w:t>
      </w:r>
    </w:p>
    <w:p w:rsidR="00E85904" w:rsidRPr="00334AD2" w:rsidRDefault="00E85904" w:rsidP="003F21C1">
      <w:pPr>
        <w:pStyle w:val="Tekstpodstawowy"/>
        <w:numPr>
          <w:ilvl w:val="0"/>
          <w:numId w:val="2"/>
        </w:numPr>
        <w:tabs>
          <w:tab w:val="clear" w:pos="900"/>
        </w:tabs>
        <w:autoSpaceDE w:val="0"/>
        <w:autoSpaceDN w:val="0"/>
        <w:spacing w:after="60"/>
        <w:ind w:left="360" w:hanging="360"/>
        <w:rPr>
          <w:rFonts w:ascii="Calibri" w:hAnsi="Calibri" w:cs="Calibri"/>
          <w:sz w:val="22"/>
          <w:szCs w:val="22"/>
        </w:rPr>
      </w:pPr>
      <w:r w:rsidRPr="00334AD2">
        <w:rPr>
          <w:rFonts w:ascii="Calibri" w:hAnsi="Calibri" w:cs="Calibri"/>
          <w:sz w:val="22"/>
          <w:szCs w:val="22"/>
        </w:rPr>
        <w:t xml:space="preserve">Beneficjent </w:t>
      </w:r>
      <w:r w:rsidR="00C63C77" w:rsidRPr="00334AD2">
        <w:rPr>
          <w:rFonts w:ascii="Calibri" w:hAnsi="Calibri" w:cs="Calibri"/>
          <w:i/>
          <w:sz w:val="22"/>
          <w:szCs w:val="22"/>
        </w:rPr>
        <w:t>oraz Partner</w:t>
      </w:r>
      <w:r w:rsidR="007F4522" w:rsidRPr="00334AD2">
        <w:rPr>
          <w:rFonts w:ascii="Calibri" w:hAnsi="Calibri" w:cs="Calibri"/>
          <w:i/>
          <w:sz w:val="22"/>
          <w:szCs w:val="22"/>
        </w:rPr>
        <w:t>/r</w:t>
      </w:r>
      <w:r w:rsidR="00C63C77" w:rsidRPr="00334AD2">
        <w:rPr>
          <w:rFonts w:ascii="Calibri" w:hAnsi="Calibri" w:cs="Calibri"/>
          <w:i/>
          <w:sz w:val="22"/>
          <w:szCs w:val="22"/>
        </w:rPr>
        <w:t>zy</w:t>
      </w:r>
      <w:r w:rsidR="00C63C77" w:rsidRPr="00334AD2">
        <w:rPr>
          <w:rFonts w:ascii="Calibri" w:hAnsi="Calibri" w:cs="Calibri"/>
          <w:sz w:val="22"/>
          <w:szCs w:val="22"/>
        </w:rPr>
        <w:t xml:space="preserve"> </w:t>
      </w:r>
      <w:r w:rsidRPr="00334AD2">
        <w:rPr>
          <w:rFonts w:ascii="Calibri" w:hAnsi="Calibri" w:cs="Calibri"/>
          <w:sz w:val="22"/>
          <w:szCs w:val="22"/>
        </w:rPr>
        <w:t>ma</w:t>
      </w:r>
      <w:r w:rsidR="00C63C77" w:rsidRPr="00334AD2">
        <w:rPr>
          <w:rFonts w:ascii="Calibri" w:hAnsi="Calibri" w:cs="Calibri"/>
          <w:sz w:val="22"/>
          <w:szCs w:val="22"/>
        </w:rPr>
        <w:t>/</w:t>
      </w:r>
      <w:r w:rsidR="00C63C77" w:rsidRPr="00334AD2">
        <w:rPr>
          <w:rFonts w:ascii="Calibri" w:hAnsi="Calibri" w:cs="Calibri"/>
          <w:i/>
          <w:sz w:val="22"/>
          <w:szCs w:val="22"/>
        </w:rPr>
        <w:t>mają</w:t>
      </w:r>
      <w:r w:rsidR="00C63C77" w:rsidRPr="00334AD2">
        <w:rPr>
          <w:rStyle w:val="Odwoanieprzypisudolnego"/>
          <w:rFonts w:ascii="Calibri" w:hAnsi="Calibri" w:cs="Calibri"/>
          <w:i/>
          <w:sz w:val="22"/>
          <w:szCs w:val="22"/>
        </w:rPr>
        <w:footnoteReference w:id="11"/>
      </w:r>
      <w:r w:rsidRPr="00334AD2">
        <w:rPr>
          <w:rFonts w:ascii="Calibri" w:hAnsi="Calibri" w:cs="Calibri"/>
          <w:sz w:val="22"/>
          <w:szCs w:val="22"/>
        </w:rPr>
        <w:t xml:space="preserve"> prawo do ponoszenia wydatków po okresie realizacji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Pr="00334AD2">
        <w:rPr>
          <w:rFonts w:ascii="Calibri" w:hAnsi="Calibri" w:cs="Calibri"/>
          <w:sz w:val="22"/>
          <w:szCs w:val="22"/>
        </w:rPr>
        <w:t xml:space="preserve">, </w:t>
      </w:r>
      <w:r w:rsidR="00B20F4B" w:rsidRPr="00334AD2">
        <w:rPr>
          <w:rFonts w:ascii="Calibri" w:hAnsi="Calibri" w:cs="Calibri"/>
          <w:sz w:val="22"/>
          <w:szCs w:val="22"/>
        </w:rPr>
        <w:t xml:space="preserve">jednak nie </w:t>
      </w:r>
      <w:r w:rsidR="004F1AC7" w:rsidRPr="00334AD2">
        <w:rPr>
          <w:rFonts w:ascii="Calibri" w:hAnsi="Calibri" w:cs="Calibri"/>
          <w:sz w:val="22"/>
          <w:szCs w:val="22"/>
        </w:rPr>
        <w:t xml:space="preserve">dłużej </w:t>
      </w:r>
      <w:r w:rsidR="00B20F4B" w:rsidRPr="00334AD2">
        <w:rPr>
          <w:rFonts w:ascii="Calibri" w:hAnsi="Calibri" w:cs="Calibri"/>
          <w:sz w:val="22"/>
          <w:szCs w:val="22"/>
        </w:rPr>
        <w:t xml:space="preserve">niż do </w:t>
      </w:r>
      <w:r w:rsidR="004F1AC7" w:rsidRPr="00334AD2">
        <w:rPr>
          <w:rFonts w:ascii="Calibri" w:hAnsi="Calibri" w:cs="Calibri"/>
          <w:sz w:val="22"/>
          <w:szCs w:val="22"/>
        </w:rPr>
        <w:t xml:space="preserve">dnia </w:t>
      </w:r>
      <w:r w:rsidR="00B20F4B" w:rsidRPr="00334AD2">
        <w:rPr>
          <w:rFonts w:ascii="Calibri" w:hAnsi="Calibri" w:cs="Calibri"/>
          <w:sz w:val="22"/>
          <w:szCs w:val="22"/>
        </w:rPr>
        <w:t xml:space="preserve">31 grudnia 2023 r., </w:t>
      </w:r>
      <w:r w:rsidRPr="00334AD2">
        <w:rPr>
          <w:rFonts w:ascii="Calibri" w:hAnsi="Calibri" w:cs="Calibri"/>
          <w:sz w:val="22"/>
          <w:szCs w:val="22"/>
        </w:rPr>
        <w:t xml:space="preserve">pod warunkiem, że wydatki te </w:t>
      </w:r>
      <w:r w:rsidR="009C2956" w:rsidRPr="00334AD2">
        <w:rPr>
          <w:rFonts w:ascii="Calibri" w:hAnsi="Calibri" w:cs="Calibri"/>
          <w:sz w:val="22"/>
          <w:szCs w:val="22"/>
        </w:rPr>
        <w:t>dotyczą</w:t>
      </w:r>
      <w:r w:rsidRPr="00334AD2">
        <w:rPr>
          <w:rFonts w:ascii="Calibri" w:hAnsi="Calibri" w:cs="Calibri"/>
          <w:sz w:val="22"/>
          <w:szCs w:val="22"/>
        </w:rPr>
        <w:t xml:space="preserve"> okresu </w:t>
      </w:r>
      <w:r w:rsidR="00B20F4B" w:rsidRPr="00334AD2">
        <w:rPr>
          <w:rFonts w:ascii="Calibri" w:hAnsi="Calibri" w:cs="Calibri"/>
          <w:sz w:val="22"/>
          <w:szCs w:val="22"/>
        </w:rPr>
        <w:t xml:space="preserve">realizacji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001016FC" w:rsidRPr="00334AD2">
        <w:rPr>
          <w:rFonts w:ascii="Calibri" w:hAnsi="Calibri" w:cs="Calibri"/>
          <w:sz w:val="22"/>
          <w:szCs w:val="22"/>
        </w:rPr>
        <w:t xml:space="preserve"> </w:t>
      </w:r>
      <w:r w:rsidRPr="00334AD2">
        <w:rPr>
          <w:rFonts w:ascii="Calibri" w:hAnsi="Calibri" w:cs="Calibri"/>
          <w:sz w:val="22"/>
          <w:szCs w:val="22"/>
        </w:rPr>
        <w:t>oraz zostaną uwzględnione w</w:t>
      </w:r>
      <w:r w:rsidR="000A072C" w:rsidRPr="00334AD2">
        <w:rPr>
          <w:rFonts w:ascii="Calibri" w:hAnsi="Calibri" w:cs="Calibri"/>
          <w:sz w:val="22"/>
          <w:szCs w:val="22"/>
        </w:rPr>
        <w:t> </w:t>
      </w:r>
      <w:r w:rsidRPr="00334AD2">
        <w:rPr>
          <w:rFonts w:ascii="Calibri" w:hAnsi="Calibri" w:cs="Calibri"/>
          <w:sz w:val="22"/>
          <w:szCs w:val="22"/>
        </w:rPr>
        <w:t>końcowym wniosku o płatność.</w:t>
      </w:r>
    </w:p>
    <w:p w:rsidR="004E28E0" w:rsidRPr="00334AD2" w:rsidRDefault="004E28E0" w:rsidP="003F21C1">
      <w:pPr>
        <w:pStyle w:val="Tekstpodstawowy"/>
        <w:spacing w:after="60"/>
        <w:jc w:val="center"/>
        <w:rPr>
          <w:rFonts w:ascii="Calibri" w:hAnsi="Calibri" w:cs="Calibri"/>
          <w:sz w:val="22"/>
          <w:szCs w:val="22"/>
        </w:rPr>
      </w:pPr>
    </w:p>
    <w:p w:rsidR="009D490C" w:rsidRPr="00334AD2" w:rsidRDefault="009D490C" w:rsidP="003F21C1">
      <w:pPr>
        <w:pStyle w:val="Tekstpodstawowy"/>
        <w:spacing w:after="60"/>
        <w:jc w:val="center"/>
        <w:rPr>
          <w:rFonts w:ascii="Calibri" w:hAnsi="Calibri" w:cs="Calibri"/>
          <w:sz w:val="22"/>
          <w:szCs w:val="22"/>
        </w:rPr>
      </w:pPr>
      <w:r w:rsidRPr="00334AD2">
        <w:rPr>
          <w:rFonts w:ascii="Calibri" w:hAnsi="Calibri" w:cs="Calibri"/>
          <w:sz w:val="22"/>
          <w:szCs w:val="22"/>
        </w:rPr>
        <w:t xml:space="preserve">§ </w:t>
      </w:r>
      <w:r w:rsidR="00DF6FE3" w:rsidRPr="00334AD2">
        <w:rPr>
          <w:rFonts w:ascii="Calibri" w:hAnsi="Calibri" w:cs="Calibri"/>
          <w:sz w:val="22"/>
          <w:szCs w:val="22"/>
        </w:rPr>
        <w:t>4</w:t>
      </w:r>
      <w:r w:rsidRPr="00334AD2">
        <w:rPr>
          <w:rFonts w:ascii="Calibri" w:hAnsi="Calibri" w:cs="Calibri"/>
          <w:sz w:val="22"/>
          <w:szCs w:val="22"/>
        </w:rPr>
        <w:t>.</w:t>
      </w:r>
    </w:p>
    <w:p w:rsidR="005147BA" w:rsidRPr="00334AD2" w:rsidRDefault="009D490C" w:rsidP="003F21C1">
      <w:pPr>
        <w:pStyle w:val="Tekstpodstawowy"/>
        <w:numPr>
          <w:ilvl w:val="0"/>
          <w:numId w:val="28"/>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 xml:space="preserve">Beneficjent </w:t>
      </w:r>
      <w:r w:rsidR="00833677" w:rsidRPr="00334AD2">
        <w:rPr>
          <w:rFonts w:ascii="Calibri" w:hAnsi="Calibri" w:cs="Calibri"/>
          <w:sz w:val="22"/>
          <w:szCs w:val="22"/>
        </w:rPr>
        <w:t>odpowiada za</w:t>
      </w:r>
      <w:r w:rsidR="00833677" w:rsidRPr="00334AD2">
        <w:rPr>
          <w:rFonts w:ascii="Calibri" w:hAnsi="Calibri" w:cs="Calibri"/>
          <w:b/>
          <w:sz w:val="22"/>
          <w:szCs w:val="22"/>
        </w:rPr>
        <w:t xml:space="preserve"> </w:t>
      </w:r>
      <w:r w:rsidRPr="00334AD2">
        <w:rPr>
          <w:rFonts w:ascii="Calibri" w:hAnsi="Calibri" w:cs="Calibri"/>
          <w:sz w:val="22"/>
          <w:szCs w:val="22"/>
        </w:rPr>
        <w:t>realizacj</w:t>
      </w:r>
      <w:r w:rsidR="00673A43" w:rsidRPr="00334AD2">
        <w:rPr>
          <w:rFonts w:ascii="Calibri" w:hAnsi="Calibri" w:cs="Calibri"/>
          <w:sz w:val="22"/>
          <w:szCs w:val="22"/>
        </w:rPr>
        <w:t>ę</w:t>
      </w:r>
      <w:r w:rsidRPr="00334AD2">
        <w:rPr>
          <w:rFonts w:ascii="Calibri" w:hAnsi="Calibri" w:cs="Calibri"/>
          <w:sz w:val="22"/>
          <w:szCs w:val="22"/>
        </w:rPr>
        <w:t xml:space="preserve">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001016FC" w:rsidRPr="00334AD2">
        <w:rPr>
          <w:rFonts w:ascii="Calibri" w:hAnsi="Calibri" w:cs="Calibri"/>
          <w:sz w:val="22"/>
          <w:szCs w:val="22"/>
        </w:rPr>
        <w:t xml:space="preserve"> </w:t>
      </w:r>
      <w:r w:rsidR="0000105E" w:rsidRPr="00334AD2">
        <w:rPr>
          <w:rFonts w:ascii="Calibri" w:hAnsi="Calibri" w:cs="Calibri"/>
          <w:sz w:val="22"/>
          <w:szCs w:val="22"/>
        </w:rPr>
        <w:t>zgodnie z</w:t>
      </w:r>
      <w:r w:rsidRPr="00334AD2">
        <w:rPr>
          <w:rFonts w:ascii="Calibri" w:hAnsi="Calibri" w:cs="Calibri"/>
          <w:sz w:val="22"/>
          <w:szCs w:val="22"/>
        </w:rPr>
        <w:t xml:space="preserve"> </w:t>
      </w:r>
      <w:r w:rsidR="000F2275" w:rsidRPr="00334AD2">
        <w:rPr>
          <w:rFonts w:ascii="Calibri" w:hAnsi="Calibri" w:cs="Calibri"/>
          <w:sz w:val="22"/>
          <w:szCs w:val="22"/>
        </w:rPr>
        <w:t>W</w:t>
      </w:r>
      <w:r w:rsidRPr="00334AD2">
        <w:rPr>
          <w:rFonts w:ascii="Calibri" w:hAnsi="Calibri" w:cs="Calibri"/>
          <w:sz w:val="22"/>
          <w:szCs w:val="22"/>
        </w:rPr>
        <w:t>niosk</w:t>
      </w:r>
      <w:r w:rsidR="0000105E" w:rsidRPr="00334AD2">
        <w:rPr>
          <w:rFonts w:ascii="Calibri" w:hAnsi="Calibri" w:cs="Calibri"/>
          <w:sz w:val="22"/>
          <w:szCs w:val="22"/>
        </w:rPr>
        <w:t>iem</w:t>
      </w:r>
      <w:r w:rsidR="00604F1D" w:rsidRPr="00334AD2">
        <w:rPr>
          <w:rFonts w:ascii="Calibri" w:hAnsi="Calibri" w:cs="Calibri"/>
          <w:sz w:val="22"/>
          <w:szCs w:val="22"/>
        </w:rPr>
        <w:t xml:space="preserve">, w tym </w:t>
      </w:r>
      <w:r w:rsidR="00673A43" w:rsidRPr="00334AD2">
        <w:rPr>
          <w:rFonts w:ascii="Calibri" w:hAnsi="Calibri" w:cs="Calibri"/>
          <w:sz w:val="22"/>
          <w:szCs w:val="22"/>
        </w:rPr>
        <w:t>za</w:t>
      </w:r>
      <w:r w:rsidR="005147BA" w:rsidRPr="00334AD2">
        <w:rPr>
          <w:rFonts w:ascii="Calibri" w:hAnsi="Calibri" w:cs="Calibri"/>
          <w:sz w:val="22"/>
          <w:szCs w:val="22"/>
        </w:rPr>
        <w:t>:</w:t>
      </w:r>
      <w:r w:rsidR="006813F4" w:rsidRPr="00334AD2">
        <w:rPr>
          <w:rFonts w:ascii="Calibri" w:hAnsi="Calibri" w:cs="Calibri"/>
          <w:sz w:val="22"/>
          <w:szCs w:val="22"/>
        </w:rPr>
        <w:tab/>
      </w:r>
    </w:p>
    <w:p w:rsidR="005147BA" w:rsidRPr="00334AD2" w:rsidRDefault="00604F1D" w:rsidP="003F21C1">
      <w:pPr>
        <w:numPr>
          <w:ilvl w:val="1"/>
          <w:numId w:val="9"/>
        </w:numPr>
        <w:tabs>
          <w:tab w:val="left" w:pos="142"/>
        </w:tabs>
        <w:spacing w:after="60" w:line="240" w:lineRule="auto"/>
        <w:jc w:val="both"/>
        <w:rPr>
          <w:rFonts w:cs="Calibri"/>
        </w:rPr>
      </w:pPr>
      <w:r w:rsidRPr="00334AD2">
        <w:rPr>
          <w:rFonts w:cs="Calibri"/>
        </w:rPr>
        <w:t>osiągni</w:t>
      </w:r>
      <w:r w:rsidR="006813F4" w:rsidRPr="00334AD2">
        <w:rPr>
          <w:rFonts w:cs="Calibri"/>
        </w:rPr>
        <w:t>ęci</w:t>
      </w:r>
      <w:r w:rsidR="00673A43" w:rsidRPr="00334AD2">
        <w:rPr>
          <w:rFonts w:cs="Calibri"/>
        </w:rPr>
        <w:t>e</w:t>
      </w:r>
      <w:r w:rsidRPr="00334AD2">
        <w:rPr>
          <w:rFonts w:cs="Calibri"/>
        </w:rPr>
        <w:t xml:space="preserve"> wskaźników produktu </w:t>
      </w:r>
      <w:r w:rsidR="00513DA5" w:rsidRPr="00334AD2">
        <w:rPr>
          <w:rFonts w:cs="Calibri"/>
        </w:rPr>
        <w:t xml:space="preserve">oraz </w:t>
      </w:r>
      <w:r w:rsidRPr="00334AD2">
        <w:rPr>
          <w:rFonts w:cs="Calibri"/>
        </w:rPr>
        <w:t xml:space="preserve">rezultatu </w:t>
      </w:r>
      <w:r w:rsidR="0067638F" w:rsidRPr="00334AD2">
        <w:rPr>
          <w:rFonts w:cs="Calibri"/>
        </w:rPr>
        <w:t xml:space="preserve">określonych we </w:t>
      </w:r>
      <w:r w:rsidR="000F2275" w:rsidRPr="00334AD2">
        <w:rPr>
          <w:rFonts w:cs="Calibri"/>
        </w:rPr>
        <w:t>W</w:t>
      </w:r>
      <w:r w:rsidRPr="00334AD2">
        <w:rPr>
          <w:rFonts w:cs="Calibri"/>
        </w:rPr>
        <w:t>niosk</w:t>
      </w:r>
      <w:r w:rsidR="0067638F" w:rsidRPr="00334AD2">
        <w:rPr>
          <w:rFonts w:cs="Calibri"/>
        </w:rPr>
        <w:t>u</w:t>
      </w:r>
      <w:r w:rsidR="00F44DAE" w:rsidRPr="00334AD2">
        <w:rPr>
          <w:rFonts w:cs="Calibri"/>
        </w:rPr>
        <w:t>;</w:t>
      </w:r>
    </w:p>
    <w:p w:rsidR="00F44DAE" w:rsidRPr="00334AD2" w:rsidRDefault="00F44DAE" w:rsidP="003F21C1">
      <w:pPr>
        <w:numPr>
          <w:ilvl w:val="1"/>
          <w:numId w:val="9"/>
        </w:numPr>
        <w:tabs>
          <w:tab w:val="left" w:pos="142"/>
        </w:tabs>
        <w:spacing w:after="60" w:line="240" w:lineRule="auto"/>
        <w:jc w:val="both"/>
        <w:rPr>
          <w:rFonts w:cs="Calibri"/>
        </w:rPr>
      </w:pPr>
      <w:r w:rsidRPr="00334AD2">
        <w:rPr>
          <w:rFonts w:cs="Calibri"/>
        </w:rPr>
        <w:t>realizacj</w:t>
      </w:r>
      <w:r w:rsidR="00673A43" w:rsidRPr="00334AD2">
        <w:rPr>
          <w:rFonts w:cs="Calibri"/>
        </w:rPr>
        <w:t>ę</w:t>
      </w:r>
      <w:r w:rsidRPr="00334AD2">
        <w:rPr>
          <w:rFonts w:cs="Calibri"/>
        </w:rPr>
        <w:t xml:space="preserve"> </w:t>
      </w:r>
      <w:r w:rsidR="004F74E2" w:rsidRPr="00334AD2">
        <w:rPr>
          <w:rFonts w:cs="Calibri"/>
        </w:rPr>
        <w:t xml:space="preserve">Projektu </w:t>
      </w:r>
      <w:r w:rsidR="00187886" w:rsidRPr="00334AD2">
        <w:rPr>
          <w:rFonts w:cs="Calibri"/>
        </w:rPr>
        <w:t>grantowego</w:t>
      </w:r>
      <w:r w:rsidR="001016FC" w:rsidRPr="00334AD2">
        <w:rPr>
          <w:rFonts w:cs="Calibri"/>
        </w:rPr>
        <w:t xml:space="preserve"> </w:t>
      </w:r>
      <w:r w:rsidRPr="00334AD2">
        <w:rPr>
          <w:rFonts w:cs="Calibri"/>
        </w:rPr>
        <w:t xml:space="preserve">w </w:t>
      </w:r>
      <w:r w:rsidR="008363B6" w:rsidRPr="00334AD2">
        <w:rPr>
          <w:rFonts w:cs="Calibri"/>
        </w:rPr>
        <w:t xml:space="preserve">oparciu o harmonogram </w:t>
      </w:r>
      <w:r w:rsidR="008D72CE" w:rsidRPr="00334AD2">
        <w:rPr>
          <w:rFonts w:cs="Calibri"/>
        </w:rPr>
        <w:t xml:space="preserve">realizacji </w:t>
      </w:r>
      <w:r w:rsidR="004F74E2" w:rsidRPr="00334AD2">
        <w:rPr>
          <w:rFonts w:cs="Calibri"/>
        </w:rPr>
        <w:t>Projektu grantowego</w:t>
      </w:r>
      <w:r w:rsidR="005A5CE6" w:rsidRPr="00334AD2">
        <w:rPr>
          <w:rFonts w:cs="Calibri"/>
        </w:rPr>
        <w:t xml:space="preserve"> </w:t>
      </w:r>
      <w:r w:rsidR="003E52D8" w:rsidRPr="00334AD2">
        <w:rPr>
          <w:rFonts w:cs="Calibri"/>
        </w:rPr>
        <w:t>określony</w:t>
      </w:r>
      <w:r w:rsidR="008363B6" w:rsidRPr="00334AD2">
        <w:rPr>
          <w:rFonts w:cs="Calibri"/>
        </w:rPr>
        <w:t xml:space="preserve"> </w:t>
      </w:r>
      <w:r w:rsidR="003E52D8" w:rsidRPr="00334AD2">
        <w:rPr>
          <w:rFonts w:cs="Calibri"/>
        </w:rPr>
        <w:t>we</w:t>
      </w:r>
      <w:r w:rsidR="008363B6" w:rsidRPr="00334AD2">
        <w:rPr>
          <w:rFonts w:cs="Calibri"/>
        </w:rPr>
        <w:t xml:space="preserve"> </w:t>
      </w:r>
      <w:r w:rsidR="000F2275" w:rsidRPr="00334AD2">
        <w:rPr>
          <w:rFonts w:cs="Calibri"/>
        </w:rPr>
        <w:t>W</w:t>
      </w:r>
      <w:r w:rsidR="008363B6" w:rsidRPr="00334AD2">
        <w:rPr>
          <w:rFonts w:cs="Calibri"/>
        </w:rPr>
        <w:t>niosku</w:t>
      </w:r>
      <w:r w:rsidRPr="00334AD2">
        <w:rPr>
          <w:rFonts w:cs="Calibri"/>
        </w:rPr>
        <w:t>;</w:t>
      </w:r>
    </w:p>
    <w:p w:rsidR="006813F4" w:rsidRPr="00334AD2" w:rsidRDefault="006813F4" w:rsidP="003F21C1">
      <w:pPr>
        <w:numPr>
          <w:ilvl w:val="1"/>
          <w:numId w:val="9"/>
        </w:numPr>
        <w:tabs>
          <w:tab w:val="left" w:pos="142"/>
        </w:tabs>
        <w:spacing w:after="60" w:line="240" w:lineRule="auto"/>
        <w:jc w:val="both"/>
        <w:rPr>
          <w:rFonts w:cs="Calibri"/>
        </w:rPr>
      </w:pPr>
      <w:r w:rsidRPr="00334AD2">
        <w:rPr>
          <w:rFonts w:cs="Calibri"/>
        </w:rPr>
        <w:t>zapewnieni</w:t>
      </w:r>
      <w:r w:rsidR="00673A43" w:rsidRPr="00334AD2">
        <w:rPr>
          <w:rFonts w:cs="Calibri"/>
        </w:rPr>
        <w:t>e</w:t>
      </w:r>
      <w:r w:rsidRPr="00334AD2">
        <w:rPr>
          <w:rFonts w:cs="Calibri"/>
        </w:rPr>
        <w:t xml:space="preserve"> realizacji </w:t>
      </w:r>
      <w:r w:rsidR="004F74E2" w:rsidRPr="00334AD2">
        <w:rPr>
          <w:rFonts w:cs="Calibri"/>
        </w:rPr>
        <w:t xml:space="preserve">Projektu </w:t>
      </w:r>
      <w:r w:rsidR="00187886" w:rsidRPr="00334AD2">
        <w:rPr>
          <w:rFonts w:cs="Calibri"/>
        </w:rPr>
        <w:t>grantowego</w:t>
      </w:r>
      <w:r w:rsidR="001016FC" w:rsidRPr="00334AD2">
        <w:rPr>
          <w:rFonts w:cs="Calibri"/>
        </w:rPr>
        <w:t xml:space="preserve"> </w:t>
      </w:r>
      <w:r w:rsidRPr="00334AD2">
        <w:rPr>
          <w:rFonts w:cs="Calibri"/>
        </w:rPr>
        <w:t xml:space="preserve">przez personel </w:t>
      </w:r>
      <w:r w:rsidR="00EB31FF" w:rsidRPr="00334AD2">
        <w:rPr>
          <w:rFonts w:cs="Calibri"/>
        </w:rPr>
        <w:t>Projektu grantowego</w:t>
      </w:r>
      <w:r w:rsidR="001016FC" w:rsidRPr="00334AD2">
        <w:rPr>
          <w:rFonts w:cs="Calibri"/>
        </w:rPr>
        <w:t xml:space="preserve"> </w:t>
      </w:r>
      <w:r w:rsidR="00DC4EEE" w:rsidRPr="00334AD2">
        <w:rPr>
          <w:rFonts w:cs="Calibri"/>
        </w:rPr>
        <w:t>posiadający</w:t>
      </w:r>
      <w:r w:rsidR="003B53F1" w:rsidRPr="00334AD2">
        <w:rPr>
          <w:rFonts w:cs="Calibri"/>
        </w:rPr>
        <w:t xml:space="preserve"> kwalifikacje </w:t>
      </w:r>
      <w:r w:rsidR="00DC4EEE" w:rsidRPr="00334AD2">
        <w:rPr>
          <w:rFonts w:cs="Calibri"/>
        </w:rPr>
        <w:t xml:space="preserve">określone </w:t>
      </w:r>
      <w:r w:rsidRPr="00334AD2">
        <w:rPr>
          <w:rFonts w:cs="Calibri"/>
        </w:rPr>
        <w:t xml:space="preserve">we </w:t>
      </w:r>
      <w:r w:rsidR="000F2275" w:rsidRPr="00334AD2">
        <w:rPr>
          <w:rFonts w:cs="Calibri"/>
        </w:rPr>
        <w:t>W</w:t>
      </w:r>
      <w:r w:rsidRPr="00334AD2">
        <w:rPr>
          <w:rFonts w:cs="Calibri"/>
        </w:rPr>
        <w:t>niosku</w:t>
      </w:r>
      <w:r w:rsidR="00607267" w:rsidRPr="00334AD2">
        <w:rPr>
          <w:rFonts w:cs="Calibri"/>
        </w:rPr>
        <w:t xml:space="preserve"> lub / i przez osoby bezpośrednio wskazane we Wniosku</w:t>
      </w:r>
      <w:r w:rsidRPr="00334AD2">
        <w:rPr>
          <w:rFonts w:cs="Calibri"/>
        </w:rPr>
        <w:t>;</w:t>
      </w:r>
    </w:p>
    <w:p w:rsidR="004450E0" w:rsidRPr="00334AD2" w:rsidRDefault="00F44DAE" w:rsidP="003F21C1">
      <w:pPr>
        <w:numPr>
          <w:ilvl w:val="1"/>
          <w:numId w:val="9"/>
        </w:numPr>
        <w:tabs>
          <w:tab w:val="left" w:pos="142"/>
        </w:tabs>
        <w:spacing w:after="60" w:line="240" w:lineRule="auto"/>
        <w:jc w:val="both"/>
        <w:rPr>
          <w:rFonts w:cs="Calibri"/>
        </w:rPr>
      </w:pPr>
      <w:r w:rsidRPr="00334AD2">
        <w:rPr>
          <w:rFonts w:cs="Calibri"/>
        </w:rPr>
        <w:t>zachowani</w:t>
      </w:r>
      <w:r w:rsidR="00673A43" w:rsidRPr="00334AD2">
        <w:rPr>
          <w:rFonts w:cs="Calibri"/>
        </w:rPr>
        <w:t>e</w:t>
      </w:r>
      <w:r w:rsidRPr="00334AD2">
        <w:rPr>
          <w:rFonts w:cs="Calibri"/>
        </w:rPr>
        <w:t xml:space="preserve"> trwałości </w:t>
      </w:r>
      <w:r w:rsidR="004F74E2" w:rsidRPr="00334AD2">
        <w:rPr>
          <w:rFonts w:cs="Calibri"/>
        </w:rPr>
        <w:t xml:space="preserve">Projektu </w:t>
      </w:r>
      <w:r w:rsidR="00187886" w:rsidRPr="00334AD2">
        <w:rPr>
          <w:rFonts w:cs="Calibri"/>
        </w:rPr>
        <w:t>grantowego</w:t>
      </w:r>
      <w:r w:rsidR="001016FC" w:rsidRPr="00334AD2">
        <w:rPr>
          <w:rFonts w:cs="Calibri"/>
        </w:rPr>
        <w:t xml:space="preserve"> </w:t>
      </w:r>
      <w:r w:rsidR="00A47296" w:rsidRPr="00334AD2">
        <w:rPr>
          <w:rFonts w:cs="Calibri"/>
        </w:rPr>
        <w:t xml:space="preserve">lub </w:t>
      </w:r>
      <w:r w:rsidRPr="00334AD2">
        <w:rPr>
          <w:rFonts w:cs="Calibri"/>
        </w:rPr>
        <w:t xml:space="preserve">rezultatów, o ile tak przewiduje </w:t>
      </w:r>
      <w:r w:rsidR="000F2275" w:rsidRPr="00334AD2">
        <w:rPr>
          <w:rFonts w:cs="Calibri"/>
        </w:rPr>
        <w:t>W</w:t>
      </w:r>
      <w:r w:rsidRPr="00334AD2">
        <w:rPr>
          <w:rFonts w:cs="Calibri"/>
        </w:rPr>
        <w:t>niosek</w:t>
      </w:r>
      <w:r w:rsidR="00DF6FE3" w:rsidRPr="00334AD2">
        <w:rPr>
          <w:rFonts w:cs="Calibri"/>
        </w:rPr>
        <w:t>;</w:t>
      </w:r>
    </w:p>
    <w:p w:rsidR="00813596" w:rsidRPr="00334AD2" w:rsidRDefault="004450E0" w:rsidP="003F21C1">
      <w:pPr>
        <w:numPr>
          <w:ilvl w:val="1"/>
          <w:numId w:val="9"/>
        </w:numPr>
        <w:tabs>
          <w:tab w:val="left" w:pos="142"/>
        </w:tabs>
        <w:spacing w:after="60" w:line="240" w:lineRule="auto"/>
        <w:jc w:val="both"/>
        <w:rPr>
          <w:rFonts w:cs="Calibri"/>
        </w:rPr>
      </w:pPr>
      <w:r w:rsidRPr="00334AD2">
        <w:rPr>
          <w:rFonts w:cs="Calibri"/>
        </w:rPr>
        <w:t>zbierani</w:t>
      </w:r>
      <w:r w:rsidR="00673A43" w:rsidRPr="00334AD2">
        <w:rPr>
          <w:rFonts w:cs="Calibri"/>
        </w:rPr>
        <w:t>e</w:t>
      </w:r>
      <w:r w:rsidRPr="00334AD2">
        <w:rPr>
          <w:rFonts w:cs="Calibri"/>
        </w:rPr>
        <w:t xml:space="preserve"> danych </w:t>
      </w:r>
      <w:r w:rsidR="002C4BA6" w:rsidRPr="00334AD2">
        <w:rPr>
          <w:rFonts w:cs="Calibri"/>
        </w:rPr>
        <w:t xml:space="preserve">osobowych </w:t>
      </w:r>
      <w:r w:rsidRPr="00334AD2">
        <w:rPr>
          <w:rFonts w:cs="Calibri"/>
        </w:rPr>
        <w:t xml:space="preserve">uczestników </w:t>
      </w:r>
      <w:r w:rsidR="004F74E2" w:rsidRPr="00334AD2">
        <w:rPr>
          <w:rFonts w:cs="Calibri"/>
        </w:rPr>
        <w:t xml:space="preserve">Projektu </w:t>
      </w:r>
      <w:r w:rsidR="00187886" w:rsidRPr="00334AD2">
        <w:rPr>
          <w:rFonts w:cs="Calibri"/>
        </w:rPr>
        <w:t>grantowego</w:t>
      </w:r>
      <w:r w:rsidRPr="00334AD2">
        <w:rPr>
          <w:rFonts w:cs="Calibri"/>
        </w:rPr>
        <w:t xml:space="preserve"> (osób lub podmiotów) zgodnie z </w:t>
      </w:r>
      <w:r w:rsidR="00B16985" w:rsidRPr="00334AD2">
        <w:rPr>
          <w:rFonts w:cs="Calibri"/>
          <w:i/>
        </w:rPr>
        <w:t>W</w:t>
      </w:r>
      <w:r w:rsidRPr="00334AD2">
        <w:rPr>
          <w:rFonts w:cs="Calibri"/>
          <w:i/>
        </w:rPr>
        <w:t>ytyczny</w:t>
      </w:r>
      <w:r w:rsidR="002A7DB9" w:rsidRPr="00334AD2">
        <w:rPr>
          <w:rFonts w:cs="Calibri"/>
          <w:i/>
        </w:rPr>
        <w:t>mi</w:t>
      </w:r>
      <w:r w:rsidR="00B16985" w:rsidRPr="00334AD2">
        <w:rPr>
          <w:rFonts w:cs="Calibri"/>
          <w:i/>
        </w:rPr>
        <w:t xml:space="preserve"> w zakresie monitorowania</w:t>
      </w:r>
      <w:r w:rsidR="00813596" w:rsidRPr="00334AD2">
        <w:rPr>
          <w:rFonts w:cs="Calibri"/>
        </w:rPr>
        <w:t>;</w:t>
      </w:r>
    </w:p>
    <w:p w:rsidR="008757D2" w:rsidRPr="00334AD2" w:rsidRDefault="008757D2" w:rsidP="003F21C1">
      <w:pPr>
        <w:numPr>
          <w:ilvl w:val="1"/>
          <w:numId w:val="9"/>
        </w:numPr>
        <w:tabs>
          <w:tab w:val="left" w:pos="142"/>
        </w:tabs>
        <w:spacing w:after="60" w:line="240" w:lineRule="auto"/>
        <w:jc w:val="both"/>
        <w:rPr>
          <w:rFonts w:cs="Calibri"/>
        </w:rPr>
      </w:pPr>
      <w:r w:rsidRPr="00334AD2">
        <w:rPr>
          <w:rFonts w:cs="Arial"/>
          <w:szCs w:val="20"/>
        </w:rPr>
        <w:t xml:space="preserve">przetwarzanie danych </w:t>
      </w:r>
      <w:r w:rsidR="002A7DB9" w:rsidRPr="00334AD2">
        <w:rPr>
          <w:rFonts w:cs="Arial"/>
          <w:szCs w:val="20"/>
        </w:rPr>
        <w:t xml:space="preserve">osobowych </w:t>
      </w:r>
      <w:r w:rsidRPr="00334AD2">
        <w:rPr>
          <w:rFonts w:cs="Arial"/>
          <w:szCs w:val="20"/>
        </w:rPr>
        <w:t>zgodnie z ustawą o ochronie danych osobowych;</w:t>
      </w:r>
    </w:p>
    <w:p w:rsidR="00F44DAE" w:rsidRPr="00334AD2" w:rsidRDefault="00813596" w:rsidP="003F21C1">
      <w:pPr>
        <w:numPr>
          <w:ilvl w:val="1"/>
          <w:numId w:val="9"/>
        </w:numPr>
        <w:tabs>
          <w:tab w:val="left" w:pos="142"/>
        </w:tabs>
        <w:spacing w:after="60" w:line="240" w:lineRule="auto"/>
        <w:jc w:val="both"/>
        <w:rPr>
          <w:rFonts w:cs="Calibri"/>
        </w:rPr>
      </w:pPr>
      <w:r w:rsidRPr="00334AD2">
        <w:rPr>
          <w:rFonts w:cs="Calibri"/>
        </w:rPr>
        <w:t xml:space="preserve">zapewnienie </w:t>
      </w:r>
      <w:r w:rsidR="000871C2" w:rsidRPr="00334AD2">
        <w:rPr>
          <w:rFonts w:cs="Calibri"/>
        </w:rPr>
        <w:t xml:space="preserve">stosowania </w:t>
      </w:r>
      <w:r w:rsidRPr="00334AD2">
        <w:rPr>
          <w:rFonts w:cs="Calibri"/>
        </w:rPr>
        <w:t xml:space="preserve">zasady równości szans </w:t>
      </w:r>
      <w:r w:rsidR="000871C2" w:rsidRPr="00334AD2">
        <w:rPr>
          <w:rFonts w:cs="Calibri"/>
        </w:rPr>
        <w:t>i niedyskryminacji a także równości szans kobiet i mężczyzn</w:t>
      </w:r>
      <w:r w:rsidRPr="00334AD2">
        <w:rPr>
          <w:rFonts w:cs="Calibri"/>
        </w:rPr>
        <w:t xml:space="preserve">, zgodnie z </w:t>
      </w:r>
      <w:r w:rsidRPr="00334AD2">
        <w:rPr>
          <w:rFonts w:cs="Calibri"/>
          <w:i/>
        </w:rPr>
        <w:t xml:space="preserve">Wytycznymi w zakresie realizacji zasady równości szans i niedyskryminacji, w tym dostępności dla osób z niepełnosprawnościami oraz </w:t>
      </w:r>
      <w:r w:rsidR="00CD62DF" w:rsidRPr="00334AD2">
        <w:rPr>
          <w:rFonts w:cs="Calibri"/>
          <w:i/>
        </w:rPr>
        <w:t xml:space="preserve">zasady </w:t>
      </w:r>
      <w:r w:rsidRPr="00334AD2">
        <w:rPr>
          <w:rFonts w:cs="Calibri"/>
          <w:i/>
        </w:rPr>
        <w:t>równości szans kobiet i mężczyzn w ramach funduszy unijnych na lata 2014-2020</w:t>
      </w:r>
      <w:r w:rsidR="00CD62DF" w:rsidRPr="00334AD2">
        <w:rPr>
          <w:rFonts w:cs="Calibri"/>
          <w:i/>
        </w:rPr>
        <w:t>,</w:t>
      </w:r>
      <w:r w:rsidRPr="00334AD2">
        <w:rPr>
          <w:rFonts w:cs="Calibri"/>
        </w:rPr>
        <w:t xml:space="preserve"> zamieszczon</w:t>
      </w:r>
      <w:r w:rsidR="0015457A" w:rsidRPr="00334AD2">
        <w:rPr>
          <w:rFonts w:cs="Calibri"/>
        </w:rPr>
        <w:t>ymi</w:t>
      </w:r>
      <w:r w:rsidRPr="00334AD2">
        <w:rPr>
          <w:rFonts w:cs="Calibri"/>
        </w:rPr>
        <w:t xml:space="preserve"> na stronie internetowej Instytucji </w:t>
      </w:r>
      <w:r w:rsidR="00ED7FBD" w:rsidRPr="00334AD2">
        <w:rPr>
          <w:rFonts w:cs="Calibri"/>
        </w:rPr>
        <w:t>Pośredniczącej</w:t>
      </w:r>
      <w:r w:rsidR="004450E0" w:rsidRPr="00334AD2">
        <w:rPr>
          <w:rFonts w:cs="Calibri"/>
        </w:rPr>
        <w:t>.</w:t>
      </w:r>
    </w:p>
    <w:p w:rsidR="009D490C" w:rsidRPr="00334AD2" w:rsidRDefault="009D490C" w:rsidP="003F21C1">
      <w:pPr>
        <w:pStyle w:val="Tekstpodstawowy"/>
        <w:tabs>
          <w:tab w:val="clear" w:pos="900"/>
        </w:tabs>
        <w:autoSpaceDE w:val="0"/>
        <w:autoSpaceDN w:val="0"/>
        <w:spacing w:after="60"/>
        <w:ind w:left="360"/>
        <w:rPr>
          <w:rFonts w:ascii="Calibri" w:hAnsi="Calibri" w:cs="Calibri"/>
          <w:sz w:val="22"/>
          <w:szCs w:val="22"/>
        </w:rPr>
      </w:pPr>
      <w:r w:rsidRPr="00334AD2">
        <w:rPr>
          <w:rFonts w:ascii="Calibri" w:hAnsi="Calibri" w:cs="Calibri"/>
          <w:sz w:val="22"/>
          <w:szCs w:val="22"/>
        </w:rPr>
        <w:t>W przypadku dokonania zmian w Projekcie</w:t>
      </w:r>
      <w:r w:rsidR="001016FC" w:rsidRPr="00334AD2">
        <w:rPr>
          <w:rFonts w:ascii="Calibri" w:hAnsi="Calibri" w:cs="Calibri"/>
          <w:sz w:val="22"/>
          <w:szCs w:val="22"/>
        </w:rPr>
        <w:t xml:space="preserve"> grantowym</w:t>
      </w:r>
      <w:r w:rsidRPr="00334AD2">
        <w:rPr>
          <w:rFonts w:ascii="Calibri" w:hAnsi="Calibri" w:cs="Calibri"/>
          <w:sz w:val="22"/>
          <w:szCs w:val="22"/>
        </w:rPr>
        <w:t xml:space="preserve">, o których mowa w § </w:t>
      </w:r>
      <w:r w:rsidR="00DB41AE" w:rsidRPr="00334AD2">
        <w:rPr>
          <w:rFonts w:ascii="Calibri" w:hAnsi="Calibri" w:cs="Calibri"/>
          <w:sz w:val="22"/>
          <w:szCs w:val="22"/>
        </w:rPr>
        <w:t>26</w:t>
      </w:r>
      <w:r w:rsidRPr="00334AD2">
        <w:rPr>
          <w:rFonts w:ascii="Calibri" w:hAnsi="Calibri" w:cs="Calibri"/>
          <w:sz w:val="22"/>
          <w:szCs w:val="22"/>
        </w:rPr>
        <w:t xml:space="preserve">, Beneficjent </w:t>
      </w:r>
      <w:r w:rsidR="00E85904" w:rsidRPr="00334AD2">
        <w:rPr>
          <w:rFonts w:ascii="Calibri" w:hAnsi="Calibri" w:cs="Calibri"/>
          <w:sz w:val="22"/>
          <w:szCs w:val="22"/>
        </w:rPr>
        <w:t>odpowiada za</w:t>
      </w:r>
      <w:r w:rsidRPr="00334AD2">
        <w:rPr>
          <w:rFonts w:ascii="Calibri" w:hAnsi="Calibri" w:cs="Calibri"/>
          <w:sz w:val="22"/>
          <w:szCs w:val="22"/>
        </w:rPr>
        <w:t xml:space="preserve"> realizacj</w:t>
      </w:r>
      <w:r w:rsidR="00E85904" w:rsidRPr="00334AD2">
        <w:rPr>
          <w:rFonts w:ascii="Calibri" w:hAnsi="Calibri" w:cs="Calibri"/>
          <w:sz w:val="22"/>
          <w:szCs w:val="22"/>
        </w:rPr>
        <w:t>ę</w:t>
      </w:r>
      <w:r w:rsidRPr="00334AD2">
        <w:rPr>
          <w:rFonts w:ascii="Calibri" w:hAnsi="Calibri" w:cs="Calibri"/>
          <w:sz w:val="22"/>
          <w:szCs w:val="22"/>
        </w:rPr>
        <w:t xml:space="preserve">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001016FC" w:rsidRPr="00334AD2">
        <w:rPr>
          <w:rFonts w:ascii="Calibri" w:hAnsi="Calibri" w:cs="Calibri"/>
          <w:sz w:val="22"/>
          <w:szCs w:val="22"/>
        </w:rPr>
        <w:t xml:space="preserve"> </w:t>
      </w:r>
      <w:r w:rsidRPr="00334AD2">
        <w:rPr>
          <w:rFonts w:ascii="Calibri" w:hAnsi="Calibri" w:cs="Calibri"/>
          <w:sz w:val="22"/>
          <w:szCs w:val="22"/>
        </w:rPr>
        <w:t xml:space="preserve">zgodnie z aktualnym </w:t>
      </w:r>
      <w:r w:rsidR="000F2275" w:rsidRPr="00334AD2">
        <w:rPr>
          <w:rFonts w:ascii="Calibri" w:hAnsi="Calibri" w:cs="Calibri"/>
          <w:sz w:val="22"/>
          <w:szCs w:val="22"/>
        </w:rPr>
        <w:t>W</w:t>
      </w:r>
      <w:r w:rsidRPr="00334AD2">
        <w:rPr>
          <w:rFonts w:ascii="Calibri" w:hAnsi="Calibri" w:cs="Calibri"/>
          <w:sz w:val="22"/>
          <w:szCs w:val="22"/>
        </w:rPr>
        <w:t>nioskiem.</w:t>
      </w:r>
    </w:p>
    <w:p w:rsidR="006813F4" w:rsidRPr="00334AD2" w:rsidRDefault="006813F4" w:rsidP="003F21C1">
      <w:pPr>
        <w:pStyle w:val="Tekstpodstawowy"/>
        <w:numPr>
          <w:ilvl w:val="0"/>
          <w:numId w:val="28"/>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Beneficjent zobowiązuje się niezwłocznie</w:t>
      </w:r>
      <w:r w:rsidR="00110CA5" w:rsidRPr="00334AD2">
        <w:rPr>
          <w:rFonts w:ascii="Calibri" w:hAnsi="Calibri" w:cs="Calibri"/>
          <w:sz w:val="22"/>
          <w:szCs w:val="22"/>
        </w:rPr>
        <w:t xml:space="preserve"> i pisemnie</w:t>
      </w:r>
      <w:r w:rsidRPr="00334AD2">
        <w:rPr>
          <w:rFonts w:ascii="Calibri" w:hAnsi="Calibri" w:cs="Calibri"/>
          <w:sz w:val="22"/>
          <w:szCs w:val="22"/>
        </w:rPr>
        <w:t xml:space="preserve"> poinformować </w:t>
      </w:r>
      <w:r w:rsidR="00110CA5" w:rsidRPr="00334AD2">
        <w:rPr>
          <w:rFonts w:ascii="Calibri" w:hAnsi="Calibri" w:cs="Calibri"/>
          <w:sz w:val="22"/>
          <w:szCs w:val="22"/>
        </w:rPr>
        <w:t xml:space="preserve">Instytucję </w:t>
      </w:r>
      <w:r w:rsidR="00ED7FBD" w:rsidRPr="00334AD2">
        <w:rPr>
          <w:rFonts w:ascii="Calibri" w:hAnsi="Calibri" w:cs="Calibri"/>
          <w:sz w:val="22"/>
          <w:szCs w:val="22"/>
        </w:rPr>
        <w:t>Pośredniczącą</w:t>
      </w:r>
      <w:r w:rsidR="00592BC0" w:rsidRPr="00334AD2">
        <w:rPr>
          <w:rFonts w:ascii="Calibri" w:hAnsi="Calibri" w:cs="Calibri"/>
          <w:sz w:val="22"/>
          <w:szCs w:val="22"/>
        </w:rPr>
        <w:br/>
      </w:r>
      <w:r w:rsidRPr="00334AD2">
        <w:rPr>
          <w:rFonts w:ascii="Calibri" w:hAnsi="Calibri" w:cs="Calibri"/>
          <w:sz w:val="22"/>
          <w:szCs w:val="22"/>
        </w:rPr>
        <w:t xml:space="preserve">o problemach w realizacji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Pr="00334AD2">
        <w:rPr>
          <w:rFonts w:ascii="Calibri" w:hAnsi="Calibri" w:cs="Calibri"/>
          <w:sz w:val="22"/>
          <w:szCs w:val="22"/>
        </w:rPr>
        <w:t>, w szczególności o zamiarze zaprzestania jego realizacji</w:t>
      </w:r>
      <w:r w:rsidR="00110CA5" w:rsidRPr="00334AD2">
        <w:rPr>
          <w:rFonts w:ascii="Calibri" w:hAnsi="Calibri" w:cs="Calibri"/>
          <w:sz w:val="22"/>
          <w:szCs w:val="22"/>
        </w:rPr>
        <w:t>.</w:t>
      </w:r>
    </w:p>
    <w:p w:rsidR="002D1341" w:rsidRPr="00334AD2" w:rsidRDefault="002D1341" w:rsidP="003F21C1">
      <w:pPr>
        <w:pStyle w:val="Tekstpodstawowy"/>
        <w:numPr>
          <w:ilvl w:val="0"/>
          <w:numId w:val="28"/>
        </w:numPr>
        <w:tabs>
          <w:tab w:val="clear" w:pos="900"/>
        </w:tabs>
        <w:autoSpaceDE w:val="0"/>
        <w:autoSpaceDN w:val="0"/>
        <w:spacing w:after="60"/>
        <w:rPr>
          <w:rFonts w:ascii="Calibri" w:hAnsi="Calibri" w:cs="Calibri"/>
          <w:i/>
          <w:sz w:val="22"/>
          <w:szCs w:val="22"/>
        </w:rPr>
      </w:pPr>
      <w:r w:rsidRPr="00334AD2">
        <w:rPr>
          <w:rFonts w:ascii="Calibri" w:hAnsi="Calibri" w:cs="Calibri"/>
          <w:i/>
          <w:sz w:val="22"/>
          <w:szCs w:val="22"/>
        </w:rPr>
        <w:t xml:space="preserve">Projekt </w:t>
      </w:r>
      <w:r w:rsidR="001016FC" w:rsidRPr="00334AD2">
        <w:rPr>
          <w:rFonts w:ascii="Calibri" w:hAnsi="Calibri" w:cs="Calibri"/>
          <w:sz w:val="22"/>
          <w:szCs w:val="22"/>
        </w:rPr>
        <w:t xml:space="preserve">grantowy </w:t>
      </w:r>
      <w:r w:rsidRPr="00334AD2">
        <w:rPr>
          <w:rFonts w:ascii="Calibri" w:hAnsi="Calibri" w:cs="Calibri"/>
          <w:i/>
          <w:sz w:val="22"/>
          <w:szCs w:val="22"/>
        </w:rPr>
        <w:t>będzie realizowany przez:  ................</w:t>
      </w:r>
      <w:r w:rsidRPr="00334AD2">
        <w:rPr>
          <w:rStyle w:val="Odwoanieprzypisudolnego"/>
          <w:rFonts w:ascii="Calibri" w:hAnsi="Calibri" w:cs="Calibri"/>
          <w:i/>
          <w:sz w:val="22"/>
          <w:szCs w:val="22"/>
        </w:rPr>
        <w:footnoteReference w:id="12"/>
      </w:r>
    </w:p>
    <w:p w:rsidR="009D490C" w:rsidRPr="00334AD2" w:rsidRDefault="009D490C" w:rsidP="003F21C1">
      <w:pPr>
        <w:pStyle w:val="Tekstpodstawowy"/>
        <w:numPr>
          <w:ilvl w:val="0"/>
          <w:numId w:val="28"/>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Beneficjent oświadcza</w:t>
      </w:r>
      <w:r w:rsidR="00C63C77" w:rsidRPr="00334AD2">
        <w:rPr>
          <w:rFonts w:ascii="Calibri" w:hAnsi="Calibri" w:cs="Calibri"/>
          <w:sz w:val="22"/>
          <w:szCs w:val="22"/>
        </w:rPr>
        <w:t xml:space="preserve"> </w:t>
      </w:r>
      <w:r w:rsidR="00C63C77" w:rsidRPr="00334AD2">
        <w:rPr>
          <w:rFonts w:ascii="Calibri" w:hAnsi="Calibri" w:cs="Calibri"/>
          <w:i/>
          <w:sz w:val="22"/>
          <w:szCs w:val="22"/>
        </w:rPr>
        <w:t xml:space="preserve">w imieniu swoim i </w:t>
      </w:r>
      <w:r w:rsidR="00960C39" w:rsidRPr="00334AD2">
        <w:rPr>
          <w:rFonts w:ascii="Calibri" w:hAnsi="Calibri" w:cs="Calibri"/>
          <w:i/>
          <w:sz w:val="22"/>
          <w:szCs w:val="22"/>
        </w:rPr>
        <w:t>Partnera/</w:t>
      </w:r>
      <w:r w:rsidR="00C63C77" w:rsidRPr="00334AD2">
        <w:rPr>
          <w:rFonts w:ascii="Calibri" w:hAnsi="Calibri" w:cs="Calibri"/>
          <w:i/>
          <w:sz w:val="22"/>
          <w:szCs w:val="22"/>
        </w:rPr>
        <w:t>Partnerów</w:t>
      </w:r>
      <w:r w:rsidR="00C63C77" w:rsidRPr="00334AD2">
        <w:rPr>
          <w:rStyle w:val="Odwoanieprzypisudolnego"/>
          <w:rFonts w:ascii="Calibri" w:hAnsi="Calibri" w:cs="Calibri"/>
          <w:i/>
          <w:sz w:val="22"/>
          <w:szCs w:val="22"/>
        </w:rPr>
        <w:footnoteReference w:id="13"/>
      </w:r>
      <w:r w:rsidRPr="00334AD2">
        <w:rPr>
          <w:rFonts w:ascii="Calibri" w:hAnsi="Calibri" w:cs="Calibri"/>
          <w:sz w:val="22"/>
          <w:szCs w:val="22"/>
        </w:rPr>
        <w:t>, że zapoznał się z treścią</w:t>
      </w:r>
      <w:r w:rsidRPr="00334AD2">
        <w:rPr>
          <w:rFonts w:ascii="Calibri" w:hAnsi="Calibri" w:cs="Calibri"/>
          <w:i/>
          <w:sz w:val="22"/>
          <w:szCs w:val="22"/>
        </w:rPr>
        <w:t xml:space="preserve"> </w:t>
      </w:r>
      <w:r w:rsidR="00B16985" w:rsidRPr="00334AD2">
        <w:rPr>
          <w:rFonts w:ascii="Calibri" w:hAnsi="Calibri" w:cs="Calibri"/>
          <w:i/>
          <w:sz w:val="22"/>
          <w:szCs w:val="22"/>
        </w:rPr>
        <w:t>W</w:t>
      </w:r>
      <w:r w:rsidRPr="00334AD2">
        <w:rPr>
          <w:rFonts w:ascii="Calibri" w:hAnsi="Calibri" w:cs="Calibri"/>
          <w:i/>
          <w:sz w:val="22"/>
          <w:szCs w:val="22"/>
        </w:rPr>
        <w:t>ytycznych</w:t>
      </w:r>
      <w:r w:rsidR="00B16985" w:rsidRPr="00334AD2">
        <w:rPr>
          <w:rFonts w:ascii="Calibri" w:hAnsi="Calibri" w:cs="Calibri"/>
          <w:i/>
          <w:sz w:val="22"/>
          <w:szCs w:val="22"/>
        </w:rPr>
        <w:t xml:space="preserve"> w zakresie monitorowania</w:t>
      </w:r>
      <w:r w:rsidR="00AA76F9" w:rsidRPr="00334AD2">
        <w:rPr>
          <w:rFonts w:ascii="Calibri" w:hAnsi="Calibri" w:cs="Calibri"/>
          <w:sz w:val="22"/>
          <w:szCs w:val="22"/>
        </w:rPr>
        <w:t xml:space="preserve">, </w:t>
      </w:r>
      <w:r w:rsidR="00B16985" w:rsidRPr="00334AD2">
        <w:rPr>
          <w:rFonts w:ascii="Calibri" w:hAnsi="Calibri" w:cs="Calibri"/>
          <w:i/>
          <w:sz w:val="22"/>
          <w:szCs w:val="22"/>
        </w:rPr>
        <w:t>Wytycznych w zakresie kwalifikowalności</w:t>
      </w:r>
      <w:r w:rsidR="00AA76F9" w:rsidRPr="00334AD2">
        <w:rPr>
          <w:rFonts w:ascii="Calibri" w:hAnsi="Calibri" w:cs="Calibri"/>
          <w:sz w:val="22"/>
          <w:szCs w:val="22"/>
        </w:rPr>
        <w:t xml:space="preserve">, </w:t>
      </w:r>
      <w:r w:rsidR="00960C39" w:rsidRPr="00334AD2">
        <w:rPr>
          <w:rFonts w:ascii="Calibri" w:hAnsi="Calibri" w:cs="Calibri"/>
          <w:sz w:val="22"/>
          <w:szCs w:val="22"/>
        </w:rPr>
        <w:t>w</w:t>
      </w:r>
      <w:r w:rsidR="00AA76F9" w:rsidRPr="00334AD2">
        <w:rPr>
          <w:rFonts w:ascii="Calibri" w:hAnsi="Calibri" w:cs="Calibri"/>
          <w:sz w:val="22"/>
          <w:szCs w:val="22"/>
        </w:rPr>
        <w:t>ytycznych</w:t>
      </w:r>
      <w:r w:rsidR="00B16985" w:rsidRPr="00334AD2">
        <w:rPr>
          <w:rFonts w:ascii="Calibri" w:hAnsi="Calibri" w:cs="Calibri"/>
          <w:sz w:val="22"/>
          <w:szCs w:val="22"/>
        </w:rPr>
        <w:t>, o</w:t>
      </w:r>
      <w:r w:rsidR="000A072C" w:rsidRPr="00334AD2">
        <w:rPr>
          <w:rFonts w:ascii="Calibri" w:hAnsi="Calibri" w:cs="Calibri"/>
          <w:sz w:val="22"/>
          <w:szCs w:val="22"/>
        </w:rPr>
        <w:t> </w:t>
      </w:r>
      <w:r w:rsidR="00B16985" w:rsidRPr="00334AD2">
        <w:rPr>
          <w:rFonts w:ascii="Calibri" w:hAnsi="Calibri" w:cs="Calibri"/>
          <w:sz w:val="22"/>
          <w:szCs w:val="22"/>
        </w:rPr>
        <w:t>których mowa w</w:t>
      </w:r>
      <w:r w:rsidR="00813596" w:rsidRPr="00334AD2">
        <w:rPr>
          <w:rFonts w:ascii="Calibri" w:hAnsi="Calibri" w:cs="Calibri"/>
          <w:sz w:val="22"/>
          <w:szCs w:val="22"/>
        </w:rPr>
        <w:t xml:space="preserve"> ust. 1 pkt </w:t>
      </w:r>
      <w:r w:rsidR="001E6817" w:rsidRPr="00334AD2">
        <w:rPr>
          <w:rFonts w:ascii="Calibri" w:hAnsi="Calibri" w:cs="Calibri"/>
          <w:sz w:val="22"/>
          <w:szCs w:val="22"/>
        </w:rPr>
        <w:t>7</w:t>
      </w:r>
      <w:r w:rsidR="00C23CC3" w:rsidRPr="00334AD2">
        <w:rPr>
          <w:rFonts w:ascii="Calibri" w:hAnsi="Calibri" w:cs="Calibri"/>
          <w:sz w:val="22"/>
          <w:szCs w:val="22"/>
        </w:rPr>
        <w:t>,</w:t>
      </w:r>
      <w:r w:rsidR="009C2956" w:rsidRPr="00334AD2">
        <w:rPr>
          <w:rFonts w:ascii="Calibri" w:hAnsi="Calibri" w:cs="Calibri"/>
          <w:sz w:val="22"/>
          <w:szCs w:val="22"/>
        </w:rPr>
        <w:t xml:space="preserve"> oraz zobowiązuje się do ich stosowania podczas realizacji </w:t>
      </w:r>
      <w:r w:rsidR="004F74E2" w:rsidRPr="00334AD2">
        <w:rPr>
          <w:rFonts w:ascii="Calibri" w:hAnsi="Calibri" w:cs="Calibri"/>
          <w:sz w:val="22"/>
          <w:szCs w:val="22"/>
        </w:rPr>
        <w:t xml:space="preserve">Projektu </w:t>
      </w:r>
      <w:r w:rsidR="00187886" w:rsidRPr="00334AD2">
        <w:rPr>
          <w:rFonts w:ascii="Calibri" w:hAnsi="Calibri" w:cs="Calibri"/>
          <w:sz w:val="22"/>
          <w:szCs w:val="22"/>
        </w:rPr>
        <w:t>grantowego</w:t>
      </w:r>
      <w:r w:rsidR="009C2956" w:rsidRPr="00334AD2">
        <w:rPr>
          <w:rFonts w:ascii="Calibri" w:hAnsi="Calibri" w:cs="Calibri"/>
          <w:sz w:val="22"/>
          <w:szCs w:val="22"/>
        </w:rPr>
        <w:t>, z uwzględnieniem</w:t>
      </w:r>
      <w:r w:rsidR="00501AE3" w:rsidRPr="00334AD2">
        <w:rPr>
          <w:rFonts w:ascii="Calibri" w:hAnsi="Calibri" w:cs="Calibri"/>
          <w:sz w:val="22"/>
          <w:szCs w:val="22"/>
        </w:rPr>
        <w:t xml:space="preserve"> ust. 5</w:t>
      </w:r>
      <w:r w:rsidR="00E85904" w:rsidRPr="00334AD2">
        <w:rPr>
          <w:rFonts w:ascii="Calibri" w:hAnsi="Calibri" w:cs="Calibri"/>
          <w:sz w:val="22"/>
          <w:szCs w:val="22"/>
        </w:rPr>
        <w:t>.</w:t>
      </w:r>
      <w:r w:rsidRPr="00334AD2">
        <w:rPr>
          <w:rFonts w:ascii="Calibri" w:hAnsi="Calibri" w:cs="Calibri"/>
          <w:i/>
          <w:sz w:val="22"/>
          <w:szCs w:val="22"/>
        </w:rPr>
        <w:t xml:space="preserve"> </w:t>
      </w:r>
    </w:p>
    <w:p w:rsidR="009D490C" w:rsidRPr="00334AD2" w:rsidRDefault="009D490C" w:rsidP="003F21C1">
      <w:pPr>
        <w:pStyle w:val="Tekstpodstawowy"/>
        <w:numPr>
          <w:ilvl w:val="0"/>
          <w:numId w:val="28"/>
        </w:numPr>
        <w:tabs>
          <w:tab w:val="clear" w:pos="900"/>
        </w:tabs>
        <w:autoSpaceDE w:val="0"/>
        <w:autoSpaceDN w:val="0"/>
        <w:spacing w:after="60"/>
        <w:rPr>
          <w:rFonts w:ascii="Calibri" w:hAnsi="Calibri" w:cs="Calibri"/>
          <w:sz w:val="22"/>
          <w:szCs w:val="22"/>
        </w:rPr>
      </w:pPr>
      <w:r w:rsidRPr="00334AD2">
        <w:rPr>
          <w:rFonts w:asciiTheme="minorHAnsi" w:hAnsiTheme="minorHAnsi" w:cs="Calibri"/>
          <w:sz w:val="22"/>
          <w:szCs w:val="22"/>
        </w:rPr>
        <w:t>Instytucja</w:t>
      </w:r>
      <w:r w:rsidR="00ED7FBD" w:rsidRPr="00334AD2">
        <w:rPr>
          <w:rFonts w:asciiTheme="minorHAnsi" w:hAnsiTheme="minorHAnsi" w:cs="Calibri"/>
          <w:sz w:val="22"/>
          <w:szCs w:val="22"/>
        </w:rPr>
        <w:t xml:space="preserve"> Pośrednicząca</w:t>
      </w:r>
      <w:r w:rsidRPr="00334AD2">
        <w:rPr>
          <w:rFonts w:ascii="Calibri" w:hAnsi="Calibri" w:cs="Calibri"/>
          <w:sz w:val="22"/>
          <w:szCs w:val="22"/>
        </w:rPr>
        <w:t xml:space="preserve"> zobowiązuje się powiadomić Beneficjenta</w:t>
      </w:r>
      <w:r w:rsidR="00C612D5" w:rsidRPr="00334AD2">
        <w:rPr>
          <w:rFonts w:ascii="Calibri" w:hAnsi="Calibri" w:cs="Calibri"/>
          <w:sz w:val="22"/>
          <w:szCs w:val="22"/>
        </w:rPr>
        <w:t xml:space="preserve">, na adres e-mail wskazany we </w:t>
      </w:r>
      <w:r w:rsidR="000F2275" w:rsidRPr="00334AD2">
        <w:rPr>
          <w:rFonts w:ascii="Calibri" w:hAnsi="Calibri" w:cs="Calibri"/>
          <w:sz w:val="22"/>
          <w:szCs w:val="22"/>
        </w:rPr>
        <w:t>W</w:t>
      </w:r>
      <w:r w:rsidR="00C612D5" w:rsidRPr="00334AD2">
        <w:rPr>
          <w:rFonts w:ascii="Calibri" w:hAnsi="Calibri" w:cs="Calibri"/>
          <w:sz w:val="22"/>
          <w:szCs w:val="22"/>
        </w:rPr>
        <w:t>niosku,</w:t>
      </w:r>
      <w:r w:rsidRPr="00334AD2">
        <w:rPr>
          <w:rFonts w:ascii="Calibri" w:hAnsi="Calibri" w:cs="Calibri"/>
          <w:sz w:val="22"/>
          <w:szCs w:val="22"/>
        </w:rPr>
        <w:t xml:space="preserve"> o wszelkich zmianach wytycznych, o których mowa w ust. </w:t>
      </w:r>
      <w:r w:rsidR="00E85904" w:rsidRPr="00334AD2">
        <w:rPr>
          <w:rFonts w:ascii="Calibri" w:hAnsi="Calibri" w:cs="Calibri"/>
          <w:sz w:val="22"/>
          <w:szCs w:val="22"/>
        </w:rPr>
        <w:t>4</w:t>
      </w:r>
      <w:r w:rsidR="00B742E6" w:rsidRPr="00334AD2">
        <w:rPr>
          <w:rFonts w:ascii="Calibri" w:hAnsi="Calibri" w:cs="Calibri"/>
          <w:sz w:val="22"/>
          <w:szCs w:val="22"/>
        </w:rPr>
        <w:t>,</w:t>
      </w:r>
      <w:r w:rsidR="00501AE3" w:rsidRPr="00334AD2">
        <w:rPr>
          <w:rFonts w:ascii="Calibri" w:hAnsi="Calibri" w:cs="Calibri"/>
          <w:sz w:val="22"/>
          <w:szCs w:val="22"/>
        </w:rPr>
        <w:t xml:space="preserve"> a Beneficjent </w:t>
      </w:r>
      <w:r w:rsidR="00607267" w:rsidRPr="00334AD2">
        <w:rPr>
          <w:rFonts w:ascii="Calibri" w:hAnsi="Calibri" w:cs="Calibri"/>
          <w:sz w:val="22"/>
          <w:szCs w:val="22"/>
        </w:rPr>
        <w:t xml:space="preserve">zobowiązuje się </w:t>
      </w:r>
      <w:r w:rsidR="00501AE3" w:rsidRPr="00334AD2">
        <w:rPr>
          <w:rFonts w:ascii="Calibri" w:hAnsi="Calibri" w:cs="Calibri"/>
          <w:sz w:val="22"/>
          <w:szCs w:val="22"/>
        </w:rPr>
        <w:t>do stosowania zmienionych wytycznych</w:t>
      </w:r>
      <w:r w:rsidRPr="00334AD2">
        <w:rPr>
          <w:rFonts w:ascii="Calibri" w:hAnsi="Calibri" w:cs="Calibri"/>
          <w:sz w:val="22"/>
          <w:szCs w:val="22"/>
        </w:rPr>
        <w:t>.</w:t>
      </w:r>
    </w:p>
    <w:p w:rsidR="006F7637" w:rsidRPr="00334AD2" w:rsidRDefault="006F7637" w:rsidP="003F21C1">
      <w:pPr>
        <w:pStyle w:val="Tekstpodstawowy"/>
        <w:numPr>
          <w:ilvl w:val="0"/>
          <w:numId w:val="28"/>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Beneficjent oświadcza, że zapoznał się z treścią regulaminu konkursu</w:t>
      </w:r>
      <w:r w:rsidR="00505D99" w:rsidRPr="00334AD2">
        <w:rPr>
          <w:rFonts w:ascii="Calibri" w:hAnsi="Calibri" w:cs="Calibri"/>
          <w:sz w:val="22"/>
          <w:szCs w:val="22"/>
        </w:rPr>
        <w:t xml:space="preserve"> nr</w:t>
      </w:r>
      <w:r w:rsidRPr="00334AD2">
        <w:rPr>
          <w:rFonts w:ascii="Calibri" w:hAnsi="Calibri" w:cs="Calibri"/>
          <w:sz w:val="22"/>
          <w:szCs w:val="22"/>
        </w:rPr>
        <w:t xml:space="preserve"> </w:t>
      </w:r>
      <w:r w:rsidR="00A549B6" w:rsidRPr="00334AD2">
        <w:rPr>
          <w:rFonts w:asciiTheme="minorHAnsi" w:hAnsiTheme="minorHAnsi" w:cstheme="minorHAnsi"/>
          <w:sz w:val="22"/>
          <w:szCs w:val="22"/>
        </w:rPr>
        <w:t>POWR.0</w:t>
      </w:r>
      <w:r w:rsidR="00ED7FBD" w:rsidRPr="00334AD2">
        <w:rPr>
          <w:rFonts w:asciiTheme="minorHAnsi" w:hAnsiTheme="minorHAnsi" w:cstheme="minorHAnsi"/>
          <w:sz w:val="22"/>
          <w:szCs w:val="22"/>
        </w:rPr>
        <w:t>2</w:t>
      </w:r>
      <w:r w:rsidR="00A549B6" w:rsidRPr="00334AD2">
        <w:rPr>
          <w:rFonts w:asciiTheme="minorHAnsi" w:hAnsiTheme="minorHAnsi" w:cstheme="minorHAnsi"/>
          <w:sz w:val="22"/>
          <w:szCs w:val="22"/>
        </w:rPr>
        <w:t>.</w:t>
      </w:r>
      <w:r w:rsidR="00ED7FBD" w:rsidRPr="00334AD2">
        <w:rPr>
          <w:rFonts w:asciiTheme="minorHAnsi" w:hAnsiTheme="minorHAnsi" w:cstheme="minorHAnsi"/>
          <w:sz w:val="22"/>
          <w:szCs w:val="22"/>
        </w:rPr>
        <w:t>14</w:t>
      </w:r>
      <w:r w:rsidR="00A549B6" w:rsidRPr="00334AD2">
        <w:rPr>
          <w:rFonts w:asciiTheme="minorHAnsi" w:hAnsiTheme="minorHAnsi" w:cstheme="minorHAnsi"/>
          <w:sz w:val="22"/>
          <w:szCs w:val="22"/>
        </w:rPr>
        <w:t>.00-</w:t>
      </w:r>
      <w:r w:rsidR="00ED7FBD" w:rsidRPr="00334AD2">
        <w:rPr>
          <w:rFonts w:asciiTheme="minorHAnsi" w:hAnsiTheme="minorHAnsi" w:cstheme="minorHAnsi"/>
          <w:sz w:val="22"/>
          <w:szCs w:val="22"/>
        </w:rPr>
        <w:t>………………..</w:t>
      </w:r>
      <w:r w:rsidR="00E376CB" w:rsidRPr="00334AD2">
        <w:rPr>
          <w:rFonts w:asciiTheme="minorHAnsi" w:hAnsiTheme="minorHAnsi" w:cstheme="minorHAnsi"/>
          <w:sz w:val="22"/>
          <w:szCs w:val="22"/>
        </w:rPr>
        <w:t xml:space="preserve"> </w:t>
      </w:r>
      <w:r w:rsidR="00B00BF3" w:rsidRPr="00334AD2">
        <w:rPr>
          <w:rStyle w:val="Domylnaczcionkaakapitu0"/>
          <w:rFonts w:asciiTheme="minorHAnsi" w:hAnsiTheme="minorHAnsi" w:cs="Arial"/>
          <w:sz w:val="22"/>
          <w:szCs w:val="22"/>
        </w:rPr>
        <w:t>na</w:t>
      </w:r>
      <w:r w:rsidR="00ED7FBD" w:rsidRPr="00334AD2">
        <w:rPr>
          <w:rStyle w:val="Domylnaczcionkaakapitu0"/>
          <w:rFonts w:asciiTheme="minorHAnsi" w:hAnsiTheme="minorHAnsi" w:cs="Arial"/>
          <w:sz w:val="22"/>
          <w:szCs w:val="22"/>
        </w:rPr>
        <w:t xml:space="preserve"> </w:t>
      </w:r>
      <w:r w:rsidR="00ED7FBD" w:rsidRPr="00334AD2">
        <w:rPr>
          <w:rFonts w:asciiTheme="minorHAnsi" w:hAnsiTheme="minorHAnsi"/>
          <w:sz w:val="22"/>
          <w:szCs w:val="22"/>
        </w:rPr>
        <w:t>Zwiększenie dostępu osób dorosłych do różnych form uczenia się przez całe życie poprzez przygotowanie szkół do pełnienia roli Lokalnych Ośrodków Wiedzy i Edukacji</w:t>
      </w:r>
      <w:r w:rsidR="00C23CC3" w:rsidRPr="00334AD2">
        <w:rPr>
          <w:rStyle w:val="Domylnaczcionkaakapitu0"/>
          <w:rFonts w:asciiTheme="minorHAnsi" w:hAnsiTheme="minorHAnsi" w:cs="Arial"/>
          <w:sz w:val="22"/>
          <w:szCs w:val="22"/>
        </w:rPr>
        <w:t xml:space="preserve">, </w:t>
      </w:r>
      <w:r w:rsidR="00C23CC3" w:rsidRPr="00334AD2">
        <w:rPr>
          <w:rStyle w:val="Domylnaczcionkaakapitu0"/>
          <w:rFonts w:ascii="Arial" w:hAnsi="Arial" w:cs="Arial"/>
          <w:sz w:val="20"/>
          <w:szCs w:val="20"/>
        </w:rPr>
        <w:t>zwanego dalej „regulaminem konkursu”,</w:t>
      </w:r>
      <w:r w:rsidRPr="00334AD2">
        <w:rPr>
          <w:rFonts w:ascii="Calibri" w:hAnsi="Calibri" w:cs="Calibri"/>
          <w:sz w:val="22"/>
          <w:szCs w:val="22"/>
        </w:rPr>
        <w:t xml:space="preserve"> i zobowiązuje się do stosowania </w:t>
      </w:r>
      <w:r w:rsidR="00C23CC3" w:rsidRPr="00334AD2">
        <w:rPr>
          <w:rFonts w:ascii="Calibri" w:hAnsi="Calibri" w:cs="Calibri"/>
          <w:sz w:val="22"/>
          <w:szCs w:val="22"/>
        </w:rPr>
        <w:t xml:space="preserve">postanowień </w:t>
      </w:r>
      <w:r w:rsidR="008B7DF5" w:rsidRPr="00334AD2">
        <w:rPr>
          <w:rFonts w:ascii="Calibri" w:hAnsi="Calibri" w:cs="Calibri"/>
          <w:sz w:val="22"/>
          <w:szCs w:val="22"/>
        </w:rPr>
        <w:t xml:space="preserve">tego </w:t>
      </w:r>
      <w:r w:rsidRPr="00334AD2">
        <w:rPr>
          <w:rFonts w:ascii="Calibri" w:hAnsi="Calibri" w:cs="Calibri"/>
          <w:sz w:val="22"/>
          <w:szCs w:val="22"/>
        </w:rPr>
        <w:t>regulaminu</w:t>
      </w:r>
      <w:r w:rsidR="004C10FB" w:rsidRPr="00334AD2">
        <w:rPr>
          <w:rFonts w:ascii="Calibri" w:hAnsi="Calibri" w:cs="Calibri"/>
          <w:sz w:val="22"/>
          <w:szCs w:val="22"/>
        </w:rPr>
        <w:t>.</w:t>
      </w:r>
      <w:r w:rsidRPr="00334AD2">
        <w:rPr>
          <w:rFonts w:ascii="Calibri" w:hAnsi="Calibri" w:cs="Calibri"/>
          <w:sz w:val="22"/>
          <w:szCs w:val="22"/>
        </w:rPr>
        <w:t xml:space="preserve"> </w:t>
      </w:r>
    </w:p>
    <w:p w:rsidR="006E09E6" w:rsidRPr="00334AD2" w:rsidRDefault="006E09E6" w:rsidP="003F21C1">
      <w:pPr>
        <w:pStyle w:val="Tekstpodstawowy"/>
        <w:tabs>
          <w:tab w:val="clear" w:pos="900"/>
        </w:tabs>
        <w:autoSpaceDE w:val="0"/>
        <w:autoSpaceDN w:val="0"/>
        <w:spacing w:after="60"/>
        <w:ind w:left="360"/>
        <w:rPr>
          <w:rFonts w:ascii="Calibri" w:hAnsi="Calibri" w:cs="Calibri"/>
          <w:sz w:val="22"/>
          <w:szCs w:val="22"/>
        </w:rPr>
      </w:pPr>
    </w:p>
    <w:p w:rsidR="006E09E6" w:rsidRPr="00334AD2" w:rsidRDefault="006E09E6" w:rsidP="003F21C1">
      <w:pPr>
        <w:spacing w:after="60" w:line="240" w:lineRule="auto"/>
        <w:ind w:left="4395"/>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lastRenderedPageBreak/>
        <w:t xml:space="preserve">§ </w:t>
      </w:r>
      <w:r w:rsidR="00142940" w:rsidRPr="00334AD2">
        <w:rPr>
          <w:rFonts w:asciiTheme="minorHAnsi" w:eastAsia="Times New Roman" w:hAnsiTheme="minorHAnsi" w:cstheme="minorHAnsi"/>
          <w:iCs/>
          <w:lang w:eastAsia="pl-PL"/>
        </w:rPr>
        <w:t>5</w:t>
      </w:r>
      <w:r w:rsidR="00F77F13" w:rsidRPr="00334AD2">
        <w:rPr>
          <w:rFonts w:asciiTheme="minorHAnsi" w:eastAsia="Times New Roman" w:hAnsiTheme="minorHAnsi" w:cstheme="minorHAnsi"/>
          <w:iCs/>
          <w:lang w:eastAsia="pl-PL"/>
        </w:rPr>
        <w:t>.</w:t>
      </w:r>
      <w:r w:rsidRPr="00334AD2">
        <w:rPr>
          <w:rFonts w:asciiTheme="minorHAnsi" w:eastAsia="Times New Roman" w:hAnsiTheme="minorHAnsi" w:cstheme="minorHAnsi"/>
          <w:iCs/>
          <w:lang w:eastAsia="pl-PL"/>
        </w:rPr>
        <w:t xml:space="preserve"> </w:t>
      </w:r>
    </w:p>
    <w:p w:rsidR="006E09E6" w:rsidRPr="00334AD2" w:rsidRDefault="006E09E6" w:rsidP="003F21C1">
      <w:pPr>
        <w:pStyle w:val="Akapitzlist"/>
        <w:numPr>
          <w:ilvl w:val="0"/>
          <w:numId w:val="50"/>
        </w:numPr>
        <w:spacing w:after="120" w:line="240" w:lineRule="exact"/>
        <w:ind w:left="426" w:hanging="426"/>
        <w:jc w:val="both"/>
        <w:rPr>
          <w:rFonts w:asciiTheme="minorHAnsi" w:hAnsiTheme="minorHAnsi" w:cstheme="minorHAnsi"/>
          <w:sz w:val="22"/>
          <w:szCs w:val="22"/>
        </w:rPr>
      </w:pPr>
      <w:r w:rsidRPr="00334AD2">
        <w:rPr>
          <w:rFonts w:asciiTheme="minorHAnsi" w:hAnsiTheme="minorHAnsi" w:cstheme="minorHAnsi"/>
          <w:iCs/>
          <w:sz w:val="22"/>
          <w:szCs w:val="22"/>
        </w:rPr>
        <w:t xml:space="preserve">Beneficjent </w:t>
      </w:r>
      <w:r w:rsidR="00142940" w:rsidRPr="00334AD2">
        <w:rPr>
          <w:rFonts w:asciiTheme="minorHAnsi" w:hAnsiTheme="minorHAnsi" w:cstheme="minorHAnsi"/>
          <w:iCs/>
          <w:sz w:val="22"/>
          <w:szCs w:val="22"/>
        </w:rPr>
        <w:t>p</w:t>
      </w:r>
      <w:r w:rsidRPr="00334AD2">
        <w:rPr>
          <w:rFonts w:asciiTheme="minorHAnsi" w:hAnsiTheme="minorHAnsi" w:cstheme="minorHAnsi"/>
          <w:iCs/>
          <w:sz w:val="22"/>
          <w:szCs w:val="22"/>
        </w:rPr>
        <w:t xml:space="preserve">rzygotowuje i przekazuje Instytucji </w:t>
      </w:r>
      <w:r w:rsidR="009A7717" w:rsidRPr="00334AD2">
        <w:rPr>
          <w:rFonts w:asciiTheme="minorHAnsi" w:hAnsiTheme="minorHAnsi" w:cstheme="minorHAnsi"/>
          <w:iCs/>
          <w:sz w:val="22"/>
          <w:szCs w:val="22"/>
        </w:rPr>
        <w:t>Pośredniczącej</w:t>
      </w:r>
      <w:r w:rsidR="00432882" w:rsidRPr="00334AD2">
        <w:rPr>
          <w:rFonts w:asciiTheme="minorHAnsi" w:hAnsiTheme="minorHAnsi" w:cstheme="minorHAnsi"/>
          <w:iCs/>
          <w:sz w:val="22"/>
          <w:szCs w:val="22"/>
        </w:rPr>
        <w:t xml:space="preserve"> </w:t>
      </w:r>
      <w:r w:rsidRPr="00334AD2">
        <w:rPr>
          <w:rFonts w:asciiTheme="minorHAnsi" w:hAnsiTheme="minorHAnsi" w:cstheme="minorHAnsi"/>
          <w:iCs/>
          <w:sz w:val="22"/>
          <w:szCs w:val="22"/>
        </w:rPr>
        <w:t xml:space="preserve">do zatwierdzenia procedury dotyczące realizacji </w:t>
      </w:r>
      <w:r w:rsidR="004F74E2" w:rsidRPr="00334AD2">
        <w:rPr>
          <w:rFonts w:asciiTheme="minorHAnsi" w:hAnsiTheme="minorHAnsi" w:cstheme="minorHAnsi"/>
          <w:iCs/>
          <w:sz w:val="22"/>
          <w:szCs w:val="22"/>
        </w:rPr>
        <w:t xml:space="preserve">Projektu </w:t>
      </w:r>
      <w:r w:rsidR="00187886" w:rsidRPr="00334AD2">
        <w:rPr>
          <w:rFonts w:asciiTheme="minorHAnsi" w:hAnsiTheme="minorHAnsi" w:cstheme="minorHAnsi"/>
          <w:iCs/>
          <w:sz w:val="22"/>
          <w:szCs w:val="22"/>
        </w:rPr>
        <w:t>grantowego</w:t>
      </w:r>
      <w:r w:rsidRPr="00334AD2">
        <w:rPr>
          <w:rFonts w:asciiTheme="minorHAnsi" w:hAnsiTheme="minorHAnsi" w:cstheme="minorHAnsi"/>
          <w:iCs/>
          <w:sz w:val="22"/>
          <w:szCs w:val="22"/>
        </w:rPr>
        <w:t xml:space="preserve"> zawierające co najmniej:</w:t>
      </w:r>
    </w:p>
    <w:p w:rsidR="006E09E6" w:rsidRPr="00334AD2" w:rsidRDefault="006E09E6" w:rsidP="003F21C1">
      <w:pPr>
        <w:spacing w:after="120" w:line="240" w:lineRule="exact"/>
        <w:ind w:left="709" w:hanging="425"/>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1) kryteria wyboru grantobiorców</w:t>
      </w:r>
      <w:r w:rsidR="003A6CDB" w:rsidRPr="00334AD2">
        <w:rPr>
          <w:rFonts w:asciiTheme="minorHAnsi" w:eastAsia="Times New Roman" w:hAnsiTheme="minorHAnsi" w:cstheme="minorHAnsi"/>
          <w:iCs/>
          <w:lang w:eastAsia="pl-PL"/>
        </w:rPr>
        <w:t>,</w:t>
      </w:r>
    </w:p>
    <w:p w:rsidR="006E09E6" w:rsidRPr="00334AD2" w:rsidRDefault="00142940" w:rsidP="003F21C1">
      <w:pPr>
        <w:spacing w:after="120" w:line="240" w:lineRule="exact"/>
        <w:ind w:left="567" w:hanging="283"/>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 xml:space="preserve">2) </w:t>
      </w:r>
      <w:r w:rsidR="003F15FD" w:rsidRPr="00334AD2">
        <w:rPr>
          <w:rFonts w:asciiTheme="minorHAnsi" w:eastAsia="Times New Roman" w:hAnsiTheme="minorHAnsi" w:cstheme="minorHAnsi"/>
          <w:iCs/>
          <w:lang w:eastAsia="pl-PL"/>
        </w:rPr>
        <w:t xml:space="preserve">zasady oceny pomysłów na innowacje oraz tryb aplikowania o granty, </w:t>
      </w:r>
      <w:r w:rsidR="006E09E6" w:rsidRPr="00334AD2">
        <w:rPr>
          <w:rFonts w:asciiTheme="minorHAnsi" w:eastAsia="Times New Roman" w:hAnsiTheme="minorHAnsi" w:cstheme="minorHAnsi"/>
          <w:iCs/>
          <w:lang w:eastAsia="pl-PL"/>
        </w:rPr>
        <w:t>w tym procedury dotyczące rozpatrywania skarg</w:t>
      </w:r>
      <w:r w:rsidR="003A6CDB"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709" w:hanging="425"/>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3) informację o przeznaczeniu grantów</w:t>
      </w:r>
      <w:r w:rsidR="003A6CDB"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709" w:hanging="425"/>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4) informację o trybie wypłacania grantów</w:t>
      </w:r>
      <w:r w:rsidR="003A6CDB"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709" w:hanging="425"/>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 xml:space="preserve">5) informację o </w:t>
      </w:r>
      <w:r w:rsidR="00AF7733" w:rsidRPr="00334AD2">
        <w:rPr>
          <w:rFonts w:asciiTheme="minorHAnsi" w:eastAsia="Times New Roman" w:hAnsiTheme="minorHAnsi" w:cstheme="minorHAnsi"/>
          <w:iCs/>
          <w:lang w:eastAsia="pl-PL"/>
        </w:rPr>
        <w:t>wymogach</w:t>
      </w:r>
      <w:r w:rsidR="000721D9" w:rsidRPr="00334AD2">
        <w:rPr>
          <w:rFonts w:asciiTheme="minorHAnsi" w:eastAsia="Times New Roman" w:hAnsiTheme="minorHAnsi" w:cstheme="minorHAnsi"/>
          <w:iCs/>
          <w:lang w:eastAsia="pl-PL"/>
        </w:rPr>
        <w:t xml:space="preserve"> w zakresie </w:t>
      </w:r>
      <w:r w:rsidRPr="00334AD2">
        <w:rPr>
          <w:rFonts w:asciiTheme="minorHAnsi" w:eastAsia="Times New Roman" w:hAnsiTheme="minorHAnsi" w:cstheme="minorHAnsi"/>
          <w:iCs/>
          <w:lang w:eastAsia="pl-PL"/>
        </w:rPr>
        <w:t>zabezpieczeni</w:t>
      </w:r>
      <w:r w:rsidR="000721D9" w:rsidRPr="00334AD2">
        <w:rPr>
          <w:rFonts w:asciiTheme="minorHAnsi" w:eastAsia="Times New Roman" w:hAnsiTheme="minorHAnsi" w:cstheme="minorHAnsi"/>
          <w:iCs/>
          <w:lang w:eastAsia="pl-PL"/>
        </w:rPr>
        <w:t>a</w:t>
      </w:r>
      <w:r w:rsidRPr="00334AD2">
        <w:rPr>
          <w:rFonts w:asciiTheme="minorHAnsi" w:eastAsia="Times New Roman" w:hAnsiTheme="minorHAnsi" w:cstheme="minorHAnsi"/>
          <w:iCs/>
          <w:lang w:eastAsia="pl-PL"/>
        </w:rPr>
        <w:t xml:space="preserve"> grantów</w:t>
      </w:r>
      <w:r w:rsidR="003A6CDB"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709" w:hanging="425"/>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 xml:space="preserve">6) </w:t>
      </w:r>
      <w:r w:rsidR="000721D9" w:rsidRPr="00334AD2">
        <w:rPr>
          <w:rFonts w:asciiTheme="minorHAnsi" w:eastAsia="Times New Roman" w:hAnsiTheme="minorHAnsi" w:cstheme="minorHAnsi"/>
          <w:iCs/>
          <w:lang w:eastAsia="pl-PL"/>
        </w:rPr>
        <w:t>założenia</w:t>
      </w:r>
      <w:r w:rsidRPr="00334AD2">
        <w:rPr>
          <w:rFonts w:asciiTheme="minorHAnsi" w:eastAsia="Times New Roman" w:hAnsiTheme="minorHAnsi" w:cstheme="minorHAnsi"/>
          <w:iCs/>
          <w:lang w:eastAsia="pl-PL"/>
        </w:rPr>
        <w:t xml:space="preserve"> dotyczące zmian przeznaczenia grantów oraz umowy o powierzenie grantu</w:t>
      </w:r>
      <w:r w:rsidR="003A6CDB"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709" w:hanging="425"/>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 xml:space="preserve">7) </w:t>
      </w:r>
      <w:r w:rsidR="000721D9" w:rsidRPr="00334AD2">
        <w:rPr>
          <w:rFonts w:asciiTheme="minorHAnsi" w:eastAsia="Times New Roman" w:hAnsiTheme="minorHAnsi" w:cstheme="minorHAnsi"/>
          <w:iCs/>
          <w:lang w:eastAsia="pl-PL"/>
        </w:rPr>
        <w:t>zasady</w:t>
      </w:r>
      <w:r w:rsidRPr="00334AD2">
        <w:rPr>
          <w:rFonts w:asciiTheme="minorHAnsi" w:eastAsia="Times New Roman" w:hAnsiTheme="minorHAnsi" w:cstheme="minorHAnsi"/>
          <w:iCs/>
          <w:lang w:eastAsia="pl-PL"/>
        </w:rPr>
        <w:t xml:space="preserve"> dotyczące rozliczania grantów</w:t>
      </w:r>
      <w:r w:rsidR="003A6CDB"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709" w:hanging="425"/>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 xml:space="preserve">8) </w:t>
      </w:r>
      <w:r w:rsidR="000721D9" w:rsidRPr="00334AD2">
        <w:rPr>
          <w:rFonts w:asciiTheme="minorHAnsi" w:eastAsia="Times New Roman" w:hAnsiTheme="minorHAnsi" w:cstheme="minorHAnsi"/>
          <w:iCs/>
          <w:lang w:eastAsia="pl-PL"/>
        </w:rPr>
        <w:t>zasady</w:t>
      </w:r>
      <w:r w:rsidRPr="00334AD2">
        <w:rPr>
          <w:rFonts w:asciiTheme="minorHAnsi" w:eastAsia="Times New Roman" w:hAnsiTheme="minorHAnsi" w:cstheme="minorHAnsi"/>
          <w:iCs/>
          <w:lang w:eastAsia="pl-PL"/>
        </w:rPr>
        <w:t xml:space="preserve"> dotyczące monitorowania i kontroli grantów</w:t>
      </w:r>
      <w:r w:rsidR="003A6CDB" w:rsidRPr="00334AD2">
        <w:rPr>
          <w:rFonts w:asciiTheme="minorHAnsi" w:eastAsia="Times New Roman" w:hAnsiTheme="minorHAnsi" w:cstheme="minorHAnsi"/>
          <w:iCs/>
          <w:lang w:eastAsia="pl-PL"/>
        </w:rPr>
        <w:t>,</w:t>
      </w:r>
    </w:p>
    <w:p w:rsidR="006E09E6" w:rsidRPr="00334AD2" w:rsidRDefault="006E09E6" w:rsidP="00A549B6">
      <w:pPr>
        <w:spacing w:after="120" w:line="240" w:lineRule="exact"/>
        <w:ind w:left="284"/>
        <w:jc w:val="both"/>
        <w:rPr>
          <w:rFonts w:asciiTheme="minorHAnsi" w:eastAsia="Times New Roman" w:hAnsiTheme="minorHAnsi" w:cstheme="minorHAnsi"/>
          <w:lang w:eastAsia="pl-PL"/>
        </w:rPr>
      </w:pPr>
      <w:r w:rsidRPr="00334AD2">
        <w:rPr>
          <w:rFonts w:asciiTheme="minorHAnsi" w:eastAsia="Times New Roman" w:hAnsiTheme="minorHAnsi" w:cstheme="minorHAnsi"/>
          <w:lang w:eastAsia="pl-PL"/>
        </w:rPr>
        <w:t xml:space="preserve">9) </w:t>
      </w:r>
      <w:r w:rsidR="000721D9" w:rsidRPr="00334AD2">
        <w:rPr>
          <w:rFonts w:asciiTheme="minorHAnsi" w:eastAsia="Times New Roman" w:hAnsiTheme="minorHAnsi" w:cstheme="minorHAnsi"/>
          <w:lang w:eastAsia="pl-PL"/>
        </w:rPr>
        <w:t>zasady</w:t>
      </w:r>
      <w:r w:rsidRPr="00334AD2">
        <w:rPr>
          <w:rFonts w:asciiTheme="minorHAnsi" w:eastAsia="Times New Roman" w:hAnsiTheme="minorHAnsi" w:cstheme="minorHAnsi"/>
          <w:lang w:eastAsia="pl-PL"/>
        </w:rPr>
        <w:t xml:space="preserve"> dotyczące odzyskiwania grantów w przypadku ich wykorzystania niezgodnie z celami </w:t>
      </w:r>
      <w:r w:rsidR="004F74E2" w:rsidRPr="00334AD2">
        <w:rPr>
          <w:rFonts w:asciiTheme="minorHAnsi" w:eastAsia="Times New Roman" w:hAnsiTheme="minorHAnsi" w:cstheme="minorHAnsi"/>
          <w:lang w:eastAsia="pl-PL"/>
        </w:rPr>
        <w:t xml:space="preserve">Projektu </w:t>
      </w:r>
      <w:r w:rsidR="00187886" w:rsidRPr="00334AD2">
        <w:rPr>
          <w:rFonts w:asciiTheme="minorHAnsi" w:eastAsia="Times New Roman" w:hAnsiTheme="minorHAnsi" w:cstheme="minorHAnsi"/>
          <w:lang w:eastAsia="pl-PL"/>
        </w:rPr>
        <w:t>grantowego</w:t>
      </w:r>
    </w:p>
    <w:p w:rsidR="006E09E6" w:rsidRPr="00334AD2" w:rsidRDefault="000F12C0" w:rsidP="003F21C1">
      <w:pPr>
        <w:spacing w:after="120" w:line="240" w:lineRule="exact"/>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 xml:space="preserve">— </w:t>
      </w:r>
      <w:r w:rsidR="006E09E6" w:rsidRPr="00334AD2">
        <w:rPr>
          <w:rFonts w:asciiTheme="minorHAnsi" w:eastAsia="Times New Roman" w:hAnsiTheme="minorHAnsi" w:cstheme="minorHAnsi"/>
          <w:iCs/>
          <w:lang w:eastAsia="pl-PL"/>
        </w:rPr>
        <w:t xml:space="preserve">w terminie 10 dni roboczych od dnia podpisania </w:t>
      </w:r>
      <w:r w:rsidR="001F10C4" w:rsidRPr="00334AD2">
        <w:rPr>
          <w:rFonts w:asciiTheme="minorHAnsi" w:eastAsia="Times New Roman" w:hAnsiTheme="minorHAnsi" w:cstheme="minorHAnsi"/>
          <w:iCs/>
          <w:lang w:eastAsia="pl-PL"/>
        </w:rPr>
        <w:t xml:space="preserve">niniejszej </w:t>
      </w:r>
      <w:r w:rsidR="006E09E6" w:rsidRPr="00334AD2">
        <w:rPr>
          <w:rFonts w:asciiTheme="minorHAnsi" w:eastAsia="Times New Roman" w:hAnsiTheme="minorHAnsi" w:cstheme="minorHAnsi"/>
          <w:iCs/>
          <w:lang w:eastAsia="pl-PL"/>
        </w:rPr>
        <w:t>umowy.</w:t>
      </w:r>
    </w:p>
    <w:p w:rsidR="006E09E6" w:rsidRPr="00334AD2" w:rsidRDefault="006E09E6" w:rsidP="003F21C1">
      <w:pPr>
        <w:pStyle w:val="Akapitzlist"/>
        <w:numPr>
          <w:ilvl w:val="0"/>
          <w:numId w:val="50"/>
        </w:numPr>
        <w:spacing w:after="120" w:line="240" w:lineRule="exact"/>
        <w:ind w:left="426" w:hanging="426"/>
        <w:jc w:val="both"/>
        <w:rPr>
          <w:rFonts w:asciiTheme="minorHAnsi" w:hAnsiTheme="minorHAnsi" w:cstheme="minorHAnsi"/>
          <w:iCs/>
          <w:sz w:val="22"/>
          <w:szCs w:val="22"/>
        </w:rPr>
      </w:pPr>
      <w:r w:rsidRPr="00334AD2">
        <w:rPr>
          <w:rFonts w:asciiTheme="minorHAnsi" w:hAnsiTheme="minorHAnsi" w:cstheme="minorHAnsi"/>
          <w:iCs/>
          <w:sz w:val="22"/>
          <w:szCs w:val="22"/>
        </w:rPr>
        <w:t xml:space="preserve">Instytucja </w:t>
      </w:r>
      <w:r w:rsidR="00432882" w:rsidRPr="00334AD2">
        <w:rPr>
          <w:rFonts w:asciiTheme="minorHAnsi" w:hAnsiTheme="minorHAnsi" w:cstheme="minorHAnsi"/>
          <w:iCs/>
          <w:sz w:val="22"/>
          <w:szCs w:val="22"/>
        </w:rPr>
        <w:t xml:space="preserve">Pośrednicząca </w:t>
      </w:r>
      <w:r w:rsidRPr="00334AD2">
        <w:rPr>
          <w:rFonts w:asciiTheme="minorHAnsi" w:hAnsiTheme="minorHAnsi" w:cstheme="minorHAnsi"/>
          <w:iCs/>
          <w:sz w:val="22"/>
          <w:szCs w:val="22"/>
        </w:rPr>
        <w:t xml:space="preserve">dokonuje weryfikacji procedur dotyczących realizacji </w:t>
      </w:r>
      <w:r w:rsidR="004F74E2" w:rsidRPr="00334AD2">
        <w:rPr>
          <w:rFonts w:asciiTheme="minorHAnsi" w:hAnsiTheme="minorHAnsi" w:cstheme="minorHAnsi"/>
          <w:iCs/>
          <w:sz w:val="22"/>
          <w:szCs w:val="22"/>
        </w:rPr>
        <w:t xml:space="preserve">Projektu </w:t>
      </w:r>
      <w:r w:rsidR="00187886" w:rsidRPr="00334AD2">
        <w:rPr>
          <w:rFonts w:asciiTheme="minorHAnsi" w:hAnsiTheme="minorHAnsi" w:cstheme="minorHAnsi"/>
          <w:iCs/>
          <w:sz w:val="22"/>
          <w:szCs w:val="22"/>
        </w:rPr>
        <w:t>grantowego</w:t>
      </w:r>
      <w:r w:rsidRPr="00334AD2">
        <w:rPr>
          <w:rFonts w:asciiTheme="minorHAnsi" w:hAnsiTheme="minorHAnsi" w:cstheme="minorHAnsi"/>
          <w:iCs/>
          <w:sz w:val="22"/>
          <w:szCs w:val="22"/>
        </w:rPr>
        <w:t xml:space="preserve"> w terminie 10 dni roboczych od dnia ich otrzymania. </w:t>
      </w:r>
    </w:p>
    <w:p w:rsidR="006E09E6" w:rsidRPr="00334AD2" w:rsidRDefault="006E09E6" w:rsidP="003F21C1">
      <w:pPr>
        <w:pStyle w:val="Akapitzlist"/>
        <w:numPr>
          <w:ilvl w:val="0"/>
          <w:numId w:val="50"/>
        </w:numPr>
        <w:spacing w:after="120" w:line="240" w:lineRule="exact"/>
        <w:ind w:left="426" w:hanging="426"/>
        <w:jc w:val="both"/>
        <w:rPr>
          <w:rFonts w:asciiTheme="minorHAnsi" w:hAnsiTheme="minorHAnsi" w:cstheme="minorHAnsi"/>
          <w:iCs/>
          <w:sz w:val="22"/>
          <w:szCs w:val="22"/>
        </w:rPr>
      </w:pPr>
      <w:r w:rsidRPr="00334AD2">
        <w:rPr>
          <w:rFonts w:asciiTheme="minorHAnsi" w:hAnsiTheme="minorHAnsi" w:cstheme="minorHAnsi"/>
          <w:iCs/>
          <w:sz w:val="22"/>
          <w:szCs w:val="22"/>
        </w:rPr>
        <w:t>W przypadku stwierdzenia</w:t>
      </w:r>
      <w:r w:rsidR="000F12C0" w:rsidRPr="00334AD2">
        <w:rPr>
          <w:rFonts w:asciiTheme="minorHAnsi" w:hAnsiTheme="minorHAnsi" w:cstheme="minorHAnsi"/>
          <w:iCs/>
          <w:sz w:val="22"/>
          <w:szCs w:val="22"/>
        </w:rPr>
        <w:t xml:space="preserve"> w złożonych procedurach</w:t>
      </w:r>
      <w:r w:rsidRPr="00334AD2">
        <w:rPr>
          <w:rFonts w:asciiTheme="minorHAnsi" w:hAnsiTheme="minorHAnsi" w:cstheme="minorHAnsi"/>
          <w:iCs/>
          <w:sz w:val="22"/>
          <w:szCs w:val="22"/>
        </w:rPr>
        <w:t xml:space="preserve"> błędów lub braków</w:t>
      </w:r>
      <w:r w:rsidR="000F12C0" w:rsidRPr="00334AD2">
        <w:rPr>
          <w:rFonts w:asciiTheme="minorHAnsi" w:hAnsiTheme="minorHAnsi" w:cstheme="minorHAnsi"/>
          <w:iCs/>
          <w:sz w:val="22"/>
          <w:szCs w:val="22"/>
        </w:rPr>
        <w:t>, które uniemożliwiają prawidłowe rozliczenie Projektu grantowego,</w:t>
      </w:r>
      <w:r w:rsidRPr="00334AD2">
        <w:rPr>
          <w:rFonts w:asciiTheme="minorHAnsi" w:hAnsiTheme="minorHAnsi" w:cstheme="minorHAnsi"/>
          <w:iCs/>
          <w:sz w:val="22"/>
          <w:szCs w:val="22"/>
        </w:rPr>
        <w:t xml:space="preserve"> Instytucja </w:t>
      </w:r>
      <w:r w:rsidR="00432882" w:rsidRPr="00334AD2">
        <w:rPr>
          <w:rFonts w:asciiTheme="minorHAnsi" w:hAnsiTheme="minorHAnsi" w:cstheme="minorHAnsi"/>
          <w:iCs/>
          <w:sz w:val="22"/>
          <w:szCs w:val="22"/>
        </w:rPr>
        <w:t xml:space="preserve">Pośrednicząca </w:t>
      </w:r>
      <w:r w:rsidRPr="00334AD2">
        <w:rPr>
          <w:rFonts w:asciiTheme="minorHAnsi" w:hAnsiTheme="minorHAnsi" w:cstheme="minorHAnsi"/>
          <w:iCs/>
          <w:sz w:val="22"/>
          <w:szCs w:val="22"/>
        </w:rPr>
        <w:t>wzywa Beneficjenta do ich poprawienia lub uzupełnienia w wyznaczonym terminie.</w:t>
      </w:r>
    </w:p>
    <w:p w:rsidR="006E09E6" w:rsidRPr="00334AD2" w:rsidRDefault="006E09E6" w:rsidP="003F21C1">
      <w:pPr>
        <w:pStyle w:val="Akapitzlist"/>
        <w:numPr>
          <w:ilvl w:val="0"/>
          <w:numId w:val="50"/>
        </w:numPr>
        <w:spacing w:after="120" w:line="240" w:lineRule="exact"/>
        <w:ind w:left="426" w:hanging="426"/>
        <w:jc w:val="both"/>
        <w:rPr>
          <w:rFonts w:asciiTheme="minorHAnsi" w:hAnsiTheme="minorHAnsi" w:cstheme="minorHAnsi"/>
          <w:iCs/>
          <w:sz w:val="22"/>
          <w:szCs w:val="22"/>
        </w:rPr>
      </w:pPr>
      <w:r w:rsidRPr="00334AD2">
        <w:rPr>
          <w:rFonts w:asciiTheme="minorHAnsi" w:hAnsiTheme="minorHAnsi" w:cstheme="minorHAnsi"/>
          <w:iCs/>
          <w:sz w:val="22"/>
          <w:szCs w:val="22"/>
        </w:rPr>
        <w:t xml:space="preserve">Beneficjent zobowiązuje się do usunięcia błędów lub braków w wyznaczonym przez Instytucję </w:t>
      </w:r>
      <w:r w:rsidR="00432882" w:rsidRPr="00334AD2">
        <w:rPr>
          <w:rFonts w:asciiTheme="minorHAnsi" w:hAnsiTheme="minorHAnsi" w:cstheme="minorHAnsi"/>
          <w:iCs/>
          <w:sz w:val="22"/>
          <w:szCs w:val="22"/>
        </w:rPr>
        <w:t xml:space="preserve">Pośredniczącą </w:t>
      </w:r>
      <w:r w:rsidRPr="00334AD2">
        <w:rPr>
          <w:rFonts w:asciiTheme="minorHAnsi" w:hAnsiTheme="minorHAnsi" w:cstheme="minorHAnsi"/>
          <w:iCs/>
          <w:sz w:val="22"/>
          <w:szCs w:val="22"/>
        </w:rPr>
        <w:t>terminie, jednak nie krótszym niż 5 dni roboczych.</w:t>
      </w:r>
    </w:p>
    <w:p w:rsidR="006E09E6" w:rsidRPr="00334AD2" w:rsidRDefault="006E09E6" w:rsidP="003F21C1">
      <w:pPr>
        <w:pStyle w:val="Akapitzlist"/>
        <w:numPr>
          <w:ilvl w:val="0"/>
          <w:numId w:val="50"/>
        </w:numPr>
        <w:spacing w:after="120" w:line="240" w:lineRule="exact"/>
        <w:ind w:left="426" w:hanging="426"/>
        <w:jc w:val="both"/>
        <w:rPr>
          <w:rFonts w:asciiTheme="minorHAnsi" w:hAnsiTheme="minorHAnsi" w:cstheme="minorHAnsi"/>
          <w:iCs/>
          <w:sz w:val="22"/>
          <w:szCs w:val="22"/>
        </w:rPr>
      </w:pPr>
      <w:r w:rsidRPr="00334AD2">
        <w:rPr>
          <w:rFonts w:asciiTheme="minorHAnsi" w:hAnsiTheme="minorHAnsi" w:cstheme="minorHAnsi"/>
          <w:iCs/>
          <w:sz w:val="22"/>
          <w:szCs w:val="22"/>
        </w:rPr>
        <w:t xml:space="preserve">Instytucja </w:t>
      </w:r>
      <w:r w:rsidR="00432882" w:rsidRPr="00334AD2">
        <w:rPr>
          <w:rFonts w:asciiTheme="minorHAnsi" w:hAnsiTheme="minorHAnsi" w:cstheme="minorHAnsi"/>
          <w:iCs/>
          <w:sz w:val="22"/>
          <w:szCs w:val="22"/>
        </w:rPr>
        <w:t xml:space="preserve">Pośrednicząca </w:t>
      </w:r>
      <w:r w:rsidRPr="00334AD2">
        <w:rPr>
          <w:rFonts w:asciiTheme="minorHAnsi" w:hAnsiTheme="minorHAnsi" w:cstheme="minorHAnsi"/>
          <w:iCs/>
          <w:sz w:val="22"/>
          <w:szCs w:val="22"/>
        </w:rPr>
        <w:t xml:space="preserve">informuje Beneficjenta o zatwierdzeniu procedur dotyczących realizacji </w:t>
      </w:r>
      <w:r w:rsidR="004F74E2" w:rsidRPr="00334AD2">
        <w:rPr>
          <w:rFonts w:asciiTheme="minorHAnsi" w:hAnsiTheme="minorHAnsi" w:cstheme="minorHAnsi"/>
          <w:iCs/>
          <w:sz w:val="22"/>
          <w:szCs w:val="22"/>
        </w:rPr>
        <w:t xml:space="preserve">Projektu </w:t>
      </w:r>
      <w:r w:rsidR="00187886" w:rsidRPr="00334AD2">
        <w:rPr>
          <w:rFonts w:asciiTheme="minorHAnsi" w:hAnsiTheme="minorHAnsi" w:cstheme="minorHAnsi"/>
          <w:iCs/>
          <w:sz w:val="22"/>
          <w:szCs w:val="22"/>
        </w:rPr>
        <w:t>grantowego</w:t>
      </w:r>
      <w:r w:rsidRPr="00334AD2">
        <w:rPr>
          <w:rFonts w:asciiTheme="minorHAnsi" w:hAnsiTheme="minorHAnsi" w:cstheme="minorHAnsi"/>
          <w:iCs/>
          <w:sz w:val="22"/>
          <w:szCs w:val="22"/>
        </w:rPr>
        <w:t>.</w:t>
      </w:r>
    </w:p>
    <w:p w:rsidR="006E09E6" w:rsidRPr="00334AD2" w:rsidRDefault="006E09E6" w:rsidP="003F21C1">
      <w:pPr>
        <w:spacing w:after="120" w:line="240" w:lineRule="exact"/>
        <w:jc w:val="both"/>
        <w:rPr>
          <w:rFonts w:asciiTheme="minorHAnsi" w:eastAsia="Times New Roman" w:hAnsiTheme="minorHAnsi" w:cstheme="minorHAnsi"/>
          <w:lang w:eastAsia="pl-PL"/>
        </w:rPr>
      </w:pPr>
    </w:p>
    <w:p w:rsidR="006E09E6" w:rsidRPr="00334AD2" w:rsidRDefault="006E09E6" w:rsidP="003F21C1">
      <w:pPr>
        <w:spacing w:after="120" w:line="240" w:lineRule="exact"/>
        <w:ind w:left="4395"/>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 xml:space="preserve">§ </w:t>
      </w:r>
      <w:r w:rsidR="002E28D8" w:rsidRPr="00334AD2">
        <w:rPr>
          <w:rFonts w:asciiTheme="minorHAnsi" w:eastAsia="Times New Roman" w:hAnsiTheme="minorHAnsi" w:cstheme="minorHAnsi"/>
          <w:iCs/>
          <w:lang w:eastAsia="pl-PL"/>
        </w:rPr>
        <w:t>6</w:t>
      </w:r>
      <w:r w:rsidR="00F77F13" w:rsidRPr="00334AD2">
        <w:rPr>
          <w:rFonts w:asciiTheme="minorHAnsi" w:eastAsia="Times New Roman" w:hAnsiTheme="minorHAnsi" w:cstheme="minorHAnsi"/>
          <w:iCs/>
          <w:lang w:eastAsia="pl-PL"/>
        </w:rPr>
        <w:t>.</w:t>
      </w:r>
      <w:r w:rsidRPr="00334AD2">
        <w:rPr>
          <w:rFonts w:asciiTheme="minorHAnsi" w:eastAsia="Times New Roman" w:hAnsiTheme="minorHAnsi" w:cstheme="minorHAnsi"/>
          <w:iCs/>
          <w:lang w:eastAsia="pl-PL"/>
        </w:rPr>
        <w:t xml:space="preserve"> </w:t>
      </w:r>
    </w:p>
    <w:p w:rsidR="006E09E6" w:rsidRPr="00334AD2" w:rsidRDefault="006E09E6" w:rsidP="003F21C1">
      <w:pPr>
        <w:pStyle w:val="Akapitzlist"/>
        <w:numPr>
          <w:ilvl w:val="0"/>
          <w:numId w:val="51"/>
        </w:numPr>
        <w:spacing w:after="120" w:line="240" w:lineRule="exact"/>
        <w:ind w:left="426" w:hanging="426"/>
        <w:jc w:val="both"/>
        <w:rPr>
          <w:rFonts w:asciiTheme="minorHAnsi" w:hAnsiTheme="minorHAnsi" w:cstheme="minorHAnsi"/>
          <w:sz w:val="22"/>
          <w:szCs w:val="22"/>
        </w:rPr>
      </w:pPr>
      <w:r w:rsidRPr="00334AD2">
        <w:rPr>
          <w:rFonts w:asciiTheme="minorHAnsi" w:hAnsiTheme="minorHAnsi" w:cstheme="minorHAnsi"/>
          <w:iCs/>
          <w:sz w:val="22"/>
          <w:szCs w:val="22"/>
        </w:rPr>
        <w:t xml:space="preserve">Beneficjent </w:t>
      </w:r>
      <w:r w:rsidR="004F74E2" w:rsidRPr="00334AD2">
        <w:rPr>
          <w:rFonts w:asciiTheme="minorHAnsi" w:hAnsiTheme="minorHAnsi" w:cstheme="minorHAnsi"/>
          <w:iCs/>
          <w:sz w:val="22"/>
          <w:szCs w:val="22"/>
        </w:rPr>
        <w:t xml:space="preserve">Projektu </w:t>
      </w:r>
      <w:r w:rsidR="00187886" w:rsidRPr="00334AD2">
        <w:rPr>
          <w:rFonts w:asciiTheme="minorHAnsi" w:hAnsiTheme="minorHAnsi" w:cstheme="minorHAnsi"/>
          <w:iCs/>
          <w:sz w:val="22"/>
          <w:szCs w:val="22"/>
        </w:rPr>
        <w:t>grantowego</w:t>
      </w:r>
      <w:r w:rsidRPr="00334AD2">
        <w:rPr>
          <w:rFonts w:asciiTheme="minorHAnsi" w:hAnsiTheme="minorHAnsi" w:cstheme="minorHAnsi"/>
          <w:iCs/>
          <w:sz w:val="22"/>
          <w:szCs w:val="22"/>
        </w:rPr>
        <w:t xml:space="preserve"> odpowiada w szczególności za:</w:t>
      </w:r>
    </w:p>
    <w:p w:rsidR="006E09E6" w:rsidRPr="00334AD2" w:rsidRDefault="006E09E6" w:rsidP="003F21C1">
      <w:pPr>
        <w:spacing w:after="120" w:line="240" w:lineRule="exact"/>
        <w:ind w:left="284"/>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1)</w:t>
      </w:r>
      <w:r w:rsidRPr="00334AD2">
        <w:rPr>
          <w:rFonts w:asciiTheme="minorHAnsi" w:eastAsia="Times New Roman" w:hAnsiTheme="minorHAnsi" w:cstheme="minorHAnsi"/>
          <w:lang w:eastAsia="pl-PL"/>
        </w:rPr>
        <w:t xml:space="preserve"> </w:t>
      </w:r>
      <w:r w:rsidRPr="00334AD2">
        <w:rPr>
          <w:rFonts w:asciiTheme="minorHAnsi" w:eastAsia="Times New Roman" w:hAnsiTheme="minorHAnsi" w:cstheme="minorHAnsi"/>
          <w:iCs/>
          <w:lang w:eastAsia="pl-PL"/>
        </w:rPr>
        <w:t xml:space="preserve">realizację </w:t>
      </w:r>
      <w:r w:rsidR="004F74E2" w:rsidRPr="00334AD2">
        <w:rPr>
          <w:rFonts w:asciiTheme="minorHAnsi" w:eastAsia="Times New Roman" w:hAnsiTheme="minorHAnsi" w:cstheme="minorHAnsi"/>
          <w:iCs/>
          <w:lang w:eastAsia="pl-PL"/>
        </w:rPr>
        <w:t xml:space="preserve">Projektu </w:t>
      </w:r>
      <w:r w:rsidR="00187886" w:rsidRPr="00334AD2">
        <w:rPr>
          <w:rFonts w:asciiTheme="minorHAnsi" w:eastAsia="Times New Roman" w:hAnsiTheme="minorHAnsi" w:cstheme="minorHAnsi"/>
          <w:iCs/>
          <w:lang w:eastAsia="pl-PL"/>
        </w:rPr>
        <w:t>grantowego</w:t>
      </w:r>
      <w:r w:rsidRPr="00334AD2">
        <w:rPr>
          <w:rFonts w:asciiTheme="minorHAnsi" w:eastAsia="Times New Roman" w:hAnsiTheme="minorHAnsi" w:cstheme="minorHAnsi"/>
          <w:iCs/>
          <w:lang w:eastAsia="pl-PL"/>
        </w:rPr>
        <w:t xml:space="preserve"> zgodnie z założonym celem, Wnioskiem oraz zatwierdzonymi przez Instytucję </w:t>
      </w:r>
      <w:r w:rsidR="00432882" w:rsidRPr="00334AD2">
        <w:rPr>
          <w:rFonts w:asciiTheme="minorHAnsi" w:eastAsia="Times New Roman" w:hAnsiTheme="minorHAnsi" w:cstheme="minorHAnsi"/>
          <w:iCs/>
          <w:lang w:eastAsia="pl-PL"/>
        </w:rPr>
        <w:t xml:space="preserve">Pośredniczącą </w:t>
      </w:r>
      <w:r w:rsidRPr="00334AD2">
        <w:rPr>
          <w:rFonts w:asciiTheme="minorHAnsi" w:eastAsia="Times New Roman" w:hAnsiTheme="minorHAnsi" w:cstheme="minorHAnsi"/>
          <w:iCs/>
          <w:lang w:eastAsia="pl-PL"/>
        </w:rPr>
        <w:t xml:space="preserve">procedurami dotyczącymi realizacji </w:t>
      </w:r>
      <w:r w:rsidR="004F74E2" w:rsidRPr="00334AD2">
        <w:rPr>
          <w:rFonts w:asciiTheme="minorHAnsi" w:eastAsia="Times New Roman" w:hAnsiTheme="minorHAnsi" w:cstheme="minorHAnsi"/>
          <w:iCs/>
          <w:lang w:eastAsia="pl-PL"/>
        </w:rPr>
        <w:t xml:space="preserve">Projektu </w:t>
      </w:r>
      <w:r w:rsidR="00187886" w:rsidRPr="00334AD2">
        <w:rPr>
          <w:rFonts w:asciiTheme="minorHAnsi" w:eastAsia="Times New Roman" w:hAnsiTheme="minorHAnsi" w:cstheme="minorHAnsi"/>
          <w:iCs/>
          <w:lang w:eastAsia="pl-PL"/>
        </w:rPr>
        <w:t>grantowego</w:t>
      </w:r>
      <w:r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284"/>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2)</w:t>
      </w:r>
      <w:r w:rsidRPr="00334AD2">
        <w:rPr>
          <w:rFonts w:asciiTheme="minorHAnsi" w:eastAsia="Times New Roman" w:hAnsiTheme="minorHAnsi" w:cstheme="minorHAnsi"/>
          <w:lang w:eastAsia="pl-PL"/>
        </w:rPr>
        <w:t xml:space="preserve"> </w:t>
      </w:r>
      <w:r w:rsidRPr="00334AD2">
        <w:rPr>
          <w:rFonts w:asciiTheme="minorHAnsi" w:eastAsia="Times New Roman" w:hAnsiTheme="minorHAnsi" w:cstheme="minorHAnsi"/>
          <w:iCs/>
          <w:lang w:eastAsia="pl-PL"/>
        </w:rPr>
        <w:t>dokonywanie wyboru grantobiorców;</w:t>
      </w:r>
    </w:p>
    <w:p w:rsidR="006E09E6" w:rsidRPr="00334AD2" w:rsidRDefault="006E09E6" w:rsidP="003F21C1">
      <w:pPr>
        <w:spacing w:after="120" w:line="240" w:lineRule="exact"/>
        <w:ind w:left="284"/>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3)</w:t>
      </w:r>
      <w:r w:rsidRPr="00334AD2">
        <w:rPr>
          <w:rFonts w:asciiTheme="minorHAnsi" w:eastAsia="Times New Roman" w:hAnsiTheme="minorHAnsi" w:cstheme="minorHAnsi"/>
          <w:lang w:eastAsia="pl-PL"/>
        </w:rPr>
        <w:t xml:space="preserve"> </w:t>
      </w:r>
      <w:r w:rsidRPr="00334AD2">
        <w:rPr>
          <w:rFonts w:asciiTheme="minorHAnsi" w:eastAsia="Times New Roman" w:hAnsiTheme="minorHAnsi" w:cstheme="minorHAnsi"/>
          <w:iCs/>
          <w:lang w:eastAsia="pl-PL"/>
        </w:rPr>
        <w:t>zawieranie z grantobiorcami umów o powierzenie grantu;</w:t>
      </w:r>
    </w:p>
    <w:p w:rsidR="006E09E6" w:rsidRPr="00334AD2" w:rsidRDefault="006E09E6" w:rsidP="003F21C1">
      <w:pPr>
        <w:spacing w:after="120" w:line="240" w:lineRule="exact"/>
        <w:ind w:left="284"/>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4)</w:t>
      </w:r>
      <w:r w:rsidRPr="00334AD2">
        <w:rPr>
          <w:rFonts w:asciiTheme="minorHAnsi" w:eastAsia="Times New Roman" w:hAnsiTheme="minorHAnsi" w:cstheme="minorHAnsi"/>
          <w:lang w:eastAsia="pl-PL"/>
        </w:rPr>
        <w:t xml:space="preserve"> </w:t>
      </w:r>
      <w:r w:rsidRPr="00334AD2">
        <w:rPr>
          <w:rFonts w:asciiTheme="minorHAnsi" w:eastAsia="Times New Roman" w:hAnsiTheme="minorHAnsi" w:cstheme="minorHAnsi"/>
          <w:iCs/>
          <w:lang w:eastAsia="pl-PL"/>
        </w:rPr>
        <w:t>monitorowanie realizacji zadań przez grantobiorców;</w:t>
      </w:r>
    </w:p>
    <w:p w:rsidR="006E09E6" w:rsidRPr="00334AD2" w:rsidRDefault="006E09E6" w:rsidP="003F21C1">
      <w:pPr>
        <w:spacing w:after="120" w:line="240" w:lineRule="exact"/>
        <w:ind w:left="284"/>
        <w:jc w:val="both"/>
        <w:rPr>
          <w:rFonts w:asciiTheme="minorHAnsi" w:eastAsia="Times New Roman" w:hAnsiTheme="minorHAnsi" w:cstheme="minorHAnsi"/>
          <w:iCs/>
          <w:lang w:eastAsia="pl-PL"/>
        </w:rPr>
      </w:pPr>
      <w:r w:rsidRPr="00334AD2">
        <w:rPr>
          <w:rFonts w:asciiTheme="minorHAnsi" w:eastAsia="Times New Roman" w:hAnsiTheme="minorHAnsi" w:cstheme="minorHAnsi"/>
          <w:iCs/>
          <w:lang w:eastAsia="pl-PL"/>
        </w:rPr>
        <w:t>5)</w:t>
      </w:r>
      <w:r w:rsidRPr="00334AD2">
        <w:rPr>
          <w:rFonts w:asciiTheme="minorHAnsi" w:eastAsia="Times New Roman" w:hAnsiTheme="minorHAnsi" w:cstheme="minorHAnsi"/>
          <w:lang w:eastAsia="pl-PL"/>
        </w:rPr>
        <w:t xml:space="preserve"> </w:t>
      </w:r>
      <w:r w:rsidRPr="00334AD2">
        <w:rPr>
          <w:rFonts w:asciiTheme="minorHAnsi" w:eastAsia="Times New Roman" w:hAnsiTheme="minorHAnsi" w:cstheme="minorHAnsi"/>
          <w:iCs/>
          <w:lang w:eastAsia="pl-PL"/>
        </w:rPr>
        <w:t>kontrolę realizacji zadań przez grantobiorców;</w:t>
      </w:r>
    </w:p>
    <w:p w:rsidR="006E09E6" w:rsidRPr="00334AD2" w:rsidRDefault="006E09E6" w:rsidP="003F21C1">
      <w:pPr>
        <w:spacing w:after="120" w:line="240" w:lineRule="exact"/>
        <w:ind w:left="284"/>
        <w:jc w:val="both"/>
        <w:rPr>
          <w:rFonts w:asciiTheme="minorHAnsi" w:eastAsia="Times New Roman" w:hAnsiTheme="minorHAnsi" w:cstheme="minorHAnsi"/>
          <w:iCs/>
          <w:lang w:eastAsia="pl-PL"/>
        </w:rPr>
      </w:pPr>
      <w:r w:rsidRPr="00334AD2">
        <w:rPr>
          <w:rFonts w:asciiTheme="minorHAnsi" w:eastAsia="Times New Roman" w:hAnsiTheme="minorHAnsi" w:cstheme="minorHAnsi"/>
          <w:iCs/>
          <w:lang w:eastAsia="pl-PL"/>
        </w:rPr>
        <w:t xml:space="preserve">6) rozliczanie grantów w okresie realizacji </w:t>
      </w:r>
      <w:r w:rsidR="004F74E2" w:rsidRPr="00334AD2">
        <w:rPr>
          <w:rFonts w:asciiTheme="minorHAnsi" w:eastAsia="Times New Roman" w:hAnsiTheme="minorHAnsi" w:cstheme="minorHAnsi"/>
          <w:iCs/>
          <w:lang w:eastAsia="pl-PL"/>
        </w:rPr>
        <w:t xml:space="preserve">Projektu </w:t>
      </w:r>
      <w:r w:rsidR="00187886" w:rsidRPr="00334AD2">
        <w:rPr>
          <w:rFonts w:asciiTheme="minorHAnsi" w:eastAsia="Times New Roman" w:hAnsiTheme="minorHAnsi" w:cstheme="minorHAnsi"/>
          <w:iCs/>
          <w:lang w:eastAsia="pl-PL"/>
        </w:rPr>
        <w:t>grantowego</w:t>
      </w:r>
      <w:r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284"/>
        <w:jc w:val="both"/>
        <w:rPr>
          <w:rFonts w:asciiTheme="minorHAnsi" w:eastAsia="Times New Roman" w:hAnsiTheme="minorHAnsi" w:cstheme="minorHAnsi"/>
          <w:iCs/>
          <w:lang w:eastAsia="pl-PL"/>
        </w:rPr>
      </w:pPr>
      <w:r w:rsidRPr="00334AD2">
        <w:rPr>
          <w:rFonts w:asciiTheme="minorHAnsi" w:eastAsia="Times New Roman" w:hAnsiTheme="minorHAnsi" w:cstheme="minorHAnsi"/>
          <w:iCs/>
          <w:lang w:eastAsia="pl-PL"/>
        </w:rPr>
        <w:t>7)</w:t>
      </w:r>
      <w:r w:rsidRPr="00334AD2">
        <w:rPr>
          <w:rFonts w:asciiTheme="minorHAnsi" w:eastAsia="Times New Roman" w:hAnsiTheme="minorHAnsi" w:cstheme="minorHAnsi"/>
          <w:lang w:eastAsia="pl-PL"/>
        </w:rPr>
        <w:t xml:space="preserve"> </w:t>
      </w:r>
      <w:r w:rsidRPr="00334AD2">
        <w:rPr>
          <w:rFonts w:asciiTheme="minorHAnsi" w:eastAsia="Times New Roman" w:hAnsiTheme="minorHAnsi" w:cstheme="minorHAnsi"/>
          <w:iCs/>
          <w:lang w:eastAsia="pl-PL"/>
        </w:rPr>
        <w:t xml:space="preserve">wykorzystanie grantów zgodnie z celami </w:t>
      </w:r>
      <w:r w:rsidR="004F74E2" w:rsidRPr="00334AD2">
        <w:rPr>
          <w:rFonts w:asciiTheme="minorHAnsi" w:eastAsia="Times New Roman" w:hAnsiTheme="minorHAnsi" w:cstheme="minorHAnsi"/>
          <w:iCs/>
          <w:lang w:eastAsia="pl-PL"/>
        </w:rPr>
        <w:t xml:space="preserve">Projektu </w:t>
      </w:r>
      <w:r w:rsidR="00187886" w:rsidRPr="00334AD2">
        <w:rPr>
          <w:rFonts w:asciiTheme="minorHAnsi" w:eastAsia="Times New Roman" w:hAnsiTheme="minorHAnsi" w:cstheme="minorHAnsi"/>
          <w:iCs/>
          <w:lang w:eastAsia="pl-PL"/>
        </w:rPr>
        <w:t>grantowego</w:t>
      </w:r>
      <w:r w:rsidR="007955CD" w:rsidRPr="00334AD2">
        <w:rPr>
          <w:rFonts w:asciiTheme="minorHAnsi" w:eastAsia="Times New Roman" w:hAnsiTheme="minorHAnsi" w:cstheme="minorHAnsi"/>
          <w:iCs/>
          <w:lang w:eastAsia="pl-PL"/>
        </w:rPr>
        <w:t xml:space="preserve"> </w:t>
      </w:r>
      <w:r w:rsidRPr="00334AD2">
        <w:rPr>
          <w:rFonts w:asciiTheme="minorHAnsi" w:eastAsia="Times New Roman" w:hAnsiTheme="minorHAnsi" w:cstheme="minorHAnsi"/>
          <w:iCs/>
          <w:lang w:eastAsia="pl-PL"/>
        </w:rPr>
        <w:t>przez grantobiorców</w:t>
      </w:r>
      <w:r w:rsidR="00B45E3B"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284"/>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8)</w:t>
      </w:r>
      <w:r w:rsidRPr="00334AD2">
        <w:rPr>
          <w:rFonts w:asciiTheme="minorHAnsi" w:eastAsia="Times New Roman" w:hAnsiTheme="minorHAnsi" w:cstheme="minorHAnsi"/>
          <w:lang w:eastAsia="pl-PL"/>
        </w:rPr>
        <w:t xml:space="preserve"> </w:t>
      </w:r>
      <w:r w:rsidRPr="00334AD2">
        <w:rPr>
          <w:rFonts w:asciiTheme="minorHAnsi" w:eastAsia="Times New Roman" w:hAnsiTheme="minorHAnsi" w:cstheme="minorHAnsi"/>
          <w:iCs/>
          <w:lang w:eastAsia="pl-PL"/>
        </w:rPr>
        <w:t xml:space="preserve">odzyskiwanie grantów w przypadku ich wykorzystania niezgodnie z celami </w:t>
      </w:r>
      <w:r w:rsidR="004F74E2" w:rsidRPr="00334AD2">
        <w:rPr>
          <w:rFonts w:asciiTheme="minorHAnsi" w:eastAsia="Times New Roman" w:hAnsiTheme="minorHAnsi" w:cstheme="minorHAnsi"/>
          <w:iCs/>
          <w:lang w:eastAsia="pl-PL"/>
        </w:rPr>
        <w:t xml:space="preserve">Projektu </w:t>
      </w:r>
      <w:r w:rsidR="00187886" w:rsidRPr="00334AD2">
        <w:rPr>
          <w:rFonts w:asciiTheme="minorHAnsi" w:eastAsia="Times New Roman" w:hAnsiTheme="minorHAnsi" w:cstheme="minorHAnsi"/>
          <w:iCs/>
          <w:lang w:eastAsia="pl-PL"/>
        </w:rPr>
        <w:t>grantowego</w:t>
      </w:r>
      <w:r w:rsidR="00B45E3B"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284"/>
        <w:jc w:val="both"/>
        <w:rPr>
          <w:rFonts w:asciiTheme="minorHAnsi" w:eastAsia="Times New Roman" w:hAnsiTheme="minorHAnsi" w:cstheme="minorHAnsi"/>
          <w:lang w:eastAsia="pl-PL"/>
        </w:rPr>
      </w:pPr>
    </w:p>
    <w:p w:rsidR="006E09E6" w:rsidRPr="00334AD2" w:rsidRDefault="006E09E6" w:rsidP="003F21C1">
      <w:pPr>
        <w:pStyle w:val="Akapitzlist"/>
        <w:numPr>
          <w:ilvl w:val="0"/>
          <w:numId w:val="51"/>
        </w:numPr>
        <w:spacing w:after="120" w:line="240" w:lineRule="exact"/>
        <w:ind w:left="426" w:hanging="426"/>
        <w:jc w:val="both"/>
        <w:rPr>
          <w:rFonts w:asciiTheme="minorHAnsi" w:hAnsiTheme="minorHAnsi" w:cstheme="minorHAnsi"/>
          <w:iCs/>
          <w:sz w:val="22"/>
          <w:szCs w:val="22"/>
        </w:rPr>
      </w:pPr>
      <w:r w:rsidRPr="00334AD2">
        <w:rPr>
          <w:rFonts w:asciiTheme="minorHAnsi" w:hAnsiTheme="minorHAnsi" w:cstheme="minorHAnsi"/>
          <w:iCs/>
          <w:sz w:val="22"/>
          <w:szCs w:val="22"/>
        </w:rPr>
        <w:t xml:space="preserve">W </w:t>
      </w:r>
      <w:r w:rsidR="007955CD" w:rsidRPr="00334AD2">
        <w:rPr>
          <w:rFonts w:asciiTheme="minorHAnsi" w:hAnsiTheme="minorHAnsi" w:cstheme="minorHAnsi"/>
          <w:iCs/>
          <w:sz w:val="22"/>
          <w:szCs w:val="22"/>
        </w:rPr>
        <w:t>P</w:t>
      </w:r>
      <w:r w:rsidRPr="00334AD2">
        <w:rPr>
          <w:rFonts w:asciiTheme="minorHAnsi" w:hAnsiTheme="minorHAnsi" w:cstheme="minorHAnsi"/>
          <w:iCs/>
          <w:sz w:val="22"/>
          <w:szCs w:val="22"/>
        </w:rPr>
        <w:t>rojek</w:t>
      </w:r>
      <w:r w:rsidR="000721D9" w:rsidRPr="00334AD2">
        <w:rPr>
          <w:rFonts w:asciiTheme="minorHAnsi" w:hAnsiTheme="minorHAnsi" w:cstheme="minorHAnsi"/>
          <w:iCs/>
          <w:sz w:val="22"/>
          <w:szCs w:val="22"/>
        </w:rPr>
        <w:t>cie</w:t>
      </w:r>
      <w:r w:rsidRPr="00334AD2">
        <w:rPr>
          <w:rFonts w:asciiTheme="minorHAnsi" w:hAnsiTheme="minorHAnsi" w:cstheme="minorHAnsi"/>
          <w:iCs/>
          <w:sz w:val="22"/>
          <w:szCs w:val="22"/>
        </w:rPr>
        <w:t xml:space="preserve"> grantowy</w:t>
      </w:r>
      <w:r w:rsidR="000721D9" w:rsidRPr="00334AD2">
        <w:rPr>
          <w:rFonts w:asciiTheme="minorHAnsi" w:hAnsiTheme="minorHAnsi" w:cstheme="minorHAnsi"/>
          <w:iCs/>
          <w:sz w:val="22"/>
          <w:szCs w:val="22"/>
        </w:rPr>
        <w:t>m</w:t>
      </w:r>
      <w:r w:rsidRPr="00334AD2">
        <w:rPr>
          <w:rFonts w:asciiTheme="minorHAnsi" w:hAnsiTheme="minorHAnsi" w:cstheme="minorHAnsi"/>
          <w:iCs/>
          <w:sz w:val="22"/>
          <w:szCs w:val="22"/>
        </w:rPr>
        <w:t xml:space="preserve"> wydatek kwalifikowalny stanowią:</w:t>
      </w:r>
    </w:p>
    <w:p w:rsidR="006E09E6" w:rsidRPr="00334AD2" w:rsidRDefault="006E09E6" w:rsidP="003F21C1">
      <w:pPr>
        <w:spacing w:after="120" w:line="240" w:lineRule="exact"/>
        <w:ind w:left="284"/>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 xml:space="preserve">1) granty rozliczone przez </w:t>
      </w:r>
      <w:r w:rsidR="000721D9" w:rsidRPr="00334AD2">
        <w:rPr>
          <w:rFonts w:asciiTheme="minorHAnsi" w:eastAsia="Times New Roman" w:hAnsiTheme="minorHAnsi" w:cstheme="minorHAnsi"/>
          <w:iCs/>
          <w:lang w:eastAsia="pl-PL"/>
        </w:rPr>
        <w:t>B</w:t>
      </w:r>
      <w:r w:rsidRPr="00334AD2">
        <w:rPr>
          <w:rFonts w:asciiTheme="minorHAnsi" w:eastAsia="Times New Roman" w:hAnsiTheme="minorHAnsi" w:cstheme="minorHAnsi"/>
          <w:iCs/>
          <w:lang w:eastAsia="pl-PL"/>
        </w:rPr>
        <w:t xml:space="preserve">eneficjenta zgodnie z umową o powierzenie grantu oraz procedurami dotyczącymi realizacji </w:t>
      </w:r>
      <w:r w:rsidR="004F74E2" w:rsidRPr="00334AD2">
        <w:rPr>
          <w:rFonts w:asciiTheme="minorHAnsi" w:eastAsia="Times New Roman" w:hAnsiTheme="minorHAnsi" w:cstheme="minorHAnsi"/>
          <w:iCs/>
          <w:lang w:eastAsia="pl-PL"/>
        </w:rPr>
        <w:t xml:space="preserve">Projektu </w:t>
      </w:r>
      <w:r w:rsidR="00187886" w:rsidRPr="00334AD2">
        <w:rPr>
          <w:rFonts w:asciiTheme="minorHAnsi" w:eastAsia="Times New Roman" w:hAnsiTheme="minorHAnsi" w:cstheme="minorHAnsi"/>
          <w:iCs/>
          <w:lang w:eastAsia="pl-PL"/>
        </w:rPr>
        <w:t>grantowego</w:t>
      </w:r>
      <w:r w:rsidRPr="00334AD2">
        <w:rPr>
          <w:rFonts w:asciiTheme="minorHAnsi" w:eastAsia="Times New Roman" w:hAnsiTheme="minorHAnsi" w:cstheme="minorHAnsi"/>
          <w:iCs/>
          <w:lang w:eastAsia="pl-PL"/>
        </w:rPr>
        <w:t xml:space="preserve">, zatwierdzonymi przez </w:t>
      </w:r>
      <w:r w:rsidR="00173FC7" w:rsidRPr="00334AD2">
        <w:rPr>
          <w:rFonts w:asciiTheme="minorHAnsi" w:eastAsia="Times New Roman" w:hAnsiTheme="minorHAnsi" w:cstheme="minorHAnsi"/>
          <w:iCs/>
          <w:lang w:eastAsia="pl-PL"/>
        </w:rPr>
        <w:t>I</w:t>
      </w:r>
      <w:r w:rsidR="00CE6377" w:rsidRPr="00334AD2">
        <w:rPr>
          <w:rFonts w:asciiTheme="minorHAnsi" w:eastAsia="Times New Roman" w:hAnsiTheme="minorHAnsi" w:cstheme="minorHAnsi"/>
          <w:iCs/>
          <w:lang w:eastAsia="pl-PL"/>
        </w:rPr>
        <w:t xml:space="preserve">nstytucję </w:t>
      </w:r>
      <w:r w:rsidR="00302F78" w:rsidRPr="00334AD2">
        <w:rPr>
          <w:rFonts w:asciiTheme="minorHAnsi" w:eastAsia="Times New Roman" w:hAnsiTheme="minorHAnsi" w:cstheme="minorHAnsi"/>
          <w:iCs/>
          <w:lang w:eastAsia="pl-PL"/>
        </w:rPr>
        <w:t>Pośredniczącą</w:t>
      </w:r>
      <w:r w:rsidR="00173FC7" w:rsidRPr="00334AD2">
        <w:rPr>
          <w:rFonts w:asciiTheme="minorHAnsi" w:eastAsia="Times New Roman" w:hAnsiTheme="minorHAnsi" w:cstheme="minorHAnsi"/>
          <w:iCs/>
          <w:lang w:eastAsia="pl-PL"/>
        </w:rPr>
        <w:t>;</w:t>
      </w:r>
    </w:p>
    <w:p w:rsidR="006E09E6" w:rsidRPr="00334AD2" w:rsidRDefault="006E09E6" w:rsidP="003F21C1">
      <w:pPr>
        <w:spacing w:after="120" w:line="240" w:lineRule="exact"/>
        <w:ind w:left="284"/>
        <w:jc w:val="both"/>
        <w:rPr>
          <w:rFonts w:asciiTheme="minorHAnsi" w:eastAsia="Times New Roman" w:hAnsiTheme="minorHAnsi" w:cstheme="minorHAnsi"/>
          <w:lang w:eastAsia="pl-PL"/>
        </w:rPr>
      </w:pPr>
      <w:r w:rsidRPr="00334AD2">
        <w:rPr>
          <w:rFonts w:asciiTheme="minorHAnsi" w:eastAsia="Times New Roman" w:hAnsiTheme="minorHAnsi" w:cstheme="minorHAnsi"/>
          <w:iCs/>
          <w:lang w:eastAsia="pl-PL"/>
        </w:rPr>
        <w:t xml:space="preserve">2) inne wydatki, o ile jest to zgodne z celami </w:t>
      </w:r>
      <w:r w:rsidR="004F74E2" w:rsidRPr="00334AD2">
        <w:rPr>
          <w:rFonts w:asciiTheme="minorHAnsi" w:eastAsia="Times New Roman" w:hAnsiTheme="minorHAnsi" w:cstheme="minorHAnsi"/>
          <w:iCs/>
          <w:lang w:eastAsia="pl-PL"/>
        </w:rPr>
        <w:t xml:space="preserve">Projektu </w:t>
      </w:r>
      <w:r w:rsidR="00187886" w:rsidRPr="00334AD2">
        <w:rPr>
          <w:rFonts w:asciiTheme="minorHAnsi" w:eastAsia="Times New Roman" w:hAnsiTheme="minorHAnsi" w:cstheme="minorHAnsi"/>
          <w:iCs/>
          <w:lang w:eastAsia="pl-PL"/>
        </w:rPr>
        <w:t>grantowego</w:t>
      </w:r>
      <w:r w:rsidRPr="00334AD2">
        <w:rPr>
          <w:rFonts w:asciiTheme="minorHAnsi" w:eastAsia="Times New Roman" w:hAnsiTheme="minorHAnsi" w:cstheme="minorHAnsi"/>
          <w:iCs/>
          <w:lang w:eastAsia="pl-PL"/>
        </w:rPr>
        <w:t xml:space="preserve"> oraz Wnioskiem.</w:t>
      </w:r>
    </w:p>
    <w:p w:rsidR="006E09E6" w:rsidRPr="00334AD2" w:rsidRDefault="006E09E6" w:rsidP="003F21C1">
      <w:pPr>
        <w:pStyle w:val="Akapitzlist"/>
        <w:numPr>
          <w:ilvl w:val="0"/>
          <w:numId w:val="51"/>
        </w:numPr>
        <w:spacing w:after="120" w:line="240" w:lineRule="exact"/>
        <w:ind w:left="426" w:hanging="426"/>
        <w:jc w:val="both"/>
        <w:rPr>
          <w:rFonts w:asciiTheme="minorHAnsi" w:hAnsiTheme="minorHAnsi" w:cstheme="minorHAnsi"/>
          <w:iCs/>
          <w:sz w:val="22"/>
          <w:szCs w:val="22"/>
        </w:rPr>
      </w:pPr>
      <w:r w:rsidRPr="00334AD2">
        <w:rPr>
          <w:rFonts w:asciiTheme="minorHAnsi" w:hAnsiTheme="minorHAnsi" w:cstheme="minorHAnsi"/>
          <w:iCs/>
          <w:sz w:val="22"/>
          <w:szCs w:val="22"/>
        </w:rPr>
        <w:lastRenderedPageBreak/>
        <w:t xml:space="preserve">W </w:t>
      </w:r>
      <w:r w:rsidR="007955CD" w:rsidRPr="00334AD2">
        <w:rPr>
          <w:rFonts w:asciiTheme="minorHAnsi" w:hAnsiTheme="minorHAnsi" w:cstheme="minorHAnsi"/>
          <w:iCs/>
          <w:sz w:val="22"/>
          <w:szCs w:val="22"/>
        </w:rPr>
        <w:t>P</w:t>
      </w:r>
      <w:r w:rsidRPr="00334AD2">
        <w:rPr>
          <w:rFonts w:asciiTheme="minorHAnsi" w:hAnsiTheme="minorHAnsi" w:cstheme="minorHAnsi"/>
          <w:iCs/>
          <w:sz w:val="22"/>
          <w:szCs w:val="22"/>
        </w:rPr>
        <w:t>rojek</w:t>
      </w:r>
      <w:r w:rsidR="000721D9" w:rsidRPr="00334AD2">
        <w:rPr>
          <w:rFonts w:asciiTheme="minorHAnsi" w:hAnsiTheme="minorHAnsi" w:cstheme="minorHAnsi"/>
          <w:iCs/>
          <w:sz w:val="22"/>
          <w:szCs w:val="22"/>
        </w:rPr>
        <w:t>cie</w:t>
      </w:r>
      <w:r w:rsidRPr="00334AD2">
        <w:rPr>
          <w:rFonts w:asciiTheme="minorHAnsi" w:hAnsiTheme="minorHAnsi" w:cstheme="minorHAnsi"/>
          <w:iCs/>
          <w:sz w:val="22"/>
          <w:szCs w:val="22"/>
        </w:rPr>
        <w:t xml:space="preserve"> grantowy</w:t>
      </w:r>
      <w:r w:rsidR="000721D9" w:rsidRPr="00334AD2">
        <w:rPr>
          <w:rFonts w:asciiTheme="minorHAnsi" w:hAnsiTheme="minorHAnsi" w:cstheme="minorHAnsi"/>
          <w:iCs/>
          <w:sz w:val="22"/>
          <w:szCs w:val="22"/>
        </w:rPr>
        <w:t>m</w:t>
      </w:r>
      <w:r w:rsidRPr="00334AD2">
        <w:rPr>
          <w:rFonts w:asciiTheme="minorHAnsi" w:hAnsiTheme="minorHAnsi" w:cstheme="minorHAnsi"/>
          <w:iCs/>
          <w:sz w:val="22"/>
          <w:szCs w:val="22"/>
        </w:rPr>
        <w:t xml:space="preserve"> wydatek niekwalifikowalny stanowią w szczególności granty przyznane bądź rozliczone przez Beneficjenta niezgodnie z procedurami dotyczącymi realizacji </w:t>
      </w:r>
      <w:r w:rsidR="004F74E2" w:rsidRPr="00334AD2">
        <w:rPr>
          <w:rFonts w:asciiTheme="minorHAnsi" w:hAnsiTheme="minorHAnsi" w:cstheme="minorHAnsi"/>
          <w:iCs/>
          <w:sz w:val="22"/>
          <w:szCs w:val="22"/>
        </w:rPr>
        <w:t xml:space="preserve">Projektu </w:t>
      </w:r>
      <w:r w:rsidR="00187886" w:rsidRPr="00334AD2">
        <w:rPr>
          <w:rFonts w:asciiTheme="minorHAnsi" w:hAnsiTheme="minorHAnsi" w:cstheme="minorHAnsi"/>
          <w:iCs/>
          <w:sz w:val="22"/>
          <w:szCs w:val="22"/>
        </w:rPr>
        <w:t>grantowego</w:t>
      </w:r>
      <w:r w:rsidRPr="00334AD2">
        <w:rPr>
          <w:rFonts w:asciiTheme="minorHAnsi" w:hAnsiTheme="minorHAnsi" w:cstheme="minorHAnsi"/>
          <w:iCs/>
          <w:sz w:val="22"/>
          <w:szCs w:val="22"/>
        </w:rPr>
        <w:t xml:space="preserve"> oraz granty wykorzystane przez grantobiorców niezgodnie z celami </w:t>
      </w:r>
      <w:r w:rsidR="004F74E2" w:rsidRPr="00334AD2">
        <w:rPr>
          <w:rFonts w:asciiTheme="minorHAnsi" w:hAnsiTheme="minorHAnsi" w:cstheme="minorHAnsi"/>
          <w:iCs/>
          <w:sz w:val="22"/>
          <w:szCs w:val="22"/>
        </w:rPr>
        <w:t xml:space="preserve">Projektu </w:t>
      </w:r>
      <w:r w:rsidR="00187886" w:rsidRPr="00334AD2">
        <w:rPr>
          <w:rFonts w:asciiTheme="minorHAnsi" w:hAnsiTheme="minorHAnsi" w:cstheme="minorHAnsi"/>
          <w:iCs/>
          <w:sz w:val="22"/>
          <w:szCs w:val="22"/>
        </w:rPr>
        <w:t>grantowego</w:t>
      </w:r>
      <w:r w:rsidRPr="00334AD2">
        <w:rPr>
          <w:rFonts w:asciiTheme="minorHAnsi" w:hAnsiTheme="minorHAnsi" w:cstheme="minorHAnsi"/>
          <w:iCs/>
          <w:sz w:val="22"/>
          <w:szCs w:val="22"/>
        </w:rPr>
        <w:t>.</w:t>
      </w:r>
    </w:p>
    <w:p w:rsidR="006E09E6" w:rsidRPr="00334AD2" w:rsidRDefault="006E09E6" w:rsidP="003F21C1">
      <w:pPr>
        <w:pStyle w:val="Tekstpodstawowy"/>
        <w:tabs>
          <w:tab w:val="clear" w:pos="900"/>
        </w:tabs>
        <w:autoSpaceDE w:val="0"/>
        <w:autoSpaceDN w:val="0"/>
        <w:spacing w:after="60"/>
        <w:ind w:left="360"/>
        <w:rPr>
          <w:rFonts w:ascii="Calibri" w:hAnsi="Calibri" w:cs="Calibri"/>
          <w:sz w:val="22"/>
          <w:szCs w:val="22"/>
        </w:rPr>
      </w:pPr>
    </w:p>
    <w:p w:rsidR="009D490C" w:rsidRPr="00334AD2" w:rsidRDefault="003E0F1C" w:rsidP="003F21C1">
      <w:pPr>
        <w:pStyle w:val="Tekstpodstawowy"/>
        <w:spacing w:after="60"/>
        <w:jc w:val="center"/>
        <w:rPr>
          <w:rFonts w:ascii="Calibri" w:hAnsi="Calibri" w:cs="Calibri"/>
          <w:sz w:val="22"/>
          <w:szCs w:val="22"/>
        </w:rPr>
      </w:pPr>
      <w:r w:rsidRPr="00334AD2">
        <w:rPr>
          <w:rFonts w:ascii="Calibri" w:hAnsi="Calibri" w:cs="Calibri"/>
          <w:sz w:val="22"/>
          <w:szCs w:val="22"/>
        </w:rPr>
        <w:t xml:space="preserve">§ </w:t>
      </w:r>
      <w:r w:rsidR="00B45E3B" w:rsidRPr="00334AD2">
        <w:rPr>
          <w:rFonts w:ascii="Calibri" w:hAnsi="Calibri" w:cs="Calibri"/>
          <w:sz w:val="22"/>
          <w:szCs w:val="22"/>
        </w:rPr>
        <w:t>7</w:t>
      </w:r>
      <w:r w:rsidRPr="00334AD2">
        <w:rPr>
          <w:rFonts w:ascii="Calibri" w:hAnsi="Calibri" w:cs="Calibri"/>
          <w:sz w:val="22"/>
          <w:szCs w:val="22"/>
        </w:rPr>
        <w:t xml:space="preserve">. </w:t>
      </w:r>
    </w:p>
    <w:p w:rsidR="009D490C" w:rsidRPr="00334AD2" w:rsidRDefault="001720CE" w:rsidP="003F21C1">
      <w:pPr>
        <w:numPr>
          <w:ilvl w:val="0"/>
          <w:numId w:val="16"/>
        </w:numPr>
        <w:tabs>
          <w:tab w:val="clear" w:pos="360"/>
          <w:tab w:val="num" w:pos="284"/>
        </w:tabs>
        <w:spacing w:after="60" w:line="240" w:lineRule="auto"/>
        <w:ind w:left="284" w:hanging="284"/>
        <w:jc w:val="both"/>
        <w:rPr>
          <w:rFonts w:cs="Calibri"/>
        </w:rPr>
      </w:pPr>
      <w:r w:rsidRPr="00334AD2">
        <w:rPr>
          <w:rFonts w:cs="Calibri"/>
        </w:rPr>
        <w:t xml:space="preserve">W związku z realizacją </w:t>
      </w:r>
      <w:r w:rsidR="004F74E2" w:rsidRPr="00334AD2">
        <w:rPr>
          <w:rFonts w:cs="Calibri"/>
        </w:rPr>
        <w:t xml:space="preserve">Projektu </w:t>
      </w:r>
      <w:r w:rsidR="00187886" w:rsidRPr="00334AD2">
        <w:rPr>
          <w:rFonts w:cs="Calibri"/>
        </w:rPr>
        <w:t>grantowego</w:t>
      </w:r>
      <w:r w:rsidR="004F74E2" w:rsidRPr="00334AD2">
        <w:rPr>
          <w:rFonts w:cs="Calibri"/>
        </w:rPr>
        <w:t xml:space="preserve"> </w:t>
      </w:r>
      <w:r w:rsidRPr="00334AD2">
        <w:rPr>
          <w:rFonts w:cs="Calibri"/>
        </w:rPr>
        <w:t>Beneficjentowi przysługują</w:t>
      </w:r>
      <w:r w:rsidR="00512B48" w:rsidRPr="00334AD2">
        <w:rPr>
          <w:rFonts w:cs="Calibri"/>
        </w:rPr>
        <w:t>,</w:t>
      </w:r>
      <w:r w:rsidRPr="00334AD2">
        <w:rPr>
          <w:rFonts w:cs="Calibri"/>
        </w:rPr>
        <w:t xml:space="preserve"> </w:t>
      </w:r>
      <w:r w:rsidR="00512B48" w:rsidRPr="00334AD2">
        <w:rPr>
          <w:rFonts w:cs="Calibri"/>
        </w:rPr>
        <w:t xml:space="preserve">zgodnie z </w:t>
      </w:r>
      <w:r w:rsidR="00B16985" w:rsidRPr="00334AD2">
        <w:rPr>
          <w:rFonts w:cs="Calibri"/>
          <w:i/>
        </w:rPr>
        <w:t>W</w:t>
      </w:r>
      <w:r w:rsidR="00512B48" w:rsidRPr="00334AD2">
        <w:rPr>
          <w:rFonts w:cs="Calibri"/>
          <w:i/>
        </w:rPr>
        <w:t>ytycznymi</w:t>
      </w:r>
      <w:r w:rsidR="00B16985" w:rsidRPr="00334AD2">
        <w:rPr>
          <w:rFonts w:cs="Calibri"/>
          <w:i/>
        </w:rPr>
        <w:t xml:space="preserve"> w</w:t>
      </w:r>
      <w:r w:rsidR="000A072C" w:rsidRPr="00334AD2">
        <w:rPr>
          <w:rFonts w:cs="Calibri"/>
          <w:i/>
        </w:rPr>
        <w:t> </w:t>
      </w:r>
      <w:r w:rsidR="00B16985" w:rsidRPr="00334AD2">
        <w:rPr>
          <w:rFonts w:cs="Calibri"/>
          <w:i/>
        </w:rPr>
        <w:t>zakresie kwalifikowalności</w:t>
      </w:r>
      <w:r w:rsidR="00512B48" w:rsidRPr="00334AD2">
        <w:rPr>
          <w:rFonts w:cs="Calibri"/>
        </w:rPr>
        <w:t xml:space="preserve">, </w:t>
      </w:r>
      <w:r w:rsidRPr="00334AD2">
        <w:rPr>
          <w:rFonts w:cs="Calibri"/>
        </w:rPr>
        <w:t>k</w:t>
      </w:r>
      <w:r w:rsidR="009D490C" w:rsidRPr="00334AD2">
        <w:rPr>
          <w:rFonts w:cs="Calibri"/>
        </w:rPr>
        <w:t xml:space="preserve">oszty pośrednie rozliczane ryczałtem </w:t>
      </w:r>
      <w:r w:rsidRPr="00334AD2">
        <w:rPr>
          <w:rFonts w:cs="Calibri"/>
        </w:rPr>
        <w:t xml:space="preserve">w wysokości </w:t>
      </w:r>
      <w:r w:rsidR="009D490C" w:rsidRPr="00334AD2">
        <w:rPr>
          <w:rFonts w:cs="Calibri"/>
        </w:rPr>
        <w:t xml:space="preserve">………% poniesionych, udokumentowanych i zatwierdzonych w ramach </w:t>
      </w:r>
      <w:r w:rsidR="004F74E2" w:rsidRPr="00334AD2">
        <w:rPr>
          <w:rFonts w:cs="Calibri"/>
        </w:rPr>
        <w:t xml:space="preserve">Projektu </w:t>
      </w:r>
      <w:r w:rsidR="00187886" w:rsidRPr="00334AD2">
        <w:rPr>
          <w:rFonts w:cs="Calibri"/>
        </w:rPr>
        <w:t>grantowego</w:t>
      </w:r>
      <w:r w:rsidR="009D490C" w:rsidRPr="00334AD2">
        <w:rPr>
          <w:rFonts w:cs="Calibri"/>
        </w:rPr>
        <w:t xml:space="preserve"> wydatków bezpośrednich</w:t>
      </w:r>
      <w:r w:rsidRPr="00334AD2">
        <w:rPr>
          <w:rFonts w:cs="Calibri"/>
        </w:rPr>
        <w:t>,</w:t>
      </w:r>
      <w:r w:rsidR="009D490C" w:rsidRPr="00334AD2">
        <w:rPr>
          <w:rFonts w:cs="Calibri"/>
        </w:rPr>
        <w:t xml:space="preserve"> z zastrzeżeniem ust. </w:t>
      </w:r>
      <w:r w:rsidR="00157FB9" w:rsidRPr="00334AD2">
        <w:rPr>
          <w:rFonts w:cs="Calibri"/>
        </w:rPr>
        <w:t>2</w:t>
      </w:r>
      <w:r w:rsidR="009D490C" w:rsidRPr="00334AD2">
        <w:rPr>
          <w:rFonts w:cs="Calibri"/>
        </w:rPr>
        <w:t>.</w:t>
      </w:r>
    </w:p>
    <w:p w:rsidR="006C4ECB" w:rsidRPr="00334AD2" w:rsidRDefault="00D27EF3" w:rsidP="003A3B1C">
      <w:pPr>
        <w:numPr>
          <w:ilvl w:val="0"/>
          <w:numId w:val="16"/>
        </w:numPr>
        <w:tabs>
          <w:tab w:val="clear" w:pos="360"/>
          <w:tab w:val="num" w:pos="284"/>
        </w:tabs>
        <w:spacing w:after="60" w:line="240" w:lineRule="auto"/>
        <w:ind w:left="284" w:hanging="284"/>
        <w:jc w:val="both"/>
        <w:rPr>
          <w:rFonts w:cs="Calibri"/>
        </w:rPr>
      </w:pPr>
      <w:r w:rsidRPr="00334AD2">
        <w:rPr>
          <w:rFonts w:cs="Calibri"/>
          <w:iCs/>
        </w:rPr>
        <w:t xml:space="preserve">Instytucja </w:t>
      </w:r>
      <w:r w:rsidR="00302F78" w:rsidRPr="00334AD2">
        <w:rPr>
          <w:rFonts w:cs="Calibri"/>
          <w:iCs/>
        </w:rPr>
        <w:t xml:space="preserve">Pośrednicząca </w:t>
      </w:r>
      <w:r w:rsidR="00302F78" w:rsidRPr="00334AD2">
        <w:rPr>
          <w:rFonts w:cs="Calibri"/>
        </w:rPr>
        <w:t xml:space="preserve"> </w:t>
      </w:r>
      <w:r w:rsidR="008B6377" w:rsidRPr="00334AD2">
        <w:rPr>
          <w:rFonts w:cs="Calibri"/>
        </w:rPr>
        <w:t xml:space="preserve">może obniżyć stawkę ryczałtową kosztów pośrednich w przypadkach rażącego naruszenia przez </w:t>
      </w:r>
      <w:r w:rsidR="00591762" w:rsidRPr="00334AD2">
        <w:rPr>
          <w:rFonts w:cs="Calibri"/>
        </w:rPr>
        <w:t>B</w:t>
      </w:r>
      <w:r w:rsidR="008B6377" w:rsidRPr="00334AD2">
        <w:rPr>
          <w:rFonts w:cs="Calibri"/>
        </w:rPr>
        <w:t xml:space="preserve">eneficjenta </w:t>
      </w:r>
      <w:r w:rsidR="00907106" w:rsidRPr="00334AD2">
        <w:rPr>
          <w:rFonts w:cs="Arial"/>
        </w:rPr>
        <w:t xml:space="preserve">postanowień </w:t>
      </w:r>
      <w:r w:rsidR="00591762" w:rsidRPr="00334AD2">
        <w:rPr>
          <w:rFonts w:cs="Arial"/>
        </w:rPr>
        <w:t>umowy w zakresie</w:t>
      </w:r>
      <w:r w:rsidR="00591762" w:rsidRPr="00334AD2">
        <w:rPr>
          <w:rFonts w:ascii="Arial" w:hAnsi="Arial" w:cs="Arial"/>
        </w:rPr>
        <w:t xml:space="preserve"> </w:t>
      </w:r>
      <w:r w:rsidR="008B6377" w:rsidRPr="00334AD2">
        <w:rPr>
          <w:rFonts w:cs="Calibri"/>
        </w:rPr>
        <w:t xml:space="preserve">zarządzania </w:t>
      </w:r>
      <w:r w:rsidR="004F74E2" w:rsidRPr="00334AD2">
        <w:rPr>
          <w:rFonts w:cs="Calibri"/>
        </w:rPr>
        <w:t>Projektem grantowym</w:t>
      </w:r>
      <w:r w:rsidR="008B6377" w:rsidRPr="00334AD2">
        <w:rPr>
          <w:rFonts w:cs="Calibri"/>
        </w:rPr>
        <w:t xml:space="preserve">. </w:t>
      </w:r>
    </w:p>
    <w:p w:rsidR="009D490C" w:rsidRPr="00334AD2" w:rsidRDefault="009D490C" w:rsidP="003F21C1">
      <w:pPr>
        <w:pStyle w:val="xl33"/>
        <w:autoSpaceDE/>
        <w:autoSpaceDN/>
        <w:spacing w:before="0" w:after="60"/>
        <w:rPr>
          <w:rFonts w:ascii="Calibri" w:hAnsi="Calibri" w:cs="Calibri"/>
          <w:sz w:val="22"/>
          <w:szCs w:val="22"/>
        </w:rPr>
      </w:pPr>
    </w:p>
    <w:p w:rsidR="009D490C" w:rsidRPr="00334AD2" w:rsidRDefault="009D490C" w:rsidP="003F21C1">
      <w:pPr>
        <w:spacing w:after="60"/>
        <w:jc w:val="center"/>
        <w:rPr>
          <w:rFonts w:cs="Calibri"/>
        </w:rPr>
      </w:pPr>
      <w:r w:rsidRPr="00334AD2">
        <w:rPr>
          <w:rFonts w:cs="Calibri"/>
        </w:rPr>
        <w:t xml:space="preserve">§ </w:t>
      </w:r>
      <w:r w:rsidR="00B45E3B" w:rsidRPr="00334AD2">
        <w:rPr>
          <w:rFonts w:cs="Calibri"/>
        </w:rPr>
        <w:t>8</w:t>
      </w:r>
      <w:r w:rsidRPr="00334AD2">
        <w:rPr>
          <w:rFonts w:cs="Calibri"/>
        </w:rPr>
        <w:t>.</w:t>
      </w:r>
    </w:p>
    <w:p w:rsidR="009D490C" w:rsidRPr="00334AD2" w:rsidRDefault="00D27EF3" w:rsidP="003F21C1">
      <w:pPr>
        <w:numPr>
          <w:ilvl w:val="0"/>
          <w:numId w:val="8"/>
        </w:numPr>
        <w:tabs>
          <w:tab w:val="clear" w:pos="360"/>
          <w:tab w:val="num" w:pos="284"/>
        </w:tabs>
        <w:spacing w:after="60" w:line="240" w:lineRule="auto"/>
        <w:ind w:left="284" w:hanging="284"/>
        <w:jc w:val="both"/>
        <w:rPr>
          <w:rFonts w:cs="Calibri"/>
        </w:rPr>
      </w:pPr>
      <w:r w:rsidRPr="00334AD2">
        <w:rPr>
          <w:rFonts w:cs="Calibri"/>
        </w:rPr>
        <w:t xml:space="preserve">Instytucja </w:t>
      </w:r>
      <w:r w:rsidR="00302F78" w:rsidRPr="00334AD2">
        <w:rPr>
          <w:rFonts w:cs="Calibri"/>
        </w:rPr>
        <w:t xml:space="preserve">Posrednicząca </w:t>
      </w:r>
      <w:r w:rsidR="009D490C" w:rsidRPr="00334AD2">
        <w:rPr>
          <w:rFonts w:cs="Calibri"/>
        </w:rPr>
        <w:t xml:space="preserve">nie ponosi odpowiedzialności wobec osób trzecich za szkody powstałe w związku z realizacją </w:t>
      </w:r>
      <w:r w:rsidR="004F74E2" w:rsidRPr="00334AD2">
        <w:rPr>
          <w:rFonts w:cs="Calibri"/>
        </w:rPr>
        <w:t xml:space="preserve">Projektu </w:t>
      </w:r>
      <w:r w:rsidR="00187886" w:rsidRPr="00334AD2">
        <w:rPr>
          <w:rFonts w:cs="Calibri"/>
        </w:rPr>
        <w:t>grantowego</w:t>
      </w:r>
      <w:r w:rsidR="009D490C" w:rsidRPr="00334AD2">
        <w:rPr>
          <w:rFonts w:cs="Calibri"/>
        </w:rPr>
        <w:t>.</w:t>
      </w:r>
    </w:p>
    <w:p w:rsidR="009D490C" w:rsidRPr="00334AD2" w:rsidRDefault="003A3B1C" w:rsidP="003F21C1">
      <w:pPr>
        <w:numPr>
          <w:ilvl w:val="0"/>
          <w:numId w:val="8"/>
        </w:numPr>
        <w:tabs>
          <w:tab w:val="clear" w:pos="360"/>
          <w:tab w:val="num" w:pos="284"/>
        </w:tabs>
        <w:spacing w:after="60" w:line="240" w:lineRule="auto"/>
        <w:ind w:left="284" w:hanging="284"/>
        <w:jc w:val="both"/>
        <w:rPr>
          <w:rFonts w:cs="Calibri"/>
        </w:rPr>
      </w:pPr>
      <w:r w:rsidRPr="00334AD2">
        <w:rPr>
          <w:rFonts w:cs="Calibri"/>
          <w:i/>
        </w:rPr>
        <w:t>U</w:t>
      </w:r>
      <w:r w:rsidR="009D490C" w:rsidRPr="00334AD2">
        <w:rPr>
          <w:rFonts w:cs="Calibri"/>
          <w:i/>
        </w:rPr>
        <w:t xml:space="preserve">mowa </w:t>
      </w:r>
      <w:r w:rsidR="002E5222" w:rsidRPr="00334AD2">
        <w:rPr>
          <w:rFonts w:cs="Calibri"/>
          <w:i/>
        </w:rPr>
        <w:t xml:space="preserve">o </w:t>
      </w:r>
      <w:r w:rsidR="009D490C" w:rsidRPr="00334AD2">
        <w:rPr>
          <w:rFonts w:cs="Calibri"/>
          <w:i/>
        </w:rPr>
        <w:t>partnerstw</w:t>
      </w:r>
      <w:r w:rsidR="002E5222" w:rsidRPr="00334AD2">
        <w:rPr>
          <w:rFonts w:cs="Calibri"/>
          <w:i/>
        </w:rPr>
        <w:t>ie</w:t>
      </w:r>
      <w:r w:rsidR="009D490C" w:rsidRPr="00334AD2">
        <w:rPr>
          <w:rFonts w:cs="Calibri"/>
          <w:i/>
        </w:rPr>
        <w:t xml:space="preserve"> określa odpowiedzialność Beneficjenta oraz Partnerów wobec osób trzecich za działania wynikające z niniejszej umowy</w:t>
      </w:r>
      <w:r w:rsidR="009D490C" w:rsidRPr="00334AD2">
        <w:rPr>
          <w:rStyle w:val="Odwoanieprzypisudolnego"/>
          <w:rFonts w:cs="Calibri"/>
          <w:i/>
        </w:rPr>
        <w:footnoteReference w:id="14"/>
      </w:r>
      <w:r w:rsidR="009D490C" w:rsidRPr="00334AD2">
        <w:rPr>
          <w:rFonts w:cs="Calibri"/>
        </w:rPr>
        <w:t>.</w:t>
      </w:r>
    </w:p>
    <w:p w:rsidR="009D490C" w:rsidRPr="00334AD2" w:rsidRDefault="009D490C" w:rsidP="003F21C1">
      <w:pPr>
        <w:spacing w:after="60"/>
        <w:rPr>
          <w:rFonts w:cs="Calibri"/>
        </w:rPr>
      </w:pPr>
    </w:p>
    <w:p w:rsidR="00C24E6F" w:rsidRPr="00334AD2" w:rsidRDefault="009D490C" w:rsidP="003F21C1">
      <w:pPr>
        <w:keepNext/>
        <w:spacing w:after="60"/>
        <w:jc w:val="center"/>
        <w:rPr>
          <w:rFonts w:cs="Calibri"/>
          <w:b/>
        </w:rPr>
      </w:pPr>
      <w:r w:rsidRPr="00334AD2">
        <w:rPr>
          <w:rFonts w:cs="Calibri"/>
          <w:b/>
        </w:rPr>
        <w:t>Płatności</w:t>
      </w:r>
    </w:p>
    <w:p w:rsidR="009D490C" w:rsidRPr="00334AD2" w:rsidRDefault="009D490C" w:rsidP="003F21C1">
      <w:pPr>
        <w:keepNext/>
        <w:spacing w:after="60"/>
        <w:jc w:val="center"/>
        <w:rPr>
          <w:rFonts w:cs="Calibri"/>
        </w:rPr>
      </w:pPr>
      <w:r w:rsidRPr="00334AD2">
        <w:rPr>
          <w:rFonts w:cs="Calibri"/>
        </w:rPr>
        <w:t xml:space="preserve">§ </w:t>
      </w:r>
      <w:r w:rsidR="00F77F13" w:rsidRPr="00334AD2">
        <w:rPr>
          <w:rFonts w:cs="Calibri"/>
        </w:rPr>
        <w:t>9</w:t>
      </w:r>
      <w:r w:rsidRPr="00334AD2">
        <w:rPr>
          <w:rFonts w:cs="Calibri"/>
        </w:rPr>
        <w:t>.</w:t>
      </w:r>
    </w:p>
    <w:p w:rsidR="00D813B3" w:rsidRPr="00334AD2" w:rsidRDefault="009D490C" w:rsidP="003F21C1">
      <w:pPr>
        <w:keepNext/>
        <w:numPr>
          <w:ilvl w:val="0"/>
          <w:numId w:val="15"/>
        </w:numPr>
        <w:spacing w:after="60" w:line="240" w:lineRule="auto"/>
        <w:jc w:val="both"/>
        <w:rPr>
          <w:rFonts w:cs="Calibri"/>
        </w:rPr>
      </w:pPr>
      <w:r w:rsidRPr="00334AD2">
        <w:rPr>
          <w:rFonts w:cs="Calibri"/>
        </w:rPr>
        <w:t xml:space="preserve">Beneficjent zobowiązuje się do prowadzenia wyodrębnionej ewidencji wydatków </w:t>
      </w:r>
      <w:r w:rsidR="004F74E2" w:rsidRPr="00334AD2">
        <w:rPr>
          <w:rFonts w:cs="Calibri"/>
        </w:rPr>
        <w:t xml:space="preserve">Projektu </w:t>
      </w:r>
      <w:r w:rsidR="00187886" w:rsidRPr="00334AD2">
        <w:rPr>
          <w:rFonts w:cs="Calibri"/>
        </w:rPr>
        <w:t>grantowego</w:t>
      </w:r>
      <w:r w:rsidR="004F74E2" w:rsidRPr="00334AD2">
        <w:rPr>
          <w:rFonts w:cs="Calibri"/>
        </w:rPr>
        <w:t xml:space="preserve"> </w:t>
      </w:r>
      <w:r w:rsidRPr="00334AD2">
        <w:rPr>
          <w:rFonts w:cs="Calibri"/>
        </w:rPr>
        <w:t>w sposób przejrzysty, tak aby możliwa była identyfikacja poszczególnych operacji związanych z Projektem</w:t>
      </w:r>
      <w:r w:rsidR="004F74E2" w:rsidRPr="00334AD2">
        <w:rPr>
          <w:rFonts w:cs="Calibri"/>
        </w:rPr>
        <w:t xml:space="preserve"> grantowym</w:t>
      </w:r>
      <w:r w:rsidR="00485B90" w:rsidRPr="00334AD2">
        <w:rPr>
          <w:rFonts w:cs="Calibri"/>
        </w:rPr>
        <w:t xml:space="preserve">, </w:t>
      </w:r>
      <w:r w:rsidR="00157FB9" w:rsidRPr="00334AD2">
        <w:rPr>
          <w:rFonts w:cs="Calibri"/>
        </w:rPr>
        <w:t xml:space="preserve">z wyłączeniem </w:t>
      </w:r>
      <w:r w:rsidR="001E6817" w:rsidRPr="00334AD2">
        <w:rPr>
          <w:rFonts w:cs="Calibri"/>
        </w:rPr>
        <w:t xml:space="preserve">kosztów pośrednich, o których mowa w § </w:t>
      </w:r>
      <w:r w:rsidR="00F77F13" w:rsidRPr="00334AD2">
        <w:rPr>
          <w:rFonts w:cs="Calibri"/>
        </w:rPr>
        <w:t>7</w:t>
      </w:r>
      <w:r w:rsidRPr="00334AD2">
        <w:rPr>
          <w:rFonts w:cs="Calibri"/>
        </w:rPr>
        <w:t>.</w:t>
      </w:r>
    </w:p>
    <w:p w:rsidR="00374E78" w:rsidRPr="00334AD2" w:rsidRDefault="00374E78" w:rsidP="003F21C1">
      <w:pPr>
        <w:keepNext/>
        <w:numPr>
          <w:ilvl w:val="0"/>
          <w:numId w:val="15"/>
        </w:numPr>
        <w:spacing w:after="60" w:line="240" w:lineRule="auto"/>
        <w:jc w:val="both"/>
        <w:rPr>
          <w:rFonts w:cs="Calibri"/>
        </w:rPr>
      </w:pPr>
      <w:r w:rsidRPr="00334AD2">
        <w:rPr>
          <w:rFonts w:cs="Calibri"/>
        </w:rPr>
        <w:t xml:space="preserve">Beneficjent zobowiązuje się do takiego opisywania dokumentacji księgowej </w:t>
      </w:r>
      <w:r w:rsidR="004F74E2" w:rsidRPr="00334AD2">
        <w:rPr>
          <w:rFonts w:cs="Calibri"/>
        </w:rPr>
        <w:t xml:space="preserve">Projektu </w:t>
      </w:r>
      <w:r w:rsidR="00187886" w:rsidRPr="00334AD2">
        <w:rPr>
          <w:rFonts w:cs="Calibri"/>
        </w:rPr>
        <w:t>grantowego</w:t>
      </w:r>
      <w:r w:rsidRPr="00334AD2">
        <w:rPr>
          <w:rFonts w:cs="Calibri"/>
        </w:rPr>
        <w:t>, o której mowa w ust. 1, aby widoczny był związek z Projektem</w:t>
      </w:r>
      <w:r w:rsidR="004F74E2" w:rsidRPr="00334AD2">
        <w:rPr>
          <w:rFonts w:cs="Calibri"/>
        </w:rPr>
        <w:t xml:space="preserve"> grantowym.</w:t>
      </w:r>
    </w:p>
    <w:p w:rsidR="009D490C" w:rsidRPr="00334AD2" w:rsidRDefault="009D490C" w:rsidP="003F21C1">
      <w:pPr>
        <w:numPr>
          <w:ilvl w:val="0"/>
          <w:numId w:val="15"/>
        </w:numPr>
        <w:spacing w:after="60" w:line="240" w:lineRule="auto"/>
        <w:jc w:val="both"/>
        <w:rPr>
          <w:rFonts w:cs="Calibri"/>
        </w:rPr>
      </w:pPr>
      <w:r w:rsidRPr="00334AD2">
        <w:rPr>
          <w:rFonts w:cs="Calibri"/>
          <w:i/>
        </w:rPr>
        <w:t>Obowiązk</w:t>
      </w:r>
      <w:r w:rsidR="00374E78" w:rsidRPr="00334AD2">
        <w:rPr>
          <w:rFonts w:cs="Calibri"/>
          <w:i/>
        </w:rPr>
        <w:t>i</w:t>
      </w:r>
      <w:r w:rsidRPr="00334AD2">
        <w:rPr>
          <w:rFonts w:cs="Calibri"/>
          <w:i/>
        </w:rPr>
        <w:t>, o który</w:t>
      </w:r>
      <w:r w:rsidR="00173FC7" w:rsidRPr="00334AD2">
        <w:rPr>
          <w:rFonts w:cs="Calibri"/>
          <w:i/>
        </w:rPr>
        <w:t>ch</w:t>
      </w:r>
      <w:r w:rsidRPr="00334AD2">
        <w:rPr>
          <w:rFonts w:cs="Calibri"/>
          <w:i/>
        </w:rPr>
        <w:t xml:space="preserve"> mowa w ust. 1</w:t>
      </w:r>
      <w:r w:rsidR="00374E78" w:rsidRPr="00334AD2">
        <w:rPr>
          <w:rFonts w:cs="Calibri"/>
          <w:i/>
        </w:rPr>
        <w:t xml:space="preserve"> i 2</w:t>
      </w:r>
      <w:r w:rsidRPr="00334AD2">
        <w:rPr>
          <w:rFonts w:cs="Calibri"/>
          <w:i/>
        </w:rPr>
        <w:t xml:space="preserve">, </w:t>
      </w:r>
      <w:r w:rsidR="00374E78" w:rsidRPr="00334AD2">
        <w:rPr>
          <w:rFonts w:cs="Calibri"/>
          <w:i/>
        </w:rPr>
        <w:t xml:space="preserve">dotyczą </w:t>
      </w:r>
      <w:r w:rsidR="0003481D" w:rsidRPr="00334AD2">
        <w:rPr>
          <w:rFonts w:cs="Calibri"/>
          <w:i/>
        </w:rPr>
        <w:t xml:space="preserve">każdego z </w:t>
      </w:r>
      <w:r w:rsidRPr="00334AD2">
        <w:rPr>
          <w:rFonts w:cs="Calibri"/>
          <w:i/>
        </w:rPr>
        <w:t xml:space="preserve">Partnerów, w zakresie tej części </w:t>
      </w:r>
      <w:r w:rsidR="004F74E2" w:rsidRPr="00334AD2">
        <w:rPr>
          <w:rFonts w:cs="Calibri"/>
          <w:i/>
        </w:rPr>
        <w:t xml:space="preserve">Projektu </w:t>
      </w:r>
      <w:r w:rsidR="00187886" w:rsidRPr="00334AD2">
        <w:rPr>
          <w:rFonts w:cs="Calibri"/>
          <w:i/>
        </w:rPr>
        <w:t>grantowego</w:t>
      </w:r>
      <w:r w:rsidRPr="00334AD2">
        <w:rPr>
          <w:rFonts w:cs="Calibri"/>
          <w:i/>
        </w:rPr>
        <w:t>, za której realizację odpowiada</w:t>
      </w:r>
      <w:r w:rsidR="0003481D" w:rsidRPr="00334AD2">
        <w:rPr>
          <w:rFonts w:cs="Calibri"/>
          <w:i/>
        </w:rPr>
        <w:t xml:space="preserve"> dany Partner</w:t>
      </w:r>
      <w:r w:rsidRPr="00334AD2">
        <w:rPr>
          <w:rStyle w:val="Odwoanieprzypisudolnego"/>
          <w:rFonts w:cs="Calibri"/>
          <w:i/>
        </w:rPr>
        <w:footnoteReference w:id="15"/>
      </w:r>
      <w:r w:rsidRPr="00334AD2">
        <w:rPr>
          <w:rFonts w:cs="Calibri"/>
        </w:rPr>
        <w:t>.</w:t>
      </w:r>
    </w:p>
    <w:p w:rsidR="009D490C" w:rsidRPr="00334AD2" w:rsidRDefault="009D490C" w:rsidP="003F21C1">
      <w:pPr>
        <w:spacing w:after="60"/>
        <w:jc w:val="center"/>
        <w:rPr>
          <w:rFonts w:cs="Calibri"/>
        </w:rPr>
      </w:pPr>
    </w:p>
    <w:p w:rsidR="009D490C" w:rsidRPr="00334AD2" w:rsidRDefault="009D490C" w:rsidP="003F21C1">
      <w:pPr>
        <w:keepNext/>
        <w:spacing w:after="60"/>
        <w:jc w:val="center"/>
        <w:rPr>
          <w:rFonts w:cs="Calibri"/>
        </w:rPr>
      </w:pPr>
      <w:r w:rsidRPr="00334AD2">
        <w:rPr>
          <w:rFonts w:cs="Calibri"/>
        </w:rPr>
        <w:t xml:space="preserve">§ </w:t>
      </w:r>
      <w:r w:rsidR="00A01DF2" w:rsidRPr="00334AD2">
        <w:rPr>
          <w:rFonts w:cs="Calibri"/>
        </w:rPr>
        <w:t>10</w:t>
      </w:r>
      <w:r w:rsidRPr="00334AD2">
        <w:rPr>
          <w:rFonts w:cs="Calibri"/>
        </w:rPr>
        <w:t xml:space="preserve">. </w:t>
      </w:r>
    </w:p>
    <w:p w:rsidR="009D490C" w:rsidRPr="00334AD2" w:rsidRDefault="009D490C" w:rsidP="003F21C1">
      <w:pPr>
        <w:keepNext/>
        <w:numPr>
          <w:ilvl w:val="3"/>
          <w:numId w:val="2"/>
        </w:numPr>
        <w:tabs>
          <w:tab w:val="num" w:pos="284"/>
        </w:tabs>
        <w:spacing w:after="60" w:line="240" w:lineRule="auto"/>
        <w:ind w:left="284" w:hanging="284"/>
        <w:jc w:val="both"/>
        <w:rPr>
          <w:rFonts w:cs="Calibri"/>
        </w:rPr>
      </w:pPr>
      <w:r w:rsidRPr="00334AD2">
        <w:rPr>
          <w:rFonts w:cs="Calibri"/>
        </w:rPr>
        <w:t xml:space="preserve">Dofinansowanie, o którym mowa w § 2 </w:t>
      </w:r>
      <w:r w:rsidR="00F833B0" w:rsidRPr="00334AD2">
        <w:rPr>
          <w:rFonts w:cs="Calibri"/>
        </w:rPr>
        <w:t xml:space="preserve">ust. </w:t>
      </w:r>
      <w:r w:rsidR="00DC5B56" w:rsidRPr="00334AD2">
        <w:rPr>
          <w:rFonts w:cs="Calibri"/>
        </w:rPr>
        <w:t>2 pkt 1</w:t>
      </w:r>
      <w:r w:rsidR="001E6817" w:rsidRPr="00334AD2">
        <w:rPr>
          <w:rFonts w:cs="Calibri"/>
        </w:rPr>
        <w:t>,</w:t>
      </w:r>
      <w:r w:rsidR="00F833B0" w:rsidRPr="00334AD2">
        <w:rPr>
          <w:rFonts w:cs="Calibri"/>
        </w:rPr>
        <w:t xml:space="preserve"> </w:t>
      </w:r>
      <w:r w:rsidRPr="00334AD2">
        <w:rPr>
          <w:rFonts w:cs="Calibri"/>
        </w:rPr>
        <w:t xml:space="preserve">jest wypłacane w formie zaliczki w wysokości określonej w harmonogramie płatności stanowiącym załącznik nr </w:t>
      </w:r>
      <w:r w:rsidR="003E52D8" w:rsidRPr="00334AD2">
        <w:rPr>
          <w:rFonts w:cs="Calibri"/>
        </w:rPr>
        <w:t>4</w:t>
      </w:r>
      <w:r w:rsidRPr="00334AD2">
        <w:rPr>
          <w:rFonts w:cs="Calibri"/>
        </w:rPr>
        <w:t xml:space="preserve"> do umowy, z zastrzeżeniem ust. 3 i § </w:t>
      </w:r>
      <w:r w:rsidR="00A01DF2" w:rsidRPr="00334AD2">
        <w:rPr>
          <w:rFonts w:cs="Calibri"/>
        </w:rPr>
        <w:t>11</w:t>
      </w:r>
      <w:r w:rsidRPr="00334AD2">
        <w:rPr>
          <w:rFonts w:cs="Calibri"/>
        </w:rPr>
        <w:t xml:space="preserve">. W szczególnie uzasadnionych przypadkach dofinansowanie może być wypłacane </w:t>
      </w:r>
      <w:r w:rsidR="00592BC0" w:rsidRPr="00334AD2">
        <w:rPr>
          <w:rFonts w:cs="Calibri"/>
        </w:rPr>
        <w:br/>
      </w:r>
      <w:r w:rsidRPr="00334AD2">
        <w:rPr>
          <w:rFonts w:cs="Calibri"/>
        </w:rPr>
        <w:t xml:space="preserve">w formie refundacji kosztów poniesionych przez </w:t>
      </w:r>
      <w:r w:rsidR="00701DEB" w:rsidRPr="00334AD2">
        <w:rPr>
          <w:rFonts w:cs="Calibri"/>
        </w:rPr>
        <w:t>B</w:t>
      </w:r>
      <w:r w:rsidRPr="00334AD2">
        <w:rPr>
          <w:rFonts w:cs="Calibri"/>
        </w:rPr>
        <w:t>eneficjenta</w:t>
      </w:r>
      <w:r w:rsidR="00701DEB" w:rsidRPr="00334AD2">
        <w:rPr>
          <w:rFonts w:cs="Calibri"/>
        </w:rPr>
        <w:t xml:space="preserve"> </w:t>
      </w:r>
      <w:r w:rsidR="00701DEB" w:rsidRPr="00334AD2">
        <w:rPr>
          <w:rFonts w:cs="Calibri"/>
          <w:i/>
        </w:rPr>
        <w:t>lub Partnerów</w:t>
      </w:r>
      <w:r w:rsidR="00701DEB" w:rsidRPr="00334AD2">
        <w:rPr>
          <w:rStyle w:val="Odwoanieprzypisudolnego"/>
          <w:rFonts w:cs="Calibri"/>
          <w:i/>
        </w:rPr>
        <w:footnoteReference w:id="16"/>
      </w:r>
      <w:r w:rsidRPr="00334AD2">
        <w:rPr>
          <w:rFonts w:cs="Calibri"/>
        </w:rPr>
        <w:t>.</w:t>
      </w:r>
    </w:p>
    <w:p w:rsidR="009D490C" w:rsidRPr="00334AD2" w:rsidRDefault="009D490C" w:rsidP="003F21C1">
      <w:pPr>
        <w:numPr>
          <w:ilvl w:val="3"/>
          <w:numId w:val="2"/>
        </w:numPr>
        <w:tabs>
          <w:tab w:val="clear" w:pos="540"/>
          <w:tab w:val="num" w:pos="284"/>
        </w:tabs>
        <w:spacing w:after="60" w:line="240" w:lineRule="auto"/>
        <w:ind w:left="284"/>
        <w:jc w:val="both"/>
        <w:rPr>
          <w:rFonts w:cs="Calibri"/>
        </w:rPr>
      </w:pPr>
      <w:r w:rsidRPr="00334AD2">
        <w:rPr>
          <w:rFonts w:cs="Calibri"/>
        </w:rPr>
        <w:t xml:space="preserve">Beneficjent sporządza harmonogram płatności, o którym mowa w ust. 1, w porozumieniu </w:t>
      </w:r>
      <w:r w:rsidRPr="00334AD2">
        <w:rPr>
          <w:rFonts w:cs="Calibri"/>
        </w:rPr>
        <w:br/>
        <w:t xml:space="preserve">z </w:t>
      </w:r>
      <w:r w:rsidR="00EF202B" w:rsidRPr="00334AD2">
        <w:rPr>
          <w:rFonts w:cs="Calibri"/>
        </w:rPr>
        <w:t xml:space="preserve">Instytucją </w:t>
      </w:r>
      <w:r w:rsidR="00302F78" w:rsidRPr="00334AD2">
        <w:rPr>
          <w:rFonts w:cs="Calibri"/>
        </w:rPr>
        <w:t xml:space="preserve">Pośredniczącą </w:t>
      </w:r>
      <w:r w:rsidR="00523123" w:rsidRPr="00334AD2">
        <w:rPr>
          <w:rFonts w:cs="Calibri"/>
        </w:rPr>
        <w:t xml:space="preserve">i przekazuje za pośrednictwem SL2014, chyba że z przyczyn technicznych nie jest to możliwe. W takim przypadku </w:t>
      </w:r>
      <w:r w:rsidR="004C3C1D" w:rsidRPr="00334AD2">
        <w:rPr>
          <w:rFonts w:cs="Calibri"/>
        </w:rPr>
        <w:t xml:space="preserve">stosuje się § </w:t>
      </w:r>
      <w:r w:rsidR="00680500" w:rsidRPr="00334AD2">
        <w:rPr>
          <w:rFonts w:cs="Calibri"/>
        </w:rPr>
        <w:t xml:space="preserve">18 </w:t>
      </w:r>
      <w:r w:rsidR="004C3C1D" w:rsidRPr="00334AD2">
        <w:rPr>
          <w:rFonts w:cs="Calibri"/>
        </w:rPr>
        <w:t>ust. 8</w:t>
      </w:r>
      <w:r w:rsidR="00591762" w:rsidRPr="00334AD2">
        <w:rPr>
          <w:rFonts w:cs="Calibri"/>
        </w:rPr>
        <w:t>, przy czym formularz wersji p</w:t>
      </w:r>
      <w:r w:rsidR="003A3B1C" w:rsidRPr="00334AD2">
        <w:rPr>
          <w:rFonts w:cs="Calibri"/>
        </w:rPr>
        <w:t>isemnej</w:t>
      </w:r>
      <w:r w:rsidR="00591762" w:rsidRPr="00334AD2">
        <w:rPr>
          <w:rFonts w:cs="Calibri"/>
        </w:rPr>
        <w:t xml:space="preserve"> harmonogramu płatności jest zgodny z załącznikiem nr 4 do umowy.</w:t>
      </w:r>
    </w:p>
    <w:p w:rsidR="009D490C" w:rsidRPr="00334AD2" w:rsidRDefault="009D490C" w:rsidP="003F21C1">
      <w:pPr>
        <w:numPr>
          <w:ilvl w:val="3"/>
          <w:numId w:val="2"/>
        </w:numPr>
        <w:tabs>
          <w:tab w:val="num" w:pos="284"/>
        </w:tabs>
        <w:spacing w:after="60" w:line="240" w:lineRule="auto"/>
        <w:ind w:left="284" w:hanging="284"/>
        <w:jc w:val="both"/>
        <w:rPr>
          <w:rFonts w:cs="Calibri"/>
        </w:rPr>
      </w:pPr>
      <w:r w:rsidRPr="00334AD2">
        <w:rPr>
          <w:rFonts w:cs="Calibri"/>
        </w:rPr>
        <w:t xml:space="preserve">Harmonogram płatności, o którym mowa w ust. 1, może podlegać aktualizacji. Aktualizacja </w:t>
      </w:r>
      <w:r w:rsidR="00962F92" w:rsidRPr="00334AD2">
        <w:rPr>
          <w:rFonts w:cs="Calibri"/>
        </w:rPr>
        <w:t>ta</w:t>
      </w:r>
      <w:r w:rsidRPr="00334AD2">
        <w:rPr>
          <w:rFonts w:cs="Calibri"/>
        </w:rPr>
        <w:t xml:space="preserve"> jest skuteczna, pod warunkiem akceptacji przez </w:t>
      </w:r>
      <w:r w:rsidR="00EF202B" w:rsidRPr="00334AD2">
        <w:rPr>
          <w:rFonts w:cs="Calibri"/>
        </w:rPr>
        <w:t xml:space="preserve">Instytucję </w:t>
      </w:r>
      <w:r w:rsidR="00302F78" w:rsidRPr="00334AD2">
        <w:rPr>
          <w:rFonts w:cs="Calibri"/>
        </w:rPr>
        <w:t xml:space="preserve">Pośredniczącą </w:t>
      </w:r>
      <w:r w:rsidRPr="00334AD2">
        <w:rPr>
          <w:rFonts w:cs="Calibri"/>
        </w:rPr>
        <w:t>i nie wymaga formy aneksu do umowy.</w:t>
      </w:r>
      <w:r w:rsidR="00512B48" w:rsidRPr="00334AD2">
        <w:rPr>
          <w:rFonts w:cs="Calibri"/>
        </w:rPr>
        <w:t xml:space="preserve"> Instytucja </w:t>
      </w:r>
      <w:r w:rsidR="00302F78" w:rsidRPr="00334AD2">
        <w:rPr>
          <w:rFonts w:cs="Calibri"/>
        </w:rPr>
        <w:t xml:space="preserve">Pośrednicząca </w:t>
      </w:r>
      <w:r w:rsidR="00512B48" w:rsidRPr="00334AD2">
        <w:rPr>
          <w:rFonts w:cs="Calibri"/>
        </w:rPr>
        <w:t xml:space="preserve">akceptuje lub odrzuca zmianę harmonogramu </w:t>
      </w:r>
      <w:r w:rsidR="00962F92" w:rsidRPr="00334AD2">
        <w:rPr>
          <w:rFonts w:cs="Calibri"/>
        </w:rPr>
        <w:t xml:space="preserve">płatności </w:t>
      </w:r>
      <w:r w:rsidR="00592BC0" w:rsidRPr="00334AD2">
        <w:rPr>
          <w:rFonts w:cs="Calibri"/>
        </w:rPr>
        <w:br/>
      </w:r>
      <w:r w:rsidR="00523123" w:rsidRPr="00334AD2">
        <w:rPr>
          <w:rFonts w:cs="Calibri"/>
        </w:rPr>
        <w:t xml:space="preserve">w SL2014 </w:t>
      </w:r>
      <w:r w:rsidR="00512B48" w:rsidRPr="00334AD2">
        <w:rPr>
          <w:rFonts w:cs="Calibri"/>
        </w:rPr>
        <w:t>w terminie 10 dni roboczych od je</w:t>
      </w:r>
      <w:r w:rsidR="00F833B0" w:rsidRPr="00334AD2">
        <w:rPr>
          <w:rFonts w:cs="Calibri"/>
        </w:rPr>
        <w:t>j</w:t>
      </w:r>
      <w:r w:rsidR="00512B48" w:rsidRPr="00334AD2">
        <w:rPr>
          <w:rFonts w:cs="Calibri"/>
        </w:rPr>
        <w:t xml:space="preserve"> otrzymania.</w:t>
      </w:r>
    </w:p>
    <w:p w:rsidR="003B0167" w:rsidRPr="00334AD2" w:rsidRDefault="009D490C" w:rsidP="003F21C1">
      <w:pPr>
        <w:numPr>
          <w:ilvl w:val="3"/>
          <w:numId w:val="2"/>
        </w:numPr>
        <w:tabs>
          <w:tab w:val="num" w:pos="284"/>
        </w:tabs>
        <w:spacing w:after="60" w:line="240" w:lineRule="auto"/>
        <w:ind w:left="284" w:hanging="284"/>
        <w:jc w:val="both"/>
        <w:rPr>
          <w:rFonts w:cs="Calibri"/>
        </w:rPr>
      </w:pPr>
      <w:r w:rsidRPr="00334AD2">
        <w:rPr>
          <w:rFonts w:cs="Calibri"/>
        </w:rPr>
        <w:lastRenderedPageBreak/>
        <w:t xml:space="preserve">Transze dofinansowania są przekazywane na następujący wyodrębniony dla </w:t>
      </w:r>
      <w:r w:rsidR="004F74E2" w:rsidRPr="00334AD2">
        <w:rPr>
          <w:rFonts w:cs="Calibri"/>
        </w:rPr>
        <w:t xml:space="preserve">Projektu </w:t>
      </w:r>
      <w:r w:rsidR="00187886" w:rsidRPr="00334AD2">
        <w:rPr>
          <w:rFonts w:cs="Calibri"/>
        </w:rPr>
        <w:t>grantowego</w:t>
      </w:r>
      <w:r w:rsidRPr="00334AD2">
        <w:rPr>
          <w:rFonts w:cs="Calibri"/>
        </w:rPr>
        <w:t xml:space="preserve"> rachunek bankowy Beneficjenta</w:t>
      </w:r>
      <w:r w:rsidR="00C876A6" w:rsidRPr="00334AD2">
        <w:rPr>
          <w:rFonts w:cs="Calibri"/>
        </w:rPr>
        <w:t xml:space="preserve"> nr</w:t>
      </w:r>
      <w:r w:rsidRPr="00334AD2">
        <w:rPr>
          <w:rFonts w:cs="Calibri"/>
        </w:rPr>
        <w:t xml:space="preserve"> ………………………………………………………………….</w:t>
      </w:r>
      <w:r w:rsidR="003B0167" w:rsidRPr="00334AD2">
        <w:rPr>
          <w:rFonts w:cs="Calibri"/>
        </w:rPr>
        <w:t xml:space="preserve">. </w:t>
      </w:r>
    </w:p>
    <w:p w:rsidR="009D490C" w:rsidRPr="00334AD2" w:rsidRDefault="00D813B3" w:rsidP="003F21C1">
      <w:pPr>
        <w:numPr>
          <w:ilvl w:val="3"/>
          <w:numId w:val="2"/>
        </w:numPr>
        <w:tabs>
          <w:tab w:val="num" w:pos="284"/>
        </w:tabs>
        <w:spacing w:after="60" w:line="240" w:lineRule="auto"/>
        <w:ind w:left="284" w:hanging="284"/>
        <w:jc w:val="both"/>
        <w:rPr>
          <w:rFonts w:cs="Calibri"/>
        </w:rPr>
      </w:pPr>
      <w:r w:rsidRPr="00334AD2">
        <w:rPr>
          <w:rFonts w:cs="Calibri"/>
        </w:rPr>
        <w:t xml:space="preserve">Beneficjent oraz </w:t>
      </w:r>
      <w:r w:rsidRPr="00334AD2">
        <w:rPr>
          <w:rFonts w:cs="Calibri"/>
          <w:i/>
        </w:rPr>
        <w:t>Partnerzy</w:t>
      </w:r>
      <w:r w:rsidR="00132354" w:rsidRPr="00334AD2">
        <w:rPr>
          <w:rStyle w:val="Odwoanieprzypisudolnego"/>
          <w:rFonts w:cs="Calibri"/>
          <w:i/>
        </w:rPr>
        <w:footnoteReference w:id="17"/>
      </w:r>
      <w:r w:rsidRPr="00334AD2">
        <w:rPr>
          <w:rFonts w:cs="Calibri"/>
          <w:i/>
        </w:rPr>
        <w:t xml:space="preserve"> </w:t>
      </w:r>
      <w:r w:rsidRPr="00334AD2">
        <w:rPr>
          <w:rFonts w:cs="Calibri"/>
        </w:rPr>
        <w:t>nie mogą</w:t>
      </w:r>
      <w:r w:rsidRPr="00334AD2">
        <w:rPr>
          <w:rFonts w:cs="Calibri"/>
          <w:i/>
        </w:rPr>
        <w:t xml:space="preserve"> </w:t>
      </w:r>
      <w:r w:rsidR="00132354" w:rsidRPr="00334AD2">
        <w:rPr>
          <w:rFonts w:cs="Calibri"/>
        </w:rPr>
        <w:t xml:space="preserve">przeznaczać </w:t>
      </w:r>
      <w:r w:rsidR="003B0167" w:rsidRPr="00334AD2">
        <w:rPr>
          <w:rFonts w:cs="Calibri"/>
        </w:rPr>
        <w:t xml:space="preserve">otrzymanych transz dofinansowania </w:t>
      </w:r>
      <w:r w:rsidR="00192771" w:rsidRPr="00334AD2">
        <w:rPr>
          <w:rFonts w:cs="Calibri"/>
        </w:rPr>
        <w:t xml:space="preserve">na </w:t>
      </w:r>
      <w:r w:rsidR="003B0167" w:rsidRPr="00334AD2">
        <w:rPr>
          <w:rFonts w:cs="Calibri"/>
        </w:rPr>
        <w:t>cel</w:t>
      </w:r>
      <w:r w:rsidR="00192771" w:rsidRPr="00334AD2">
        <w:rPr>
          <w:rFonts w:cs="Calibri"/>
        </w:rPr>
        <w:t>e</w:t>
      </w:r>
      <w:r w:rsidR="003B0167" w:rsidRPr="00334AD2">
        <w:rPr>
          <w:rFonts w:cs="Calibri"/>
        </w:rPr>
        <w:t xml:space="preserve"> inn</w:t>
      </w:r>
      <w:r w:rsidR="00192771" w:rsidRPr="00334AD2">
        <w:rPr>
          <w:rFonts w:cs="Calibri"/>
        </w:rPr>
        <w:t>e</w:t>
      </w:r>
      <w:r w:rsidR="003B0167" w:rsidRPr="00334AD2">
        <w:rPr>
          <w:rFonts w:cs="Calibri"/>
        </w:rPr>
        <w:t xml:space="preserve"> niż związane z Projektem</w:t>
      </w:r>
      <w:r w:rsidR="00C94944" w:rsidRPr="00334AD2">
        <w:rPr>
          <w:rFonts w:cs="Calibri"/>
        </w:rPr>
        <w:t xml:space="preserve"> grantowym</w:t>
      </w:r>
      <w:r w:rsidR="003B0167" w:rsidRPr="00334AD2">
        <w:rPr>
          <w:rFonts w:cs="Calibri"/>
        </w:rPr>
        <w:t xml:space="preserve">, </w:t>
      </w:r>
      <w:r w:rsidR="00132354" w:rsidRPr="00334AD2">
        <w:rPr>
          <w:rFonts w:cs="Calibri"/>
        </w:rPr>
        <w:t xml:space="preserve">w szczególności </w:t>
      </w:r>
      <w:r w:rsidR="00192771" w:rsidRPr="00334AD2">
        <w:rPr>
          <w:rFonts w:cs="Calibri"/>
        </w:rPr>
        <w:t xml:space="preserve">na </w:t>
      </w:r>
      <w:r w:rsidR="00132354" w:rsidRPr="00334AD2">
        <w:rPr>
          <w:rFonts w:cs="Calibri"/>
        </w:rPr>
        <w:t>tymczasowe</w:t>
      </w:r>
      <w:r w:rsidR="00192771" w:rsidRPr="00334AD2">
        <w:rPr>
          <w:rFonts w:cs="Calibri"/>
        </w:rPr>
        <w:t xml:space="preserve"> finansowanie</w:t>
      </w:r>
      <w:r w:rsidR="00132354" w:rsidRPr="00334AD2">
        <w:rPr>
          <w:rFonts w:cs="Calibri"/>
        </w:rPr>
        <w:t xml:space="preserve"> swojej podstawowej, pozaprojektowej działalności. W przypadku naruszenia zdania pierwszego, </w:t>
      </w:r>
      <w:r w:rsidR="003B0167" w:rsidRPr="00334AD2">
        <w:rPr>
          <w:rFonts w:cs="Calibri"/>
        </w:rPr>
        <w:t xml:space="preserve">stosuje się § </w:t>
      </w:r>
      <w:r w:rsidR="00680500" w:rsidRPr="00334AD2">
        <w:rPr>
          <w:rFonts w:cs="Calibri"/>
        </w:rPr>
        <w:t>15</w:t>
      </w:r>
      <w:r w:rsidR="003B0167" w:rsidRPr="00334AD2">
        <w:rPr>
          <w:rFonts w:cs="Calibri"/>
        </w:rPr>
        <w:t>.</w:t>
      </w:r>
    </w:p>
    <w:p w:rsidR="009D490C" w:rsidRPr="00334AD2" w:rsidRDefault="00701DEB" w:rsidP="003F21C1">
      <w:pPr>
        <w:numPr>
          <w:ilvl w:val="3"/>
          <w:numId w:val="2"/>
        </w:numPr>
        <w:tabs>
          <w:tab w:val="num" w:pos="284"/>
        </w:tabs>
        <w:spacing w:after="60" w:line="240" w:lineRule="auto"/>
        <w:ind w:left="284" w:hanging="284"/>
        <w:jc w:val="both"/>
        <w:rPr>
          <w:rFonts w:cs="Calibri"/>
          <w:i/>
        </w:rPr>
      </w:pPr>
      <w:r w:rsidRPr="00334AD2">
        <w:rPr>
          <w:rFonts w:cs="Calibri"/>
          <w:i/>
        </w:rPr>
        <w:t xml:space="preserve">Beneficjent przekazuje odpowiednią część dofinansowania na pokrycie wydatków Partnerów, zgodnie z </w:t>
      </w:r>
      <w:r w:rsidR="00D219D6" w:rsidRPr="00334AD2">
        <w:rPr>
          <w:rFonts w:cs="Calibri"/>
          <w:i/>
        </w:rPr>
        <w:t xml:space="preserve">umową </w:t>
      </w:r>
      <w:r w:rsidR="002E5222" w:rsidRPr="00334AD2">
        <w:rPr>
          <w:rFonts w:cs="Calibri"/>
          <w:i/>
        </w:rPr>
        <w:t xml:space="preserve">o </w:t>
      </w:r>
      <w:r w:rsidR="00D219D6" w:rsidRPr="00334AD2">
        <w:rPr>
          <w:rFonts w:cs="Calibri"/>
          <w:i/>
        </w:rPr>
        <w:t>partnerstw</w:t>
      </w:r>
      <w:r w:rsidR="002E5222" w:rsidRPr="00334AD2">
        <w:rPr>
          <w:rFonts w:cs="Calibri"/>
          <w:i/>
        </w:rPr>
        <w:t>ie</w:t>
      </w:r>
      <w:r w:rsidR="00D219D6" w:rsidRPr="00334AD2">
        <w:rPr>
          <w:rFonts w:cs="Calibri"/>
          <w:i/>
        </w:rPr>
        <w:t>.</w:t>
      </w:r>
      <w:r w:rsidRPr="00334AD2">
        <w:rPr>
          <w:rFonts w:cs="Calibri"/>
          <w:i/>
        </w:rPr>
        <w:t xml:space="preserve"> </w:t>
      </w:r>
      <w:r w:rsidR="009D490C" w:rsidRPr="00334AD2">
        <w:rPr>
          <w:rFonts w:cs="Calibri"/>
          <w:i/>
        </w:rPr>
        <w:t xml:space="preserve">Wszystkie płatności dokonywane w związku z realizacją niniejszej umowy, pomiędzy Beneficjentem a Partnerem bądź pomiędzy Partnerami, powinny być dokonywane za pośrednictwem rachunku bankowego, o którym mowa w ust. </w:t>
      </w:r>
      <w:r w:rsidR="00B633A2" w:rsidRPr="00334AD2">
        <w:rPr>
          <w:rFonts w:cs="Calibri"/>
          <w:i/>
        </w:rPr>
        <w:t>4</w:t>
      </w:r>
      <w:r w:rsidR="009D490C" w:rsidRPr="00334AD2">
        <w:rPr>
          <w:rFonts w:cs="Calibri"/>
          <w:i/>
        </w:rPr>
        <w:t xml:space="preserve">, pod rygorem uznania poniesionych wydatków za </w:t>
      </w:r>
      <w:r w:rsidR="00D219D6" w:rsidRPr="00334AD2">
        <w:rPr>
          <w:rFonts w:cs="Calibri"/>
          <w:i/>
        </w:rPr>
        <w:t>nie</w:t>
      </w:r>
      <w:r w:rsidR="009D490C" w:rsidRPr="00334AD2">
        <w:rPr>
          <w:rFonts w:cs="Calibri"/>
          <w:i/>
        </w:rPr>
        <w:t>kwalifikowalne</w:t>
      </w:r>
      <w:r w:rsidR="009D490C" w:rsidRPr="00334AD2">
        <w:rPr>
          <w:rStyle w:val="Odwoanieprzypisudolnego"/>
          <w:rFonts w:cs="Calibri"/>
          <w:i/>
        </w:rPr>
        <w:footnoteReference w:id="18"/>
      </w:r>
      <w:r w:rsidR="009D490C" w:rsidRPr="00334AD2">
        <w:rPr>
          <w:rFonts w:cs="Calibri"/>
          <w:i/>
        </w:rPr>
        <w:t>.</w:t>
      </w:r>
    </w:p>
    <w:p w:rsidR="00C35AA5" w:rsidRPr="00334AD2" w:rsidRDefault="00C35AA5" w:rsidP="003F21C1">
      <w:pPr>
        <w:numPr>
          <w:ilvl w:val="3"/>
          <w:numId w:val="2"/>
        </w:numPr>
        <w:tabs>
          <w:tab w:val="num" w:pos="284"/>
        </w:tabs>
        <w:spacing w:after="60" w:line="240" w:lineRule="auto"/>
        <w:ind w:left="284" w:hanging="284"/>
        <w:jc w:val="both"/>
        <w:rPr>
          <w:rFonts w:asciiTheme="minorHAnsi" w:hAnsiTheme="minorHAnsi" w:cstheme="minorHAnsi"/>
        </w:rPr>
      </w:pPr>
      <w:r w:rsidRPr="00334AD2">
        <w:rPr>
          <w:rFonts w:cs="Calibri"/>
        </w:rPr>
        <w:t xml:space="preserve">Odsetki </w:t>
      </w:r>
      <w:r w:rsidRPr="00334AD2">
        <w:rPr>
          <w:rFonts w:asciiTheme="minorHAnsi" w:hAnsiTheme="minorHAnsi" w:cstheme="minorHAnsi"/>
        </w:rPr>
        <w:t>bankowe od przekazanych Beneficjentowi transz dofinansowania podlegają zwrotowi w</w:t>
      </w:r>
      <w:r w:rsidR="000A072C" w:rsidRPr="00334AD2">
        <w:rPr>
          <w:rFonts w:asciiTheme="minorHAnsi" w:hAnsiTheme="minorHAnsi" w:cstheme="minorHAnsi"/>
        </w:rPr>
        <w:t> </w:t>
      </w:r>
      <w:r w:rsidRPr="00334AD2">
        <w:rPr>
          <w:rFonts w:asciiTheme="minorHAnsi" w:hAnsiTheme="minorHAnsi" w:cstheme="minorHAnsi"/>
        </w:rPr>
        <w:t xml:space="preserve">terminie </w:t>
      </w:r>
      <w:r w:rsidR="00474062" w:rsidRPr="00334AD2">
        <w:rPr>
          <w:rFonts w:asciiTheme="minorHAnsi" w:hAnsiTheme="minorHAnsi" w:cstheme="minorHAnsi"/>
          <w:color w:val="000000"/>
          <w:lang w:eastAsia="pl-PL"/>
        </w:rPr>
        <w:t>5 dni roboczych od dnia ich naliczenia</w:t>
      </w:r>
      <w:r w:rsidRPr="00334AD2">
        <w:rPr>
          <w:rFonts w:asciiTheme="minorHAnsi" w:hAnsiTheme="minorHAnsi" w:cstheme="minorHAnsi"/>
        </w:rPr>
        <w:t>, o ile przepisy odrębne nie stanowią inaczej.</w:t>
      </w:r>
    </w:p>
    <w:p w:rsidR="000579A8" w:rsidRPr="00334AD2" w:rsidRDefault="00C35AA5" w:rsidP="003A3B1C">
      <w:pPr>
        <w:numPr>
          <w:ilvl w:val="3"/>
          <w:numId w:val="2"/>
        </w:numPr>
        <w:tabs>
          <w:tab w:val="num" w:pos="284"/>
          <w:tab w:val="num" w:pos="1080"/>
        </w:tabs>
        <w:spacing w:after="60" w:line="240" w:lineRule="auto"/>
        <w:ind w:left="284" w:hanging="284"/>
        <w:jc w:val="both"/>
        <w:rPr>
          <w:rFonts w:asciiTheme="minorHAnsi" w:hAnsiTheme="minorHAnsi" w:cstheme="minorHAnsi"/>
        </w:rPr>
      </w:pPr>
      <w:r w:rsidRPr="00334AD2">
        <w:rPr>
          <w:rFonts w:asciiTheme="minorHAnsi" w:hAnsiTheme="minorHAnsi" w:cstheme="minorHAnsi"/>
        </w:rPr>
        <w:t xml:space="preserve">Beneficjent zobowiązuje się poinformować Instytucję </w:t>
      </w:r>
      <w:r w:rsidR="00302F78" w:rsidRPr="00334AD2">
        <w:rPr>
          <w:rFonts w:asciiTheme="minorHAnsi" w:hAnsiTheme="minorHAnsi" w:cstheme="minorHAnsi"/>
        </w:rPr>
        <w:t>Pośredniczącą</w:t>
      </w:r>
      <w:r w:rsidRPr="00334AD2">
        <w:rPr>
          <w:rFonts w:asciiTheme="minorHAnsi" w:hAnsiTheme="minorHAnsi" w:cstheme="minorHAnsi"/>
        </w:rPr>
        <w:t xml:space="preserve">, na jej prośbę i w terminie przez nią określonym, o kwocie przekazanego mu dofinansowania w formie dotacji celowej, </w:t>
      </w:r>
      <w:r w:rsidRPr="00334AD2">
        <w:rPr>
          <w:rFonts w:asciiTheme="minorHAnsi" w:hAnsiTheme="minorHAnsi" w:cstheme="minorHAnsi"/>
        </w:rPr>
        <w:br/>
        <w:t xml:space="preserve">o której mowa w § 2 ust. 2 pkt 1 lit. b, która nie zostanie wydatkowana do końca danego roku. Powyższa kwota podlega zwrotowi na rachunek i w terminie wskazanym przez Instytucję </w:t>
      </w:r>
      <w:r w:rsidR="00302F78" w:rsidRPr="00334AD2">
        <w:rPr>
          <w:rFonts w:asciiTheme="minorHAnsi" w:hAnsiTheme="minorHAnsi" w:cstheme="minorHAnsi"/>
        </w:rPr>
        <w:t xml:space="preserve">Pośredniczącą </w:t>
      </w:r>
      <w:r w:rsidR="000579A8" w:rsidRPr="00334AD2">
        <w:rPr>
          <w:rFonts w:cs="Calibri"/>
        </w:rPr>
        <w:t>w terminie do dnia 30 listopada tego roku</w:t>
      </w:r>
      <w:r w:rsidRPr="00334AD2">
        <w:rPr>
          <w:rFonts w:asciiTheme="minorHAnsi" w:hAnsiTheme="minorHAnsi" w:cstheme="minorHAnsi"/>
        </w:rPr>
        <w:t xml:space="preserve">. </w:t>
      </w:r>
    </w:p>
    <w:p w:rsidR="0079604F" w:rsidRPr="00334AD2" w:rsidRDefault="000579A8" w:rsidP="003A3B1C">
      <w:pPr>
        <w:numPr>
          <w:ilvl w:val="3"/>
          <w:numId w:val="2"/>
        </w:numPr>
        <w:tabs>
          <w:tab w:val="num" w:pos="284"/>
          <w:tab w:val="num" w:pos="1080"/>
        </w:tabs>
        <w:spacing w:after="60" w:line="240" w:lineRule="auto"/>
        <w:ind w:left="284" w:hanging="284"/>
        <w:jc w:val="both"/>
        <w:rPr>
          <w:rFonts w:asciiTheme="minorHAnsi" w:hAnsiTheme="minorHAnsi" w:cstheme="minorHAnsi"/>
        </w:rPr>
      </w:pPr>
      <w:r w:rsidRPr="00334AD2">
        <w:rPr>
          <w:rFonts w:cs="Calibri"/>
        </w:rPr>
        <w:t xml:space="preserve">Kwota dotacji celowej, o której mowa w ust. 8, w części niewydatkowanej przed upływem … dni kalendarzowych od terminu określonego w rozporządzeniu wydanym na podstawie art. 181 ust. 2 ustawy z dnia 27 sierpnia 2009 r. o finansach publicznych (Dz. U. z 2013 r. poz. 885, z późn. zm.), zwanej dalej „Ufp”, podlega zwrotowi na rachunek wskazany przez Instytucję </w:t>
      </w:r>
      <w:r w:rsidR="00302F78" w:rsidRPr="00334AD2">
        <w:rPr>
          <w:rFonts w:cs="Calibri"/>
        </w:rPr>
        <w:t>Pośredniczącą</w:t>
      </w:r>
      <w:r w:rsidRPr="00334AD2">
        <w:rPr>
          <w:rFonts w:cs="Calibri"/>
        </w:rPr>
        <w:t>.</w:t>
      </w:r>
      <w:r w:rsidR="00C35AA5" w:rsidRPr="00334AD2">
        <w:rPr>
          <w:rFonts w:asciiTheme="minorHAnsi" w:hAnsiTheme="minorHAnsi" w:cstheme="minorHAnsi"/>
        </w:rPr>
        <w:t xml:space="preserve"> </w:t>
      </w:r>
    </w:p>
    <w:p w:rsidR="009D490C" w:rsidRPr="00334AD2" w:rsidRDefault="009D490C" w:rsidP="003F21C1">
      <w:pPr>
        <w:numPr>
          <w:ilvl w:val="3"/>
          <w:numId w:val="2"/>
        </w:numPr>
        <w:tabs>
          <w:tab w:val="num" w:pos="284"/>
          <w:tab w:val="num" w:pos="1080"/>
        </w:tabs>
        <w:spacing w:after="60" w:line="240" w:lineRule="auto"/>
        <w:ind w:left="284" w:hanging="284"/>
        <w:jc w:val="both"/>
        <w:rPr>
          <w:rFonts w:asciiTheme="minorHAnsi" w:hAnsiTheme="minorHAnsi" w:cstheme="minorHAnsi"/>
        </w:rPr>
      </w:pPr>
      <w:r w:rsidRPr="00334AD2">
        <w:rPr>
          <w:rFonts w:asciiTheme="minorHAnsi" w:hAnsiTheme="minorHAnsi" w:cstheme="minorHAnsi"/>
        </w:rPr>
        <w:t xml:space="preserve">Kwota dotacji celowej niewydatkowana i niezgłoszona zgodnie z ust. </w:t>
      </w:r>
      <w:r w:rsidR="00DC5B56" w:rsidRPr="00334AD2">
        <w:rPr>
          <w:rFonts w:asciiTheme="minorHAnsi" w:hAnsiTheme="minorHAnsi" w:cstheme="minorHAnsi"/>
        </w:rPr>
        <w:t>8</w:t>
      </w:r>
      <w:r w:rsidRPr="00334AD2">
        <w:rPr>
          <w:rFonts w:asciiTheme="minorHAnsi" w:hAnsiTheme="minorHAnsi" w:cstheme="minorHAnsi"/>
        </w:rPr>
        <w:t xml:space="preserve"> podlega zwrotowi </w:t>
      </w:r>
      <w:r w:rsidRPr="00334AD2">
        <w:rPr>
          <w:rFonts w:asciiTheme="minorHAnsi" w:hAnsiTheme="minorHAnsi" w:cstheme="minorHAnsi"/>
        </w:rPr>
        <w:br/>
        <w:t xml:space="preserve">w terminie do dnia 31 grudnia danego roku na rachunek wskazany przez </w:t>
      </w:r>
      <w:r w:rsidR="00EF202B" w:rsidRPr="00334AD2">
        <w:rPr>
          <w:rFonts w:asciiTheme="minorHAnsi" w:hAnsiTheme="minorHAnsi" w:cstheme="minorHAnsi"/>
        </w:rPr>
        <w:t xml:space="preserve">Instytucję </w:t>
      </w:r>
      <w:r w:rsidR="00593C3A" w:rsidRPr="00334AD2">
        <w:rPr>
          <w:rFonts w:asciiTheme="minorHAnsi" w:hAnsiTheme="minorHAnsi" w:cstheme="minorHAnsi"/>
        </w:rPr>
        <w:t>Pośredniczącą</w:t>
      </w:r>
      <w:r w:rsidRPr="00334AD2">
        <w:rPr>
          <w:rFonts w:asciiTheme="minorHAnsi" w:hAnsiTheme="minorHAnsi" w:cstheme="minorHAnsi"/>
        </w:rPr>
        <w:t xml:space="preserve">. </w:t>
      </w:r>
    </w:p>
    <w:p w:rsidR="00F42F5C" w:rsidRPr="00334AD2" w:rsidRDefault="00F42F5C" w:rsidP="003F21C1">
      <w:pPr>
        <w:numPr>
          <w:ilvl w:val="3"/>
          <w:numId w:val="2"/>
        </w:numPr>
        <w:tabs>
          <w:tab w:val="num" w:pos="284"/>
          <w:tab w:val="num" w:pos="1080"/>
        </w:tabs>
        <w:spacing w:after="60" w:line="240" w:lineRule="auto"/>
        <w:ind w:left="284" w:hanging="284"/>
        <w:jc w:val="both"/>
        <w:rPr>
          <w:rFonts w:asciiTheme="minorHAnsi" w:hAnsiTheme="minorHAnsi" w:cstheme="minorHAnsi"/>
        </w:rPr>
      </w:pPr>
      <w:r w:rsidRPr="00334AD2">
        <w:rPr>
          <w:rFonts w:asciiTheme="minorHAnsi" w:hAnsiTheme="minorHAnsi" w:cstheme="minorHAnsi"/>
        </w:rPr>
        <w:t xml:space="preserve"> Na poleceniach przelewu zwracanych środków, o których mowa w ust. 7</w:t>
      </w:r>
      <w:r w:rsidR="00CF4403" w:rsidRPr="00334AD2">
        <w:rPr>
          <w:rFonts w:asciiTheme="minorHAnsi" w:hAnsiTheme="minorHAnsi" w:cstheme="minorHAnsi"/>
        </w:rPr>
        <w:t xml:space="preserve">, </w:t>
      </w:r>
      <w:r w:rsidRPr="00334AD2">
        <w:rPr>
          <w:rFonts w:asciiTheme="minorHAnsi" w:hAnsiTheme="minorHAnsi" w:cstheme="minorHAnsi"/>
        </w:rPr>
        <w:t>9</w:t>
      </w:r>
      <w:r w:rsidR="00CF4403" w:rsidRPr="00334AD2">
        <w:rPr>
          <w:rFonts w:asciiTheme="minorHAnsi" w:hAnsiTheme="minorHAnsi" w:cstheme="minorHAnsi"/>
        </w:rPr>
        <w:t xml:space="preserve"> i 10</w:t>
      </w:r>
      <w:r w:rsidRPr="00334AD2">
        <w:rPr>
          <w:rFonts w:asciiTheme="minorHAnsi" w:hAnsiTheme="minorHAnsi" w:cstheme="minorHAnsi"/>
        </w:rPr>
        <w:t xml:space="preserve"> Beneficjent umieszcza w tytule przelewu nr umowy o dofinansowanie projektu oraz określa tytuł zwrotu środków.</w:t>
      </w:r>
    </w:p>
    <w:p w:rsidR="00474062" w:rsidRPr="00334AD2" w:rsidRDefault="009D490C" w:rsidP="00474062">
      <w:pPr>
        <w:numPr>
          <w:ilvl w:val="3"/>
          <w:numId w:val="2"/>
        </w:numPr>
        <w:tabs>
          <w:tab w:val="num" w:pos="284"/>
          <w:tab w:val="num" w:pos="1080"/>
        </w:tabs>
        <w:spacing w:after="60" w:line="240" w:lineRule="auto"/>
        <w:ind w:left="284" w:hanging="284"/>
        <w:jc w:val="both"/>
        <w:rPr>
          <w:rFonts w:asciiTheme="minorHAnsi" w:hAnsiTheme="minorHAnsi" w:cstheme="minorHAnsi"/>
        </w:rPr>
      </w:pPr>
      <w:r w:rsidRPr="00334AD2">
        <w:rPr>
          <w:rFonts w:asciiTheme="minorHAnsi" w:hAnsiTheme="minorHAnsi" w:cstheme="minorHAnsi"/>
        </w:rPr>
        <w:t xml:space="preserve">Kwota dofinansowania, o której mowa w § 2 </w:t>
      </w:r>
      <w:r w:rsidR="00426C15" w:rsidRPr="00334AD2">
        <w:rPr>
          <w:rFonts w:asciiTheme="minorHAnsi" w:hAnsiTheme="minorHAnsi" w:cstheme="minorHAnsi"/>
        </w:rPr>
        <w:t xml:space="preserve">ust. </w:t>
      </w:r>
      <w:r w:rsidR="00DC5B56" w:rsidRPr="00334AD2">
        <w:rPr>
          <w:rFonts w:asciiTheme="minorHAnsi" w:hAnsiTheme="minorHAnsi" w:cstheme="minorHAnsi"/>
        </w:rPr>
        <w:t>2</w:t>
      </w:r>
      <w:r w:rsidR="00426C15" w:rsidRPr="00334AD2">
        <w:rPr>
          <w:rFonts w:asciiTheme="minorHAnsi" w:hAnsiTheme="minorHAnsi" w:cstheme="minorHAnsi"/>
        </w:rPr>
        <w:t xml:space="preserve"> </w:t>
      </w:r>
      <w:r w:rsidRPr="00334AD2">
        <w:rPr>
          <w:rFonts w:asciiTheme="minorHAnsi" w:hAnsiTheme="minorHAnsi" w:cstheme="minorHAnsi"/>
        </w:rPr>
        <w:t>pkt 1</w:t>
      </w:r>
      <w:r w:rsidR="00DC5B56" w:rsidRPr="00334AD2">
        <w:rPr>
          <w:rFonts w:asciiTheme="minorHAnsi" w:hAnsiTheme="minorHAnsi" w:cstheme="minorHAnsi"/>
        </w:rPr>
        <w:t xml:space="preserve"> lit. a</w:t>
      </w:r>
      <w:r w:rsidRPr="00334AD2">
        <w:rPr>
          <w:rFonts w:asciiTheme="minorHAnsi" w:hAnsiTheme="minorHAnsi" w:cstheme="minorHAnsi"/>
        </w:rPr>
        <w:t xml:space="preserve">, niewydatkowana z końcem roku budżetowego, pozostaje na rachunku bankowym, o którym mowa w ust. </w:t>
      </w:r>
      <w:r w:rsidR="00EF02CA" w:rsidRPr="00334AD2">
        <w:rPr>
          <w:rFonts w:asciiTheme="minorHAnsi" w:hAnsiTheme="minorHAnsi" w:cstheme="minorHAnsi"/>
        </w:rPr>
        <w:t>4</w:t>
      </w:r>
      <w:r w:rsidRPr="00334AD2">
        <w:rPr>
          <w:rFonts w:asciiTheme="minorHAnsi" w:hAnsiTheme="minorHAnsi" w:cstheme="minorHAnsi"/>
        </w:rPr>
        <w:t xml:space="preserve">, do dyspozycji Beneficjenta w następnym roku budżetowym. </w:t>
      </w:r>
    </w:p>
    <w:p w:rsidR="009D490C" w:rsidRPr="00334AD2" w:rsidRDefault="009D490C" w:rsidP="003F21C1">
      <w:pPr>
        <w:spacing w:after="60"/>
        <w:jc w:val="center"/>
        <w:rPr>
          <w:rFonts w:cs="Calibri"/>
        </w:rPr>
      </w:pPr>
    </w:p>
    <w:p w:rsidR="009D490C" w:rsidRPr="00334AD2" w:rsidRDefault="009D490C" w:rsidP="003F21C1">
      <w:pPr>
        <w:spacing w:after="60"/>
        <w:jc w:val="center"/>
        <w:rPr>
          <w:rFonts w:cs="Calibri"/>
        </w:rPr>
      </w:pPr>
      <w:r w:rsidRPr="00334AD2">
        <w:rPr>
          <w:rFonts w:cs="Calibri"/>
        </w:rPr>
        <w:t xml:space="preserve">§ </w:t>
      </w:r>
      <w:r w:rsidR="00A01DF2" w:rsidRPr="00334AD2">
        <w:rPr>
          <w:rFonts w:cs="Calibri"/>
        </w:rPr>
        <w:t>11</w:t>
      </w:r>
      <w:r w:rsidRPr="00334AD2">
        <w:rPr>
          <w:rFonts w:cs="Calibri"/>
        </w:rPr>
        <w:t>.</w:t>
      </w:r>
    </w:p>
    <w:p w:rsidR="009D490C" w:rsidRPr="00334AD2" w:rsidRDefault="009D490C" w:rsidP="003F21C1">
      <w:pPr>
        <w:pStyle w:val="Tekstpodstawowy"/>
        <w:numPr>
          <w:ilvl w:val="0"/>
          <w:numId w:val="31"/>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 xml:space="preserve">Strony ustalają następujące warunki przekazania transzy dofinansowania, z zastrzeżeniem </w:t>
      </w:r>
      <w:r w:rsidRPr="00334AD2">
        <w:rPr>
          <w:rFonts w:ascii="Calibri" w:hAnsi="Calibri" w:cs="Calibri"/>
          <w:sz w:val="22"/>
          <w:szCs w:val="22"/>
        </w:rPr>
        <w:br/>
        <w:t>ust. 2-</w:t>
      </w:r>
      <w:r w:rsidR="00352AA4" w:rsidRPr="00334AD2">
        <w:rPr>
          <w:rFonts w:ascii="Calibri" w:hAnsi="Calibri" w:cs="Calibri"/>
          <w:sz w:val="22"/>
          <w:szCs w:val="22"/>
        </w:rPr>
        <w:t>4</w:t>
      </w:r>
      <w:r w:rsidRPr="00334AD2">
        <w:rPr>
          <w:rFonts w:ascii="Calibri" w:hAnsi="Calibri" w:cs="Calibri"/>
          <w:sz w:val="22"/>
          <w:szCs w:val="22"/>
        </w:rPr>
        <w:t>:</w:t>
      </w:r>
    </w:p>
    <w:p w:rsidR="00B6066E" w:rsidRPr="00334AD2" w:rsidRDefault="00B6066E" w:rsidP="003F21C1">
      <w:pPr>
        <w:numPr>
          <w:ilvl w:val="1"/>
          <w:numId w:val="31"/>
        </w:numPr>
        <w:tabs>
          <w:tab w:val="left" w:pos="142"/>
        </w:tabs>
        <w:spacing w:after="60" w:line="240" w:lineRule="auto"/>
        <w:jc w:val="both"/>
        <w:rPr>
          <w:rFonts w:cs="Calibri"/>
        </w:rPr>
      </w:pPr>
      <w:r w:rsidRPr="00334AD2">
        <w:rPr>
          <w:rFonts w:cs="Calibri"/>
        </w:rPr>
        <w:t xml:space="preserve">pierwsza transza dofinansowania jest przekazywana w wysokości określonej </w:t>
      </w:r>
      <w:r w:rsidRPr="00334AD2">
        <w:rPr>
          <w:rFonts w:cs="Calibri"/>
        </w:rPr>
        <w:br/>
        <w:t>w pierwszym wniosku o płatność</w:t>
      </w:r>
      <w:r w:rsidRPr="00334AD2">
        <w:rPr>
          <w:rFonts w:cs="Calibri"/>
          <w:i/>
        </w:rPr>
        <w:t>, pod warunkiem wniesienia zabezpieczenia, o którym mowa w § 1</w:t>
      </w:r>
      <w:r w:rsidR="001A3086" w:rsidRPr="00334AD2">
        <w:rPr>
          <w:rFonts w:cs="Calibri"/>
          <w:i/>
        </w:rPr>
        <w:t>7</w:t>
      </w:r>
      <w:r w:rsidRPr="00334AD2">
        <w:rPr>
          <w:rStyle w:val="Odwoanieprzypisudolnego"/>
          <w:rFonts w:cs="Calibri"/>
          <w:i/>
        </w:rPr>
        <w:footnoteReference w:id="19"/>
      </w:r>
      <w:r w:rsidRPr="00334AD2">
        <w:rPr>
          <w:rFonts w:cs="Calibri"/>
        </w:rPr>
        <w:t>;</w:t>
      </w:r>
    </w:p>
    <w:p w:rsidR="009D490C" w:rsidRPr="00334AD2" w:rsidRDefault="009D490C" w:rsidP="003F21C1">
      <w:pPr>
        <w:numPr>
          <w:ilvl w:val="1"/>
          <w:numId w:val="31"/>
        </w:numPr>
        <w:tabs>
          <w:tab w:val="left" w:pos="142"/>
        </w:tabs>
        <w:spacing w:after="60" w:line="240" w:lineRule="auto"/>
        <w:jc w:val="both"/>
        <w:rPr>
          <w:rFonts w:cs="Calibri"/>
        </w:rPr>
      </w:pPr>
      <w:r w:rsidRPr="00334AD2">
        <w:rPr>
          <w:rFonts w:cs="Calibri"/>
        </w:rPr>
        <w:t xml:space="preserve">kolejne transze dofinansowania (n+1) </w:t>
      </w:r>
      <w:r w:rsidR="00C3410E" w:rsidRPr="00334AD2">
        <w:rPr>
          <w:rFonts w:cs="Calibri"/>
        </w:rPr>
        <w:t xml:space="preserve">są </w:t>
      </w:r>
      <w:r w:rsidRPr="00334AD2">
        <w:rPr>
          <w:rFonts w:cs="Calibri"/>
        </w:rPr>
        <w:t>przekazywane po:</w:t>
      </w:r>
    </w:p>
    <w:p w:rsidR="009D490C" w:rsidRPr="00334AD2" w:rsidRDefault="009D490C" w:rsidP="003F21C1">
      <w:pPr>
        <w:numPr>
          <w:ilvl w:val="2"/>
          <w:numId w:val="31"/>
        </w:numPr>
        <w:tabs>
          <w:tab w:val="left" w:pos="142"/>
        </w:tabs>
        <w:spacing w:after="60" w:line="240" w:lineRule="auto"/>
        <w:ind w:left="900"/>
        <w:jc w:val="both"/>
        <w:rPr>
          <w:rFonts w:cs="Calibri"/>
        </w:rPr>
      </w:pPr>
      <w:r w:rsidRPr="00334AD2">
        <w:rPr>
          <w:rFonts w:cs="Calibri"/>
        </w:rPr>
        <w:t xml:space="preserve">złożeniu i zweryfikowaniu wniosku o płatność rozliczającego ostatnią transzę dofinansowania (n) przez </w:t>
      </w:r>
      <w:r w:rsidR="00EF202B" w:rsidRPr="00334AD2">
        <w:rPr>
          <w:rFonts w:cs="Calibri"/>
        </w:rPr>
        <w:t xml:space="preserve">Instytucję </w:t>
      </w:r>
      <w:r w:rsidR="00593C3A" w:rsidRPr="00334AD2">
        <w:rPr>
          <w:rFonts w:cs="Calibri"/>
        </w:rPr>
        <w:t>Pośredniczącą</w:t>
      </w:r>
      <w:r w:rsidRPr="00334AD2">
        <w:rPr>
          <w:rFonts w:cs="Calibri"/>
        </w:rPr>
        <w:t xml:space="preserve"> zgodnie z § </w:t>
      </w:r>
      <w:r w:rsidR="00A01DF2" w:rsidRPr="00334AD2">
        <w:rPr>
          <w:rFonts w:cs="Calibri"/>
        </w:rPr>
        <w:t xml:space="preserve">13 </w:t>
      </w:r>
      <w:r w:rsidRPr="00334AD2">
        <w:rPr>
          <w:rFonts w:cs="Calibri"/>
        </w:rPr>
        <w:t xml:space="preserve">ust. </w:t>
      </w:r>
      <w:r w:rsidR="00565BC6" w:rsidRPr="00334AD2">
        <w:rPr>
          <w:rFonts w:cs="Calibri"/>
        </w:rPr>
        <w:t>2</w:t>
      </w:r>
      <w:r w:rsidR="00435688" w:rsidRPr="00334AD2">
        <w:rPr>
          <w:rFonts w:cs="Calibri"/>
        </w:rPr>
        <w:t xml:space="preserve"> i </w:t>
      </w:r>
      <w:r w:rsidR="00565BC6" w:rsidRPr="00334AD2">
        <w:rPr>
          <w:rFonts w:cs="Calibri"/>
        </w:rPr>
        <w:t>3</w:t>
      </w:r>
      <w:r w:rsidRPr="00334AD2">
        <w:rPr>
          <w:rFonts w:cs="Calibri"/>
        </w:rPr>
        <w:t xml:space="preserve">, w którym wykazano wydatki kwalifikowalne rozliczające co najmniej 70% łącznej kwoty otrzymanych transz dofinansowania, z zastrzeżeniem, że nie stwierdzono okoliczności, o których mowa w § </w:t>
      </w:r>
      <w:r w:rsidR="00DB41AE" w:rsidRPr="00334AD2">
        <w:rPr>
          <w:rFonts w:cs="Calibri"/>
        </w:rPr>
        <w:t xml:space="preserve">27 </w:t>
      </w:r>
      <w:r w:rsidRPr="00334AD2">
        <w:rPr>
          <w:rFonts w:cs="Calibri"/>
        </w:rPr>
        <w:t>ust. 1</w:t>
      </w:r>
    </w:p>
    <w:p w:rsidR="009D490C" w:rsidRPr="00334AD2" w:rsidRDefault="009D490C" w:rsidP="003F21C1">
      <w:pPr>
        <w:tabs>
          <w:tab w:val="left" w:pos="142"/>
        </w:tabs>
        <w:spacing w:after="60"/>
        <w:ind w:left="577"/>
        <w:jc w:val="both"/>
        <w:rPr>
          <w:rFonts w:cs="Calibri"/>
        </w:rPr>
      </w:pPr>
      <w:r w:rsidRPr="00334AD2">
        <w:rPr>
          <w:rFonts w:cs="Calibri"/>
        </w:rPr>
        <w:lastRenderedPageBreak/>
        <w:t>oraz</w:t>
      </w:r>
    </w:p>
    <w:p w:rsidR="009D490C" w:rsidRPr="00334AD2" w:rsidRDefault="009D490C" w:rsidP="003F21C1">
      <w:pPr>
        <w:numPr>
          <w:ilvl w:val="2"/>
          <w:numId w:val="31"/>
        </w:numPr>
        <w:tabs>
          <w:tab w:val="left" w:pos="142"/>
        </w:tabs>
        <w:spacing w:after="60" w:line="240" w:lineRule="auto"/>
        <w:ind w:left="900"/>
        <w:jc w:val="both"/>
        <w:rPr>
          <w:rFonts w:cs="Calibri"/>
        </w:rPr>
      </w:pPr>
      <w:r w:rsidRPr="00334AD2">
        <w:rPr>
          <w:rFonts w:cs="Calibri"/>
        </w:rPr>
        <w:t xml:space="preserve">zatwierdzeniu przez </w:t>
      </w:r>
      <w:r w:rsidR="00EF202B" w:rsidRPr="00334AD2">
        <w:rPr>
          <w:rFonts w:cs="Calibri"/>
        </w:rPr>
        <w:t xml:space="preserve">Instytucję </w:t>
      </w:r>
      <w:r w:rsidR="00593C3A" w:rsidRPr="00334AD2">
        <w:rPr>
          <w:rFonts w:cs="Calibri"/>
        </w:rPr>
        <w:t>Pośredniczącą</w:t>
      </w:r>
      <w:r w:rsidRPr="00334AD2">
        <w:rPr>
          <w:rFonts w:cs="Calibri"/>
        </w:rPr>
        <w:t xml:space="preserve"> wniosku o płatność rozliczającego przedostatnią transzę dofinansowania (n-1), zgodnie z § </w:t>
      </w:r>
      <w:r w:rsidR="00A01DF2" w:rsidRPr="00334AD2">
        <w:rPr>
          <w:rFonts w:cs="Calibri"/>
        </w:rPr>
        <w:t xml:space="preserve">13 </w:t>
      </w:r>
      <w:r w:rsidRPr="00334AD2">
        <w:rPr>
          <w:rFonts w:cs="Calibri"/>
        </w:rPr>
        <w:t xml:space="preserve">ust. </w:t>
      </w:r>
      <w:r w:rsidR="00565BC6" w:rsidRPr="00334AD2">
        <w:rPr>
          <w:rFonts w:cs="Calibri"/>
        </w:rPr>
        <w:t>6</w:t>
      </w:r>
      <w:r w:rsidR="00EE596F" w:rsidRPr="00334AD2">
        <w:rPr>
          <w:rStyle w:val="Odwoanieprzypisudolnego"/>
          <w:rFonts w:cs="Calibri"/>
        </w:rPr>
        <w:footnoteReference w:id="20"/>
      </w:r>
      <w:r w:rsidRPr="00334AD2">
        <w:rPr>
          <w:rFonts w:cs="Calibri"/>
        </w:rPr>
        <w:t>.</w:t>
      </w:r>
    </w:p>
    <w:p w:rsidR="009D490C" w:rsidRPr="00334AD2" w:rsidRDefault="00D813B3" w:rsidP="003F21C1">
      <w:pPr>
        <w:numPr>
          <w:ilvl w:val="0"/>
          <w:numId w:val="31"/>
        </w:numPr>
        <w:spacing w:after="60" w:line="240" w:lineRule="auto"/>
        <w:jc w:val="both"/>
        <w:rPr>
          <w:rFonts w:cs="Calibri"/>
        </w:rPr>
      </w:pPr>
      <w:r w:rsidRPr="00334AD2">
        <w:rPr>
          <w:rFonts w:cs="Calibri"/>
        </w:rPr>
        <w:t>T</w:t>
      </w:r>
      <w:r w:rsidR="009D490C" w:rsidRPr="00334AD2">
        <w:rPr>
          <w:rFonts w:cs="Calibri"/>
        </w:rPr>
        <w:t>ransze dofinansowania są przekazywane:</w:t>
      </w:r>
    </w:p>
    <w:p w:rsidR="00237430" w:rsidRPr="00334AD2" w:rsidRDefault="00237430" w:rsidP="003F21C1">
      <w:pPr>
        <w:numPr>
          <w:ilvl w:val="1"/>
          <w:numId w:val="31"/>
        </w:numPr>
        <w:spacing w:after="60" w:line="240" w:lineRule="auto"/>
        <w:jc w:val="both"/>
        <w:rPr>
          <w:rFonts w:cs="Calibri"/>
        </w:rPr>
      </w:pPr>
      <w:r w:rsidRPr="00334AD2">
        <w:rPr>
          <w:rFonts w:cs="Calibri"/>
        </w:rPr>
        <w:t xml:space="preserve">w zakresie środków, o których mowa w § 2 ust. 2 pkt 1 lit. a, w terminie płatności, o którym mowa w § 2 pkt 5 rozporządzenia Ministra Finansów z dnia 21 grudnia 2012 r. </w:t>
      </w:r>
      <w:r w:rsidRPr="00334AD2">
        <w:rPr>
          <w:rFonts w:cs="Calibri"/>
          <w:i/>
        </w:rPr>
        <w:t xml:space="preserve">w sprawie płatności w ramach programów finansowanych z udziałem środków europejskich oraz przekazywania informacji dotyczących tych płatności </w:t>
      </w:r>
      <w:r w:rsidRPr="00334AD2">
        <w:rPr>
          <w:rFonts w:cs="Calibri"/>
        </w:rPr>
        <w:t xml:space="preserve">(Dz. U. poz. 1539, z późn. zm.), przy czym Instytucja </w:t>
      </w:r>
      <w:r w:rsidR="00F66CD3" w:rsidRPr="00334AD2">
        <w:rPr>
          <w:rFonts w:cs="Calibri"/>
        </w:rPr>
        <w:t>Pośrednicząca</w:t>
      </w:r>
      <w:r w:rsidR="000A072C" w:rsidRPr="00334AD2">
        <w:rPr>
          <w:rFonts w:cs="Calibri"/>
        </w:rPr>
        <w:t xml:space="preserve"> </w:t>
      </w:r>
      <w:r w:rsidRPr="00334AD2">
        <w:rPr>
          <w:rFonts w:cs="Calibri"/>
        </w:rPr>
        <w:t xml:space="preserve">zobowiązuje się do przekazania Bankowi Gospodarstwa Krajowego zlecenia płatności w terminie do </w:t>
      </w:r>
      <w:r w:rsidR="00936A7A" w:rsidRPr="00334AD2">
        <w:rPr>
          <w:rFonts w:cs="Calibri"/>
        </w:rPr>
        <w:t>10</w:t>
      </w:r>
      <w:r w:rsidR="00C35AA5" w:rsidRPr="00334AD2">
        <w:rPr>
          <w:rFonts w:cs="Calibri"/>
        </w:rPr>
        <w:t xml:space="preserve"> </w:t>
      </w:r>
      <w:r w:rsidRPr="00334AD2">
        <w:rPr>
          <w:rFonts w:cs="Calibri"/>
        </w:rPr>
        <w:t>dni roboczych od dnia zatwierdzenia pierwszego wniosku o płatność lub dnia zweryfikowania przez nią wniosku o płatność rozliczającego ostatnią transzę dofinansowania;</w:t>
      </w:r>
    </w:p>
    <w:p w:rsidR="009D490C" w:rsidRPr="00334AD2" w:rsidRDefault="009D490C" w:rsidP="003F21C1">
      <w:pPr>
        <w:numPr>
          <w:ilvl w:val="1"/>
          <w:numId w:val="31"/>
        </w:numPr>
        <w:spacing w:after="60" w:line="240" w:lineRule="auto"/>
        <w:jc w:val="both"/>
        <w:rPr>
          <w:rFonts w:cs="Calibri"/>
        </w:rPr>
      </w:pPr>
      <w:r w:rsidRPr="00334AD2">
        <w:rPr>
          <w:rFonts w:cs="Calibri"/>
        </w:rPr>
        <w:t xml:space="preserve">w zakresie środków, o których mowa w § 2 </w:t>
      </w:r>
      <w:r w:rsidR="00435688" w:rsidRPr="00334AD2">
        <w:rPr>
          <w:rFonts w:cs="Calibri"/>
        </w:rPr>
        <w:t xml:space="preserve">ust. </w:t>
      </w:r>
      <w:r w:rsidR="00DC5B56" w:rsidRPr="00334AD2">
        <w:rPr>
          <w:rFonts w:cs="Calibri"/>
        </w:rPr>
        <w:t>2</w:t>
      </w:r>
      <w:r w:rsidR="00435688" w:rsidRPr="00334AD2">
        <w:rPr>
          <w:rFonts w:cs="Calibri"/>
        </w:rPr>
        <w:t xml:space="preserve"> </w:t>
      </w:r>
      <w:r w:rsidRPr="00334AD2">
        <w:rPr>
          <w:rFonts w:cs="Calibri"/>
        </w:rPr>
        <w:t xml:space="preserve">pkt </w:t>
      </w:r>
      <w:r w:rsidR="00DC5B56" w:rsidRPr="00334AD2">
        <w:rPr>
          <w:rFonts w:cs="Calibri"/>
        </w:rPr>
        <w:t>1 lit. b</w:t>
      </w:r>
      <w:r w:rsidRPr="00334AD2">
        <w:rPr>
          <w:rFonts w:cs="Calibri"/>
        </w:rPr>
        <w:t>, w terminie płatności, o którym mowa w pkt 1.</w:t>
      </w:r>
    </w:p>
    <w:p w:rsidR="00F10E9E" w:rsidRPr="00334AD2" w:rsidRDefault="00012DF4" w:rsidP="003F21C1">
      <w:pPr>
        <w:numPr>
          <w:ilvl w:val="0"/>
          <w:numId w:val="31"/>
        </w:numPr>
        <w:tabs>
          <w:tab w:val="left" w:pos="142"/>
        </w:tabs>
        <w:spacing w:after="60" w:line="240" w:lineRule="auto"/>
        <w:jc w:val="both"/>
        <w:rPr>
          <w:rFonts w:cs="Calibri"/>
        </w:rPr>
      </w:pPr>
      <w:r w:rsidRPr="00334AD2">
        <w:rPr>
          <w:rFonts w:cs="Calibri"/>
        </w:rPr>
        <w:t xml:space="preserve">W przypadku niemożliwości dokonania wypłaty transzy dofinansowania spowodowanej okresowym brakiem środków, o których mowa w § 2 ust. </w:t>
      </w:r>
      <w:r w:rsidR="00DC5B56" w:rsidRPr="00334AD2">
        <w:rPr>
          <w:rFonts w:cs="Calibri"/>
        </w:rPr>
        <w:t>2</w:t>
      </w:r>
      <w:r w:rsidRPr="00334AD2">
        <w:rPr>
          <w:rFonts w:cs="Calibri"/>
        </w:rPr>
        <w:t xml:space="preserve"> pkt 1</w:t>
      </w:r>
      <w:r w:rsidR="00E24625" w:rsidRPr="00334AD2">
        <w:rPr>
          <w:rFonts w:cs="Calibri"/>
        </w:rPr>
        <w:t>,</w:t>
      </w:r>
      <w:r w:rsidRPr="00334AD2">
        <w:rPr>
          <w:rFonts w:cs="Calibri"/>
        </w:rPr>
        <w:t xml:space="preserve"> Beneficjent ma prawo renegocjować </w:t>
      </w:r>
      <w:r w:rsidR="00F059FB" w:rsidRPr="00334AD2">
        <w:rPr>
          <w:rFonts w:cs="Calibri"/>
        </w:rPr>
        <w:t xml:space="preserve">harmonogram realizacji </w:t>
      </w:r>
      <w:r w:rsidR="00EB31FF" w:rsidRPr="00334AD2">
        <w:rPr>
          <w:rFonts w:cs="Calibri"/>
        </w:rPr>
        <w:t>Projektu grantowego</w:t>
      </w:r>
      <w:r w:rsidR="00B6066E" w:rsidRPr="00334AD2">
        <w:rPr>
          <w:rFonts w:cs="Calibri"/>
        </w:rPr>
        <w:t xml:space="preserve"> </w:t>
      </w:r>
      <w:r w:rsidR="00F059FB" w:rsidRPr="00334AD2">
        <w:rPr>
          <w:rFonts w:cs="Calibri"/>
        </w:rPr>
        <w:t xml:space="preserve">i </w:t>
      </w:r>
      <w:r w:rsidRPr="00334AD2">
        <w:rPr>
          <w:rFonts w:cs="Calibri"/>
        </w:rPr>
        <w:t xml:space="preserve">harmonogram płatności, o których mowa </w:t>
      </w:r>
      <w:r w:rsidR="00F059FB" w:rsidRPr="00334AD2">
        <w:rPr>
          <w:rFonts w:cs="Calibri"/>
        </w:rPr>
        <w:t xml:space="preserve">odpowiednio </w:t>
      </w:r>
      <w:r w:rsidRPr="00334AD2">
        <w:rPr>
          <w:rFonts w:cs="Calibri"/>
        </w:rPr>
        <w:t xml:space="preserve">w § 4 ust. 1 pkt 2 i § </w:t>
      </w:r>
      <w:r w:rsidR="00F77F13" w:rsidRPr="00334AD2">
        <w:rPr>
          <w:rFonts w:cs="Calibri"/>
        </w:rPr>
        <w:t xml:space="preserve">10 </w:t>
      </w:r>
      <w:r w:rsidRPr="00334AD2">
        <w:rPr>
          <w:rFonts w:cs="Calibri"/>
        </w:rPr>
        <w:t>ust. 1.</w:t>
      </w:r>
    </w:p>
    <w:p w:rsidR="00F10E9E" w:rsidRPr="00334AD2" w:rsidRDefault="00FB7AEB" w:rsidP="003F21C1">
      <w:pPr>
        <w:numPr>
          <w:ilvl w:val="0"/>
          <w:numId w:val="31"/>
        </w:numPr>
        <w:spacing w:after="60" w:line="240" w:lineRule="auto"/>
        <w:jc w:val="both"/>
        <w:rPr>
          <w:rFonts w:cs="Calibri"/>
        </w:rPr>
      </w:pPr>
      <w:r w:rsidRPr="00334AD2">
        <w:rPr>
          <w:rFonts w:cs="Calibri"/>
        </w:rPr>
        <w:t xml:space="preserve">Instytucja </w:t>
      </w:r>
      <w:r w:rsidR="00F66CD3" w:rsidRPr="00334AD2">
        <w:rPr>
          <w:rFonts w:cs="Calibri"/>
        </w:rPr>
        <w:t>Pośrednicząca</w:t>
      </w:r>
      <w:r w:rsidRPr="00334AD2">
        <w:rPr>
          <w:rFonts w:cs="Calibri"/>
        </w:rPr>
        <w:t xml:space="preserve"> </w:t>
      </w:r>
      <w:r w:rsidR="00F3754D" w:rsidRPr="00334AD2">
        <w:rPr>
          <w:rFonts w:cs="Calibri"/>
        </w:rPr>
        <w:t>może zawiesić wypłatę transzy dofinansowania</w:t>
      </w:r>
      <w:r w:rsidR="009D5970" w:rsidRPr="00334AD2">
        <w:rPr>
          <w:rFonts w:cs="Calibri"/>
        </w:rPr>
        <w:t>,</w:t>
      </w:r>
      <w:r w:rsidR="00F10E9E" w:rsidRPr="00334AD2">
        <w:rPr>
          <w:rFonts w:cs="Calibri"/>
        </w:rPr>
        <w:t xml:space="preserve"> w przypadku gdy</w:t>
      </w:r>
      <w:r w:rsidR="00F30F83" w:rsidRPr="00334AD2">
        <w:rPr>
          <w:rFonts w:cs="Calibri"/>
          <w:color w:val="19161B"/>
        </w:rPr>
        <w:t xml:space="preserve"> zachodzi</w:t>
      </w:r>
      <w:r w:rsidR="00681C1D" w:rsidRPr="00334AD2">
        <w:rPr>
          <w:rFonts w:cs="Calibri"/>
          <w:color w:val="19161B"/>
        </w:rPr>
        <w:t xml:space="preserve"> uzasadnione podejrzenie, że w związku z realizacją </w:t>
      </w:r>
      <w:r w:rsidR="004F74E2" w:rsidRPr="00334AD2">
        <w:rPr>
          <w:rFonts w:cs="Calibri"/>
          <w:color w:val="19161B"/>
        </w:rPr>
        <w:t>Projektu grantowego</w:t>
      </w:r>
      <w:r w:rsidR="00681C1D" w:rsidRPr="00334AD2">
        <w:rPr>
          <w:rFonts w:cs="Calibri"/>
          <w:color w:val="19161B"/>
        </w:rPr>
        <w:t xml:space="preserve"> doszło do powstania </w:t>
      </w:r>
      <w:r w:rsidR="00192771" w:rsidRPr="00334AD2">
        <w:rPr>
          <w:rFonts w:cs="Calibri"/>
          <w:color w:val="19161B"/>
        </w:rPr>
        <w:t>poważnych</w:t>
      </w:r>
      <w:r w:rsidR="00681C1D" w:rsidRPr="00334AD2">
        <w:rPr>
          <w:rFonts w:cs="Calibri"/>
          <w:color w:val="19161B"/>
        </w:rPr>
        <w:t xml:space="preserve"> nieprawidłowości, w szczególności </w:t>
      </w:r>
      <w:r w:rsidR="00F30F83" w:rsidRPr="00334AD2">
        <w:rPr>
          <w:rFonts w:cs="Calibri"/>
          <w:color w:val="19161B"/>
        </w:rPr>
        <w:t>oszustwa.</w:t>
      </w:r>
      <w:r w:rsidR="00681C1D" w:rsidRPr="00334AD2">
        <w:rPr>
          <w:rFonts w:cs="Calibri"/>
          <w:color w:val="19161B"/>
        </w:rPr>
        <w:t xml:space="preserve"> </w:t>
      </w:r>
    </w:p>
    <w:p w:rsidR="009D5970" w:rsidRPr="00334AD2" w:rsidRDefault="00165CD5" w:rsidP="003F21C1">
      <w:pPr>
        <w:spacing w:after="60" w:line="240" w:lineRule="auto"/>
        <w:ind w:left="357"/>
        <w:jc w:val="both"/>
        <w:rPr>
          <w:rFonts w:cs="Calibri"/>
          <w:color w:val="19161B"/>
        </w:rPr>
      </w:pPr>
      <w:r w:rsidRPr="00334AD2">
        <w:rPr>
          <w:rFonts w:cs="Calibri"/>
          <w:color w:val="19161B"/>
        </w:rPr>
        <w:t xml:space="preserve">Instytucja </w:t>
      </w:r>
      <w:r w:rsidR="00F66CD3" w:rsidRPr="00334AD2">
        <w:rPr>
          <w:rFonts w:cs="Calibri"/>
          <w:color w:val="19161B"/>
        </w:rPr>
        <w:t>Pośrednicząca</w:t>
      </w:r>
      <w:r w:rsidRPr="00334AD2">
        <w:rPr>
          <w:rFonts w:cs="Calibri"/>
          <w:color w:val="19161B"/>
        </w:rPr>
        <w:t xml:space="preserve"> informuje</w:t>
      </w:r>
      <w:r w:rsidR="00FB7AEB" w:rsidRPr="00334AD2">
        <w:rPr>
          <w:rFonts w:cs="Calibri"/>
          <w:color w:val="19161B"/>
        </w:rPr>
        <w:t xml:space="preserve"> Beneficjenta</w:t>
      </w:r>
      <w:r w:rsidR="003764B6" w:rsidRPr="00334AD2">
        <w:rPr>
          <w:rFonts w:cs="Calibri"/>
          <w:color w:val="19161B"/>
        </w:rPr>
        <w:t xml:space="preserve">, z wykorzystaniem </w:t>
      </w:r>
      <w:r w:rsidR="00523123" w:rsidRPr="00334AD2">
        <w:rPr>
          <w:rFonts w:cs="Calibri"/>
          <w:color w:val="19161B"/>
        </w:rPr>
        <w:t xml:space="preserve">SL2014 </w:t>
      </w:r>
      <w:r w:rsidR="003764B6" w:rsidRPr="00334AD2">
        <w:rPr>
          <w:rFonts w:cs="Calibri"/>
          <w:color w:val="19161B"/>
        </w:rPr>
        <w:t>lub pisemnie</w:t>
      </w:r>
      <w:r w:rsidR="009D6713" w:rsidRPr="00334AD2">
        <w:rPr>
          <w:rFonts w:cs="Calibri"/>
          <w:color w:val="19161B"/>
        </w:rPr>
        <w:t>,</w:t>
      </w:r>
      <w:r w:rsidR="003764B6" w:rsidRPr="00334AD2">
        <w:rPr>
          <w:rFonts w:cs="Calibri"/>
          <w:color w:val="19161B"/>
        </w:rPr>
        <w:t xml:space="preserve"> </w:t>
      </w:r>
      <w:r w:rsidR="003764B6" w:rsidRPr="00334AD2">
        <w:rPr>
          <w:rFonts w:cs="Arial"/>
          <w:color w:val="19161B"/>
          <w:szCs w:val="20"/>
        </w:rPr>
        <w:t xml:space="preserve">jeżeli </w:t>
      </w:r>
      <w:r w:rsidR="00592BC0" w:rsidRPr="00334AD2">
        <w:rPr>
          <w:rFonts w:cs="Arial"/>
          <w:color w:val="19161B"/>
          <w:szCs w:val="20"/>
        </w:rPr>
        <w:br/>
      </w:r>
      <w:r w:rsidR="003764B6" w:rsidRPr="00334AD2">
        <w:rPr>
          <w:rFonts w:cs="Arial"/>
          <w:color w:val="19161B"/>
          <w:szCs w:val="20"/>
        </w:rPr>
        <w:t xml:space="preserve">z powodów technicznych nie będzie to możliwe za pośrednictwem </w:t>
      </w:r>
      <w:r w:rsidR="00523123" w:rsidRPr="00334AD2">
        <w:rPr>
          <w:rFonts w:cs="Arial"/>
          <w:color w:val="19161B"/>
          <w:szCs w:val="20"/>
        </w:rPr>
        <w:t>SL2014</w:t>
      </w:r>
      <w:r w:rsidR="003764B6" w:rsidRPr="00334AD2">
        <w:rPr>
          <w:rFonts w:cs="Calibri"/>
          <w:color w:val="19161B"/>
        </w:rPr>
        <w:t>,</w:t>
      </w:r>
      <w:r w:rsidRPr="00334AD2">
        <w:rPr>
          <w:rFonts w:cs="Calibri"/>
          <w:color w:val="19161B"/>
        </w:rPr>
        <w:t xml:space="preserve"> o </w:t>
      </w:r>
      <w:r w:rsidR="00562D2E" w:rsidRPr="00334AD2">
        <w:rPr>
          <w:rFonts w:cs="Calibri"/>
          <w:color w:val="19161B"/>
        </w:rPr>
        <w:t>zawieszeniu</w:t>
      </w:r>
      <w:r w:rsidRPr="00334AD2">
        <w:rPr>
          <w:rFonts w:cs="Calibri"/>
          <w:color w:val="19161B"/>
        </w:rPr>
        <w:t xml:space="preserve"> </w:t>
      </w:r>
      <w:r w:rsidR="00F3754D" w:rsidRPr="00334AD2">
        <w:rPr>
          <w:rFonts w:cs="Calibri"/>
          <w:color w:val="19161B"/>
        </w:rPr>
        <w:t xml:space="preserve">wypłaty transzy dofinansowania </w:t>
      </w:r>
      <w:r w:rsidRPr="00334AD2">
        <w:rPr>
          <w:rFonts w:cs="Calibri"/>
          <w:color w:val="19161B"/>
        </w:rPr>
        <w:t>i jego przyczynach.</w:t>
      </w:r>
    </w:p>
    <w:p w:rsidR="009D490C" w:rsidRPr="00334AD2" w:rsidRDefault="009D490C" w:rsidP="003F21C1">
      <w:pPr>
        <w:spacing w:after="60"/>
        <w:jc w:val="both"/>
        <w:rPr>
          <w:rFonts w:cs="Calibri"/>
        </w:rPr>
      </w:pPr>
    </w:p>
    <w:p w:rsidR="009D490C" w:rsidRPr="00334AD2" w:rsidRDefault="009D490C" w:rsidP="003F21C1">
      <w:pPr>
        <w:spacing w:after="60"/>
        <w:ind w:left="360"/>
        <w:jc w:val="center"/>
        <w:rPr>
          <w:rFonts w:cs="Calibri"/>
        </w:rPr>
      </w:pPr>
      <w:r w:rsidRPr="00334AD2">
        <w:rPr>
          <w:rFonts w:cs="Calibri"/>
        </w:rPr>
        <w:t xml:space="preserve">§ </w:t>
      </w:r>
      <w:r w:rsidR="00A01DF2" w:rsidRPr="00334AD2">
        <w:rPr>
          <w:rFonts w:cs="Calibri"/>
        </w:rPr>
        <w:t>12</w:t>
      </w:r>
      <w:r w:rsidRPr="00334AD2">
        <w:rPr>
          <w:rFonts w:cs="Calibri"/>
        </w:rPr>
        <w:t>.</w:t>
      </w:r>
    </w:p>
    <w:p w:rsidR="002A24BB" w:rsidRPr="00334AD2" w:rsidRDefault="001C25D0" w:rsidP="003F21C1">
      <w:pPr>
        <w:numPr>
          <w:ilvl w:val="0"/>
          <w:numId w:val="10"/>
        </w:numPr>
        <w:spacing w:after="60" w:line="240" w:lineRule="auto"/>
        <w:jc w:val="both"/>
        <w:rPr>
          <w:rFonts w:cs="Calibri"/>
        </w:rPr>
      </w:pPr>
      <w:r w:rsidRPr="00334AD2">
        <w:rPr>
          <w:rFonts w:cs="Calibri"/>
        </w:rPr>
        <w:t xml:space="preserve">Beneficjent składa pierwszy wniosek o płatność, będący podstawą wypłaty pierwszej transzy dofinansowania, zgodnie § </w:t>
      </w:r>
      <w:r w:rsidR="00A01DF2" w:rsidRPr="00334AD2">
        <w:rPr>
          <w:rFonts w:cs="Calibri"/>
        </w:rPr>
        <w:t xml:space="preserve">11 </w:t>
      </w:r>
      <w:r w:rsidRPr="00334AD2">
        <w:rPr>
          <w:rFonts w:cs="Calibri"/>
        </w:rPr>
        <w:t xml:space="preserve">ust. 1 pkt 1, </w:t>
      </w:r>
      <w:r w:rsidR="00CE71F0" w:rsidRPr="00334AD2">
        <w:rPr>
          <w:rFonts w:cs="Calibri"/>
        </w:rPr>
        <w:t xml:space="preserve">po podpisaniu umowy i </w:t>
      </w:r>
      <w:r w:rsidR="00A01DF2" w:rsidRPr="00334AD2">
        <w:rPr>
          <w:rFonts w:cs="Calibri"/>
        </w:rPr>
        <w:t>zaakceptowaniu</w:t>
      </w:r>
      <w:r w:rsidR="00CE71F0" w:rsidRPr="00334AD2">
        <w:rPr>
          <w:rFonts w:cs="Calibri"/>
        </w:rPr>
        <w:t xml:space="preserve">  przez Instytucję </w:t>
      </w:r>
      <w:r w:rsidR="00F66CD3" w:rsidRPr="00334AD2">
        <w:rPr>
          <w:rFonts w:cs="Calibri"/>
        </w:rPr>
        <w:t>Pośredniczącą</w:t>
      </w:r>
      <w:r w:rsidR="00CE71F0" w:rsidRPr="00334AD2">
        <w:rPr>
          <w:rFonts w:cs="Calibri"/>
        </w:rPr>
        <w:t xml:space="preserve"> procedur, o których mowa w </w:t>
      </w:r>
      <w:r w:rsidR="00A01DF2" w:rsidRPr="00334AD2">
        <w:rPr>
          <w:rFonts w:cs="Calibri"/>
        </w:rPr>
        <w:t>§</w:t>
      </w:r>
      <w:r w:rsidR="00CE71F0" w:rsidRPr="00334AD2">
        <w:rPr>
          <w:rFonts w:cs="Calibri"/>
        </w:rPr>
        <w:t xml:space="preserve"> </w:t>
      </w:r>
      <w:r w:rsidR="00A01DF2" w:rsidRPr="00334AD2">
        <w:rPr>
          <w:rFonts w:cs="Calibri"/>
        </w:rPr>
        <w:t>5.</w:t>
      </w:r>
    </w:p>
    <w:p w:rsidR="00041F77" w:rsidRPr="00334AD2" w:rsidRDefault="00237430" w:rsidP="003F21C1">
      <w:pPr>
        <w:numPr>
          <w:ilvl w:val="0"/>
          <w:numId w:val="10"/>
        </w:numPr>
        <w:spacing w:after="60" w:line="240" w:lineRule="auto"/>
        <w:jc w:val="both"/>
        <w:rPr>
          <w:rFonts w:cs="Calibri"/>
        </w:rPr>
      </w:pPr>
      <w:r w:rsidRPr="00334AD2">
        <w:rPr>
          <w:rFonts w:cs="Calibri"/>
        </w:rPr>
        <w:t>Beneficjent składa drugi i kolejne wnioski o płatność za okresy rozliczeniowe, zgodnie z</w:t>
      </w:r>
      <w:r w:rsidR="000A072C" w:rsidRPr="00334AD2">
        <w:rPr>
          <w:rFonts w:cs="Calibri"/>
        </w:rPr>
        <w:t> </w:t>
      </w:r>
      <w:r w:rsidRPr="00334AD2">
        <w:rPr>
          <w:rFonts w:cs="Calibri"/>
        </w:rPr>
        <w:t xml:space="preserve">harmonogramem płatności, o którym mowa w § </w:t>
      </w:r>
      <w:r w:rsidR="001A3086" w:rsidRPr="00334AD2">
        <w:rPr>
          <w:rFonts w:cs="Calibri"/>
        </w:rPr>
        <w:t>10</w:t>
      </w:r>
      <w:r w:rsidRPr="00334AD2">
        <w:rPr>
          <w:rFonts w:cs="Calibri"/>
        </w:rPr>
        <w:t xml:space="preserve"> ust. 1, w terminie do </w:t>
      </w:r>
      <w:r w:rsidR="008D7FCD" w:rsidRPr="00334AD2">
        <w:rPr>
          <w:rFonts w:cs="Calibri"/>
        </w:rPr>
        <w:t>10</w:t>
      </w:r>
      <w:r w:rsidRPr="00334AD2">
        <w:rPr>
          <w:rFonts w:cs="Calibri"/>
        </w:rPr>
        <w:t xml:space="preserve"> dni roboczych od zakończenia okresu rozliczeniowego, a końcowy wniosek o płatność w terminie do 30 dni kalendarzowych od dnia zakończenia okresu realizacji</w:t>
      </w:r>
      <w:r w:rsidR="000A072C" w:rsidRPr="00334AD2">
        <w:rPr>
          <w:rFonts w:cs="Calibri"/>
        </w:rPr>
        <w:t xml:space="preserve"> </w:t>
      </w:r>
      <w:r w:rsidR="00EB31FF" w:rsidRPr="00334AD2">
        <w:rPr>
          <w:rFonts w:cs="Calibri"/>
        </w:rPr>
        <w:t>Projektu grantowego</w:t>
      </w:r>
      <w:r w:rsidR="009D490C" w:rsidRPr="00334AD2">
        <w:rPr>
          <w:rFonts w:cs="Calibri"/>
        </w:rPr>
        <w:t xml:space="preserve">, </w:t>
      </w:r>
      <w:r w:rsidR="00F316ED" w:rsidRPr="00334AD2">
        <w:rPr>
          <w:rFonts w:cs="Calibri"/>
        </w:rPr>
        <w:t>z zastrzeżeniem ust.</w:t>
      </w:r>
      <w:r w:rsidRPr="00334AD2">
        <w:rPr>
          <w:rFonts w:cs="Calibri"/>
        </w:rPr>
        <w:t> </w:t>
      </w:r>
      <w:r w:rsidR="00F316ED" w:rsidRPr="00334AD2">
        <w:rPr>
          <w:rFonts w:cs="Calibri"/>
        </w:rPr>
        <w:t>3</w:t>
      </w:r>
      <w:r w:rsidR="00041F77" w:rsidRPr="00334AD2">
        <w:rPr>
          <w:rFonts w:cs="Calibri"/>
        </w:rPr>
        <w:t>.</w:t>
      </w:r>
    </w:p>
    <w:p w:rsidR="009D490C" w:rsidRPr="00334AD2" w:rsidRDefault="00041F77" w:rsidP="003F21C1">
      <w:pPr>
        <w:numPr>
          <w:ilvl w:val="0"/>
          <w:numId w:val="10"/>
        </w:numPr>
        <w:spacing w:after="60" w:line="240" w:lineRule="auto"/>
        <w:jc w:val="both"/>
        <w:rPr>
          <w:rFonts w:cs="Calibri"/>
        </w:rPr>
      </w:pPr>
      <w:r w:rsidRPr="00334AD2">
        <w:rPr>
          <w:rFonts w:cs="Calibri"/>
        </w:rPr>
        <w:t>W przypadku</w:t>
      </w:r>
      <w:r w:rsidR="0072228A" w:rsidRPr="00334AD2">
        <w:rPr>
          <w:rFonts w:cs="Calibri"/>
        </w:rPr>
        <w:t>,</w:t>
      </w:r>
      <w:r w:rsidRPr="00334AD2">
        <w:rPr>
          <w:rFonts w:cs="Calibri"/>
        </w:rPr>
        <w:t xml:space="preserve"> gdy </w:t>
      </w:r>
      <w:r w:rsidR="00192771" w:rsidRPr="00334AD2">
        <w:rPr>
          <w:rFonts w:cs="Calibri"/>
        </w:rPr>
        <w:t>W</w:t>
      </w:r>
      <w:r w:rsidRPr="00334AD2">
        <w:rPr>
          <w:rFonts w:cs="Calibri"/>
        </w:rPr>
        <w:t xml:space="preserve">niosek przewiduje trwałość </w:t>
      </w:r>
      <w:r w:rsidR="00EB31FF" w:rsidRPr="00334AD2">
        <w:rPr>
          <w:rFonts w:cs="Calibri"/>
        </w:rPr>
        <w:t>Projektu grantowego</w:t>
      </w:r>
      <w:r w:rsidR="00A01DF2" w:rsidRPr="00334AD2">
        <w:rPr>
          <w:rFonts w:cs="Calibri"/>
        </w:rPr>
        <w:t xml:space="preserve"> </w:t>
      </w:r>
      <w:r w:rsidR="00A47296" w:rsidRPr="00334AD2">
        <w:rPr>
          <w:rFonts w:cs="Calibri"/>
        </w:rPr>
        <w:t>lub rezultatów</w:t>
      </w:r>
      <w:r w:rsidR="00DB4C7B" w:rsidRPr="00334AD2">
        <w:rPr>
          <w:rFonts w:cs="Calibri"/>
        </w:rPr>
        <w:t>,</w:t>
      </w:r>
      <w:r w:rsidR="00A47296" w:rsidRPr="00334AD2">
        <w:rPr>
          <w:rFonts w:cs="Calibri"/>
        </w:rPr>
        <w:t xml:space="preserve"> </w:t>
      </w:r>
      <w:r w:rsidRPr="00334AD2">
        <w:rPr>
          <w:rFonts w:cs="Calibri"/>
        </w:rPr>
        <w:t xml:space="preserve">Beneficjent </w:t>
      </w:r>
      <w:r w:rsidR="0023732D" w:rsidRPr="00334AD2">
        <w:rPr>
          <w:rFonts w:cs="Calibri"/>
        </w:rPr>
        <w:t xml:space="preserve">po okresie realizacji </w:t>
      </w:r>
      <w:r w:rsidR="00EB31FF" w:rsidRPr="00334AD2">
        <w:rPr>
          <w:rFonts w:cs="Calibri"/>
        </w:rPr>
        <w:t>Projektu grantowego</w:t>
      </w:r>
      <w:r w:rsidR="00A01DF2" w:rsidRPr="00334AD2">
        <w:rPr>
          <w:rFonts w:cs="Calibri"/>
        </w:rPr>
        <w:t xml:space="preserve"> </w:t>
      </w:r>
      <w:r w:rsidR="00240416" w:rsidRPr="00334AD2">
        <w:rPr>
          <w:rFonts w:cs="Calibri"/>
        </w:rPr>
        <w:t xml:space="preserve">jest </w:t>
      </w:r>
      <w:r w:rsidR="0023732D" w:rsidRPr="00334AD2">
        <w:rPr>
          <w:rFonts w:cs="Calibri"/>
        </w:rPr>
        <w:t xml:space="preserve">zobowiązany do przedkładania do Instytucji </w:t>
      </w:r>
      <w:r w:rsidR="00F66CD3" w:rsidRPr="00334AD2">
        <w:rPr>
          <w:rFonts w:cs="Calibri"/>
        </w:rPr>
        <w:t>Pośredniczącej</w:t>
      </w:r>
      <w:r w:rsidR="0023732D" w:rsidRPr="00334AD2">
        <w:rPr>
          <w:rFonts w:cs="Calibri"/>
        </w:rPr>
        <w:t xml:space="preserve"> dokumentów potwierdzających zachowanie trwałości </w:t>
      </w:r>
      <w:r w:rsidR="00EB31FF" w:rsidRPr="00334AD2">
        <w:rPr>
          <w:rFonts w:cs="Calibri"/>
        </w:rPr>
        <w:t>Projektu grantowego</w:t>
      </w:r>
      <w:r w:rsidR="00A01DF2" w:rsidRPr="00334AD2">
        <w:rPr>
          <w:rFonts w:cs="Calibri"/>
        </w:rPr>
        <w:t xml:space="preserve"> </w:t>
      </w:r>
      <w:r w:rsidR="00A47296" w:rsidRPr="00334AD2">
        <w:rPr>
          <w:rFonts w:cs="Calibri"/>
        </w:rPr>
        <w:t>lub rezultat</w:t>
      </w:r>
      <w:r w:rsidR="00564029" w:rsidRPr="00334AD2">
        <w:rPr>
          <w:rFonts w:cs="Calibri"/>
        </w:rPr>
        <w:t>ów</w:t>
      </w:r>
      <w:r w:rsidR="0023732D" w:rsidRPr="00334AD2">
        <w:rPr>
          <w:rFonts w:cs="Calibri"/>
        </w:rPr>
        <w:t xml:space="preserve">. </w:t>
      </w:r>
      <w:r w:rsidR="00D95E86" w:rsidRPr="00334AD2">
        <w:rPr>
          <w:rFonts w:cs="Calibri"/>
        </w:rPr>
        <w:t>Z</w:t>
      </w:r>
      <w:r w:rsidR="00166F9D" w:rsidRPr="00334AD2">
        <w:rPr>
          <w:rFonts w:cs="Calibri"/>
        </w:rPr>
        <w:t>akres</w:t>
      </w:r>
      <w:r w:rsidR="0023732D" w:rsidRPr="00334AD2">
        <w:rPr>
          <w:rFonts w:cs="Calibri"/>
        </w:rPr>
        <w:t xml:space="preserve"> ww. dokumentów</w:t>
      </w:r>
      <w:r w:rsidR="003C14FD" w:rsidRPr="00334AD2">
        <w:rPr>
          <w:rFonts w:cs="Calibri"/>
        </w:rPr>
        <w:t xml:space="preserve">, częstotliwość ich przedkładania oraz termin ich </w:t>
      </w:r>
      <w:r w:rsidR="00F66CD3" w:rsidRPr="00334AD2">
        <w:rPr>
          <w:rFonts w:cs="Calibri"/>
        </w:rPr>
        <w:t xml:space="preserve">przekazywania do Instytucji Pośredniczącej </w:t>
      </w:r>
      <w:r w:rsidR="0023732D" w:rsidRPr="00334AD2">
        <w:rPr>
          <w:rFonts w:cs="Calibri"/>
        </w:rPr>
        <w:t>zostan</w:t>
      </w:r>
      <w:r w:rsidR="003C14FD" w:rsidRPr="00334AD2">
        <w:rPr>
          <w:rFonts w:cs="Calibri"/>
        </w:rPr>
        <w:t>ą przez nią</w:t>
      </w:r>
      <w:r w:rsidR="0023732D" w:rsidRPr="00334AD2">
        <w:rPr>
          <w:rFonts w:cs="Calibri"/>
        </w:rPr>
        <w:t xml:space="preserve"> określon</w:t>
      </w:r>
      <w:r w:rsidR="003C14FD" w:rsidRPr="00334AD2">
        <w:rPr>
          <w:rFonts w:cs="Calibri"/>
        </w:rPr>
        <w:t>e</w:t>
      </w:r>
      <w:r w:rsidR="0023732D" w:rsidRPr="00334AD2">
        <w:rPr>
          <w:rFonts w:cs="Calibri"/>
        </w:rPr>
        <w:t xml:space="preserve"> nie później niż na miesiąc przed zakończeniem realizacji </w:t>
      </w:r>
      <w:r w:rsidR="00EB31FF" w:rsidRPr="00334AD2">
        <w:rPr>
          <w:rFonts w:cs="Calibri"/>
        </w:rPr>
        <w:t>Projektu grantowego</w:t>
      </w:r>
      <w:r w:rsidR="0023732D" w:rsidRPr="00334AD2">
        <w:rPr>
          <w:rFonts w:cs="Calibri"/>
        </w:rPr>
        <w:t xml:space="preserve">. </w:t>
      </w:r>
    </w:p>
    <w:p w:rsidR="00ED5F61" w:rsidRPr="00334AD2" w:rsidRDefault="00ED5F61" w:rsidP="003F21C1">
      <w:pPr>
        <w:numPr>
          <w:ilvl w:val="0"/>
          <w:numId w:val="10"/>
        </w:numPr>
        <w:spacing w:after="60" w:line="240" w:lineRule="auto"/>
        <w:jc w:val="both"/>
        <w:rPr>
          <w:rFonts w:cs="Calibri"/>
        </w:rPr>
      </w:pPr>
      <w:r w:rsidRPr="00334AD2">
        <w:rPr>
          <w:rFonts w:cs="Calibri"/>
        </w:rPr>
        <w:t xml:space="preserve">Beneficjent przedkłada wniosek o płatność oraz dokumenty niezbędne do rozliczenia </w:t>
      </w:r>
      <w:r w:rsidR="00EB31FF" w:rsidRPr="00334AD2">
        <w:rPr>
          <w:rFonts w:cs="Calibri"/>
        </w:rPr>
        <w:t>Projektu grantowego</w:t>
      </w:r>
      <w:r w:rsidR="00A01DF2" w:rsidRPr="00334AD2">
        <w:rPr>
          <w:rFonts w:cs="Calibri"/>
        </w:rPr>
        <w:t xml:space="preserve"> </w:t>
      </w:r>
      <w:r w:rsidRPr="00334AD2">
        <w:rPr>
          <w:rFonts w:cs="Calibri"/>
        </w:rPr>
        <w:t xml:space="preserve">za pośrednictwem </w:t>
      </w:r>
      <w:r w:rsidR="00523123" w:rsidRPr="00334AD2">
        <w:rPr>
          <w:rFonts w:cs="Calibri"/>
        </w:rPr>
        <w:t>SL2014</w:t>
      </w:r>
      <w:r w:rsidRPr="00334AD2">
        <w:rPr>
          <w:rFonts w:cs="Calibri"/>
        </w:rPr>
        <w:t xml:space="preserve">, chyba że z </w:t>
      </w:r>
      <w:r w:rsidR="0012758A" w:rsidRPr="00334AD2">
        <w:rPr>
          <w:rFonts w:cs="Calibri"/>
        </w:rPr>
        <w:t xml:space="preserve">przyczyn </w:t>
      </w:r>
      <w:r w:rsidRPr="00334AD2">
        <w:rPr>
          <w:rFonts w:cs="Calibri"/>
        </w:rPr>
        <w:t>technicznych nie jest to możliwe. W</w:t>
      </w:r>
      <w:r w:rsidR="000A072C" w:rsidRPr="00334AD2">
        <w:rPr>
          <w:rFonts w:cs="Calibri"/>
        </w:rPr>
        <w:t> </w:t>
      </w:r>
      <w:r w:rsidRPr="00334AD2">
        <w:rPr>
          <w:rFonts w:cs="Calibri"/>
        </w:rPr>
        <w:t xml:space="preserve">takim przypadku </w:t>
      </w:r>
      <w:r w:rsidR="004C3C1D" w:rsidRPr="00334AD2">
        <w:rPr>
          <w:rFonts w:cs="Calibri"/>
        </w:rPr>
        <w:t xml:space="preserve">stosuje się § </w:t>
      </w:r>
      <w:r w:rsidR="00680500" w:rsidRPr="00334AD2">
        <w:rPr>
          <w:rFonts w:cs="Calibri"/>
        </w:rPr>
        <w:t xml:space="preserve">18 </w:t>
      </w:r>
      <w:r w:rsidR="004C3C1D" w:rsidRPr="00334AD2">
        <w:rPr>
          <w:rFonts w:cs="Calibri"/>
        </w:rPr>
        <w:t xml:space="preserve">ust. 8, przy czym </w:t>
      </w:r>
      <w:r w:rsidR="00192771" w:rsidRPr="00334AD2">
        <w:rPr>
          <w:rFonts w:cs="Calibri"/>
        </w:rPr>
        <w:t>wzór</w:t>
      </w:r>
      <w:r w:rsidR="003C14FD" w:rsidRPr="00334AD2">
        <w:rPr>
          <w:rFonts w:cs="Calibri"/>
        </w:rPr>
        <w:t xml:space="preserve"> pisemnej</w:t>
      </w:r>
      <w:r w:rsidR="00192771" w:rsidRPr="00334AD2">
        <w:rPr>
          <w:rFonts w:cs="Calibri"/>
        </w:rPr>
        <w:t xml:space="preserve"> wersji</w:t>
      </w:r>
      <w:r w:rsidR="00287E10" w:rsidRPr="00334AD2">
        <w:rPr>
          <w:rFonts w:cs="Calibri"/>
        </w:rPr>
        <w:t xml:space="preserve"> wniosku o płatność określa</w:t>
      </w:r>
      <w:r w:rsidR="00776CF7" w:rsidRPr="00334AD2">
        <w:rPr>
          <w:rFonts w:cs="Calibri"/>
        </w:rPr>
        <w:t xml:space="preserve">ją </w:t>
      </w:r>
      <w:r w:rsidR="00AA76F9" w:rsidRPr="00334AD2">
        <w:rPr>
          <w:i/>
        </w:rPr>
        <w:t>Wytyczne</w:t>
      </w:r>
      <w:r w:rsidR="00AA76F9" w:rsidRPr="00334AD2">
        <w:rPr>
          <w:rFonts w:cs="Arial"/>
          <w:i/>
          <w:szCs w:val="24"/>
          <w:lang w:eastAsia="pl-PL"/>
        </w:rPr>
        <w:t xml:space="preserve"> </w:t>
      </w:r>
      <w:r w:rsidR="00535F96" w:rsidRPr="00334AD2">
        <w:rPr>
          <w:rFonts w:cs="Arial"/>
          <w:i/>
          <w:szCs w:val="24"/>
          <w:lang w:eastAsia="pl-PL"/>
        </w:rPr>
        <w:t>w zakresie gromadzenia i przekazywania danych w postaci elektronicznej na lata 2014–2020</w:t>
      </w:r>
      <w:r w:rsidR="00535F96" w:rsidRPr="00334AD2">
        <w:rPr>
          <w:rFonts w:cs="Arial"/>
          <w:szCs w:val="24"/>
          <w:lang w:eastAsia="pl-PL"/>
        </w:rPr>
        <w:t xml:space="preserve">, zwane dalej </w:t>
      </w:r>
      <w:r w:rsidR="00CE6377" w:rsidRPr="00334AD2">
        <w:rPr>
          <w:rFonts w:cs="Arial"/>
          <w:szCs w:val="24"/>
          <w:lang w:eastAsia="pl-PL"/>
        </w:rPr>
        <w:t>„</w:t>
      </w:r>
      <w:r w:rsidR="00535F96" w:rsidRPr="00334AD2">
        <w:rPr>
          <w:rFonts w:cs="Arial"/>
          <w:i/>
          <w:szCs w:val="24"/>
          <w:lang w:eastAsia="pl-PL"/>
        </w:rPr>
        <w:t>Wytycznymi w zakresie gromadzenia</w:t>
      </w:r>
      <w:r w:rsidR="00CE6377" w:rsidRPr="00334AD2">
        <w:rPr>
          <w:rFonts w:cs="Arial"/>
          <w:i/>
          <w:szCs w:val="24"/>
          <w:lang w:eastAsia="pl-PL"/>
        </w:rPr>
        <w:t>”</w:t>
      </w:r>
      <w:r w:rsidR="00A84D80" w:rsidRPr="00334AD2">
        <w:rPr>
          <w:rFonts w:cs="Arial"/>
          <w:szCs w:val="24"/>
          <w:lang w:eastAsia="pl-PL"/>
        </w:rPr>
        <w:t>,</w:t>
      </w:r>
      <w:r w:rsidR="00776CF7" w:rsidRPr="00334AD2">
        <w:rPr>
          <w:rFonts w:cs="Arial"/>
          <w:szCs w:val="24"/>
          <w:lang w:eastAsia="pl-PL"/>
        </w:rPr>
        <w:t xml:space="preserve"> zamieszczone na stronie internetowej Instytucji </w:t>
      </w:r>
      <w:r w:rsidR="00F66CD3" w:rsidRPr="00334AD2">
        <w:rPr>
          <w:rFonts w:cs="Arial"/>
          <w:szCs w:val="24"/>
          <w:lang w:eastAsia="pl-PL"/>
        </w:rPr>
        <w:t>Pośredniczącej</w:t>
      </w:r>
      <w:r w:rsidR="00287E10" w:rsidRPr="00334AD2">
        <w:rPr>
          <w:rFonts w:cs="Calibri"/>
        </w:rPr>
        <w:t>.</w:t>
      </w:r>
    </w:p>
    <w:p w:rsidR="00FD4287" w:rsidRPr="00334AD2" w:rsidRDefault="00ED5F61" w:rsidP="002751B4">
      <w:pPr>
        <w:numPr>
          <w:ilvl w:val="0"/>
          <w:numId w:val="10"/>
        </w:numPr>
        <w:spacing w:after="60" w:line="240" w:lineRule="auto"/>
        <w:jc w:val="both"/>
        <w:rPr>
          <w:rFonts w:cs="Calibri"/>
        </w:rPr>
      </w:pPr>
      <w:r w:rsidRPr="00334AD2">
        <w:rPr>
          <w:rFonts w:cs="Calibri"/>
        </w:rPr>
        <w:lastRenderedPageBreak/>
        <w:t xml:space="preserve">Beneficjent zobowiązuje się do przedkładania wraz z </w:t>
      </w:r>
      <w:r w:rsidR="00A20987" w:rsidRPr="00334AD2">
        <w:rPr>
          <w:rFonts w:cs="Calibri"/>
        </w:rPr>
        <w:t xml:space="preserve">każdym </w:t>
      </w:r>
      <w:r w:rsidRPr="00334AD2">
        <w:rPr>
          <w:rFonts w:cs="Calibri"/>
        </w:rPr>
        <w:t>wnioskiem o płatność</w:t>
      </w:r>
      <w:r w:rsidR="003C14FD" w:rsidRPr="00334AD2" w:rsidDel="003C14FD">
        <w:rPr>
          <w:rFonts w:cs="Calibri"/>
        </w:rPr>
        <w:t xml:space="preserve"> </w:t>
      </w:r>
      <w:r w:rsidR="003C14FD" w:rsidRPr="00334AD2">
        <w:rPr>
          <w:rFonts w:cs="Calibri"/>
        </w:rPr>
        <w:t>i</w:t>
      </w:r>
      <w:r w:rsidRPr="00334AD2">
        <w:rPr>
          <w:rFonts w:cs="Calibri"/>
        </w:rPr>
        <w:t xml:space="preserve">nformacji o wszystkich uczestnikach </w:t>
      </w:r>
      <w:r w:rsidR="00EB31FF" w:rsidRPr="00334AD2">
        <w:rPr>
          <w:rFonts w:cs="Calibri"/>
        </w:rPr>
        <w:t>Projektu grantowego</w:t>
      </w:r>
      <w:r w:rsidRPr="00334AD2">
        <w:rPr>
          <w:rFonts w:cs="Calibri"/>
        </w:rPr>
        <w:t>, zgodnie z zakresem określonym w</w:t>
      </w:r>
      <w:r w:rsidR="009131B4" w:rsidRPr="00334AD2">
        <w:rPr>
          <w:rFonts w:cs="Calibri"/>
        </w:rPr>
        <w:t> </w:t>
      </w:r>
      <w:r w:rsidRPr="00334AD2">
        <w:rPr>
          <w:rFonts w:cs="Calibri"/>
        </w:rPr>
        <w:t xml:space="preserve">załączniku nr </w:t>
      </w:r>
      <w:r w:rsidR="00785A2D" w:rsidRPr="00334AD2">
        <w:rPr>
          <w:rFonts w:cs="Calibri"/>
        </w:rPr>
        <w:t>5</w:t>
      </w:r>
      <w:r w:rsidRPr="00334AD2">
        <w:rPr>
          <w:rFonts w:cs="Calibri"/>
        </w:rPr>
        <w:t xml:space="preserve"> do umowy</w:t>
      </w:r>
      <w:r w:rsidR="00505352" w:rsidRPr="00334AD2">
        <w:rPr>
          <w:rFonts w:cs="Calibri"/>
        </w:rPr>
        <w:t xml:space="preserve"> i na </w:t>
      </w:r>
      <w:r w:rsidR="00F34E1F" w:rsidRPr="00334AD2">
        <w:rPr>
          <w:rFonts w:cs="Calibri"/>
        </w:rPr>
        <w:t xml:space="preserve">warunkach </w:t>
      </w:r>
      <w:r w:rsidR="00505352" w:rsidRPr="00334AD2">
        <w:rPr>
          <w:rFonts w:cs="Calibri"/>
        </w:rPr>
        <w:t xml:space="preserve">określonych w </w:t>
      </w:r>
      <w:r w:rsidR="00B16985" w:rsidRPr="00334AD2">
        <w:rPr>
          <w:rFonts w:cs="Calibri"/>
          <w:i/>
        </w:rPr>
        <w:t>W</w:t>
      </w:r>
      <w:r w:rsidR="00505352" w:rsidRPr="00334AD2">
        <w:rPr>
          <w:rFonts w:cs="Calibri"/>
          <w:i/>
        </w:rPr>
        <w:t>ytycznych</w:t>
      </w:r>
      <w:r w:rsidR="00B16985" w:rsidRPr="00334AD2">
        <w:rPr>
          <w:rFonts w:cs="Calibri"/>
          <w:i/>
        </w:rPr>
        <w:t xml:space="preserve"> w zakresie monitorowania</w:t>
      </w:r>
      <w:r w:rsidR="00FD4287" w:rsidRPr="00334AD2">
        <w:rPr>
          <w:rFonts w:cs="Calibri"/>
        </w:rPr>
        <w:t>;</w:t>
      </w:r>
    </w:p>
    <w:p w:rsidR="006C1F46" w:rsidRPr="00334AD2" w:rsidRDefault="006C1F46" w:rsidP="003F21C1">
      <w:pPr>
        <w:numPr>
          <w:ilvl w:val="0"/>
          <w:numId w:val="10"/>
        </w:numPr>
        <w:spacing w:after="60" w:line="240" w:lineRule="auto"/>
        <w:jc w:val="both"/>
        <w:rPr>
          <w:rFonts w:cs="Calibri"/>
          <w:i/>
        </w:rPr>
      </w:pPr>
      <w:r w:rsidRPr="00334AD2">
        <w:rPr>
          <w:rFonts w:cs="Calibri"/>
          <w:i/>
        </w:rPr>
        <w:t xml:space="preserve">Beneficjent zobowiązuje się ująć każdy wydatek kwalifikowalny we wniosku o płatność przekazywanym do Instytucji </w:t>
      </w:r>
      <w:r w:rsidR="00F66CD3" w:rsidRPr="00334AD2">
        <w:rPr>
          <w:rFonts w:cs="Calibri"/>
          <w:i/>
        </w:rPr>
        <w:t>Pośredniczącej</w:t>
      </w:r>
      <w:r w:rsidRPr="00334AD2">
        <w:rPr>
          <w:rFonts w:cs="Calibri"/>
          <w:i/>
        </w:rPr>
        <w:t xml:space="preserve"> w terminie do 3 miesięcy od dnia jego poniesienia.</w:t>
      </w:r>
      <w:r w:rsidRPr="00334AD2">
        <w:rPr>
          <w:rStyle w:val="Odwoanieprzypisudolnego"/>
          <w:rFonts w:cs="Calibri"/>
          <w:i/>
        </w:rPr>
        <w:footnoteReference w:id="21"/>
      </w:r>
    </w:p>
    <w:p w:rsidR="006C1F46" w:rsidRPr="00334AD2" w:rsidRDefault="006C1F46" w:rsidP="003F21C1">
      <w:pPr>
        <w:numPr>
          <w:ilvl w:val="0"/>
          <w:numId w:val="10"/>
        </w:numPr>
        <w:spacing w:after="60" w:line="240" w:lineRule="auto"/>
        <w:jc w:val="both"/>
        <w:rPr>
          <w:rFonts w:cs="Calibri"/>
        </w:rPr>
      </w:pPr>
      <w:r w:rsidRPr="00334AD2">
        <w:rPr>
          <w:rFonts w:cs="Calibri"/>
        </w:rPr>
        <w:t xml:space="preserve">Beneficjent </w:t>
      </w:r>
      <w:r w:rsidR="00A43653" w:rsidRPr="00334AD2">
        <w:rPr>
          <w:rFonts w:cs="Calibri"/>
        </w:rPr>
        <w:t xml:space="preserve">jest </w:t>
      </w:r>
      <w:r w:rsidRPr="00334AD2">
        <w:rPr>
          <w:rFonts w:cs="Calibri"/>
        </w:rPr>
        <w:t xml:space="preserve">zobowiązany do rozliczenia całości otrzymanego dofinansowania w końcowym wniosku o płatność. W przypadku, gdy z rozliczenia wynika, że dofinansowanie nie zostało </w:t>
      </w:r>
      <w:r w:rsidR="00592BC0" w:rsidRPr="00334AD2">
        <w:rPr>
          <w:rFonts w:cs="Calibri"/>
        </w:rPr>
        <w:br/>
      </w:r>
      <w:r w:rsidRPr="00334AD2">
        <w:rPr>
          <w:rFonts w:cs="Calibri"/>
        </w:rPr>
        <w:t>w całości wykorzystane na wydatki kwalifikowalne, Beneficjent zwraca tę część dofinansowania w terminie 30 dni</w:t>
      </w:r>
      <w:r w:rsidR="00444C18" w:rsidRPr="00334AD2">
        <w:rPr>
          <w:rFonts w:cs="Calibri"/>
        </w:rPr>
        <w:t xml:space="preserve"> kalendarzowych</w:t>
      </w:r>
      <w:r w:rsidRPr="00334AD2">
        <w:rPr>
          <w:rFonts w:cs="Calibri"/>
        </w:rPr>
        <w:t xml:space="preserve"> od dnia zakończenia okresu realizacji </w:t>
      </w:r>
      <w:r w:rsidR="00EB31FF" w:rsidRPr="00334AD2">
        <w:rPr>
          <w:rFonts w:cs="Calibri"/>
        </w:rPr>
        <w:t>Projektu grantowego</w:t>
      </w:r>
      <w:r w:rsidRPr="00334AD2">
        <w:rPr>
          <w:rFonts w:cs="Calibri"/>
        </w:rPr>
        <w:t>. W</w:t>
      </w:r>
      <w:r w:rsidR="009131B4" w:rsidRPr="00334AD2">
        <w:rPr>
          <w:rFonts w:cs="Calibri"/>
        </w:rPr>
        <w:t> </w:t>
      </w:r>
      <w:r w:rsidRPr="00334AD2">
        <w:rPr>
          <w:rFonts w:cs="Calibri"/>
        </w:rPr>
        <w:t xml:space="preserve">przypadku niedokonania zwrotu zgodnie ze zdaniem drugim, stosuje się przepisy § </w:t>
      </w:r>
      <w:r w:rsidR="00680500" w:rsidRPr="00334AD2">
        <w:rPr>
          <w:rFonts w:cs="Calibri"/>
        </w:rPr>
        <w:t>15</w:t>
      </w:r>
      <w:r w:rsidRPr="00334AD2">
        <w:rPr>
          <w:rFonts w:cs="Calibri"/>
        </w:rPr>
        <w:t>.</w:t>
      </w:r>
    </w:p>
    <w:p w:rsidR="00853D52" w:rsidRPr="00334AD2" w:rsidRDefault="00853D52" w:rsidP="003F21C1">
      <w:pPr>
        <w:spacing w:after="60" w:line="240" w:lineRule="auto"/>
        <w:jc w:val="both"/>
        <w:rPr>
          <w:rFonts w:cs="Calibri"/>
        </w:rPr>
      </w:pPr>
    </w:p>
    <w:p w:rsidR="00ED5F61" w:rsidRPr="00334AD2" w:rsidRDefault="00ED5F61" w:rsidP="003F21C1">
      <w:pPr>
        <w:pStyle w:val="Pisma"/>
        <w:autoSpaceDE/>
        <w:autoSpaceDN/>
        <w:spacing w:after="60"/>
        <w:jc w:val="center"/>
        <w:rPr>
          <w:rFonts w:ascii="Calibri" w:hAnsi="Calibri" w:cs="Calibri"/>
          <w:sz w:val="22"/>
          <w:szCs w:val="22"/>
        </w:rPr>
      </w:pPr>
      <w:r w:rsidRPr="00334AD2">
        <w:rPr>
          <w:rFonts w:ascii="Calibri" w:hAnsi="Calibri" w:cs="Calibri"/>
          <w:sz w:val="22"/>
          <w:szCs w:val="22"/>
        </w:rPr>
        <w:t xml:space="preserve">§ </w:t>
      </w:r>
      <w:r w:rsidR="00A01DF2" w:rsidRPr="00334AD2">
        <w:rPr>
          <w:rFonts w:ascii="Calibri" w:hAnsi="Calibri" w:cs="Calibri"/>
          <w:sz w:val="22"/>
          <w:szCs w:val="22"/>
        </w:rPr>
        <w:t>13</w:t>
      </w:r>
      <w:r w:rsidR="00E5290B" w:rsidRPr="00334AD2">
        <w:rPr>
          <w:rFonts w:ascii="Calibri" w:hAnsi="Calibri" w:cs="Calibri"/>
          <w:sz w:val="22"/>
          <w:szCs w:val="22"/>
        </w:rPr>
        <w:t>.</w:t>
      </w:r>
    </w:p>
    <w:p w:rsidR="00565BC6" w:rsidRPr="00334AD2" w:rsidRDefault="00565BC6" w:rsidP="003F21C1">
      <w:pPr>
        <w:numPr>
          <w:ilvl w:val="0"/>
          <w:numId w:val="30"/>
        </w:numPr>
        <w:spacing w:after="60" w:line="240" w:lineRule="auto"/>
        <w:ind w:left="284" w:hanging="284"/>
        <w:jc w:val="both"/>
        <w:rPr>
          <w:rFonts w:cs="Calibri"/>
        </w:rPr>
      </w:pPr>
      <w:r w:rsidRPr="00334AD2">
        <w:rPr>
          <w:rFonts w:cs="Calibri"/>
        </w:rPr>
        <w:t xml:space="preserve">Instytucja </w:t>
      </w:r>
      <w:r w:rsidR="00F66CD3" w:rsidRPr="00334AD2">
        <w:rPr>
          <w:rFonts w:cs="Calibri"/>
        </w:rPr>
        <w:t>Pośrednicząca</w:t>
      </w:r>
      <w:r w:rsidRPr="00334AD2">
        <w:rPr>
          <w:rFonts w:cs="Calibri"/>
        </w:rPr>
        <w:t xml:space="preserve"> dokonuje weryfikacji pierwszego wniosku o płatność w terminie do 5 dni roboczych od dnia jego otrzymania.</w:t>
      </w:r>
    </w:p>
    <w:p w:rsidR="00762F88" w:rsidRPr="00334AD2" w:rsidRDefault="00D27EF3" w:rsidP="003F21C1">
      <w:pPr>
        <w:numPr>
          <w:ilvl w:val="0"/>
          <w:numId w:val="30"/>
        </w:numPr>
        <w:spacing w:after="60" w:line="240" w:lineRule="auto"/>
        <w:ind w:left="284" w:hanging="284"/>
        <w:jc w:val="both"/>
        <w:rPr>
          <w:rFonts w:cs="Calibri"/>
        </w:rPr>
      </w:pPr>
      <w:r w:rsidRPr="00334AD2">
        <w:rPr>
          <w:rFonts w:cs="Calibri"/>
        </w:rPr>
        <w:t>Instytucja</w:t>
      </w:r>
      <w:r w:rsidR="00F66CD3" w:rsidRPr="00334AD2">
        <w:rPr>
          <w:rFonts w:cs="Calibri"/>
        </w:rPr>
        <w:t xml:space="preserve"> Pośrednicząca</w:t>
      </w:r>
      <w:r w:rsidR="009D490C" w:rsidRPr="00334AD2">
        <w:rPr>
          <w:rFonts w:cs="Calibri"/>
        </w:rPr>
        <w:t xml:space="preserve"> dokonuje weryfikacji </w:t>
      </w:r>
      <w:r w:rsidR="00F3754D" w:rsidRPr="00334AD2">
        <w:rPr>
          <w:rFonts w:cs="Calibri"/>
        </w:rPr>
        <w:t xml:space="preserve">pierwszej wersji </w:t>
      </w:r>
      <w:r w:rsidR="00565BC6" w:rsidRPr="00334AD2">
        <w:rPr>
          <w:rFonts w:cs="Calibri"/>
        </w:rPr>
        <w:t xml:space="preserve">drugiego i kolejnych </w:t>
      </w:r>
      <w:r w:rsidR="009D490C" w:rsidRPr="00334AD2">
        <w:rPr>
          <w:rFonts w:cs="Calibri"/>
        </w:rPr>
        <w:t>wniosk</w:t>
      </w:r>
      <w:r w:rsidR="00565BC6" w:rsidRPr="00334AD2">
        <w:rPr>
          <w:rFonts w:cs="Calibri"/>
        </w:rPr>
        <w:t>ów</w:t>
      </w:r>
      <w:r w:rsidR="009D490C" w:rsidRPr="00334AD2">
        <w:rPr>
          <w:rFonts w:cs="Calibri"/>
        </w:rPr>
        <w:t xml:space="preserve"> o płatność </w:t>
      </w:r>
      <w:r w:rsidR="00ED5F61" w:rsidRPr="00334AD2">
        <w:rPr>
          <w:rFonts w:cs="Calibri"/>
        </w:rPr>
        <w:t xml:space="preserve">w terminie 20 dni roboczych od dnia </w:t>
      </w:r>
      <w:r w:rsidR="00F3754D" w:rsidRPr="00334AD2">
        <w:rPr>
          <w:rFonts w:cs="Calibri"/>
        </w:rPr>
        <w:t>je</w:t>
      </w:r>
      <w:r w:rsidR="00565BC6" w:rsidRPr="00334AD2">
        <w:rPr>
          <w:rFonts w:cs="Calibri"/>
        </w:rPr>
        <w:t>j</w:t>
      </w:r>
      <w:r w:rsidR="00F3754D" w:rsidRPr="00334AD2">
        <w:rPr>
          <w:rFonts w:cs="Calibri"/>
        </w:rPr>
        <w:t xml:space="preserve"> </w:t>
      </w:r>
      <w:r w:rsidR="00ED5F61" w:rsidRPr="00334AD2">
        <w:rPr>
          <w:rFonts w:cs="Calibri"/>
        </w:rPr>
        <w:t>otrzymania</w:t>
      </w:r>
      <w:r w:rsidR="003C5CC8" w:rsidRPr="00334AD2">
        <w:rPr>
          <w:rFonts w:cs="Calibri"/>
        </w:rPr>
        <w:t>,</w:t>
      </w:r>
      <w:r w:rsidR="00C47054" w:rsidRPr="00334AD2">
        <w:rPr>
          <w:rFonts w:cs="Calibri"/>
        </w:rPr>
        <w:t xml:space="preserve"> a k</w:t>
      </w:r>
      <w:r w:rsidR="009D490C" w:rsidRPr="00334AD2">
        <w:rPr>
          <w:rFonts w:cs="Calibri"/>
        </w:rPr>
        <w:t>olejn</w:t>
      </w:r>
      <w:r w:rsidR="00BD311E" w:rsidRPr="00334AD2">
        <w:rPr>
          <w:rFonts w:cs="Calibri"/>
        </w:rPr>
        <w:t>ych</w:t>
      </w:r>
      <w:r w:rsidR="009D490C" w:rsidRPr="00334AD2">
        <w:rPr>
          <w:rFonts w:cs="Calibri"/>
        </w:rPr>
        <w:t xml:space="preserve"> </w:t>
      </w:r>
      <w:r w:rsidR="00C47054" w:rsidRPr="00334AD2">
        <w:rPr>
          <w:rFonts w:cs="Calibri"/>
        </w:rPr>
        <w:t xml:space="preserve">jego </w:t>
      </w:r>
      <w:r w:rsidR="009D490C" w:rsidRPr="00334AD2">
        <w:rPr>
          <w:rFonts w:cs="Calibri"/>
        </w:rPr>
        <w:t>wersj</w:t>
      </w:r>
      <w:r w:rsidR="00BD311E" w:rsidRPr="00334AD2">
        <w:rPr>
          <w:rFonts w:cs="Calibri"/>
        </w:rPr>
        <w:t>i</w:t>
      </w:r>
      <w:r w:rsidR="009D490C" w:rsidRPr="00334AD2">
        <w:rPr>
          <w:rFonts w:cs="Calibri"/>
        </w:rPr>
        <w:t xml:space="preserve"> w terminie do 15 dni roboczych od d</w:t>
      </w:r>
      <w:r w:rsidR="00024F85" w:rsidRPr="00334AD2">
        <w:rPr>
          <w:rFonts w:cs="Calibri"/>
        </w:rPr>
        <w:t>nia</w:t>
      </w:r>
      <w:r w:rsidR="009D490C" w:rsidRPr="00334AD2">
        <w:rPr>
          <w:rFonts w:cs="Calibri"/>
        </w:rPr>
        <w:t xml:space="preserve"> ich otrzymania</w:t>
      </w:r>
      <w:r w:rsidR="00111FB6" w:rsidRPr="00334AD2">
        <w:rPr>
          <w:rFonts w:cs="Calibri"/>
        </w:rPr>
        <w:t xml:space="preserve">, a w przypadku </w:t>
      </w:r>
      <w:r w:rsidR="00640072" w:rsidRPr="00334AD2">
        <w:rPr>
          <w:rFonts w:cs="Calibri"/>
        </w:rPr>
        <w:t xml:space="preserve">gdy </w:t>
      </w:r>
      <w:r w:rsidR="00111FB6" w:rsidRPr="00334AD2">
        <w:rPr>
          <w:rFonts w:cs="Calibri"/>
        </w:rPr>
        <w:t xml:space="preserve">weryfikacja obejmuje także inne dokumenty niż rachunki i faktury wraz z dowodami zapłaty, odpowiednio </w:t>
      </w:r>
      <w:r w:rsidR="000053A9" w:rsidRPr="00334AD2">
        <w:rPr>
          <w:rFonts w:cs="Calibri"/>
        </w:rPr>
        <w:t xml:space="preserve">w terminie </w:t>
      </w:r>
      <w:r w:rsidR="00111FB6" w:rsidRPr="00334AD2">
        <w:rPr>
          <w:rFonts w:cs="Calibri"/>
        </w:rPr>
        <w:t xml:space="preserve">25 </w:t>
      </w:r>
      <w:r w:rsidR="000053A9" w:rsidRPr="00334AD2">
        <w:rPr>
          <w:rFonts w:cs="Calibri"/>
        </w:rPr>
        <w:t>i</w:t>
      </w:r>
      <w:r w:rsidR="00111FB6" w:rsidRPr="00334AD2">
        <w:rPr>
          <w:rFonts w:cs="Calibri"/>
        </w:rPr>
        <w:t xml:space="preserve"> 20 dni roboczych. </w:t>
      </w:r>
      <w:r w:rsidR="00F3754D" w:rsidRPr="00334AD2">
        <w:rPr>
          <w:rFonts w:cs="Calibri"/>
        </w:rPr>
        <w:t xml:space="preserve">Do ww. terminów nie wlicza się czasu oczekiwania przez Instytucję </w:t>
      </w:r>
      <w:r w:rsidR="00F66CD3" w:rsidRPr="00334AD2">
        <w:rPr>
          <w:rFonts w:cs="Calibri"/>
        </w:rPr>
        <w:t>Pośredniczącą</w:t>
      </w:r>
      <w:r w:rsidR="00F3754D" w:rsidRPr="00334AD2">
        <w:rPr>
          <w:rFonts w:cs="Calibri"/>
        </w:rPr>
        <w:t xml:space="preserve"> na </w:t>
      </w:r>
      <w:r w:rsidR="00024F85" w:rsidRPr="00334AD2">
        <w:rPr>
          <w:rFonts w:cs="Calibri"/>
        </w:rPr>
        <w:t xml:space="preserve">dokonanie czynności </w:t>
      </w:r>
      <w:r w:rsidR="0012686C" w:rsidRPr="00334AD2">
        <w:rPr>
          <w:rFonts w:cs="Calibri"/>
        </w:rPr>
        <w:t xml:space="preserve">oraz na </w:t>
      </w:r>
      <w:r w:rsidR="00F3754D" w:rsidRPr="00334AD2">
        <w:rPr>
          <w:rFonts w:cs="Calibri"/>
        </w:rPr>
        <w:t xml:space="preserve">dokumenty, o których mowa </w:t>
      </w:r>
      <w:r w:rsidR="0012686C" w:rsidRPr="00334AD2">
        <w:rPr>
          <w:rFonts w:cs="Calibri"/>
        </w:rPr>
        <w:t xml:space="preserve">odpowiednio </w:t>
      </w:r>
      <w:r w:rsidR="00F3754D" w:rsidRPr="00334AD2">
        <w:rPr>
          <w:rFonts w:cs="Calibri"/>
        </w:rPr>
        <w:t xml:space="preserve">w ust. </w:t>
      </w:r>
      <w:r w:rsidR="00565BC6" w:rsidRPr="00334AD2">
        <w:rPr>
          <w:rFonts w:cs="Calibri"/>
        </w:rPr>
        <w:t>4</w:t>
      </w:r>
      <w:r w:rsidR="00334FBF" w:rsidRPr="00334AD2">
        <w:rPr>
          <w:rFonts w:cs="Calibri"/>
        </w:rPr>
        <w:t xml:space="preserve"> i § </w:t>
      </w:r>
      <w:r w:rsidR="00A01DF2" w:rsidRPr="00334AD2">
        <w:rPr>
          <w:rFonts w:cs="Calibri"/>
        </w:rPr>
        <w:t xml:space="preserve">12 </w:t>
      </w:r>
      <w:r w:rsidR="00334FBF" w:rsidRPr="00334AD2">
        <w:rPr>
          <w:rFonts w:cs="Calibri"/>
        </w:rPr>
        <w:t>ust. 4</w:t>
      </w:r>
      <w:r w:rsidR="0012686C" w:rsidRPr="00334AD2">
        <w:rPr>
          <w:rFonts w:cs="Calibri"/>
        </w:rPr>
        <w:t xml:space="preserve"> i </w:t>
      </w:r>
      <w:r w:rsidR="00334FBF" w:rsidRPr="00334AD2">
        <w:rPr>
          <w:rFonts w:cs="Calibri"/>
        </w:rPr>
        <w:t>5</w:t>
      </w:r>
      <w:r w:rsidR="00F3754D" w:rsidRPr="00334AD2">
        <w:rPr>
          <w:rFonts w:cs="Calibri"/>
        </w:rPr>
        <w:t>.</w:t>
      </w:r>
      <w:r w:rsidR="00762F88" w:rsidRPr="00334AD2">
        <w:rPr>
          <w:rFonts w:cs="Calibri"/>
        </w:rPr>
        <w:t xml:space="preserve"> </w:t>
      </w:r>
    </w:p>
    <w:p w:rsidR="009D490C" w:rsidRPr="00334AD2" w:rsidRDefault="00F3754D" w:rsidP="003F21C1">
      <w:pPr>
        <w:pStyle w:val="Pisma"/>
        <w:numPr>
          <w:ilvl w:val="0"/>
          <w:numId w:val="30"/>
        </w:numPr>
        <w:autoSpaceDE/>
        <w:autoSpaceDN/>
        <w:spacing w:after="60"/>
        <w:rPr>
          <w:rFonts w:ascii="Calibri" w:hAnsi="Calibri" w:cs="Calibri"/>
          <w:sz w:val="22"/>
          <w:szCs w:val="22"/>
        </w:rPr>
      </w:pPr>
      <w:r w:rsidRPr="00334AD2">
        <w:rPr>
          <w:rFonts w:ascii="Calibri" w:hAnsi="Calibri" w:cs="Calibri"/>
          <w:sz w:val="22"/>
          <w:szCs w:val="22"/>
        </w:rPr>
        <w:t>W</w:t>
      </w:r>
      <w:r w:rsidR="009D490C" w:rsidRPr="00334AD2">
        <w:rPr>
          <w:rFonts w:ascii="Calibri" w:hAnsi="Calibri" w:cs="Calibri"/>
          <w:sz w:val="22"/>
          <w:szCs w:val="22"/>
        </w:rPr>
        <w:t xml:space="preserve"> przypadku gdy: </w:t>
      </w:r>
    </w:p>
    <w:p w:rsidR="009D490C" w:rsidRPr="00334AD2" w:rsidRDefault="009D490C" w:rsidP="003F21C1">
      <w:pPr>
        <w:pStyle w:val="Pisma"/>
        <w:numPr>
          <w:ilvl w:val="1"/>
          <w:numId w:val="30"/>
        </w:numPr>
        <w:autoSpaceDE/>
        <w:autoSpaceDN/>
        <w:spacing w:after="60"/>
        <w:rPr>
          <w:rFonts w:ascii="Calibri" w:hAnsi="Calibri" w:cs="Calibri"/>
          <w:sz w:val="22"/>
          <w:szCs w:val="22"/>
        </w:rPr>
      </w:pPr>
      <w:r w:rsidRPr="00334AD2">
        <w:rPr>
          <w:rFonts w:ascii="Calibri" w:hAnsi="Calibri" w:cs="Calibri"/>
          <w:sz w:val="22"/>
          <w:szCs w:val="22"/>
        </w:rPr>
        <w:t xml:space="preserve">w ramach </w:t>
      </w:r>
      <w:r w:rsidR="00EB31FF" w:rsidRPr="00334AD2">
        <w:rPr>
          <w:rFonts w:ascii="Calibri" w:hAnsi="Calibri" w:cs="Calibri"/>
          <w:sz w:val="22"/>
          <w:szCs w:val="22"/>
        </w:rPr>
        <w:t>Projektu grantowego</w:t>
      </w:r>
      <w:r w:rsidR="00C94944" w:rsidRPr="00334AD2">
        <w:rPr>
          <w:rFonts w:ascii="Calibri" w:hAnsi="Calibri" w:cs="Calibri"/>
          <w:sz w:val="22"/>
          <w:szCs w:val="22"/>
        </w:rPr>
        <w:t xml:space="preserve"> </w:t>
      </w:r>
      <w:r w:rsidRPr="00334AD2">
        <w:rPr>
          <w:rFonts w:ascii="Calibri" w:hAnsi="Calibri" w:cs="Calibri"/>
          <w:sz w:val="22"/>
          <w:szCs w:val="22"/>
        </w:rPr>
        <w:t>jest dokonywana kontrola</w:t>
      </w:r>
      <w:r w:rsidR="00EA2E81" w:rsidRPr="00334AD2">
        <w:rPr>
          <w:rFonts w:ascii="Calibri" w:hAnsi="Calibri" w:cs="Calibri"/>
          <w:sz w:val="22"/>
          <w:szCs w:val="22"/>
        </w:rPr>
        <w:t xml:space="preserve"> na miejscu</w:t>
      </w:r>
      <w:r w:rsidR="00FE5DA6" w:rsidRPr="00334AD2">
        <w:rPr>
          <w:rStyle w:val="Odwoanieprzypisudolnego"/>
          <w:rFonts w:ascii="Calibri" w:hAnsi="Calibri" w:cs="Calibri"/>
          <w:sz w:val="22"/>
          <w:szCs w:val="22"/>
        </w:rPr>
        <w:footnoteReference w:id="22"/>
      </w:r>
      <w:r w:rsidRPr="00334AD2">
        <w:rPr>
          <w:rFonts w:ascii="Calibri" w:hAnsi="Calibri" w:cs="Calibri"/>
          <w:sz w:val="22"/>
          <w:szCs w:val="22"/>
        </w:rPr>
        <w:t xml:space="preserve"> i </w:t>
      </w:r>
      <w:r w:rsidR="0012686C" w:rsidRPr="00334AD2">
        <w:rPr>
          <w:rFonts w:ascii="Calibri" w:hAnsi="Calibri" w:cs="Calibri"/>
          <w:sz w:val="22"/>
          <w:szCs w:val="22"/>
        </w:rPr>
        <w:t xml:space="preserve">został </w:t>
      </w:r>
      <w:r w:rsidRPr="00334AD2">
        <w:rPr>
          <w:rFonts w:ascii="Calibri" w:hAnsi="Calibri" w:cs="Calibri"/>
          <w:sz w:val="22"/>
          <w:szCs w:val="22"/>
        </w:rPr>
        <w:t>złożony końcowy wniosek o płatność</w:t>
      </w:r>
      <w:r w:rsidR="0012686C" w:rsidRPr="00334AD2">
        <w:rPr>
          <w:rFonts w:ascii="Calibri" w:hAnsi="Calibri" w:cs="Calibri"/>
          <w:sz w:val="22"/>
          <w:szCs w:val="22"/>
        </w:rPr>
        <w:t>,</w:t>
      </w:r>
    </w:p>
    <w:p w:rsidR="009D490C" w:rsidRPr="00334AD2" w:rsidRDefault="00D27EF3" w:rsidP="003F21C1">
      <w:pPr>
        <w:pStyle w:val="Pisma"/>
        <w:numPr>
          <w:ilvl w:val="1"/>
          <w:numId w:val="30"/>
        </w:numPr>
        <w:autoSpaceDE/>
        <w:autoSpaceDN/>
        <w:spacing w:after="60"/>
        <w:rPr>
          <w:rFonts w:ascii="Calibri" w:hAnsi="Calibri" w:cs="Calibri"/>
          <w:sz w:val="22"/>
          <w:szCs w:val="22"/>
        </w:rPr>
      </w:pPr>
      <w:r w:rsidRPr="00334AD2">
        <w:rPr>
          <w:rFonts w:ascii="Calibri" w:hAnsi="Calibri" w:cs="Calibri"/>
          <w:sz w:val="22"/>
          <w:szCs w:val="22"/>
        </w:rPr>
        <w:t xml:space="preserve">Instytucja </w:t>
      </w:r>
      <w:r w:rsidR="00F66CD3" w:rsidRPr="00334AD2">
        <w:rPr>
          <w:rFonts w:ascii="Calibri" w:hAnsi="Calibri" w:cs="Calibri"/>
          <w:sz w:val="22"/>
          <w:szCs w:val="22"/>
        </w:rPr>
        <w:t>Pośrednicząca</w:t>
      </w:r>
      <w:r w:rsidR="009D490C" w:rsidRPr="00334AD2">
        <w:rPr>
          <w:rFonts w:ascii="Calibri" w:hAnsi="Calibri" w:cs="Calibri"/>
          <w:sz w:val="22"/>
          <w:szCs w:val="22"/>
        </w:rPr>
        <w:t xml:space="preserve"> zleciła kontrolę doraźną</w:t>
      </w:r>
      <w:r w:rsidR="00EA2E81" w:rsidRPr="00334AD2">
        <w:rPr>
          <w:rFonts w:ascii="Calibri" w:hAnsi="Calibri" w:cs="Calibri"/>
          <w:sz w:val="22"/>
          <w:szCs w:val="22"/>
        </w:rPr>
        <w:t xml:space="preserve"> na miejscu</w:t>
      </w:r>
      <w:r w:rsidR="009D490C" w:rsidRPr="00334AD2">
        <w:rPr>
          <w:rFonts w:ascii="Calibri" w:hAnsi="Calibri" w:cs="Calibri"/>
          <w:sz w:val="22"/>
          <w:szCs w:val="22"/>
        </w:rPr>
        <w:t xml:space="preserve"> w związku ze złożonym wnioskiem o płatność </w:t>
      </w:r>
    </w:p>
    <w:p w:rsidR="009D490C" w:rsidRPr="00334AD2" w:rsidRDefault="00371CFD" w:rsidP="003F21C1">
      <w:pPr>
        <w:pStyle w:val="Pisma"/>
        <w:autoSpaceDE/>
        <w:autoSpaceDN/>
        <w:spacing w:after="60"/>
        <w:ind w:left="357"/>
        <w:rPr>
          <w:rFonts w:ascii="Calibri" w:hAnsi="Calibri" w:cs="Calibri"/>
          <w:sz w:val="22"/>
          <w:szCs w:val="22"/>
        </w:rPr>
      </w:pPr>
      <w:r w:rsidRPr="00334AD2">
        <w:rPr>
          <w:rFonts w:ascii="Calibri" w:hAnsi="Calibri" w:cs="Calibri"/>
          <w:sz w:val="22"/>
          <w:szCs w:val="22"/>
        </w:rPr>
        <w:t xml:space="preserve">- </w:t>
      </w:r>
      <w:r w:rsidR="00F3754D" w:rsidRPr="00334AD2">
        <w:rPr>
          <w:rFonts w:ascii="Calibri" w:hAnsi="Calibri" w:cs="Calibri"/>
          <w:sz w:val="22"/>
          <w:szCs w:val="22"/>
        </w:rPr>
        <w:t xml:space="preserve">bieg terminów weryfikacji, o których mowa w ust. </w:t>
      </w:r>
      <w:r w:rsidR="003C14FD" w:rsidRPr="00334AD2">
        <w:rPr>
          <w:rFonts w:ascii="Calibri" w:hAnsi="Calibri" w:cs="Calibri"/>
          <w:sz w:val="22"/>
          <w:szCs w:val="22"/>
        </w:rPr>
        <w:t>2</w:t>
      </w:r>
      <w:r w:rsidR="001E6817" w:rsidRPr="00334AD2">
        <w:rPr>
          <w:rFonts w:ascii="Calibri" w:hAnsi="Calibri" w:cs="Calibri"/>
          <w:sz w:val="22"/>
          <w:szCs w:val="22"/>
        </w:rPr>
        <w:t>,</w:t>
      </w:r>
      <w:r w:rsidR="00557217" w:rsidRPr="00334AD2">
        <w:rPr>
          <w:rFonts w:ascii="Calibri" w:hAnsi="Calibri" w:cs="Calibri"/>
          <w:sz w:val="22"/>
          <w:szCs w:val="22"/>
        </w:rPr>
        <w:t xml:space="preserve"> w stosunku do ww. wniosków o płatność</w:t>
      </w:r>
      <w:r w:rsidR="00017D08" w:rsidRPr="00334AD2">
        <w:rPr>
          <w:rFonts w:ascii="Calibri" w:hAnsi="Calibri" w:cs="Calibri"/>
          <w:sz w:val="22"/>
          <w:szCs w:val="22"/>
        </w:rPr>
        <w:t>,</w:t>
      </w:r>
      <w:r w:rsidR="00F3754D" w:rsidRPr="00334AD2">
        <w:rPr>
          <w:rFonts w:ascii="Calibri" w:hAnsi="Calibri" w:cs="Calibri"/>
          <w:sz w:val="22"/>
          <w:szCs w:val="22"/>
        </w:rPr>
        <w:t xml:space="preserve"> ulega zawieszeniu </w:t>
      </w:r>
      <w:r w:rsidR="009D490C" w:rsidRPr="00334AD2">
        <w:rPr>
          <w:rFonts w:ascii="Calibri" w:hAnsi="Calibri" w:cs="Calibri"/>
          <w:sz w:val="22"/>
          <w:szCs w:val="22"/>
        </w:rPr>
        <w:t xml:space="preserve">do dnia przekazania </w:t>
      </w:r>
      <w:r w:rsidR="00C10AAB" w:rsidRPr="00334AD2">
        <w:rPr>
          <w:rFonts w:ascii="Calibri" w:hAnsi="Calibri" w:cs="Calibri"/>
          <w:sz w:val="22"/>
          <w:szCs w:val="22"/>
        </w:rPr>
        <w:t xml:space="preserve">przez Beneficjenta </w:t>
      </w:r>
      <w:r w:rsidR="009D490C" w:rsidRPr="00334AD2">
        <w:rPr>
          <w:rFonts w:ascii="Calibri" w:hAnsi="Calibri" w:cs="Calibri"/>
          <w:sz w:val="22"/>
          <w:szCs w:val="22"/>
        </w:rPr>
        <w:t xml:space="preserve">do Instytucji </w:t>
      </w:r>
      <w:r w:rsidR="00F66CD3" w:rsidRPr="00334AD2">
        <w:rPr>
          <w:rFonts w:ascii="Calibri" w:hAnsi="Calibri" w:cs="Calibri"/>
          <w:sz w:val="22"/>
          <w:szCs w:val="22"/>
        </w:rPr>
        <w:t>Pośredniczącej</w:t>
      </w:r>
      <w:r w:rsidR="009D490C" w:rsidRPr="00334AD2">
        <w:rPr>
          <w:rFonts w:ascii="Calibri" w:hAnsi="Calibri" w:cs="Calibri"/>
          <w:sz w:val="22"/>
          <w:szCs w:val="22"/>
        </w:rPr>
        <w:t xml:space="preserve"> informacji </w:t>
      </w:r>
      <w:r w:rsidR="0008192C" w:rsidRPr="00334AD2">
        <w:rPr>
          <w:rFonts w:ascii="Calibri" w:hAnsi="Calibri" w:cs="Calibri"/>
          <w:sz w:val="22"/>
          <w:szCs w:val="22"/>
        </w:rPr>
        <w:br/>
      </w:r>
      <w:r w:rsidR="009D490C" w:rsidRPr="00334AD2">
        <w:rPr>
          <w:rFonts w:ascii="Calibri" w:hAnsi="Calibri" w:cs="Calibri"/>
          <w:sz w:val="22"/>
          <w:szCs w:val="22"/>
        </w:rPr>
        <w:t>o wykonaniu</w:t>
      </w:r>
      <w:r w:rsidR="00EF202B" w:rsidRPr="00334AD2">
        <w:rPr>
          <w:rFonts w:ascii="Calibri" w:hAnsi="Calibri" w:cs="Calibri"/>
          <w:sz w:val="22"/>
          <w:szCs w:val="22"/>
        </w:rPr>
        <w:t xml:space="preserve"> lub</w:t>
      </w:r>
      <w:r w:rsidR="009D490C" w:rsidRPr="00334AD2">
        <w:rPr>
          <w:rFonts w:ascii="Calibri" w:hAnsi="Calibri" w:cs="Calibri"/>
          <w:sz w:val="22"/>
          <w:szCs w:val="22"/>
        </w:rPr>
        <w:t xml:space="preserve"> zaniechaniu wykonania zaleceń pokontrolnych</w:t>
      </w:r>
      <w:r w:rsidR="00CF5FCA" w:rsidRPr="00334AD2">
        <w:rPr>
          <w:rFonts w:ascii="Calibri" w:hAnsi="Calibri" w:cs="Calibri"/>
          <w:sz w:val="22"/>
          <w:szCs w:val="22"/>
        </w:rPr>
        <w:t xml:space="preserve">, chyba że wyniki kontroli nie wskazują na wystąpienie wydatków niekwalifikowalnych w </w:t>
      </w:r>
      <w:r w:rsidR="00C94944" w:rsidRPr="00334AD2">
        <w:rPr>
          <w:rFonts w:ascii="Calibri" w:hAnsi="Calibri" w:cs="Calibri"/>
          <w:sz w:val="22"/>
          <w:szCs w:val="22"/>
        </w:rPr>
        <w:t>Projekcie grantowym</w:t>
      </w:r>
      <w:r w:rsidR="00CF5FCA" w:rsidRPr="00334AD2">
        <w:rPr>
          <w:rFonts w:ascii="Calibri" w:hAnsi="Calibri" w:cs="Calibri"/>
          <w:sz w:val="22"/>
          <w:szCs w:val="22"/>
        </w:rPr>
        <w:t xml:space="preserve"> lub nie mają wpływu na rozliczenie końcowe </w:t>
      </w:r>
      <w:r w:rsidR="00EB31FF" w:rsidRPr="00334AD2">
        <w:rPr>
          <w:rFonts w:ascii="Calibri" w:hAnsi="Calibri" w:cs="Calibri"/>
          <w:sz w:val="22"/>
          <w:szCs w:val="22"/>
        </w:rPr>
        <w:t>Projektu grantowego</w:t>
      </w:r>
      <w:r w:rsidR="00CF5FCA" w:rsidRPr="00334AD2">
        <w:rPr>
          <w:rFonts w:ascii="Calibri" w:hAnsi="Calibri" w:cs="Calibri"/>
          <w:sz w:val="22"/>
          <w:szCs w:val="22"/>
        </w:rPr>
        <w:t>.</w:t>
      </w:r>
    </w:p>
    <w:p w:rsidR="00237430" w:rsidRPr="00334AD2" w:rsidRDefault="00237430" w:rsidP="003F21C1">
      <w:pPr>
        <w:pStyle w:val="Pisma"/>
        <w:numPr>
          <w:ilvl w:val="0"/>
          <w:numId w:val="30"/>
        </w:numPr>
        <w:tabs>
          <w:tab w:val="clear" w:pos="360"/>
          <w:tab w:val="num" w:pos="284"/>
        </w:tabs>
        <w:autoSpaceDE/>
        <w:autoSpaceDN/>
        <w:spacing w:after="60"/>
        <w:ind w:left="284" w:hanging="284"/>
        <w:rPr>
          <w:rFonts w:ascii="Calibri" w:hAnsi="Calibri" w:cs="Calibri"/>
          <w:sz w:val="22"/>
          <w:szCs w:val="22"/>
        </w:rPr>
      </w:pPr>
      <w:r w:rsidRPr="00334AD2">
        <w:rPr>
          <w:rFonts w:ascii="Calibri" w:hAnsi="Calibri" w:cs="Calibri"/>
          <w:sz w:val="22"/>
          <w:szCs w:val="22"/>
        </w:rPr>
        <w:t xml:space="preserve">Instytucja </w:t>
      </w:r>
      <w:r w:rsidR="00F66CD3" w:rsidRPr="00334AD2">
        <w:rPr>
          <w:rFonts w:ascii="Calibri" w:hAnsi="Calibri" w:cs="Calibri"/>
          <w:sz w:val="22"/>
          <w:szCs w:val="22"/>
        </w:rPr>
        <w:t>Pośrednicząca</w:t>
      </w:r>
      <w:r w:rsidRPr="00334AD2">
        <w:rPr>
          <w:rFonts w:ascii="Calibri" w:hAnsi="Calibri" w:cs="Calibri"/>
          <w:sz w:val="22"/>
          <w:szCs w:val="22"/>
        </w:rPr>
        <w:t xml:space="preserve"> może wezwać Beneficjenta do złożenia dokumentów dotyczących Projektu grantowego. Instytucja </w:t>
      </w:r>
      <w:r w:rsidR="00F66CD3" w:rsidRPr="00334AD2">
        <w:rPr>
          <w:rFonts w:ascii="Calibri" w:hAnsi="Calibri" w:cs="Calibri"/>
          <w:sz w:val="22"/>
          <w:szCs w:val="22"/>
        </w:rPr>
        <w:t>Pośrednicząca</w:t>
      </w:r>
      <w:r w:rsidRPr="00334AD2">
        <w:rPr>
          <w:rFonts w:ascii="Calibri" w:hAnsi="Calibri" w:cs="Calibri"/>
          <w:sz w:val="22"/>
          <w:szCs w:val="22"/>
        </w:rPr>
        <w:t xml:space="preserve"> może także dokonać uzupełnienia lub poprawienia wniosku o</w:t>
      </w:r>
      <w:r w:rsidR="000A072C" w:rsidRPr="00334AD2">
        <w:rPr>
          <w:rFonts w:ascii="Calibri" w:hAnsi="Calibri" w:cs="Calibri"/>
          <w:sz w:val="22"/>
          <w:szCs w:val="22"/>
        </w:rPr>
        <w:t> </w:t>
      </w:r>
      <w:r w:rsidRPr="00334AD2">
        <w:rPr>
          <w:rFonts w:ascii="Calibri" w:hAnsi="Calibri" w:cs="Calibri"/>
          <w:sz w:val="22"/>
          <w:szCs w:val="22"/>
        </w:rPr>
        <w:t>płatność</w:t>
      </w:r>
      <w:r w:rsidR="003C14FD" w:rsidRPr="00334AD2">
        <w:rPr>
          <w:rFonts w:ascii="Calibri" w:hAnsi="Calibri" w:cs="Calibri"/>
          <w:sz w:val="22"/>
          <w:szCs w:val="22"/>
        </w:rPr>
        <w:t xml:space="preserve"> w zakresie oczywistych omyłek</w:t>
      </w:r>
      <w:r w:rsidRPr="00334AD2">
        <w:rPr>
          <w:rFonts w:ascii="Calibri" w:hAnsi="Calibri" w:cs="Calibri"/>
          <w:sz w:val="22"/>
          <w:szCs w:val="22"/>
        </w:rPr>
        <w:t xml:space="preserve">, o czym informuje Beneficjenta lub wzywa Beneficjenta do poprawienia lub uzupełnienia wniosku o płatność lub złożenia dodatkowych wyjaśnień w wyznaczonym terminie. </w:t>
      </w:r>
    </w:p>
    <w:p w:rsidR="009D490C" w:rsidRPr="00334AD2" w:rsidRDefault="009D490C" w:rsidP="003F21C1">
      <w:pPr>
        <w:numPr>
          <w:ilvl w:val="0"/>
          <w:numId w:val="30"/>
        </w:numPr>
        <w:spacing w:after="60" w:line="240" w:lineRule="auto"/>
        <w:ind w:left="284" w:hanging="284"/>
        <w:jc w:val="both"/>
        <w:rPr>
          <w:rFonts w:cs="Calibri"/>
        </w:rPr>
      </w:pPr>
      <w:r w:rsidRPr="00334AD2">
        <w:rPr>
          <w:rFonts w:cs="Calibri"/>
        </w:rPr>
        <w:t>Beneficjent zobowiązuje się do usunięcia błędów lub złożenia wyjaśnień</w:t>
      </w:r>
      <w:r w:rsidR="0012686C" w:rsidRPr="00334AD2">
        <w:rPr>
          <w:rFonts w:cs="Calibri"/>
        </w:rPr>
        <w:t>,</w:t>
      </w:r>
      <w:r w:rsidRPr="00334AD2">
        <w:rPr>
          <w:rFonts w:cs="Calibri"/>
        </w:rPr>
        <w:t xml:space="preserve"> </w:t>
      </w:r>
      <w:r w:rsidR="00334FBF" w:rsidRPr="00334AD2">
        <w:rPr>
          <w:rFonts w:cs="Calibri"/>
        </w:rPr>
        <w:t xml:space="preserve">lub złożenia dokumentów dotyczących </w:t>
      </w:r>
      <w:r w:rsidR="00EB31FF" w:rsidRPr="00334AD2">
        <w:rPr>
          <w:rFonts w:cs="Calibri"/>
        </w:rPr>
        <w:t>Projektu grantowego</w:t>
      </w:r>
      <w:r w:rsidR="00A01DF2" w:rsidRPr="00334AD2">
        <w:rPr>
          <w:rFonts w:cs="Calibri"/>
        </w:rPr>
        <w:t xml:space="preserve"> </w:t>
      </w:r>
      <w:r w:rsidRPr="00334AD2">
        <w:rPr>
          <w:rFonts w:cs="Calibri"/>
        </w:rPr>
        <w:t xml:space="preserve">w wyznaczonym przez </w:t>
      </w:r>
      <w:r w:rsidR="00EF202B" w:rsidRPr="00334AD2">
        <w:rPr>
          <w:rFonts w:cs="Calibri"/>
        </w:rPr>
        <w:t xml:space="preserve">Instytucję </w:t>
      </w:r>
      <w:r w:rsidR="00F66CD3" w:rsidRPr="00334AD2">
        <w:rPr>
          <w:rFonts w:cs="Calibri"/>
        </w:rPr>
        <w:t>Pośredniczącą</w:t>
      </w:r>
      <w:r w:rsidRPr="00334AD2">
        <w:rPr>
          <w:rFonts w:cs="Calibri"/>
        </w:rPr>
        <w:t xml:space="preserve"> terminie</w:t>
      </w:r>
      <w:r w:rsidR="00464D7B" w:rsidRPr="00334AD2">
        <w:rPr>
          <w:rFonts w:cs="Calibri"/>
        </w:rPr>
        <w:t xml:space="preserve">, jednak nie krótszym niż </w:t>
      </w:r>
      <w:r w:rsidR="00017D08" w:rsidRPr="00334AD2">
        <w:rPr>
          <w:rFonts w:cs="Calibri"/>
        </w:rPr>
        <w:t>5</w:t>
      </w:r>
      <w:r w:rsidR="00464D7B" w:rsidRPr="00334AD2">
        <w:rPr>
          <w:rFonts w:cs="Calibri"/>
        </w:rPr>
        <w:t xml:space="preserve"> dni</w:t>
      </w:r>
      <w:r w:rsidR="00017D08" w:rsidRPr="00334AD2">
        <w:rPr>
          <w:rFonts w:cs="Calibri"/>
        </w:rPr>
        <w:t xml:space="preserve"> roboczych</w:t>
      </w:r>
      <w:r w:rsidRPr="00334AD2">
        <w:rPr>
          <w:rFonts w:cs="Calibri"/>
        </w:rPr>
        <w:t>.</w:t>
      </w:r>
    </w:p>
    <w:p w:rsidR="009D490C" w:rsidRPr="00334AD2" w:rsidRDefault="00D27EF3" w:rsidP="003F21C1">
      <w:pPr>
        <w:numPr>
          <w:ilvl w:val="0"/>
          <w:numId w:val="30"/>
        </w:numPr>
        <w:spacing w:after="60" w:line="240" w:lineRule="auto"/>
        <w:ind w:left="284" w:hanging="284"/>
        <w:jc w:val="both"/>
        <w:rPr>
          <w:rFonts w:cs="Calibri"/>
        </w:rPr>
      </w:pPr>
      <w:r w:rsidRPr="00334AD2">
        <w:rPr>
          <w:rFonts w:cs="Calibri"/>
        </w:rPr>
        <w:t xml:space="preserve">Instytucja </w:t>
      </w:r>
      <w:r w:rsidR="00F66CD3" w:rsidRPr="00334AD2">
        <w:rPr>
          <w:rFonts w:cs="Calibri"/>
        </w:rPr>
        <w:t>Pośrednicząca</w:t>
      </w:r>
      <w:r w:rsidR="009D490C" w:rsidRPr="00334AD2">
        <w:rPr>
          <w:rFonts w:cs="Calibri"/>
        </w:rPr>
        <w:t xml:space="preserve">, po pozytywnym zweryfikowaniu wniosku o płatność, przekazuje Beneficjentowi w terminie, o którym mowa w ust. </w:t>
      </w:r>
      <w:r w:rsidR="00716857" w:rsidRPr="00334AD2">
        <w:rPr>
          <w:rFonts w:cs="Calibri"/>
        </w:rPr>
        <w:t>1</w:t>
      </w:r>
      <w:r w:rsidR="003C14FD" w:rsidRPr="00334AD2">
        <w:rPr>
          <w:rFonts w:cs="Calibri"/>
        </w:rPr>
        <w:t xml:space="preserve"> i 2</w:t>
      </w:r>
      <w:r w:rsidR="009D490C" w:rsidRPr="00334AD2">
        <w:rPr>
          <w:rFonts w:cs="Calibri"/>
        </w:rPr>
        <w:t xml:space="preserve">, informację o wyniku weryfikacji wniosku </w:t>
      </w:r>
      <w:r w:rsidR="00592BC0" w:rsidRPr="00334AD2">
        <w:rPr>
          <w:rFonts w:cs="Calibri"/>
        </w:rPr>
        <w:br/>
      </w:r>
      <w:r w:rsidR="009D490C" w:rsidRPr="00334AD2">
        <w:rPr>
          <w:rFonts w:cs="Calibri"/>
        </w:rPr>
        <w:t xml:space="preserve">o płatność, przy czym informacja o zatwierdzeniu całości lub części wniosku o płatność powinna zawierać: </w:t>
      </w:r>
    </w:p>
    <w:p w:rsidR="009D490C" w:rsidRPr="00334AD2" w:rsidRDefault="009D490C" w:rsidP="003F21C1">
      <w:pPr>
        <w:numPr>
          <w:ilvl w:val="1"/>
          <w:numId w:val="30"/>
        </w:numPr>
        <w:spacing w:after="60" w:line="240" w:lineRule="auto"/>
        <w:ind w:left="567" w:hanging="283"/>
        <w:jc w:val="both"/>
        <w:rPr>
          <w:rFonts w:cs="Calibri"/>
        </w:rPr>
      </w:pPr>
      <w:r w:rsidRPr="00334AD2">
        <w:rPr>
          <w:rFonts w:cs="Calibri"/>
        </w:rPr>
        <w:t>kwotę wydatków, które zostały uznane za niekwalifikowalne wraz z uzasadnieniem;</w:t>
      </w:r>
    </w:p>
    <w:p w:rsidR="009D490C" w:rsidRPr="00334AD2" w:rsidRDefault="009D490C" w:rsidP="003F21C1">
      <w:pPr>
        <w:numPr>
          <w:ilvl w:val="1"/>
          <w:numId w:val="30"/>
        </w:numPr>
        <w:spacing w:after="60" w:line="240" w:lineRule="auto"/>
        <w:ind w:left="567" w:hanging="283"/>
        <w:jc w:val="both"/>
        <w:rPr>
          <w:rFonts w:cs="Calibri"/>
        </w:rPr>
      </w:pPr>
      <w:r w:rsidRPr="00334AD2">
        <w:rPr>
          <w:rFonts w:cs="Calibri"/>
        </w:rPr>
        <w:lastRenderedPageBreak/>
        <w:t xml:space="preserve">zatwierdzoną kwotę rozliczenia kwoty dofinansowania </w:t>
      </w:r>
      <w:r w:rsidRPr="00334AD2">
        <w:rPr>
          <w:rFonts w:cs="Calibri"/>
          <w:i/>
          <w:iCs/>
        </w:rPr>
        <w:t>oraz wkładu własnego</w:t>
      </w:r>
      <w:r w:rsidRPr="00334AD2">
        <w:rPr>
          <w:rStyle w:val="Odwoanieprzypisudolnego"/>
          <w:rFonts w:cs="Calibri"/>
          <w:i/>
          <w:iCs/>
        </w:rPr>
        <w:footnoteReference w:id="23"/>
      </w:r>
      <w:r w:rsidRPr="00334AD2">
        <w:rPr>
          <w:rFonts w:cs="Calibri"/>
        </w:rPr>
        <w:t xml:space="preserve"> wynikającą </w:t>
      </w:r>
      <w:r w:rsidR="00592BC0" w:rsidRPr="00334AD2">
        <w:rPr>
          <w:rFonts w:cs="Calibri"/>
        </w:rPr>
        <w:br/>
      </w:r>
      <w:r w:rsidRPr="00334AD2">
        <w:rPr>
          <w:rFonts w:cs="Calibri"/>
        </w:rPr>
        <w:t>z pomniejszenia kwoty wydatków rozliczanych we wniosku o płatność o wydatki niekwalifikowalne, o których mowa w pkt 1</w:t>
      </w:r>
      <w:r w:rsidR="00310E63" w:rsidRPr="00334AD2">
        <w:rPr>
          <w:rFonts w:cs="Calibri"/>
        </w:rPr>
        <w:t>,</w:t>
      </w:r>
      <w:r w:rsidR="00D95E86" w:rsidRPr="00334AD2">
        <w:rPr>
          <w:rFonts w:cs="Calibri"/>
        </w:rPr>
        <w:t xml:space="preserve"> oraz o dochody, o których mowa w § </w:t>
      </w:r>
      <w:r w:rsidR="00A01DF2" w:rsidRPr="00334AD2">
        <w:rPr>
          <w:rFonts w:cs="Calibri"/>
        </w:rPr>
        <w:t>14</w:t>
      </w:r>
      <w:r w:rsidRPr="00334AD2">
        <w:rPr>
          <w:rFonts w:cs="Calibri"/>
        </w:rPr>
        <w:t>.</w:t>
      </w:r>
    </w:p>
    <w:p w:rsidR="00597FD4" w:rsidRPr="00334AD2" w:rsidRDefault="00597FD4" w:rsidP="003F21C1">
      <w:pPr>
        <w:numPr>
          <w:ilvl w:val="0"/>
          <w:numId w:val="30"/>
        </w:numPr>
        <w:spacing w:after="60" w:line="240" w:lineRule="auto"/>
        <w:ind w:left="284" w:hanging="284"/>
        <w:jc w:val="both"/>
        <w:rPr>
          <w:rFonts w:cs="Calibri"/>
        </w:rPr>
      </w:pPr>
      <w:r w:rsidRPr="00334AD2">
        <w:rPr>
          <w:rFonts w:cs="Calibri"/>
        </w:rPr>
        <w:t xml:space="preserve">Beneficjent ma prawo wnieść w terminie 14 dni kalendarzowych od dnia otrzymania informacji, o której mowa w ust. </w:t>
      </w:r>
      <w:r w:rsidR="006B2749" w:rsidRPr="00334AD2">
        <w:rPr>
          <w:rFonts w:cs="Calibri"/>
        </w:rPr>
        <w:t>6</w:t>
      </w:r>
      <w:r w:rsidRPr="00334AD2">
        <w:rPr>
          <w:rFonts w:cs="Calibri"/>
        </w:rPr>
        <w:t xml:space="preserve"> pkt 1 zastrzeżenia do ustaleń Instytucji </w:t>
      </w:r>
      <w:r w:rsidR="00F66CD3" w:rsidRPr="00334AD2">
        <w:rPr>
          <w:rFonts w:cs="Calibri"/>
        </w:rPr>
        <w:t>Pośredniczącej</w:t>
      </w:r>
      <w:r w:rsidRPr="00334AD2">
        <w:rPr>
          <w:rFonts w:cs="Calibri"/>
        </w:rPr>
        <w:t xml:space="preserve"> w zakresie wydatków niekwalifikowalnych. Przepisy art. 25 ust. 2-12 ustawy z dnia 11 lipca 2014 r. o zasadach realizacji programów w zakresie polityki spójności finansowanych w perspektywie finansowej 2014–2020 (Dz. U</w:t>
      </w:r>
      <w:r w:rsidR="00F66CD3" w:rsidRPr="00334AD2">
        <w:rPr>
          <w:rFonts w:cs="Calibri"/>
        </w:rPr>
        <w:t>. z 2016 r., poz. 217</w:t>
      </w:r>
      <w:r w:rsidRPr="00334AD2">
        <w:rPr>
          <w:rFonts w:cs="Calibri"/>
        </w:rPr>
        <w:t xml:space="preserve">) stosuje się wówczas odpowiednio. W przypadku gdy Instytucja </w:t>
      </w:r>
      <w:r w:rsidR="00F66CD3" w:rsidRPr="00334AD2">
        <w:rPr>
          <w:rFonts w:cs="Calibri"/>
        </w:rPr>
        <w:t>Pośrednicząca</w:t>
      </w:r>
      <w:r w:rsidRPr="00334AD2">
        <w:rPr>
          <w:rFonts w:cs="Calibri"/>
        </w:rPr>
        <w:t xml:space="preserve"> nie przyjmie ww. zastrzeżeń i Beneficjent nie zastosuje się do zaleceń Instytucji </w:t>
      </w:r>
      <w:r w:rsidR="00F66CD3" w:rsidRPr="00334AD2">
        <w:rPr>
          <w:rFonts w:cs="Calibri"/>
        </w:rPr>
        <w:t>Pośredniczącej</w:t>
      </w:r>
      <w:r w:rsidR="000A072C" w:rsidRPr="00334AD2">
        <w:rPr>
          <w:rFonts w:cs="Calibri"/>
        </w:rPr>
        <w:t xml:space="preserve"> </w:t>
      </w:r>
      <w:r w:rsidRPr="00334AD2">
        <w:rPr>
          <w:rFonts w:cs="Calibri"/>
        </w:rPr>
        <w:t>dotyczących sposobu skorygowania wydatków niekwalifikowalnych, stosuje się § 15.</w:t>
      </w:r>
    </w:p>
    <w:p w:rsidR="00597FD4" w:rsidRPr="00334AD2" w:rsidRDefault="00597FD4" w:rsidP="003F21C1">
      <w:pPr>
        <w:numPr>
          <w:ilvl w:val="0"/>
          <w:numId w:val="30"/>
        </w:numPr>
        <w:spacing w:after="60" w:line="240" w:lineRule="auto"/>
        <w:ind w:left="284" w:hanging="284"/>
        <w:jc w:val="both"/>
        <w:rPr>
          <w:rFonts w:cs="Calibri"/>
        </w:rPr>
      </w:pPr>
      <w:r w:rsidRPr="00334AD2">
        <w:rPr>
          <w:rFonts w:cs="Calibri"/>
        </w:rPr>
        <w:t xml:space="preserve">Z wyłączeniem przypadków, o których mowa w ust. </w:t>
      </w:r>
      <w:r w:rsidR="006B2749" w:rsidRPr="00334AD2">
        <w:rPr>
          <w:rFonts w:cs="Calibri"/>
        </w:rPr>
        <w:t>3</w:t>
      </w:r>
      <w:r w:rsidRPr="00334AD2">
        <w:rPr>
          <w:rFonts w:cs="Calibri"/>
        </w:rPr>
        <w:t xml:space="preserve"> i </w:t>
      </w:r>
      <w:r w:rsidR="006B2749" w:rsidRPr="00334AD2">
        <w:rPr>
          <w:rFonts w:cs="Calibri"/>
        </w:rPr>
        <w:t>9</w:t>
      </w:r>
      <w:r w:rsidRPr="00334AD2">
        <w:rPr>
          <w:rFonts w:cs="Calibri"/>
        </w:rPr>
        <w:t xml:space="preserve">, Instytucja </w:t>
      </w:r>
      <w:r w:rsidR="00F66CD3" w:rsidRPr="00334AD2">
        <w:rPr>
          <w:rFonts w:cs="Calibri"/>
        </w:rPr>
        <w:t>Pośrednicząca</w:t>
      </w:r>
      <w:r w:rsidRPr="00334AD2">
        <w:rPr>
          <w:rFonts w:cs="Calibri"/>
        </w:rPr>
        <w:t xml:space="preserve"> zobowiązuje się do zatwierdzenia wniosku o płatność nie później niż w terminie 90 dni kalendarzowych od dnia przedłożenia jego pierwszej wersji. W przypadku, gdy </w:t>
      </w:r>
      <w:r w:rsidRPr="00334AD2">
        <w:rPr>
          <w:rFonts w:cs="Arial"/>
          <w:color w:val="000000"/>
        </w:rPr>
        <w:t>na 5 dni roboczych przed upływem</w:t>
      </w:r>
      <w:r w:rsidRPr="00334AD2">
        <w:rPr>
          <w:rFonts w:ascii="Arial" w:hAnsi="Arial" w:cs="Arial"/>
          <w:color w:val="000000"/>
          <w:sz w:val="20"/>
          <w:szCs w:val="20"/>
        </w:rPr>
        <w:t xml:space="preserve"> </w:t>
      </w:r>
      <w:r w:rsidRPr="00334AD2">
        <w:rPr>
          <w:rFonts w:cs="Calibri"/>
        </w:rPr>
        <w:t xml:space="preserve">tego terminu Beneficjent nie przedłoży wskazanych przez Instytucję </w:t>
      </w:r>
      <w:r w:rsidR="00E12E91" w:rsidRPr="00334AD2">
        <w:rPr>
          <w:rFonts w:cs="Calibri"/>
        </w:rPr>
        <w:t>Pośredniczącą</w:t>
      </w:r>
      <w:r w:rsidRPr="00334AD2">
        <w:rPr>
          <w:rFonts w:cs="Calibri"/>
        </w:rPr>
        <w:t xml:space="preserve"> </w:t>
      </w:r>
      <w:r w:rsidRPr="00334AD2">
        <w:rPr>
          <w:rFonts w:cs="Calibri"/>
          <w:color w:val="19161B"/>
        </w:rPr>
        <w:t xml:space="preserve">dokumentów potwierdzających kwalifikowalność wydatków ujętych we wniosku o płatność, Instytucja </w:t>
      </w:r>
      <w:r w:rsidR="00E12E91" w:rsidRPr="00334AD2">
        <w:rPr>
          <w:rFonts w:cs="Calibri"/>
          <w:color w:val="19161B"/>
        </w:rPr>
        <w:t>Pośrednicząca</w:t>
      </w:r>
      <w:r w:rsidRPr="00334AD2">
        <w:rPr>
          <w:rFonts w:cs="Calibri"/>
          <w:color w:val="19161B"/>
        </w:rPr>
        <w:t xml:space="preserve"> uznaje w tej części wydatki za niekwalifikowalne. Przepisy ust. </w:t>
      </w:r>
      <w:r w:rsidR="006B2749" w:rsidRPr="00334AD2">
        <w:rPr>
          <w:rFonts w:cs="Calibri"/>
          <w:color w:val="19161B"/>
        </w:rPr>
        <w:t>6</w:t>
      </w:r>
      <w:r w:rsidRPr="00334AD2">
        <w:rPr>
          <w:rFonts w:cs="Calibri"/>
          <w:color w:val="19161B"/>
        </w:rPr>
        <w:t xml:space="preserve"> stosuje się odpowiednio.</w:t>
      </w:r>
    </w:p>
    <w:p w:rsidR="00597FD4" w:rsidRPr="00334AD2" w:rsidRDefault="00597FD4" w:rsidP="003F21C1">
      <w:pPr>
        <w:numPr>
          <w:ilvl w:val="0"/>
          <w:numId w:val="30"/>
        </w:numPr>
        <w:spacing w:after="60" w:line="240" w:lineRule="auto"/>
        <w:jc w:val="both"/>
        <w:rPr>
          <w:rFonts w:cs="Calibri"/>
        </w:rPr>
      </w:pPr>
      <w:r w:rsidRPr="00334AD2">
        <w:rPr>
          <w:rFonts w:cs="Calibri"/>
        </w:rPr>
        <w:t xml:space="preserve">W przypadku niezłożenia wniosku o płatność na kwotę </w:t>
      </w:r>
      <w:r w:rsidR="008D7FCD" w:rsidRPr="00334AD2">
        <w:rPr>
          <w:rFonts w:cs="Calibri"/>
        </w:rPr>
        <w:t xml:space="preserve">wydatków </w:t>
      </w:r>
      <w:r w:rsidRPr="00334AD2">
        <w:rPr>
          <w:rFonts w:cs="Calibri"/>
        </w:rPr>
        <w:t xml:space="preserve">stanowiącą co najmniej 70% łącznej kwoty przekazanych wcześniej transz dofinansowania lub w terminie, o którym mowa w § </w:t>
      </w:r>
      <w:r w:rsidR="00A63B52" w:rsidRPr="00334AD2">
        <w:rPr>
          <w:rFonts w:cs="Calibri"/>
        </w:rPr>
        <w:t>12</w:t>
      </w:r>
      <w:r w:rsidRPr="00334AD2">
        <w:rPr>
          <w:rFonts w:cs="Calibri"/>
        </w:rPr>
        <w:t xml:space="preserve"> ust. 2, od środków pozostałych do rozliczenia, przekazanych w ramach zaliczki, nalicza się odsetki jak dla zaległości podatkowych, liczone od dnia przekazania środków do dnia złożenia wniosku o</w:t>
      </w:r>
      <w:r w:rsidR="00A63B52" w:rsidRPr="00334AD2">
        <w:rPr>
          <w:rFonts w:cs="Calibri"/>
        </w:rPr>
        <w:t> </w:t>
      </w:r>
      <w:r w:rsidRPr="00334AD2">
        <w:rPr>
          <w:rFonts w:cs="Calibri"/>
        </w:rPr>
        <w:t xml:space="preserve">płatność. Powyższy przepis dotyczy wniosków o płatność, które zgodnie z harmonogramem płatności, o którym mowa w § </w:t>
      </w:r>
      <w:r w:rsidR="00A63B52" w:rsidRPr="00334AD2">
        <w:rPr>
          <w:rFonts w:cs="Calibri"/>
        </w:rPr>
        <w:t>10</w:t>
      </w:r>
      <w:r w:rsidRPr="00334AD2">
        <w:rPr>
          <w:rFonts w:cs="Calibri"/>
        </w:rPr>
        <w:t xml:space="preserve"> ust. 1, miały być złożone w celu przekazania kolejnej transzy dofinansowania, oraz końcowego wniosku o płatność. Na potrzeby niniejszego ustępu, aktualizacja harmonogramu płatności, o której mowa w § </w:t>
      </w:r>
      <w:r w:rsidR="00A63B52" w:rsidRPr="00334AD2">
        <w:rPr>
          <w:rFonts w:cs="Calibri"/>
        </w:rPr>
        <w:t>10</w:t>
      </w:r>
      <w:r w:rsidRPr="00334AD2">
        <w:rPr>
          <w:rFonts w:cs="Calibri"/>
        </w:rPr>
        <w:t xml:space="preserve"> ust. 3, aby została uznana za skuteczną</w:t>
      </w:r>
      <w:r w:rsidRPr="00334AD2">
        <w:rPr>
          <w:rFonts w:cs="Calibri"/>
          <w:sz w:val="16"/>
        </w:rPr>
        <w:t xml:space="preserve"> </w:t>
      </w:r>
      <w:r w:rsidRPr="00334AD2">
        <w:rPr>
          <w:rFonts w:cs="Calibri"/>
        </w:rPr>
        <w:t xml:space="preserve">od początku następnego okresu rozliczeniowego, powinna zostać przekazana do Instytucji </w:t>
      </w:r>
      <w:r w:rsidR="00E12E91" w:rsidRPr="00334AD2">
        <w:rPr>
          <w:rFonts w:cs="Calibri"/>
        </w:rPr>
        <w:t>Pośredniczącej</w:t>
      </w:r>
      <w:r w:rsidRPr="00334AD2">
        <w:rPr>
          <w:rFonts w:cs="Calibri"/>
        </w:rPr>
        <w:t xml:space="preserve"> do końca okresu rozliczeniowego</w:t>
      </w:r>
      <w:r w:rsidR="00A63B52" w:rsidRPr="00334AD2">
        <w:rPr>
          <w:rFonts w:cs="Calibri"/>
        </w:rPr>
        <w:t>, z zastrzeżeniem § 10</w:t>
      </w:r>
      <w:r w:rsidRPr="00334AD2">
        <w:rPr>
          <w:rFonts w:cs="Calibri"/>
        </w:rPr>
        <w:t xml:space="preserve"> ust. 3.</w:t>
      </w:r>
      <w:r w:rsidRPr="00334AD2">
        <w:rPr>
          <w:rFonts w:cs="Calibri"/>
          <w:sz w:val="16"/>
        </w:rPr>
        <w:t xml:space="preserve"> </w:t>
      </w:r>
    </w:p>
    <w:p w:rsidR="00597FD4" w:rsidRPr="00334AD2" w:rsidRDefault="00597FD4" w:rsidP="003F21C1">
      <w:pPr>
        <w:numPr>
          <w:ilvl w:val="0"/>
          <w:numId w:val="30"/>
        </w:numPr>
        <w:spacing w:after="60" w:line="240" w:lineRule="auto"/>
        <w:jc w:val="both"/>
        <w:rPr>
          <w:rFonts w:cs="Calibri"/>
        </w:rPr>
      </w:pPr>
      <w:r w:rsidRPr="00334AD2">
        <w:rPr>
          <w:rFonts w:cs="Calibri"/>
        </w:rPr>
        <w:t xml:space="preserve">Instytucja </w:t>
      </w:r>
      <w:r w:rsidR="00E12E91" w:rsidRPr="00334AD2">
        <w:rPr>
          <w:rFonts w:cs="Calibri"/>
        </w:rPr>
        <w:t>Pośrednicząca</w:t>
      </w:r>
      <w:r w:rsidRPr="00334AD2">
        <w:rPr>
          <w:rFonts w:cs="Calibri"/>
        </w:rPr>
        <w:t xml:space="preserve"> wzywa Beneficjenta do z</w:t>
      </w:r>
      <w:r w:rsidR="006B2749" w:rsidRPr="00334AD2">
        <w:rPr>
          <w:rFonts w:cs="Calibri"/>
        </w:rPr>
        <w:t>apłaty</w:t>
      </w:r>
      <w:r w:rsidRPr="00334AD2">
        <w:rPr>
          <w:rFonts w:cs="Calibri"/>
        </w:rPr>
        <w:t xml:space="preserve"> odsetek, o których mowa w ust. </w:t>
      </w:r>
      <w:r w:rsidR="00B60247" w:rsidRPr="00334AD2">
        <w:rPr>
          <w:rFonts w:cs="Calibri"/>
        </w:rPr>
        <w:t>9</w:t>
      </w:r>
      <w:r w:rsidRPr="00334AD2">
        <w:rPr>
          <w:rFonts w:cs="Calibri"/>
        </w:rPr>
        <w:t xml:space="preserve">, </w:t>
      </w:r>
      <w:r w:rsidRPr="00334AD2">
        <w:rPr>
          <w:rFonts w:cs="Calibri"/>
        </w:rPr>
        <w:br/>
        <w:t>w terminie 14 dni kalendarzowych od otrzymania wezwania na wskazany przez nią rachunek bankowy. W przypadku niedokonania zapłaty odsetek, Instytucja</w:t>
      </w:r>
      <w:r w:rsidR="00E12E91" w:rsidRPr="00334AD2">
        <w:rPr>
          <w:rFonts w:cs="Calibri"/>
        </w:rPr>
        <w:t xml:space="preserve"> Pośrednicząca</w:t>
      </w:r>
      <w:r w:rsidRPr="00334AD2">
        <w:rPr>
          <w:rFonts w:cs="Calibri"/>
        </w:rPr>
        <w:t xml:space="preserve"> wydaje decyzję, o</w:t>
      </w:r>
      <w:r w:rsidR="00A63B52" w:rsidRPr="00334AD2">
        <w:rPr>
          <w:rFonts w:cs="Calibri"/>
        </w:rPr>
        <w:t> </w:t>
      </w:r>
      <w:r w:rsidRPr="00334AD2">
        <w:rPr>
          <w:rFonts w:cs="Calibri"/>
        </w:rPr>
        <w:t xml:space="preserve">której mowa w art. 189 ust. 3b </w:t>
      </w:r>
      <w:r w:rsidR="006B2749" w:rsidRPr="00334AD2">
        <w:rPr>
          <w:rFonts w:cs="Calibri"/>
        </w:rPr>
        <w:t>Ufp</w:t>
      </w:r>
      <w:r w:rsidRPr="00334AD2">
        <w:rPr>
          <w:rFonts w:cs="Calibri"/>
        </w:rPr>
        <w:t xml:space="preserve">. Od ww. decyzji Beneficjentowi przysługuje </w:t>
      </w:r>
      <w:r w:rsidR="00A63B52" w:rsidRPr="00334AD2">
        <w:rPr>
          <w:rFonts w:cs="Calibri"/>
        </w:rPr>
        <w:t>wniosek o ponowne rozpatrzenie sprawy do Instytucji Zarządzającej</w:t>
      </w:r>
      <w:r w:rsidRPr="00334AD2">
        <w:rPr>
          <w:rFonts w:cs="Calibri"/>
        </w:rPr>
        <w:t>.</w:t>
      </w:r>
    </w:p>
    <w:p w:rsidR="00506151" w:rsidRPr="00334AD2" w:rsidRDefault="00506151" w:rsidP="003F21C1">
      <w:pPr>
        <w:spacing w:after="60"/>
        <w:jc w:val="center"/>
        <w:rPr>
          <w:rFonts w:cs="Calibri"/>
          <w:b/>
        </w:rPr>
      </w:pPr>
    </w:p>
    <w:p w:rsidR="00C24E6F" w:rsidRPr="00334AD2" w:rsidRDefault="001D4CF7" w:rsidP="003F21C1">
      <w:pPr>
        <w:keepNext/>
        <w:spacing w:after="60"/>
        <w:jc w:val="center"/>
        <w:rPr>
          <w:rFonts w:cs="Calibri"/>
          <w:b/>
        </w:rPr>
      </w:pPr>
      <w:r w:rsidRPr="00334AD2">
        <w:rPr>
          <w:rFonts w:cs="Calibri"/>
          <w:b/>
        </w:rPr>
        <w:t>Doch</w:t>
      </w:r>
      <w:r w:rsidR="00506151" w:rsidRPr="00334AD2">
        <w:rPr>
          <w:rFonts w:cs="Calibri"/>
          <w:b/>
        </w:rPr>
        <w:t>ó</w:t>
      </w:r>
      <w:r w:rsidRPr="00334AD2">
        <w:rPr>
          <w:rFonts w:cs="Calibri"/>
          <w:b/>
        </w:rPr>
        <w:t>d</w:t>
      </w:r>
    </w:p>
    <w:p w:rsidR="009D490C" w:rsidRPr="00334AD2" w:rsidRDefault="009D490C" w:rsidP="003F21C1">
      <w:pPr>
        <w:keepNext/>
        <w:spacing w:after="60"/>
        <w:jc w:val="center"/>
        <w:rPr>
          <w:rFonts w:cs="Calibri"/>
        </w:rPr>
      </w:pPr>
      <w:r w:rsidRPr="00334AD2">
        <w:rPr>
          <w:rFonts w:cs="Calibri"/>
        </w:rPr>
        <w:t xml:space="preserve">§ </w:t>
      </w:r>
      <w:r w:rsidR="00A01DF2" w:rsidRPr="00334AD2">
        <w:rPr>
          <w:rFonts w:cs="Calibri"/>
        </w:rPr>
        <w:t>14</w:t>
      </w:r>
      <w:r w:rsidRPr="00334AD2">
        <w:rPr>
          <w:rFonts w:cs="Calibri"/>
        </w:rPr>
        <w:t>.</w:t>
      </w:r>
    </w:p>
    <w:p w:rsidR="009D490C" w:rsidRPr="00334AD2" w:rsidRDefault="009D490C" w:rsidP="003F21C1">
      <w:pPr>
        <w:keepNext/>
        <w:numPr>
          <w:ilvl w:val="0"/>
          <w:numId w:val="14"/>
        </w:numPr>
        <w:tabs>
          <w:tab w:val="clear" w:pos="360"/>
          <w:tab w:val="num" w:pos="284"/>
        </w:tabs>
        <w:spacing w:after="60" w:line="240" w:lineRule="auto"/>
        <w:ind w:left="284" w:hanging="284"/>
        <w:jc w:val="both"/>
        <w:rPr>
          <w:rFonts w:cs="Calibri"/>
        </w:rPr>
      </w:pPr>
      <w:r w:rsidRPr="00334AD2">
        <w:rPr>
          <w:rFonts w:cs="Calibri"/>
        </w:rPr>
        <w:t xml:space="preserve">Beneficjent ma obowiązek ujawniania wszelkich </w:t>
      </w:r>
      <w:r w:rsidR="0063670A" w:rsidRPr="00334AD2">
        <w:rPr>
          <w:rFonts w:cs="Calibri"/>
        </w:rPr>
        <w:t>dochodów</w:t>
      </w:r>
      <w:r w:rsidRPr="00334AD2">
        <w:rPr>
          <w:rFonts w:cs="Calibri"/>
        </w:rPr>
        <w:t xml:space="preserve">, które powstają w związku z realizacją </w:t>
      </w:r>
      <w:r w:rsidR="00EB31FF" w:rsidRPr="00334AD2">
        <w:rPr>
          <w:rFonts w:cs="Calibri"/>
        </w:rPr>
        <w:t>Projektu grantowego</w:t>
      </w:r>
      <w:r w:rsidRPr="00334AD2">
        <w:rPr>
          <w:rFonts w:cs="Calibri"/>
        </w:rPr>
        <w:t>.</w:t>
      </w:r>
    </w:p>
    <w:p w:rsidR="00D425CD" w:rsidRPr="00334AD2" w:rsidRDefault="008D7FCD" w:rsidP="00D425CD">
      <w:pPr>
        <w:numPr>
          <w:ilvl w:val="0"/>
          <w:numId w:val="14"/>
        </w:numPr>
        <w:tabs>
          <w:tab w:val="clear" w:pos="360"/>
          <w:tab w:val="num" w:pos="284"/>
        </w:tabs>
        <w:spacing w:after="60" w:line="240" w:lineRule="auto"/>
        <w:ind w:left="284" w:hanging="284"/>
        <w:jc w:val="both"/>
        <w:rPr>
          <w:rFonts w:cs="Calibri"/>
        </w:rPr>
      </w:pPr>
      <w:r w:rsidRPr="00334AD2">
        <w:rPr>
          <w:rFonts w:cs="Calibri"/>
        </w:rPr>
        <w:t xml:space="preserve">W przypadku gdy </w:t>
      </w:r>
      <w:r w:rsidR="00D425CD" w:rsidRPr="00334AD2">
        <w:rPr>
          <w:rFonts w:cs="Calibri"/>
        </w:rPr>
        <w:t xml:space="preserve">na etapie realizacji </w:t>
      </w:r>
      <w:r w:rsidRPr="00334AD2">
        <w:rPr>
          <w:rFonts w:cs="Calibri"/>
        </w:rPr>
        <w:t xml:space="preserve">Projekt </w:t>
      </w:r>
      <w:r w:rsidR="00D425CD" w:rsidRPr="00334AD2">
        <w:rPr>
          <w:rFonts w:cs="Calibri"/>
        </w:rPr>
        <w:t xml:space="preserve">grantowy </w:t>
      </w:r>
      <w:r w:rsidRPr="00334AD2">
        <w:rPr>
          <w:rFonts w:cs="Calibri"/>
        </w:rPr>
        <w:t xml:space="preserve">generuje dochody, Beneficjent wykazuje </w:t>
      </w:r>
      <w:r w:rsidRPr="00334AD2">
        <w:rPr>
          <w:rFonts w:cs="Calibri"/>
        </w:rPr>
        <w:br/>
        <w:t xml:space="preserve">we wnioskach o płatność wartość uzyskanego dochodu i dokonuje jego zwrotu w terminie 10 dni roboczych od dnia otrzymania informacji o wyniku weryfikacji wniosku o płatność, o której mowa w § 13 ust. </w:t>
      </w:r>
      <w:r w:rsidR="00B60247" w:rsidRPr="00334AD2">
        <w:rPr>
          <w:rFonts w:cs="Calibri"/>
        </w:rPr>
        <w:t>6</w:t>
      </w:r>
      <w:r w:rsidRPr="00334AD2">
        <w:rPr>
          <w:rFonts w:cs="Calibri"/>
        </w:rPr>
        <w:t>. Instytucja Zarządzająca może wezwać Beneficjenta do zwrotu dochodu w innym terminie.</w:t>
      </w:r>
    </w:p>
    <w:p w:rsidR="00F91140" w:rsidRPr="00334AD2" w:rsidRDefault="00F91140" w:rsidP="003F21C1">
      <w:pPr>
        <w:numPr>
          <w:ilvl w:val="0"/>
          <w:numId w:val="14"/>
        </w:numPr>
        <w:tabs>
          <w:tab w:val="clear" w:pos="360"/>
          <w:tab w:val="num" w:pos="284"/>
        </w:tabs>
        <w:spacing w:after="60" w:line="240" w:lineRule="auto"/>
        <w:ind w:left="284" w:hanging="284"/>
        <w:jc w:val="both"/>
        <w:rPr>
          <w:rFonts w:cs="Calibri"/>
        </w:rPr>
      </w:pPr>
      <w:r w:rsidRPr="00334AD2">
        <w:rPr>
          <w:rFonts w:cs="Calibri"/>
        </w:rPr>
        <w:t>Przepisy ust. 1</w:t>
      </w:r>
      <w:r w:rsidR="00ED7DEA" w:rsidRPr="00334AD2">
        <w:rPr>
          <w:rFonts w:cs="Calibri"/>
        </w:rPr>
        <w:t xml:space="preserve"> i </w:t>
      </w:r>
      <w:r w:rsidRPr="00334AD2">
        <w:rPr>
          <w:rFonts w:cs="Calibri"/>
        </w:rPr>
        <w:t xml:space="preserve">2 stosuje się do dochodów, które nie zostały przewidziane we </w:t>
      </w:r>
      <w:r w:rsidR="000F2275" w:rsidRPr="00334AD2">
        <w:rPr>
          <w:rFonts w:cs="Calibri"/>
        </w:rPr>
        <w:t>W</w:t>
      </w:r>
      <w:r w:rsidRPr="00334AD2">
        <w:rPr>
          <w:rFonts w:cs="Calibri"/>
        </w:rPr>
        <w:t>niosku</w:t>
      </w:r>
      <w:r w:rsidR="00D95E86" w:rsidRPr="00334AD2">
        <w:rPr>
          <w:rFonts w:cs="Calibri"/>
        </w:rPr>
        <w:t>.</w:t>
      </w:r>
      <w:r w:rsidR="0090554A" w:rsidRPr="00334AD2">
        <w:rPr>
          <w:rStyle w:val="Odwoanieprzypisudolnego"/>
          <w:rFonts w:cs="Calibri"/>
        </w:rPr>
        <w:footnoteReference w:id="24"/>
      </w:r>
    </w:p>
    <w:p w:rsidR="009D490C" w:rsidRPr="00334AD2" w:rsidRDefault="009D490C" w:rsidP="003F21C1">
      <w:pPr>
        <w:numPr>
          <w:ilvl w:val="0"/>
          <w:numId w:val="14"/>
        </w:numPr>
        <w:tabs>
          <w:tab w:val="clear" w:pos="360"/>
          <w:tab w:val="num" w:pos="284"/>
        </w:tabs>
        <w:spacing w:after="60" w:line="240" w:lineRule="auto"/>
        <w:ind w:left="284" w:hanging="284"/>
        <w:jc w:val="both"/>
        <w:rPr>
          <w:rFonts w:cs="Calibri"/>
        </w:rPr>
      </w:pPr>
      <w:r w:rsidRPr="00334AD2">
        <w:rPr>
          <w:rFonts w:cs="Calibri"/>
        </w:rPr>
        <w:t xml:space="preserve">W przypadku naruszenia postanowień ust. 1 </w:t>
      </w:r>
      <w:r w:rsidR="00ED7DEA" w:rsidRPr="00334AD2">
        <w:rPr>
          <w:rFonts w:cs="Calibri"/>
        </w:rPr>
        <w:t xml:space="preserve">i </w:t>
      </w:r>
      <w:r w:rsidR="00F34E1F" w:rsidRPr="00334AD2">
        <w:rPr>
          <w:rFonts w:cs="Calibri"/>
        </w:rPr>
        <w:t>2</w:t>
      </w:r>
      <w:r w:rsidRPr="00334AD2">
        <w:rPr>
          <w:rFonts w:cs="Calibri"/>
        </w:rPr>
        <w:t xml:space="preserve">, stosuje się odpowiednio przepisy § </w:t>
      </w:r>
      <w:r w:rsidR="00680500" w:rsidRPr="00334AD2">
        <w:rPr>
          <w:rFonts w:cs="Calibri"/>
        </w:rPr>
        <w:t>15</w:t>
      </w:r>
      <w:r w:rsidR="00584188" w:rsidRPr="00334AD2">
        <w:rPr>
          <w:rFonts w:cs="Calibri"/>
        </w:rPr>
        <w:t xml:space="preserve"> i § 16</w:t>
      </w:r>
      <w:r w:rsidRPr="00334AD2">
        <w:rPr>
          <w:rFonts w:cs="Calibri"/>
        </w:rPr>
        <w:t>.</w:t>
      </w:r>
    </w:p>
    <w:p w:rsidR="009D490C" w:rsidRPr="00334AD2" w:rsidRDefault="009D490C" w:rsidP="003F21C1">
      <w:pPr>
        <w:spacing w:after="60"/>
        <w:jc w:val="both"/>
        <w:rPr>
          <w:rFonts w:cs="Calibri"/>
        </w:rPr>
      </w:pPr>
    </w:p>
    <w:p w:rsidR="00C24E6F" w:rsidRPr="00334AD2" w:rsidRDefault="001D4CF7" w:rsidP="003F21C1">
      <w:pPr>
        <w:keepNext/>
        <w:spacing w:after="60"/>
        <w:jc w:val="center"/>
        <w:rPr>
          <w:rFonts w:cs="Calibri"/>
          <w:b/>
        </w:rPr>
      </w:pPr>
      <w:r w:rsidRPr="00334AD2">
        <w:rPr>
          <w:rFonts w:cs="Calibri"/>
          <w:b/>
        </w:rPr>
        <w:t>Nieprawidłowości i zwrot środków</w:t>
      </w:r>
    </w:p>
    <w:p w:rsidR="009D490C" w:rsidRPr="00334AD2" w:rsidRDefault="009D490C" w:rsidP="003F21C1">
      <w:pPr>
        <w:keepNext/>
        <w:spacing w:after="60"/>
        <w:jc w:val="center"/>
        <w:rPr>
          <w:rFonts w:cs="Calibri"/>
        </w:rPr>
      </w:pPr>
      <w:r w:rsidRPr="00334AD2">
        <w:rPr>
          <w:rFonts w:cs="Calibri"/>
        </w:rPr>
        <w:t xml:space="preserve">§ </w:t>
      </w:r>
      <w:r w:rsidR="00680500" w:rsidRPr="00334AD2">
        <w:rPr>
          <w:rFonts w:cs="Calibri"/>
        </w:rPr>
        <w:t>15</w:t>
      </w:r>
      <w:r w:rsidRPr="00334AD2">
        <w:rPr>
          <w:rFonts w:cs="Calibri"/>
        </w:rPr>
        <w:t>.</w:t>
      </w:r>
    </w:p>
    <w:p w:rsidR="009D490C" w:rsidRPr="00334AD2" w:rsidRDefault="009D490C" w:rsidP="003F21C1">
      <w:pPr>
        <w:keepNext/>
        <w:numPr>
          <w:ilvl w:val="0"/>
          <w:numId w:val="19"/>
        </w:numPr>
        <w:tabs>
          <w:tab w:val="clear" w:pos="720"/>
          <w:tab w:val="left" w:pos="357"/>
        </w:tabs>
        <w:spacing w:after="120" w:line="240" w:lineRule="auto"/>
        <w:jc w:val="both"/>
        <w:rPr>
          <w:rFonts w:cs="Calibri"/>
        </w:rPr>
      </w:pPr>
      <w:r w:rsidRPr="00334AD2">
        <w:rPr>
          <w:rFonts w:cs="Calibri"/>
        </w:rPr>
        <w:t>Jeżeli na podstawie wniosków o płatność lub czynności kontrolnych uprawnionych organów zostanie stwierdzone, że dofinansowanie jest:</w:t>
      </w:r>
    </w:p>
    <w:p w:rsidR="009D490C" w:rsidRPr="00334AD2" w:rsidRDefault="009D490C" w:rsidP="003F21C1">
      <w:pPr>
        <w:numPr>
          <w:ilvl w:val="1"/>
          <w:numId w:val="19"/>
        </w:numPr>
        <w:tabs>
          <w:tab w:val="clear" w:pos="720"/>
          <w:tab w:val="left" w:pos="357"/>
        </w:tabs>
        <w:spacing w:after="120" w:line="240" w:lineRule="auto"/>
        <w:jc w:val="both"/>
        <w:rPr>
          <w:rFonts w:cs="Calibri"/>
        </w:rPr>
      </w:pPr>
      <w:r w:rsidRPr="00334AD2">
        <w:rPr>
          <w:rFonts w:cs="Calibri"/>
        </w:rPr>
        <w:t>wykorzystane niezgodnie z przeznaczeniem,</w:t>
      </w:r>
    </w:p>
    <w:p w:rsidR="009D490C" w:rsidRPr="00334AD2" w:rsidRDefault="009D490C" w:rsidP="003F21C1">
      <w:pPr>
        <w:numPr>
          <w:ilvl w:val="1"/>
          <w:numId w:val="19"/>
        </w:numPr>
        <w:tabs>
          <w:tab w:val="clear" w:pos="720"/>
          <w:tab w:val="left" w:pos="357"/>
        </w:tabs>
        <w:spacing w:after="120" w:line="240" w:lineRule="auto"/>
        <w:jc w:val="both"/>
        <w:rPr>
          <w:rFonts w:cs="Calibri"/>
        </w:rPr>
      </w:pPr>
      <w:r w:rsidRPr="00334AD2">
        <w:rPr>
          <w:rFonts w:cs="Calibri"/>
        </w:rPr>
        <w:t xml:space="preserve">wykorzystane z naruszeniem procedur, o których mowa w art. 184 </w:t>
      </w:r>
      <w:r w:rsidR="00584188" w:rsidRPr="00334AD2">
        <w:rPr>
          <w:rFonts w:cs="Calibri"/>
        </w:rPr>
        <w:t>Ufp</w:t>
      </w:r>
      <w:r w:rsidRPr="00334AD2">
        <w:rPr>
          <w:rFonts w:cs="Calibri"/>
        </w:rPr>
        <w:t>,</w:t>
      </w:r>
    </w:p>
    <w:p w:rsidR="009D490C" w:rsidRPr="00334AD2" w:rsidRDefault="009D490C" w:rsidP="003F21C1">
      <w:pPr>
        <w:numPr>
          <w:ilvl w:val="1"/>
          <w:numId w:val="19"/>
        </w:numPr>
        <w:tabs>
          <w:tab w:val="clear" w:pos="720"/>
          <w:tab w:val="left" w:pos="357"/>
        </w:tabs>
        <w:spacing w:after="120" w:line="240" w:lineRule="auto"/>
        <w:jc w:val="both"/>
        <w:rPr>
          <w:rFonts w:cs="Calibri"/>
        </w:rPr>
      </w:pPr>
      <w:r w:rsidRPr="00334AD2">
        <w:rPr>
          <w:rFonts w:cs="Calibri"/>
        </w:rPr>
        <w:t>pobrane nienależnie lub w nadmiernej wysokości</w:t>
      </w:r>
    </w:p>
    <w:p w:rsidR="009D490C" w:rsidRPr="00334AD2" w:rsidRDefault="00371CFD" w:rsidP="003F21C1">
      <w:pPr>
        <w:tabs>
          <w:tab w:val="left" w:pos="357"/>
        </w:tabs>
        <w:spacing w:after="120"/>
        <w:ind w:left="360"/>
        <w:jc w:val="both"/>
        <w:rPr>
          <w:rFonts w:cs="Calibri"/>
        </w:rPr>
      </w:pPr>
      <w:r w:rsidRPr="00334AD2">
        <w:rPr>
          <w:rFonts w:cs="Calibri"/>
        </w:rPr>
        <w:t xml:space="preserve">- </w:t>
      </w:r>
      <w:r w:rsidR="005A37BE" w:rsidRPr="00334AD2">
        <w:rPr>
          <w:rFonts w:cs="Calibri"/>
        </w:rPr>
        <w:t xml:space="preserve">Instytucja </w:t>
      </w:r>
      <w:r w:rsidR="00E12E91" w:rsidRPr="00334AD2">
        <w:rPr>
          <w:rFonts w:cs="Calibri"/>
        </w:rPr>
        <w:t>Pośrednicząca</w:t>
      </w:r>
      <w:r w:rsidR="005A37BE" w:rsidRPr="00334AD2">
        <w:rPr>
          <w:rFonts w:cs="Calibri"/>
        </w:rPr>
        <w:t xml:space="preserve"> wzywa </w:t>
      </w:r>
      <w:r w:rsidR="009D490C" w:rsidRPr="00334AD2">
        <w:rPr>
          <w:rFonts w:cs="Calibri"/>
        </w:rPr>
        <w:t>Beneficjent</w:t>
      </w:r>
      <w:r w:rsidR="005A37BE" w:rsidRPr="00334AD2">
        <w:rPr>
          <w:rFonts w:cs="Calibri"/>
        </w:rPr>
        <w:t>a</w:t>
      </w:r>
      <w:r w:rsidR="009D490C" w:rsidRPr="00334AD2">
        <w:rPr>
          <w:rFonts w:cs="Calibri"/>
        </w:rPr>
        <w:t xml:space="preserve"> do zwrotu całości lub części dofinansowania wraz </w:t>
      </w:r>
      <w:r w:rsidR="00292543" w:rsidRPr="00334AD2">
        <w:rPr>
          <w:rFonts w:cs="Calibri"/>
        </w:rPr>
        <w:br/>
      </w:r>
      <w:r w:rsidR="009D490C" w:rsidRPr="00334AD2">
        <w:rPr>
          <w:rFonts w:cs="Calibri"/>
        </w:rPr>
        <w:t>z odsetkami w wysokości określonej jak dla zaległości podatkowych</w:t>
      </w:r>
      <w:r w:rsidR="00292543" w:rsidRPr="00334AD2">
        <w:rPr>
          <w:rFonts w:cs="Calibri"/>
        </w:rPr>
        <w:t xml:space="preserve"> liczonymi od dnia </w:t>
      </w:r>
      <w:r w:rsidR="005A37BE" w:rsidRPr="00334AD2">
        <w:rPr>
          <w:rFonts w:cs="Calibri"/>
        </w:rPr>
        <w:t>przekazania środków</w:t>
      </w:r>
      <w:r w:rsidR="00F128BD" w:rsidRPr="00334AD2">
        <w:rPr>
          <w:rFonts w:cs="Arial"/>
        </w:rPr>
        <w:t xml:space="preserve"> lub do wyrażenia zgody na pomniejszenie wypłaty kolejnej należnej mu transzy dofinansowania</w:t>
      </w:r>
      <w:r w:rsidR="005A37BE" w:rsidRPr="00334AD2">
        <w:rPr>
          <w:rFonts w:cs="Calibri"/>
        </w:rPr>
        <w:t>.</w:t>
      </w:r>
    </w:p>
    <w:p w:rsidR="009D490C" w:rsidRPr="00334AD2" w:rsidRDefault="009D490C" w:rsidP="003F21C1">
      <w:pPr>
        <w:numPr>
          <w:ilvl w:val="0"/>
          <w:numId w:val="19"/>
        </w:numPr>
        <w:tabs>
          <w:tab w:val="clear" w:pos="720"/>
          <w:tab w:val="left" w:pos="357"/>
        </w:tabs>
        <w:spacing w:after="120" w:line="240" w:lineRule="auto"/>
        <w:jc w:val="both"/>
        <w:rPr>
          <w:rFonts w:cs="Calibri"/>
        </w:rPr>
      </w:pPr>
      <w:r w:rsidRPr="00334AD2">
        <w:rPr>
          <w:rFonts w:cs="Calibri"/>
        </w:rPr>
        <w:t>Beneficjent zwr</w:t>
      </w:r>
      <w:r w:rsidR="00730861" w:rsidRPr="00334AD2">
        <w:rPr>
          <w:rFonts w:cs="Calibri"/>
        </w:rPr>
        <w:t>aca</w:t>
      </w:r>
      <w:r w:rsidR="00780241" w:rsidRPr="00334AD2">
        <w:rPr>
          <w:rFonts w:cs="Calibri"/>
        </w:rPr>
        <w:t xml:space="preserve"> środk</w:t>
      </w:r>
      <w:r w:rsidR="00730861" w:rsidRPr="00334AD2">
        <w:rPr>
          <w:rFonts w:cs="Calibri"/>
        </w:rPr>
        <w:t>i</w:t>
      </w:r>
      <w:r w:rsidRPr="00334AD2">
        <w:rPr>
          <w:rFonts w:cs="Calibri"/>
        </w:rPr>
        <w:t>, o który</w:t>
      </w:r>
      <w:r w:rsidR="00500E32" w:rsidRPr="00334AD2">
        <w:rPr>
          <w:rFonts w:cs="Calibri"/>
        </w:rPr>
        <w:t>ch</w:t>
      </w:r>
      <w:r w:rsidRPr="00334AD2">
        <w:rPr>
          <w:rFonts w:cs="Calibri"/>
        </w:rPr>
        <w:t xml:space="preserve"> mowa w ust. 1, wraz z odsetkami, na pisemne wezwanie Instytucji </w:t>
      </w:r>
      <w:r w:rsidR="00E12E91" w:rsidRPr="00334AD2">
        <w:rPr>
          <w:rFonts w:cs="Calibri"/>
        </w:rPr>
        <w:t>Pośredniczącej</w:t>
      </w:r>
      <w:r w:rsidRPr="00334AD2">
        <w:rPr>
          <w:rFonts w:cs="Calibri"/>
        </w:rPr>
        <w:t>, w terminie 14 dni kalendarzowych od dnia doręczenia wezwania do z</w:t>
      </w:r>
      <w:r w:rsidR="00584188" w:rsidRPr="00334AD2">
        <w:rPr>
          <w:rFonts w:cs="Calibri"/>
        </w:rPr>
        <w:t>wrotu</w:t>
      </w:r>
      <w:r w:rsidRPr="00334AD2">
        <w:rPr>
          <w:rFonts w:cs="Calibri"/>
        </w:rPr>
        <w:t xml:space="preserve"> na rachun</w:t>
      </w:r>
      <w:r w:rsidR="00F128BD" w:rsidRPr="00334AD2">
        <w:rPr>
          <w:rFonts w:cs="Calibri"/>
        </w:rPr>
        <w:t>e</w:t>
      </w:r>
      <w:r w:rsidRPr="00334AD2">
        <w:rPr>
          <w:rFonts w:cs="Calibri"/>
        </w:rPr>
        <w:t>k bankow</w:t>
      </w:r>
      <w:r w:rsidR="00F128BD" w:rsidRPr="00334AD2">
        <w:rPr>
          <w:rFonts w:cs="Calibri"/>
        </w:rPr>
        <w:t>y</w:t>
      </w:r>
      <w:r w:rsidRPr="00334AD2">
        <w:rPr>
          <w:rFonts w:cs="Calibri"/>
        </w:rPr>
        <w:t xml:space="preserve"> wskazan</w:t>
      </w:r>
      <w:r w:rsidR="00F128BD" w:rsidRPr="00334AD2">
        <w:rPr>
          <w:rFonts w:cs="Calibri"/>
        </w:rPr>
        <w:t>y</w:t>
      </w:r>
      <w:r w:rsidRPr="00334AD2">
        <w:rPr>
          <w:rFonts w:cs="Calibri"/>
        </w:rPr>
        <w:t xml:space="preserve"> przez </w:t>
      </w:r>
      <w:r w:rsidR="00EF202B" w:rsidRPr="00334AD2">
        <w:rPr>
          <w:rFonts w:cs="Calibri"/>
        </w:rPr>
        <w:t xml:space="preserve">Instytucję </w:t>
      </w:r>
      <w:r w:rsidR="00E12E91" w:rsidRPr="00334AD2">
        <w:rPr>
          <w:rFonts w:cs="Calibri"/>
        </w:rPr>
        <w:t>Pośredniczącą</w:t>
      </w:r>
      <w:r w:rsidRPr="00334AD2">
        <w:rPr>
          <w:rFonts w:cs="Calibri"/>
        </w:rPr>
        <w:t xml:space="preserve"> w tym wezwaniu</w:t>
      </w:r>
      <w:r w:rsidR="00292D2F" w:rsidRPr="00334AD2">
        <w:rPr>
          <w:rFonts w:cs="Calibri"/>
        </w:rPr>
        <w:t>, albo</w:t>
      </w:r>
      <w:r w:rsidR="00292D2F" w:rsidRPr="00334AD2">
        <w:rPr>
          <w:rFonts w:cs="Arial"/>
        </w:rPr>
        <w:t xml:space="preserve"> wyraża</w:t>
      </w:r>
      <w:r w:rsidR="001E6817" w:rsidRPr="00334AD2">
        <w:rPr>
          <w:rFonts w:cs="Arial"/>
        </w:rPr>
        <w:t>, z wykorzystaniem SL2014,</w:t>
      </w:r>
      <w:r w:rsidR="00292D2F" w:rsidRPr="00334AD2">
        <w:rPr>
          <w:rFonts w:cs="Arial"/>
        </w:rPr>
        <w:t xml:space="preserve"> zgodę na pomniejszenie wypłaty kolejnej należnej mu transzy dofinansowania</w:t>
      </w:r>
      <w:r w:rsidRPr="00334AD2">
        <w:rPr>
          <w:rFonts w:cs="Calibri"/>
        </w:rPr>
        <w:t xml:space="preserve">. </w:t>
      </w:r>
    </w:p>
    <w:p w:rsidR="009D490C" w:rsidRPr="00334AD2" w:rsidRDefault="009D490C" w:rsidP="003F21C1">
      <w:pPr>
        <w:numPr>
          <w:ilvl w:val="0"/>
          <w:numId w:val="19"/>
        </w:numPr>
        <w:tabs>
          <w:tab w:val="clear" w:pos="720"/>
          <w:tab w:val="left" w:pos="357"/>
        </w:tabs>
        <w:spacing w:after="120" w:line="240" w:lineRule="auto"/>
        <w:jc w:val="both"/>
        <w:rPr>
          <w:rFonts w:cs="Calibri"/>
        </w:rPr>
      </w:pPr>
      <w:r w:rsidRPr="00334AD2">
        <w:rPr>
          <w:rFonts w:cs="Calibri"/>
        </w:rPr>
        <w:t xml:space="preserve">Beneficjent dokonuje również zwrotu </w:t>
      </w:r>
      <w:r w:rsidR="00F128BD" w:rsidRPr="00334AD2">
        <w:rPr>
          <w:rFonts w:cs="Calibri"/>
        </w:rPr>
        <w:t xml:space="preserve">na rachunek bankowy wskazany przez Instytucję </w:t>
      </w:r>
      <w:r w:rsidR="00E12E91" w:rsidRPr="00334AD2">
        <w:rPr>
          <w:rFonts w:cs="Calibri"/>
        </w:rPr>
        <w:t>Pośredniczącą</w:t>
      </w:r>
      <w:r w:rsidR="00F128BD" w:rsidRPr="00334AD2">
        <w:rPr>
          <w:rFonts w:cs="Calibri"/>
        </w:rPr>
        <w:t xml:space="preserve"> </w:t>
      </w:r>
      <w:r w:rsidRPr="00334AD2">
        <w:rPr>
          <w:rFonts w:cs="Calibri"/>
        </w:rPr>
        <w:t xml:space="preserve">kwot korekt </w:t>
      </w:r>
      <w:r w:rsidR="0071617A" w:rsidRPr="00334AD2">
        <w:rPr>
          <w:rFonts w:cs="Calibri"/>
        </w:rPr>
        <w:t>wydatków kwalifikowalnych</w:t>
      </w:r>
      <w:r w:rsidRPr="00334AD2">
        <w:rPr>
          <w:rFonts w:cs="Calibri"/>
        </w:rPr>
        <w:t xml:space="preserve">, oraz innych kwot zgodnie z § </w:t>
      </w:r>
      <w:r w:rsidR="00680500" w:rsidRPr="00334AD2">
        <w:rPr>
          <w:rFonts w:cs="Calibri"/>
        </w:rPr>
        <w:t xml:space="preserve">20 </w:t>
      </w:r>
      <w:r w:rsidRPr="00334AD2">
        <w:rPr>
          <w:rFonts w:cs="Calibri"/>
        </w:rPr>
        <w:t xml:space="preserve">ust. </w:t>
      </w:r>
      <w:r w:rsidR="00584188" w:rsidRPr="00334AD2">
        <w:rPr>
          <w:rFonts w:cs="Calibri"/>
        </w:rPr>
        <w:t>5</w:t>
      </w:r>
      <w:r w:rsidRPr="00334AD2">
        <w:rPr>
          <w:rFonts w:cs="Calibri"/>
        </w:rPr>
        <w:t xml:space="preserve"> oraz § </w:t>
      </w:r>
      <w:r w:rsidR="00DB41AE" w:rsidRPr="00334AD2">
        <w:rPr>
          <w:rFonts w:cs="Calibri"/>
        </w:rPr>
        <w:t xml:space="preserve">29 </w:t>
      </w:r>
      <w:r w:rsidRPr="00334AD2">
        <w:rPr>
          <w:rFonts w:cs="Calibri"/>
        </w:rPr>
        <w:t xml:space="preserve">ust. 4. </w:t>
      </w:r>
    </w:p>
    <w:p w:rsidR="009D490C" w:rsidRPr="00334AD2" w:rsidRDefault="009D490C" w:rsidP="003F21C1">
      <w:pPr>
        <w:numPr>
          <w:ilvl w:val="0"/>
          <w:numId w:val="19"/>
        </w:numPr>
        <w:tabs>
          <w:tab w:val="clear" w:pos="720"/>
          <w:tab w:val="left" w:pos="357"/>
        </w:tabs>
        <w:spacing w:after="120" w:line="240" w:lineRule="auto"/>
        <w:jc w:val="both"/>
        <w:rPr>
          <w:rFonts w:cs="Calibri"/>
        </w:rPr>
      </w:pPr>
      <w:r w:rsidRPr="00334AD2">
        <w:rPr>
          <w:rFonts w:cs="Calibri"/>
        </w:rPr>
        <w:t xml:space="preserve">Beneficjent dokonuje opisu przelewu zwracanych środków, o których mowa w ust. 1 i </w:t>
      </w:r>
      <w:r w:rsidR="005A37BE" w:rsidRPr="00334AD2">
        <w:rPr>
          <w:rFonts w:cs="Calibri"/>
        </w:rPr>
        <w:t>3</w:t>
      </w:r>
      <w:r w:rsidRPr="00334AD2">
        <w:rPr>
          <w:rFonts w:cs="Calibri"/>
        </w:rPr>
        <w:t xml:space="preserve">, zgodnie </w:t>
      </w:r>
      <w:r w:rsidRPr="00334AD2">
        <w:rPr>
          <w:rFonts w:cs="Calibri"/>
        </w:rPr>
        <w:br/>
        <w:t xml:space="preserve">z zaleceniami Instytucji </w:t>
      </w:r>
      <w:r w:rsidR="00E12E91" w:rsidRPr="00334AD2">
        <w:rPr>
          <w:rFonts w:cs="Calibri"/>
        </w:rPr>
        <w:t>Pośredniczącej</w:t>
      </w:r>
      <w:r w:rsidR="00D540C2" w:rsidRPr="00334AD2">
        <w:rPr>
          <w:rFonts w:cs="Calibri"/>
        </w:rPr>
        <w:t>j</w:t>
      </w:r>
      <w:r w:rsidRPr="00334AD2">
        <w:rPr>
          <w:rFonts w:cs="Calibri"/>
        </w:rPr>
        <w:t>.</w:t>
      </w:r>
    </w:p>
    <w:p w:rsidR="005D23CB" w:rsidRPr="00334AD2" w:rsidRDefault="005D23CB" w:rsidP="003F21C1">
      <w:pPr>
        <w:numPr>
          <w:ilvl w:val="0"/>
          <w:numId w:val="19"/>
        </w:numPr>
        <w:tabs>
          <w:tab w:val="clear" w:pos="720"/>
          <w:tab w:val="left" w:pos="357"/>
        </w:tabs>
        <w:spacing w:after="120" w:line="240" w:lineRule="auto"/>
        <w:jc w:val="both"/>
        <w:rPr>
          <w:rFonts w:cs="Calibri"/>
        </w:rPr>
      </w:pPr>
      <w:r w:rsidRPr="00334AD2">
        <w:rPr>
          <w:rFonts w:cs="Calibri"/>
        </w:rPr>
        <w:t xml:space="preserve">W przypadku niedokonania </w:t>
      </w:r>
      <w:r w:rsidR="00544EDA" w:rsidRPr="00334AD2">
        <w:rPr>
          <w:rFonts w:cs="Calibri"/>
        </w:rPr>
        <w:t xml:space="preserve">przez Beneficjenta </w:t>
      </w:r>
      <w:r w:rsidRPr="00334AD2">
        <w:rPr>
          <w:rFonts w:cs="Calibri"/>
        </w:rPr>
        <w:t xml:space="preserve">zwrotu środków </w:t>
      </w:r>
      <w:r w:rsidR="005E0503" w:rsidRPr="00334AD2">
        <w:rPr>
          <w:rFonts w:cs="Calibri"/>
        </w:rPr>
        <w:t>zgodnie z ust. 2</w:t>
      </w:r>
      <w:r w:rsidRPr="00334AD2">
        <w:rPr>
          <w:rFonts w:cs="Calibri"/>
        </w:rPr>
        <w:t xml:space="preserve"> Instytucja </w:t>
      </w:r>
      <w:r w:rsidR="00E12E91" w:rsidRPr="00334AD2">
        <w:rPr>
          <w:rFonts w:cs="Calibri"/>
        </w:rPr>
        <w:t>Pośrednicząca</w:t>
      </w:r>
      <w:r w:rsidRPr="00334AD2">
        <w:rPr>
          <w:rFonts w:cs="Calibri"/>
        </w:rPr>
        <w:t xml:space="preserve">, po przeprowadzeniu postępowania określonego przepisami ustawy z dnia </w:t>
      </w:r>
      <w:r w:rsidR="00592BC0" w:rsidRPr="00334AD2">
        <w:rPr>
          <w:rFonts w:cs="Calibri"/>
        </w:rPr>
        <w:br/>
      </w:r>
      <w:r w:rsidRPr="00334AD2">
        <w:rPr>
          <w:rFonts w:cs="Calibri"/>
        </w:rPr>
        <w:t xml:space="preserve">14 czerwca 1960 r. </w:t>
      </w:r>
      <w:r w:rsidR="00A6519D" w:rsidRPr="00334AD2">
        <w:rPr>
          <w:rFonts w:cs="Calibri"/>
        </w:rPr>
        <w:t xml:space="preserve">- </w:t>
      </w:r>
      <w:r w:rsidRPr="00334AD2">
        <w:rPr>
          <w:rFonts w:cs="Calibri"/>
        </w:rPr>
        <w:t>Kodeks postępowania administracyjnego</w:t>
      </w:r>
      <w:r w:rsidR="002C5C41" w:rsidRPr="00334AD2">
        <w:rPr>
          <w:rFonts w:cs="Calibri"/>
        </w:rPr>
        <w:t xml:space="preserve"> (Dz. U. z 2013 r. poz. 267</w:t>
      </w:r>
      <w:r w:rsidR="00681BCF" w:rsidRPr="00334AD2">
        <w:rPr>
          <w:rFonts w:cs="Calibri"/>
        </w:rPr>
        <w:t>,</w:t>
      </w:r>
      <w:r w:rsidR="002C5C41" w:rsidRPr="00334AD2">
        <w:rPr>
          <w:rFonts w:cs="Calibri"/>
        </w:rPr>
        <w:t xml:space="preserve"> z późn. zm.)</w:t>
      </w:r>
      <w:r w:rsidRPr="00334AD2">
        <w:rPr>
          <w:rFonts w:cs="Calibri"/>
        </w:rPr>
        <w:t xml:space="preserve">, wydaje decyzję, o której mowa w art. 207 ust. 9 </w:t>
      </w:r>
      <w:r w:rsidR="00584188" w:rsidRPr="00334AD2">
        <w:rPr>
          <w:rFonts w:cs="Calibri"/>
        </w:rPr>
        <w:t>Ufp</w:t>
      </w:r>
      <w:r w:rsidRPr="00334AD2">
        <w:rPr>
          <w:rFonts w:cs="Calibri"/>
        </w:rPr>
        <w:t>.</w:t>
      </w:r>
      <w:r w:rsidR="00211D29" w:rsidRPr="00334AD2">
        <w:rPr>
          <w:rFonts w:cs="Calibri"/>
        </w:rPr>
        <w:t xml:space="preserve"> Od ww. decyzji Beneficjentowi przysługuje </w:t>
      </w:r>
      <w:r w:rsidR="004A0CCE" w:rsidRPr="00334AD2">
        <w:t>wniosek o ponowne rozpatrzenie sprawy</w:t>
      </w:r>
      <w:r w:rsidR="00211D29" w:rsidRPr="00334AD2">
        <w:rPr>
          <w:rFonts w:cs="Calibri"/>
        </w:rPr>
        <w:t xml:space="preserve"> do Instytucji Zarządzającej.</w:t>
      </w:r>
    </w:p>
    <w:p w:rsidR="00211D29" w:rsidRPr="00334AD2" w:rsidRDefault="00211D29" w:rsidP="003F21C1">
      <w:pPr>
        <w:numPr>
          <w:ilvl w:val="0"/>
          <w:numId w:val="19"/>
        </w:numPr>
        <w:tabs>
          <w:tab w:val="clear" w:pos="720"/>
          <w:tab w:val="left" w:pos="357"/>
        </w:tabs>
        <w:spacing w:after="120" w:line="240" w:lineRule="auto"/>
        <w:jc w:val="both"/>
        <w:rPr>
          <w:rFonts w:cs="Calibri"/>
        </w:rPr>
      </w:pPr>
      <w:r w:rsidRPr="00334AD2">
        <w:rPr>
          <w:rFonts w:cs="Calibri"/>
        </w:rPr>
        <w:t xml:space="preserve">Decyzji, o której mowa w ust. </w:t>
      </w:r>
      <w:r w:rsidR="00F128BD" w:rsidRPr="00334AD2">
        <w:rPr>
          <w:rFonts w:cs="Calibri"/>
        </w:rPr>
        <w:t>5</w:t>
      </w:r>
      <w:r w:rsidR="001E6817" w:rsidRPr="00334AD2">
        <w:rPr>
          <w:rFonts w:cs="Calibri"/>
        </w:rPr>
        <w:t>,</w:t>
      </w:r>
      <w:r w:rsidRPr="00334AD2">
        <w:rPr>
          <w:rFonts w:cs="Calibri"/>
        </w:rPr>
        <w:t xml:space="preserve"> nie wydaje się, jeżeli Beneficjent dokonał zwrotu środków przed jej wydaniem.</w:t>
      </w:r>
    </w:p>
    <w:p w:rsidR="00584188" w:rsidRPr="00334AD2" w:rsidRDefault="00584188" w:rsidP="003F21C1">
      <w:pPr>
        <w:numPr>
          <w:ilvl w:val="0"/>
          <w:numId w:val="19"/>
        </w:numPr>
        <w:tabs>
          <w:tab w:val="clear" w:pos="720"/>
          <w:tab w:val="left" w:pos="357"/>
        </w:tabs>
        <w:spacing w:after="120" w:line="240" w:lineRule="auto"/>
        <w:jc w:val="both"/>
        <w:rPr>
          <w:rFonts w:cs="Calibri"/>
        </w:rPr>
      </w:pPr>
      <w:r w:rsidRPr="00334AD2">
        <w:rPr>
          <w:rFonts w:cs="Calibri"/>
        </w:rPr>
        <w:t>W przypadku braku zwrotu środków w terminie 14 dni od dnia doręczenia ostatecznej decyzji, o której mowa w ust. 6, Beneficjent zostaje wykluczony z możliwości otrzymania środków zgodnie z art. 207 ust. 4 pkt 3 Ufp, z zastrzeżeniem art. 207 ust. 7 Ufp.</w:t>
      </w:r>
    </w:p>
    <w:p w:rsidR="009D490C" w:rsidRPr="00334AD2" w:rsidRDefault="009D490C" w:rsidP="003F21C1">
      <w:pPr>
        <w:numPr>
          <w:ilvl w:val="0"/>
          <w:numId w:val="19"/>
        </w:numPr>
        <w:tabs>
          <w:tab w:val="clear" w:pos="720"/>
          <w:tab w:val="left" w:pos="357"/>
        </w:tabs>
        <w:spacing w:after="120" w:line="240" w:lineRule="auto"/>
        <w:jc w:val="both"/>
        <w:rPr>
          <w:rFonts w:cs="Calibri"/>
        </w:rPr>
      </w:pPr>
      <w:r w:rsidRPr="00334AD2">
        <w:rPr>
          <w:rFonts w:cs="Calibri"/>
        </w:rPr>
        <w:t>Beneficjent zobowiązuje się do ponoszenia udokumentowanych kosztów podejmowanych wobec niego działań windykacyjnych</w:t>
      </w:r>
      <w:r w:rsidR="00A035A3" w:rsidRPr="00334AD2">
        <w:rPr>
          <w:rFonts w:cs="Calibri"/>
        </w:rPr>
        <w:t>, o ile nie narusza to przepisów prawa powszechnego</w:t>
      </w:r>
      <w:r w:rsidRPr="00334AD2">
        <w:rPr>
          <w:rFonts w:cs="Calibri"/>
        </w:rPr>
        <w:t>.</w:t>
      </w:r>
    </w:p>
    <w:p w:rsidR="009D490C" w:rsidRPr="00334AD2" w:rsidRDefault="009D490C" w:rsidP="003F21C1">
      <w:pPr>
        <w:spacing w:after="60"/>
        <w:jc w:val="both"/>
        <w:rPr>
          <w:rFonts w:cs="Calibri"/>
        </w:rPr>
      </w:pPr>
    </w:p>
    <w:p w:rsidR="009D490C" w:rsidRPr="00334AD2" w:rsidRDefault="009D490C" w:rsidP="003F21C1">
      <w:pPr>
        <w:spacing w:after="60"/>
        <w:jc w:val="center"/>
        <w:rPr>
          <w:rFonts w:cs="Calibri"/>
        </w:rPr>
      </w:pPr>
      <w:r w:rsidRPr="00334AD2">
        <w:rPr>
          <w:rFonts w:cs="Calibri"/>
        </w:rPr>
        <w:t xml:space="preserve">§ </w:t>
      </w:r>
      <w:r w:rsidR="00680500" w:rsidRPr="00334AD2">
        <w:rPr>
          <w:rFonts w:cs="Calibri"/>
        </w:rPr>
        <w:t>16</w:t>
      </w:r>
      <w:r w:rsidRPr="00334AD2">
        <w:rPr>
          <w:rFonts w:cs="Calibri"/>
        </w:rPr>
        <w:t>.</w:t>
      </w:r>
    </w:p>
    <w:p w:rsidR="009D490C" w:rsidRPr="00334AD2" w:rsidRDefault="009D490C" w:rsidP="003F21C1">
      <w:pPr>
        <w:numPr>
          <w:ilvl w:val="0"/>
          <w:numId w:val="34"/>
        </w:numPr>
        <w:spacing w:after="120" w:line="240" w:lineRule="auto"/>
        <w:ind w:left="357" w:hanging="357"/>
        <w:jc w:val="both"/>
        <w:rPr>
          <w:rFonts w:cs="Calibri"/>
        </w:rPr>
      </w:pPr>
      <w:r w:rsidRPr="00334AD2">
        <w:rPr>
          <w:rFonts w:cs="Calibri"/>
        </w:rPr>
        <w:t xml:space="preserve">W przypadku stwierdzenia w </w:t>
      </w:r>
      <w:r w:rsidR="00C94944" w:rsidRPr="00334AD2">
        <w:rPr>
          <w:rFonts w:cs="Calibri"/>
        </w:rPr>
        <w:t>Projekcie grantowym</w:t>
      </w:r>
      <w:r w:rsidR="00EC34A7" w:rsidRPr="00334AD2">
        <w:rPr>
          <w:rFonts w:cs="Calibri"/>
        </w:rPr>
        <w:t xml:space="preserve"> </w:t>
      </w:r>
      <w:r w:rsidRPr="00334AD2">
        <w:rPr>
          <w:rFonts w:cs="Calibri"/>
        </w:rPr>
        <w:t xml:space="preserve">nieprawidłowości, o której mowa w art. 2 pkt </w:t>
      </w:r>
      <w:r w:rsidR="00957135" w:rsidRPr="00334AD2">
        <w:rPr>
          <w:rFonts w:cs="Calibri"/>
        </w:rPr>
        <w:t>3</w:t>
      </w:r>
      <w:r w:rsidR="00F34E1F" w:rsidRPr="00334AD2">
        <w:rPr>
          <w:rFonts w:cs="Calibri"/>
        </w:rPr>
        <w:t>6</w:t>
      </w:r>
      <w:r w:rsidRPr="00334AD2">
        <w:rPr>
          <w:rFonts w:cs="Calibri"/>
        </w:rPr>
        <w:t xml:space="preserve"> </w:t>
      </w:r>
      <w:r w:rsidRPr="00334AD2">
        <w:rPr>
          <w:rFonts w:cs="Calibri"/>
          <w:i/>
        </w:rPr>
        <w:t xml:space="preserve">rozporządzenia </w:t>
      </w:r>
      <w:r w:rsidR="00957135" w:rsidRPr="00334AD2">
        <w:rPr>
          <w:rFonts w:cs="Calibri"/>
          <w:i/>
        </w:rPr>
        <w:t xml:space="preserve">Parlamentu Europejskiego i Rady </w:t>
      </w:r>
      <w:r w:rsidRPr="00334AD2">
        <w:rPr>
          <w:rFonts w:cs="Calibri"/>
          <w:i/>
        </w:rPr>
        <w:t>(</w:t>
      </w:r>
      <w:r w:rsidR="00957135" w:rsidRPr="00334AD2">
        <w:rPr>
          <w:rFonts w:cs="Calibri"/>
          <w:i/>
        </w:rPr>
        <w:t>U</w:t>
      </w:r>
      <w:r w:rsidRPr="00334AD2">
        <w:rPr>
          <w:rFonts w:cs="Calibri"/>
          <w:i/>
        </w:rPr>
        <w:t>E) nr 1</w:t>
      </w:r>
      <w:r w:rsidR="00957135" w:rsidRPr="00334AD2">
        <w:rPr>
          <w:rFonts w:cs="Calibri"/>
          <w:i/>
        </w:rPr>
        <w:t>303</w:t>
      </w:r>
      <w:r w:rsidRPr="00334AD2">
        <w:rPr>
          <w:rFonts w:cs="Calibri"/>
          <w:i/>
        </w:rPr>
        <w:t>/20</w:t>
      </w:r>
      <w:r w:rsidR="00957135" w:rsidRPr="00334AD2">
        <w:rPr>
          <w:rFonts w:cs="Calibri"/>
          <w:i/>
        </w:rPr>
        <w:t>13</w:t>
      </w:r>
      <w:r w:rsidRPr="00334AD2">
        <w:rPr>
          <w:rFonts w:cs="Calibri"/>
          <w:i/>
        </w:rPr>
        <w:t xml:space="preserve"> z dnia </w:t>
      </w:r>
      <w:r w:rsidR="00957135" w:rsidRPr="00334AD2">
        <w:rPr>
          <w:rFonts w:cs="Calibri"/>
          <w:i/>
        </w:rPr>
        <w:t>17 grudnia 2013</w:t>
      </w:r>
      <w:r w:rsidRPr="00334AD2">
        <w:rPr>
          <w:rFonts w:cs="Calibri"/>
          <w:i/>
        </w:rPr>
        <w:t xml:space="preserve"> r. </w:t>
      </w:r>
      <w:r w:rsidR="009801E7" w:rsidRPr="00334AD2">
        <w:rPr>
          <w:rFonts w:cs="Calibri"/>
          <w:i/>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592BC0" w:rsidRPr="00334AD2">
        <w:rPr>
          <w:rFonts w:cs="Calibri"/>
          <w:i/>
        </w:rPr>
        <w:br/>
      </w:r>
      <w:r w:rsidR="009801E7" w:rsidRPr="00334AD2">
        <w:rPr>
          <w:rFonts w:cs="Calibri"/>
          <w:i/>
        </w:rPr>
        <w:t>i Rybackiego oraz uchylającego rozporządzenie Rady (WE) nr 1083/2006</w:t>
      </w:r>
      <w:r w:rsidR="00F34E1F" w:rsidRPr="00334AD2">
        <w:rPr>
          <w:rFonts w:cs="Calibri"/>
          <w:i/>
        </w:rPr>
        <w:t xml:space="preserve"> </w:t>
      </w:r>
      <w:r w:rsidR="00F34E1F" w:rsidRPr="00334AD2">
        <w:rPr>
          <w:rFonts w:cs="Calibri"/>
        </w:rPr>
        <w:t xml:space="preserve">(Dz. Urz. UE L </w:t>
      </w:r>
      <w:r w:rsidR="009865E2" w:rsidRPr="00334AD2">
        <w:rPr>
          <w:rFonts w:cs="Calibri"/>
        </w:rPr>
        <w:t xml:space="preserve">347 </w:t>
      </w:r>
      <w:r w:rsidR="00592BC0" w:rsidRPr="00334AD2">
        <w:rPr>
          <w:rFonts w:cs="Calibri"/>
        </w:rPr>
        <w:br/>
      </w:r>
      <w:r w:rsidR="009865E2" w:rsidRPr="00334AD2">
        <w:rPr>
          <w:rFonts w:cs="Calibri"/>
        </w:rPr>
        <w:lastRenderedPageBreak/>
        <w:t>z 20.12.2013, str. 320</w:t>
      </w:r>
      <w:r w:rsidR="000E34A3" w:rsidRPr="00334AD2">
        <w:rPr>
          <w:rFonts w:cs="Calibri"/>
        </w:rPr>
        <w:t>, z późn. zm.</w:t>
      </w:r>
      <w:r w:rsidR="00F34E1F" w:rsidRPr="00334AD2">
        <w:rPr>
          <w:rFonts w:cs="Calibri"/>
        </w:rPr>
        <w:t>)</w:t>
      </w:r>
      <w:r w:rsidR="009865E2" w:rsidRPr="00334AD2">
        <w:rPr>
          <w:rFonts w:cs="Calibri"/>
        </w:rPr>
        <w:t>, zwanego dalej „rozporządzeniem nr 1303/2013”</w:t>
      </w:r>
      <w:r w:rsidRPr="00334AD2">
        <w:rPr>
          <w:rFonts w:cs="Calibri"/>
          <w:i/>
        </w:rPr>
        <w:t xml:space="preserve">, </w:t>
      </w:r>
      <w:r w:rsidRPr="00334AD2">
        <w:rPr>
          <w:rFonts w:cs="Calibri"/>
        </w:rPr>
        <w:t xml:space="preserve">wartość </w:t>
      </w:r>
      <w:r w:rsidR="00EB31FF" w:rsidRPr="00334AD2">
        <w:rPr>
          <w:rFonts w:cs="Calibri"/>
        </w:rPr>
        <w:t>Projektu grantowego</w:t>
      </w:r>
      <w:r w:rsidR="001D1F58" w:rsidRPr="00334AD2">
        <w:rPr>
          <w:rFonts w:cs="Calibri"/>
        </w:rPr>
        <w:t>, o któr</w:t>
      </w:r>
      <w:r w:rsidR="00192771" w:rsidRPr="00334AD2">
        <w:rPr>
          <w:rFonts w:cs="Calibri"/>
        </w:rPr>
        <w:t>ej</w:t>
      </w:r>
      <w:r w:rsidR="001D1F58" w:rsidRPr="00334AD2">
        <w:rPr>
          <w:rFonts w:cs="Calibri"/>
        </w:rPr>
        <w:t xml:space="preserve"> mowa w § </w:t>
      </w:r>
      <w:r w:rsidR="005E0503" w:rsidRPr="00334AD2">
        <w:rPr>
          <w:rFonts w:cs="Calibri"/>
        </w:rPr>
        <w:t>2</w:t>
      </w:r>
      <w:r w:rsidR="001D1F58" w:rsidRPr="00334AD2">
        <w:rPr>
          <w:rFonts w:cs="Calibri"/>
        </w:rPr>
        <w:t xml:space="preserve"> ust. </w:t>
      </w:r>
      <w:r w:rsidR="005E0503" w:rsidRPr="00334AD2">
        <w:rPr>
          <w:rFonts w:cs="Calibri"/>
        </w:rPr>
        <w:t>2</w:t>
      </w:r>
      <w:r w:rsidR="001D1F58" w:rsidRPr="00334AD2">
        <w:rPr>
          <w:rFonts w:cs="Calibri"/>
        </w:rPr>
        <w:t>,</w:t>
      </w:r>
      <w:r w:rsidRPr="00334AD2">
        <w:rPr>
          <w:rFonts w:cs="Calibri"/>
        </w:rPr>
        <w:t xml:space="preserve"> ulega pomniejszeniu o kwotę </w:t>
      </w:r>
      <w:r w:rsidR="005F35CF" w:rsidRPr="00334AD2">
        <w:rPr>
          <w:rFonts w:cs="Calibri"/>
        </w:rPr>
        <w:t>nieprawidłowości</w:t>
      </w:r>
      <w:r w:rsidRPr="00334AD2">
        <w:rPr>
          <w:rFonts w:cs="Calibri"/>
        </w:rPr>
        <w:t xml:space="preserve">. </w:t>
      </w:r>
      <w:r w:rsidR="005F35CF" w:rsidRPr="00334AD2">
        <w:rPr>
          <w:rFonts w:cs="Calibri"/>
        </w:rPr>
        <w:t>Pomniejszeniu ulega także wartość dofinansowania</w:t>
      </w:r>
      <w:r w:rsidR="00192771" w:rsidRPr="00334AD2">
        <w:rPr>
          <w:rFonts w:cs="Calibri"/>
        </w:rPr>
        <w:t>, o której mowa w § 2 ust. 2 pkt 1</w:t>
      </w:r>
      <w:r w:rsidR="005F35CF" w:rsidRPr="00334AD2">
        <w:rPr>
          <w:rFonts w:cs="Calibri"/>
        </w:rPr>
        <w:t xml:space="preserve">, w części w jakiej nieprawidłowość została sfinansowana ze środków dofinansowania. </w:t>
      </w:r>
      <w:r w:rsidRPr="00334AD2">
        <w:rPr>
          <w:rFonts w:cs="Calibri"/>
        </w:rPr>
        <w:t>Zmian</w:t>
      </w:r>
      <w:r w:rsidR="005F35CF" w:rsidRPr="00334AD2">
        <w:rPr>
          <w:rFonts w:cs="Calibri"/>
        </w:rPr>
        <w:t>y</w:t>
      </w:r>
      <w:r w:rsidRPr="00334AD2">
        <w:rPr>
          <w:rFonts w:cs="Calibri"/>
        </w:rPr>
        <w:t>, o któr</w:t>
      </w:r>
      <w:r w:rsidR="00CB7D64" w:rsidRPr="00334AD2">
        <w:rPr>
          <w:rFonts w:cs="Calibri"/>
        </w:rPr>
        <w:t>ych</w:t>
      </w:r>
      <w:r w:rsidRPr="00334AD2">
        <w:rPr>
          <w:rFonts w:cs="Calibri"/>
        </w:rPr>
        <w:t xml:space="preserve"> mowa </w:t>
      </w:r>
      <w:r w:rsidR="005F35CF" w:rsidRPr="00334AD2">
        <w:rPr>
          <w:rFonts w:cs="Calibri"/>
        </w:rPr>
        <w:t>powyżej</w:t>
      </w:r>
      <w:r w:rsidRPr="00334AD2">
        <w:rPr>
          <w:rFonts w:cs="Calibri"/>
        </w:rPr>
        <w:t>, nie wymaga</w:t>
      </w:r>
      <w:r w:rsidR="005F35CF" w:rsidRPr="00334AD2">
        <w:rPr>
          <w:rFonts w:cs="Calibri"/>
        </w:rPr>
        <w:t>ją</w:t>
      </w:r>
      <w:r w:rsidRPr="00334AD2">
        <w:rPr>
          <w:rFonts w:cs="Calibri"/>
        </w:rPr>
        <w:t xml:space="preserve"> formy aneksu do niniejszej umowy. </w:t>
      </w:r>
    </w:p>
    <w:p w:rsidR="005F35CF" w:rsidRPr="00334AD2" w:rsidRDefault="005F35CF" w:rsidP="003F21C1">
      <w:pPr>
        <w:numPr>
          <w:ilvl w:val="0"/>
          <w:numId w:val="34"/>
        </w:numPr>
        <w:spacing w:after="120" w:line="240" w:lineRule="auto"/>
        <w:ind w:left="357" w:hanging="357"/>
        <w:jc w:val="both"/>
        <w:rPr>
          <w:rFonts w:cs="Calibri"/>
        </w:rPr>
      </w:pPr>
      <w:r w:rsidRPr="00334AD2">
        <w:rPr>
          <w:rFonts w:cs="Calibri"/>
        </w:rPr>
        <w:t>Do zwrotu nieprawidłowości, o której mowa w ust. 1</w:t>
      </w:r>
      <w:r w:rsidR="001E6817" w:rsidRPr="00334AD2">
        <w:rPr>
          <w:rFonts w:cs="Calibri"/>
        </w:rPr>
        <w:t>,</w:t>
      </w:r>
      <w:r w:rsidRPr="00334AD2">
        <w:rPr>
          <w:rFonts w:cs="Calibri"/>
        </w:rPr>
        <w:t xml:space="preserve"> stosuje się postanowienia § </w:t>
      </w:r>
      <w:r w:rsidR="00680500" w:rsidRPr="00334AD2">
        <w:rPr>
          <w:rFonts w:cs="Calibri"/>
        </w:rPr>
        <w:t>15</w:t>
      </w:r>
      <w:r w:rsidRPr="00334AD2">
        <w:rPr>
          <w:rFonts w:cs="Calibri"/>
        </w:rPr>
        <w:t xml:space="preserve">. </w:t>
      </w:r>
    </w:p>
    <w:p w:rsidR="009D490C" w:rsidRPr="00334AD2" w:rsidRDefault="009D490C" w:rsidP="003F21C1">
      <w:pPr>
        <w:spacing w:after="120"/>
        <w:rPr>
          <w:rFonts w:cs="Calibri"/>
        </w:rPr>
      </w:pPr>
    </w:p>
    <w:p w:rsidR="00C24E6F" w:rsidRPr="00334AD2" w:rsidRDefault="009D490C" w:rsidP="003F21C1">
      <w:pPr>
        <w:keepNext/>
        <w:spacing w:after="60"/>
        <w:jc w:val="center"/>
        <w:rPr>
          <w:rFonts w:cs="Calibri"/>
          <w:b/>
        </w:rPr>
      </w:pPr>
      <w:r w:rsidRPr="00334AD2">
        <w:rPr>
          <w:rFonts w:cs="Calibri"/>
          <w:b/>
        </w:rPr>
        <w:t xml:space="preserve">Zabezpieczenie </w:t>
      </w:r>
      <w:r w:rsidR="001D4CF7" w:rsidRPr="00334AD2">
        <w:rPr>
          <w:rFonts w:cs="Calibri"/>
          <w:b/>
        </w:rPr>
        <w:t xml:space="preserve">prawidłowej realizacji </w:t>
      </w:r>
      <w:r w:rsidR="00EB31FF" w:rsidRPr="00334AD2">
        <w:rPr>
          <w:rFonts w:cs="Calibri"/>
          <w:b/>
        </w:rPr>
        <w:t>Projektu grantowego</w:t>
      </w:r>
    </w:p>
    <w:p w:rsidR="009D490C" w:rsidRPr="00334AD2" w:rsidRDefault="00E26C2A" w:rsidP="003F21C1">
      <w:pPr>
        <w:keepNext/>
        <w:tabs>
          <w:tab w:val="center" w:pos="4535"/>
          <w:tab w:val="left" w:pos="5541"/>
        </w:tabs>
        <w:spacing w:after="60"/>
        <w:rPr>
          <w:rFonts w:cs="Calibri"/>
          <w:vertAlign w:val="superscript"/>
        </w:rPr>
      </w:pPr>
      <w:r w:rsidRPr="00334AD2">
        <w:rPr>
          <w:rFonts w:cs="Calibri"/>
        </w:rPr>
        <w:tab/>
      </w:r>
      <w:r w:rsidR="009D490C" w:rsidRPr="00334AD2">
        <w:rPr>
          <w:rFonts w:cs="Calibri"/>
        </w:rPr>
        <w:t xml:space="preserve">§ </w:t>
      </w:r>
      <w:r w:rsidR="00680500" w:rsidRPr="00334AD2">
        <w:rPr>
          <w:rFonts w:cs="Calibri"/>
        </w:rPr>
        <w:t>17</w:t>
      </w:r>
      <w:r w:rsidR="009D490C" w:rsidRPr="00334AD2">
        <w:rPr>
          <w:rFonts w:cs="Calibri"/>
        </w:rPr>
        <w:t>.</w:t>
      </w:r>
      <w:r w:rsidR="009D490C" w:rsidRPr="00334AD2">
        <w:rPr>
          <w:rStyle w:val="Odwoanieprzypisudolnego"/>
          <w:rFonts w:cs="Calibri"/>
        </w:rPr>
        <w:footnoteReference w:id="25"/>
      </w:r>
      <w:r w:rsidRPr="00334AD2">
        <w:rPr>
          <w:rFonts w:cs="Calibri"/>
          <w:vertAlign w:val="superscript"/>
        </w:rPr>
        <w:tab/>
      </w:r>
    </w:p>
    <w:p w:rsidR="00C35AA5" w:rsidRPr="00334AD2" w:rsidRDefault="00C35AA5" w:rsidP="003F21C1">
      <w:pPr>
        <w:numPr>
          <w:ilvl w:val="0"/>
          <w:numId w:val="11"/>
        </w:numPr>
        <w:spacing w:after="60" w:line="240" w:lineRule="auto"/>
        <w:jc w:val="both"/>
        <w:rPr>
          <w:rFonts w:cs="Calibri"/>
        </w:rPr>
      </w:pPr>
      <w:r w:rsidRPr="00334AD2">
        <w:rPr>
          <w:rFonts w:cs="Calibri"/>
        </w:rPr>
        <w:t xml:space="preserve">Zabezpieczeniem prawidłowej realizacji umowy jest </w:t>
      </w:r>
      <w:r w:rsidRPr="00334AD2">
        <w:rPr>
          <w:rFonts w:cs="Calibri"/>
          <w:i/>
        </w:rPr>
        <w:t xml:space="preserve">składany przez Beneficjenta, nie później niż </w:t>
      </w:r>
      <w:r w:rsidRPr="00334AD2">
        <w:rPr>
          <w:rFonts w:cs="Calibri"/>
          <w:i/>
        </w:rPr>
        <w:br/>
        <w:t>w terminie 15 dni roboczych od daty podpisania umowy weksel in blanco wraz z wypełnioną deklaracją wystawcy weksla in blanco</w:t>
      </w:r>
      <w:r w:rsidRPr="00334AD2">
        <w:rPr>
          <w:rStyle w:val="Odwoanieprzypisudolnego"/>
          <w:rFonts w:cs="Calibri"/>
          <w:i/>
        </w:rPr>
        <w:footnoteReference w:id="26"/>
      </w:r>
      <w:r w:rsidRPr="00334AD2">
        <w:rPr>
          <w:rFonts w:cs="Calibri"/>
          <w:i/>
        </w:rPr>
        <w:t xml:space="preserve">. </w:t>
      </w:r>
    </w:p>
    <w:p w:rsidR="009D490C" w:rsidRPr="00334AD2" w:rsidRDefault="009D490C" w:rsidP="003F21C1">
      <w:pPr>
        <w:numPr>
          <w:ilvl w:val="0"/>
          <w:numId w:val="11"/>
        </w:numPr>
        <w:spacing w:after="60" w:line="240" w:lineRule="auto"/>
        <w:jc w:val="both"/>
        <w:rPr>
          <w:rFonts w:cs="Calibri"/>
        </w:rPr>
      </w:pPr>
      <w:r w:rsidRPr="00334AD2">
        <w:rPr>
          <w:rFonts w:cs="Calibri"/>
        </w:rPr>
        <w:t xml:space="preserve">Zwrot dokumentu stanowiącego zabezpieczenie umowy następuje na wniosek Beneficjenta po ostatecznym rozliczeniu umowy, tj. po zatwierdzeniu końcowego wniosku o płatność w </w:t>
      </w:r>
      <w:r w:rsidR="00C94944" w:rsidRPr="00334AD2">
        <w:rPr>
          <w:rFonts w:cs="Calibri"/>
        </w:rPr>
        <w:t>Projekcie grantowym</w:t>
      </w:r>
      <w:r w:rsidR="00EC34A7" w:rsidRPr="00334AD2">
        <w:rPr>
          <w:rFonts w:cs="Calibri"/>
        </w:rPr>
        <w:t xml:space="preserve"> </w:t>
      </w:r>
      <w:r w:rsidRPr="00334AD2">
        <w:rPr>
          <w:rFonts w:cs="Calibri"/>
        </w:rPr>
        <w:t>oraz – jeśli dotyczy – zwrocie środków niewykorzystanych przez Beneficjenta, z</w:t>
      </w:r>
      <w:r w:rsidR="003566FE" w:rsidRPr="00334AD2">
        <w:rPr>
          <w:rFonts w:cs="Calibri"/>
        </w:rPr>
        <w:t> </w:t>
      </w:r>
      <w:r w:rsidRPr="00334AD2">
        <w:rPr>
          <w:rFonts w:cs="Calibri"/>
        </w:rPr>
        <w:t>zastrzeżeniem ust.</w:t>
      </w:r>
      <w:r w:rsidR="00AB7B59" w:rsidRPr="00334AD2">
        <w:rPr>
          <w:rFonts w:cs="Calibri"/>
        </w:rPr>
        <w:t xml:space="preserve"> </w:t>
      </w:r>
      <w:r w:rsidRPr="00334AD2">
        <w:rPr>
          <w:rFonts w:cs="Calibri"/>
        </w:rPr>
        <w:t>3</w:t>
      </w:r>
      <w:r w:rsidR="00DC3856" w:rsidRPr="00334AD2">
        <w:rPr>
          <w:rFonts w:cs="Calibri"/>
        </w:rPr>
        <w:t xml:space="preserve"> i 4</w:t>
      </w:r>
      <w:r w:rsidRPr="00334AD2">
        <w:rPr>
          <w:rFonts w:cs="Calibri"/>
        </w:rPr>
        <w:t>.</w:t>
      </w:r>
    </w:p>
    <w:p w:rsidR="009D490C" w:rsidRPr="00334AD2" w:rsidRDefault="009D490C" w:rsidP="003F21C1">
      <w:pPr>
        <w:numPr>
          <w:ilvl w:val="0"/>
          <w:numId w:val="11"/>
        </w:numPr>
        <w:spacing w:after="60" w:line="240" w:lineRule="auto"/>
        <w:jc w:val="both"/>
        <w:rPr>
          <w:rFonts w:cs="Calibri"/>
        </w:rPr>
      </w:pPr>
      <w:r w:rsidRPr="00334AD2">
        <w:rPr>
          <w:rFonts w:cs="Calibri"/>
        </w:rPr>
        <w:t xml:space="preserve">W przypadku </w:t>
      </w:r>
      <w:r w:rsidR="005F35CF" w:rsidRPr="00334AD2">
        <w:rPr>
          <w:rFonts w:cs="Calibri"/>
        </w:rPr>
        <w:t>wszczęcia</w:t>
      </w:r>
      <w:r w:rsidRPr="00334AD2">
        <w:rPr>
          <w:rFonts w:cs="Calibri"/>
        </w:rPr>
        <w:t xml:space="preserve"> postępowania administracyjnego w celu wydania decyzji o zwrocie środków na podstawie </w:t>
      </w:r>
      <w:r w:rsidR="00D405E6" w:rsidRPr="00334AD2">
        <w:rPr>
          <w:rFonts w:cs="Calibri"/>
        </w:rPr>
        <w:t>Ufp</w:t>
      </w:r>
      <w:r w:rsidRPr="00334AD2">
        <w:rPr>
          <w:rFonts w:cs="Calibri"/>
        </w:rPr>
        <w:t xml:space="preserve"> lub postępowania sądowo-administracyjnego w wyniku zaskarżenia takiej decyzji, lub w przypadku prowadzenia egzekucji administracyjnej zwrot </w:t>
      </w:r>
      <w:r w:rsidR="00BF1B8C" w:rsidRPr="00334AD2">
        <w:rPr>
          <w:rFonts w:cs="Calibri"/>
        </w:rPr>
        <w:t xml:space="preserve">dokumentu stanowiącego </w:t>
      </w:r>
      <w:r w:rsidRPr="00334AD2">
        <w:rPr>
          <w:rFonts w:cs="Calibri"/>
        </w:rPr>
        <w:t>zabezpieczeni</w:t>
      </w:r>
      <w:r w:rsidR="00BF1B8C" w:rsidRPr="00334AD2">
        <w:rPr>
          <w:rFonts w:cs="Calibri"/>
        </w:rPr>
        <w:t>e</w:t>
      </w:r>
      <w:r w:rsidRPr="00334AD2">
        <w:rPr>
          <w:rFonts w:cs="Calibri"/>
        </w:rPr>
        <w:t xml:space="preserve"> </w:t>
      </w:r>
      <w:r w:rsidR="000A5D7E" w:rsidRPr="00334AD2">
        <w:rPr>
          <w:rFonts w:cs="Calibri"/>
        </w:rPr>
        <w:t xml:space="preserve">umowy </w:t>
      </w:r>
      <w:r w:rsidRPr="00334AD2">
        <w:rPr>
          <w:rFonts w:cs="Calibri"/>
        </w:rPr>
        <w:t>może nastąpić po zakończeniu postępowania i</w:t>
      </w:r>
      <w:r w:rsidR="00C177AA" w:rsidRPr="00334AD2">
        <w:rPr>
          <w:rFonts w:cs="Calibri"/>
        </w:rPr>
        <w:t xml:space="preserve">, jeśli takie było jego ustalenie, </w:t>
      </w:r>
      <w:r w:rsidRPr="00334AD2">
        <w:rPr>
          <w:rFonts w:cs="Calibri"/>
        </w:rPr>
        <w:t>odzyskaniu środków.</w:t>
      </w:r>
    </w:p>
    <w:p w:rsidR="00DC3856" w:rsidRPr="00334AD2" w:rsidRDefault="00DC3856" w:rsidP="003F21C1">
      <w:pPr>
        <w:numPr>
          <w:ilvl w:val="0"/>
          <w:numId w:val="11"/>
        </w:numPr>
        <w:spacing w:after="60" w:line="240" w:lineRule="auto"/>
        <w:jc w:val="both"/>
        <w:rPr>
          <w:rFonts w:cs="Calibri"/>
        </w:rPr>
      </w:pPr>
      <w:r w:rsidRPr="00334AD2">
        <w:rPr>
          <w:rFonts w:cs="Calibri"/>
        </w:rPr>
        <w:t xml:space="preserve">W przypadku </w:t>
      </w:r>
      <w:r w:rsidR="00730861" w:rsidRPr="00334AD2">
        <w:rPr>
          <w:rFonts w:cs="Calibri"/>
        </w:rPr>
        <w:t xml:space="preserve">gdy </w:t>
      </w:r>
      <w:r w:rsidR="00A0146C" w:rsidRPr="00334AD2">
        <w:rPr>
          <w:rFonts w:cs="Calibri"/>
        </w:rPr>
        <w:t>W</w:t>
      </w:r>
      <w:r w:rsidR="00730861" w:rsidRPr="00334AD2">
        <w:rPr>
          <w:rFonts w:cs="Calibri"/>
        </w:rPr>
        <w:t>niosek przewiduje trwałość</w:t>
      </w:r>
      <w:r w:rsidRPr="00334AD2">
        <w:rPr>
          <w:rFonts w:cs="Calibri"/>
        </w:rPr>
        <w:t xml:space="preserve"> </w:t>
      </w:r>
      <w:r w:rsidR="00EB31FF" w:rsidRPr="00334AD2">
        <w:rPr>
          <w:rFonts w:cs="Calibri"/>
        </w:rPr>
        <w:t xml:space="preserve">Projektu </w:t>
      </w:r>
      <w:r w:rsidR="00C94944" w:rsidRPr="00334AD2">
        <w:rPr>
          <w:rFonts w:cs="Calibri"/>
        </w:rPr>
        <w:t>grantowego</w:t>
      </w:r>
      <w:r w:rsidRPr="00334AD2">
        <w:rPr>
          <w:rFonts w:cs="Calibri"/>
        </w:rPr>
        <w:t xml:space="preserve"> lub rezultatów</w:t>
      </w:r>
      <w:r w:rsidR="00730861" w:rsidRPr="00334AD2">
        <w:rPr>
          <w:rFonts w:cs="Calibri"/>
        </w:rPr>
        <w:t xml:space="preserve">, zwrot </w:t>
      </w:r>
      <w:r w:rsidR="00BF1B8C" w:rsidRPr="00334AD2">
        <w:rPr>
          <w:rFonts w:cs="Calibri"/>
        </w:rPr>
        <w:t xml:space="preserve">dokumentu stanowiącego </w:t>
      </w:r>
      <w:r w:rsidR="00730861" w:rsidRPr="00334AD2">
        <w:rPr>
          <w:rFonts w:cs="Calibri"/>
        </w:rPr>
        <w:t>zabezpieczeni</w:t>
      </w:r>
      <w:r w:rsidR="00BF1B8C" w:rsidRPr="00334AD2">
        <w:rPr>
          <w:rFonts w:cs="Calibri"/>
        </w:rPr>
        <w:t>e</w:t>
      </w:r>
      <w:r w:rsidR="00730861" w:rsidRPr="00334AD2">
        <w:rPr>
          <w:rFonts w:cs="Calibri"/>
        </w:rPr>
        <w:t xml:space="preserve"> </w:t>
      </w:r>
      <w:r w:rsidR="00D405E6" w:rsidRPr="00334AD2">
        <w:rPr>
          <w:rFonts w:cs="Calibri"/>
        </w:rPr>
        <w:t xml:space="preserve">umowy </w:t>
      </w:r>
      <w:r w:rsidR="00730861" w:rsidRPr="00334AD2">
        <w:rPr>
          <w:rFonts w:cs="Calibri"/>
        </w:rPr>
        <w:t>następuje</w:t>
      </w:r>
      <w:r w:rsidR="00D405E6" w:rsidRPr="00334AD2">
        <w:rPr>
          <w:rFonts w:cs="Calibri"/>
        </w:rPr>
        <w:t xml:space="preserve">, na wniosek Beneficjenta, </w:t>
      </w:r>
      <w:r w:rsidR="00730861" w:rsidRPr="00334AD2">
        <w:rPr>
          <w:rFonts w:cs="Calibri"/>
        </w:rPr>
        <w:t>po upływie okresu trwałości.</w:t>
      </w:r>
    </w:p>
    <w:p w:rsidR="009D490C" w:rsidRPr="00334AD2" w:rsidRDefault="009D490C" w:rsidP="003F21C1">
      <w:pPr>
        <w:spacing w:after="60"/>
        <w:jc w:val="both"/>
        <w:rPr>
          <w:rFonts w:cs="Calibri"/>
        </w:rPr>
      </w:pPr>
    </w:p>
    <w:p w:rsidR="00C24E6F" w:rsidRPr="00334AD2" w:rsidRDefault="000E4CBF" w:rsidP="003F21C1">
      <w:pPr>
        <w:keepNext/>
        <w:spacing w:after="60"/>
        <w:jc w:val="center"/>
        <w:rPr>
          <w:rFonts w:cs="Calibri"/>
          <w:b/>
        </w:rPr>
      </w:pPr>
      <w:r w:rsidRPr="00334AD2">
        <w:rPr>
          <w:rFonts w:cs="Calibri"/>
          <w:b/>
        </w:rPr>
        <w:t>Z</w:t>
      </w:r>
      <w:r w:rsidR="00F44DAE" w:rsidRPr="00334AD2">
        <w:rPr>
          <w:rFonts w:cs="Calibri"/>
          <w:b/>
        </w:rPr>
        <w:t xml:space="preserve">asady </w:t>
      </w:r>
      <w:r w:rsidRPr="00334AD2">
        <w:rPr>
          <w:rFonts w:cs="Calibri"/>
          <w:b/>
        </w:rPr>
        <w:t>wykorzystywania systemu teleinformatycznego</w:t>
      </w:r>
    </w:p>
    <w:p w:rsidR="009D490C" w:rsidRPr="00334AD2" w:rsidRDefault="009D490C" w:rsidP="003F21C1">
      <w:pPr>
        <w:keepNext/>
        <w:spacing w:after="60"/>
        <w:jc w:val="center"/>
        <w:rPr>
          <w:rFonts w:cs="Calibri"/>
        </w:rPr>
      </w:pPr>
      <w:r w:rsidRPr="00334AD2">
        <w:rPr>
          <w:rFonts w:cs="Calibri"/>
        </w:rPr>
        <w:t xml:space="preserve">§ </w:t>
      </w:r>
      <w:r w:rsidR="00680500" w:rsidRPr="00334AD2">
        <w:rPr>
          <w:rFonts w:cs="Calibri"/>
        </w:rPr>
        <w:t>18</w:t>
      </w:r>
      <w:r w:rsidRPr="00334AD2">
        <w:rPr>
          <w:rFonts w:cs="Calibri"/>
        </w:rPr>
        <w:t>.</w:t>
      </w:r>
    </w:p>
    <w:p w:rsidR="003C173C" w:rsidRPr="00334AD2" w:rsidRDefault="000E4CBF" w:rsidP="003F21C1">
      <w:pPr>
        <w:keepNext/>
        <w:numPr>
          <w:ilvl w:val="1"/>
          <w:numId w:val="12"/>
        </w:numPr>
        <w:tabs>
          <w:tab w:val="num" w:pos="284"/>
        </w:tabs>
        <w:spacing w:after="60" w:line="240" w:lineRule="auto"/>
        <w:ind w:left="284" w:hanging="284"/>
        <w:jc w:val="both"/>
        <w:rPr>
          <w:rFonts w:cs="Calibri"/>
        </w:rPr>
      </w:pPr>
      <w:r w:rsidRPr="00334AD2">
        <w:rPr>
          <w:rFonts w:cs="Calibri"/>
        </w:rPr>
        <w:t xml:space="preserve">Beneficjent zobowiązuje się do wykorzystywania </w:t>
      </w:r>
      <w:r w:rsidR="00523123" w:rsidRPr="00334AD2">
        <w:rPr>
          <w:rFonts w:cs="Calibri"/>
        </w:rPr>
        <w:t>SL2014</w:t>
      </w:r>
      <w:r w:rsidRPr="00334AD2">
        <w:rPr>
          <w:rFonts w:cs="Calibri"/>
        </w:rPr>
        <w:t xml:space="preserve"> w procesie rozliczania </w:t>
      </w:r>
      <w:r w:rsidR="00EB31FF" w:rsidRPr="00334AD2">
        <w:rPr>
          <w:rFonts w:cs="Calibri"/>
        </w:rPr>
        <w:t xml:space="preserve">Projektu </w:t>
      </w:r>
      <w:r w:rsidR="00C94944" w:rsidRPr="00334AD2">
        <w:rPr>
          <w:rFonts w:cs="Calibri"/>
        </w:rPr>
        <w:t>grantowego</w:t>
      </w:r>
      <w:r w:rsidR="003C173C" w:rsidRPr="00334AD2">
        <w:rPr>
          <w:rFonts w:cs="Calibri"/>
        </w:rPr>
        <w:t xml:space="preserve"> oraz komunikowania </w:t>
      </w:r>
      <w:r w:rsidR="00D405E6" w:rsidRPr="00334AD2">
        <w:rPr>
          <w:rFonts w:cs="Calibri"/>
        </w:rPr>
        <w:t xml:space="preserve">się </w:t>
      </w:r>
      <w:r w:rsidR="003C173C" w:rsidRPr="00334AD2">
        <w:rPr>
          <w:rFonts w:cs="Calibri"/>
        </w:rPr>
        <w:t xml:space="preserve">z Instytucją </w:t>
      </w:r>
      <w:r w:rsidR="00E12E91" w:rsidRPr="00334AD2">
        <w:rPr>
          <w:rFonts w:cs="Calibri"/>
        </w:rPr>
        <w:t>Pośredniczącą</w:t>
      </w:r>
      <w:r w:rsidR="006577C9" w:rsidRPr="00334AD2">
        <w:rPr>
          <w:rFonts w:cs="Calibri"/>
        </w:rPr>
        <w:t xml:space="preserve">, zgodnie z aktualną </w:t>
      </w:r>
      <w:r w:rsidR="00D405E6" w:rsidRPr="00334AD2">
        <w:rPr>
          <w:rFonts w:cs="Calibri"/>
        </w:rPr>
        <w:t xml:space="preserve">wersją Podręcznika Beneficjenta </w:t>
      </w:r>
      <w:r w:rsidR="006577C9" w:rsidRPr="00334AD2">
        <w:rPr>
          <w:rFonts w:cs="Calibri"/>
        </w:rPr>
        <w:t xml:space="preserve">udostępnioną przez Instytucję </w:t>
      </w:r>
      <w:r w:rsidR="00E12E91" w:rsidRPr="00334AD2">
        <w:rPr>
          <w:rFonts w:cs="Calibri"/>
        </w:rPr>
        <w:t>Pośredniczącą</w:t>
      </w:r>
      <w:r w:rsidR="003C173C" w:rsidRPr="00334AD2">
        <w:rPr>
          <w:rFonts w:cs="Calibri"/>
        </w:rPr>
        <w:t xml:space="preserve">. Wykorzystanie SL2014 obejmuje </w:t>
      </w:r>
      <w:r w:rsidR="002B039C" w:rsidRPr="00334AD2">
        <w:rPr>
          <w:rFonts w:cs="Calibri"/>
        </w:rPr>
        <w:t xml:space="preserve">co najmniej </w:t>
      </w:r>
      <w:r w:rsidR="003C173C" w:rsidRPr="00334AD2">
        <w:rPr>
          <w:rFonts w:cs="Calibri"/>
        </w:rPr>
        <w:t>przesyłanie:</w:t>
      </w:r>
    </w:p>
    <w:p w:rsidR="003C173C" w:rsidRPr="00334AD2" w:rsidRDefault="003C173C" w:rsidP="003F21C1">
      <w:pPr>
        <w:numPr>
          <w:ilvl w:val="1"/>
          <w:numId w:val="19"/>
        </w:numPr>
        <w:tabs>
          <w:tab w:val="clear" w:pos="720"/>
          <w:tab w:val="left" w:pos="357"/>
        </w:tabs>
        <w:spacing w:after="120" w:line="240" w:lineRule="auto"/>
        <w:jc w:val="both"/>
        <w:rPr>
          <w:rFonts w:cs="Calibri"/>
        </w:rPr>
      </w:pPr>
      <w:r w:rsidRPr="00334AD2">
        <w:rPr>
          <w:rFonts w:cs="Calibri"/>
        </w:rPr>
        <w:t>wniosków o płatność</w:t>
      </w:r>
      <w:r w:rsidR="00A0146C" w:rsidRPr="00334AD2">
        <w:rPr>
          <w:rFonts w:cs="Calibri"/>
        </w:rPr>
        <w:t>;</w:t>
      </w:r>
    </w:p>
    <w:p w:rsidR="003C173C" w:rsidRPr="00334AD2" w:rsidRDefault="003C173C" w:rsidP="003F21C1">
      <w:pPr>
        <w:numPr>
          <w:ilvl w:val="1"/>
          <w:numId w:val="19"/>
        </w:numPr>
        <w:tabs>
          <w:tab w:val="clear" w:pos="720"/>
          <w:tab w:val="left" w:pos="357"/>
        </w:tabs>
        <w:spacing w:after="120" w:line="240" w:lineRule="auto"/>
        <w:jc w:val="both"/>
        <w:rPr>
          <w:rFonts w:cs="Calibri"/>
        </w:rPr>
      </w:pPr>
      <w:r w:rsidRPr="00334AD2">
        <w:rPr>
          <w:rFonts w:cs="Calibri"/>
        </w:rPr>
        <w:t>dokumentów po</w:t>
      </w:r>
      <w:r w:rsidR="0046035E" w:rsidRPr="00334AD2">
        <w:rPr>
          <w:rFonts w:cs="Calibri"/>
        </w:rPr>
        <w:t xml:space="preserve">twierdzających </w:t>
      </w:r>
      <w:r w:rsidR="00780241" w:rsidRPr="00334AD2">
        <w:rPr>
          <w:rFonts w:cs="Calibri"/>
        </w:rPr>
        <w:t xml:space="preserve">kwalifikowalność </w:t>
      </w:r>
      <w:r w:rsidR="0046035E" w:rsidRPr="00334AD2">
        <w:rPr>
          <w:rFonts w:cs="Calibri"/>
        </w:rPr>
        <w:t xml:space="preserve">wydatków </w:t>
      </w:r>
      <w:r w:rsidR="00780241" w:rsidRPr="00334AD2">
        <w:rPr>
          <w:rFonts w:cs="Calibri"/>
        </w:rPr>
        <w:t xml:space="preserve">ponoszonych w ramach </w:t>
      </w:r>
      <w:r w:rsidR="00EB31FF" w:rsidRPr="00334AD2">
        <w:rPr>
          <w:rFonts w:cs="Calibri"/>
        </w:rPr>
        <w:t xml:space="preserve">Projektu </w:t>
      </w:r>
      <w:r w:rsidR="00C94944" w:rsidRPr="00334AD2">
        <w:rPr>
          <w:rFonts w:cs="Calibri"/>
        </w:rPr>
        <w:t>grantowego</w:t>
      </w:r>
      <w:r w:rsidR="00780241" w:rsidRPr="00334AD2">
        <w:rPr>
          <w:rFonts w:cs="Calibri"/>
        </w:rPr>
        <w:t xml:space="preserve"> i wykazywanych</w:t>
      </w:r>
      <w:r w:rsidR="0046035E" w:rsidRPr="00334AD2">
        <w:rPr>
          <w:rFonts w:cs="Calibri"/>
        </w:rPr>
        <w:t xml:space="preserve"> we wnioskach o płatność</w:t>
      </w:r>
      <w:r w:rsidR="00A0146C" w:rsidRPr="00334AD2">
        <w:rPr>
          <w:rFonts w:cs="Calibri"/>
        </w:rPr>
        <w:t>;</w:t>
      </w:r>
    </w:p>
    <w:p w:rsidR="00FF2345" w:rsidRPr="00334AD2" w:rsidRDefault="00FF2345" w:rsidP="003F21C1">
      <w:pPr>
        <w:numPr>
          <w:ilvl w:val="1"/>
          <w:numId w:val="19"/>
        </w:numPr>
        <w:tabs>
          <w:tab w:val="clear" w:pos="720"/>
          <w:tab w:val="left" w:pos="357"/>
        </w:tabs>
        <w:spacing w:after="120" w:line="240" w:lineRule="auto"/>
        <w:jc w:val="both"/>
        <w:rPr>
          <w:rFonts w:cs="Calibri"/>
        </w:rPr>
      </w:pPr>
      <w:r w:rsidRPr="00334AD2">
        <w:rPr>
          <w:rFonts w:cs="Calibri"/>
        </w:rPr>
        <w:t xml:space="preserve">danych uczestników </w:t>
      </w:r>
      <w:r w:rsidR="00EB31FF" w:rsidRPr="00334AD2">
        <w:rPr>
          <w:rFonts w:cs="Calibri"/>
        </w:rPr>
        <w:t xml:space="preserve">Projektu </w:t>
      </w:r>
      <w:r w:rsidR="00C94944" w:rsidRPr="00334AD2">
        <w:rPr>
          <w:rFonts w:cs="Calibri"/>
        </w:rPr>
        <w:t>grantowego</w:t>
      </w:r>
      <w:r w:rsidR="00A0146C" w:rsidRPr="00334AD2">
        <w:rPr>
          <w:rFonts w:cs="Calibri"/>
        </w:rPr>
        <w:t>;</w:t>
      </w:r>
    </w:p>
    <w:p w:rsidR="00EC34A7" w:rsidRPr="00334AD2" w:rsidRDefault="003C173C" w:rsidP="003F21C1">
      <w:pPr>
        <w:numPr>
          <w:ilvl w:val="1"/>
          <w:numId w:val="19"/>
        </w:numPr>
        <w:tabs>
          <w:tab w:val="clear" w:pos="720"/>
          <w:tab w:val="left" w:pos="357"/>
        </w:tabs>
        <w:spacing w:after="120" w:line="240" w:lineRule="auto"/>
        <w:jc w:val="both"/>
        <w:rPr>
          <w:rFonts w:cs="Calibri"/>
        </w:rPr>
      </w:pPr>
      <w:r w:rsidRPr="00334AD2">
        <w:rPr>
          <w:rFonts w:cs="Calibri"/>
        </w:rPr>
        <w:t>harmonogramu płatności</w:t>
      </w:r>
      <w:r w:rsidR="00A0146C" w:rsidRPr="00334AD2">
        <w:rPr>
          <w:rFonts w:cs="Calibri"/>
        </w:rPr>
        <w:t>;</w:t>
      </w:r>
      <w:r w:rsidR="00EC34A7" w:rsidRPr="00334AD2">
        <w:rPr>
          <w:rFonts w:cs="Calibri"/>
        </w:rPr>
        <w:t xml:space="preserve"> </w:t>
      </w:r>
    </w:p>
    <w:p w:rsidR="00EC34A7" w:rsidRPr="00334AD2" w:rsidRDefault="00EC34A7" w:rsidP="003F21C1">
      <w:pPr>
        <w:numPr>
          <w:ilvl w:val="1"/>
          <w:numId w:val="19"/>
        </w:numPr>
        <w:tabs>
          <w:tab w:val="clear" w:pos="720"/>
          <w:tab w:val="left" w:pos="357"/>
        </w:tabs>
        <w:spacing w:after="120" w:line="240" w:lineRule="auto"/>
        <w:jc w:val="both"/>
        <w:rPr>
          <w:rFonts w:cs="Calibri"/>
        </w:rPr>
      </w:pPr>
      <w:r w:rsidRPr="00334AD2">
        <w:rPr>
          <w:rFonts w:cs="Calibri"/>
        </w:rPr>
        <w:t>informacji o zamówieniach publicznych o wartości równej lub wyższej niż próg określony w</w:t>
      </w:r>
      <w:r w:rsidR="000A072C" w:rsidRPr="00334AD2">
        <w:rPr>
          <w:rFonts w:cs="Calibri"/>
        </w:rPr>
        <w:t> </w:t>
      </w:r>
      <w:r w:rsidRPr="00334AD2">
        <w:rPr>
          <w:rFonts w:cs="Calibri"/>
        </w:rPr>
        <w:t>przepisach wydanych na podstawie art. 11 ust. 8 ustawy Pzp</w:t>
      </w:r>
      <w:r w:rsidRPr="00334AD2">
        <w:rPr>
          <w:rStyle w:val="Odwoanieprzypisudolnego"/>
          <w:rFonts w:cs="Calibri"/>
        </w:rPr>
        <w:footnoteReference w:id="27"/>
      </w:r>
      <w:r w:rsidRPr="00334AD2">
        <w:rPr>
          <w:rFonts w:cs="Calibri"/>
        </w:rPr>
        <w:t>;</w:t>
      </w:r>
    </w:p>
    <w:p w:rsidR="00ED3DD5" w:rsidRPr="00334AD2" w:rsidRDefault="002B039C" w:rsidP="003F21C1">
      <w:pPr>
        <w:numPr>
          <w:ilvl w:val="1"/>
          <w:numId w:val="19"/>
        </w:numPr>
        <w:tabs>
          <w:tab w:val="clear" w:pos="720"/>
          <w:tab w:val="left" w:pos="357"/>
        </w:tabs>
        <w:spacing w:after="120" w:line="240" w:lineRule="auto"/>
        <w:jc w:val="both"/>
        <w:rPr>
          <w:rFonts w:cs="Calibri"/>
        </w:rPr>
      </w:pPr>
      <w:r w:rsidRPr="00334AD2">
        <w:rPr>
          <w:rFonts w:cs="Calibri"/>
        </w:rPr>
        <w:lastRenderedPageBreak/>
        <w:t xml:space="preserve">innych </w:t>
      </w:r>
      <w:r w:rsidR="003C173C" w:rsidRPr="00334AD2">
        <w:rPr>
          <w:rFonts w:cs="Calibri"/>
        </w:rPr>
        <w:t xml:space="preserve">dokumentów związanych z realizacją </w:t>
      </w:r>
      <w:r w:rsidR="00EB31FF" w:rsidRPr="00334AD2">
        <w:rPr>
          <w:rFonts w:cs="Calibri"/>
        </w:rPr>
        <w:t xml:space="preserve">Projektu </w:t>
      </w:r>
      <w:r w:rsidR="00C94944" w:rsidRPr="00334AD2">
        <w:rPr>
          <w:rFonts w:cs="Calibri"/>
        </w:rPr>
        <w:t>grantowego</w:t>
      </w:r>
      <w:r w:rsidR="00292543" w:rsidRPr="00334AD2">
        <w:rPr>
          <w:rFonts w:cs="Calibri"/>
        </w:rPr>
        <w:t xml:space="preserve">, w tym niezbędnych do </w:t>
      </w:r>
      <w:r w:rsidR="0046035E" w:rsidRPr="00334AD2">
        <w:rPr>
          <w:rFonts w:cs="Calibri"/>
        </w:rPr>
        <w:t xml:space="preserve">przeprowadzenia kontroli </w:t>
      </w:r>
      <w:r w:rsidR="00EB31FF" w:rsidRPr="00334AD2">
        <w:rPr>
          <w:rFonts w:cs="Calibri"/>
        </w:rPr>
        <w:t xml:space="preserve">Projektu </w:t>
      </w:r>
      <w:r w:rsidR="00C94944" w:rsidRPr="00334AD2">
        <w:rPr>
          <w:rFonts w:cs="Calibri"/>
        </w:rPr>
        <w:t>grantowego</w:t>
      </w:r>
      <w:r w:rsidR="00A0146C" w:rsidRPr="00334AD2">
        <w:rPr>
          <w:rFonts w:cs="Calibri"/>
        </w:rPr>
        <w:t>.</w:t>
      </w:r>
    </w:p>
    <w:p w:rsidR="002B039C" w:rsidRPr="00334AD2" w:rsidRDefault="002B039C" w:rsidP="003F21C1">
      <w:pPr>
        <w:tabs>
          <w:tab w:val="num" w:pos="717"/>
        </w:tabs>
        <w:spacing w:after="60" w:line="240" w:lineRule="auto"/>
        <w:ind w:left="357"/>
        <w:jc w:val="both"/>
        <w:rPr>
          <w:rFonts w:cs="Calibri"/>
        </w:rPr>
      </w:pPr>
      <w:r w:rsidRPr="00334AD2">
        <w:rPr>
          <w:rFonts w:cs="Calibri"/>
        </w:rPr>
        <w:t xml:space="preserve">Przekazanie </w:t>
      </w:r>
      <w:r w:rsidR="00D405E6" w:rsidRPr="00334AD2">
        <w:rPr>
          <w:rFonts w:cs="Calibri"/>
        </w:rPr>
        <w:t xml:space="preserve">drogą elektroniczną </w:t>
      </w:r>
      <w:r w:rsidRPr="00334AD2">
        <w:rPr>
          <w:rFonts w:cs="Calibri"/>
        </w:rPr>
        <w:t>dokumentów, o których mowa w pkt 2</w:t>
      </w:r>
      <w:r w:rsidR="00ED3DD5" w:rsidRPr="00334AD2">
        <w:rPr>
          <w:rFonts w:cs="Calibri"/>
        </w:rPr>
        <w:t>, 3</w:t>
      </w:r>
      <w:r w:rsidR="00EC34A7" w:rsidRPr="00334AD2">
        <w:rPr>
          <w:rFonts w:cs="Calibri"/>
        </w:rPr>
        <w:t xml:space="preserve">, </w:t>
      </w:r>
      <w:r w:rsidR="00ED3DD5" w:rsidRPr="00334AD2">
        <w:rPr>
          <w:rFonts w:cs="Calibri"/>
        </w:rPr>
        <w:t>5</w:t>
      </w:r>
      <w:r w:rsidR="00EC34A7" w:rsidRPr="00334AD2">
        <w:rPr>
          <w:rFonts w:cs="Calibri"/>
        </w:rPr>
        <w:t xml:space="preserve"> i 6</w:t>
      </w:r>
      <w:r w:rsidR="00201FF1" w:rsidRPr="00334AD2">
        <w:rPr>
          <w:rFonts w:cs="Calibri"/>
        </w:rPr>
        <w:t>,</w:t>
      </w:r>
      <w:r w:rsidRPr="00334AD2">
        <w:rPr>
          <w:rFonts w:cs="Calibri"/>
        </w:rPr>
        <w:t xml:space="preserve"> nie zdejmuje z Beneficjenta </w:t>
      </w:r>
      <w:r w:rsidR="00AB7B59" w:rsidRPr="00334AD2">
        <w:rPr>
          <w:rFonts w:cs="Calibri"/>
          <w:i/>
        </w:rPr>
        <w:t>i Partnerów</w:t>
      </w:r>
      <w:r w:rsidR="00AB7B59" w:rsidRPr="00334AD2">
        <w:rPr>
          <w:rStyle w:val="Odwoanieprzypisudolnego"/>
          <w:rFonts w:cs="Calibri"/>
          <w:i/>
        </w:rPr>
        <w:footnoteReference w:id="28"/>
      </w:r>
      <w:r w:rsidR="00AB7B59" w:rsidRPr="00334AD2">
        <w:rPr>
          <w:rFonts w:cs="Calibri"/>
        </w:rPr>
        <w:t xml:space="preserve"> </w:t>
      </w:r>
      <w:r w:rsidRPr="00334AD2">
        <w:rPr>
          <w:rFonts w:cs="Calibri"/>
        </w:rPr>
        <w:t>obowiązku przechowywania oryginałów dokumentów i ich udostępniania podczas kontroli na miejscu.</w:t>
      </w:r>
    </w:p>
    <w:p w:rsidR="00314D84" w:rsidRPr="00334AD2" w:rsidRDefault="009A54F5" w:rsidP="003F21C1">
      <w:pPr>
        <w:numPr>
          <w:ilvl w:val="1"/>
          <w:numId w:val="12"/>
        </w:numPr>
        <w:tabs>
          <w:tab w:val="num" w:pos="284"/>
        </w:tabs>
        <w:spacing w:after="60" w:line="240" w:lineRule="auto"/>
        <w:ind w:left="284" w:hanging="284"/>
        <w:jc w:val="both"/>
        <w:rPr>
          <w:rFonts w:cs="Calibri"/>
        </w:rPr>
      </w:pPr>
      <w:r w:rsidRPr="00334AD2">
        <w:rPr>
          <w:rFonts w:cs="Calibri"/>
          <w:lang w:eastAsia="pl-PL"/>
        </w:rPr>
        <w:t xml:space="preserve">Beneficjent i Instytucja </w:t>
      </w:r>
      <w:r w:rsidR="00E12E91" w:rsidRPr="00334AD2">
        <w:rPr>
          <w:rFonts w:cs="Calibri"/>
          <w:lang w:eastAsia="pl-PL"/>
        </w:rPr>
        <w:t>Pośrednicząca</w:t>
      </w:r>
      <w:r w:rsidRPr="00334AD2">
        <w:rPr>
          <w:rFonts w:cs="Calibri"/>
          <w:lang w:eastAsia="pl-PL"/>
        </w:rPr>
        <w:t xml:space="preserve"> uznają za prawnie wiążące przyjęte w umowie rozwiązania stosowane w zakresie komunikacji i wymiany danych</w:t>
      </w:r>
      <w:r w:rsidR="00192771" w:rsidRPr="00334AD2">
        <w:rPr>
          <w:rFonts w:cs="Calibri"/>
          <w:lang w:eastAsia="pl-PL"/>
        </w:rPr>
        <w:t xml:space="preserve"> w SL2014</w:t>
      </w:r>
      <w:r w:rsidRPr="00334AD2">
        <w:rPr>
          <w:rFonts w:cs="Calibri"/>
          <w:lang w:eastAsia="pl-PL"/>
        </w:rPr>
        <w:t xml:space="preserve">, </w:t>
      </w:r>
      <w:r w:rsidR="00874104" w:rsidRPr="00334AD2">
        <w:rPr>
          <w:rFonts w:cs="Calibri"/>
          <w:lang w:eastAsia="pl-PL"/>
        </w:rPr>
        <w:t>bez możliwości</w:t>
      </w:r>
      <w:r w:rsidRPr="00334AD2">
        <w:rPr>
          <w:rFonts w:cs="Calibri"/>
          <w:lang w:eastAsia="pl-PL"/>
        </w:rPr>
        <w:t xml:space="preserve"> kwestionowania</w:t>
      </w:r>
      <w:r w:rsidR="00874104" w:rsidRPr="00334AD2">
        <w:rPr>
          <w:rFonts w:cs="Calibri"/>
          <w:lang w:eastAsia="pl-PL"/>
        </w:rPr>
        <w:t xml:space="preserve"> skutków ich stosowania</w:t>
      </w:r>
      <w:r w:rsidRPr="00334AD2">
        <w:rPr>
          <w:rFonts w:cs="Calibri"/>
          <w:lang w:eastAsia="pl-PL"/>
        </w:rPr>
        <w:t>.</w:t>
      </w:r>
    </w:p>
    <w:p w:rsidR="00C70344" w:rsidRPr="00334AD2" w:rsidRDefault="00C70344" w:rsidP="003F21C1">
      <w:pPr>
        <w:numPr>
          <w:ilvl w:val="1"/>
          <w:numId w:val="12"/>
        </w:numPr>
        <w:tabs>
          <w:tab w:val="num" w:pos="284"/>
        </w:tabs>
        <w:spacing w:after="60" w:line="240" w:lineRule="auto"/>
        <w:ind w:left="284" w:hanging="284"/>
        <w:jc w:val="both"/>
        <w:rPr>
          <w:rFonts w:cs="Calibri"/>
        </w:rPr>
      </w:pPr>
      <w:r w:rsidRPr="00334AD2">
        <w:rPr>
          <w:rFonts w:cs="Calibri"/>
        </w:rPr>
        <w:t xml:space="preserve">Beneficjent </w:t>
      </w:r>
      <w:r w:rsidRPr="00334AD2">
        <w:rPr>
          <w:rFonts w:cs="Calibri"/>
          <w:i/>
        </w:rPr>
        <w:t>i Partnerzy</w:t>
      </w:r>
      <w:r w:rsidRPr="00334AD2">
        <w:rPr>
          <w:rFonts w:cs="Calibri"/>
        </w:rPr>
        <w:t xml:space="preserve"> wyznacza/</w:t>
      </w:r>
      <w:r w:rsidRPr="00334AD2">
        <w:rPr>
          <w:rFonts w:cs="Calibri"/>
          <w:i/>
        </w:rPr>
        <w:t>ją</w:t>
      </w:r>
      <w:r w:rsidRPr="00334AD2">
        <w:rPr>
          <w:rFonts w:cs="Calibri"/>
        </w:rPr>
        <w:t xml:space="preserve"> osoby uprawnione do wykonywania w jego/</w:t>
      </w:r>
      <w:r w:rsidRPr="00334AD2">
        <w:rPr>
          <w:rFonts w:cs="Calibri"/>
          <w:i/>
        </w:rPr>
        <w:t>ich</w:t>
      </w:r>
      <w:r w:rsidRPr="00334AD2">
        <w:rPr>
          <w:rFonts w:cs="Calibri"/>
        </w:rPr>
        <w:t xml:space="preserve"> imieniu czynności związanych z realizacją Projektu i zgłasza/</w:t>
      </w:r>
      <w:r w:rsidRPr="00334AD2">
        <w:rPr>
          <w:rFonts w:cs="Calibri"/>
          <w:i/>
        </w:rPr>
        <w:t>ją</w:t>
      </w:r>
      <w:r w:rsidRPr="00334AD2">
        <w:rPr>
          <w:rStyle w:val="Odwoanieprzypisudolnego"/>
          <w:rFonts w:cs="Calibri"/>
          <w:i/>
        </w:rPr>
        <w:footnoteReference w:id="29"/>
      </w:r>
      <w:r w:rsidRPr="00334AD2">
        <w:rPr>
          <w:rFonts w:cs="Calibri"/>
        </w:rPr>
        <w:t xml:space="preserve"> je Instytucji </w:t>
      </w:r>
      <w:r w:rsidR="00E12E91" w:rsidRPr="00334AD2">
        <w:rPr>
          <w:rFonts w:cs="Calibri"/>
        </w:rPr>
        <w:t>Pośredniczącej</w:t>
      </w:r>
      <w:r w:rsidRPr="00334AD2">
        <w:rPr>
          <w:rFonts w:cs="Calibri"/>
        </w:rPr>
        <w:t xml:space="preserve"> do pracy </w:t>
      </w:r>
      <w:r w:rsidRPr="00334AD2">
        <w:rPr>
          <w:rFonts w:cs="Calibri"/>
        </w:rPr>
        <w:br/>
        <w:t>w SL2014. Zgłoszenie ww. osób, zmiana ich uprawnień lub wycofanie dostępu jest  dokonywane na podstawie wniosku o nadanie/zmianę/wycofanie dostępu dla osoby uprawnionej określonego w Wytycznych w zakresie gromadzenia. Wnioski osób uprawnionych stanowią załącznik nr 6 do przedmiotowej umowy. Zmiana załącznika nie wymaga aneksowania umowy.</w:t>
      </w:r>
    </w:p>
    <w:p w:rsidR="005C3A51" w:rsidRPr="00334AD2" w:rsidRDefault="00900013" w:rsidP="003F21C1">
      <w:pPr>
        <w:numPr>
          <w:ilvl w:val="1"/>
          <w:numId w:val="12"/>
        </w:numPr>
        <w:tabs>
          <w:tab w:val="num" w:pos="284"/>
        </w:tabs>
        <w:spacing w:after="60" w:line="240" w:lineRule="auto"/>
        <w:ind w:left="284" w:hanging="284"/>
        <w:jc w:val="both"/>
        <w:rPr>
          <w:rFonts w:cs="Calibri"/>
        </w:rPr>
      </w:pPr>
      <w:r w:rsidRPr="00334AD2">
        <w:rPr>
          <w:rFonts w:cs="Calibri"/>
        </w:rPr>
        <w:t xml:space="preserve">Beneficjent zapewnia, że osoby, o których mowa w ust. </w:t>
      </w:r>
      <w:r w:rsidR="00192771" w:rsidRPr="00334AD2">
        <w:rPr>
          <w:rFonts w:cs="Calibri"/>
        </w:rPr>
        <w:t>3</w:t>
      </w:r>
      <w:r w:rsidR="00730861" w:rsidRPr="00334AD2">
        <w:rPr>
          <w:rFonts w:cs="Calibri"/>
        </w:rPr>
        <w:t>,</w:t>
      </w:r>
      <w:r w:rsidRPr="00334AD2">
        <w:rPr>
          <w:rFonts w:cs="Calibri"/>
        </w:rPr>
        <w:t xml:space="preserve"> wykorzystują profil zaufany ePUAP lub bezpieczny podpis elektroniczny weryfikowany za pomocą ważnego kwalifikowanego certyfikatu w ramach uwierzytelniania czynności dokonywanych w ramach SL2014</w:t>
      </w:r>
      <w:r w:rsidR="00A051DB" w:rsidRPr="00334AD2">
        <w:rPr>
          <w:rStyle w:val="Odwoanieprzypisudolnego"/>
          <w:rFonts w:cs="Calibri"/>
        </w:rPr>
        <w:footnoteReference w:id="30"/>
      </w:r>
      <w:r w:rsidRPr="00334AD2">
        <w:rPr>
          <w:rFonts w:cs="Calibri"/>
        </w:rPr>
        <w:t>.</w:t>
      </w:r>
    </w:p>
    <w:p w:rsidR="005C3A51" w:rsidRPr="00334AD2" w:rsidRDefault="005C3A51" w:rsidP="003F21C1">
      <w:pPr>
        <w:numPr>
          <w:ilvl w:val="1"/>
          <w:numId w:val="12"/>
        </w:numPr>
        <w:tabs>
          <w:tab w:val="num" w:pos="284"/>
        </w:tabs>
        <w:spacing w:after="60" w:line="240" w:lineRule="auto"/>
        <w:ind w:left="284" w:hanging="284"/>
        <w:jc w:val="both"/>
        <w:rPr>
          <w:rFonts w:cs="Calibri"/>
        </w:rPr>
      </w:pPr>
      <w:r w:rsidRPr="00334AD2">
        <w:rPr>
          <w:rFonts w:cs="Calibri"/>
        </w:rPr>
        <w:t>W przypadku gdy z powodów technicznych wykorzystanie profilu zaufanego ePUAP nie jest możliwe</w:t>
      </w:r>
      <w:r w:rsidR="00F449B2" w:rsidRPr="00334AD2">
        <w:rPr>
          <w:rFonts w:cs="Calibri"/>
        </w:rPr>
        <w:t xml:space="preserve">, o czym Instytucja </w:t>
      </w:r>
      <w:r w:rsidR="009B1165" w:rsidRPr="00334AD2">
        <w:rPr>
          <w:rFonts w:cs="Calibri"/>
        </w:rPr>
        <w:t>Pośrednicząca</w:t>
      </w:r>
      <w:r w:rsidR="00F449B2" w:rsidRPr="00334AD2">
        <w:rPr>
          <w:rFonts w:cs="Calibri"/>
        </w:rPr>
        <w:t xml:space="preserve"> informuje Beneficjenta </w:t>
      </w:r>
      <w:r w:rsidR="00314D84" w:rsidRPr="00334AD2">
        <w:rPr>
          <w:rFonts w:cs="Calibri"/>
        </w:rPr>
        <w:t>na adres</w:t>
      </w:r>
      <w:r w:rsidR="00F449B2" w:rsidRPr="00334AD2">
        <w:rPr>
          <w:rFonts w:cs="Calibri"/>
        </w:rPr>
        <w:t xml:space="preserve"> e-mail</w:t>
      </w:r>
      <w:r w:rsidR="00314D84" w:rsidRPr="00334AD2">
        <w:rPr>
          <w:rFonts w:cs="Calibri"/>
        </w:rPr>
        <w:t xml:space="preserve"> wskazany we Wniosku</w:t>
      </w:r>
      <w:r w:rsidR="00F449B2" w:rsidRPr="00334AD2">
        <w:rPr>
          <w:rFonts w:cs="Calibri"/>
        </w:rPr>
        <w:t>,</w:t>
      </w:r>
      <w:r w:rsidRPr="00334AD2">
        <w:rPr>
          <w:rFonts w:cs="Calibri"/>
        </w:rPr>
        <w:t xml:space="preserve"> uwierzytelnianie następuje przez wykorzystanie loginu i hasła wygenerowanego przez SL2014, gdzie jako login stosuje się </w:t>
      </w:r>
      <w:r w:rsidRPr="00334AD2">
        <w:rPr>
          <w:rFonts w:cs="Calibri"/>
          <w:i/>
        </w:rPr>
        <w:t>PESEL danej osoby uprawnionej</w:t>
      </w:r>
      <w:r w:rsidRPr="00334AD2">
        <w:rPr>
          <w:rStyle w:val="Odwoanieprzypisudolnego"/>
          <w:rFonts w:cs="Calibri"/>
        </w:rPr>
        <w:footnoteReference w:id="31"/>
      </w:r>
      <w:r w:rsidRPr="00334AD2">
        <w:rPr>
          <w:rFonts w:cs="Calibri"/>
        </w:rPr>
        <w:t xml:space="preserve"> </w:t>
      </w:r>
      <w:r w:rsidR="00730861" w:rsidRPr="00334AD2">
        <w:rPr>
          <w:rFonts w:cs="Calibri"/>
        </w:rPr>
        <w:t>/</w:t>
      </w:r>
      <w:r w:rsidRPr="00334AD2">
        <w:rPr>
          <w:rFonts w:cs="Calibri"/>
          <w:i/>
        </w:rPr>
        <w:t>adres e-mail</w:t>
      </w:r>
      <w:r w:rsidRPr="00334AD2">
        <w:rPr>
          <w:rStyle w:val="Odwoanieprzypisudolnego"/>
          <w:rFonts w:cs="Calibri"/>
        </w:rPr>
        <w:footnoteReference w:id="32"/>
      </w:r>
      <w:r w:rsidRPr="00334AD2">
        <w:rPr>
          <w:rFonts w:cs="Calibri"/>
        </w:rPr>
        <w:t>.</w:t>
      </w:r>
    </w:p>
    <w:p w:rsidR="00006E33" w:rsidRPr="00334AD2" w:rsidRDefault="005C3A51" w:rsidP="003F21C1">
      <w:pPr>
        <w:numPr>
          <w:ilvl w:val="1"/>
          <w:numId w:val="12"/>
        </w:numPr>
        <w:tabs>
          <w:tab w:val="num" w:pos="284"/>
        </w:tabs>
        <w:spacing w:after="60" w:line="240" w:lineRule="auto"/>
        <w:ind w:left="284" w:hanging="284"/>
        <w:jc w:val="both"/>
        <w:rPr>
          <w:rFonts w:cs="Calibri"/>
        </w:rPr>
      </w:pPr>
      <w:r w:rsidRPr="00334AD2">
        <w:rPr>
          <w:rFonts w:cs="Calibri"/>
        </w:rPr>
        <w:t xml:space="preserve">Beneficjent zapewnia, że wszystkie osoby, o których mowa w ust. </w:t>
      </w:r>
      <w:r w:rsidR="00192771" w:rsidRPr="00334AD2">
        <w:rPr>
          <w:rFonts w:cs="Calibri"/>
        </w:rPr>
        <w:t>3</w:t>
      </w:r>
      <w:r w:rsidR="001E6817" w:rsidRPr="00334AD2">
        <w:rPr>
          <w:rFonts w:cs="Calibri"/>
        </w:rPr>
        <w:t>,</w:t>
      </w:r>
      <w:r w:rsidRPr="00334AD2">
        <w:rPr>
          <w:rFonts w:cs="Calibri"/>
        </w:rPr>
        <w:t xml:space="preserve"> przestrzegają regulaminu bezpieczeństwa informacji przetwarzanych w SL2014</w:t>
      </w:r>
      <w:r w:rsidR="00723A44" w:rsidRPr="00334AD2">
        <w:rPr>
          <w:rFonts w:cs="Calibri"/>
        </w:rPr>
        <w:t xml:space="preserve"> oraz </w:t>
      </w:r>
      <w:r w:rsidR="00D405E6" w:rsidRPr="00334AD2">
        <w:rPr>
          <w:rFonts w:cs="Calibri"/>
        </w:rPr>
        <w:t xml:space="preserve">aktualnej wersji Podręcznika Beneficjenta </w:t>
      </w:r>
      <w:r w:rsidR="00723A44" w:rsidRPr="00334AD2">
        <w:rPr>
          <w:rFonts w:cs="Calibri"/>
        </w:rPr>
        <w:t xml:space="preserve">udostępnionej przez Instytucję </w:t>
      </w:r>
      <w:r w:rsidR="00E12E91" w:rsidRPr="00334AD2">
        <w:rPr>
          <w:rFonts w:cs="Calibri"/>
        </w:rPr>
        <w:t>Pośredniczącą</w:t>
      </w:r>
      <w:r w:rsidRPr="00334AD2">
        <w:rPr>
          <w:rFonts w:cs="Calibri"/>
        </w:rPr>
        <w:t>.</w:t>
      </w:r>
    </w:p>
    <w:p w:rsidR="00006E33" w:rsidRPr="00334AD2" w:rsidRDefault="00006E33" w:rsidP="003F21C1">
      <w:pPr>
        <w:numPr>
          <w:ilvl w:val="1"/>
          <w:numId w:val="12"/>
        </w:numPr>
        <w:tabs>
          <w:tab w:val="num" w:pos="284"/>
        </w:tabs>
        <w:spacing w:after="60" w:line="240" w:lineRule="auto"/>
        <w:ind w:left="284" w:hanging="284"/>
        <w:jc w:val="both"/>
        <w:rPr>
          <w:rFonts w:cs="Calibri"/>
        </w:rPr>
      </w:pPr>
      <w:r w:rsidRPr="00334AD2">
        <w:rPr>
          <w:rFonts w:cs="Calibri"/>
        </w:rPr>
        <w:t xml:space="preserve">Beneficjent zobowiązuje się do każdorazowego informowania Instytucji </w:t>
      </w:r>
      <w:r w:rsidR="00E12E91" w:rsidRPr="00334AD2">
        <w:rPr>
          <w:rFonts w:cs="Calibri"/>
        </w:rPr>
        <w:t>Pośredniczącej</w:t>
      </w:r>
      <w:r w:rsidRPr="00334AD2">
        <w:rPr>
          <w:rFonts w:cs="Calibri"/>
        </w:rPr>
        <w:t xml:space="preserve"> </w:t>
      </w:r>
      <w:r w:rsidR="00080899" w:rsidRPr="00334AD2">
        <w:rPr>
          <w:rFonts w:cs="Calibri"/>
        </w:rPr>
        <w:br/>
      </w:r>
      <w:r w:rsidRPr="00334AD2">
        <w:rPr>
          <w:rFonts w:cs="Calibri"/>
        </w:rPr>
        <w:t xml:space="preserve">o nieautoryzowanym dostępie </w:t>
      </w:r>
      <w:r w:rsidR="001D4CF7" w:rsidRPr="00334AD2">
        <w:rPr>
          <w:rFonts w:cs="Calibri"/>
        </w:rPr>
        <w:t>do danych Beneficjenta w SL2014.</w:t>
      </w:r>
    </w:p>
    <w:p w:rsidR="005C3A51" w:rsidRPr="00334AD2" w:rsidRDefault="00006E33" w:rsidP="003F21C1">
      <w:pPr>
        <w:numPr>
          <w:ilvl w:val="1"/>
          <w:numId w:val="12"/>
        </w:numPr>
        <w:tabs>
          <w:tab w:val="num" w:pos="284"/>
        </w:tabs>
        <w:spacing w:after="60" w:line="240" w:lineRule="auto"/>
        <w:ind w:left="284" w:hanging="284"/>
        <w:jc w:val="both"/>
        <w:rPr>
          <w:rFonts w:cs="Calibri"/>
        </w:rPr>
      </w:pPr>
      <w:r w:rsidRPr="00334AD2">
        <w:rPr>
          <w:rFonts w:cs="Calibri"/>
        </w:rPr>
        <w:t xml:space="preserve">W przypadku niedostępności SL2014 Beneficjent </w:t>
      </w:r>
      <w:r w:rsidR="0065164D" w:rsidRPr="00334AD2">
        <w:rPr>
          <w:rFonts w:cs="Calibri"/>
        </w:rPr>
        <w:t xml:space="preserve">zgłasza Instytucji </w:t>
      </w:r>
      <w:r w:rsidR="00E12E91" w:rsidRPr="00334AD2">
        <w:rPr>
          <w:rFonts w:cs="Calibri"/>
        </w:rPr>
        <w:t>Pośredniczącej</w:t>
      </w:r>
      <w:r w:rsidR="0065164D" w:rsidRPr="00334AD2">
        <w:rPr>
          <w:rFonts w:cs="Calibri"/>
        </w:rPr>
        <w:t xml:space="preserve"> </w:t>
      </w:r>
      <w:r w:rsidR="00BE3A28" w:rsidRPr="00334AD2">
        <w:rPr>
          <w:rFonts w:cs="Calibri"/>
        </w:rPr>
        <w:t xml:space="preserve">zaistniały problem </w:t>
      </w:r>
      <w:r w:rsidR="0065164D" w:rsidRPr="00334AD2">
        <w:rPr>
          <w:rFonts w:cs="Calibri"/>
        </w:rPr>
        <w:t xml:space="preserve">na adres </w:t>
      </w:r>
      <w:r w:rsidR="00E705BA" w:rsidRPr="00334AD2">
        <w:rPr>
          <w:rFonts w:cs="Calibri"/>
        </w:rPr>
        <w:t>e-mail ……</w:t>
      </w:r>
      <w:r w:rsidR="00BE3A28" w:rsidRPr="00334AD2">
        <w:rPr>
          <w:rFonts w:cs="Calibri"/>
        </w:rPr>
        <w:t>…………………………</w:t>
      </w:r>
      <w:r w:rsidR="00E705BA" w:rsidRPr="00334AD2">
        <w:rPr>
          <w:rFonts w:cs="Calibri"/>
        </w:rPr>
        <w:t>. W przypadku potwierdzenia awarii SL2014 przez pracownika Instytucji</w:t>
      </w:r>
      <w:r w:rsidR="009B1165" w:rsidRPr="00334AD2">
        <w:rPr>
          <w:rFonts w:cs="Calibri"/>
        </w:rPr>
        <w:t xml:space="preserve"> Pośredniczącej</w:t>
      </w:r>
      <w:r w:rsidR="00E705BA" w:rsidRPr="00334AD2">
        <w:rPr>
          <w:rFonts w:cs="Calibri"/>
        </w:rPr>
        <w:t xml:space="preserve"> proces rozliczania </w:t>
      </w:r>
      <w:r w:rsidR="00EB31FF" w:rsidRPr="00334AD2">
        <w:rPr>
          <w:rFonts w:cs="Calibri"/>
        </w:rPr>
        <w:t xml:space="preserve">Projektu </w:t>
      </w:r>
      <w:r w:rsidR="00C94944" w:rsidRPr="00334AD2">
        <w:rPr>
          <w:rFonts w:cs="Calibri"/>
        </w:rPr>
        <w:t>grantowego</w:t>
      </w:r>
      <w:r w:rsidR="00E705BA" w:rsidRPr="00334AD2">
        <w:rPr>
          <w:rFonts w:cs="Calibri"/>
        </w:rPr>
        <w:t xml:space="preserve"> oraz komunikowania </w:t>
      </w:r>
      <w:r w:rsidR="0083770D" w:rsidRPr="00334AD2">
        <w:rPr>
          <w:rFonts w:cs="Calibri"/>
        </w:rPr>
        <w:t xml:space="preserve">się </w:t>
      </w:r>
      <w:r w:rsidR="00E705BA" w:rsidRPr="00334AD2">
        <w:rPr>
          <w:rFonts w:cs="Calibri"/>
        </w:rPr>
        <w:t xml:space="preserve">z Instytucją </w:t>
      </w:r>
      <w:r w:rsidR="00E12E91" w:rsidRPr="00334AD2">
        <w:rPr>
          <w:rFonts w:cs="Calibri"/>
        </w:rPr>
        <w:t>Pośredniczącą</w:t>
      </w:r>
      <w:r w:rsidR="00E705BA" w:rsidRPr="00334AD2">
        <w:rPr>
          <w:rFonts w:cs="Calibri"/>
        </w:rPr>
        <w:t xml:space="preserve"> odbywa się drogą pisemną. </w:t>
      </w:r>
      <w:r w:rsidR="004C3C1D" w:rsidRPr="00334AD2">
        <w:rPr>
          <w:rFonts w:cs="Calibri"/>
        </w:rPr>
        <w:t xml:space="preserve">Wszelka korespondencja papierowa, aby została uznana za wiążącą, musi zostać podpisana przez osoby uprawnione do składania oświadczeń </w:t>
      </w:r>
      <w:r w:rsidR="00AB7079" w:rsidRPr="00334AD2">
        <w:rPr>
          <w:rFonts w:cs="Calibri"/>
        </w:rPr>
        <w:t> </w:t>
      </w:r>
      <w:r w:rsidR="004C3C1D" w:rsidRPr="00334AD2">
        <w:rPr>
          <w:rFonts w:cs="Calibri"/>
        </w:rPr>
        <w:t xml:space="preserve">w imieniu Beneficjenta. </w:t>
      </w:r>
      <w:r w:rsidR="006E5989" w:rsidRPr="00334AD2">
        <w:rPr>
          <w:rFonts w:cs="Calibri"/>
        </w:rPr>
        <w:t>O usunięciu awarii SL2014 Instytucja</w:t>
      </w:r>
      <w:r w:rsidR="009B1165" w:rsidRPr="00334AD2">
        <w:rPr>
          <w:rFonts w:cs="Calibri"/>
        </w:rPr>
        <w:t xml:space="preserve"> Pośrednicząca</w:t>
      </w:r>
      <w:r w:rsidR="006E5989" w:rsidRPr="00334AD2">
        <w:rPr>
          <w:rFonts w:cs="Calibri"/>
        </w:rPr>
        <w:t xml:space="preserve"> informuje Beneficjenta na adres e-mail wskazany we Wniosku, Beneficjent zaś zobowiązuje się uzupełnić dane w SL2014 w zakresie dokumentów przekazanych drogą pisemną w terminie 5 dni roboczych od otrzymania tej informacji.</w:t>
      </w:r>
      <w:r w:rsidR="00E705BA" w:rsidRPr="00334AD2">
        <w:rPr>
          <w:rStyle w:val="Odwoanieprzypisudolnego"/>
          <w:rFonts w:cs="Calibri"/>
        </w:rPr>
        <w:footnoteReference w:id="33"/>
      </w:r>
      <w:r w:rsidRPr="00334AD2">
        <w:rPr>
          <w:rFonts w:cs="Calibri"/>
        </w:rPr>
        <w:t xml:space="preserve"> </w:t>
      </w:r>
    </w:p>
    <w:p w:rsidR="00462BFE" w:rsidRPr="00334AD2" w:rsidRDefault="002B039C" w:rsidP="003F21C1">
      <w:pPr>
        <w:numPr>
          <w:ilvl w:val="1"/>
          <w:numId w:val="12"/>
        </w:numPr>
        <w:tabs>
          <w:tab w:val="num" w:pos="284"/>
        </w:tabs>
        <w:spacing w:after="60" w:line="240" w:lineRule="auto"/>
        <w:ind w:left="284" w:hanging="284"/>
        <w:jc w:val="both"/>
        <w:rPr>
          <w:rFonts w:cs="Calibri"/>
        </w:rPr>
      </w:pPr>
      <w:r w:rsidRPr="00334AD2">
        <w:rPr>
          <w:rFonts w:cs="Calibri"/>
          <w:color w:val="000000"/>
        </w:rPr>
        <w:t xml:space="preserve">Beneficjent zobowiązuje się do wprowadzania </w:t>
      </w:r>
      <w:r w:rsidR="00371239" w:rsidRPr="00334AD2">
        <w:rPr>
          <w:rFonts w:cs="Calibri"/>
          <w:color w:val="000000"/>
        </w:rPr>
        <w:t xml:space="preserve">do SL2014 </w:t>
      </w:r>
      <w:r w:rsidRPr="00334AD2">
        <w:rPr>
          <w:rFonts w:cs="Calibri"/>
          <w:color w:val="000000"/>
        </w:rPr>
        <w:t>danych do</w:t>
      </w:r>
      <w:r w:rsidR="00371239" w:rsidRPr="00334AD2">
        <w:rPr>
          <w:rFonts w:cs="Calibri"/>
          <w:color w:val="000000"/>
        </w:rPr>
        <w:t xml:space="preserve">tyczących </w:t>
      </w:r>
      <w:r w:rsidRPr="00334AD2">
        <w:rPr>
          <w:rFonts w:cs="Calibri"/>
          <w:color w:val="000000"/>
        </w:rPr>
        <w:t xml:space="preserve">angażowania personelu </w:t>
      </w:r>
      <w:r w:rsidR="004F74E2" w:rsidRPr="00334AD2">
        <w:rPr>
          <w:rFonts w:cs="Calibri"/>
          <w:color w:val="000000"/>
        </w:rPr>
        <w:t>Projektu grantowego</w:t>
      </w:r>
      <w:r w:rsidR="00371239" w:rsidRPr="00334AD2">
        <w:rPr>
          <w:rFonts w:cs="Calibri"/>
          <w:color w:val="000000"/>
        </w:rPr>
        <w:t xml:space="preserve"> zgodnie z zakresem określonym w </w:t>
      </w:r>
      <w:r w:rsidR="00A84D80" w:rsidRPr="00334AD2">
        <w:rPr>
          <w:rFonts w:cs="Calibri"/>
          <w:i/>
        </w:rPr>
        <w:t>Wytycznych w zakresie gromadzenia</w:t>
      </w:r>
      <w:r w:rsidR="00371239" w:rsidRPr="00334AD2">
        <w:rPr>
          <w:rFonts w:cs="Calibri"/>
        </w:rPr>
        <w:t xml:space="preserve"> </w:t>
      </w:r>
      <w:r w:rsidRPr="00334AD2">
        <w:rPr>
          <w:rFonts w:cs="Calibri"/>
        </w:rPr>
        <w:t xml:space="preserve">pod rygorem uznania </w:t>
      </w:r>
      <w:r w:rsidR="00371239" w:rsidRPr="00334AD2">
        <w:rPr>
          <w:rFonts w:cs="Calibri"/>
        </w:rPr>
        <w:t xml:space="preserve">związanych z tym </w:t>
      </w:r>
      <w:r w:rsidRPr="00334AD2">
        <w:rPr>
          <w:rFonts w:cs="Calibri"/>
        </w:rPr>
        <w:t>wydatków za niekwalifikowalne.</w:t>
      </w:r>
    </w:p>
    <w:p w:rsidR="00462BFE" w:rsidRPr="00334AD2" w:rsidRDefault="0083770D" w:rsidP="003F21C1">
      <w:pPr>
        <w:numPr>
          <w:ilvl w:val="1"/>
          <w:numId w:val="12"/>
        </w:numPr>
        <w:tabs>
          <w:tab w:val="num" w:pos="284"/>
        </w:tabs>
        <w:spacing w:after="60" w:line="240" w:lineRule="auto"/>
        <w:ind w:left="284" w:hanging="284"/>
        <w:jc w:val="both"/>
        <w:rPr>
          <w:rFonts w:cs="Calibri"/>
        </w:rPr>
      </w:pPr>
      <w:r w:rsidRPr="00334AD2">
        <w:rPr>
          <w:rFonts w:cs="Calibri"/>
        </w:rPr>
        <w:t>P</w:t>
      </w:r>
      <w:r w:rsidR="00462BFE" w:rsidRPr="00334AD2">
        <w:rPr>
          <w:rFonts w:cs="Calibri"/>
        </w:rPr>
        <w:t>rzedmiotem komunikacji wyłącznie przy wykorzystaniu SL2014</w:t>
      </w:r>
      <w:r w:rsidRPr="00334AD2">
        <w:rPr>
          <w:rFonts w:cs="Calibri"/>
        </w:rPr>
        <w:t xml:space="preserve"> nie mogą być</w:t>
      </w:r>
      <w:r w:rsidR="00462BFE" w:rsidRPr="00334AD2">
        <w:rPr>
          <w:rFonts w:cs="Calibri"/>
        </w:rPr>
        <w:t>:</w:t>
      </w:r>
    </w:p>
    <w:p w:rsidR="00462BFE" w:rsidRPr="00334AD2" w:rsidRDefault="00024B29" w:rsidP="003F21C1">
      <w:pPr>
        <w:numPr>
          <w:ilvl w:val="1"/>
          <w:numId w:val="29"/>
        </w:numPr>
        <w:tabs>
          <w:tab w:val="left" w:pos="357"/>
        </w:tabs>
        <w:spacing w:after="120" w:line="240" w:lineRule="auto"/>
        <w:jc w:val="both"/>
        <w:rPr>
          <w:rFonts w:cs="Calibri"/>
        </w:rPr>
      </w:pPr>
      <w:r w:rsidRPr="00334AD2">
        <w:rPr>
          <w:rFonts w:cs="Calibri"/>
        </w:rPr>
        <w:t>zmiany treści umowy</w:t>
      </w:r>
      <w:r w:rsidR="002F11FE" w:rsidRPr="00334AD2">
        <w:rPr>
          <w:rFonts w:cs="Calibri"/>
        </w:rPr>
        <w:t xml:space="preserve">, z wyłączeniem § </w:t>
      </w:r>
      <w:r w:rsidR="00A01DF2" w:rsidRPr="00334AD2">
        <w:rPr>
          <w:rFonts w:cs="Calibri"/>
        </w:rPr>
        <w:t xml:space="preserve">10 </w:t>
      </w:r>
      <w:r w:rsidR="002F11FE" w:rsidRPr="00334AD2">
        <w:rPr>
          <w:rFonts w:cs="Calibri"/>
        </w:rPr>
        <w:t>ust. 3</w:t>
      </w:r>
      <w:r w:rsidR="00591762" w:rsidRPr="00334AD2">
        <w:rPr>
          <w:rFonts w:cs="Calibri"/>
        </w:rPr>
        <w:t xml:space="preserve"> i § </w:t>
      </w:r>
      <w:r w:rsidR="00DB41AE" w:rsidRPr="00334AD2">
        <w:rPr>
          <w:rFonts w:cs="Calibri"/>
        </w:rPr>
        <w:t>26</w:t>
      </w:r>
      <w:r w:rsidRPr="00334AD2">
        <w:rPr>
          <w:rFonts w:cs="Calibri"/>
        </w:rPr>
        <w:t>;</w:t>
      </w:r>
    </w:p>
    <w:p w:rsidR="00F5402D" w:rsidRPr="00334AD2" w:rsidRDefault="006B58F6" w:rsidP="003F21C1">
      <w:pPr>
        <w:numPr>
          <w:ilvl w:val="1"/>
          <w:numId w:val="29"/>
        </w:numPr>
        <w:tabs>
          <w:tab w:val="left" w:pos="357"/>
        </w:tabs>
        <w:spacing w:after="120" w:line="240" w:lineRule="auto"/>
        <w:jc w:val="both"/>
        <w:rPr>
          <w:rFonts w:cs="Calibri"/>
        </w:rPr>
      </w:pPr>
      <w:r w:rsidRPr="00334AD2">
        <w:rPr>
          <w:rFonts w:cs="Calibri"/>
        </w:rPr>
        <w:t>kontrole na miejscu</w:t>
      </w:r>
      <w:r w:rsidR="00F5402D" w:rsidRPr="00334AD2">
        <w:rPr>
          <w:rFonts w:cs="Calibri"/>
        </w:rPr>
        <w:t xml:space="preserve"> przeprowadzane w ramach </w:t>
      </w:r>
      <w:r w:rsidR="004F74E2" w:rsidRPr="00334AD2">
        <w:rPr>
          <w:rFonts w:cs="Calibri"/>
        </w:rPr>
        <w:t>Projektu grantowego</w:t>
      </w:r>
      <w:r w:rsidR="00F5402D" w:rsidRPr="00334AD2">
        <w:rPr>
          <w:rFonts w:cs="Calibri"/>
        </w:rPr>
        <w:t>;</w:t>
      </w:r>
    </w:p>
    <w:p w:rsidR="00080899" w:rsidRPr="00334AD2" w:rsidRDefault="00F5402D" w:rsidP="003F21C1">
      <w:pPr>
        <w:numPr>
          <w:ilvl w:val="1"/>
          <w:numId w:val="29"/>
        </w:numPr>
        <w:tabs>
          <w:tab w:val="left" w:pos="357"/>
        </w:tabs>
        <w:spacing w:after="120" w:line="240" w:lineRule="auto"/>
        <w:jc w:val="both"/>
        <w:rPr>
          <w:rFonts w:cs="Calibri"/>
        </w:rPr>
      </w:pPr>
      <w:r w:rsidRPr="00334AD2">
        <w:rPr>
          <w:rFonts w:cs="Calibri"/>
        </w:rPr>
        <w:lastRenderedPageBreak/>
        <w:t>dochodzenie zwrotu środków od Beneficjenta, o który</w:t>
      </w:r>
      <w:r w:rsidR="008B6852" w:rsidRPr="00334AD2">
        <w:rPr>
          <w:rFonts w:cs="Calibri"/>
        </w:rPr>
        <w:t>m</w:t>
      </w:r>
      <w:r w:rsidRPr="00334AD2">
        <w:rPr>
          <w:rFonts w:cs="Calibri"/>
        </w:rPr>
        <w:t xml:space="preserve"> mowa w § </w:t>
      </w:r>
      <w:r w:rsidR="00680500" w:rsidRPr="00334AD2">
        <w:rPr>
          <w:rFonts w:cs="Calibri"/>
        </w:rPr>
        <w:t>15</w:t>
      </w:r>
      <w:r w:rsidRPr="00334AD2">
        <w:rPr>
          <w:rFonts w:cs="Calibri"/>
        </w:rPr>
        <w:t>, w tym prowadzenie postępowania administracyjnego w celu wydania decyzji o zwrocie środków</w:t>
      </w:r>
      <w:r w:rsidR="001009DD" w:rsidRPr="00334AD2">
        <w:rPr>
          <w:rFonts w:cs="Calibri"/>
        </w:rPr>
        <w:t>.</w:t>
      </w:r>
    </w:p>
    <w:p w:rsidR="004F1337" w:rsidRPr="00334AD2" w:rsidRDefault="004F1337" w:rsidP="003F21C1">
      <w:pPr>
        <w:tabs>
          <w:tab w:val="left" w:pos="357"/>
        </w:tabs>
        <w:spacing w:after="120" w:line="240" w:lineRule="auto"/>
        <w:ind w:left="720"/>
        <w:jc w:val="center"/>
        <w:rPr>
          <w:rFonts w:cs="Calibri"/>
          <w:b/>
        </w:rPr>
      </w:pPr>
    </w:p>
    <w:p w:rsidR="00C24E6F" w:rsidRPr="00334AD2" w:rsidRDefault="00BE17B5" w:rsidP="003F21C1">
      <w:pPr>
        <w:tabs>
          <w:tab w:val="left" w:pos="357"/>
        </w:tabs>
        <w:spacing w:after="120" w:line="240" w:lineRule="auto"/>
        <w:ind w:left="720"/>
        <w:jc w:val="center"/>
        <w:rPr>
          <w:rFonts w:cs="Calibri"/>
        </w:rPr>
      </w:pPr>
      <w:r w:rsidRPr="00334AD2">
        <w:rPr>
          <w:rFonts w:cs="Calibri"/>
          <w:b/>
        </w:rPr>
        <w:t>Dokumentacja</w:t>
      </w:r>
      <w:r w:rsidR="001D4CF7" w:rsidRPr="00334AD2">
        <w:rPr>
          <w:rFonts w:cs="Calibri"/>
          <w:b/>
        </w:rPr>
        <w:t xml:space="preserve"> </w:t>
      </w:r>
      <w:r w:rsidR="004F74E2" w:rsidRPr="00334AD2">
        <w:rPr>
          <w:rFonts w:cs="Calibri"/>
          <w:b/>
        </w:rPr>
        <w:t>Projektu grantowego</w:t>
      </w:r>
    </w:p>
    <w:p w:rsidR="009D490C" w:rsidRPr="00334AD2" w:rsidRDefault="009D490C" w:rsidP="003F21C1">
      <w:pPr>
        <w:keepNext/>
        <w:spacing w:after="60"/>
        <w:jc w:val="center"/>
        <w:rPr>
          <w:rFonts w:cs="Calibri"/>
        </w:rPr>
      </w:pPr>
      <w:r w:rsidRPr="00334AD2">
        <w:rPr>
          <w:rFonts w:cs="Calibri"/>
        </w:rPr>
        <w:t xml:space="preserve">§ </w:t>
      </w:r>
      <w:r w:rsidR="00680500" w:rsidRPr="00334AD2">
        <w:rPr>
          <w:rFonts w:cs="Calibri"/>
        </w:rPr>
        <w:t>19</w:t>
      </w:r>
      <w:r w:rsidRPr="00334AD2">
        <w:rPr>
          <w:rFonts w:cs="Calibri"/>
        </w:rPr>
        <w:t>.</w:t>
      </w:r>
    </w:p>
    <w:p w:rsidR="009D490C" w:rsidRPr="00334AD2" w:rsidRDefault="009D490C" w:rsidP="003F21C1">
      <w:pPr>
        <w:keepNext/>
        <w:numPr>
          <w:ilvl w:val="0"/>
          <w:numId w:val="4"/>
        </w:numPr>
        <w:tabs>
          <w:tab w:val="clear" w:pos="360"/>
          <w:tab w:val="num" w:pos="284"/>
        </w:tabs>
        <w:spacing w:after="60" w:line="240" w:lineRule="auto"/>
        <w:ind w:left="284" w:hanging="284"/>
        <w:jc w:val="both"/>
        <w:rPr>
          <w:rFonts w:cs="Calibri"/>
        </w:rPr>
      </w:pPr>
      <w:r w:rsidRPr="00334AD2">
        <w:rPr>
          <w:rFonts w:cs="Calibri"/>
        </w:rPr>
        <w:t xml:space="preserve">W przypadku zlecania zadań lub ich części w ramach </w:t>
      </w:r>
      <w:r w:rsidR="004F74E2" w:rsidRPr="00334AD2">
        <w:rPr>
          <w:rFonts w:cs="Calibri"/>
        </w:rPr>
        <w:t>Projektu grantowego</w:t>
      </w:r>
      <w:r w:rsidRPr="00334AD2">
        <w:rPr>
          <w:rFonts w:cs="Calibri"/>
        </w:rPr>
        <w:t xml:space="preserve"> wykonawcy Beneficjent zobowiązuje się </w:t>
      </w:r>
      <w:r w:rsidR="004354F0" w:rsidRPr="00334AD2">
        <w:rPr>
          <w:rFonts w:cs="Calibri"/>
        </w:rPr>
        <w:t xml:space="preserve">zapewnić </w:t>
      </w:r>
      <w:r w:rsidR="00F01FA5" w:rsidRPr="00334AD2">
        <w:rPr>
          <w:rFonts w:cs="Calibri"/>
        </w:rPr>
        <w:t xml:space="preserve">wszelkie </w:t>
      </w:r>
      <w:r w:rsidR="004354F0" w:rsidRPr="00334AD2">
        <w:rPr>
          <w:rFonts w:cs="Calibri"/>
        </w:rPr>
        <w:t xml:space="preserve">dokumenty umożliwiające weryfikację </w:t>
      </w:r>
      <w:r w:rsidR="00442F0A" w:rsidRPr="00334AD2">
        <w:rPr>
          <w:rFonts w:cs="Calibri"/>
        </w:rPr>
        <w:t xml:space="preserve">kwalifikowalności </w:t>
      </w:r>
      <w:r w:rsidR="004354F0" w:rsidRPr="00334AD2">
        <w:rPr>
          <w:rFonts w:cs="Calibri"/>
        </w:rPr>
        <w:t>wydatków</w:t>
      </w:r>
      <w:r w:rsidRPr="00334AD2">
        <w:rPr>
          <w:rFonts w:cs="Calibri"/>
        </w:rPr>
        <w:t xml:space="preserve">. </w:t>
      </w:r>
    </w:p>
    <w:p w:rsidR="00E6588B" w:rsidRPr="00334AD2" w:rsidRDefault="00E6588B" w:rsidP="003F21C1">
      <w:pPr>
        <w:numPr>
          <w:ilvl w:val="0"/>
          <w:numId w:val="4"/>
        </w:numPr>
        <w:tabs>
          <w:tab w:val="clear" w:pos="360"/>
          <w:tab w:val="num" w:pos="284"/>
        </w:tabs>
        <w:spacing w:after="60" w:line="240" w:lineRule="auto"/>
        <w:ind w:left="284" w:hanging="284"/>
        <w:jc w:val="both"/>
        <w:rPr>
          <w:rFonts w:cs="Calibri"/>
        </w:rPr>
      </w:pPr>
      <w:r w:rsidRPr="00334AD2">
        <w:rPr>
          <w:rFonts w:cs="Calibri"/>
        </w:rPr>
        <w:t xml:space="preserve">Beneficjent zobowiąże uczestników </w:t>
      </w:r>
      <w:r w:rsidR="004F74E2" w:rsidRPr="00334AD2">
        <w:rPr>
          <w:rFonts w:cs="Calibri"/>
        </w:rPr>
        <w:t>Projektu grantowego</w:t>
      </w:r>
      <w:r w:rsidR="008B6852" w:rsidRPr="00334AD2">
        <w:rPr>
          <w:rFonts w:cs="Calibri"/>
        </w:rPr>
        <w:t xml:space="preserve">, </w:t>
      </w:r>
      <w:r w:rsidRPr="00334AD2">
        <w:rPr>
          <w:rFonts w:cs="Calibri"/>
        </w:rPr>
        <w:t xml:space="preserve">na etapie ich rekrutacji do </w:t>
      </w:r>
      <w:r w:rsidR="004F74E2" w:rsidRPr="00334AD2">
        <w:rPr>
          <w:rFonts w:cs="Calibri"/>
        </w:rPr>
        <w:t>Projektu grantowego</w:t>
      </w:r>
      <w:r w:rsidR="008B6852" w:rsidRPr="00334AD2">
        <w:rPr>
          <w:rFonts w:cs="Calibri"/>
        </w:rPr>
        <w:t>,</w:t>
      </w:r>
      <w:r w:rsidRPr="00334AD2">
        <w:rPr>
          <w:rFonts w:cs="Calibri"/>
        </w:rPr>
        <w:t xml:space="preserve"> do przekazania informacji dotyczących ich sytuacji po zakończeniu udziału w</w:t>
      </w:r>
      <w:r w:rsidR="000A072C" w:rsidRPr="00334AD2">
        <w:rPr>
          <w:rFonts w:cs="Calibri"/>
        </w:rPr>
        <w:t> </w:t>
      </w:r>
      <w:r w:rsidR="00C94944" w:rsidRPr="00334AD2">
        <w:rPr>
          <w:rFonts w:cs="Calibri"/>
        </w:rPr>
        <w:t>Projekcie grantowym</w:t>
      </w:r>
      <w:r w:rsidRPr="00334AD2">
        <w:rPr>
          <w:rFonts w:cs="Calibri"/>
        </w:rPr>
        <w:t xml:space="preserve"> (do 4 tygodni od zakończenia udziału) zgodnie z zakresem danych określonych w </w:t>
      </w:r>
      <w:r w:rsidRPr="00334AD2">
        <w:rPr>
          <w:rFonts w:cs="Calibri"/>
          <w:i/>
        </w:rPr>
        <w:t>Wytycznych w zakresie monitorowania</w:t>
      </w:r>
      <w:r w:rsidR="00D37AFE" w:rsidRPr="00334AD2">
        <w:rPr>
          <w:rFonts w:cs="Calibri"/>
        </w:rPr>
        <w:t xml:space="preserve"> (tzw. </w:t>
      </w:r>
      <w:r w:rsidR="0032678C" w:rsidRPr="00334AD2">
        <w:rPr>
          <w:rFonts w:cs="Calibri"/>
        </w:rPr>
        <w:t xml:space="preserve">wspólne </w:t>
      </w:r>
      <w:r w:rsidR="00D37AFE" w:rsidRPr="00334AD2">
        <w:rPr>
          <w:rFonts w:cs="Calibri"/>
        </w:rPr>
        <w:t>wskaźniki rezultatu bezpośredniego)</w:t>
      </w:r>
      <w:r w:rsidRPr="00334AD2">
        <w:rPr>
          <w:rFonts w:cs="Calibri"/>
        </w:rPr>
        <w:t>.</w:t>
      </w:r>
    </w:p>
    <w:p w:rsidR="004F1337" w:rsidRPr="00334AD2" w:rsidRDefault="009D490C" w:rsidP="003F21C1">
      <w:pPr>
        <w:numPr>
          <w:ilvl w:val="0"/>
          <w:numId w:val="4"/>
        </w:numPr>
        <w:tabs>
          <w:tab w:val="clear" w:pos="360"/>
          <w:tab w:val="num" w:pos="284"/>
        </w:tabs>
        <w:spacing w:after="60" w:line="240" w:lineRule="auto"/>
        <w:ind w:left="284" w:hanging="284"/>
        <w:jc w:val="both"/>
        <w:rPr>
          <w:rFonts w:cs="Calibri"/>
        </w:rPr>
      </w:pPr>
      <w:r w:rsidRPr="00334AD2">
        <w:rPr>
          <w:rFonts w:cs="Calibri"/>
        </w:rPr>
        <w:t xml:space="preserve">Beneficjent zobowiązuje się do przechowywania dokumentacji związanej z realizacją </w:t>
      </w:r>
      <w:r w:rsidR="004F74E2" w:rsidRPr="00334AD2">
        <w:rPr>
          <w:rFonts w:cs="Calibri"/>
        </w:rPr>
        <w:t>Projektu grantowego</w:t>
      </w:r>
      <w:r w:rsidR="00517463" w:rsidRPr="00334AD2">
        <w:rPr>
          <w:rFonts w:cs="Calibri"/>
        </w:rPr>
        <w:t xml:space="preserve"> </w:t>
      </w:r>
      <w:r w:rsidR="0042175A" w:rsidRPr="00334AD2">
        <w:rPr>
          <w:rFonts w:cs="Calibri"/>
        </w:rPr>
        <w:t xml:space="preserve">przez okres dwóch lat od dnia 31 grudnia </w:t>
      </w:r>
      <w:r w:rsidR="005B2AAD" w:rsidRPr="00334AD2">
        <w:rPr>
          <w:rFonts w:cs="Calibri"/>
        </w:rPr>
        <w:t xml:space="preserve">roku </w:t>
      </w:r>
      <w:r w:rsidR="0042175A" w:rsidRPr="00334AD2">
        <w:rPr>
          <w:rFonts w:cs="Calibri"/>
        </w:rPr>
        <w:t xml:space="preserve">następującego po złożeniu </w:t>
      </w:r>
      <w:r w:rsidR="00006CB1" w:rsidRPr="00334AD2">
        <w:rPr>
          <w:rFonts w:cs="Calibri"/>
        </w:rPr>
        <w:t xml:space="preserve">do Komisji Europejskiej </w:t>
      </w:r>
      <w:r w:rsidR="0042175A" w:rsidRPr="00334AD2">
        <w:rPr>
          <w:rFonts w:cs="Calibri"/>
        </w:rPr>
        <w:t>zestawienia wydatków, w którym ujęto ostateczne wydatki dotyczące zakoń</w:t>
      </w:r>
      <w:r w:rsidR="00006CB1" w:rsidRPr="00334AD2">
        <w:rPr>
          <w:rFonts w:cs="Calibri"/>
        </w:rPr>
        <w:t xml:space="preserve">czonego </w:t>
      </w:r>
      <w:r w:rsidR="004F74E2" w:rsidRPr="00334AD2">
        <w:rPr>
          <w:rFonts w:cs="Calibri"/>
        </w:rPr>
        <w:t>Projektu grantowego</w:t>
      </w:r>
      <w:r w:rsidR="00006CB1" w:rsidRPr="00334AD2">
        <w:rPr>
          <w:rFonts w:cs="Calibri"/>
        </w:rPr>
        <w:t>.</w:t>
      </w:r>
      <w:r w:rsidR="00477CE5" w:rsidRPr="00334AD2">
        <w:rPr>
          <w:rFonts w:cs="Calibri"/>
        </w:rPr>
        <w:t xml:space="preserve"> </w:t>
      </w:r>
      <w:r w:rsidR="00006CB1" w:rsidRPr="00334AD2">
        <w:rPr>
          <w:rFonts w:cs="Calibri"/>
        </w:rPr>
        <w:t xml:space="preserve"> </w:t>
      </w:r>
      <w:r w:rsidR="00D27EF3" w:rsidRPr="00334AD2">
        <w:rPr>
          <w:rFonts w:cs="Calibri"/>
        </w:rPr>
        <w:t xml:space="preserve">Instytucja </w:t>
      </w:r>
      <w:r w:rsidR="008E7049" w:rsidRPr="00334AD2">
        <w:rPr>
          <w:rFonts w:cs="Calibri"/>
        </w:rPr>
        <w:t>Pośrednicząca</w:t>
      </w:r>
      <w:r w:rsidR="00006CB1" w:rsidRPr="00334AD2">
        <w:rPr>
          <w:rFonts w:cs="Calibri"/>
        </w:rPr>
        <w:t xml:space="preserve"> informuje Beneficjent</w:t>
      </w:r>
      <w:r w:rsidR="0071617A" w:rsidRPr="00334AD2">
        <w:rPr>
          <w:rFonts w:cs="Calibri"/>
        </w:rPr>
        <w:t>a</w:t>
      </w:r>
      <w:r w:rsidR="00006CB1" w:rsidRPr="00334AD2">
        <w:rPr>
          <w:rFonts w:cs="Calibri"/>
        </w:rPr>
        <w:t xml:space="preserve"> o dacie rozpoczęcia okresu, o którym mowa w zdaniu pierwszym. Okres, o którym mowa w zdaniu pierwszym</w:t>
      </w:r>
      <w:r w:rsidR="00F01FA5" w:rsidRPr="00334AD2">
        <w:rPr>
          <w:rFonts w:cs="Calibri"/>
        </w:rPr>
        <w:t>,</w:t>
      </w:r>
      <w:r w:rsidR="00006CB1" w:rsidRPr="00334AD2">
        <w:rPr>
          <w:rFonts w:cs="Calibri"/>
        </w:rPr>
        <w:t xml:space="preserve"> zostaje przerwany w przypadku wszczęcia postępowania </w:t>
      </w:r>
      <w:r w:rsidR="00F01FA5" w:rsidRPr="00334AD2">
        <w:rPr>
          <w:rFonts w:cs="Calibri"/>
        </w:rPr>
        <w:t>administracyjnego lub sądowego dotyczącego wydatków rozliczonych w Projekcie</w:t>
      </w:r>
      <w:r w:rsidR="00006CB1" w:rsidRPr="00334AD2">
        <w:rPr>
          <w:rFonts w:cs="Calibri"/>
        </w:rPr>
        <w:t xml:space="preserve"> albo na należycie uzasadniony wniosek Komisji Europejskiej</w:t>
      </w:r>
      <w:r w:rsidR="00442F0A" w:rsidRPr="00334AD2">
        <w:rPr>
          <w:rFonts w:cs="Calibri"/>
        </w:rPr>
        <w:t>, o czym Beneficjent jest informowany pisemnie</w:t>
      </w:r>
      <w:r w:rsidR="00477CE5" w:rsidRPr="00334AD2">
        <w:rPr>
          <w:rFonts w:cs="Calibri"/>
        </w:rPr>
        <w:t>.</w:t>
      </w:r>
      <w:r w:rsidR="00FC7456" w:rsidRPr="00334AD2">
        <w:rPr>
          <w:rFonts w:cs="Calibri"/>
        </w:rPr>
        <w:t xml:space="preserve"> </w:t>
      </w:r>
      <w:r w:rsidR="004F1337" w:rsidRPr="00334AD2">
        <w:rPr>
          <w:rFonts w:cs="Calibri"/>
        </w:rPr>
        <w:t xml:space="preserve">Dokumenty dotyczące pomocy publicznej udzielanej przedsiębiorcom Beneficjent zobowiązuje się przechowywać przez 10 lat, licząc od dnia jej przyznania, o ile Projekt </w:t>
      </w:r>
      <w:r w:rsidR="00585717" w:rsidRPr="00334AD2">
        <w:rPr>
          <w:rFonts w:cs="Calibri"/>
        </w:rPr>
        <w:t xml:space="preserve">grantowy </w:t>
      </w:r>
      <w:r w:rsidR="004F1337" w:rsidRPr="00334AD2">
        <w:rPr>
          <w:rFonts w:cs="Calibri"/>
        </w:rPr>
        <w:t>dotyczy pomocy publicznej.</w:t>
      </w:r>
    </w:p>
    <w:p w:rsidR="004F1337" w:rsidRPr="00334AD2" w:rsidRDefault="004F1337" w:rsidP="003F21C1">
      <w:pPr>
        <w:numPr>
          <w:ilvl w:val="0"/>
          <w:numId w:val="4"/>
        </w:numPr>
        <w:tabs>
          <w:tab w:val="clear" w:pos="360"/>
          <w:tab w:val="num" w:pos="284"/>
        </w:tabs>
        <w:spacing w:after="60" w:line="240" w:lineRule="auto"/>
        <w:ind w:left="284" w:hanging="284"/>
        <w:jc w:val="both"/>
        <w:rPr>
          <w:rFonts w:cs="Calibri"/>
        </w:rPr>
      </w:pPr>
      <w:r w:rsidRPr="00334AD2">
        <w:rPr>
          <w:rFonts w:cs="Calibri"/>
        </w:rPr>
        <w:t xml:space="preserve">Beneficjent przechowuje dokumentację związaną z realizacją </w:t>
      </w:r>
      <w:r w:rsidR="004F74E2" w:rsidRPr="00334AD2">
        <w:rPr>
          <w:rFonts w:cs="Calibri"/>
        </w:rPr>
        <w:t>Projektu grantowego</w:t>
      </w:r>
      <w:r w:rsidRPr="00334AD2">
        <w:rPr>
          <w:rFonts w:cs="Calibri"/>
        </w:rPr>
        <w:t xml:space="preserve"> w sposób zapewniający dostępność, poufność i bezpieczeństwo, oraz jest zobowiązany do poinformowania Instytucji </w:t>
      </w:r>
      <w:r w:rsidR="006C5301" w:rsidRPr="00334AD2">
        <w:rPr>
          <w:rFonts w:cs="Calibri"/>
        </w:rPr>
        <w:t>Zarządzającej</w:t>
      </w:r>
      <w:r w:rsidRPr="00334AD2">
        <w:rPr>
          <w:rFonts w:cs="Calibri"/>
        </w:rPr>
        <w:t xml:space="preserve"> o miejscu jej archiwizacji w terminie 5 dni roboczych od dnia podpisania umowy, o ile dokumentacja jest przechowywana poza jego siedzibą.</w:t>
      </w:r>
    </w:p>
    <w:p w:rsidR="004F1337" w:rsidRPr="00334AD2" w:rsidRDefault="004F1337" w:rsidP="003F21C1">
      <w:pPr>
        <w:numPr>
          <w:ilvl w:val="0"/>
          <w:numId w:val="4"/>
        </w:numPr>
        <w:tabs>
          <w:tab w:val="clear" w:pos="360"/>
          <w:tab w:val="num" w:pos="284"/>
        </w:tabs>
        <w:spacing w:after="60" w:line="240" w:lineRule="auto"/>
        <w:ind w:left="284" w:hanging="284"/>
        <w:jc w:val="both"/>
        <w:rPr>
          <w:rFonts w:cs="Calibri"/>
        </w:rPr>
      </w:pPr>
      <w:r w:rsidRPr="00334AD2">
        <w:rPr>
          <w:rFonts w:cs="Calibri"/>
        </w:rPr>
        <w:t xml:space="preserve">W przypadku zmiany miejsca archiwizacji dokumentów oraz w przypadku zawieszenia lub zaprzestania przez Beneficjenta działalności w okresie, o którym mowa w ust. </w:t>
      </w:r>
      <w:r w:rsidR="00585717" w:rsidRPr="00334AD2">
        <w:rPr>
          <w:rFonts w:cs="Calibri"/>
        </w:rPr>
        <w:t>3</w:t>
      </w:r>
      <w:r w:rsidRPr="00334AD2">
        <w:rPr>
          <w:rFonts w:cs="Calibri"/>
        </w:rPr>
        <w:t xml:space="preserve">, Beneficjent zobowiązuje się niezwłocznie, na piśmie poinformować Instytucję </w:t>
      </w:r>
      <w:r w:rsidR="008E7049" w:rsidRPr="00334AD2">
        <w:rPr>
          <w:rFonts w:cs="Calibri"/>
        </w:rPr>
        <w:t>Pośredniczącą</w:t>
      </w:r>
      <w:r w:rsidR="006C5301" w:rsidRPr="00334AD2">
        <w:rPr>
          <w:rFonts w:cs="Calibri"/>
        </w:rPr>
        <w:t xml:space="preserve"> </w:t>
      </w:r>
      <w:r w:rsidRPr="00334AD2">
        <w:rPr>
          <w:rFonts w:cs="Calibri"/>
        </w:rPr>
        <w:t>o miejscu archiwizacji dokumentów związanych z realizowanym Projektem</w:t>
      </w:r>
      <w:r w:rsidR="00C94944" w:rsidRPr="00334AD2">
        <w:rPr>
          <w:rFonts w:cs="Calibri"/>
        </w:rPr>
        <w:t xml:space="preserve"> grantowym</w:t>
      </w:r>
      <w:r w:rsidRPr="00334AD2">
        <w:rPr>
          <w:rFonts w:cs="Calibri"/>
        </w:rPr>
        <w:t xml:space="preserve">. </w:t>
      </w:r>
    </w:p>
    <w:p w:rsidR="004F1337" w:rsidRPr="00334AD2" w:rsidRDefault="004F1337" w:rsidP="003F21C1">
      <w:pPr>
        <w:numPr>
          <w:ilvl w:val="0"/>
          <w:numId w:val="4"/>
        </w:numPr>
        <w:tabs>
          <w:tab w:val="clear" w:pos="360"/>
          <w:tab w:val="num" w:pos="284"/>
        </w:tabs>
        <w:spacing w:after="60" w:line="240" w:lineRule="auto"/>
        <w:ind w:left="284" w:hanging="284"/>
        <w:jc w:val="both"/>
        <w:rPr>
          <w:rFonts w:cs="Calibri"/>
          <w:i/>
        </w:rPr>
      </w:pPr>
      <w:r w:rsidRPr="00334AD2">
        <w:rPr>
          <w:rFonts w:cs="Calibri"/>
          <w:i/>
        </w:rPr>
        <w:t>Postanowienia ust. 1-</w:t>
      </w:r>
      <w:r w:rsidR="00585717" w:rsidRPr="00334AD2">
        <w:rPr>
          <w:rFonts w:cs="Calibri"/>
          <w:i/>
        </w:rPr>
        <w:t xml:space="preserve">5 </w:t>
      </w:r>
      <w:r w:rsidRPr="00334AD2">
        <w:rPr>
          <w:rFonts w:cs="Calibri"/>
          <w:i/>
        </w:rPr>
        <w:t xml:space="preserve">stosuje się odpowiednio do Partnerów, z zastrzeżeniem, że obowiązek informowania o miejscu przechowywania całej dokumentacji </w:t>
      </w:r>
      <w:r w:rsidR="004F74E2" w:rsidRPr="00334AD2">
        <w:rPr>
          <w:rFonts w:cs="Calibri"/>
          <w:i/>
        </w:rPr>
        <w:t>Projektu grantowego</w:t>
      </w:r>
      <w:r w:rsidRPr="00334AD2">
        <w:rPr>
          <w:rFonts w:cs="Calibri"/>
          <w:i/>
        </w:rPr>
        <w:t>, w tym gromadzonej przez Partnerów dotyczy wyłącznie Beneficjenta.</w:t>
      </w:r>
      <w:r w:rsidRPr="00334AD2">
        <w:rPr>
          <w:rStyle w:val="Odwoanieprzypisudolnego"/>
          <w:rFonts w:cs="Calibri"/>
          <w:i/>
        </w:rPr>
        <w:footnoteReference w:id="34"/>
      </w:r>
    </w:p>
    <w:p w:rsidR="00A23C57" w:rsidRPr="00334AD2" w:rsidRDefault="00A23C57" w:rsidP="003F21C1">
      <w:pPr>
        <w:spacing w:after="60"/>
        <w:jc w:val="center"/>
        <w:rPr>
          <w:rFonts w:cs="Calibri"/>
          <w:b/>
        </w:rPr>
      </w:pPr>
    </w:p>
    <w:p w:rsidR="00C24E6F" w:rsidRPr="00334AD2" w:rsidRDefault="00A23C57" w:rsidP="003F21C1">
      <w:pPr>
        <w:keepNext/>
        <w:spacing w:after="60"/>
        <w:jc w:val="center"/>
        <w:rPr>
          <w:rFonts w:cs="Calibri"/>
          <w:b/>
        </w:rPr>
      </w:pPr>
      <w:r w:rsidRPr="00334AD2">
        <w:rPr>
          <w:rFonts w:cs="Calibri"/>
          <w:b/>
        </w:rPr>
        <w:t>Kontrola</w:t>
      </w:r>
      <w:r w:rsidR="008416E1" w:rsidRPr="00334AD2">
        <w:rPr>
          <w:rFonts w:cs="Calibri"/>
          <w:b/>
        </w:rPr>
        <w:t xml:space="preserve"> i przekazywanie informacji</w:t>
      </w:r>
    </w:p>
    <w:p w:rsidR="009D490C" w:rsidRPr="00334AD2" w:rsidRDefault="009D490C" w:rsidP="003F21C1">
      <w:pPr>
        <w:keepNext/>
        <w:spacing w:after="60"/>
        <w:jc w:val="center"/>
        <w:rPr>
          <w:rFonts w:cs="Calibri"/>
        </w:rPr>
      </w:pPr>
      <w:r w:rsidRPr="00334AD2">
        <w:rPr>
          <w:rFonts w:cs="Calibri"/>
        </w:rPr>
        <w:t xml:space="preserve">§ </w:t>
      </w:r>
      <w:r w:rsidR="00680500" w:rsidRPr="00334AD2">
        <w:rPr>
          <w:rFonts w:cs="Calibri"/>
        </w:rPr>
        <w:t>20</w:t>
      </w:r>
      <w:r w:rsidRPr="00334AD2">
        <w:rPr>
          <w:rFonts w:cs="Calibri"/>
        </w:rPr>
        <w:t>.</w:t>
      </w:r>
    </w:p>
    <w:p w:rsidR="009D490C" w:rsidRPr="00334AD2" w:rsidRDefault="009D490C" w:rsidP="003F21C1">
      <w:pPr>
        <w:keepNext/>
        <w:numPr>
          <w:ilvl w:val="0"/>
          <w:numId w:val="3"/>
        </w:numPr>
        <w:tabs>
          <w:tab w:val="clear" w:pos="360"/>
          <w:tab w:val="num" w:pos="284"/>
        </w:tabs>
        <w:spacing w:after="60" w:line="240" w:lineRule="auto"/>
        <w:ind w:left="284" w:hanging="284"/>
        <w:jc w:val="both"/>
        <w:rPr>
          <w:rFonts w:cs="Calibri"/>
        </w:rPr>
      </w:pPr>
      <w:r w:rsidRPr="00334AD2">
        <w:rPr>
          <w:rFonts w:cs="Calibri"/>
        </w:rPr>
        <w:t>Beneficjent zobowiązuje się poddać kontroli</w:t>
      </w:r>
      <w:r w:rsidR="00EA2E81" w:rsidRPr="00334AD2">
        <w:rPr>
          <w:rStyle w:val="Odwoanieprzypisudolnego"/>
          <w:rFonts w:cs="Calibri"/>
        </w:rPr>
        <w:footnoteReference w:id="35"/>
      </w:r>
      <w:r w:rsidRPr="00334AD2">
        <w:rPr>
          <w:rFonts w:cs="Calibri"/>
        </w:rPr>
        <w:t xml:space="preserve"> dokonywanej przez </w:t>
      </w:r>
      <w:r w:rsidR="00EF202B" w:rsidRPr="00334AD2">
        <w:rPr>
          <w:rFonts w:cs="Calibri"/>
        </w:rPr>
        <w:t xml:space="preserve">Instytucję </w:t>
      </w:r>
      <w:r w:rsidR="008E7049" w:rsidRPr="00334AD2">
        <w:rPr>
          <w:rFonts w:cs="Calibri"/>
        </w:rPr>
        <w:t>Pośredniczącą</w:t>
      </w:r>
      <w:r w:rsidRPr="00334AD2">
        <w:rPr>
          <w:rFonts w:cs="Calibri"/>
        </w:rPr>
        <w:t xml:space="preserve"> oraz inne uprawnione podmioty w zakresie prawidłowości realizacji </w:t>
      </w:r>
      <w:r w:rsidR="004F74E2" w:rsidRPr="00334AD2">
        <w:rPr>
          <w:rFonts w:cs="Calibri"/>
        </w:rPr>
        <w:t>Projektu grantowego</w:t>
      </w:r>
      <w:r w:rsidRPr="00334AD2">
        <w:rPr>
          <w:rFonts w:cs="Calibri"/>
        </w:rPr>
        <w:t xml:space="preserve">. </w:t>
      </w:r>
    </w:p>
    <w:p w:rsidR="009D490C" w:rsidRPr="00334AD2" w:rsidRDefault="009D490C" w:rsidP="003F21C1">
      <w:pPr>
        <w:numPr>
          <w:ilvl w:val="0"/>
          <w:numId w:val="3"/>
        </w:numPr>
        <w:tabs>
          <w:tab w:val="clear" w:pos="360"/>
          <w:tab w:val="num" w:pos="284"/>
        </w:tabs>
        <w:spacing w:after="60" w:line="240" w:lineRule="auto"/>
        <w:ind w:left="284" w:hanging="284"/>
        <w:jc w:val="both"/>
        <w:rPr>
          <w:rFonts w:cs="Calibri"/>
        </w:rPr>
      </w:pPr>
      <w:r w:rsidRPr="00334AD2">
        <w:rPr>
          <w:rFonts w:cs="Calibri"/>
        </w:rPr>
        <w:t xml:space="preserve">Kontrola może zostać przeprowadzona zarówno w siedzibie Beneficjenta, </w:t>
      </w:r>
      <w:r w:rsidRPr="00334AD2">
        <w:rPr>
          <w:rFonts w:cs="Calibri"/>
          <w:i/>
        </w:rPr>
        <w:t>w siedzibie podmiotu,</w:t>
      </w:r>
      <w:r w:rsidRPr="00334AD2">
        <w:rPr>
          <w:rFonts w:cs="Calibri"/>
          <w:i/>
        </w:rPr>
        <w:br/>
        <w:t xml:space="preserve">o którym mowa w § </w:t>
      </w:r>
      <w:r w:rsidR="00442F0A" w:rsidRPr="00334AD2">
        <w:rPr>
          <w:rFonts w:cs="Calibri"/>
          <w:i/>
        </w:rPr>
        <w:t>4</w:t>
      </w:r>
      <w:r w:rsidRPr="00334AD2">
        <w:rPr>
          <w:rFonts w:cs="Calibri"/>
          <w:i/>
        </w:rPr>
        <w:t xml:space="preserve"> ust. </w:t>
      </w:r>
      <w:r w:rsidR="00506151" w:rsidRPr="00334AD2">
        <w:rPr>
          <w:rFonts w:cs="Calibri"/>
          <w:i/>
        </w:rPr>
        <w:t>3</w:t>
      </w:r>
      <w:r w:rsidRPr="00334AD2">
        <w:rPr>
          <w:rStyle w:val="Odwoanieprzypisudolnego"/>
          <w:rFonts w:cs="Calibri"/>
          <w:i/>
        </w:rPr>
        <w:footnoteReference w:id="36"/>
      </w:r>
      <w:r w:rsidRPr="00334AD2">
        <w:rPr>
          <w:rFonts w:cs="Calibri"/>
        </w:rPr>
        <w:t xml:space="preserve">, jak i w miejscu realizacji </w:t>
      </w:r>
      <w:r w:rsidR="004F74E2" w:rsidRPr="00334AD2">
        <w:rPr>
          <w:rFonts w:cs="Calibri"/>
        </w:rPr>
        <w:t>Projektu grantowego</w:t>
      </w:r>
      <w:r w:rsidR="0052183F" w:rsidRPr="00334AD2">
        <w:rPr>
          <w:rFonts w:cs="Calibri"/>
        </w:rPr>
        <w:t xml:space="preserve">, przy czym niektóre czynności kontrolne mogą być prowadzone w siedzibie podmiotu kontrolującego na podstawie </w:t>
      </w:r>
      <w:r w:rsidR="001C39EC" w:rsidRPr="00334AD2">
        <w:rPr>
          <w:rFonts w:cs="Calibri"/>
        </w:rPr>
        <w:t>danych i dokumentów zamieszczonych w SL2014 i innych dokumentów przekazywanych przez Beneficjenta</w:t>
      </w:r>
      <w:r w:rsidR="00477CE5" w:rsidRPr="00334AD2">
        <w:rPr>
          <w:rFonts w:cs="Calibri"/>
          <w:i/>
        </w:rPr>
        <w:t>,</w:t>
      </w:r>
      <w:r w:rsidR="00477CE5" w:rsidRPr="00334AD2">
        <w:rPr>
          <w:rFonts w:cs="Calibri"/>
        </w:rPr>
        <w:t xml:space="preserve"> w </w:t>
      </w:r>
      <w:r w:rsidR="002D35B6" w:rsidRPr="00334AD2">
        <w:rPr>
          <w:rFonts w:cs="Calibri"/>
        </w:rPr>
        <w:t>okresie</w:t>
      </w:r>
      <w:r w:rsidR="00477CE5" w:rsidRPr="00334AD2">
        <w:rPr>
          <w:rFonts w:cs="Calibri"/>
        </w:rPr>
        <w:t xml:space="preserve">, o którym mowa w </w:t>
      </w:r>
      <w:r w:rsidR="00292835" w:rsidRPr="00334AD2">
        <w:rPr>
          <w:rFonts w:cs="Calibri"/>
        </w:rPr>
        <w:t xml:space="preserve">§ </w:t>
      </w:r>
      <w:r w:rsidR="00680500" w:rsidRPr="00334AD2">
        <w:rPr>
          <w:rFonts w:cs="Calibri"/>
        </w:rPr>
        <w:t>19</w:t>
      </w:r>
      <w:r w:rsidR="0083770D" w:rsidRPr="00334AD2">
        <w:rPr>
          <w:rFonts w:cs="Calibri"/>
        </w:rPr>
        <w:t xml:space="preserve"> ust. 3</w:t>
      </w:r>
      <w:r w:rsidR="004F1337" w:rsidRPr="00334AD2">
        <w:rPr>
          <w:rFonts w:cs="Calibri"/>
        </w:rPr>
        <w:t>.</w:t>
      </w:r>
    </w:p>
    <w:p w:rsidR="009D490C" w:rsidRPr="00334AD2" w:rsidRDefault="009D490C" w:rsidP="003F21C1">
      <w:pPr>
        <w:numPr>
          <w:ilvl w:val="0"/>
          <w:numId w:val="3"/>
        </w:numPr>
        <w:tabs>
          <w:tab w:val="clear" w:pos="360"/>
          <w:tab w:val="num" w:pos="284"/>
        </w:tabs>
        <w:spacing w:after="60" w:line="240" w:lineRule="auto"/>
        <w:ind w:left="284" w:hanging="284"/>
        <w:jc w:val="both"/>
        <w:rPr>
          <w:rFonts w:cs="Calibri"/>
        </w:rPr>
      </w:pPr>
      <w:r w:rsidRPr="00334AD2">
        <w:rPr>
          <w:rFonts w:cs="Calibri"/>
        </w:rPr>
        <w:lastRenderedPageBreak/>
        <w:t xml:space="preserve">Beneficjent zapewnia </w:t>
      </w:r>
      <w:r w:rsidR="00292835" w:rsidRPr="00334AD2">
        <w:rPr>
          <w:rFonts w:cs="Calibri"/>
        </w:rPr>
        <w:t xml:space="preserve">Instytucji </w:t>
      </w:r>
      <w:r w:rsidR="008E7049" w:rsidRPr="00334AD2">
        <w:rPr>
          <w:rFonts w:cs="Calibri"/>
        </w:rPr>
        <w:t>Pośredniczącej</w:t>
      </w:r>
      <w:r w:rsidR="00292835" w:rsidRPr="00334AD2">
        <w:rPr>
          <w:rFonts w:cs="Calibri"/>
        </w:rPr>
        <w:t xml:space="preserve"> oraz </w:t>
      </w:r>
      <w:r w:rsidRPr="00334AD2">
        <w:rPr>
          <w:rFonts w:cs="Calibri"/>
        </w:rPr>
        <w:t xml:space="preserve">podmiotom, o których mowa w ust. 1, prawo wglądu we wszystkie dokumenty związane, jak i niezwiązane z realizacją </w:t>
      </w:r>
      <w:r w:rsidR="004F74E2" w:rsidRPr="00334AD2">
        <w:rPr>
          <w:rFonts w:cs="Calibri"/>
        </w:rPr>
        <w:t>Projektu grantowego</w:t>
      </w:r>
      <w:r w:rsidRPr="00334AD2">
        <w:rPr>
          <w:rFonts w:cs="Calibri"/>
        </w:rPr>
        <w:t>, o</w:t>
      </w:r>
      <w:r w:rsidR="00FC7456" w:rsidRPr="00334AD2">
        <w:rPr>
          <w:rFonts w:cs="Calibri"/>
        </w:rPr>
        <w:t> </w:t>
      </w:r>
      <w:r w:rsidRPr="00334AD2">
        <w:rPr>
          <w:rFonts w:cs="Calibri"/>
        </w:rPr>
        <w:t xml:space="preserve">ile jest to konieczne do stwierdzenia kwalifikowalności wydatków w </w:t>
      </w:r>
      <w:r w:rsidR="004F1337" w:rsidRPr="00334AD2">
        <w:rPr>
          <w:rFonts w:cs="Calibri"/>
        </w:rPr>
        <w:t>Projekcie</w:t>
      </w:r>
      <w:r w:rsidRPr="00334AD2">
        <w:rPr>
          <w:rFonts w:cs="Calibri"/>
        </w:rPr>
        <w:t xml:space="preserve">, w tym </w:t>
      </w:r>
      <w:r w:rsidR="004D1ED8" w:rsidRPr="00334AD2">
        <w:rPr>
          <w:rFonts w:cs="Calibri"/>
        </w:rPr>
        <w:t>w</w:t>
      </w:r>
      <w:r w:rsidR="00FC7456" w:rsidRPr="00334AD2">
        <w:rPr>
          <w:rFonts w:cs="Calibri"/>
        </w:rPr>
        <w:t> </w:t>
      </w:r>
      <w:r w:rsidRPr="00334AD2">
        <w:rPr>
          <w:rFonts w:cs="Calibri"/>
        </w:rPr>
        <w:t>dokumenty elektroniczne przez cały okres ich przechowyw</w:t>
      </w:r>
      <w:r w:rsidR="00477CE5" w:rsidRPr="00334AD2">
        <w:rPr>
          <w:rFonts w:cs="Calibri"/>
        </w:rPr>
        <w:t xml:space="preserve">ania określony w § </w:t>
      </w:r>
      <w:r w:rsidR="00680500" w:rsidRPr="00334AD2">
        <w:rPr>
          <w:rFonts w:cs="Calibri"/>
        </w:rPr>
        <w:t>19</w:t>
      </w:r>
      <w:r w:rsidR="0083770D" w:rsidRPr="00334AD2">
        <w:rPr>
          <w:rFonts w:cs="Calibri"/>
        </w:rPr>
        <w:t xml:space="preserve"> ust. 3</w:t>
      </w:r>
      <w:r w:rsidR="004F1337" w:rsidRPr="00334AD2">
        <w:rPr>
          <w:rFonts w:cs="Calibri"/>
        </w:rPr>
        <w:t>.</w:t>
      </w:r>
      <w:r w:rsidRPr="00334AD2">
        <w:rPr>
          <w:rFonts w:cs="Calibri"/>
        </w:rPr>
        <w:t xml:space="preserve"> </w:t>
      </w:r>
    </w:p>
    <w:p w:rsidR="0083770D" w:rsidRPr="00334AD2" w:rsidRDefault="0083770D" w:rsidP="003F21C1">
      <w:pPr>
        <w:numPr>
          <w:ilvl w:val="0"/>
          <w:numId w:val="3"/>
        </w:numPr>
        <w:tabs>
          <w:tab w:val="clear" w:pos="360"/>
          <w:tab w:val="num" w:pos="284"/>
        </w:tabs>
        <w:spacing w:after="60" w:line="240" w:lineRule="auto"/>
        <w:ind w:left="284" w:hanging="284"/>
        <w:jc w:val="both"/>
        <w:rPr>
          <w:rFonts w:cs="Calibri"/>
        </w:rPr>
      </w:pPr>
      <w:r w:rsidRPr="00334AD2">
        <w:rPr>
          <w:rFonts w:cs="Calibri"/>
        </w:rPr>
        <w:t xml:space="preserve">Beneficjent zobowiązuje się niezwłocznie poinformować Instytucję </w:t>
      </w:r>
      <w:r w:rsidR="008E7049" w:rsidRPr="00334AD2">
        <w:rPr>
          <w:rFonts w:cs="Calibri"/>
        </w:rPr>
        <w:t>Pośredniczącą</w:t>
      </w:r>
      <w:r w:rsidRPr="00334AD2">
        <w:rPr>
          <w:rFonts w:cs="Calibri"/>
        </w:rPr>
        <w:t xml:space="preserve"> o każdej kontroli prowadzonej przez inne niż Instytucja </w:t>
      </w:r>
      <w:r w:rsidR="008E7049" w:rsidRPr="00334AD2">
        <w:rPr>
          <w:rFonts w:cs="Calibri"/>
        </w:rPr>
        <w:t>Pośrednicząca</w:t>
      </w:r>
      <w:r w:rsidRPr="00334AD2">
        <w:rPr>
          <w:rFonts w:cs="Calibri"/>
        </w:rPr>
        <w:t xml:space="preserve"> uprawnione podmioty, w ramach której weryfikacji podlegają wydatki rozliczane w Projekcie</w:t>
      </w:r>
      <w:r w:rsidR="006D0F6F" w:rsidRPr="00334AD2">
        <w:rPr>
          <w:rFonts w:cs="Calibri"/>
        </w:rPr>
        <w:t xml:space="preserve"> grantowym</w:t>
      </w:r>
      <w:r w:rsidRPr="00334AD2">
        <w:rPr>
          <w:rFonts w:cs="Calibri"/>
        </w:rPr>
        <w:t>. Bene</w:t>
      </w:r>
      <w:r w:rsidR="006D0F6F" w:rsidRPr="00334AD2">
        <w:rPr>
          <w:rFonts w:cs="Calibri"/>
        </w:rPr>
        <w:t xml:space="preserve">ficjent przekaże do Instytucji </w:t>
      </w:r>
      <w:r w:rsidR="008E7049" w:rsidRPr="00334AD2">
        <w:rPr>
          <w:rFonts w:cs="Calibri"/>
        </w:rPr>
        <w:t>Pośredniczącej</w:t>
      </w:r>
      <w:r w:rsidRPr="00334AD2">
        <w:rPr>
          <w:rFonts w:cs="Calibri"/>
        </w:rPr>
        <w:t xml:space="preserve"> kserokopie potwierdzonych za zgodność z oryginałem wyników ww. kontroli.</w:t>
      </w:r>
    </w:p>
    <w:p w:rsidR="00AE7247" w:rsidRPr="00334AD2" w:rsidRDefault="009D490C" w:rsidP="003F21C1">
      <w:pPr>
        <w:numPr>
          <w:ilvl w:val="0"/>
          <w:numId w:val="3"/>
        </w:numPr>
        <w:tabs>
          <w:tab w:val="clear" w:pos="360"/>
          <w:tab w:val="num" w:pos="284"/>
        </w:tabs>
        <w:spacing w:after="60" w:line="240" w:lineRule="auto"/>
        <w:ind w:left="284" w:hanging="284"/>
        <w:jc w:val="both"/>
        <w:rPr>
          <w:rFonts w:cs="Calibri"/>
        </w:rPr>
      </w:pPr>
      <w:r w:rsidRPr="00334AD2">
        <w:rPr>
          <w:rFonts w:cs="Calibri"/>
        </w:rPr>
        <w:t xml:space="preserve">Ustalenia </w:t>
      </w:r>
      <w:r w:rsidR="00292835" w:rsidRPr="00334AD2">
        <w:rPr>
          <w:rFonts w:cs="Calibri"/>
        </w:rPr>
        <w:t xml:space="preserve">Instytucji </w:t>
      </w:r>
      <w:r w:rsidR="00A46AF0" w:rsidRPr="00334AD2">
        <w:rPr>
          <w:rFonts w:cs="Calibri"/>
        </w:rPr>
        <w:t>Pośredniczącej</w:t>
      </w:r>
      <w:r w:rsidR="00292835" w:rsidRPr="00334AD2">
        <w:rPr>
          <w:rFonts w:cs="Calibri"/>
        </w:rPr>
        <w:t xml:space="preserve"> oraz </w:t>
      </w:r>
      <w:r w:rsidRPr="00334AD2">
        <w:rPr>
          <w:rFonts w:cs="Calibri"/>
        </w:rPr>
        <w:t xml:space="preserve">podmiotów, o których mowa w ust. 1, mogą prowadzić do korekty wydatków kwalifikowalnych rozliczonych w ramach </w:t>
      </w:r>
      <w:r w:rsidR="004F74E2" w:rsidRPr="00334AD2">
        <w:rPr>
          <w:rFonts w:cs="Calibri"/>
        </w:rPr>
        <w:t>Projektu grantowego</w:t>
      </w:r>
      <w:r w:rsidRPr="00334AD2">
        <w:rPr>
          <w:rFonts w:cs="Calibri"/>
        </w:rPr>
        <w:t xml:space="preserve">. </w:t>
      </w:r>
    </w:p>
    <w:p w:rsidR="00AE7247" w:rsidRPr="00334AD2" w:rsidRDefault="00AE7247" w:rsidP="003F21C1">
      <w:pPr>
        <w:numPr>
          <w:ilvl w:val="0"/>
          <w:numId w:val="3"/>
        </w:numPr>
        <w:tabs>
          <w:tab w:val="clear" w:pos="360"/>
          <w:tab w:val="num" w:pos="284"/>
        </w:tabs>
        <w:spacing w:after="60" w:line="240" w:lineRule="auto"/>
        <w:ind w:left="284" w:hanging="284"/>
        <w:jc w:val="both"/>
        <w:rPr>
          <w:rFonts w:cs="Calibri"/>
        </w:rPr>
      </w:pPr>
      <w:r w:rsidRPr="00334AD2">
        <w:rPr>
          <w:rFonts w:cs="Calibri"/>
        </w:rPr>
        <w:t xml:space="preserve">W </w:t>
      </w:r>
      <w:r w:rsidR="00FB66D1" w:rsidRPr="00334AD2">
        <w:rPr>
          <w:rFonts w:cs="Calibri"/>
        </w:rPr>
        <w:t xml:space="preserve">uzasadnionych przypadkach w </w:t>
      </w:r>
      <w:r w:rsidRPr="00334AD2">
        <w:rPr>
          <w:rFonts w:cs="Calibri"/>
        </w:rPr>
        <w:t xml:space="preserve">wyniku kontroli </w:t>
      </w:r>
      <w:r w:rsidR="004D1ED8" w:rsidRPr="00334AD2">
        <w:rPr>
          <w:rFonts w:cs="Calibri"/>
        </w:rPr>
        <w:t xml:space="preserve">są </w:t>
      </w:r>
      <w:r w:rsidRPr="00334AD2">
        <w:rPr>
          <w:rFonts w:cs="Calibri"/>
        </w:rPr>
        <w:t xml:space="preserve">wydawane zalecenia pokontrolne, </w:t>
      </w:r>
      <w:r w:rsidR="00FB66D1" w:rsidRPr="00334AD2">
        <w:rPr>
          <w:rFonts w:cs="Calibri"/>
        </w:rPr>
        <w:br/>
      </w:r>
      <w:r w:rsidRPr="00334AD2">
        <w:rPr>
          <w:rFonts w:cs="Calibri"/>
        </w:rPr>
        <w:t>a Beneficjen</w:t>
      </w:r>
      <w:r w:rsidR="00442F0A" w:rsidRPr="00334AD2">
        <w:rPr>
          <w:rFonts w:cs="Calibri"/>
        </w:rPr>
        <w:t>t</w:t>
      </w:r>
      <w:r w:rsidRPr="00334AD2">
        <w:rPr>
          <w:rFonts w:cs="Calibri"/>
        </w:rPr>
        <w:t xml:space="preserve"> </w:t>
      </w:r>
      <w:r w:rsidR="001B6533" w:rsidRPr="00334AD2">
        <w:rPr>
          <w:rFonts w:cs="Calibri"/>
        </w:rPr>
        <w:t>jest</w:t>
      </w:r>
      <w:r w:rsidRPr="00334AD2">
        <w:rPr>
          <w:rFonts w:cs="Calibri"/>
        </w:rPr>
        <w:t xml:space="preserve"> zobowiązan</w:t>
      </w:r>
      <w:r w:rsidR="001B6533" w:rsidRPr="00334AD2">
        <w:rPr>
          <w:rFonts w:cs="Calibri"/>
        </w:rPr>
        <w:t>y</w:t>
      </w:r>
      <w:r w:rsidRPr="00334AD2">
        <w:rPr>
          <w:rFonts w:cs="Calibri"/>
        </w:rPr>
        <w:t xml:space="preserve"> do podjęcia </w:t>
      </w:r>
      <w:r w:rsidR="00442F0A" w:rsidRPr="00334AD2">
        <w:rPr>
          <w:rFonts w:cs="Calibri"/>
        </w:rPr>
        <w:t xml:space="preserve">w określonym w nich terminie </w:t>
      </w:r>
      <w:r w:rsidRPr="00334AD2">
        <w:rPr>
          <w:rFonts w:cs="Calibri"/>
        </w:rPr>
        <w:t xml:space="preserve">działań naprawczych. </w:t>
      </w:r>
    </w:p>
    <w:p w:rsidR="002D35B6" w:rsidRPr="00334AD2" w:rsidRDefault="002D35B6" w:rsidP="003F21C1">
      <w:pPr>
        <w:numPr>
          <w:ilvl w:val="0"/>
          <w:numId w:val="3"/>
        </w:numPr>
        <w:tabs>
          <w:tab w:val="clear" w:pos="360"/>
          <w:tab w:val="num" w:pos="284"/>
        </w:tabs>
        <w:spacing w:after="60" w:line="240" w:lineRule="auto"/>
        <w:ind w:left="284" w:hanging="284"/>
        <w:jc w:val="both"/>
        <w:rPr>
          <w:rFonts w:cs="Calibri"/>
        </w:rPr>
      </w:pPr>
      <w:r w:rsidRPr="00334AD2">
        <w:rPr>
          <w:rFonts w:cs="Calibri"/>
          <w:i/>
        </w:rPr>
        <w:t>Postanowienia ust. 1-</w:t>
      </w:r>
      <w:r w:rsidR="006D0F6F" w:rsidRPr="00334AD2">
        <w:rPr>
          <w:rFonts w:cs="Calibri"/>
          <w:i/>
        </w:rPr>
        <w:t>6</w:t>
      </w:r>
      <w:r w:rsidRPr="00334AD2">
        <w:rPr>
          <w:rFonts w:cs="Calibri"/>
          <w:i/>
        </w:rPr>
        <w:t xml:space="preserve"> stosuje się także do Partnerów.</w:t>
      </w:r>
      <w:r w:rsidRPr="00334AD2">
        <w:rPr>
          <w:rStyle w:val="Odwoanieprzypisudolnego"/>
          <w:rFonts w:cs="Calibri"/>
          <w:i/>
        </w:rPr>
        <w:footnoteReference w:id="37"/>
      </w:r>
    </w:p>
    <w:p w:rsidR="009D490C" w:rsidRPr="00334AD2" w:rsidRDefault="009D490C" w:rsidP="003F21C1">
      <w:pPr>
        <w:spacing w:after="60"/>
        <w:jc w:val="both"/>
        <w:rPr>
          <w:rFonts w:cs="Calibri"/>
        </w:rPr>
      </w:pPr>
    </w:p>
    <w:p w:rsidR="009D490C" w:rsidRPr="00334AD2" w:rsidRDefault="009D490C" w:rsidP="003F21C1">
      <w:pPr>
        <w:spacing w:after="60"/>
        <w:jc w:val="center"/>
        <w:rPr>
          <w:rFonts w:cs="Calibri"/>
        </w:rPr>
      </w:pPr>
      <w:r w:rsidRPr="00334AD2">
        <w:rPr>
          <w:rFonts w:cs="Calibri"/>
        </w:rPr>
        <w:t xml:space="preserve">§ </w:t>
      </w:r>
      <w:r w:rsidR="00680500" w:rsidRPr="00334AD2">
        <w:rPr>
          <w:rFonts w:cs="Calibri"/>
        </w:rPr>
        <w:t>21</w:t>
      </w:r>
      <w:r w:rsidRPr="00334AD2">
        <w:rPr>
          <w:rFonts w:cs="Calibri"/>
        </w:rPr>
        <w:t>.</w:t>
      </w:r>
    </w:p>
    <w:p w:rsidR="009D490C" w:rsidRPr="00334AD2" w:rsidRDefault="009D490C" w:rsidP="003F21C1">
      <w:pPr>
        <w:numPr>
          <w:ilvl w:val="0"/>
          <w:numId w:val="13"/>
        </w:numPr>
        <w:tabs>
          <w:tab w:val="clear" w:pos="360"/>
          <w:tab w:val="num" w:pos="284"/>
        </w:tabs>
        <w:spacing w:after="60" w:line="240" w:lineRule="auto"/>
        <w:ind w:left="284" w:hanging="284"/>
        <w:jc w:val="both"/>
        <w:rPr>
          <w:rFonts w:cs="Calibri"/>
        </w:rPr>
      </w:pPr>
      <w:r w:rsidRPr="00334AD2">
        <w:rPr>
          <w:rFonts w:cs="Calibri"/>
        </w:rPr>
        <w:t xml:space="preserve">Beneficjent zobowiązuje się do przedstawiania na wezwanie </w:t>
      </w:r>
      <w:r w:rsidR="00EF202B" w:rsidRPr="00334AD2">
        <w:rPr>
          <w:rFonts w:cs="Calibri"/>
        </w:rPr>
        <w:t xml:space="preserve">Instytucji </w:t>
      </w:r>
      <w:r w:rsidR="008E7049" w:rsidRPr="00334AD2">
        <w:rPr>
          <w:rFonts w:cs="Calibri"/>
        </w:rPr>
        <w:t>Pośredniczącej</w:t>
      </w:r>
      <w:r w:rsidRPr="00334AD2">
        <w:rPr>
          <w:rFonts w:cs="Calibri"/>
        </w:rPr>
        <w:t xml:space="preserve"> wszelkich informacji i wyjaśnień związanych z realizacją </w:t>
      </w:r>
      <w:r w:rsidR="004F74E2" w:rsidRPr="00334AD2">
        <w:rPr>
          <w:rFonts w:cs="Calibri"/>
        </w:rPr>
        <w:t>Projektu grantowego</w:t>
      </w:r>
      <w:r w:rsidRPr="00334AD2">
        <w:rPr>
          <w:rFonts w:cs="Calibri"/>
        </w:rPr>
        <w:t>, w terminie określonym w wezwaniu</w:t>
      </w:r>
      <w:r w:rsidR="001B6533" w:rsidRPr="00334AD2">
        <w:rPr>
          <w:rFonts w:cs="Calibri"/>
        </w:rPr>
        <w:t>, jednak nie krótszym niż 5 dni roboczych</w:t>
      </w:r>
      <w:r w:rsidRPr="00334AD2">
        <w:rPr>
          <w:rFonts w:cs="Calibri"/>
        </w:rPr>
        <w:t>.</w:t>
      </w:r>
    </w:p>
    <w:p w:rsidR="009D490C" w:rsidRPr="00334AD2" w:rsidRDefault="005B2AAD" w:rsidP="003F21C1">
      <w:pPr>
        <w:numPr>
          <w:ilvl w:val="0"/>
          <w:numId w:val="13"/>
        </w:numPr>
        <w:tabs>
          <w:tab w:val="clear" w:pos="360"/>
          <w:tab w:val="num" w:pos="284"/>
        </w:tabs>
        <w:spacing w:after="60" w:line="240" w:lineRule="auto"/>
        <w:ind w:left="284" w:hanging="284"/>
        <w:jc w:val="both"/>
        <w:rPr>
          <w:rFonts w:cs="Calibri"/>
        </w:rPr>
      </w:pPr>
      <w:r w:rsidRPr="00334AD2">
        <w:rPr>
          <w:rFonts w:cs="Calibri"/>
        </w:rPr>
        <w:t xml:space="preserve">Postanowienia </w:t>
      </w:r>
      <w:r w:rsidR="009D490C" w:rsidRPr="00334AD2">
        <w:rPr>
          <w:rFonts w:cs="Calibri"/>
        </w:rPr>
        <w:t xml:space="preserve">ust. 1 stosuje się w okresie realizacji </w:t>
      </w:r>
      <w:r w:rsidR="004F74E2" w:rsidRPr="00334AD2">
        <w:rPr>
          <w:rFonts w:cs="Calibri"/>
        </w:rPr>
        <w:t>Projektu grantowego</w:t>
      </w:r>
      <w:r w:rsidR="009D490C" w:rsidRPr="00334AD2">
        <w:rPr>
          <w:rFonts w:cs="Calibri"/>
        </w:rPr>
        <w:t xml:space="preserve">, o którym mowa w § </w:t>
      </w:r>
      <w:r w:rsidR="001226F5" w:rsidRPr="00334AD2">
        <w:rPr>
          <w:rFonts w:cs="Calibri"/>
        </w:rPr>
        <w:t>3</w:t>
      </w:r>
      <w:r w:rsidR="009D490C" w:rsidRPr="00334AD2">
        <w:rPr>
          <w:rFonts w:cs="Calibri"/>
        </w:rPr>
        <w:t xml:space="preserve"> ust. 1</w:t>
      </w:r>
      <w:r w:rsidR="005A0B9D" w:rsidRPr="00334AD2">
        <w:rPr>
          <w:rFonts w:cs="Calibri"/>
        </w:rPr>
        <w:t>,</w:t>
      </w:r>
      <w:r w:rsidR="009D490C" w:rsidRPr="00334AD2">
        <w:rPr>
          <w:rFonts w:cs="Calibri"/>
        </w:rPr>
        <w:t xml:space="preserve"> oraz </w:t>
      </w:r>
      <w:r w:rsidR="00FC7456" w:rsidRPr="00334AD2">
        <w:rPr>
          <w:rFonts w:cs="Calibri"/>
        </w:rPr>
        <w:t> </w:t>
      </w:r>
      <w:r w:rsidR="009D490C" w:rsidRPr="00334AD2">
        <w:rPr>
          <w:rFonts w:cs="Calibri"/>
        </w:rPr>
        <w:t xml:space="preserve">w okresie wskazanym w § </w:t>
      </w:r>
      <w:r w:rsidR="00680500" w:rsidRPr="00334AD2">
        <w:rPr>
          <w:rFonts w:cs="Calibri"/>
        </w:rPr>
        <w:t>19</w:t>
      </w:r>
      <w:r w:rsidR="006D0F6F" w:rsidRPr="00334AD2">
        <w:rPr>
          <w:rFonts w:cs="Calibri"/>
        </w:rPr>
        <w:t xml:space="preserve"> ust. 3</w:t>
      </w:r>
      <w:r w:rsidR="004F1337" w:rsidRPr="00334AD2">
        <w:rPr>
          <w:rFonts w:cs="Calibri"/>
        </w:rPr>
        <w:t>.</w:t>
      </w:r>
    </w:p>
    <w:p w:rsidR="009D490C" w:rsidRPr="00334AD2" w:rsidRDefault="009D490C" w:rsidP="003F21C1">
      <w:pPr>
        <w:numPr>
          <w:ilvl w:val="0"/>
          <w:numId w:val="13"/>
        </w:numPr>
        <w:spacing w:after="60" w:line="240" w:lineRule="auto"/>
        <w:jc w:val="both"/>
        <w:rPr>
          <w:rFonts w:cs="Calibri"/>
        </w:rPr>
      </w:pPr>
      <w:r w:rsidRPr="00334AD2">
        <w:rPr>
          <w:rFonts w:cs="Calibri"/>
          <w:color w:val="000000"/>
        </w:rPr>
        <w:t xml:space="preserve">Beneficjent jest zobowiązany do współpracy z podmiotami zewnętrznymi, realizującymi badanie </w:t>
      </w:r>
      <w:r w:rsidR="004A0CCE" w:rsidRPr="00334AD2">
        <w:rPr>
          <w:rFonts w:cs="Calibri"/>
          <w:color w:val="000000"/>
        </w:rPr>
        <w:t>ewaluacyjn</w:t>
      </w:r>
      <w:r w:rsidRPr="00334AD2">
        <w:rPr>
          <w:rFonts w:cs="Calibri"/>
          <w:color w:val="000000"/>
        </w:rPr>
        <w:t xml:space="preserve">e na zlecenie Instytucji </w:t>
      </w:r>
      <w:r w:rsidR="008E7049" w:rsidRPr="00334AD2">
        <w:rPr>
          <w:rFonts w:cs="Calibri"/>
          <w:color w:val="000000"/>
        </w:rPr>
        <w:t>Pośredniczącej</w:t>
      </w:r>
      <w:r w:rsidRPr="00334AD2">
        <w:rPr>
          <w:rFonts w:cs="Calibri"/>
          <w:color w:val="000000"/>
        </w:rPr>
        <w:t xml:space="preserve"> </w:t>
      </w:r>
      <w:r w:rsidR="008F35EF" w:rsidRPr="00334AD2">
        <w:rPr>
          <w:rFonts w:cs="Calibri"/>
          <w:color w:val="000000"/>
        </w:rPr>
        <w:t>lub innego podmiotu</w:t>
      </w:r>
      <w:r w:rsidR="00206239" w:rsidRPr="00334AD2">
        <w:rPr>
          <w:rFonts w:cs="Calibri"/>
          <w:color w:val="000000"/>
        </w:rPr>
        <w:t>,</w:t>
      </w:r>
      <w:r w:rsidR="008F35EF" w:rsidRPr="00334AD2">
        <w:rPr>
          <w:rFonts w:cs="Calibri"/>
          <w:color w:val="000000"/>
        </w:rPr>
        <w:t xml:space="preserve"> który zawarł </w:t>
      </w:r>
      <w:r w:rsidR="004832AD" w:rsidRPr="00334AD2">
        <w:rPr>
          <w:rFonts w:cs="Calibri"/>
          <w:color w:val="000000"/>
        </w:rPr>
        <w:t xml:space="preserve">umowę lub </w:t>
      </w:r>
      <w:r w:rsidR="008F35EF" w:rsidRPr="00334AD2">
        <w:rPr>
          <w:rFonts w:cs="Calibri"/>
          <w:color w:val="000000"/>
        </w:rPr>
        <w:t xml:space="preserve">porozumienie z Instytucją </w:t>
      </w:r>
      <w:r w:rsidR="008E7049" w:rsidRPr="00334AD2">
        <w:rPr>
          <w:rFonts w:cs="Calibri"/>
          <w:color w:val="000000"/>
        </w:rPr>
        <w:t>Pośredniczącą</w:t>
      </w:r>
      <w:r w:rsidR="008F35EF" w:rsidRPr="00334AD2">
        <w:rPr>
          <w:rFonts w:cs="Calibri"/>
          <w:color w:val="000000"/>
        </w:rPr>
        <w:t xml:space="preserve"> na realizację ewaluacji. Beneficjent jest zobowiązany</w:t>
      </w:r>
      <w:r w:rsidRPr="00334AD2">
        <w:rPr>
          <w:rFonts w:cs="Calibri"/>
          <w:color w:val="000000"/>
        </w:rPr>
        <w:t xml:space="preserve"> </w:t>
      </w:r>
      <w:r w:rsidR="008F35EF" w:rsidRPr="00334AD2">
        <w:rPr>
          <w:rFonts w:cs="Calibri"/>
          <w:color w:val="000000"/>
        </w:rPr>
        <w:t xml:space="preserve">do udzielania </w:t>
      </w:r>
      <w:r w:rsidRPr="00334AD2">
        <w:rPr>
          <w:rFonts w:cs="Calibri"/>
          <w:color w:val="000000"/>
        </w:rPr>
        <w:t xml:space="preserve">każdorazowo na wniosek tych podmiotów dokumentów i informacji na temat realizacji </w:t>
      </w:r>
      <w:r w:rsidR="004F74E2" w:rsidRPr="00334AD2">
        <w:rPr>
          <w:rFonts w:cs="Calibri"/>
          <w:color w:val="000000"/>
        </w:rPr>
        <w:t>Projektu grantowego</w:t>
      </w:r>
      <w:r w:rsidRPr="00334AD2">
        <w:rPr>
          <w:rFonts w:cs="Calibri"/>
          <w:color w:val="000000"/>
        </w:rPr>
        <w:t>, niezbędnych do przeprowadzenia badania ewaluacyjnego.</w:t>
      </w:r>
    </w:p>
    <w:p w:rsidR="001C0DAE" w:rsidRPr="00334AD2" w:rsidRDefault="00761588" w:rsidP="003F21C1">
      <w:pPr>
        <w:numPr>
          <w:ilvl w:val="0"/>
          <w:numId w:val="13"/>
        </w:numPr>
        <w:spacing w:after="60" w:line="240" w:lineRule="auto"/>
        <w:jc w:val="both"/>
        <w:rPr>
          <w:rFonts w:cs="Calibri"/>
        </w:rPr>
      </w:pPr>
      <w:r w:rsidRPr="00334AD2">
        <w:rPr>
          <w:rFonts w:cs="Calibri"/>
        </w:rPr>
        <w:t xml:space="preserve">Beneficjent zobowiązuje się sporządzić i zamieścić na stronie internetowej </w:t>
      </w:r>
      <w:r w:rsidR="004F74E2" w:rsidRPr="00334AD2">
        <w:rPr>
          <w:rFonts w:cs="Calibri"/>
        </w:rPr>
        <w:t>Projektu grantowego</w:t>
      </w:r>
      <w:r w:rsidR="00BB7677" w:rsidRPr="00334AD2">
        <w:rPr>
          <w:rFonts w:cs="Calibri"/>
        </w:rPr>
        <w:t>, o ile taka istnieje,</w:t>
      </w:r>
      <w:r w:rsidRPr="00334AD2">
        <w:rPr>
          <w:rFonts w:cs="Calibri"/>
        </w:rPr>
        <w:t xml:space="preserve"> szczegółowy harmonogram udzielania wsparcia w </w:t>
      </w:r>
      <w:r w:rsidR="00C94944" w:rsidRPr="00334AD2">
        <w:rPr>
          <w:rFonts w:cs="Calibri"/>
        </w:rPr>
        <w:t>Projekcie grantowym</w:t>
      </w:r>
      <w:r w:rsidR="001C0DAE" w:rsidRPr="00334AD2">
        <w:rPr>
          <w:rFonts w:cs="Calibri"/>
        </w:rPr>
        <w:t xml:space="preserve"> </w:t>
      </w:r>
      <w:r w:rsidRPr="00334AD2">
        <w:rPr>
          <w:rFonts w:cs="Calibri"/>
        </w:rPr>
        <w:t xml:space="preserve">przed rozpoczęciem udzielania wsparcia. </w:t>
      </w:r>
      <w:r w:rsidR="001C0DAE" w:rsidRPr="00334AD2">
        <w:rPr>
          <w:rFonts w:cs="Calibri"/>
        </w:rPr>
        <w:t xml:space="preserve">Harmonogram ten </w:t>
      </w:r>
      <w:r w:rsidR="00643B80" w:rsidRPr="00334AD2">
        <w:rPr>
          <w:rFonts w:cs="Calibri"/>
        </w:rPr>
        <w:t xml:space="preserve">powinien </w:t>
      </w:r>
      <w:r w:rsidR="001C0DAE" w:rsidRPr="00334AD2">
        <w:rPr>
          <w:rFonts w:cs="Calibri"/>
        </w:rPr>
        <w:t xml:space="preserve">zawierać co najmniej </w:t>
      </w:r>
      <w:r w:rsidR="004F1337" w:rsidRPr="00334AD2">
        <w:rPr>
          <w:rFonts w:cs="Calibri"/>
        </w:rPr>
        <w:t xml:space="preserve">informację o </w:t>
      </w:r>
      <w:r w:rsidR="001C0DAE" w:rsidRPr="00334AD2">
        <w:rPr>
          <w:rFonts w:cs="Calibri"/>
        </w:rPr>
        <w:t>rodzaj</w:t>
      </w:r>
      <w:r w:rsidR="004F1337" w:rsidRPr="00334AD2">
        <w:rPr>
          <w:rFonts w:cs="Calibri"/>
        </w:rPr>
        <w:t>u</w:t>
      </w:r>
      <w:r w:rsidR="001C0DAE" w:rsidRPr="00334AD2">
        <w:rPr>
          <w:rFonts w:cs="Calibri"/>
        </w:rPr>
        <w:t xml:space="preserve"> wsparcia oraz dokładną datę</w:t>
      </w:r>
      <w:r w:rsidR="0078575C" w:rsidRPr="00334AD2">
        <w:rPr>
          <w:rFonts w:cs="Calibri"/>
        </w:rPr>
        <w:t>, godzinę</w:t>
      </w:r>
      <w:r w:rsidR="001C0DAE" w:rsidRPr="00334AD2">
        <w:rPr>
          <w:rFonts w:cs="Calibri"/>
        </w:rPr>
        <w:t xml:space="preserve"> i adres realizacji wsparcia.</w:t>
      </w:r>
      <w:r w:rsidR="001D7D6B" w:rsidRPr="00334AD2">
        <w:rPr>
          <w:rFonts w:cs="Calibri"/>
        </w:rPr>
        <w:t xml:space="preserve"> W przypadku</w:t>
      </w:r>
      <w:r w:rsidR="00D64814" w:rsidRPr="00334AD2">
        <w:rPr>
          <w:rFonts w:cs="Calibri"/>
        </w:rPr>
        <w:t>,</w:t>
      </w:r>
      <w:r w:rsidR="001D7D6B" w:rsidRPr="00334AD2">
        <w:rPr>
          <w:rFonts w:cs="Calibri"/>
        </w:rPr>
        <w:t xml:space="preserve"> gdy </w:t>
      </w:r>
      <w:r w:rsidR="00BB7677" w:rsidRPr="00334AD2">
        <w:rPr>
          <w:rFonts w:cs="Calibri"/>
        </w:rPr>
        <w:t xml:space="preserve">strona internetowa </w:t>
      </w:r>
      <w:r w:rsidR="004F74E2" w:rsidRPr="00334AD2">
        <w:rPr>
          <w:rFonts w:cs="Calibri"/>
        </w:rPr>
        <w:t>Projektu grantowego</w:t>
      </w:r>
      <w:r w:rsidR="00BB7677" w:rsidRPr="00334AD2">
        <w:rPr>
          <w:rFonts w:cs="Calibri"/>
        </w:rPr>
        <w:t xml:space="preserve"> nie istnieje, Beneficjent przekazuje szczegółowy harmonogram </w:t>
      </w:r>
      <w:r w:rsidR="00C32C73" w:rsidRPr="00334AD2">
        <w:rPr>
          <w:rFonts w:cs="Calibri"/>
        </w:rPr>
        <w:t xml:space="preserve">udzielenia </w:t>
      </w:r>
      <w:r w:rsidR="00BB7677" w:rsidRPr="00334AD2">
        <w:rPr>
          <w:rFonts w:cs="Calibri"/>
        </w:rPr>
        <w:t xml:space="preserve">wsparcia Instytucji </w:t>
      </w:r>
      <w:r w:rsidR="00D540C2" w:rsidRPr="00334AD2">
        <w:rPr>
          <w:rFonts w:cs="Calibri"/>
        </w:rPr>
        <w:t>Zarządzającej</w:t>
      </w:r>
      <w:r w:rsidR="00BB7677" w:rsidRPr="00334AD2">
        <w:rPr>
          <w:rFonts w:cs="Calibri"/>
        </w:rPr>
        <w:t xml:space="preserve"> z wykorzystaniem SL2014.</w:t>
      </w:r>
      <w:r w:rsidR="001D7D6B" w:rsidRPr="00334AD2">
        <w:rPr>
          <w:rFonts w:cs="Calibri"/>
        </w:rPr>
        <w:t xml:space="preserve"> </w:t>
      </w:r>
    </w:p>
    <w:p w:rsidR="009D490C" w:rsidRPr="00334AD2" w:rsidRDefault="009D490C" w:rsidP="003F21C1">
      <w:pPr>
        <w:spacing w:after="60"/>
        <w:jc w:val="center"/>
        <w:rPr>
          <w:rFonts w:cs="Calibri"/>
          <w:b/>
        </w:rPr>
      </w:pPr>
    </w:p>
    <w:p w:rsidR="00C24E6F" w:rsidRPr="00334AD2" w:rsidRDefault="005157CD" w:rsidP="003F21C1">
      <w:pPr>
        <w:keepNext/>
        <w:spacing w:after="60"/>
        <w:jc w:val="center"/>
        <w:rPr>
          <w:rFonts w:cs="Calibri"/>
          <w:b/>
        </w:rPr>
      </w:pPr>
      <w:r w:rsidRPr="00334AD2">
        <w:rPr>
          <w:rFonts w:cs="Calibri"/>
          <w:b/>
        </w:rPr>
        <w:t xml:space="preserve">Udzielanie zamówień w ramach </w:t>
      </w:r>
      <w:r w:rsidR="004F74E2" w:rsidRPr="00334AD2">
        <w:rPr>
          <w:rFonts w:cs="Calibri"/>
          <w:b/>
        </w:rPr>
        <w:t>Projektu grantowego</w:t>
      </w:r>
    </w:p>
    <w:p w:rsidR="009D490C" w:rsidRPr="00334AD2" w:rsidRDefault="009D490C" w:rsidP="003F21C1">
      <w:pPr>
        <w:keepNext/>
        <w:spacing w:after="60"/>
        <w:jc w:val="center"/>
        <w:rPr>
          <w:rFonts w:cs="Calibri"/>
        </w:rPr>
      </w:pPr>
      <w:r w:rsidRPr="00334AD2">
        <w:rPr>
          <w:rFonts w:cs="Calibri"/>
        </w:rPr>
        <w:t xml:space="preserve">§ </w:t>
      </w:r>
      <w:r w:rsidR="00680500" w:rsidRPr="00334AD2">
        <w:rPr>
          <w:rFonts w:cs="Calibri"/>
        </w:rPr>
        <w:t>22</w:t>
      </w:r>
      <w:r w:rsidRPr="00334AD2">
        <w:rPr>
          <w:rFonts w:cs="Calibri"/>
        </w:rPr>
        <w:t>.</w:t>
      </w:r>
    </w:p>
    <w:p w:rsidR="00C70344" w:rsidRPr="00334AD2" w:rsidRDefault="00C70344" w:rsidP="003F21C1">
      <w:pPr>
        <w:keepNext/>
        <w:numPr>
          <w:ilvl w:val="0"/>
          <w:numId w:val="32"/>
        </w:numPr>
        <w:spacing w:after="60" w:line="240" w:lineRule="auto"/>
        <w:jc w:val="both"/>
        <w:rPr>
          <w:rFonts w:cs="Calibri"/>
        </w:rPr>
      </w:pPr>
      <w:r w:rsidRPr="00334AD2">
        <w:rPr>
          <w:rFonts w:cs="Calibri"/>
        </w:rPr>
        <w:t xml:space="preserve">Beneficjent udziela zamówień w ramach Projektu grantowego zgodnie z ustawą Pzp albo zasadą konkurencyjności na warunkach określonych w </w:t>
      </w:r>
      <w:r w:rsidRPr="00334AD2">
        <w:rPr>
          <w:rFonts w:cs="Calibri"/>
          <w:i/>
        </w:rPr>
        <w:t>Wytycznych w zakresie kwalifikowalności</w:t>
      </w:r>
      <w:r w:rsidRPr="00334AD2">
        <w:rPr>
          <w:rFonts w:cs="Calibri"/>
        </w:rPr>
        <w:t xml:space="preserve">, </w:t>
      </w:r>
      <w:r w:rsidRPr="00334AD2">
        <w:rPr>
          <w:rFonts w:cs="Calibri"/>
        </w:rPr>
        <w:br/>
        <w:t xml:space="preserve">w szczególności zobowiązuje się do upubliczniania zapytań ofertowych zgodnie </w:t>
      </w:r>
      <w:r w:rsidRPr="00334AD2">
        <w:rPr>
          <w:rFonts w:cs="Calibri"/>
        </w:rPr>
        <w:br/>
        <w:t xml:space="preserve">z ww. wytycznymi, z zastrzeżeniem ust. 2. </w:t>
      </w:r>
    </w:p>
    <w:p w:rsidR="00C70344" w:rsidRPr="00334AD2" w:rsidRDefault="00C70344" w:rsidP="006D0F6F">
      <w:pPr>
        <w:numPr>
          <w:ilvl w:val="0"/>
          <w:numId w:val="32"/>
        </w:numPr>
        <w:spacing w:after="60" w:line="240" w:lineRule="auto"/>
        <w:jc w:val="both"/>
        <w:rPr>
          <w:rFonts w:cs="Calibri"/>
        </w:rPr>
      </w:pPr>
      <w:r w:rsidRPr="00334AD2">
        <w:rPr>
          <w:rFonts w:cs="Calibri"/>
        </w:rPr>
        <w:t xml:space="preserve">Beneficjent jest zobowiązany uwzględniać aspekty społeczne przy udzielaniu następujących rodzajów zamówień: </w:t>
      </w:r>
    </w:p>
    <w:p w:rsidR="002A4360" w:rsidRPr="00334AD2" w:rsidRDefault="002A4360" w:rsidP="002751B4">
      <w:pPr>
        <w:numPr>
          <w:ilvl w:val="1"/>
          <w:numId w:val="71"/>
        </w:numPr>
        <w:tabs>
          <w:tab w:val="left" w:pos="357"/>
        </w:tabs>
        <w:spacing w:after="120" w:line="240" w:lineRule="auto"/>
        <w:jc w:val="both"/>
        <w:rPr>
          <w:rFonts w:cs="Calibri"/>
        </w:rPr>
      </w:pPr>
      <w:r w:rsidRPr="00334AD2">
        <w:rPr>
          <w:rFonts w:cs="Calibri"/>
          <w:color w:val="000000"/>
          <w:lang w:eastAsia="pl-PL"/>
        </w:rPr>
        <w:t>usług cateringowych, o ile taka kategoria kosztów jest przewidziana w budżecie zatwierdzonego Wniosku</w:t>
      </w:r>
    </w:p>
    <w:p w:rsidR="00C70344" w:rsidRPr="00334AD2" w:rsidRDefault="00C70344" w:rsidP="002A4360">
      <w:pPr>
        <w:tabs>
          <w:tab w:val="left" w:pos="357"/>
        </w:tabs>
        <w:spacing w:after="120" w:line="240" w:lineRule="auto"/>
        <w:ind w:left="360"/>
        <w:jc w:val="both"/>
        <w:rPr>
          <w:rFonts w:cs="Calibri"/>
        </w:rPr>
      </w:pPr>
      <w:r w:rsidRPr="00334AD2">
        <w:rPr>
          <w:rFonts w:cs="Calibri"/>
        </w:rPr>
        <w:t>w przypadku gdy zgodnie z ust. 1 jest jednocześnie zobowiązany stosować do nich ustawę Pzp albo zasadę konkurencyjności</w:t>
      </w:r>
      <w:r w:rsidRPr="00334AD2">
        <w:rPr>
          <w:rStyle w:val="Odwoanieprzypisudolnego"/>
          <w:rFonts w:cs="Calibri"/>
        </w:rPr>
        <w:footnoteReference w:id="38"/>
      </w:r>
      <w:r w:rsidRPr="00334AD2">
        <w:rPr>
          <w:rFonts w:cs="Calibri"/>
        </w:rPr>
        <w:t xml:space="preserve">. </w:t>
      </w:r>
    </w:p>
    <w:p w:rsidR="00C70344" w:rsidRPr="00334AD2" w:rsidRDefault="00C70344" w:rsidP="003F21C1">
      <w:pPr>
        <w:numPr>
          <w:ilvl w:val="0"/>
          <w:numId w:val="32"/>
        </w:numPr>
        <w:spacing w:after="60" w:line="240" w:lineRule="auto"/>
        <w:jc w:val="both"/>
        <w:rPr>
          <w:rFonts w:cs="Calibri"/>
        </w:rPr>
      </w:pPr>
      <w:r w:rsidRPr="00334AD2">
        <w:rPr>
          <w:rFonts w:cs="Calibri"/>
        </w:rPr>
        <w:lastRenderedPageBreak/>
        <w:t xml:space="preserve">Instytucja </w:t>
      </w:r>
      <w:r w:rsidR="00A46AF0" w:rsidRPr="00334AD2">
        <w:rPr>
          <w:rFonts w:cs="Calibri"/>
        </w:rPr>
        <w:t>Pośrednicząca</w:t>
      </w:r>
      <w:r w:rsidRPr="00334AD2">
        <w:rPr>
          <w:rFonts w:cs="Calibri"/>
        </w:rPr>
        <w:t xml:space="preserve"> w przypadku stwierdzenia naruszenia przez Beneficjenta ust. 1 może dokonywać korekt finansowych, zgodnie z rozporządzeniem wydanym na podstawie art. 24 ust. 13 ustawy z dnia 11 lipca 2014 r. o zasadach realizacji programów w zakresie polityki spójności finansowanych w perspektywie finansowej 2014-2020. Korekty finansowe obejmują całość wydatku poniesionego z naruszeniem ust. 1, tj. zarówno ze środków dofinansowania, jak też wkładu własnego.</w:t>
      </w:r>
    </w:p>
    <w:p w:rsidR="00C70344" w:rsidRPr="00334AD2" w:rsidRDefault="00C70344" w:rsidP="003F21C1">
      <w:pPr>
        <w:numPr>
          <w:ilvl w:val="0"/>
          <w:numId w:val="32"/>
        </w:numPr>
        <w:spacing w:after="60" w:line="240" w:lineRule="auto"/>
        <w:jc w:val="both"/>
        <w:rPr>
          <w:rFonts w:cs="Calibri"/>
        </w:rPr>
      </w:pPr>
      <w:r w:rsidRPr="00334AD2">
        <w:rPr>
          <w:rFonts w:cs="Calibri"/>
        </w:rP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A46AF0" w:rsidRPr="00334AD2">
        <w:rPr>
          <w:rFonts w:cs="Calibri"/>
        </w:rPr>
        <w:t>Pośrednicząca</w:t>
      </w:r>
      <w:r w:rsidRPr="00334AD2">
        <w:rPr>
          <w:rFonts w:cs="Calibri"/>
        </w:rPr>
        <w:t xml:space="preserve"> może uznać część wydatków związanych z tym zamówieniem za niekwalifikowalne.</w:t>
      </w:r>
    </w:p>
    <w:p w:rsidR="00C70344" w:rsidRPr="00334AD2" w:rsidRDefault="00C70344" w:rsidP="003F21C1">
      <w:pPr>
        <w:numPr>
          <w:ilvl w:val="0"/>
          <w:numId w:val="32"/>
        </w:numPr>
        <w:spacing w:after="60" w:line="240" w:lineRule="auto"/>
        <w:jc w:val="both"/>
        <w:rPr>
          <w:rFonts w:cs="Calibri"/>
        </w:rPr>
      </w:pPr>
      <w:r w:rsidRPr="00334AD2">
        <w:rPr>
          <w:rFonts w:cs="Calibri"/>
          <w:i/>
        </w:rPr>
        <w:t>Postanowienia ust. 1-</w:t>
      </w:r>
      <w:r w:rsidR="006D0F6F" w:rsidRPr="00334AD2">
        <w:rPr>
          <w:rFonts w:cs="Calibri"/>
          <w:i/>
        </w:rPr>
        <w:t>4</w:t>
      </w:r>
      <w:r w:rsidRPr="00334AD2">
        <w:rPr>
          <w:rFonts w:cs="Calibri"/>
          <w:i/>
        </w:rPr>
        <w:t xml:space="preserve"> stosuje się także do Partnerów.</w:t>
      </w:r>
      <w:r w:rsidRPr="00334AD2">
        <w:rPr>
          <w:rStyle w:val="Odwoanieprzypisudolnego"/>
          <w:rFonts w:cs="Calibri"/>
          <w:i/>
        </w:rPr>
        <w:footnoteReference w:id="39"/>
      </w:r>
    </w:p>
    <w:p w:rsidR="009D490C" w:rsidRPr="00334AD2" w:rsidRDefault="009D490C" w:rsidP="003F21C1">
      <w:pPr>
        <w:spacing w:after="60"/>
        <w:rPr>
          <w:rFonts w:cs="Calibri"/>
          <w:b/>
        </w:rPr>
      </w:pPr>
    </w:p>
    <w:p w:rsidR="00C24E6F" w:rsidRPr="00334AD2" w:rsidRDefault="009D490C" w:rsidP="003F21C1">
      <w:pPr>
        <w:keepNext/>
        <w:spacing w:after="60"/>
        <w:jc w:val="center"/>
        <w:rPr>
          <w:rFonts w:cs="Calibri"/>
          <w:b/>
        </w:rPr>
      </w:pPr>
      <w:r w:rsidRPr="00334AD2">
        <w:rPr>
          <w:rFonts w:cs="Calibri"/>
          <w:b/>
        </w:rPr>
        <w:t>Ochrona danych osobowych</w:t>
      </w:r>
    </w:p>
    <w:p w:rsidR="009D490C" w:rsidRPr="00334AD2" w:rsidRDefault="009D490C" w:rsidP="003F21C1">
      <w:pPr>
        <w:keepNext/>
        <w:spacing w:after="60"/>
        <w:jc w:val="center"/>
        <w:rPr>
          <w:rFonts w:cs="Calibri"/>
        </w:rPr>
      </w:pPr>
      <w:r w:rsidRPr="00334AD2">
        <w:rPr>
          <w:rFonts w:cs="Calibri"/>
        </w:rPr>
        <w:t xml:space="preserve">§ </w:t>
      </w:r>
      <w:r w:rsidR="00DB41AE" w:rsidRPr="00334AD2">
        <w:rPr>
          <w:rFonts w:cs="Calibri"/>
        </w:rPr>
        <w:t>23</w:t>
      </w:r>
      <w:r w:rsidRPr="00334AD2">
        <w:rPr>
          <w:rFonts w:cs="Calibri"/>
        </w:rPr>
        <w:t>.</w:t>
      </w:r>
    </w:p>
    <w:p w:rsidR="005B273D" w:rsidRPr="00334AD2" w:rsidRDefault="00226EE0" w:rsidP="003F21C1">
      <w:pPr>
        <w:numPr>
          <w:ilvl w:val="0"/>
          <w:numId w:val="49"/>
        </w:numPr>
        <w:spacing w:after="60" w:line="240" w:lineRule="auto"/>
        <w:jc w:val="both"/>
        <w:rPr>
          <w:rFonts w:cs="Calibri"/>
        </w:rPr>
      </w:pPr>
      <w:r w:rsidRPr="00334AD2">
        <w:rPr>
          <w:rFonts w:cs="Calibri"/>
        </w:rPr>
        <w:t xml:space="preserve">Na podstawie art. 31 ustawy o ochronie danych osobowych Instytucja </w:t>
      </w:r>
      <w:r w:rsidR="00A46AF0" w:rsidRPr="00334AD2">
        <w:rPr>
          <w:rFonts w:cs="Calibri"/>
        </w:rPr>
        <w:t>Pośrednicząca</w:t>
      </w:r>
      <w:r w:rsidRPr="00334AD2">
        <w:rPr>
          <w:rFonts w:cs="Calibri"/>
        </w:rPr>
        <w:t xml:space="preserve"> powierza Beneficjentowi przetwarzanie danych osobowych</w:t>
      </w:r>
      <w:r w:rsidR="005B273D" w:rsidRPr="00334AD2">
        <w:rPr>
          <w:rFonts w:cs="Calibri"/>
        </w:rPr>
        <w:t xml:space="preserve"> na warunkach opisanych w niniejszym paragrafie.</w:t>
      </w:r>
    </w:p>
    <w:p w:rsidR="00226EE0" w:rsidRPr="00334AD2" w:rsidRDefault="00226EE0" w:rsidP="003F21C1">
      <w:pPr>
        <w:numPr>
          <w:ilvl w:val="0"/>
          <w:numId w:val="49"/>
        </w:numPr>
        <w:autoSpaceDE w:val="0"/>
        <w:autoSpaceDN w:val="0"/>
        <w:adjustRightInd w:val="0"/>
        <w:spacing w:after="120" w:line="240" w:lineRule="auto"/>
        <w:jc w:val="both"/>
        <w:rPr>
          <w:rFonts w:cs="Calibri"/>
        </w:rPr>
      </w:pPr>
      <w:r w:rsidRPr="00334AD2">
        <w:rPr>
          <w:rFonts w:cs="Calibri"/>
        </w:rPr>
        <w:t>Przetwarzanie danych osobowych jest dopuszczalne na podstawie</w:t>
      </w:r>
    </w:p>
    <w:p w:rsidR="00CD1D43" w:rsidRPr="00334AD2" w:rsidRDefault="00DC45AE" w:rsidP="003F21C1">
      <w:pPr>
        <w:numPr>
          <w:ilvl w:val="1"/>
          <w:numId w:val="43"/>
        </w:numPr>
        <w:tabs>
          <w:tab w:val="left" w:pos="357"/>
        </w:tabs>
        <w:spacing w:after="120" w:line="240" w:lineRule="auto"/>
        <w:ind w:hanging="357"/>
        <w:jc w:val="both"/>
        <w:rPr>
          <w:rFonts w:cs="Calibri"/>
        </w:rPr>
      </w:pPr>
      <w:r w:rsidRPr="00334AD2">
        <w:rPr>
          <w:rFonts w:cs="Calibri"/>
        </w:rPr>
        <w:t>w</w:t>
      </w:r>
      <w:r w:rsidR="00CD1D43" w:rsidRPr="00334AD2">
        <w:rPr>
          <w:rFonts w:cs="Calibri"/>
        </w:rPr>
        <w:t xml:space="preserve"> odniesieniu do zbioru Program Operacyjny Wiedza Edukacja Rozwój:</w:t>
      </w:r>
    </w:p>
    <w:p w:rsidR="00AD0535" w:rsidRPr="00334AD2" w:rsidRDefault="00625330" w:rsidP="003F21C1">
      <w:pPr>
        <w:numPr>
          <w:ilvl w:val="2"/>
          <w:numId w:val="43"/>
        </w:numPr>
        <w:tabs>
          <w:tab w:val="left" w:pos="357"/>
        </w:tabs>
        <w:spacing w:after="120" w:line="240" w:lineRule="auto"/>
        <w:ind w:hanging="357"/>
        <w:jc w:val="both"/>
        <w:rPr>
          <w:rFonts w:cs="Calibri"/>
        </w:rPr>
      </w:pPr>
      <w:r w:rsidRPr="00334AD2">
        <w:rPr>
          <w:rFonts w:cs="Calibri"/>
        </w:rPr>
        <w:t>r</w:t>
      </w:r>
      <w:r w:rsidR="00AD0535" w:rsidRPr="00334AD2">
        <w:rPr>
          <w:rFonts w:cs="Calibri"/>
        </w:rPr>
        <w:t xml:space="preserve">ozporządzenia </w:t>
      </w:r>
      <w:r w:rsidRPr="00334AD2">
        <w:rPr>
          <w:rFonts w:cs="Calibri"/>
        </w:rPr>
        <w:t>n</w:t>
      </w:r>
      <w:r w:rsidR="00AD0535" w:rsidRPr="00334AD2">
        <w:rPr>
          <w:rFonts w:cs="Calibri"/>
        </w:rPr>
        <w:t>r 1303/2013;</w:t>
      </w:r>
    </w:p>
    <w:p w:rsidR="00AD0535" w:rsidRPr="00334AD2" w:rsidRDefault="00625330" w:rsidP="003F21C1">
      <w:pPr>
        <w:numPr>
          <w:ilvl w:val="2"/>
          <w:numId w:val="43"/>
        </w:numPr>
        <w:tabs>
          <w:tab w:val="left" w:pos="357"/>
        </w:tabs>
        <w:spacing w:after="120" w:line="240" w:lineRule="auto"/>
        <w:ind w:hanging="357"/>
        <w:jc w:val="both"/>
        <w:rPr>
          <w:rFonts w:cs="Calibri"/>
        </w:rPr>
      </w:pPr>
      <w:r w:rsidRPr="00334AD2">
        <w:rPr>
          <w:rFonts w:cs="Calibri"/>
        </w:rPr>
        <w:t>r</w:t>
      </w:r>
      <w:r w:rsidR="00AD0535" w:rsidRPr="00334AD2">
        <w:rPr>
          <w:rFonts w:cs="Calibri"/>
        </w:rPr>
        <w:t xml:space="preserve">ozporządzenia Parlamentu Europejskiego </w:t>
      </w:r>
      <w:r w:rsidR="00470603" w:rsidRPr="00334AD2">
        <w:rPr>
          <w:rFonts w:cs="Calibri"/>
        </w:rPr>
        <w:t>i</w:t>
      </w:r>
      <w:r w:rsidR="00AD0535" w:rsidRPr="00334AD2">
        <w:rPr>
          <w:rFonts w:cs="Calibri"/>
        </w:rPr>
        <w:t xml:space="preserve"> Rady (UE) </w:t>
      </w:r>
      <w:r w:rsidR="00470603" w:rsidRPr="00334AD2">
        <w:rPr>
          <w:rFonts w:cs="Calibri"/>
        </w:rPr>
        <w:t>n</w:t>
      </w:r>
      <w:r w:rsidR="00AD0535" w:rsidRPr="00334AD2">
        <w:rPr>
          <w:rFonts w:cs="Calibri"/>
        </w:rPr>
        <w:t>r 1304/2013 z dnia 17 grudnia 2013 r. w sprawie Europejskiego Funduszu Społecznego i uchylające</w:t>
      </w:r>
      <w:r w:rsidR="00CF1C2B" w:rsidRPr="00334AD2">
        <w:rPr>
          <w:rFonts w:cs="Calibri"/>
        </w:rPr>
        <w:t>go</w:t>
      </w:r>
      <w:r w:rsidR="00AD0535" w:rsidRPr="00334AD2">
        <w:rPr>
          <w:rFonts w:cs="Calibri"/>
        </w:rPr>
        <w:t xml:space="preserve"> rozporządzenie Rady (WE) nr 1081/2006</w:t>
      </w:r>
      <w:r w:rsidR="00470603" w:rsidRPr="00334AD2">
        <w:rPr>
          <w:rFonts w:cs="Calibri"/>
        </w:rPr>
        <w:t xml:space="preserve"> (Dz. Urz. UE L 347 z 20.12.2013, str. 470)</w:t>
      </w:r>
      <w:r w:rsidR="00CF1C2B" w:rsidRPr="00334AD2">
        <w:rPr>
          <w:rFonts w:cs="Calibri"/>
        </w:rPr>
        <w:t>, zwanego dalej „rozporządzeniem nr 1304/2013”</w:t>
      </w:r>
      <w:r w:rsidR="00AD0535" w:rsidRPr="00334AD2">
        <w:rPr>
          <w:rFonts w:cs="Calibri"/>
        </w:rPr>
        <w:t>;</w:t>
      </w:r>
    </w:p>
    <w:p w:rsidR="00AD0535" w:rsidRPr="00334AD2" w:rsidRDefault="00625330" w:rsidP="003F21C1">
      <w:pPr>
        <w:numPr>
          <w:ilvl w:val="2"/>
          <w:numId w:val="43"/>
        </w:numPr>
        <w:tabs>
          <w:tab w:val="left" w:pos="357"/>
        </w:tabs>
        <w:spacing w:after="120" w:line="240" w:lineRule="auto"/>
        <w:ind w:hanging="357"/>
        <w:jc w:val="both"/>
        <w:rPr>
          <w:rFonts w:cs="Calibri"/>
        </w:rPr>
      </w:pPr>
      <w:r w:rsidRPr="00334AD2">
        <w:rPr>
          <w:rFonts w:cs="Calibri"/>
        </w:rPr>
        <w:t>u</w:t>
      </w:r>
      <w:r w:rsidR="00AD0535" w:rsidRPr="00334AD2">
        <w:rPr>
          <w:rFonts w:cs="Calibri"/>
        </w:rPr>
        <w:t>stawy z dnia 11 lipca 2014 r. o zasadach realizacji programów w zakresie polityki spójności finansowanych w perspektywie finansowej 2014–2020;</w:t>
      </w:r>
    </w:p>
    <w:p w:rsidR="00CD1D43" w:rsidRPr="00334AD2" w:rsidRDefault="00500E32" w:rsidP="003F21C1">
      <w:pPr>
        <w:numPr>
          <w:ilvl w:val="1"/>
          <w:numId w:val="43"/>
        </w:numPr>
        <w:tabs>
          <w:tab w:val="left" w:pos="357"/>
        </w:tabs>
        <w:spacing w:after="120" w:line="240" w:lineRule="auto"/>
        <w:ind w:hanging="357"/>
        <w:jc w:val="both"/>
        <w:rPr>
          <w:rFonts w:cs="Calibri"/>
        </w:rPr>
      </w:pPr>
      <w:r w:rsidRPr="00334AD2">
        <w:rPr>
          <w:rFonts w:cs="Calibri"/>
        </w:rPr>
        <w:t>w</w:t>
      </w:r>
      <w:r w:rsidR="00CD1D43" w:rsidRPr="00334AD2">
        <w:rPr>
          <w:rFonts w:cs="Calibri"/>
        </w:rPr>
        <w:t xml:space="preserve"> odniesieniu do zbioru </w:t>
      </w:r>
      <w:r w:rsidR="005F7A90" w:rsidRPr="00334AD2">
        <w:rPr>
          <w:rFonts w:cs="Calibri"/>
        </w:rPr>
        <w:t>C</w:t>
      </w:r>
      <w:r w:rsidR="00CD1D43" w:rsidRPr="00334AD2">
        <w:rPr>
          <w:rFonts w:cs="Calibri"/>
        </w:rPr>
        <w:t xml:space="preserve">entralny system teleinformatyczny wspierający realizację programów operacyjnych: </w:t>
      </w:r>
    </w:p>
    <w:p w:rsidR="00AD0535" w:rsidRPr="00334AD2" w:rsidRDefault="00625330" w:rsidP="003F21C1">
      <w:pPr>
        <w:numPr>
          <w:ilvl w:val="2"/>
          <w:numId w:val="43"/>
        </w:numPr>
        <w:tabs>
          <w:tab w:val="left" w:pos="357"/>
        </w:tabs>
        <w:spacing w:after="120" w:line="240" w:lineRule="auto"/>
        <w:ind w:hanging="357"/>
        <w:jc w:val="both"/>
        <w:rPr>
          <w:rFonts w:cs="Calibri"/>
        </w:rPr>
      </w:pPr>
      <w:r w:rsidRPr="00334AD2">
        <w:rPr>
          <w:rFonts w:cs="Calibri"/>
        </w:rPr>
        <w:t>r</w:t>
      </w:r>
      <w:r w:rsidR="00AD0535" w:rsidRPr="00334AD2">
        <w:rPr>
          <w:rFonts w:cs="Calibri"/>
        </w:rPr>
        <w:t xml:space="preserve">ozporządzenia </w:t>
      </w:r>
      <w:r w:rsidRPr="00334AD2">
        <w:rPr>
          <w:rFonts w:cs="Calibri"/>
        </w:rPr>
        <w:t>n</w:t>
      </w:r>
      <w:r w:rsidR="00AD0535" w:rsidRPr="00334AD2">
        <w:rPr>
          <w:rFonts w:cs="Calibri"/>
        </w:rPr>
        <w:t>r 1303/2013;</w:t>
      </w:r>
    </w:p>
    <w:p w:rsidR="00AD0535" w:rsidRPr="00334AD2" w:rsidRDefault="00625330" w:rsidP="003F21C1">
      <w:pPr>
        <w:numPr>
          <w:ilvl w:val="2"/>
          <w:numId w:val="43"/>
        </w:numPr>
        <w:tabs>
          <w:tab w:val="left" w:pos="357"/>
        </w:tabs>
        <w:spacing w:after="120" w:line="240" w:lineRule="auto"/>
        <w:ind w:hanging="357"/>
        <w:jc w:val="both"/>
        <w:rPr>
          <w:rFonts w:cs="Calibri"/>
        </w:rPr>
      </w:pPr>
      <w:r w:rsidRPr="00334AD2">
        <w:rPr>
          <w:rFonts w:cs="Calibri"/>
        </w:rPr>
        <w:t>r</w:t>
      </w:r>
      <w:r w:rsidR="00AD0535" w:rsidRPr="00334AD2">
        <w:rPr>
          <w:rFonts w:cs="Calibri"/>
        </w:rPr>
        <w:t xml:space="preserve">ozporządzenia </w:t>
      </w:r>
      <w:r w:rsidR="00CF1C2B" w:rsidRPr="00334AD2">
        <w:rPr>
          <w:rFonts w:cs="Calibri"/>
        </w:rPr>
        <w:t>n</w:t>
      </w:r>
      <w:r w:rsidR="00AD0535" w:rsidRPr="00334AD2">
        <w:rPr>
          <w:rFonts w:cs="Calibri"/>
        </w:rPr>
        <w:t>r 1304/2013;</w:t>
      </w:r>
    </w:p>
    <w:p w:rsidR="00AD0535" w:rsidRPr="00334AD2" w:rsidRDefault="00625330" w:rsidP="003F21C1">
      <w:pPr>
        <w:numPr>
          <w:ilvl w:val="2"/>
          <w:numId w:val="43"/>
        </w:numPr>
        <w:tabs>
          <w:tab w:val="left" w:pos="357"/>
        </w:tabs>
        <w:spacing w:after="120" w:line="240" w:lineRule="auto"/>
        <w:ind w:hanging="357"/>
        <w:jc w:val="both"/>
        <w:rPr>
          <w:rFonts w:cs="Calibri"/>
        </w:rPr>
      </w:pPr>
      <w:r w:rsidRPr="00334AD2">
        <w:rPr>
          <w:rFonts w:cs="Calibri"/>
        </w:rPr>
        <w:t>u</w:t>
      </w:r>
      <w:r w:rsidR="00AD0535" w:rsidRPr="00334AD2">
        <w:rPr>
          <w:rFonts w:cs="Calibri"/>
        </w:rPr>
        <w:t>stawy z dnia 11 lipca 2014 r. o zasadach realizacji programów w zakresie polityki spójności finansowanych w perspektywie finansowej 2014–2020;</w:t>
      </w:r>
    </w:p>
    <w:p w:rsidR="00AD0535" w:rsidRPr="00334AD2" w:rsidRDefault="00625330" w:rsidP="003F21C1">
      <w:pPr>
        <w:numPr>
          <w:ilvl w:val="2"/>
          <w:numId w:val="43"/>
        </w:numPr>
        <w:tabs>
          <w:tab w:val="left" w:pos="357"/>
        </w:tabs>
        <w:spacing w:after="120" w:line="240" w:lineRule="auto"/>
        <w:ind w:hanging="357"/>
        <w:jc w:val="both"/>
        <w:rPr>
          <w:rFonts w:cs="Calibri"/>
        </w:rPr>
      </w:pPr>
      <w:r w:rsidRPr="00334AD2">
        <w:rPr>
          <w:rFonts w:cs="Calibri"/>
        </w:rPr>
        <w:t>r</w:t>
      </w:r>
      <w:r w:rsidR="00AD0535" w:rsidRPr="00334AD2">
        <w:rPr>
          <w:rFonts w:cs="Calibri"/>
        </w:rPr>
        <w:t xml:space="preserve">ozporządzenia </w:t>
      </w:r>
      <w:r w:rsidR="005F7A90" w:rsidRPr="00334AD2">
        <w:rPr>
          <w:rFonts w:cs="Calibri"/>
        </w:rPr>
        <w:t>w</w:t>
      </w:r>
      <w:r w:rsidR="00AD0535" w:rsidRPr="00334AD2">
        <w:rPr>
          <w:rFonts w:cs="Calibri"/>
        </w:rPr>
        <w:t xml:space="preserve">ykonawczego Komisji (UE) </w:t>
      </w:r>
      <w:r w:rsidR="005F7A90" w:rsidRPr="00334AD2">
        <w:rPr>
          <w:rFonts w:cs="Calibri"/>
        </w:rPr>
        <w:t>n</w:t>
      </w:r>
      <w:r w:rsidR="00080899" w:rsidRPr="00334AD2">
        <w:rPr>
          <w:rFonts w:cs="Calibri"/>
        </w:rPr>
        <w:t xml:space="preserve">r 1011/2014 z dnia </w:t>
      </w:r>
      <w:r w:rsidR="00AD0535" w:rsidRPr="00334AD2">
        <w:rPr>
          <w:rFonts w:cs="Calibri"/>
        </w:rPr>
        <w:t>22 września 2014 r. ustanawiające</w:t>
      </w:r>
      <w:r w:rsidRPr="00334AD2">
        <w:rPr>
          <w:rFonts w:cs="Calibri"/>
        </w:rPr>
        <w:t>go</w:t>
      </w:r>
      <w:r w:rsidR="00AD0535" w:rsidRPr="00334AD2">
        <w:rPr>
          <w:rFonts w:cs="Calibri"/>
        </w:rPr>
        <w:t xml:space="preserv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w:t>
      </w:r>
      <w:r w:rsidR="00080899" w:rsidRPr="00334AD2">
        <w:rPr>
          <w:rFonts w:cs="Calibri"/>
        </w:rPr>
        <w:t xml:space="preserve"> </w:t>
      </w:r>
      <w:r w:rsidR="00AD0535" w:rsidRPr="00334AD2">
        <w:rPr>
          <w:rFonts w:cs="Calibri"/>
        </w:rPr>
        <w:t>certyfikującymi, audytowymi i pośredniczącymi</w:t>
      </w:r>
      <w:r w:rsidR="005F7A90" w:rsidRPr="00334AD2">
        <w:rPr>
          <w:rFonts w:cs="Calibri"/>
        </w:rPr>
        <w:t xml:space="preserve"> (Dz. Urz. UE L 286 z 30.09.2014</w:t>
      </w:r>
      <w:r w:rsidR="00616345" w:rsidRPr="00334AD2">
        <w:rPr>
          <w:rFonts w:cs="Calibri"/>
        </w:rPr>
        <w:t>, str.1)</w:t>
      </w:r>
      <w:r w:rsidR="00AD0535" w:rsidRPr="00334AD2">
        <w:rPr>
          <w:rFonts w:cs="Calibri"/>
        </w:rPr>
        <w:t>.</w:t>
      </w:r>
    </w:p>
    <w:p w:rsidR="00226EE0" w:rsidRPr="00334AD2" w:rsidRDefault="00B47EE2" w:rsidP="003F21C1">
      <w:pPr>
        <w:numPr>
          <w:ilvl w:val="0"/>
          <w:numId w:val="49"/>
        </w:numPr>
        <w:spacing w:after="120" w:line="240" w:lineRule="auto"/>
        <w:ind w:hanging="357"/>
        <w:jc w:val="both"/>
        <w:rPr>
          <w:rFonts w:cs="Calibri"/>
        </w:rPr>
      </w:pPr>
      <w:r w:rsidRPr="00334AD2">
        <w:rPr>
          <w:rFonts w:cs="Calibri"/>
        </w:rPr>
        <w:t xml:space="preserve">Beneficjent jest zobowiązany odebrać od uczestnika </w:t>
      </w:r>
      <w:r w:rsidR="004F74E2" w:rsidRPr="00334AD2">
        <w:rPr>
          <w:rFonts w:cs="Calibri"/>
        </w:rPr>
        <w:t>Projektu grantowego</w:t>
      </w:r>
      <w:r w:rsidRPr="00334AD2">
        <w:rPr>
          <w:rFonts w:cs="Calibri"/>
        </w:rPr>
        <w:t xml:space="preserve"> </w:t>
      </w:r>
      <w:r w:rsidR="00226EE0" w:rsidRPr="00334AD2">
        <w:rPr>
          <w:rFonts w:cs="Calibri"/>
        </w:rPr>
        <w:t xml:space="preserve">oświadczenie, którego wzór stanowi załącznik nr </w:t>
      </w:r>
      <w:r w:rsidR="00C1439B" w:rsidRPr="00334AD2">
        <w:rPr>
          <w:rFonts w:cs="Calibri"/>
        </w:rPr>
        <w:t xml:space="preserve">7 </w:t>
      </w:r>
      <w:r w:rsidR="00226EE0" w:rsidRPr="00334AD2">
        <w:rPr>
          <w:rFonts w:cs="Calibri"/>
        </w:rPr>
        <w:t>do umowy. Oświadczenia przechowuje Beneficjent w swojej siedzibie</w:t>
      </w:r>
      <w:r w:rsidR="00355E23" w:rsidRPr="00334AD2">
        <w:rPr>
          <w:rFonts w:cs="Calibri"/>
        </w:rPr>
        <w:t xml:space="preserve"> </w:t>
      </w:r>
      <w:r w:rsidR="00355E23" w:rsidRPr="00334AD2">
        <w:rPr>
          <w:rFonts w:cs="Calibri"/>
          <w:sz w:val="20"/>
          <w:szCs w:val="20"/>
        </w:rPr>
        <w:t xml:space="preserve">lub </w:t>
      </w:r>
      <w:r w:rsidR="00355E23" w:rsidRPr="00334AD2">
        <w:rPr>
          <w:rFonts w:cs="Calibri"/>
          <w:szCs w:val="20"/>
        </w:rPr>
        <w:t xml:space="preserve">w innym miejscu, w którym </w:t>
      </w:r>
      <w:r w:rsidR="003D06C6" w:rsidRPr="00334AD2">
        <w:rPr>
          <w:rFonts w:cs="Calibri"/>
          <w:szCs w:val="20"/>
        </w:rPr>
        <w:t xml:space="preserve">są </w:t>
      </w:r>
      <w:r w:rsidR="00355E23" w:rsidRPr="00334AD2">
        <w:rPr>
          <w:rFonts w:cs="Calibri"/>
          <w:szCs w:val="20"/>
        </w:rPr>
        <w:t xml:space="preserve">zlokalizowane dokumenty związane z </w:t>
      </w:r>
      <w:r w:rsidR="00192771" w:rsidRPr="00334AD2">
        <w:rPr>
          <w:rFonts w:cs="Calibri"/>
          <w:szCs w:val="20"/>
        </w:rPr>
        <w:t>P</w:t>
      </w:r>
      <w:r w:rsidR="00355E23" w:rsidRPr="00334AD2">
        <w:rPr>
          <w:rFonts w:cs="Calibri"/>
          <w:szCs w:val="20"/>
        </w:rPr>
        <w:t>rojektem</w:t>
      </w:r>
      <w:r w:rsidR="00C94944" w:rsidRPr="00334AD2">
        <w:rPr>
          <w:rFonts w:cs="Calibri"/>
          <w:szCs w:val="20"/>
        </w:rPr>
        <w:t xml:space="preserve"> grantowym</w:t>
      </w:r>
      <w:r w:rsidR="00226EE0" w:rsidRPr="00334AD2">
        <w:rPr>
          <w:rFonts w:cs="Calibri"/>
        </w:rPr>
        <w:t>.</w:t>
      </w:r>
      <w:r w:rsidR="00F13A50" w:rsidRPr="00334AD2">
        <w:rPr>
          <w:rFonts w:cs="Calibri"/>
        </w:rPr>
        <w:t xml:space="preserve"> Zmiana wzoru oświadczenia nie wymaga aneksowania umowy.</w:t>
      </w:r>
    </w:p>
    <w:p w:rsidR="00226EE0" w:rsidRPr="00334AD2" w:rsidRDefault="003D06C6" w:rsidP="003F21C1">
      <w:pPr>
        <w:numPr>
          <w:ilvl w:val="0"/>
          <w:numId w:val="49"/>
        </w:numPr>
        <w:spacing w:after="120" w:line="240" w:lineRule="auto"/>
        <w:ind w:hanging="357"/>
        <w:jc w:val="both"/>
        <w:rPr>
          <w:rFonts w:cs="Calibri"/>
        </w:rPr>
      </w:pPr>
      <w:r w:rsidRPr="00334AD2">
        <w:rPr>
          <w:rFonts w:cs="Calibri"/>
        </w:rPr>
        <w:lastRenderedPageBreak/>
        <w:t>Powierzone d</w:t>
      </w:r>
      <w:r w:rsidR="00226EE0" w:rsidRPr="00334AD2">
        <w:rPr>
          <w:rFonts w:cs="Calibri"/>
        </w:rPr>
        <w:t xml:space="preserve">ane osobowe mogą być przetwarzane przez </w:t>
      </w:r>
      <w:r w:rsidR="00CE6096" w:rsidRPr="00334AD2">
        <w:rPr>
          <w:rFonts w:cs="Calibri"/>
        </w:rPr>
        <w:t>Beneficjenta</w:t>
      </w:r>
      <w:r w:rsidR="00226EE0" w:rsidRPr="00334AD2">
        <w:rPr>
          <w:rFonts w:cs="Calibri"/>
        </w:rPr>
        <w:t xml:space="preserve"> wyłącznie w celu </w:t>
      </w:r>
      <w:r w:rsidR="007578FF" w:rsidRPr="00334AD2">
        <w:t xml:space="preserve">aplikowania o środki </w:t>
      </w:r>
      <w:r w:rsidR="00C1439B" w:rsidRPr="00334AD2">
        <w:t xml:space="preserve">europejskie </w:t>
      </w:r>
      <w:r w:rsidR="007578FF" w:rsidRPr="00334AD2">
        <w:t xml:space="preserve">i realizacji </w:t>
      </w:r>
      <w:r w:rsidR="004F74E2" w:rsidRPr="00334AD2">
        <w:t>Projektu grantowego</w:t>
      </w:r>
      <w:r w:rsidR="007578FF" w:rsidRPr="00334AD2">
        <w:t xml:space="preserve">, w szczególności potwierdzania kwalifikowalności wydatków, udzielania wsparcia uczestnikom </w:t>
      </w:r>
      <w:r w:rsidR="004F74E2" w:rsidRPr="00334AD2">
        <w:t>Projektu grantowego</w:t>
      </w:r>
      <w:r w:rsidR="007578FF" w:rsidRPr="00334AD2">
        <w:t>, ewaluacji, monitoringu, kontroli, audytu, sprawozdawczości oraz działań informacyjno-promocyjnych, w</w:t>
      </w:r>
      <w:r w:rsidR="00B6066E" w:rsidRPr="00334AD2">
        <w:t> </w:t>
      </w:r>
      <w:r w:rsidR="007578FF" w:rsidRPr="00334AD2">
        <w:t xml:space="preserve">ramach </w:t>
      </w:r>
      <w:r w:rsidR="001361BE" w:rsidRPr="00334AD2">
        <w:rPr>
          <w:rFonts w:cs="Calibri"/>
        </w:rPr>
        <w:t xml:space="preserve">Programu </w:t>
      </w:r>
      <w:r w:rsidR="00226EE0" w:rsidRPr="00334AD2">
        <w:rPr>
          <w:rFonts w:cs="Calibri"/>
        </w:rPr>
        <w:t xml:space="preserve">w zakresie określonym w załączniku nr </w:t>
      </w:r>
      <w:r w:rsidR="00684543" w:rsidRPr="00334AD2">
        <w:rPr>
          <w:rFonts w:cs="Calibri"/>
        </w:rPr>
        <w:t>5</w:t>
      </w:r>
      <w:r w:rsidR="002D2C0C" w:rsidRPr="00334AD2">
        <w:rPr>
          <w:rFonts w:cs="Calibri"/>
        </w:rPr>
        <w:t xml:space="preserve"> </w:t>
      </w:r>
      <w:r w:rsidR="00226EE0" w:rsidRPr="00334AD2">
        <w:rPr>
          <w:rFonts w:cs="Calibri"/>
        </w:rPr>
        <w:t>do umowy.</w:t>
      </w:r>
    </w:p>
    <w:p w:rsidR="00226EE0" w:rsidRPr="00334AD2" w:rsidRDefault="00226EE0" w:rsidP="003F21C1">
      <w:pPr>
        <w:numPr>
          <w:ilvl w:val="0"/>
          <w:numId w:val="49"/>
        </w:numPr>
        <w:spacing w:after="120" w:line="240" w:lineRule="auto"/>
        <w:ind w:hanging="357"/>
        <w:jc w:val="both"/>
        <w:rPr>
          <w:rFonts w:cs="Calibri"/>
        </w:rPr>
      </w:pPr>
      <w:r w:rsidRPr="00334AD2">
        <w:rPr>
          <w:rFonts w:cs="Calibri"/>
        </w:rPr>
        <w:t xml:space="preserve">Przy przetwarzaniu danych osobowych Beneficjent </w:t>
      </w:r>
      <w:r w:rsidR="002D2C0C" w:rsidRPr="00334AD2">
        <w:rPr>
          <w:rFonts w:cs="Calibri"/>
        </w:rPr>
        <w:t xml:space="preserve">zobowiązuje się do </w:t>
      </w:r>
      <w:r w:rsidRPr="00334AD2">
        <w:rPr>
          <w:rFonts w:cs="Calibri"/>
        </w:rPr>
        <w:t>przestrzega</w:t>
      </w:r>
      <w:r w:rsidR="002D2C0C" w:rsidRPr="00334AD2">
        <w:rPr>
          <w:rFonts w:cs="Calibri"/>
        </w:rPr>
        <w:t>nia</w:t>
      </w:r>
      <w:r w:rsidRPr="00334AD2">
        <w:rPr>
          <w:rFonts w:cs="Calibri"/>
        </w:rPr>
        <w:t xml:space="preserve">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8A75F6" w:rsidRPr="00334AD2">
        <w:rPr>
          <w:rFonts w:cs="Calibri"/>
        </w:rPr>
        <w:t>(</w:t>
      </w:r>
      <w:r w:rsidR="007578FF" w:rsidRPr="00334AD2">
        <w:rPr>
          <w:rFonts w:cs="Calibri"/>
        </w:rPr>
        <w:t>Dz.</w:t>
      </w:r>
      <w:r w:rsidR="002D2C0C" w:rsidRPr="00334AD2">
        <w:rPr>
          <w:rFonts w:cs="Calibri"/>
        </w:rPr>
        <w:t xml:space="preserve"> </w:t>
      </w:r>
      <w:r w:rsidR="007578FF" w:rsidRPr="00334AD2">
        <w:rPr>
          <w:rFonts w:cs="Calibri"/>
        </w:rPr>
        <w:t>U.</w:t>
      </w:r>
      <w:r w:rsidR="00DC45AE" w:rsidRPr="00334AD2">
        <w:rPr>
          <w:rFonts w:cs="Calibri"/>
        </w:rPr>
        <w:t xml:space="preserve"> N</w:t>
      </w:r>
      <w:r w:rsidR="007578FF" w:rsidRPr="00334AD2">
        <w:rPr>
          <w:rFonts w:cs="Calibri"/>
        </w:rPr>
        <w:t>r 100</w:t>
      </w:r>
      <w:r w:rsidR="00DC45AE" w:rsidRPr="00334AD2">
        <w:rPr>
          <w:rFonts w:cs="Calibri"/>
        </w:rPr>
        <w:t>,</w:t>
      </w:r>
      <w:r w:rsidR="007578FF" w:rsidRPr="00334AD2">
        <w:rPr>
          <w:rFonts w:cs="Calibri"/>
        </w:rPr>
        <w:t xml:space="preserve"> poz. 1024</w:t>
      </w:r>
      <w:r w:rsidR="008A75F6" w:rsidRPr="00334AD2">
        <w:rPr>
          <w:rFonts w:cs="Calibri"/>
        </w:rPr>
        <w:t>)</w:t>
      </w:r>
      <w:r w:rsidR="0023128A" w:rsidRPr="00334AD2">
        <w:rPr>
          <w:rFonts w:cs="Calibri"/>
        </w:rPr>
        <w:t xml:space="preserve">, zwanym dalej </w:t>
      </w:r>
      <w:r w:rsidR="00B10137" w:rsidRPr="00334AD2">
        <w:rPr>
          <w:rFonts w:cs="Calibri"/>
        </w:rPr>
        <w:t>„</w:t>
      </w:r>
      <w:r w:rsidR="0023128A" w:rsidRPr="00334AD2">
        <w:rPr>
          <w:rFonts w:cs="Calibri"/>
        </w:rPr>
        <w:t>rozporządzeniem MSWiA</w:t>
      </w:r>
      <w:r w:rsidR="00B10137" w:rsidRPr="00334AD2">
        <w:rPr>
          <w:rFonts w:cs="Calibri"/>
        </w:rPr>
        <w:t>”</w:t>
      </w:r>
      <w:r w:rsidRPr="00334AD2">
        <w:rPr>
          <w:rFonts w:cs="Calibri"/>
        </w:rPr>
        <w:t>.</w:t>
      </w:r>
    </w:p>
    <w:p w:rsidR="00226EE0" w:rsidRPr="00334AD2" w:rsidRDefault="00226EE0" w:rsidP="003F21C1">
      <w:pPr>
        <w:numPr>
          <w:ilvl w:val="0"/>
          <w:numId w:val="49"/>
        </w:numPr>
        <w:spacing w:after="120" w:line="240" w:lineRule="auto"/>
        <w:ind w:hanging="357"/>
        <w:jc w:val="both"/>
        <w:rPr>
          <w:rFonts w:cs="Calibri"/>
        </w:rPr>
      </w:pPr>
      <w:r w:rsidRPr="00334AD2">
        <w:rPr>
          <w:rFonts w:cs="Calibri"/>
        </w:rPr>
        <w:t>Beneficjent nie decyduje o celach i środkach przetwarzania powierzonych danych osobowych.</w:t>
      </w:r>
    </w:p>
    <w:p w:rsidR="00226EE0" w:rsidRPr="00334AD2" w:rsidRDefault="00226EE0" w:rsidP="003F21C1">
      <w:pPr>
        <w:numPr>
          <w:ilvl w:val="0"/>
          <w:numId w:val="49"/>
        </w:numPr>
        <w:tabs>
          <w:tab w:val="num" w:pos="1440"/>
        </w:tabs>
        <w:spacing w:after="120" w:line="240" w:lineRule="auto"/>
        <w:ind w:hanging="357"/>
        <w:jc w:val="both"/>
        <w:rPr>
          <w:rFonts w:cs="Calibri"/>
        </w:rPr>
      </w:pPr>
      <w:r w:rsidRPr="00334AD2">
        <w:rPr>
          <w:rFonts w:cs="Calibri"/>
        </w:rPr>
        <w:t xml:space="preserve">Beneficjent, w przypadku przetwarzania powierzonych danych osobowych w systemie informatycznym, zobowiązuje się do przetwarzania ich </w:t>
      </w:r>
      <w:r w:rsidR="003C538A" w:rsidRPr="00334AD2">
        <w:rPr>
          <w:rFonts w:cs="Calibri"/>
        </w:rPr>
        <w:t xml:space="preserve">co najmniej </w:t>
      </w:r>
      <w:r w:rsidR="00C1439B" w:rsidRPr="00334AD2">
        <w:rPr>
          <w:rFonts w:cs="Calibri"/>
        </w:rPr>
        <w:t xml:space="preserve">w Systemie Obsługi Wniosków Aplikacyjnych i </w:t>
      </w:r>
      <w:r w:rsidRPr="00334AD2">
        <w:rPr>
          <w:rFonts w:cs="Calibri"/>
        </w:rPr>
        <w:t>SL2014.</w:t>
      </w:r>
    </w:p>
    <w:p w:rsidR="00B47EE2" w:rsidRPr="00334AD2" w:rsidRDefault="00B47EE2" w:rsidP="003F21C1">
      <w:pPr>
        <w:numPr>
          <w:ilvl w:val="0"/>
          <w:numId w:val="49"/>
        </w:numPr>
        <w:spacing w:after="120" w:line="240" w:lineRule="auto"/>
        <w:ind w:hanging="357"/>
        <w:jc w:val="both"/>
        <w:rPr>
          <w:rFonts w:cs="Calibri"/>
        </w:rPr>
      </w:pPr>
      <w:r w:rsidRPr="00334AD2">
        <w:rPr>
          <w:rFonts w:cs="Calibri"/>
        </w:rPr>
        <w:t>Beneficjent przed rozpoczęciem przetwarzania danych osobowych podejmie środki zabezpieczające zbiory danych, o których mowa w art. 36-39 ustawy o ochronie danych osobowych oraz w rozporządzeniu MSWiA.</w:t>
      </w:r>
    </w:p>
    <w:p w:rsidR="00226EE0" w:rsidRPr="00334AD2" w:rsidRDefault="00226EE0" w:rsidP="003F21C1">
      <w:pPr>
        <w:numPr>
          <w:ilvl w:val="0"/>
          <w:numId w:val="49"/>
        </w:numPr>
        <w:spacing w:after="120" w:line="240" w:lineRule="auto"/>
        <w:ind w:hanging="357"/>
        <w:jc w:val="both"/>
        <w:rPr>
          <w:rFonts w:cs="Calibri"/>
        </w:rPr>
      </w:pPr>
      <w:r w:rsidRPr="00334AD2">
        <w:rPr>
          <w:rFonts w:cs="Calibri"/>
        </w:rPr>
        <w:t xml:space="preserve">Instytucja </w:t>
      </w:r>
      <w:r w:rsidR="00A46AF0" w:rsidRPr="00334AD2">
        <w:rPr>
          <w:rFonts w:cs="Calibri"/>
        </w:rPr>
        <w:t>Pośrednicząca</w:t>
      </w:r>
      <w:r w:rsidRPr="00334AD2">
        <w:rPr>
          <w:rFonts w:cs="Calibri"/>
        </w:rPr>
        <w:t xml:space="preserve"> umocowuje Beneficjenta</w:t>
      </w:r>
      <w:r w:rsidRPr="00334AD2" w:rsidDel="00A419C7">
        <w:rPr>
          <w:rFonts w:cs="Calibri"/>
        </w:rPr>
        <w:t xml:space="preserve"> </w:t>
      </w:r>
      <w:r w:rsidRPr="00334AD2">
        <w:rPr>
          <w:rFonts w:cs="Calibri"/>
        </w:rPr>
        <w:t xml:space="preserve">do powierzania przetwarzania danych osobowych podmiotom wykonującym zadania związane z udzieleniem wsparcia i realizacją </w:t>
      </w:r>
      <w:r w:rsidR="004F74E2" w:rsidRPr="00334AD2">
        <w:rPr>
          <w:rFonts w:cs="Calibri"/>
        </w:rPr>
        <w:t>Projektu grantowego</w:t>
      </w:r>
      <w:r w:rsidRPr="00334AD2">
        <w:rPr>
          <w:rFonts w:cs="Calibri"/>
        </w:rPr>
        <w:t>, w tym w szczególności realizującym badania ewaluacyjne, jak również podmiotom realizującym zadania związane z audytem, kontrolą, monitoringiem i</w:t>
      </w:r>
      <w:r w:rsidR="00B6066E" w:rsidRPr="00334AD2">
        <w:rPr>
          <w:rFonts w:cs="Calibri"/>
        </w:rPr>
        <w:t> </w:t>
      </w:r>
      <w:r w:rsidRPr="00334AD2">
        <w:rPr>
          <w:rFonts w:cs="Calibri"/>
        </w:rPr>
        <w:t>sprawozdawczością oraz działaniami informacyjno-promocyjnymi prowadzon</w:t>
      </w:r>
      <w:r w:rsidR="00DC45AE" w:rsidRPr="00334AD2">
        <w:rPr>
          <w:rFonts w:cs="Calibri"/>
        </w:rPr>
        <w:t>ymi</w:t>
      </w:r>
      <w:r w:rsidRPr="00334AD2">
        <w:rPr>
          <w:rFonts w:cs="Calibri"/>
        </w:rPr>
        <w:t xml:space="preserve"> w ramach Programu, pod warunkiem niewyrażenia sprzeciwu przez Instytucję</w:t>
      </w:r>
      <w:r w:rsidR="00A46AF0" w:rsidRPr="00334AD2">
        <w:rPr>
          <w:rFonts w:cs="Calibri"/>
        </w:rPr>
        <w:t xml:space="preserve"> Pośredniczącą </w:t>
      </w:r>
      <w:r w:rsidRPr="00334AD2">
        <w:rPr>
          <w:rFonts w:cs="Calibri"/>
        </w:rPr>
        <w:t xml:space="preserve">w terminie 7 dni roboczych od dnia wpłynięcia informacji o zamiarze powierzania przetwarzania danych osobowych do Instytucji </w:t>
      </w:r>
      <w:r w:rsidR="00A46AF0" w:rsidRPr="00334AD2">
        <w:rPr>
          <w:rFonts w:cs="Calibri"/>
        </w:rPr>
        <w:t>Pośredniczącej</w:t>
      </w:r>
      <w:r w:rsidRPr="00334AD2">
        <w:rPr>
          <w:rFonts w:cs="Calibri"/>
        </w:rPr>
        <w:t xml:space="preserve"> i</w:t>
      </w:r>
      <w:r w:rsidR="002B554C" w:rsidRPr="00334AD2">
        <w:rPr>
          <w:rFonts w:cs="Calibri"/>
        </w:rPr>
        <w:t xml:space="preserve"> </w:t>
      </w:r>
      <w:r w:rsidRPr="00334AD2">
        <w:rPr>
          <w:rFonts w:cs="Calibri"/>
        </w:rPr>
        <w:t>pod warunkiem, że</w:t>
      </w:r>
      <w:r w:rsidR="002B554C" w:rsidRPr="00334AD2">
        <w:rPr>
          <w:rFonts w:cs="Calibri"/>
        </w:rPr>
        <w:t xml:space="preserve"> </w:t>
      </w:r>
      <w:r w:rsidRPr="00334AD2">
        <w:rPr>
          <w:rFonts w:cs="Calibri"/>
        </w:rPr>
        <w:t>Beneficjent zawrze z</w:t>
      </w:r>
      <w:r w:rsidR="00B6066E" w:rsidRPr="00334AD2">
        <w:rPr>
          <w:rFonts w:cs="Calibri"/>
        </w:rPr>
        <w:t> </w:t>
      </w:r>
      <w:r w:rsidRPr="00334AD2">
        <w:rPr>
          <w:rFonts w:cs="Calibri"/>
        </w:rPr>
        <w:t xml:space="preserve">każdym podmiotem, któremu powierza przetwarzanie danych osobowych umowę powierzenia przetwarzania danych osobowych </w:t>
      </w:r>
      <w:r w:rsidR="00464731" w:rsidRPr="00334AD2">
        <w:rPr>
          <w:rFonts w:cs="Calibri"/>
        </w:rPr>
        <w:t> </w:t>
      </w:r>
      <w:r w:rsidRPr="00334AD2">
        <w:rPr>
          <w:rFonts w:cs="Calibri"/>
        </w:rPr>
        <w:t>w kształcie zasadniczo zgodnym z postanowieniami niniejszego paragrafu.</w:t>
      </w:r>
    </w:p>
    <w:p w:rsidR="00226EE0" w:rsidRPr="00334AD2" w:rsidRDefault="00226EE0" w:rsidP="003F21C1">
      <w:pPr>
        <w:numPr>
          <w:ilvl w:val="0"/>
          <w:numId w:val="49"/>
        </w:numPr>
        <w:spacing w:after="120" w:line="240" w:lineRule="auto"/>
        <w:ind w:hanging="357"/>
        <w:jc w:val="both"/>
        <w:rPr>
          <w:rFonts w:cs="Calibri"/>
        </w:rPr>
      </w:pPr>
      <w:r w:rsidRPr="00334AD2">
        <w:rPr>
          <w:rFonts w:cs="Calibri"/>
        </w:rPr>
        <w:t>Zakres danych osobowych powierzanych przez Beneficjentów podmiotom, o których mowa w ust. </w:t>
      </w:r>
      <w:r w:rsidR="00684543" w:rsidRPr="00334AD2">
        <w:rPr>
          <w:rFonts w:cs="Calibri"/>
        </w:rPr>
        <w:t>9</w:t>
      </w:r>
      <w:r w:rsidRPr="00334AD2">
        <w:rPr>
          <w:rFonts w:cs="Calibri"/>
        </w:rPr>
        <w:t>, powinien być adekwatny do celu powierzenia oraz każdorazowo indywidualnie dostosowany przez Beneficjenta.</w:t>
      </w:r>
    </w:p>
    <w:p w:rsidR="00B47EE2" w:rsidRPr="00334AD2" w:rsidRDefault="00B47EE2" w:rsidP="003F21C1">
      <w:pPr>
        <w:numPr>
          <w:ilvl w:val="0"/>
          <w:numId w:val="49"/>
        </w:numPr>
        <w:tabs>
          <w:tab w:val="num" w:pos="1080"/>
        </w:tabs>
        <w:spacing w:after="120" w:line="240" w:lineRule="auto"/>
        <w:ind w:hanging="357"/>
        <w:jc w:val="both"/>
        <w:rPr>
          <w:rFonts w:cs="Calibri"/>
        </w:rPr>
      </w:pPr>
      <w:r w:rsidRPr="00334AD2">
        <w:rPr>
          <w:rFonts w:cs="Calibri"/>
        </w:rPr>
        <w:t xml:space="preserve">Beneficjent przekaże </w:t>
      </w:r>
      <w:r w:rsidRPr="00334AD2">
        <w:t xml:space="preserve">Instytucji </w:t>
      </w:r>
      <w:r w:rsidR="00A46AF0" w:rsidRPr="00334AD2">
        <w:t xml:space="preserve">Pośredniczącej </w:t>
      </w:r>
      <w:r w:rsidRPr="00334AD2">
        <w:t xml:space="preserve">wykaz podmiotów, o których mowa w ust. </w:t>
      </w:r>
      <w:r w:rsidR="00684543" w:rsidRPr="00334AD2">
        <w:t>9</w:t>
      </w:r>
      <w:r w:rsidRPr="00334AD2">
        <w:t>, za każdym razem, gdy takie powierzenie przetwarzania danych osobowych nastąpi, a także na każde jej żądanie.</w:t>
      </w:r>
    </w:p>
    <w:p w:rsidR="00226EE0" w:rsidRPr="00334AD2" w:rsidRDefault="00226EE0" w:rsidP="003F21C1">
      <w:pPr>
        <w:numPr>
          <w:ilvl w:val="0"/>
          <w:numId w:val="49"/>
        </w:numPr>
        <w:spacing w:after="120" w:line="240" w:lineRule="auto"/>
        <w:ind w:hanging="357"/>
        <w:jc w:val="both"/>
        <w:rPr>
          <w:rFonts w:cs="Calibri"/>
        </w:rPr>
      </w:pPr>
      <w:r w:rsidRPr="00334AD2">
        <w:rPr>
          <w:rFonts w:cs="Calibri"/>
        </w:rPr>
        <w:t>Beneficjent przed rozpoczęciem przetwarzania danych osobowych przygotowuje dokumentację opisującą sposób przetwarzania danych osobowych oraz środki techniczne i organizacyjne zapewniające ochronę przetwarzanych danych osobowych, w tym w szczególności polityk</w:t>
      </w:r>
      <w:r w:rsidR="00911665" w:rsidRPr="00334AD2">
        <w:rPr>
          <w:rFonts w:cs="Calibri"/>
        </w:rPr>
        <w:t>ę</w:t>
      </w:r>
      <w:r w:rsidRPr="00334AD2">
        <w:rPr>
          <w:rFonts w:cs="Calibri"/>
        </w:rPr>
        <w:t xml:space="preserve"> bezpieczeństwa oraz instrukcj</w:t>
      </w:r>
      <w:r w:rsidR="00911665" w:rsidRPr="00334AD2">
        <w:rPr>
          <w:rFonts w:cs="Calibri"/>
        </w:rPr>
        <w:t>ę</w:t>
      </w:r>
      <w:r w:rsidRPr="00334AD2">
        <w:rPr>
          <w:rFonts w:cs="Calibri"/>
        </w:rPr>
        <w:t xml:space="preserve"> zarządzania syst</w:t>
      </w:r>
      <w:r w:rsidR="00080899" w:rsidRPr="00334AD2">
        <w:rPr>
          <w:rFonts w:cs="Calibri"/>
        </w:rPr>
        <w:t>emem informatycznym służącym do</w:t>
      </w:r>
      <w:r w:rsidR="00292543" w:rsidRPr="00334AD2">
        <w:rPr>
          <w:rFonts w:cs="Calibri"/>
        </w:rPr>
        <w:t xml:space="preserve"> </w:t>
      </w:r>
      <w:r w:rsidRPr="00334AD2">
        <w:rPr>
          <w:rFonts w:cs="Calibri"/>
        </w:rPr>
        <w:t>przetwarzania danych osobowych.</w:t>
      </w:r>
    </w:p>
    <w:p w:rsidR="00BC34F0" w:rsidRPr="00334AD2" w:rsidRDefault="00BC34F0" w:rsidP="003F21C1">
      <w:pPr>
        <w:numPr>
          <w:ilvl w:val="0"/>
          <w:numId w:val="49"/>
        </w:numPr>
        <w:spacing w:after="120" w:line="240" w:lineRule="auto"/>
        <w:ind w:hanging="357"/>
        <w:jc w:val="both"/>
        <w:rPr>
          <w:rFonts w:cs="Calibri"/>
        </w:rPr>
      </w:pPr>
      <w:r w:rsidRPr="00334AD2">
        <w:rPr>
          <w:rFonts w:cs="Calibri"/>
        </w:rPr>
        <w:t xml:space="preserve">Do przetwarzania danych osobowych mogą być dopuszczone jedynie </w:t>
      </w:r>
      <w:r w:rsidRPr="00334AD2">
        <w:rPr>
          <w:rFonts w:cs="Arial"/>
          <w:szCs w:val="20"/>
        </w:rPr>
        <w:t>osoby upoważnione przez Beneficjenta oraz przez podmioty</w:t>
      </w:r>
      <w:r w:rsidRPr="00334AD2">
        <w:rPr>
          <w:rFonts w:cs="Calibri"/>
        </w:rPr>
        <w:t>, o których mowa w ust. 9, posiadające imienne upoważnienie do przetwarzania danych osobowych</w:t>
      </w:r>
      <w:r w:rsidRPr="00334AD2">
        <w:rPr>
          <w:rFonts w:cs="Arial"/>
          <w:lang w:eastAsia="pl-PL"/>
        </w:rPr>
        <w:t>.</w:t>
      </w:r>
    </w:p>
    <w:p w:rsidR="0074001C" w:rsidRPr="00334AD2" w:rsidRDefault="00B47EE2" w:rsidP="003F21C1">
      <w:pPr>
        <w:numPr>
          <w:ilvl w:val="0"/>
          <w:numId w:val="49"/>
        </w:numPr>
        <w:spacing w:after="120" w:line="240" w:lineRule="auto"/>
        <w:ind w:hanging="357"/>
        <w:jc w:val="both"/>
        <w:rPr>
          <w:rFonts w:cs="Calibri"/>
        </w:rPr>
      </w:pPr>
      <w:r w:rsidRPr="00334AD2">
        <w:rPr>
          <w:rFonts w:cs="Calibri"/>
        </w:rPr>
        <w:t xml:space="preserve">Instytucja </w:t>
      </w:r>
      <w:r w:rsidR="00A46AF0" w:rsidRPr="00334AD2">
        <w:rPr>
          <w:rFonts w:cs="Calibri"/>
        </w:rPr>
        <w:t>Pośrednicząca</w:t>
      </w:r>
      <w:r w:rsidRPr="00334AD2">
        <w:rPr>
          <w:rFonts w:cs="Calibri"/>
        </w:rPr>
        <w:t xml:space="preserve"> umocowuje Beneficjenta do wydawania i odwoływania osobom, </w:t>
      </w:r>
      <w:r w:rsidR="0008192C" w:rsidRPr="00334AD2">
        <w:rPr>
          <w:rFonts w:cs="Calibri"/>
        </w:rPr>
        <w:br/>
      </w:r>
      <w:r w:rsidRPr="00334AD2">
        <w:rPr>
          <w:rFonts w:cs="Calibri"/>
        </w:rPr>
        <w:t>o których mowa w ust. 1</w:t>
      </w:r>
      <w:r w:rsidR="00BC34F0" w:rsidRPr="00334AD2">
        <w:rPr>
          <w:rFonts w:cs="Calibri"/>
        </w:rPr>
        <w:t>3</w:t>
      </w:r>
      <w:r w:rsidRPr="00334AD2">
        <w:rPr>
          <w:rFonts w:cs="Calibri"/>
        </w:rPr>
        <w:t xml:space="preserve">, imiennych upoważnień do przetwarzania danych osobowych </w:t>
      </w:r>
      <w:r w:rsidR="0008192C" w:rsidRPr="00334AD2">
        <w:rPr>
          <w:rFonts w:cs="Calibri"/>
        </w:rPr>
        <w:br/>
      </w:r>
      <w:r w:rsidRPr="00334AD2">
        <w:rPr>
          <w:rFonts w:cs="Calibri"/>
        </w:rPr>
        <w:t xml:space="preserve">w zbiorze, o którym mowa w ust. </w:t>
      </w:r>
      <w:r w:rsidR="00372997" w:rsidRPr="00334AD2">
        <w:rPr>
          <w:rFonts w:cs="Calibri"/>
        </w:rPr>
        <w:t>2</w:t>
      </w:r>
      <w:r w:rsidRPr="00334AD2">
        <w:rPr>
          <w:rFonts w:cs="Calibri"/>
        </w:rPr>
        <w:t xml:space="preserve"> pkt 1. Upoważnienia przechowuje Beneficjent w swojej </w:t>
      </w:r>
      <w:r w:rsidRPr="00334AD2">
        <w:rPr>
          <w:rFonts w:cs="Calibri"/>
        </w:rPr>
        <w:lastRenderedPageBreak/>
        <w:t xml:space="preserve">siedzibie; wzór upoważnienia do przetwarzania danych osobowych oraz wzór odwołania upoważnienia do przetwarzania danych osobowych zostały określone odpowiednio w załączniku nr </w:t>
      </w:r>
      <w:r w:rsidR="00C1439B" w:rsidRPr="00334AD2">
        <w:rPr>
          <w:rFonts w:cs="Calibri"/>
        </w:rPr>
        <w:t xml:space="preserve">8 </w:t>
      </w:r>
      <w:r w:rsidRPr="00334AD2">
        <w:rPr>
          <w:rFonts w:cs="Calibri"/>
        </w:rPr>
        <w:t xml:space="preserve">i </w:t>
      </w:r>
      <w:r w:rsidR="00C1439B" w:rsidRPr="00334AD2">
        <w:rPr>
          <w:rFonts w:cs="Calibri"/>
        </w:rPr>
        <w:t xml:space="preserve">9 </w:t>
      </w:r>
      <w:r w:rsidRPr="00334AD2">
        <w:rPr>
          <w:rFonts w:cs="Calibri"/>
        </w:rPr>
        <w:t xml:space="preserve">do umowy. Instytucja </w:t>
      </w:r>
      <w:r w:rsidR="00A46AF0" w:rsidRPr="00334AD2">
        <w:rPr>
          <w:rFonts w:cs="Calibri"/>
        </w:rPr>
        <w:t>Pośrednicząca</w:t>
      </w:r>
      <w:r w:rsidRPr="00334AD2">
        <w:rPr>
          <w:rFonts w:cs="Calibri"/>
        </w:rPr>
        <w:t xml:space="preserve"> dopuszcza stosowanie przez </w:t>
      </w:r>
      <w:r w:rsidR="002B554C" w:rsidRPr="00334AD2">
        <w:rPr>
          <w:rFonts w:cs="Calibri"/>
        </w:rPr>
        <w:t>B</w:t>
      </w:r>
      <w:r w:rsidRPr="00334AD2">
        <w:rPr>
          <w:rFonts w:cs="Calibri"/>
        </w:rPr>
        <w:t xml:space="preserve">eneficjenta innych wzorów niż określone odpowiednio w załączniku </w:t>
      </w:r>
      <w:r w:rsidR="00C1439B" w:rsidRPr="00334AD2">
        <w:rPr>
          <w:rFonts w:cs="Calibri"/>
        </w:rPr>
        <w:t xml:space="preserve">8 </w:t>
      </w:r>
      <w:r w:rsidRPr="00334AD2">
        <w:rPr>
          <w:rFonts w:cs="Calibri"/>
        </w:rPr>
        <w:t xml:space="preserve">i </w:t>
      </w:r>
      <w:r w:rsidR="00C1439B" w:rsidRPr="00334AD2">
        <w:rPr>
          <w:rFonts w:cs="Calibri"/>
        </w:rPr>
        <w:t xml:space="preserve">9 </w:t>
      </w:r>
      <w:r w:rsidRPr="00334AD2">
        <w:rPr>
          <w:rFonts w:cs="Calibri"/>
        </w:rPr>
        <w:t xml:space="preserve">do umowy, o ile zawierają one wszystkie elementy wskazane we wzorach określonych odpowiednio w </w:t>
      </w:r>
      <w:r w:rsidR="00C1439B" w:rsidRPr="00334AD2">
        <w:rPr>
          <w:rFonts w:cs="Calibri"/>
        </w:rPr>
        <w:t xml:space="preserve">tych </w:t>
      </w:r>
      <w:r w:rsidRPr="00334AD2">
        <w:rPr>
          <w:rFonts w:cs="Calibri"/>
        </w:rPr>
        <w:t>załącznikach.</w:t>
      </w:r>
      <w:r w:rsidR="005112C6" w:rsidRPr="00334AD2">
        <w:rPr>
          <w:rFonts w:cs="Calibri"/>
        </w:rPr>
        <w:t xml:space="preserve"> Upoważnienia do przetwarzania danych osobowych w zbiorze, o którym mowa w ust. </w:t>
      </w:r>
      <w:r w:rsidR="00372997" w:rsidRPr="00334AD2">
        <w:rPr>
          <w:rFonts w:cs="Calibri"/>
        </w:rPr>
        <w:t>2</w:t>
      </w:r>
      <w:r w:rsidR="005112C6" w:rsidRPr="00334AD2">
        <w:rPr>
          <w:rFonts w:cs="Calibri"/>
        </w:rPr>
        <w:t xml:space="preserve"> pkt 2, wydaje wyłącznie administrator danych.</w:t>
      </w:r>
    </w:p>
    <w:p w:rsidR="00BC34F0" w:rsidRPr="00334AD2" w:rsidRDefault="00BC34F0" w:rsidP="003F21C1">
      <w:pPr>
        <w:numPr>
          <w:ilvl w:val="0"/>
          <w:numId w:val="49"/>
        </w:numPr>
        <w:spacing w:after="120" w:line="240" w:lineRule="auto"/>
        <w:ind w:hanging="357"/>
        <w:jc w:val="both"/>
        <w:rPr>
          <w:rFonts w:cs="Calibri"/>
        </w:rPr>
      </w:pPr>
      <w:r w:rsidRPr="00334AD2">
        <w:rPr>
          <w:rFonts w:cs="Calibri"/>
        </w:rPr>
        <w:t xml:space="preserve">Imienne upoważnienia, o których mowa w ust. </w:t>
      </w:r>
      <w:r w:rsidR="00C1439B" w:rsidRPr="00334AD2">
        <w:rPr>
          <w:rFonts w:cs="Calibri"/>
        </w:rPr>
        <w:t>13</w:t>
      </w:r>
      <w:r w:rsidR="0074001C" w:rsidRPr="00334AD2">
        <w:rPr>
          <w:rFonts w:cs="Calibri"/>
        </w:rPr>
        <w:t>,</w:t>
      </w:r>
      <w:r w:rsidRPr="00334AD2">
        <w:rPr>
          <w:rFonts w:cs="Calibri"/>
        </w:rPr>
        <w:t xml:space="preserve"> są ważne do dnia odwołania, nie dłużej jednak niż do dnia, o którym mowa w § </w:t>
      </w:r>
      <w:r w:rsidR="00680500" w:rsidRPr="00334AD2">
        <w:rPr>
          <w:rFonts w:cs="Calibri"/>
        </w:rPr>
        <w:t xml:space="preserve">19 </w:t>
      </w:r>
      <w:r w:rsidRPr="00334AD2">
        <w:rPr>
          <w:rFonts w:cs="Calibri"/>
        </w:rPr>
        <w:t xml:space="preserve">ust. </w:t>
      </w:r>
      <w:r w:rsidR="005E175D" w:rsidRPr="00334AD2">
        <w:rPr>
          <w:rFonts w:cs="Calibri"/>
        </w:rPr>
        <w:t>3</w:t>
      </w:r>
      <w:r w:rsidRPr="00334AD2">
        <w:rPr>
          <w:rFonts w:cs="Calibri"/>
        </w:rPr>
        <w:t xml:space="preserve">. Upoważnienie wygasa z chwilą ustania stosunku prawnego łączącego Beneficjenta z osobą wskazaną w ust. 13. </w:t>
      </w:r>
      <w:r w:rsidRPr="00334AD2">
        <w:rPr>
          <w:rFonts w:cs="Arial"/>
          <w:iCs/>
          <w:color w:val="000000"/>
          <w:szCs w:val="20"/>
        </w:rPr>
        <w:t>Beneficjent winien posiadać przynajmniej jedną osobę legitymującą się imiennym upoważnieniem do przetwarzania danych osobowych odpowiedzialną za nadzór nad zarchiwizowaną dokumentacją d</w:t>
      </w:r>
      <w:r w:rsidRPr="00334AD2">
        <w:rPr>
          <w:rFonts w:cs="Calibri"/>
        </w:rPr>
        <w:t xml:space="preserve">o </w:t>
      </w:r>
      <w:r w:rsidRPr="00334AD2">
        <w:rPr>
          <w:rFonts w:cs="Arial"/>
          <w:iCs/>
          <w:color w:val="000000"/>
          <w:szCs w:val="20"/>
        </w:rPr>
        <w:t xml:space="preserve">dnia, o którym mowa w § </w:t>
      </w:r>
      <w:r w:rsidR="00680500" w:rsidRPr="00334AD2">
        <w:rPr>
          <w:rFonts w:cs="Arial"/>
          <w:iCs/>
          <w:color w:val="000000"/>
          <w:szCs w:val="20"/>
        </w:rPr>
        <w:t xml:space="preserve">19 </w:t>
      </w:r>
      <w:r w:rsidRPr="00334AD2">
        <w:rPr>
          <w:rFonts w:cs="Arial"/>
          <w:iCs/>
          <w:color w:val="000000"/>
          <w:szCs w:val="20"/>
        </w:rPr>
        <w:t xml:space="preserve">ust. </w:t>
      </w:r>
      <w:r w:rsidR="005E175D" w:rsidRPr="00334AD2">
        <w:rPr>
          <w:rFonts w:cs="Arial"/>
          <w:iCs/>
          <w:color w:val="000000"/>
          <w:szCs w:val="20"/>
        </w:rPr>
        <w:t>3</w:t>
      </w:r>
      <w:r w:rsidRPr="00334AD2">
        <w:rPr>
          <w:rFonts w:cs="Arial"/>
          <w:iCs/>
          <w:color w:val="000000"/>
          <w:szCs w:val="20"/>
        </w:rPr>
        <w:t>.</w:t>
      </w:r>
    </w:p>
    <w:p w:rsidR="00BC34F0" w:rsidRPr="00334AD2" w:rsidRDefault="00BC34F0" w:rsidP="003F21C1">
      <w:pPr>
        <w:numPr>
          <w:ilvl w:val="0"/>
          <w:numId w:val="49"/>
        </w:numPr>
        <w:tabs>
          <w:tab w:val="num" w:pos="1080"/>
        </w:tabs>
        <w:spacing w:after="120" w:line="240" w:lineRule="auto"/>
        <w:ind w:hanging="357"/>
        <w:jc w:val="both"/>
        <w:rPr>
          <w:rFonts w:cs="Calibri"/>
        </w:rPr>
      </w:pPr>
      <w:r w:rsidRPr="00334AD2">
        <w:rPr>
          <w:rFonts w:cs="Calibri"/>
        </w:rPr>
        <w:t xml:space="preserve">Beneficjent prowadzi ewidencję osób upoważnionych do przetwarzania danych osobowych </w:t>
      </w:r>
      <w:r w:rsidR="00592BC0" w:rsidRPr="00334AD2">
        <w:rPr>
          <w:rFonts w:cs="Calibri"/>
        </w:rPr>
        <w:br/>
      </w:r>
      <w:r w:rsidRPr="00334AD2">
        <w:rPr>
          <w:rFonts w:cs="Calibri"/>
        </w:rPr>
        <w:t>w związku z wykonywaniem umowy.</w:t>
      </w:r>
    </w:p>
    <w:p w:rsidR="00B47EE2" w:rsidRPr="00334AD2" w:rsidRDefault="00B47EE2" w:rsidP="003F21C1">
      <w:pPr>
        <w:numPr>
          <w:ilvl w:val="0"/>
          <w:numId w:val="49"/>
        </w:numPr>
        <w:spacing w:after="120" w:line="240" w:lineRule="auto"/>
        <w:ind w:hanging="357"/>
        <w:jc w:val="both"/>
        <w:rPr>
          <w:rFonts w:cs="Calibri"/>
        </w:rPr>
      </w:pPr>
      <w:r w:rsidRPr="00334AD2">
        <w:rPr>
          <w:rFonts w:cs="Calibri"/>
        </w:rPr>
        <w:t xml:space="preserve">Instytucja </w:t>
      </w:r>
      <w:r w:rsidR="00A46AF0" w:rsidRPr="00334AD2">
        <w:rPr>
          <w:rFonts w:cs="Calibri"/>
        </w:rPr>
        <w:t>Pośrednicząca</w:t>
      </w:r>
      <w:r w:rsidRPr="00334AD2">
        <w:rPr>
          <w:rFonts w:cs="Calibri"/>
        </w:rPr>
        <w:t xml:space="preserve"> umocowuje Beneficjenta do dalszego umocowywania podmiotów, </w:t>
      </w:r>
      <w:r w:rsidR="0008192C" w:rsidRPr="00334AD2">
        <w:rPr>
          <w:rFonts w:cs="Calibri"/>
        </w:rPr>
        <w:br/>
      </w:r>
      <w:r w:rsidRPr="00334AD2">
        <w:rPr>
          <w:rFonts w:cs="Calibri"/>
        </w:rPr>
        <w:t xml:space="preserve">o których mowa w ust. </w:t>
      </w:r>
      <w:r w:rsidR="004C2887" w:rsidRPr="00334AD2">
        <w:rPr>
          <w:rFonts w:cs="Calibri"/>
        </w:rPr>
        <w:t>9</w:t>
      </w:r>
      <w:r w:rsidRPr="00334AD2">
        <w:rPr>
          <w:rFonts w:cs="Calibri"/>
        </w:rPr>
        <w:t>, do wydawania oraz odwoływania osobom, o których mowa w ust. 1</w:t>
      </w:r>
      <w:r w:rsidR="00BC34F0" w:rsidRPr="00334AD2">
        <w:rPr>
          <w:rFonts w:cs="Calibri"/>
        </w:rPr>
        <w:t>3</w:t>
      </w:r>
      <w:r w:rsidRPr="00334AD2">
        <w:rPr>
          <w:rFonts w:cs="Calibri"/>
        </w:rPr>
        <w:t xml:space="preserve">, upoważnień do przetwarzania danych osobowych w zbiorze, o którym mowa w ust. </w:t>
      </w:r>
      <w:r w:rsidR="00CC1ACB" w:rsidRPr="00334AD2">
        <w:rPr>
          <w:rFonts w:cs="Calibri"/>
        </w:rPr>
        <w:t>2</w:t>
      </w:r>
      <w:r w:rsidRPr="00334AD2">
        <w:rPr>
          <w:rFonts w:cs="Calibri"/>
        </w:rPr>
        <w:t xml:space="preserve"> pkt 1. </w:t>
      </w:r>
      <w:r w:rsidR="0008192C" w:rsidRPr="00334AD2">
        <w:rPr>
          <w:rFonts w:cs="Calibri"/>
        </w:rPr>
        <w:br/>
      </w:r>
      <w:r w:rsidRPr="00334AD2">
        <w:rPr>
          <w:rFonts w:cs="Calibri"/>
        </w:rPr>
        <w:t xml:space="preserve">W takim wypadku stosuje się odpowiednie postanowienia dotyczące Beneficjentów w tym zakresie. Upoważnienia do przetwarzania danych osobowych w zbiorze, o którym mowa w ust. </w:t>
      </w:r>
      <w:r w:rsidR="00CC1ACB" w:rsidRPr="00334AD2">
        <w:rPr>
          <w:rFonts w:cs="Calibri"/>
        </w:rPr>
        <w:t>2</w:t>
      </w:r>
      <w:r w:rsidRPr="00334AD2">
        <w:rPr>
          <w:rFonts w:cs="Calibri"/>
        </w:rPr>
        <w:t xml:space="preserve"> pkt 2, wydaje wyłącznie </w:t>
      </w:r>
      <w:r w:rsidR="005E175D" w:rsidRPr="00334AD2">
        <w:rPr>
          <w:rFonts w:cs="Calibri"/>
        </w:rPr>
        <w:t xml:space="preserve">administrator danych. </w:t>
      </w:r>
    </w:p>
    <w:p w:rsidR="00B36A83" w:rsidRPr="00334AD2" w:rsidRDefault="00B36A83" w:rsidP="003F21C1">
      <w:pPr>
        <w:numPr>
          <w:ilvl w:val="0"/>
          <w:numId w:val="49"/>
        </w:numPr>
        <w:spacing w:after="120" w:line="240" w:lineRule="auto"/>
        <w:ind w:hanging="357"/>
        <w:jc w:val="both"/>
        <w:rPr>
          <w:rFonts w:cs="Calibri"/>
        </w:rPr>
      </w:pPr>
      <w:r w:rsidRPr="00334AD2">
        <w:rPr>
          <w:rFonts w:cs="Calibri"/>
        </w:rPr>
        <w:t xml:space="preserve">Instytucja </w:t>
      </w:r>
      <w:r w:rsidR="00A46AF0" w:rsidRPr="00334AD2">
        <w:rPr>
          <w:rFonts w:cs="Calibri"/>
        </w:rPr>
        <w:t>Pośrednicząca</w:t>
      </w:r>
      <w:r w:rsidRPr="00334AD2">
        <w:rPr>
          <w:rFonts w:cs="Calibri"/>
        </w:rPr>
        <w:t xml:space="preserve"> </w:t>
      </w:r>
      <w:r w:rsidR="00CC1ACB" w:rsidRPr="00334AD2">
        <w:rPr>
          <w:rFonts w:cs="Calibri"/>
        </w:rPr>
        <w:t>umocowuje</w:t>
      </w:r>
      <w:r w:rsidR="00C1439B" w:rsidRPr="00334AD2">
        <w:rPr>
          <w:rFonts w:cs="Calibri"/>
        </w:rPr>
        <w:t xml:space="preserve"> </w:t>
      </w:r>
      <w:r w:rsidRPr="00334AD2">
        <w:rPr>
          <w:rFonts w:cs="Calibri"/>
        </w:rPr>
        <w:t xml:space="preserve">Beneficjenta do określenia wzoru upoważnienia do przetwarzania danych osobowych oraz wzoru odwołania upoważnienia do przetwarzania danych osobowych przez podmioty, o których mowa w ust. </w:t>
      </w:r>
      <w:r w:rsidR="00BC34F0" w:rsidRPr="00334AD2">
        <w:rPr>
          <w:rFonts w:cs="Calibri"/>
        </w:rPr>
        <w:t>9</w:t>
      </w:r>
      <w:r w:rsidRPr="00334AD2">
        <w:rPr>
          <w:rFonts w:cs="Calibri"/>
        </w:rPr>
        <w:t>.</w:t>
      </w:r>
    </w:p>
    <w:p w:rsidR="00103671" w:rsidRPr="00334AD2" w:rsidRDefault="00103671" w:rsidP="003F21C1">
      <w:pPr>
        <w:numPr>
          <w:ilvl w:val="0"/>
          <w:numId w:val="49"/>
        </w:numPr>
        <w:spacing w:after="120" w:line="240" w:lineRule="auto"/>
        <w:ind w:hanging="357"/>
        <w:jc w:val="both"/>
        <w:rPr>
          <w:rFonts w:cs="Calibri"/>
        </w:rPr>
      </w:pPr>
      <w:r w:rsidRPr="00334AD2">
        <w:rPr>
          <w:rFonts w:cs="Calibri"/>
        </w:rPr>
        <w:t xml:space="preserve">Instytucja </w:t>
      </w:r>
      <w:r w:rsidR="00A46AF0" w:rsidRPr="00334AD2">
        <w:rPr>
          <w:rFonts w:cs="Calibri"/>
        </w:rPr>
        <w:t>Pośrednicząca</w:t>
      </w:r>
      <w:r w:rsidRPr="00334AD2">
        <w:rPr>
          <w:rFonts w:cs="Calibri"/>
        </w:rPr>
        <w:t xml:space="preserve"> </w:t>
      </w:r>
      <w:r w:rsidR="00C1439B" w:rsidRPr="00334AD2">
        <w:rPr>
          <w:rFonts w:cs="Calibri"/>
        </w:rPr>
        <w:t xml:space="preserve">zobowiązuje </w:t>
      </w:r>
      <w:r w:rsidR="00E66026" w:rsidRPr="00334AD2">
        <w:rPr>
          <w:rFonts w:cs="Calibri"/>
        </w:rPr>
        <w:t>B</w:t>
      </w:r>
      <w:r w:rsidRPr="00334AD2">
        <w:rPr>
          <w:rFonts w:cs="Calibri"/>
        </w:rPr>
        <w:t xml:space="preserve">eneficjenta do wykonywania wobec osób, których dane dotyczą, obowiązków informacyjnych wynikających z art. 24 </w:t>
      </w:r>
      <w:r w:rsidR="00A77021" w:rsidRPr="00334AD2">
        <w:rPr>
          <w:rFonts w:cs="Calibri"/>
        </w:rPr>
        <w:t xml:space="preserve">i art. 25 </w:t>
      </w:r>
      <w:r w:rsidRPr="00334AD2">
        <w:rPr>
          <w:rFonts w:cs="Calibri"/>
        </w:rPr>
        <w:t>ustawy</w:t>
      </w:r>
      <w:r w:rsidR="001610FB" w:rsidRPr="00334AD2">
        <w:rPr>
          <w:rFonts w:cs="Calibri"/>
        </w:rPr>
        <w:t xml:space="preserve"> o ochronie danych osobowych</w:t>
      </w:r>
      <w:r w:rsidRPr="00334AD2">
        <w:rPr>
          <w:rFonts w:cs="Calibri"/>
        </w:rPr>
        <w:t>.</w:t>
      </w:r>
    </w:p>
    <w:p w:rsidR="00103671" w:rsidRPr="00334AD2" w:rsidRDefault="00103671" w:rsidP="003F21C1">
      <w:pPr>
        <w:numPr>
          <w:ilvl w:val="0"/>
          <w:numId w:val="49"/>
        </w:numPr>
        <w:tabs>
          <w:tab w:val="num" w:pos="1080"/>
        </w:tabs>
        <w:spacing w:after="120" w:line="240" w:lineRule="auto"/>
        <w:ind w:hanging="357"/>
        <w:jc w:val="both"/>
        <w:rPr>
          <w:rFonts w:cs="Calibri"/>
        </w:rPr>
      </w:pPr>
      <w:r w:rsidRPr="00334AD2">
        <w:rPr>
          <w:rFonts w:cs="Calibri"/>
        </w:rPr>
        <w:t xml:space="preserve">Instytucja </w:t>
      </w:r>
      <w:r w:rsidR="00A46AF0" w:rsidRPr="00334AD2">
        <w:rPr>
          <w:rFonts w:cs="Calibri"/>
        </w:rPr>
        <w:t>Pośrednicząca</w:t>
      </w:r>
      <w:r w:rsidRPr="00334AD2">
        <w:rPr>
          <w:rFonts w:cs="Calibri"/>
        </w:rPr>
        <w:t xml:space="preserve"> </w:t>
      </w:r>
      <w:r w:rsidR="00E66026" w:rsidRPr="00334AD2">
        <w:rPr>
          <w:rFonts w:cs="Calibri"/>
        </w:rPr>
        <w:t>umocowuje B</w:t>
      </w:r>
      <w:r w:rsidRPr="00334AD2">
        <w:rPr>
          <w:rFonts w:cs="Calibri"/>
        </w:rPr>
        <w:t xml:space="preserve">eneficjenta do takiego formułowania umów zawieranych przez </w:t>
      </w:r>
      <w:r w:rsidR="00500E32" w:rsidRPr="00334AD2">
        <w:rPr>
          <w:rFonts w:cs="Calibri"/>
        </w:rPr>
        <w:t>B</w:t>
      </w:r>
      <w:r w:rsidRPr="00334AD2">
        <w:rPr>
          <w:rFonts w:cs="Calibri"/>
        </w:rPr>
        <w:t>eneficjenta z podmiotami</w:t>
      </w:r>
      <w:r w:rsidR="00553434" w:rsidRPr="00334AD2">
        <w:rPr>
          <w:rFonts w:cs="Calibri"/>
        </w:rPr>
        <w:t>,</w:t>
      </w:r>
      <w:r w:rsidRPr="00334AD2">
        <w:rPr>
          <w:rFonts w:cs="Calibri"/>
        </w:rPr>
        <w:t xml:space="preserve"> o których mowa w ust. </w:t>
      </w:r>
      <w:r w:rsidR="00BC34F0" w:rsidRPr="00334AD2">
        <w:rPr>
          <w:rFonts w:cs="Calibri"/>
        </w:rPr>
        <w:t>9</w:t>
      </w:r>
      <w:r w:rsidRPr="00334AD2">
        <w:rPr>
          <w:rFonts w:cs="Calibri"/>
        </w:rPr>
        <w:t xml:space="preserve">, by podmioty te były </w:t>
      </w:r>
      <w:r w:rsidR="00C1439B" w:rsidRPr="00334AD2">
        <w:rPr>
          <w:rFonts w:cs="Calibri"/>
        </w:rPr>
        <w:t xml:space="preserve">zobowiązane </w:t>
      </w:r>
      <w:r w:rsidRPr="00334AD2">
        <w:rPr>
          <w:rFonts w:cs="Calibri"/>
        </w:rPr>
        <w:t xml:space="preserve">do wykonywania wobec osób, których dane dotyczą, obowiązków informacyjnych wynikających </w:t>
      </w:r>
      <w:r w:rsidR="0008192C" w:rsidRPr="00334AD2">
        <w:rPr>
          <w:rFonts w:cs="Calibri"/>
        </w:rPr>
        <w:br/>
      </w:r>
      <w:r w:rsidRPr="00334AD2">
        <w:rPr>
          <w:rFonts w:cs="Calibri"/>
        </w:rPr>
        <w:t xml:space="preserve">z art. 24 </w:t>
      </w:r>
      <w:r w:rsidR="00A77021" w:rsidRPr="00334AD2">
        <w:rPr>
          <w:rFonts w:cs="Calibri"/>
        </w:rPr>
        <w:t xml:space="preserve">i art. 25 </w:t>
      </w:r>
      <w:r w:rsidRPr="00334AD2">
        <w:rPr>
          <w:rFonts w:cs="Calibri"/>
        </w:rPr>
        <w:t>ustawy</w:t>
      </w:r>
      <w:r w:rsidR="001610FB" w:rsidRPr="00334AD2">
        <w:rPr>
          <w:rFonts w:cs="Calibri"/>
        </w:rPr>
        <w:t xml:space="preserve"> o ochronie danych osobowych</w:t>
      </w:r>
      <w:r w:rsidRPr="00334AD2">
        <w:rPr>
          <w:rFonts w:cs="Calibri"/>
        </w:rPr>
        <w:t>.</w:t>
      </w:r>
    </w:p>
    <w:p w:rsidR="00226EE0" w:rsidRPr="00334AD2" w:rsidRDefault="001610FB" w:rsidP="003F21C1">
      <w:pPr>
        <w:numPr>
          <w:ilvl w:val="0"/>
          <w:numId w:val="49"/>
        </w:numPr>
        <w:spacing w:after="120" w:line="240" w:lineRule="auto"/>
        <w:ind w:hanging="357"/>
        <w:jc w:val="both"/>
        <w:rPr>
          <w:rFonts w:cs="Calibri"/>
        </w:rPr>
      </w:pPr>
      <w:r w:rsidRPr="00334AD2">
        <w:rPr>
          <w:rFonts w:cs="Calibri"/>
        </w:rPr>
        <w:t xml:space="preserve">Beneficjent </w:t>
      </w:r>
      <w:r w:rsidR="0015164E" w:rsidRPr="00334AD2">
        <w:rPr>
          <w:rFonts w:cs="Calibri"/>
        </w:rPr>
        <w:t xml:space="preserve">jest </w:t>
      </w:r>
      <w:r w:rsidRPr="00334AD2">
        <w:rPr>
          <w:rFonts w:cs="Calibri"/>
        </w:rPr>
        <w:t>zobowiązany do podjęcia wszelkich kroków służących zachowaniu poufności danych osobowych przetwarzanych przez mając</w:t>
      </w:r>
      <w:r w:rsidR="00C1439B" w:rsidRPr="00334AD2">
        <w:rPr>
          <w:rFonts w:cs="Calibri"/>
        </w:rPr>
        <w:t>e</w:t>
      </w:r>
      <w:r w:rsidRPr="00334AD2">
        <w:rPr>
          <w:rFonts w:cs="Calibri"/>
        </w:rPr>
        <w:t xml:space="preserve"> do nich dostęp </w:t>
      </w:r>
      <w:r w:rsidR="00C1439B" w:rsidRPr="00334AD2">
        <w:rPr>
          <w:rFonts w:cs="Calibri"/>
        </w:rPr>
        <w:t xml:space="preserve">osoby upoważnione </w:t>
      </w:r>
      <w:r w:rsidR="005567BA" w:rsidRPr="00334AD2">
        <w:rPr>
          <w:rFonts w:cs="Calibri"/>
        </w:rPr>
        <w:t>do przetwarzania danych osobowych</w:t>
      </w:r>
      <w:r w:rsidR="007C711A" w:rsidRPr="00334AD2">
        <w:rPr>
          <w:rFonts w:cs="Calibri"/>
        </w:rPr>
        <w:t>.</w:t>
      </w:r>
    </w:p>
    <w:p w:rsidR="00226EE0" w:rsidRPr="00334AD2" w:rsidRDefault="00226EE0" w:rsidP="003F21C1">
      <w:pPr>
        <w:numPr>
          <w:ilvl w:val="0"/>
          <w:numId w:val="49"/>
        </w:numPr>
        <w:spacing w:after="120" w:line="240" w:lineRule="auto"/>
        <w:ind w:hanging="357"/>
        <w:jc w:val="both"/>
        <w:rPr>
          <w:rFonts w:cs="Calibri"/>
        </w:rPr>
      </w:pPr>
      <w:r w:rsidRPr="00334AD2">
        <w:rPr>
          <w:rFonts w:cs="Calibri"/>
        </w:rPr>
        <w:t xml:space="preserve">Beneficjent niezwłocznie informuje Instytucję </w:t>
      </w:r>
      <w:r w:rsidR="00A46AF0" w:rsidRPr="00334AD2">
        <w:rPr>
          <w:rFonts w:cs="Calibri"/>
        </w:rPr>
        <w:t>Pośredniczącą</w:t>
      </w:r>
      <w:r w:rsidRPr="00334AD2">
        <w:rPr>
          <w:rFonts w:cs="Calibri"/>
        </w:rPr>
        <w:t xml:space="preserve"> o:</w:t>
      </w:r>
    </w:p>
    <w:p w:rsidR="00226EE0" w:rsidRPr="00334AD2" w:rsidRDefault="00226EE0" w:rsidP="003F21C1">
      <w:pPr>
        <w:numPr>
          <w:ilvl w:val="0"/>
          <w:numId w:val="41"/>
        </w:numPr>
        <w:tabs>
          <w:tab w:val="left" w:pos="357"/>
        </w:tabs>
        <w:spacing w:after="120" w:line="240" w:lineRule="auto"/>
        <w:ind w:hanging="357"/>
        <w:jc w:val="both"/>
        <w:rPr>
          <w:rFonts w:cs="Calibri"/>
        </w:rPr>
      </w:pPr>
      <w:r w:rsidRPr="00334AD2">
        <w:rPr>
          <w:rFonts w:cs="Calibri"/>
        </w:rPr>
        <w:t>wszelkich przypadkach naruszenia tajemnicy danych osobowych lub o ich niewłaściwym użyciu;</w:t>
      </w:r>
    </w:p>
    <w:p w:rsidR="00625330" w:rsidRPr="00334AD2" w:rsidRDefault="00226EE0" w:rsidP="003F21C1">
      <w:pPr>
        <w:numPr>
          <w:ilvl w:val="0"/>
          <w:numId w:val="41"/>
        </w:numPr>
        <w:tabs>
          <w:tab w:val="left" w:pos="357"/>
        </w:tabs>
        <w:spacing w:after="120" w:line="240" w:lineRule="auto"/>
        <w:ind w:hanging="357"/>
        <w:jc w:val="both"/>
        <w:rPr>
          <w:rFonts w:cs="Calibri"/>
        </w:rPr>
      </w:pPr>
      <w:r w:rsidRPr="00334AD2">
        <w:rPr>
          <w:rFonts w:cs="Calibri"/>
        </w:rPr>
        <w:t>wszelkich czynnościach z własnym udziałem w sprawach dotyczących ochrony danych osobowych prowadzonych w szczególności przed Generalnym Inspektorem Ochrony Danych Osobowych, urzędami państwowymi, policją lub przed sądem</w:t>
      </w:r>
      <w:r w:rsidR="00514DD9" w:rsidRPr="00334AD2">
        <w:rPr>
          <w:rFonts w:cs="Calibri"/>
        </w:rPr>
        <w:t>;</w:t>
      </w:r>
    </w:p>
    <w:p w:rsidR="006E36F5" w:rsidRPr="00334AD2" w:rsidRDefault="00514DD9" w:rsidP="003F21C1">
      <w:pPr>
        <w:numPr>
          <w:ilvl w:val="0"/>
          <w:numId w:val="41"/>
        </w:numPr>
        <w:tabs>
          <w:tab w:val="left" w:pos="357"/>
        </w:tabs>
        <w:spacing w:after="120" w:line="240" w:lineRule="auto"/>
        <w:ind w:hanging="357"/>
        <w:jc w:val="both"/>
        <w:rPr>
          <w:rFonts w:cs="Calibri"/>
        </w:rPr>
      </w:pPr>
      <w:r w:rsidRPr="00334AD2">
        <w:rPr>
          <w:rFonts w:cs="Calibri"/>
        </w:rPr>
        <w:t xml:space="preserve">wynikach kontroli </w:t>
      </w:r>
      <w:r w:rsidR="006E36F5" w:rsidRPr="00334AD2">
        <w:rPr>
          <w:rFonts w:cs="Calibri"/>
        </w:rPr>
        <w:t xml:space="preserve">prowadzonych przez podmioty uprawnione w zakresie przetwarzania danych osobowych </w:t>
      </w:r>
      <w:r w:rsidRPr="00334AD2">
        <w:rPr>
          <w:rFonts w:cs="Calibri"/>
        </w:rPr>
        <w:t>wraz z informacją n</w:t>
      </w:r>
      <w:r w:rsidR="0015164E" w:rsidRPr="00334AD2">
        <w:rPr>
          <w:rFonts w:cs="Calibri"/>
        </w:rPr>
        <w:t xml:space="preserve">a </w:t>
      </w:r>
      <w:r w:rsidRPr="00334AD2">
        <w:rPr>
          <w:rFonts w:cs="Calibri"/>
        </w:rPr>
        <w:t>t</w:t>
      </w:r>
      <w:r w:rsidR="0015164E" w:rsidRPr="00334AD2">
        <w:rPr>
          <w:rFonts w:cs="Calibri"/>
        </w:rPr>
        <w:t>emat</w:t>
      </w:r>
      <w:r w:rsidRPr="00334AD2">
        <w:rPr>
          <w:rFonts w:cs="Calibri"/>
        </w:rPr>
        <w:t xml:space="preserve"> zastosowania się do wydanych zaleceń, </w:t>
      </w:r>
      <w:r w:rsidR="00592BC0" w:rsidRPr="00334AD2">
        <w:rPr>
          <w:rFonts w:cs="Calibri"/>
        </w:rPr>
        <w:br/>
      </w:r>
      <w:r w:rsidR="006E36F5" w:rsidRPr="00334AD2">
        <w:rPr>
          <w:rFonts w:cs="Calibri"/>
        </w:rPr>
        <w:t xml:space="preserve">o </w:t>
      </w:r>
      <w:r w:rsidRPr="00334AD2">
        <w:rPr>
          <w:rFonts w:cs="Calibri"/>
        </w:rPr>
        <w:t>których mowa w ust. 27</w:t>
      </w:r>
      <w:r w:rsidR="00625330" w:rsidRPr="00334AD2">
        <w:rPr>
          <w:rFonts w:cs="Calibri"/>
        </w:rPr>
        <w:t>.</w:t>
      </w:r>
    </w:p>
    <w:p w:rsidR="00226EE0" w:rsidRPr="00334AD2" w:rsidRDefault="00226EE0" w:rsidP="003F21C1">
      <w:pPr>
        <w:numPr>
          <w:ilvl w:val="0"/>
          <w:numId w:val="49"/>
        </w:numPr>
        <w:spacing w:after="120" w:line="240" w:lineRule="auto"/>
        <w:ind w:hanging="357"/>
        <w:jc w:val="both"/>
        <w:rPr>
          <w:rFonts w:cs="Calibri"/>
        </w:rPr>
      </w:pPr>
      <w:r w:rsidRPr="00334AD2">
        <w:rPr>
          <w:rFonts w:cs="Calibri"/>
        </w:rPr>
        <w:t xml:space="preserve">Beneficjent zobowiązuje się do udzielenia Instytucji </w:t>
      </w:r>
      <w:r w:rsidR="00A46AF0" w:rsidRPr="00334AD2">
        <w:rPr>
          <w:rFonts w:cs="Calibri"/>
        </w:rPr>
        <w:t>Pośredniczącej</w:t>
      </w:r>
      <w:r w:rsidRPr="00334AD2">
        <w:rPr>
          <w:rFonts w:cs="Calibri"/>
        </w:rPr>
        <w:t xml:space="preserve">, na każde </w:t>
      </w:r>
      <w:r w:rsidR="00BC062E" w:rsidRPr="00334AD2">
        <w:rPr>
          <w:rFonts w:cs="Calibri"/>
        </w:rPr>
        <w:t xml:space="preserve">jej </w:t>
      </w:r>
      <w:r w:rsidRPr="00334AD2">
        <w:rPr>
          <w:rFonts w:cs="Calibri"/>
        </w:rPr>
        <w:t xml:space="preserve">żądanie, informacji na temat przetwarzania danych osobowych, o których mowa w niniejszym paragrafie, a w szczególności niezwłocznego przekazywania informacji o każdym przypadku naruszenia przez </w:t>
      </w:r>
      <w:r w:rsidRPr="00334AD2">
        <w:rPr>
          <w:rFonts w:cs="Calibri"/>
        </w:rPr>
        <w:lastRenderedPageBreak/>
        <w:t xml:space="preserve">niego i </w:t>
      </w:r>
      <w:r w:rsidR="00E56B6C" w:rsidRPr="00334AD2">
        <w:rPr>
          <w:rFonts w:cs="Calibri"/>
        </w:rPr>
        <w:t>osoby upoważnione do przetwarzania danych osobowych</w:t>
      </w:r>
      <w:r w:rsidRPr="00334AD2">
        <w:rPr>
          <w:rFonts w:cs="Calibri"/>
        </w:rPr>
        <w:t xml:space="preserve"> obowiązków dotyczących ochrony danych osobowych.</w:t>
      </w:r>
    </w:p>
    <w:p w:rsidR="00226EE0" w:rsidRPr="00334AD2" w:rsidRDefault="00226EE0" w:rsidP="003F21C1">
      <w:pPr>
        <w:numPr>
          <w:ilvl w:val="0"/>
          <w:numId w:val="49"/>
        </w:numPr>
        <w:spacing w:after="120" w:line="240" w:lineRule="auto"/>
        <w:ind w:hanging="357"/>
        <w:jc w:val="both"/>
        <w:rPr>
          <w:rFonts w:cs="Calibri"/>
        </w:rPr>
      </w:pPr>
      <w:r w:rsidRPr="00334AD2">
        <w:rPr>
          <w:rFonts w:cs="Calibri"/>
        </w:rPr>
        <w:t xml:space="preserve">Beneficjent umożliwi Instytucji </w:t>
      </w:r>
      <w:r w:rsidR="00A46AF0" w:rsidRPr="00334AD2">
        <w:rPr>
          <w:rFonts w:cs="Calibri"/>
        </w:rPr>
        <w:t>Pośredniczącej</w:t>
      </w:r>
      <w:r w:rsidRPr="00334AD2">
        <w:rPr>
          <w:rFonts w:cs="Calibri"/>
        </w:rPr>
        <w:t xml:space="preserve"> lub podmiotom przez ni</w:t>
      </w:r>
      <w:r w:rsidR="00BC062E" w:rsidRPr="00334AD2">
        <w:rPr>
          <w:rFonts w:cs="Calibri"/>
        </w:rPr>
        <w:t>ą</w:t>
      </w:r>
      <w:r w:rsidRPr="00334AD2">
        <w:rPr>
          <w:rFonts w:cs="Calibri"/>
        </w:rPr>
        <w:t xml:space="preserve"> upoważnionym, </w:t>
      </w:r>
      <w:r w:rsidR="0008192C" w:rsidRPr="00334AD2">
        <w:rPr>
          <w:rFonts w:cs="Calibri"/>
        </w:rPr>
        <w:br/>
      </w:r>
      <w:r w:rsidRPr="00334AD2">
        <w:rPr>
          <w:rFonts w:cs="Calibri"/>
        </w:rPr>
        <w:t xml:space="preserve">w miejscach, w których są przetwarzane powierzone dane osobowe, dokonanie kontroli zgodności </w:t>
      </w:r>
      <w:r w:rsidR="0090481E" w:rsidRPr="00334AD2">
        <w:rPr>
          <w:rFonts w:cs="Calibri"/>
        </w:rPr>
        <w:t xml:space="preserve">przetwarzania powierzonych danych osobowych </w:t>
      </w:r>
      <w:r w:rsidRPr="00334AD2">
        <w:rPr>
          <w:rFonts w:cs="Calibri"/>
        </w:rPr>
        <w:t xml:space="preserve">z ustawą o ochronie danych osobowych i </w:t>
      </w:r>
      <w:r w:rsidR="0023128A" w:rsidRPr="00334AD2">
        <w:rPr>
          <w:rFonts w:cs="Calibri"/>
        </w:rPr>
        <w:t>rozporządzeniem MSWiA</w:t>
      </w:r>
      <w:r w:rsidRPr="00334AD2">
        <w:rPr>
          <w:rFonts w:cs="Calibri"/>
        </w:rPr>
        <w:t>, oraz z umową</w:t>
      </w:r>
      <w:r w:rsidR="00192771" w:rsidRPr="00334AD2">
        <w:rPr>
          <w:rFonts w:cs="Calibri"/>
        </w:rPr>
        <w:t>.</w:t>
      </w:r>
      <w:r w:rsidRPr="00334AD2">
        <w:rPr>
          <w:rFonts w:cs="Calibri"/>
          <w:bCs/>
        </w:rPr>
        <w:t xml:space="preserve"> </w:t>
      </w:r>
      <w:r w:rsidR="0054305C" w:rsidRPr="00334AD2">
        <w:rPr>
          <w:rFonts w:cs="Calibri"/>
          <w:bCs/>
        </w:rPr>
        <w:t>Z</w:t>
      </w:r>
      <w:r w:rsidRPr="00334AD2">
        <w:rPr>
          <w:rFonts w:cs="Calibri"/>
          <w:bCs/>
        </w:rPr>
        <w:t xml:space="preserve">awiadomienie o zamiarze przeprowadzenia kontroli powinno być przekazane podmiotowi kontrolowanemu co najmniej 5 dni </w:t>
      </w:r>
      <w:r w:rsidR="00093E32" w:rsidRPr="00334AD2">
        <w:rPr>
          <w:rFonts w:cs="Calibri"/>
          <w:bCs/>
        </w:rPr>
        <w:t xml:space="preserve">roboczych </w:t>
      </w:r>
      <w:r w:rsidRPr="00334AD2">
        <w:rPr>
          <w:rFonts w:cs="Calibri"/>
          <w:bCs/>
        </w:rPr>
        <w:t xml:space="preserve"> przed rozpoczęciem kontroli</w:t>
      </w:r>
      <w:r w:rsidRPr="00334AD2">
        <w:rPr>
          <w:rFonts w:cs="Calibri"/>
        </w:rPr>
        <w:t>.</w:t>
      </w:r>
    </w:p>
    <w:p w:rsidR="00226EE0" w:rsidRPr="00334AD2" w:rsidRDefault="00226EE0" w:rsidP="003F21C1">
      <w:pPr>
        <w:numPr>
          <w:ilvl w:val="0"/>
          <w:numId w:val="49"/>
        </w:numPr>
        <w:spacing w:after="120" w:line="240" w:lineRule="auto"/>
        <w:ind w:hanging="357"/>
        <w:jc w:val="both"/>
        <w:rPr>
          <w:rFonts w:cs="Calibri"/>
        </w:rPr>
      </w:pPr>
      <w:r w:rsidRPr="00334AD2">
        <w:rPr>
          <w:rFonts w:cs="Calibri"/>
        </w:rPr>
        <w:t xml:space="preserve">W przypadku powzięcia przez Instytucję </w:t>
      </w:r>
      <w:r w:rsidR="00A46AF0" w:rsidRPr="00334AD2">
        <w:rPr>
          <w:rFonts w:cs="Calibri"/>
        </w:rPr>
        <w:t>Pośredniczącą</w:t>
      </w:r>
      <w:r w:rsidRPr="00334AD2">
        <w:rPr>
          <w:rFonts w:cs="Calibri"/>
        </w:rPr>
        <w:t xml:space="preserve"> wiadomości o rażącym naruszeniu przez Beneficjenta </w:t>
      </w:r>
      <w:r w:rsidR="0090481E" w:rsidRPr="00334AD2">
        <w:rPr>
          <w:rFonts w:cs="Calibri"/>
        </w:rPr>
        <w:t xml:space="preserve">obowiązków </w:t>
      </w:r>
      <w:r w:rsidRPr="00334AD2">
        <w:rPr>
          <w:rFonts w:cs="Calibri"/>
        </w:rPr>
        <w:t>wynikających z usta</w:t>
      </w:r>
      <w:r w:rsidR="00080899" w:rsidRPr="00334AD2">
        <w:rPr>
          <w:rFonts w:cs="Calibri"/>
        </w:rPr>
        <w:t xml:space="preserve">wy o ochronie danych osobowych, </w:t>
      </w:r>
      <w:r w:rsidRPr="00334AD2">
        <w:rPr>
          <w:rFonts w:cs="Calibri"/>
        </w:rPr>
        <w:t>z </w:t>
      </w:r>
      <w:r w:rsidR="00246453" w:rsidRPr="00334AD2">
        <w:rPr>
          <w:rFonts w:cs="Calibri"/>
        </w:rPr>
        <w:t xml:space="preserve">rozporządzenia </w:t>
      </w:r>
      <w:r w:rsidR="0023128A" w:rsidRPr="00334AD2">
        <w:rPr>
          <w:rFonts w:cs="Calibri"/>
        </w:rPr>
        <w:t>MSWiA</w:t>
      </w:r>
      <w:r w:rsidRPr="00334AD2">
        <w:rPr>
          <w:rFonts w:cs="Calibri"/>
        </w:rPr>
        <w:t xml:space="preserve"> lub z umowy, Beneficjent umożliwi Instytucji </w:t>
      </w:r>
      <w:r w:rsidR="00A46AF0" w:rsidRPr="00334AD2">
        <w:rPr>
          <w:rFonts w:cs="Calibri"/>
        </w:rPr>
        <w:t>Pośredniczącej</w:t>
      </w:r>
      <w:r w:rsidR="00B36A83" w:rsidRPr="00334AD2">
        <w:rPr>
          <w:rFonts w:cs="Calibri"/>
        </w:rPr>
        <w:t xml:space="preserve">, </w:t>
      </w:r>
      <w:r w:rsidRPr="00334AD2">
        <w:rPr>
          <w:rFonts w:cs="Calibri"/>
        </w:rPr>
        <w:t xml:space="preserve">lub podmiotom przez </w:t>
      </w:r>
      <w:r w:rsidR="00BC062E" w:rsidRPr="00334AD2">
        <w:rPr>
          <w:rFonts w:cs="Calibri"/>
        </w:rPr>
        <w:t xml:space="preserve">nią </w:t>
      </w:r>
      <w:r w:rsidRPr="00334AD2">
        <w:rPr>
          <w:rFonts w:cs="Calibri"/>
        </w:rPr>
        <w:t>upoważnionym dokonanie niezapowiedzianej kontroli, w celu</w:t>
      </w:r>
      <w:r w:rsidR="00246453" w:rsidRPr="00334AD2">
        <w:rPr>
          <w:rFonts w:cs="Calibri"/>
        </w:rPr>
        <w:t xml:space="preserve"> określonym</w:t>
      </w:r>
      <w:r w:rsidRPr="00334AD2">
        <w:rPr>
          <w:rFonts w:cs="Calibri"/>
        </w:rPr>
        <w:t xml:space="preserve"> w ust. </w:t>
      </w:r>
      <w:r w:rsidR="00272A9E" w:rsidRPr="00334AD2">
        <w:rPr>
          <w:rFonts w:cs="Calibri"/>
        </w:rPr>
        <w:t>24</w:t>
      </w:r>
      <w:r w:rsidRPr="00334AD2">
        <w:rPr>
          <w:rFonts w:cs="Calibri"/>
        </w:rPr>
        <w:t>.</w:t>
      </w:r>
    </w:p>
    <w:p w:rsidR="00226EE0" w:rsidRPr="00334AD2" w:rsidRDefault="00226EE0" w:rsidP="003F21C1">
      <w:pPr>
        <w:numPr>
          <w:ilvl w:val="0"/>
          <w:numId w:val="49"/>
        </w:numPr>
        <w:spacing w:after="120" w:line="240" w:lineRule="auto"/>
        <w:ind w:hanging="357"/>
        <w:jc w:val="both"/>
        <w:rPr>
          <w:rFonts w:cs="Calibri"/>
          <w:iCs/>
        </w:rPr>
      </w:pPr>
      <w:r w:rsidRPr="00334AD2">
        <w:rPr>
          <w:rFonts w:cs="Calibri"/>
          <w:iCs/>
        </w:rPr>
        <w:t xml:space="preserve">Kontrolerzy Instytucji </w:t>
      </w:r>
      <w:r w:rsidR="00A46AF0" w:rsidRPr="00334AD2">
        <w:rPr>
          <w:rFonts w:cs="Calibri"/>
          <w:iCs/>
        </w:rPr>
        <w:t>Pośredniczącej</w:t>
      </w:r>
      <w:r w:rsidR="00B36A83" w:rsidRPr="00334AD2">
        <w:rPr>
          <w:rFonts w:cs="Calibri"/>
          <w:iCs/>
        </w:rPr>
        <w:t xml:space="preserve">, </w:t>
      </w:r>
      <w:r w:rsidRPr="00334AD2">
        <w:rPr>
          <w:rFonts w:cs="Calibri"/>
          <w:iCs/>
        </w:rPr>
        <w:t>lub podmiotów przez ni</w:t>
      </w:r>
      <w:r w:rsidR="00BC062E" w:rsidRPr="00334AD2">
        <w:rPr>
          <w:rFonts w:cs="Calibri"/>
          <w:iCs/>
        </w:rPr>
        <w:t>ą</w:t>
      </w:r>
      <w:r w:rsidRPr="00334AD2">
        <w:rPr>
          <w:rFonts w:cs="Calibri"/>
          <w:iCs/>
        </w:rPr>
        <w:t xml:space="preserve"> upoważnionych, mają </w:t>
      </w:r>
      <w:r w:rsidR="00080899" w:rsidRPr="00334AD2">
        <w:rPr>
          <w:rFonts w:cs="Calibri"/>
          <w:iCs/>
        </w:rPr>
        <w:br/>
      </w:r>
      <w:r w:rsidRPr="00334AD2">
        <w:rPr>
          <w:rFonts w:cs="Calibri"/>
          <w:iCs/>
        </w:rPr>
        <w:t>w szczególności prawo:</w:t>
      </w:r>
    </w:p>
    <w:p w:rsidR="00226EE0" w:rsidRPr="00334AD2" w:rsidRDefault="00226EE0" w:rsidP="003F21C1">
      <w:pPr>
        <w:numPr>
          <w:ilvl w:val="0"/>
          <w:numId w:val="42"/>
        </w:numPr>
        <w:tabs>
          <w:tab w:val="left" w:pos="357"/>
        </w:tabs>
        <w:spacing w:after="120" w:line="240" w:lineRule="auto"/>
        <w:ind w:hanging="357"/>
        <w:jc w:val="both"/>
        <w:rPr>
          <w:rFonts w:cs="Calibri"/>
        </w:rPr>
      </w:pPr>
      <w:r w:rsidRPr="00334AD2">
        <w:rPr>
          <w:rFonts w:cs="Calibri"/>
        </w:rPr>
        <w:t xml:space="preserve">wstępu, w godzinach pracy Beneficjenta, za okazaniem imiennego upoważnienia, </w:t>
      </w:r>
      <w:r w:rsidRPr="00334AD2">
        <w:rPr>
          <w:rFonts w:cs="Calibri"/>
        </w:rPr>
        <w:br/>
        <w:t xml:space="preserve">do pomieszczenia, w którym jest zlokalizowany zbiór powierzonych do przetwarzania danych osobowych, oraz pomieszczenia, w którym są przetwarzane powierzone dane osobowe </w:t>
      </w:r>
      <w:r w:rsidR="00592BC0" w:rsidRPr="00334AD2">
        <w:rPr>
          <w:rFonts w:cs="Calibri"/>
        </w:rPr>
        <w:br/>
      </w:r>
      <w:r w:rsidRPr="00334AD2">
        <w:rPr>
          <w:rFonts w:cs="Calibri"/>
        </w:rPr>
        <w:t>i przeprowadzenia niezbędnych badań lub innych czynności kontrolnych w celu oceny zgodności przetwarzania danych osobowych z ustawą</w:t>
      </w:r>
      <w:r w:rsidR="0090481E" w:rsidRPr="00334AD2">
        <w:rPr>
          <w:rFonts w:cs="Calibri"/>
        </w:rPr>
        <w:t xml:space="preserve"> o ochronie danych osobowych</w:t>
      </w:r>
      <w:r w:rsidR="00B10137" w:rsidRPr="00334AD2">
        <w:rPr>
          <w:rFonts w:cs="Calibri"/>
        </w:rPr>
        <w:t>,</w:t>
      </w:r>
      <w:r w:rsidR="0023128A" w:rsidRPr="00334AD2">
        <w:rPr>
          <w:rFonts w:cs="Calibri"/>
        </w:rPr>
        <w:t xml:space="preserve"> rozporządzeniem MSWiA</w:t>
      </w:r>
      <w:r w:rsidRPr="00334AD2">
        <w:rPr>
          <w:rFonts w:cs="Calibri"/>
        </w:rPr>
        <w:t xml:space="preserve"> oraz umową;</w:t>
      </w:r>
    </w:p>
    <w:p w:rsidR="00226EE0" w:rsidRPr="00334AD2" w:rsidRDefault="00226EE0" w:rsidP="003F21C1">
      <w:pPr>
        <w:numPr>
          <w:ilvl w:val="0"/>
          <w:numId w:val="42"/>
        </w:numPr>
        <w:tabs>
          <w:tab w:val="left" w:pos="357"/>
        </w:tabs>
        <w:spacing w:after="120" w:line="240" w:lineRule="auto"/>
        <w:ind w:hanging="357"/>
        <w:jc w:val="both"/>
        <w:rPr>
          <w:rFonts w:cs="Calibri"/>
        </w:rPr>
      </w:pPr>
      <w:r w:rsidRPr="00334AD2">
        <w:rPr>
          <w:rFonts w:cs="Calibri"/>
        </w:rPr>
        <w:t xml:space="preserve">żądać złożenia pisemnych lub ustnych wyjaśnień </w:t>
      </w:r>
      <w:r w:rsidR="00E14F5A" w:rsidRPr="00334AD2">
        <w:rPr>
          <w:rFonts w:cs="Calibri"/>
        </w:rPr>
        <w:t xml:space="preserve">przez </w:t>
      </w:r>
      <w:r w:rsidR="00815D67" w:rsidRPr="00334AD2">
        <w:rPr>
          <w:rFonts w:cs="Calibri"/>
        </w:rPr>
        <w:t xml:space="preserve">osoby upoważnione do przetwarzania danych osobowych </w:t>
      </w:r>
      <w:r w:rsidRPr="00334AD2">
        <w:rPr>
          <w:rFonts w:cs="Calibri"/>
        </w:rPr>
        <w:t>w zakresie niezbędnym do ustalenia stanu faktycznego;</w:t>
      </w:r>
    </w:p>
    <w:p w:rsidR="00226EE0" w:rsidRPr="00334AD2" w:rsidRDefault="00226EE0" w:rsidP="003F21C1">
      <w:pPr>
        <w:numPr>
          <w:ilvl w:val="0"/>
          <w:numId w:val="42"/>
        </w:numPr>
        <w:tabs>
          <w:tab w:val="left" w:pos="357"/>
        </w:tabs>
        <w:spacing w:after="120" w:line="240" w:lineRule="auto"/>
        <w:ind w:hanging="357"/>
        <w:jc w:val="both"/>
        <w:rPr>
          <w:rFonts w:cs="Calibri"/>
        </w:rPr>
      </w:pPr>
      <w:r w:rsidRPr="00334AD2">
        <w:rPr>
          <w:rFonts w:cs="Calibri"/>
        </w:rPr>
        <w:t>wglądu do wszelkich dokumentów i wszelkich danych mających bezpośredni związek z przedmiotem kontroli oraz sporządzania ich kopii;</w:t>
      </w:r>
    </w:p>
    <w:p w:rsidR="00226EE0" w:rsidRPr="00334AD2" w:rsidRDefault="00226EE0" w:rsidP="003F21C1">
      <w:pPr>
        <w:numPr>
          <w:ilvl w:val="0"/>
          <w:numId w:val="42"/>
        </w:numPr>
        <w:tabs>
          <w:tab w:val="left" w:pos="357"/>
        </w:tabs>
        <w:spacing w:after="120" w:line="240" w:lineRule="auto"/>
        <w:ind w:hanging="357"/>
        <w:jc w:val="both"/>
        <w:rPr>
          <w:rFonts w:cs="Calibri"/>
        </w:rPr>
      </w:pPr>
      <w:r w:rsidRPr="00334AD2">
        <w:rPr>
          <w:rFonts w:cs="Calibri"/>
        </w:rPr>
        <w:t xml:space="preserve">przeprowadzania oględzin urządzeń, nośników oraz systemu informatycznego służącego </w:t>
      </w:r>
      <w:r w:rsidRPr="00334AD2">
        <w:rPr>
          <w:rFonts w:cs="Calibri"/>
        </w:rPr>
        <w:br/>
        <w:t>do przetwarzania danych osobowych.</w:t>
      </w:r>
    </w:p>
    <w:p w:rsidR="00226EE0" w:rsidRPr="00334AD2" w:rsidRDefault="00226EE0" w:rsidP="003F21C1">
      <w:pPr>
        <w:numPr>
          <w:ilvl w:val="0"/>
          <w:numId w:val="49"/>
        </w:numPr>
        <w:spacing w:after="120" w:line="240" w:lineRule="auto"/>
        <w:ind w:hanging="357"/>
        <w:jc w:val="both"/>
        <w:rPr>
          <w:rFonts w:cs="Calibri"/>
          <w:i/>
        </w:rPr>
      </w:pPr>
      <w:r w:rsidRPr="00334AD2">
        <w:rPr>
          <w:rFonts w:cs="Calibri"/>
        </w:rPr>
        <w:t xml:space="preserve">Beneficjent </w:t>
      </w:r>
      <w:r w:rsidR="00272A9E" w:rsidRPr="00334AD2">
        <w:rPr>
          <w:rFonts w:cs="Calibri"/>
        </w:rPr>
        <w:t>zobowiązuje się zastosować zalecenia</w:t>
      </w:r>
      <w:r w:rsidRPr="00334AD2">
        <w:rPr>
          <w:rFonts w:cs="Calibri"/>
        </w:rPr>
        <w:t xml:space="preserve"> dotycząc</w:t>
      </w:r>
      <w:r w:rsidR="00272A9E" w:rsidRPr="00334AD2">
        <w:rPr>
          <w:rFonts w:cs="Calibri"/>
        </w:rPr>
        <w:t>e</w:t>
      </w:r>
      <w:r w:rsidRPr="00334AD2">
        <w:rPr>
          <w:rFonts w:cs="Calibri"/>
        </w:rPr>
        <w:t xml:space="preserve"> poprawy</w:t>
      </w:r>
      <w:r w:rsidR="00301880" w:rsidRPr="00334AD2">
        <w:rPr>
          <w:rFonts w:cs="Calibri"/>
        </w:rPr>
        <w:t xml:space="preserve"> </w:t>
      </w:r>
      <w:r w:rsidRPr="00334AD2">
        <w:rPr>
          <w:rFonts w:cs="Calibri"/>
        </w:rPr>
        <w:t>jakości zabezpieczenia danych osobowych oraz sposobu ich przetwarzania sporządzon</w:t>
      </w:r>
      <w:r w:rsidR="0058048D" w:rsidRPr="00334AD2">
        <w:rPr>
          <w:rFonts w:cs="Calibri"/>
        </w:rPr>
        <w:t>e</w:t>
      </w:r>
      <w:r w:rsidRPr="00334AD2">
        <w:rPr>
          <w:rFonts w:cs="Calibri"/>
        </w:rPr>
        <w:t xml:space="preserve"> w wyniku kontroli przeprowadzonych przez Instytucję </w:t>
      </w:r>
      <w:r w:rsidR="00CE4B33" w:rsidRPr="00334AD2">
        <w:rPr>
          <w:rFonts w:cs="Calibri"/>
        </w:rPr>
        <w:t>Pośredniczącą</w:t>
      </w:r>
      <w:r w:rsidRPr="00334AD2">
        <w:rPr>
          <w:rFonts w:cs="Calibri"/>
        </w:rPr>
        <w:t xml:space="preserve"> lub przez podmioty przez ni</w:t>
      </w:r>
      <w:r w:rsidR="00BC062E" w:rsidRPr="00334AD2">
        <w:rPr>
          <w:rFonts w:cs="Calibri"/>
        </w:rPr>
        <w:t>ą</w:t>
      </w:r>
      <w:r w:rsidR="008011FA" w:rsidRPr="00334AD2">
        <w:rPr>
          <w:rFonts w:cs="Calibri"/>
        </w:rPr>
        <w:t xml:space="preserve"> </w:t>
      </w:r>
      <w:r w:rsidRPr="00334AD2">
        <w:rPr>
          <w:rFonts w:cs="Calibri"/>
        </w:rPr>
        <w:t>upoważnione albo przez inne instytucje upoważnione do kontroli na podstawie odrębnych przepisów.</w:t>
      </w:r>
    </w:p>
    <w:p w:rsidR="00A926EA" w:rsidRPr="00334AD2" w:rsidRDefault="00A926EA" w:rsidP="003F21C1">
      <w:pPr>
        <w:numPr>
          <w:ilvl w:val="0"/>
          <w:numId w:val="49"/>
        </w:numPr>
        <w:spacing w:after="120" w:line="240" w:lineRule="auto"/>
        <w:ind w:hanging="357"/>
        <w:jc w:val="both"/>
        <w:rPr>
          <w:rFonts w:asciiTheme="minorHAnsi" w:hAnsiTheme="minorHAnsi" w:cstheme="minorHAnsi"/>
          <w:i/>
        </w:rPr>
      </w:pPr>
      <w:r w:rsidRPr="00334AD2">
        <w:rPr>
          <w:rFonts w:cs="Calibri"/>
          <w:i/>
        </w:rPr>
        <w:t>Przepisy ust. 1</w:t>
      </w:r>
      <w:r w:rsidRPr="00334AD2">
        <w:rPr>
          <w:rFonts w:asciiTheme="minorHAnsi" w:hAnsiTheme="minorHAnsi" w:cstheme="minorHAnsi"/>
          <w:i/>
        </w:rPr>
        <w:t xml:space="preserve">-27 stosuje się odpowiednio do przetwarzania danych osobowych przez Partnerów </w:t>
      </w:r>
      <w:r w:rsidR="004F74E2" w:rsidRPr="00334AD2">
        <w:rPr>
          <w:rFonts w:asciiTheme="minorHAnsi" w:hAnsiTheme="minorHAnsi" w:cstheme="minorHAnsi"/>
          <w:i/>
        </w:rPr>
        <w:t>Projektu grantowego</w:t>
      </w:r>
      <w:r w:rsidR="008018B9" w:rsidRPr="00334AD2">
        <w:rPr>
          <w:rFonts w:asciiTheme="minorHAnsi" w:hAnsiTheme="minorHAnsi" w:cstheme="minorHAnsi"/>
          <w:i/>
        </w:rPr>
        <w:t xml:space="preserve">, </w:t>
      </w:r>
      <w:r w:rsidR="008018B9" w:rsidRPr="00334AD2">
        <w:rPr>
          <w:rFonts w:asciiTheme="minorHAnsi" w:hAnsiTheme="minorHAnsi" w:cstheme="minorHAnsi"/>
          <w:i/>
          <w:iCs/>
          <w:color w:val="000000"/>
          <w:lang w:eastAsia="pl-PL"/>
        </w:rPr>
        <w:t>pod warunkiem zawarcia umowy powierzenia przetwarzania danych osobowych, w kształcie zasadniczo zgodnym z postanowieniami niniejszego paragrafu</w:t>
      </w:r>
      <w:r w:rsidRPr="00334AD2">
        <w:rPr>
          <w:rFonts w:asciiTheme="minorHAnsi" w:hAnsiTheme="minorHAnsi" w:cstheme="minorHAnsi"/>
          <w:i/>
        </w:rPr>
        <w:t>.</w:t>
      </w:r>
      <w:r w:rsidR="00625330" w:rsidRPr="00334AD2">
        <w:rPr>
          <w:rStyle w:val="Odwoanieprzypisudolnego"/>
          <w:rFonts w:asciiTheme="minorHAnsi" w:hAnsiTheme="minorHAnsi" w:cstheme="minorHAnsi"/>
          <w:i/>
        </w:rPr>
        <w:footnoteReference w:id="40"/>
      </w:r>
    </w:p>
    <w:p w:rsidR="009D490C" w:rsidRPr="00334AD2" w:rsidRDefault="009D490C" w:rsidP="003F21C1">
      <w:pPr>
        <w:spacing w:after="60"/>
        <w:jc w:val="center"/>
        <w:rPr>
          <w:rFonts w:cs="Calibri"/>
        </w:rPr>
      </w:pPr>
    </w:p>
    <w:p w:rsidR="00C24E6F" w:rsidRPr="00334AD2" w:rsidRDefault="009D490C" w:rsidP="003F21C1">
      <w:pPr>
        <w:keepNext/>
        <w:spacing w:after="60"/>
        <w:jc w:val="center"/>
        <w:rPr>
          <w:rFonts w:cs="Calibri"/>
          <w:b/>
        </w:rPr>
      </w:pPr>
      <w:r w:rsidRPr="00334AD2">
        <w:rPr>
          <w:rFonts w:cs="Calibri"/>
          <w:b/>
        </w:rPr>
        <w:t>Obowiązki informacyjne</w:t>
      </w:r>
    </w:p>
    <w:p w:rsidR="009D490C" w:rsidRPr="00334AD2" w:rsidRDefault="009D490C" w:rsidP="003F21C1">
      <w:pPr>
        <w:keepNext/>
        <w:spacing w:after="60"/>
        <w:jc w:val="center"/>
        <w:rPr>
          <w:rFonts w:cs="Calibri"/>
        </w:rPr>
      </w:pPr>
      <w:r w:rsidRPr="00334AD2">
        <w:rPr>
          <w:rFonts w:cs="Calibri"/>
        </w:rPr>
        <w:t xml:space="preserve">§ </w:t>
      </w:r>
      <w:r w:rsidR="00DB41AE" w:rsidRPr="00334AD2">
        <w:rPr>
          <w:rFonts w:cs="Calibri"/>
        </w:rPr>
        <w:t>24</w:t>
      </w:r>
      <w:r w:rsidRPr="00334AD2">
        <w:rPr>
          <w:rFonts w:cs="Calibri"/>
        </w:rPr>
        <w:t>.</w:t>
      </w:r>
    </w:p>
    <w:p w:rsidR="0058048D" w:rsidRPr="00334AD2" w:rsidRDefault="00533B1C" w:rsidP="003F21C1">
      <w:pPr>
        <w:keepNext/>
        <w:numPr>
          <w:ilvl w:val="0"/>
          <w:numId w:val="21"/>
        </w:numPr>
        <w:tabs>
          <w:tab w:val="clear" w:pos="720"/>
          <w:tab w:val="left" w:pos="357"/>
        </w:tabs>
        <w:spacing w:after="60" w:line="240" w:lineRule="auto"/>
        <w:jc w:val="both"/>
        <w:rPr>
          <w:rFonts w:cs="Calibri"/>
        </w:rPr>
      </w:pPr>
      <w:r w:rsidRPr="00334AD2">
        <w:rPr>
          <w:rFonts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t>
      </w:r>
      <w:r w:rsidRPr="00334AD2">
        <w:rPr>
          <w:rFonts w:cs="Calibri"/>
        </w:rPr>
        <w:lastRenderedPageBreak/>
        <w:t>w odniesieniu do operacji oraz systemu rejestracji i przechowywania danych (Dz. Urz. UE L 223 z 29.07.2014, str. 7) oraz zgodnie z załącznikiem nr 10 do umowy.</w:t>
      </w:r>
    </w:p>
    <w:p w:rsidR="0058048D" w:rsidRPr="00334AD2" w:rsidRDefault="0058048D" w:rsidP="003F21C1">
      <w:pPr>
        <w:numPr>
          <w:ilvl w:val="0"/>
          <w:numId w:val="21"/>
        </w:numPr>
        <w:tabs>
          <w:tab w:val="clear" w:pos="720"/>
          <w:tab w:val="left" w:pos="357"/>
        </w:tabs>
        <w:spacing w:after="60" w:line="240" w:lineRule="auto"/>
        <w:jc w:val="both"/>
        <w:rPr>
          <w:rFonts w:cs="Calibri"/>
        </w:rPr>
      </w:pPr>
      <w:r w:rsidRPr="00334AD2">
        <w:rPr>
          <w:rFonts w:cs="Calibri"/>
        </w:rPr>
        <w:t xml:space="preserve">Wszystkie działania informacyjne i promocyjne Beneficjenta oraz każdy dokument, który jest podawany do wiadomości publicznej lub jest wykorzystywany przez uczestników </w:t>
      </w:r>
      <w:r w:rsidR="004F74E2" w:rsidRPr="00334AD2">
        <w:rPr>
          <w:rFonts w:cs="Calibri"/>
        </w:rPr>
        <w:t>Projektu grantowego</w:t>
      </w:r>
      <w:r w:rsidRPr="00334AD2">
        <w:rPr>
          <w:rFonts w:cs="Calibri"/>
        </w:rPr>
        <w:t>, w tym wszelkie zaświadczenia o uczestnictwie lub inne certyfikaty zawierają informacje o otrzymaniu wsparcia z Unii Europejskiej, w tym Europejskiego Funduszu Społecznego oraz z Programu za pomocą:</w:t>
      </w:r>
    </w:p>
    <w:p w:rsidR="00EB4071" w:rsidRPr="00334AD2" w:rsidRDefault="005A6FD2" w:rsidP="003F21C1">
      <w:pPr>
        <w:numPr>
          <w:ilvl w:val="1"/>
          <w:numId w:val="21"/>
        </w:numPr>
        <w:tabs>
          <w:tab w:val="left" w:pos="357"/>
        </w:tabs>
        <w:spacing w:after="60" w:line="240" w:lineRule="auto"/>
        <w:jc w:val="both"/>
        <w:rPr>
          <w:rFonts w:cs="Calibri"/>
        </w:rPr>
      </w:pPr>
      <w:r w:rsidRPr="00334AD2">
        <w:rPr>
          <w:rFonts w:cs="Calibri"/>
        </w:rPr>
        <w:t>znaku Funduszy Europejskich z nazwą</w:t>
      </w:r>
      <w:r w:rsidR="004055E8" w:rsidRPr="00334AD2">
        <w:rPr>
          <w:rFonts w:cs="Calibri"/>
        </w:rPr>
        <w:t xml:space="preserve"> Programu</w:t>
      </w:r>
      <w:r w:rsidR="00F15500" w:rsidRPr="00334AD2">
        <w:rPr>
          <w:rFonts w:cs="Calibri"/>
        </w:rPr>
        <w:t>;</w:t>
      </w:r>
    </w:p>
    <w:p w:rsidR="0048025C" w:rsidRPr="00334AD2" w:rsidRDefault="005A6FD2" w:rsidP="003F21C1">
      <w:pPr>
        <w:numPr>
          <w:ilvl w:val="1"/>
          <w:numId w:val="21"/>
        </w:numPr>
        <w:tabs>
          <w:tab w:val="left" w:pos="357"/>
        </w:tabs>
        <w:spacing w:after="60" w:line="240" w:lineRule="auto"/>
        <w:jc w:val="both"/>
        <w:rPr>
          <w:rFonts w:cs="Calibri"/>
        </w:rPr>
      </w:pPr>
      <w:r w:rsidRPr="00334AD2">
        <w:rPr>
          <w:rFonts w:cs="Calibri"/>
        </w:rPr>
        <w:t>znaku Unii Europejskiej z nazwą Europejski Fundusz Społeczny</w:t>
      </w:r>
      <w:r w:rsidR="003168EF" w:rsidRPr="00334AD2">
        <w:rPr>
          <w:rFonts w:cs="Calibri"/>
        </w:rPr>
        <w:t>.</w:t>
      </w:r>
    </w:p>
    <w:p w:rsidR="00EB4071" w:rsidRPr="00334AD2" w:rsidRDefault="005A6FD2" w:rsidP="003F21C1">
      <w:pPr>
        <w:numPr>
          <w:ilvl w:val="0"/>
          <w:numId w:val="34"/>
        </w:numPr>
        <w:spacing w:after="60" w:line="240" w:lineRule="auto"/>
        <w:jc w:val="both"/>
        <w:rPr>
          <w:rFonts w:cs="Calibri"/>
        </w:rPr>
      </w:pPr>
      <w:r w:rsidRPr="00334AD2">
        <w:rPr>
          <w:rFonts w:cs="Calibri"/>
        </w:rPr>
        <w:t xml:space="preserve">Instytucja </w:t>
      </w:r>
      <w:r w:rsidR="00CE4B33" w:rsidRPr="00334AD2">
        <w:rPr>
          <w:rFonts w:cs="Calibri"/>
        </w:rPr>
        <w:t>Pośrednicząca</w:t>
      </w:r>
      <w:r w:rsidRPr="00334AD2">
        <w:rPr>
          <w:rFonts w:cs="Calibri"/>
        </w:rPr>
        <w:t xml:space="preserve"> udostępnia Bene</w:t>
      </w:r>
      <w:r w:rsidR="004055E8" w:rsidRPr="00334AD2">
        <w:rPr>
          <w:rFonts w:cs="Calibri"/>
        </w:rPr>
        <w:t>ficjentowi obowiązujące znaki</w:t>
      </w:r>
      <w:r w:rsidR="00EB4071" w:rsidRPr="00334AD2">
        <w:rPr>
          <w:rFonts w:cs="Calibri"/>
        </w:rPr>
        <w:t xml:space="preserve"> do oznaczania </w:t>
      </w:r>
      <w:r w:rsidR="004F74E2" w:rsidRPr="00334AD2">
        <w:rPr>
          <w:rFonts w:cs="Calibri"/>
        </w:rPr>
        <w:t>Projektu grantowego</w:t>
      </w:r>
      <w:r w:rsidR="00EB4071" w:rsidRPr="00334AD2">
        <w:rPr>
          <w:rFonts w:cs="Calibri"/>
        </w:rPr>
        <w:t>.</w:t>
      </w:r>
    </w:p>
    <w:p w:rsidR="00EB4071" w:rsidRPr="00334AD2" w:rsidRDefault="0048025C" w:rsidP="003F21C1">
      <w:pPr>
        <w:numPr>
          <w:ilvl w:val="0"/>
          <w:numId w:val="34"/>
        </w:numPr>
        <w:spacing w:after="60" w:line="240" w:lineRule="auto"/>
        <w:jc w:val="both"/>
        <w:rPr>
          <w:rFonts w:cs="Calibri"/>
        </w:rPr>
      </w:pPr>
      <w:r w:rsidRPr="00334AD2">
        <w:rPr>
          <w:rFonts w:cs="Calibri"/>
        </w:rPr>
        <w:t xml:space="preserve">W okresie realizacji </w:t>
      </w:r>
      <w:r w:rsidR="004F74E2" w:rsidRPr="00334AD2">
        <w:rPr>
          <w:rFonts w:cs="Calibri"/>
        </w:rPr>
        <w:t>Projektu grantowego</w:t>
      </w:r>
      <w:r w:rsidRPr="00334AD2">
        <w:rPr>
          <w:rFonts w:cs="Calibri"/>
        </w:rPr>
        <w:t xml:space="preserve"> Beneficjent informuje opinię publiczną o pomocy otrzymanej z Unii Europejskiej</w:t>
      </w:r>
      <w:r w:rsidR="00533B1C" w:rsidRPr="00334AD2">
        <w:rPr>
          <w:rFonts w:cs="Calibri"/>
        </w:rPr>
        <w:t>,</w:t>
      </w:r>
      <w:r w:rsidRPr="00334AD2">
        <w:rPr>
          <w:rFonts w:cs="Calibri"/>
        </w:rPr>
        <w:t xml:space="preserve"> w tym </w:t>
      </w:r>
      <w:r w:rsidR="009C2266" w:rsidRPr="00334AD2">
        <w:rPr>
          <w:rFonts w:cs="Calibri"/>
        </w:rPr>
        <w:t xml:space="preserve">Europejskiego </w:t>
      </w:r>
      <w:r w:rsidRPr="00334AD2">
        <w:rPr>
          <w:rFonts w:cs="Calibri"/>
        </w:rPr>
        <w:t xml:space="preserve">Funduszu </w:t>
      </w:r>
      <w:r w:rsidR="009C2266" w:rsidRPr="00334AD2">
        <w:rPr>
          <w:rFonts w:cs="Calibri"/>
        </w:rPr>
        <w:t xml:space="preserve">Społecznego </w:t>
      </w:r>
      <w:r w:rsidRPr="00334AD2">
        <w:rPr>
          <w:rFonts w:cs="Calibri"/>
        </w:rPr>
        <w:t>i Programu m.in. przez:</w:t>
      </w:r>
    </w:p>
    <w:p w:rsidR="00EB4071" w:rsidRPr="00334AD2" w:rsidRDefault="0048025C" w:rsidP="003F21C1">
      <w:pPr>
        <w:numPr>
          <w:ilvl w:val="1"/>
          <w:numId w:val="34"/>
        </w:numPr>
        <w:tabs>
          <w:tab w:val="left" w:pos="357"/>
        </w:tabs>
        <w:spacing w:after="60" w:line="240" w:lineRule="auto"/>
        <w:jc w:val="both"/>
        <w:rPr>
          <w:rFonts w:cs="Calibri"/>
        </w:rPr>
      </w:pPr>
      <w:r w:rsidRPr="00334AD2">
        <w:rPr>
          <w:rFonts w:cs="Calibri"/>
        </w:rPr>
        <w:t xml:space="preserve">umieszczenie przynajmniej jednego plakatu o minimalnym rozmiarze A3 z informacjami na temat </w:t>
      </w:r>
      <w:r w:rsidR="004F74E2" w:rsidRPr="00334AD2">
        <w:rPr>
          <w:rFonts w:cs="Calibri"/>
        </w:rPr>
        <w:t>Projektu grantowego</w:t>
      </w:r>
      <w:r w:rsidRPr="00334AD2">
        <w:rPr>
          <w:rFonts w:cs="Calibri"/>
        </w:rPr>
        <w:t>, w tym z informacjami dotyczącymi wsparcia finansowego, w</w:t>
      </w:r>
      <w:r w:rsidR="00FC7456" w:rsidRPr="00334AD2">
        <w:rPr>
          <w:rFonts w:cs="Calibri"/>
        </w:rPr>
        <w:t> </w:t>
      </w:r>
      <w:r w:rsidRPr="00334AD2">
        <w:rPr>
          <w:rFonts w:cs="Calibri"/>
        </w:rPr>
        <w:t>miejscu ogólnodostępnym i łatwo widocznym, takim jak np. wejście do budynku</w:t>
      </w:r>
      <w:r w:rsidR="004055E8" w:rsidRPr="00334AD2">
        <w:rPr>
          <w:vertAlign w:val="superscript"/>
        </w:rPr>
        <w:footnoteReference w:id="41"/>
      </w:r>
      <w:r w:rsidR="00F15500" w:rsidRPr="00334AD2">
        <w:t>;</w:t>
      </w:r>
    </w:p>
    <w:p w:rsidR="0048025C" w:rsidRPr="00334AD2" w:rsidRDefault="0048025C" w:rsidP="003F21C1">
      <w:pPr>
        <w:numPr>
          <w:ilvl w:val="1"/>
          <w:numId w:val="34"/>
        </w:numPr>
        <w:tabs>
          <w:tab w:val="left" w:pos="357"/>
        </w:tabs>
        <w:spacing w:after="60" w:line="240" w:lineRule="auto"/>
        <w:jc w:val="both"/>
        <w:rPr>
          <w:rFonts w:cs="Calibri"/>
        </w:rPr>
      </w:pPr>
      <w:r w:rsidRPr="00334AD2">
        <w:rPr>
          <w:rFonts w:cs="Calibri"/>
        </w:rPr>
        <w:t>zamieszczenie na stronie internetowej Beneficjenta</w:t>
      </w:r>
      <w:r w:rsidRPr="00334AD2">
        <w:rPr>
          <w:vertAlign w:val="superscript"/>
        </w:rPr>
        <w:footnoteReference w:id="42"/>
      </w:r>
      <w:r w:rsidRPr="00334AD2">
        <w:rPr>
          <w:rFonts w:cs="Calibri"/>
        </w:rPr>
        <w:t xml:space="preserve"> krótkiego opisu </w:t>
      </w:r>
      <w:r w:rsidR="004F74E2" w:rsidRPr="00334AD2">
        <w:rPr>
          <w:rFonts w:cs="Calibri"/>
        </w:rPr>
        <w:t>Projektu grantowego</w:t>
      </w:r>
      <w:r w:rsidRPr="00334AD2">
        <w:rPr>
          <w:rFonts w:cs="Calibri"/>
        </w:rPr>
        <w:t>,  proporcjonalnego do poziomu pomocy, obejmującego jego cele i wyniki oraz podkreślającego wsparcie finansowe ze strony Unii Europejskiej</w:t>
      </w:r>
      <w:r w:rsidR="000606CC" w:rsidRPr="00334AD2">
        <w:rPr>
          <w:rFonts w:cs="Calibri"/>
        </w:rPr>
        <w:t xml:space="preserve"> oraz zamieszczenie szczegółowego harmonogramu udzielania wsparcia w </w:t>
      </w:r>
      <w:r w:rsidR="00C94944" w:rsidRPr="00334AD2">
        <w:rPr>
          <w:rFonts w:cs="Calibri"/>
        </w:rPr>
        <w:t>Projekcie grantowym</w:t>
      </w:r>
      <w:r w:rsidR="000606CC" w:rsidRPr="00334AD2">
        <w:rPr>
          <w:rFonts w:cs="Calibri"/>
        </w:rPr>
        <w:t xml:space="preserve">, o którym mowa w § </w:t>
      </w:r>
      <w:r w:rsidR="00680500" w:rsidRPr="00334AD2">
        <w:rPr>
          <w:rFonts w:cs="Calibri"/>
        </w:rPr>
        <w:t xml:space="preserve">21 </w:t>
      </w:r>
      <w:r w:rsidR="000606CC" w:rsidRPr="00334AD2">
        <w:rPr>
          <w:rFonts w:cs="Calibri"/>
        </w:rPr>
        <w:t>ust. 4</w:t>
      </w:r>
      <w:r w:rsidR="00EB4071" w:rsidRPr="00334AD2">
        <w:rPr>
          <w:rFonts w:cs="Calibri"/>
        </w:rPr>
        <w:t>.</w:t>
      </w:r>
    </w:p>
    <w:p w:rsidR="008973D7" w:rsidRPr="00334AD2" w:rsidRDefault="008973D7" w:rsidP="003F21C1">
      <w:pPr>
        <w:numPr>
          <w:ilvl w:val="0"/>
          <w:numId w:val="34"/>
        </w:numPr>
        <w:spacing w:after="60" w:line="240" w:lineRule="auto"/>
        <w:jc w:val="both"/>
        <w:rPr>
          <w:rFonts w:eastAsia="Times New Roman" w:cs="Calibri"/>
          <w:lang w:eastAsia="pl-PL"/>
        </w:rPr>
      </w:pPr>
      <w:r w:rsidRPr="00334AD2">
        <w:rPr>
          <w:rFonts w:cs="Calibri"/>
        </w:rPr>
        <w:t xml:space="preserve">Na potrzeby informacji i promocji Programu i Europejskiego Funduszu Społecznego, Beneficjent udostępnia Instytucji </w:t>
      </w:r>
      <w:r w:rsidR="00CE4B33" w:rsidRPr="00334AD2">
        <w:rPr>
          <w:rFonts w:cs="Calibri"/>
        </w:rPr>
        <w:t>Pośredniczącej</w:t>
      </w:r>
      <w:r w:rsidRPr="00334AD2">
        <w:rPr>
          <w:rFonts w:cs="Calibri"/>
        </w:rPr>
        <w:t xml:space="preserve"> wszystkie utwory informacyjno-promocyjne powstałe </w:t>
      </w:r>
      <w:r w:rsidR="0008192C" w:rsidRPr="00334AD2">
        <w:rPr>
          <w:rFonts w:cs="Calibri"/>
        </w:rPr>
        <w:br/>
      </w:r>
      <w:r w:rsidRPr="00334AD2">
        <w:rPr>
          <w:rFonts w:cs="Calibri"/>
        </w:rPr>
        <w:t xml:space="preserve">w trakcie realizacji </w:t>
      </w:r>
      <w:r w:rsidR="004F74E2" w:rsidRPr="00334AD2">
        <w:rPr>
          <w:rFonts w:cs="Calibri"/>
        </w:rPr>
        <w:t>Projektu grantowego</w:t>
      </w:r>
      <w:r w:rsidRPr="00334AD2">
        <w:rPr>
          <w:rFonts w:cs="Calibri"/>
        </w:rPr>
        <w:t xml:space="preserve">, w postaci m.in.: materiałów zdjęciowych, materiałów audio-wizualnych i prezentacji dotyczących </w:t>
      </w:r>
      <w:r w:rsidR="004F74E2" w:rsidRPr="00334AD2">
        <w:rPr>
          <w:rFonts w:cs="Calibri"/>
        </w:rPr>
        <w:t>Projektu grantowego</w:t>
      </w:r>
      <w:r w:rsidRPr="00334AD2">
        <w:rPr>
          <w:rFonts w:cs="Calibri"/>
        </w:rPr>
        <w:t xml:space="preserve"> oraz udziela nieodpłatnie licencji niewyłącznej, obejmującej prawo do korzystania z nich </w:t>
      </w:r>
      <w:r w:rsidRPr="00334AD2">
        <w:rPr>
          <w:rFonts w:eastAsia="Times New Roman" w:cs="Calibri"/>
          <w:lang w:eastAsia="pl-PL"/>
        </w:rPr>
        <w:t xml:space="preserve">bezterminowo na terytorium Unii Europejskiej </w:t>
      </w:r>
      <w:r w:rsidRPr="00334AD2">
        <w:rPr>
          <w:rFonts w:cs="Calibri"/>
        </w:rPr>
        <w:t xml:space="preserve">w zakresie następujących pól eksploatacji: </w:t>
      </w:r>
    </w:p>
    <w:p w:rsidR="008973D7" w:rsidRPr="00334AD2" w:rsidRDefault="008973D7" w:rsidP="003F21C1">
      <w:pPr>
        <w:numPr>
          <w:ilvl w:val="1"/>
          <w:numId w:val="39"/>
        </w:numPr>
        <w:tabs>
          <w:tab w:val="left" w:pos="357"/>
        </w:tabs>
        <w:spacing w:after="60" w:line="240" w:lineRule="auto"/>
        <w:jc w:val="both"/>
        <w:rPr>
          <w:rFonts w:cs="Calibri"/>
        </w:rPr>
      </w:pPr>
      <w:r w:rsidRPr="00334AD2">
        <w:rPr>
          <w:rFonts w:cs="Calibri"/>
        </w:rPr>
        <w:t>w zakresie utrwalania i zwielokrotniania utworu – wytwarzanie określoną techniką egzemplarzy utworu, w tym technik</w:t>
      </w:r>
      <w:r w:rsidR="009C2266" w:rsidRPr="00334AD2">
        <w:rPr>
          <w:rFonts w:cs="Calibri"/>
        </w:rPr>
        <w:t>ą</w:t>
      </w:r>
      <w:r w:rsidRPr="00334AD2">
        <w:rPr>
          <w:rFonts w:cs="Calibri"/>
        </w:rPr>
        <w:t xml:space="preserve"> drukarsk</w:t>
      </w:r>
      <w:r w:rsidR="009C2266" w:rsidRPr="00334AD2">
        <w:rPr>
          <w:rFonts w:cs="Calibri"/>
        </w:rPr>
        <w:t>ą</w:t>
      </w:r>
      <w:r w:rsidRPr="00334AD2">
        <w:rPr>
          <w:rFonts w:cs="Calibri"/>
        </w:rPr>
        <w:t>, reprograficzn</w:t>
      </w:r>
      <w:r w:rsidR="009C2266" w:rsidRPr="00334AD2">
        <w:rPr>
          <w:rFonts w:cs="Calibri"/>
        </w:rPr>
        <w:t>ą</w:t>
      </w:r>
      <w:r w:rsidRPr="00334AD2">
        <w:rPr>
          <w:rFonts w:cs="Calibri"/>
        </w:rPr>
        <w:t>, zapisu magnetycznego oraz technik</w:t>
      </w:r>
      <w:r w:rsidR="009C2266" w:rsidRPr="00334AD2">
        <w:rPr>
          <w:rFonts w:cs="Calibri"/>
        </w:rPr>
        <w:t>ą</w:t>
      </w:r>
      <w:r w:rsidRPr="00334AD2">
        <w:rPr>
          <w:rFonts w:cs="Calibri"/>
        </w:rPr>
        <w:t xml:space="preserve"> cyfrow</w:t>
      </w:r>
      <w:r w:rsidR="009C2266" w:rsidRPr="00334AD2">
        <w:rPr>
          <w:rFonts w:cs="Calibri"/>
        </w:rPr>
        <w:t>ą;</w:t>
      </w:r>
    </w:p>
    <w:p w:rsidR="008973D7" w:rsidRPr="00334AD2" w:rsidRDefault="008973D7" w:rsidP="003F21C1">
      <w:pPr>
        <w:numPr>
          <w:ilvl w:val="1"/>
          <w:numId w:val="39"/>
        </w:numPr>
        <w:tabs>
          <w:tab w:val="left" w:pos="357"/>
        </w:tabs>
        <w:spacing w:after="60" w:line="240" w:lineRule="auto"/>
        <w:jc w:val="both"/>
        <w:rPr>
          <w:rFonts w:cs="Calibri"/>
        </w:rPr>
      </w:pPr>
      <w:r w:rsidRPr="00334AD2">
        <w:rPr>
          <w:rFonts w:cs="Calibri"/>
        </w:rPr>
        <w:t>w zakresie obrotu oryginałem albo egzemplarzami, na których utwór utrwalono – wprowadzanie do obrotu, użyczenie lub najem oryginału albo egzemplarzy</w:t>
      </w:r>
      <w:r w:rsidR="009C2266" w:rsidRPr="00334AD2">
        <w:rPr>
          <w:rFonts w:cs="Calibri"/>
        </w:rPr>
        <w:t>;</w:t>
      </w:r>
      <w:r w:rsidRPr="00334AD2">
        <w:rPr>
          <w:rFonts w:cs="Calibri"/>
        </w:rPr>
        <w:t xml:space="preserve"> </w:t>
      </w:r>
    </w:p>
    <w:p w:rsidR="008973D7" w:rsidRPr="00334AD2" w:rsidRDefault="008973D7" w:rsidP="003F21C1">
      <w:pPr>
        <w:numPr>
          <w:ilvl w:val="1"/>
          <w:numId w:val="39"/>
        </w:numPr>
        <w:tabs>
          <w:tab w:val="left" w:pos="357"/>
        </w:tabs>
        <w:spacing w:after="60" w:line="240" w:lineRule="auto"/>
        <w:jc w:val="both"/>
        <w:rPr>
          <w:rFonts w:cs="Calibri"/>
        </w:rPr>
      </w:pPr>
      <w:r w:rsidRPr="00334AD2">
        <w:rPr>
          <w:rFonts w:cs="Calibri"/>
        </w:rPr>
        <w:t>w zakresie rozpowszechniania utworu w sposób inny niż określony w pkt</w:t>
      </w:r>
      <w:r w:rsidR="009C2266" w:rsidRPr="00334AD2">
        <w:rPr>
          <w:rFonts w:cs="Calibri"/>
        </w:rPr>
        <w:t xml:space="preserve"> 2</w:t>
      </w:r>
      <w:r w:rsidRPr="00334AD2">
        <w:rPr>
          <w:rFonts w:cs="Calibri"/>
        </w:rPr>
        <w:t xml:space="preserve"> – publiczne wykonanie, wystawienie, wyświetlenie, odtworzenie oraz nadawanie i reemitowanie, a także publiczne udostępnianie utworu w taki sposób, aby każdy mógł mieć do niego dostęp </w:t>
      </w:r>
      <w:r w:rsidR="00592BC0" w:rsidRPr="00334AD2">
        <w:rPr>
          <w:rFonts w:cs="Calibri"/>
        </w:rPr>
        <w:br/>
      </w:r>
      <w:r w:rsidRPr="00334AD2">
        <w:rPr>
          <w:rFonts w:cs="Calibri"/>
        </w:rPr>
        <w:t>w miejscu i w czasie przez siebie wybranym.</w:t>
      </w:r>
    </w:p>
    <w:p w:rsidR="00926460" w:rsidRPr="00334AD2" w:rsidRDefault="00926460" w:rsidP="003F21C1">
      <w:pPr>
        <w:numPr>
          <w:ilvl w:val="0"/>
          <w:numId w:val="34"/>
        </w:numPr>
        <w:spacing w:after="60" w:line="240" w:lineRule="auto"/>
        <w:jc w:val="both"/>
        <w:rPr>
          <w:rFonts w:cs="Calibri"/>
        </w:rPr>
      </w:pPr>
      <w:r w:rsidRPr="00334AD2">
        <w:rPr>
          <w:rFonts w:cs="Calibri"/>
          <w:i/>
        </w:rPr>
        <w:t>Postanowienia ust. 1-</w:t>
      </w:r>
      <w:r w:rsidR="0017094C" w:rsidRPr="00334AD2">
        <w:rPr>
          <w:rFonts w:cs="Calibri"/>
          <w:i/>
        </w:rPr>
        <w:t>5</w:t>
      </w:r>
      <w:r w:rsidRPr="00334AD2">
        <w:rPr>
          <w:rFonts w:cs="Calibri"/>
          <w:i/>
        </w:rPr>
        <w:t xml:space="preserve"> stosuje się także do Partnerów.</w:t>
      </w:r>
      <w:r w:rsidRPr="00334AD2">
        <w:rPr>
          <w:rStyle w:val="Odwoanieprzypisudolnego"/>
          <w:rFonts w:cs="Calibri"/>
          <w:i/>
        </w:rPr>
        <w:footnoteReference w:id="43"/>
      </w:r>
    </w:p>
    <w:p w:rsidR="009D490C" w:rsidRPr="00334AD2" w:rsidRDefault="009D490C" w:rsidP="003F21C1">
      <w:pPr>
        <w:tabs>
          <w:tab w:val="left" w:pos="357"/>
        </w:tabs>
        <w:spacing w:after="60"/>
        <w:jc w:val="center"/>
        <w:rPr>
          <w:rFonts w:cs="Calibri"/>
          <w:b/>
          <w:i/>
        </w:rPr>
      </w:pPr>
    </w:p>
    <w:p w:rsidR="00C24E6F" w:rsidRPr="00334AD2" w:rsidRDefault="009D490C" w:rsidP="003F21C1">
      <w:pPr>
        <w:keepNext/>
        <w:tabs>
          <w:tab w:val="left" w:pos="357"/>
        </w:tabs>
        <w:spacing w:after="60"/>
        <w:jc w:val="center"/>
        <w:rPr>
          <w:rFonts w:cs="Calibri"/>
          <w:b/>
        </w:rPr>
      </w:pPr>
      <w:r w:rsidRPr="00334AD2">
        <w:rPr>
          <w:rFonts w:cs="Calibri"/>
          <w:b/>
        </w:rPr>
        <w:lastRenderedPageBreak/>
        <w:t xml:space="preserve">Prawa autorskie </w:t>
      </w:r>
    </w:p>
    <w:p w:rsidR="009D490C" w:rsidRPr="00334AD2" w:rsidRDefault="009D490C" w:rsidP="003F21C1">
      <w:pPr>
        <w:keepNext/>
        <w:tabs>
          <w:tab w:val="left" w:pos="357"/>
        </w:tabs>
        <w:spacing w:after="60"/>
        <w:jc w:val="center"/>
        <w:rPr>
          <w:rFonts w:cs="Calibri"/>
        </w:rPr>
      </w:pPr>
      <w:r w:rsidRPr="00334AD2">
        <w:rPr>
          <w:rFonts w:cs="Calibri"/>
        </w:rPr>
        <w:t xml:space="preserve">§ </w:t>
      </w:r>
      <w:r w:rsidR="00DB41AE" w:rsidRPr="00334AD2">
        <w:rPr>
          <w:rFonts w:cs="Calibri"/>
        </w:rPr>
        <w:t>25</w:t>
      </w:r>
      <w:r w:rsidRPr="00334AD2">
        <w:rPr>
          <w:rFonts w:cs="Calibri"/>
        </w:rPr>
        <w:t>.</w:t>
      </w:r>
    </w:p>
    <w:p w:rsidR="00947D6C" w:rsidRPr="00334AD2" w:rsidRDefault="00947D6C" w:rsidP="003F21C1">
      <w:pPr>
        <w:pStyle w:val="Lista2"/>
        <w:keepNext/>
        <w:numPr>
          <w:ilvl w:val="0"/>
          <w:numId w:val="24"/>
        </w:numPr>
        <w:spacing w:after="120"/>
        <w:jc w:val="both"/>
        <w:rPr>
          <w:rFonts w:ascii="Calibri" w:hAnsi="Calibri" w:cs="Calibri"/>
          <w:sz w:val="22"/>
          <w:szCs w:val="22"/>
        </w:rPr>
      </w:pPr>
      <w:r w:rsidRPr="00334AD2">
        <w:rPr>
          <w:rFonts w:ascii="Calibri" w:hAnsi="Calibri" w:cs="Calibri"/>
          <w:sz w:val="22"/>
          <w:szCs w:val="22"/>
        </w:rPr>
        <w:t xml:space="preserve">Beneficjent </w:t>
      </w:r>
      <w:r w:rsidR="0099437E" w:rsidRPr="00334AD2">
        <w:rPr>
          <w:rFonts w:ascii="Calibri" w:hAnsi="Calibri" w:cs="Calibri"/>
          <w:sz w:val="22"/>
          <w:szCs w:val="22"/>
        </w:rPr>
        <w:t xml:space="preserve">jest </w:t>
      </w:r>
      <w:r w:rsidRPr="00334AD2">
        <w:rPr>
          <w:rFonts w:ascii="Calibri" w:hAnsi="Calibri" w:cs="Calibri"/>
          <w:sz w:val="22"/>
          <w:szCs w:val="22"/>
        </w:rPr>
        <w:t xml:space="preserve">zobowiązany do zapewnienia sobie wyłącznych, nieograniczonych praw autorskich do utworów wytworzonych w ramach </w:t>
      </w:r>
      <w:r w:rsidR="004F74E2" w:rsidRPr="00334AD2">
        <w:rPr>
          <w:rFonts w:ascii="Calibri" w:hAnsi="Calibri" w:cs="Calibri"/>
          <w:sz w:val="22"/>
          <w:szCs w:val="22"/>
        </w:rPr>
        <w:t>Projektu grantowego</w:t>
      </w:r>
      <w:r w:rsidRPr="00334AD2">
        <w:rPr>
          <w:rFonts w:ascii="Calibri" w:hAnsi="Calibri" w:cs="Calibri"/>
          <w:sz w:val="22"/>
          <w:szCs w:val="22"/>
        </w:rPr>
        <w:t>.</w:t>
      </w:r>
    </w:p>
    <w:p w:rsidR="009D490C" w:rsidRPr="00334AD2" w:rsidRDefault="009D490C" w:rsidP="003F21C1">
      <w:pPr>
        <w:pStyle w:val="Lista2"/>
        <w:keepNext/>
        <w:numPr>
          <w:ilvl w:val="0"/>
          <w:numId w:val="24"/>
        </w:numPr>
        <w:spacing w:after="120"/>
        <w:jc w:val="both"/>
        <w:rPr>
          <w:rFonts w:ascii="Calibri" w:hAnsi="Calibri" w:cs="Calibri"/>
          <w:sz w:val="22"/>
          <w:szCs w:val="22"/>
        </w:rPr>
      </w:pPr>
      <w:r w:rsidRPr="00334AD2">
        <w:rPr>
          <w:rFonts w:ascii="Calibri" w:hAnsi="Calibri" w:cs="Calibri"/>
          <w:sz w:val="22"/>
          <w:szCs w:val="22"/>
        </w:rPr>
        <w:t xml:space="preserve">Beneficjent zobowiązuje się do zawarcia z Instytucją </w:t>
      </w:r>
      <w:r w:rsidR="00FC4D3A" w:rsidRPr="00334AD2">
        <w:rPr>
          <w:rFonts w:ascii="Calibri" w:hAnsi="Calibri" w:cs="Calibri"/>
          <w:sz w:val="22"/>
          <w:szCs w:val="22"/>
        </w:rPr>
        <w:t xml:space="preserve">Pośredniczącą </w:t>
      </w:r>
      <w:r w:rsidRPr="00334AD2">
        <w:rPr>
          <w:rFonts w:ascii="Calibri" w:hAnsi="Calibri" w:cs="Calibri"/>
          <w:sz w:val="22"/>
          <w:szCs w:val="22"/>
        </w:rPr>
        <w:t>odrębnej umowy przeniesienia autorskich praw majątkowych</w:t>
      </w:r>
      <w:r w:rsidR="00533B1C" w:rsidRPr="00334AD2">
        <w:rPr>
          <w:rFonts w:ascii="Calibri" w:hAnsi="Calibri" w:cs="Calibri"/>
          <w:sz w:val="22"/>
          <w:szCs w:val="22"/>
        </w:rPr>
        <w:t>, łącznie z wyłącznym prawem do udzielania zezwoleń na wykonywanie zależnego prawa autorskiego,</w:t>
      </w:r>
      <w:r w:rsidRPr="00334AD2">
        <w:rPr>
          <w:rFonts w:ascii="Calibri" w:hAnsi="Calibri" w:cs="Calibri"/>
          <w:sz w:val="22"/>
          <w:szCs w:val="22"/>
        </w:rPr>
        <w:t xml:space="preserve"> do utworów wytworzonych w ramach </w:t>
      </w:r>
      <w:r w:rsidR="004F74E2" w:rsidRPr="00334AD2">
        <w:rPr>
          <w:rFonts w:ascii="Calibri" w:hAnsi="Calibri" w:cs="Calibri"/>
          <w:sz w:val="22"/>
          <w:szCs w:val="22"/>
        </w:rPr>
        <w:t>Projektu grantowego</w:t>
      </w:r>
      <w:r w:rsidRPr="00334AD2">
        <w:rPr>
          <w:rFonts w:ascii="Calibri" w:hAnsi="Calibri" w:cs="Calibri"/>
          <w:sz w:val="22"/>
          <w:szCs w:val="22"/>
        </w:rPr>
        <w:t xml:space="preserve">, z jednoczesnym udzieleniem licencji na rzecz </w:t>
      </w:r>
      <w:r w:rsidR="004E738A" w:rsidRPr="00334AD2">
        <w:rPr>
          <w:rFonts w:ascii="Calibri" w:hAnsi="Calibri" w:cs="Calibri"/>
          <w:sz w:val="22"/>
          <w:szCs w:val="22"/>
        </w:rPr>
        <w:t>B</w:t>
      </w:r>
      <w:r w:rsidRPr="00334AD2">
        <w:rPr>
          <w:rFonts w:ascii="Calibri" w:hAnsi="Calibri" w:cs="Calibri"/>
          <w:sz w:val="22"/>
          <w:szCs w:val="22"/>
        </w:rPr>
        <w:t>eneficjenta na korzystanie z ww. utworów. Umowa, o której mowa w zdaniu pierwszym</w:t>
      </w:r>
      <w:r w:rsidR="00E336F5" w:rsidRPr="00334AD2">
        <w:rPr>
          <w:rFonts w:ascii="Calibri" w:hAnsi="Calibri" w:cs="Calibri"/>
          <w:sz w:val="22"/>
          <w:szCs w:val="22"/>
        </w:rPr>
        <w:t>,</w:t>
      </w:r>
      <w:r w:rsidRPr="00334AD2">
        <w:rPr>
          <w:rFonts w:ascii="Calibri" w:hAnsi="Calibri" w:cs="Calibri"/>
          <w:sz w:val="22"/>
          <w:szCs w:val="22"/>
        </w:rPr>
        <w:t xml:space="preserve"> </w:t>
      </w:r>
      <w:r w:rsidR="00E336F5" w:rsidRPr="00334AD2">
        <w:rPr>
          <w:rFonts w:ascii="Calibri" w:hAnsi="Calibri" w:cs="Calibri"/>
          <w:sz w:val="22"/>
          <w:szCs w:val="22"/>
        </w:rPr>
        <w:t xml:space="preserve">jest </w:t>
      </w:r>
      <w:r w:rsidRPr="00334AD2">
        <w:rPr>
          <w:rFonts w:ascii="Calibri" w:hAnsi="Calibri" w:cs="Calibri"/>
          <w:sz w:val="22"/>
          <w:szCs w:val="22"/>
        </w:rPr>
        <w:t xml:space="preserve">zawierana na pisemny wniosek </w:t>
      </w:r>
      <w:r w:rsidR="00EF202B" w:rsidRPr="00334AD2">
        <w:rPr>
          <w:rFonts w:ascii="Calibri" w:hAnsi="Calibri" w:cs="Calibri"/>
          <w:sz w:val="22"/>
          <w:szCs w:val="22"/>
        </w:rPr>
        <w:t xml:space="preserve">Instytucji </w:t>
      </w:r>
      <w:r w:rsidR="00FC4D3A" w:rsidRPr="00334AD2">
        <w:rPr>
          <w:rFonts w:ascii="Calibri" w:hAnsi="Calibri" w:cs="Calibri"/>
          <w:sz w:val="22"/>
          <w:szCs w:val="22"/>
        </w:rPr>
        <w:t>Pośredniczącej</w:t>
      </w:r>
      <w:r w:rsidR="00533B1C" w:rsidRPr="00334AD2">
        <w:rPr>
          <w:rFonts w:ascii="Calibri" w:hAnsi="Calibri" w:cs="Calibri"/>
          <w:sz w:val="22"/>
          <w:szCs w:val="22"/>
        </w:rPr>
        <w:t xml:space="preserve"> w terminie określonym w tym wniosku</w:t>
      </w:r>
      <w:r w:rsidRPr="00334AD2">
        <w:rPr>
          <w:rFonts w:ascii="Calibri" w:hAnsi="Calibri" w:cs="Calibri"/>
          <w:sz w:val="22"/>
          <w:szCs w:val="22"/>
        </w:rPr>
        <w:t xml:space="preserve"> w ramach </w:t>
      </w:r>
      <w:r w:rsidR="00452A4B" w:rsidRPr="00334AD2">
        <w:rPr>
          <w:rFonts w:ascii="Calibri" w:hAnsi="Calibri" w:cs="Calibri"/>
          <w:sz w:val="22"/>
          <w:szCs w:val="22"/>
        </w:rPr>
        <w:t>dofinansowania</w:t>
      </w:r>
      <w:r w:rsidRPr="00334AD2">
        <w:rPr>
          <w:rFonts w:ascii="Calibri" w:hAnsi="Calibri" w:cs="Calibri"/>
          <w:sz w:val="22"/>
          <w:szCs w:val="22"/>
        </w:rPr>
        <w:t>, o któr</w:t>
      </w:r>
      <w:r w:rsidR="00452A4B" w:rsidRPr="00334AD2">
        <w:rPr>
          <w:rFonts w:ascii="Calibri" w:hAnsi="Calibri" w:cs="Calibri"/>
          <w:sz w:val="22"/>
          <w:szCs w:val="22"/>
        </w:rPr>
        <w:t>ym</w:t>
      </w:r>
      <w:r w:rsidRPr="00334AD2">
        <w:rPr>
          <w:rFonts w:ascii="Calibri" w:hAnsi="Calibri" w:cs="Calibri"/>
          <w:sz w:val="22"/>
          <w:szCs w:val="22"/>
        </w:rPr>
        <w:t xml:space="preserve"> mowa w § 2</w:t>
      </w:r>
      <w:r w:rsidR="00A23C57" w:rsidRPr="00334AD2">
        <w:rPr>
          <w:rFonts w:ascii="Calibri" w:hAnsi="Calibri" w:cs="Calibri"/>
          <w:sz w:val="22"/>
          <w:szCs w:val="22"/>
        </w:rPr>
        <w:t xml:space="preserve"> ust. </w:t>
      </w:r>
      <w:r w:rsidR="003168EF" w:rsidRPr="00334AD2">
        <w:rPr>
          <w:rFonts w:ascii="Calibri" w:hAnsi="Calibri" w:cs="Calibri"/>
          <w:sz w:val="22"/>
          <w:szCs w:val="22"/>
        </w:rPr>
        <w:t>2 pkt 1</w:t>
      </w:r>
      <w:r w:rsidRPr="00334AD2">
        <w:rPr>
          <w:rFonts w:ascii="Calibri" w:hAnsi="Calibri" w:cs="Calibri"/>
          <w:sz w:val="22"/>
          <w:szCs w:val="22"/>
        </w:rPr>
        <w:t>.</w:t>
      </w:r>
    </w:p>
    <w:p w:rsidR="009D490C" w:rsidRPr="00334AD2" w:rsidRDefault="009D490C" w:rsidP="00E34660">
      <w:pPr>
        <w:pStyle w:val="Lista2"/>
        <w:numPr>
          <w:ilvl w:val="0"/>
          <w:numId w:val="24"/>
        </w:numPr>
        <w:spacing w:after="120"/>
        <w:jc w:val="both"/>
        <w:rPr>
          <w:rFonts w:ascii="Arial" w:hAnsi="Arial" w:cs="Arial"/>
          <w:sz w:val="22"/>
          <w:szCs w:val="22"/>
        </w:rPr>
      </w:pPr>
      <w:r w:rsidRPr="00334AD2">
        <w:rPr>
          <w:rFonts w:ascii="Calibri" w:hAnsi="Calibri" w:cs="Calibri"/>
          <w:sz w:val="22"/>
          <w:szCs w:val="22"/>
        </w:rPr>
        <w:t xml:space="preserve">W przypadku zlecania części zadań w ramach </w:t>
      </w:r>
      <w:r w:rsidR="004F74E2" w:rsidRPr="00334AD2">
        <w:rPr>
          <w:rFonts w:ascii="Calibri" w:hAnsi="Calibri" w:cs="Calibri"/>
          <w:sz w:val="22"/>
          <w:szCs w:val="22"/>
        </w:rPr>
        <w:t>Projektu grantowego</w:t>
      </w:r>
      <w:r w:rsidRPr="00334AD2">
        <w:rPr>
          <w:rFonts w:ascii="Calibri" w:hAnsi="Calibri" w:cs="Calibri"/>
          <w:sz w:val="22"/>
          <w:szCs w:val="22"/>
        </w:rPr>
        <w:t xml:space="preserve"> wykonawcy</w:t>
      </w:r>
      <w:r w:rsidR="00FE79FA" w:rsidRPr="00334AD2">
        <w:rPr>
          <w:rFonts w:ascii="Calibri" w:hAnsi="Calibri" w:cs="Calibri"/>
          <w:sz w:val="22"/>
          <w:szCs w:val="22"/>
        </w:rPr>
        <w:t>,</w:t>
      </w:r>
      <w:r w:rsidRPr="00334AD2">
        <w:rPr>
          <w:rFonts w:ascii="Calibri" w:hAnsi="Calibri" w:cs="Calibri"/>
          <w:sz w:val="22"/>
          <w:szCs w:val="22"/>
        </w:rPr>
        <w:t xml:space="preserve"> obejmujących m</w:t>
      </w:r>
      <w:r w:rsidRPr="00334AD2">
        <w:rPr>
          <w:rFonts w:asciiTheme="minorHAnsi" w:hAnsiTheme="minorHAnsi" w:cs="Calibri"/>
          <w:sz w:val="22"/>
          <w:szCs w:val="22"/>
        </w:rPr>
        <w:t>.in. opracowanie utworu</w:t>
      </w:r>
      <w:r w:rsidR="00FE79FA" w:rsidRPr="00334AD2">
        <w:rPr>
          <w:rFonts w:asciiTheme="minorHAnsi" w:hAnsiTheme="minorHAnsi" w:cs="Calibri"/>
          <w:sz w:val="22"/>
          <w:szCs w:val="22"/>
        </w:rPr>
        <w:t>,</w:t>
      </w:r>
      <w:r w:rsidRPr="00334AD2">
        <w:rPr>
          <w:rFonts w:asciiTheme="minorHAnsi" w:hAnsiTheme="minorHAnsi" w:cs="Calibri"/>
          <w:sz w:val="22"/>
          <w:szCs w:val="22"/>
        </w:rPr>
        <w:t xml:space="preserve"> Beneficjent zobowiązuje się do </w:t>
      </w:r>
      <w:r w:rsidR="00FE79FA" w:rsidRPr="00334AD2">
        <w:rPr>
          <w:rFonts w:asciiTheme="minorHAnsi" w:hAnsiTheme="minorHAnsi" w:cs="Calibri"/>
          <w:sz w:val="22"/>
          <w:szCs w:val="22"/>
        </w:rPr>
        <w:t xml:space="preserve">uwzględnienia </w:t>
      </w:r>
      <w:r w:rsidR="00292543" w:rsidRPr="00334AD2">
        <w:rPr>
          <w:rFonts w:asciiTheme="minorHAnsi" w:hAnsiTheme="minorHAnsi" w:cs="Calibri"/>
          <w:sz w:val="22"/>
          <w:szCs w:val="22"/>
        </w:rPr>
        <w:t xml:space="preserve">w umowie </w:t>
      </w:r>
      <w:r w:rsidRPr="00334AD2">
        <w:rPr>
          <w:rFonts w:asciiTheme="minorHAnsi" w:hAnsiTheme="minorHAnsi" w:cs="Calibri"/>
          <w:sz w:val="22"/>
          <w:szCs w:val="22"/>
        </w:rPr>
        <w:t>z</w:t>
      </w:r>
      <w:r w:rsidR="00ED668E" w:rsidRPr="00334AD2">
        <w:rPr>
          <w:rFonts w:asciiTheme="minorHAnsi" w:hAnsiTheme="minorHAnsi" w:cs="Calibri"/>
          <w:sz w:val="22"/>
          <w:szCs w:val="22"/>
        </w:rPr>
        <w:t> </w:t>
      </w:r>
      <w:r w:rsidRPr="00334AD2">
        <w:rPr>
          <w:rFonts w:asciiTheme="minorHAnsi" w:hAnsiTheme="minorHAnsi" w:cs="Calibri"/>
          <w:sz w:val="22"/>
          <w:szCs w:val="22"/>
        </w:rPr>
        <w:t>wykonawcą</w:t>
      </w:r>
      <w:r w:rsidR="00FE79FA" w:rsidRPr="00334AD2">
        <w:rPr>
          <w:rFonts w:asciiTheme="minorHAnsi" w:hAnsiTheme="minorHAnsi" w:cs="Calibri"/>
          <w:sz w:val="22"/>
          <w:szCs w:val="22"/>
        </w:rPr>
        <w:t xml:space="preserve"> klauzuli przenoszącej</w:t>
      </w:r>
      <w:r w:rsidRPr="00334AD2">
        <w:rPr>
          <w:rFonts w:asciiTheme="minorHAnsi" w:hAnsiTheme="minorHAnsi" w:cs="Calibri"/>
          <w:sz w:val="22"/>
          <w:szCs w:val="22"/>
        </w:rPr>
        <w:t xml:space="preserve"> autorskie prawa majątkowe</w:t>
      </w:r>
      <w:r w:rsidR="00E34660" w:rsidRPr="00334AD2">
        <w:rPr>
          <w:rFonts w:asciiTheme="minorHAnsi" w:hAnsiTheme="minorHAnsi" w:cs="Calibri"/>
          <w:sz w:val="22"/>
          <w:szCs w:val="22"/>
        </w:rPr>
        <w:t>,</w:t>
      </w:r>
      <w:r w:rsidR="00E34660" w:rsidRPr="00334AD2">
        <w:rPr>
          <w:rFonts w:asciiTheme="minorHAnsi" w:hAnsiTheme="minorHAnsi" w:cs="Arial"/>
          <w:sz w:val="22"/>
          <w:szCs w:val="22"/>
        </w:rPr>
        <w:t xml:space="preserve"> , łącznie z wyłącznym prawem do udzielania zezwoleń na wykonywanie zależnego prawa autorskiego, na polach eksploatacji określonych w art. 50 ustawy z dnia 4 lutego 1994 r. o prawie autorskim i prawach pokrewnych,  do ww. utworu na Beneficjenta, z jednoczesnym udzieleniem licencji na rzecz Beneficjenta na korzystanie z ww. utworów.</w:t>
      </w:r>
    </w:p>
    <w:p w:rsidR="00FE79FA" w:rsidRPr="00334AD2" w:rsidRDefault="00FE79FA" w:rsidP="003F21C1">
      <w:pPr>
        <w:pStyle w:val="Lista2"/>
        <w:numPr>
          <w:ilvl w:val="0"/>
          <w:numId w:val="24"/>
        </w:numPr>
        <w:spacing w:after="120"/>
        <w:jc w:val="both"/>
        <w:rPr>
          <w:rFonts w:ascii="Calibri" w:hAnsi="Calibri" w:cs="Calibri"/>
          <w:sz w:val="22"/>
          <w:szCs w:val="22"/>
        </w:rPr>
      </w:pPr>
      <w:r w:rsidRPr="00334AD2">
        <w:rPr>
          <w:rFonts w:ascii="Calibri" w:hAnsi="Calibri" w:cs="Calibri"/>
          <w:sz w:val="22"/>
          <w:szCs w:val="22"/>
        </w:rPr>
        <w:t>Umowy, o których mowa w ust. 1</w:t>
      </w:r>
      <w:r w:rsidR="00FC4D3A" w:rsidRPr="00334AD2">
        <w:rPr>
          <w:rFonts w:ascii="Calibri" w:hAnsi="Calibri" w:cs="Calibri"/>
          <w:sz w:val="22"/>
          <w:szCs w:val="22"/>
        </w:rPr>
        <w:t>, 2 i 3</w:t>
      </w:r>
      <w:r w:rsidRPr="00334AD2">
        <w:rPr>
          <w:rFonts w:ascii="Calibri" w:hAnsi="Calibri" w:cs="Calibri"/>
          <w:sz w:val="22"/>
          <w:szCs w:val="22"/>
        </w:rPr>
        <w:t xml:space="preserve">, </w:t>
      </w:r>
      <w:r w:rsidR="0007769F" w:rsidRPr="00334AD2">
        <w:rPr>
          <w:rFonts w:ascii="Calibri" w:hAnsi="Calibri" w:cs="Calibri"/>
          <w:sz w:val="22"/>
          <w:szCs w:val="22"/>
        </w:rPr>
        <w:t xml:space="preserve">są </w:t>
      </w:r>
      <w:r w:rsidRPr="00334AD2">
        <w:rPr>
          <w:rFonts w:ascii="Calibri" w:hAnsi="Calibri" w:cs="Calibri"/>
          <w:sz w:val="22"/>
          <w:szCs w:val="22"/>
        </w:rPr>
        <w:t xml:space="preserve">sporządzane z poszanowaniem powszechnie obowiązujących przepisów prawa, w tym w szczególności ustawy z dnia 4 lutego 1994 r. o </w:t>
      </w:r>
      <w:r w:rsidR="0007769F" w:rsidRPr="00334AD2">
        <w:rPr>
          <w:rFonts w:ascii="Calibri" w:hAnsi="Calibri" w:cs="Calibri"/>
          <w:sz w:val="22"/>
          <w:szCs w:val="22"/>
        </w:rPr>
        <w:t>prawie autorskim</w:t>
      </w:r>
      <w:r w:rsidRPr="00334AD2">
        <w:rPr>
          <w:rFonts w:ascii="Calibri" w:hAnsi="Calibri" w:cs="Calibri"/>
          <w:sz w:val="22"/>
          <w:szCs w:val="22"/>
        </w:rPr>
        <w:t xml:space="preserve"> i prawach pokrewnych (Dz. U. z 2006 r. Nr 90, poz. 631, z późn. zm.</w:t>
      </w:r>
      <w:r w:rsidR="00BE3A28" w:rsidRPr="00334AD2">
        <w:rPr>
          <w:rFonts w:ascii="Calibri" w:hAnsi="Calibri" w:cs="Calibri"/>
          <w:sz w:val="22"/>
          <w:szCs w:val="22"/>
        </w:rPr>
        <w:t>).</w:t>
      </w:r>
    </w:p>
    <w:p w:rsidR="00926460" w:rsidRPr="00334AD2" w:rsidRDefault="00926460" w:rsidP="003F21C1">
      <w:pPr>
        <w:numPr>
          <w:ilvl w:val="0"/>
          <w:numId w:val="24"/>
        </w:numPr>
        <w:tabs>
          <w:tab w:val="clear" w:pos="360"/>
          <w:tab w:val="left" w:pos="357"/>
        </w:tabs>
        <w:spacing w:after="60" w:line="240" w:lineRule="auto"/>
        <w:jc w:val="both"/>
        <w:rPr>
          <w:rFonts w:cs="Calibri"/>
        </w:rPr>
      </w:pPr>
      <w:r w:rsidRPr="00334AD2">
        <w:rPr>
          <w:rFonts w:cs="Calibri"/>
          <w:i/>
        </w:rPr>
        <w:t>Postanowienia ust. 1-</w:t>
      </w:r>
      <w:r w:rsidR="00947D6C" w:rsidRPr="00334AD2">
        <w:rPr>
          <w:rFonts w:cs="Calibri"/>
          <w:i/>
        </w:rPr>
        <w:t xml:space="preserve">4 </w:t>
      </w:r>
      <w:r w:rsidRPr="00334AD2">
        <w:rPr>
          <w:rFonts w:cs="Calibri"/>
          <w:i/>
        </w:rPr>
        <w:t>stosuje się także do Partnerów.</w:t>
      </w:r>
      <w:r w:rsidRPr="00334AD2">
        <w:rPr>
          <w:rStyle w:val="Odwoanieprzypisudolnego"/>
          <w:rFonts w:cs="Calibri"/>
          <w:i/>
        </w:rPr>
        <w:footnoteReference w:id="44"/>
      </w:r>
    </w:p>
    <w:p w:rsidR="00CE4B33" w:rsidRPr="00334AD2" w:rsidRDefault="00CE4B33" w:rsidP="00CE4B33">
      <w:pPr>
        <w:spacing w:after="60" w:line="240" w:lineRule="auto"/>
        <w:jc w:val="both"/>
        <w:rPr>
          <w:rFonts w:cs="Calibri"/>
        </w:rPr>
      </w:pPr>
    </w:p>
    <w:p w:rsidR="009D490C" w:rsidRPr="00334AD2" w:rsidRDefault="009D490C" w:rsidP="003F21C1">
      <w:pPr>
        <w:pStyle w:val="xl33"/>
        <w:spacing w:before="0" w:after="60"/>
        <w:rPr>
          <w:rFonts w:ascii="Calibri" w:hAnsi="Calibri" w:cs="Calibri"/>
          <w:b/>
          <w:sz w:val="22"/>
          <w:szCs w:val="22"/>
        </w:rPr>
      </w:pPr>
    </w:p>
    <w:p w:rsidR="00C24E6F" w:rsidRPr="00334AD2" w:rsidRDefault="009D490C" w:rsidP="003F21C1">
      <w:pPr>
        <w:pStyle w:val="xl33"/>
        <w:keepNext/>
        <w:spacing w:before="0" w:after="60"/>
        <w:rPr>
          <w:rFonts w:ascii="Calibri" w:hAnsi="Calibri" w:cs="Calibri"/>
          <w:b/>
          <w:sz w:val="22"/>
          <w:szCs w:val="22"/>
        </w:rPr>
      </w:pPr>
      <w:r w:rsidRPr="00334AD2">
        <w:rPr>
          <w:rFonts w:ascii="Calibri" w:hAnsi="Calibri" w:cs="Calibri"/>
          <w:b/>
          <w:sz w:val="22"/>
          <w:szCs w:val="22"/>
        </w:rPr>
        <w:t xml:space="preserve">Zmiany w </w:t>
      </w:r>
      <w:r w:rsidR="00C94944" w:rsidRPr="00334AD2">
        <w:rPr>
          <w:rFonts w:ascii="Calibri" w:hAnsi="Calibri" w:cs="Calibri"/>
          <w:b/>
          <w:sz w:val="22"/>
          <w:szCs w:val="22"/>
        </w:rPr>
        <w:t>Projekcie grantowym</w:t>
      </w:r>
    </w:p>
    <w:p w:rsidR="009D490C" w:rsidRPr="00334AD2" w:rsidRDefault="009D490C" w:rsidP="003F21C1">
      <w:pPr>
        <w:pStyle w:val="xl33"/>
        <w:keepNext/>
        <w:spacing w:before="0" w:after="60"/>
        <w:rPr>
          <w:rFonts w:ascii="Calibri" w:hAnsi="Calibri" w:cs="Calibri"/>
          <w:sz w:val="22"/>
          <w:szCs w:val="22"/>
        </w:rPr>
      </w:pPr>
      <w:r w:rsidRPr="00334AD2">
        <w:rPr>
          <w:rFonts w:ascii="Calibri" w:hAnsi="Calibri" w:cs="Calibri"/>
          <w:sz w:val="22"/>
          <w:szCs w:val="22"/>
        </w:rPr>
        <w:t xml:space="preserve">§ </w:t>
      </w:r>
      <w:r w:rsidR="00DB41AE" w:rsidRPr="00334AD2">
        <w:rPr>
          <w:rFonts w:ascii="Calibri" w:hAnsi="Calibri" w:cs="Calibri"/>
          <w:sz w:val="22"/>
          <w:szCs w:val="22"/>
        </w:rPr>
        <w:t>26</w:t>
      </w:r>
      <w:r w:rsidRPr="00334AD2">
        <w:rPr>
          <w:rFonts w:ascii="Calibri" w:hAnsi="Calibri" w:cs="Calibri"/>
          <w:sz w:val="22"/>
          <w:szCs w:val="22"/>
        </w:rPr>
        <w:t>.</w:t>
      </w:r>
    </w:p>
    <w:p w:rsidR="009D490C" w:rsidRPr="00334AD2" w:rsidRDefault="009D490C" w:rsidP="003F21C1">
      <w:pPr>
        <w:keepNext/>
        <w:numPr>
          <w:ilvl w:val="6"/>
          <w:numId w:val="17"/>
        </w:numPr>
        <w:tabs>
          <w:tab w:val="clear" w:pos="4680"/>
          <w:tab w:val="num" w:pos="284"/>
        </w:tabs>
        <w:spacing w:after="60" w:line="240" w:lineRule="auto"/>
        <w:ind w:left="284" w:hanging="284"/>
        <w:jc w:val="both"/>
        <w:rPr>
          <w:rFonts w:cs="Calibri"/>
        </w:rPr>
      </w:pPr>
      <w:r w:rsidRPr="00334AD2">
        <w:rPr>
          <w:rFonts w:cs="Calibri"/>
        </w:rPr>
        <w:t xml:space="preserve">Beneficjent może dokonywać zmian w </w:t>
      </w:r>
      <w:r w:rsidR="00C94944" w:rsidRPr="00334AD2">
        <w:rPr>
          <w:rFonts w:cs="Calibri"/>
        </w:rPr>
        <w:t>Projekcie grantowym</w:t>
      </w:r>
      <w:r w:rsidRPr="00334AD2">
        <w:rPr>
          <w:rFonts w:cs="Calibri"/>
        </w:rPr>
        <w:t xml:space="preserve"> pod warunkiem ich zgłoszenia </w:t>
      </w:r>
      <w:r w:rsidR="003168EF" w:rsidRPr="00334AD2">
        <w:rPr>
          <w:rFonts w:cs="Calibri"/>
        </w:rPr>
        <w:t xml:space="preserve">Instytucji </w:t>
      </w:r>
      <w:r w:rsidR="003162CB" w:rsidRPr="00334AD2">
        <w:rPr>
          <w:rFonts w:cs="Calibri"/>
        </w:rPr>
        <w:t>Pośredniczącej</w:t>
      </w:r>
      <w:r w:rsidR="003168EF" w:rsidRPr="00334AD2">
        <w:rPr>
          <w:rFonts w:cs="Calibri"/>
        </w:rPr>
        <w:t xml:space="preserve"> </w:t>
      </w:r>
      <w:r w:rsidR="005850C3" w:rsidRPr="00334AD2">
        <w:rPr>
          <w:rFonts w:cs="Calibri"/>
        </w:rPr>
        <w:t>w SL2014</w:t>
      </w:r>
      <w:r w:rsidR="00562DDD" w:rsidRPr="00334AD2">
        <w:rPr>
          <w:rFonts w:cs="Calibri"/>
        </w:rPr>
        <w:t xml:space="preserve"> oraz Systemie Obsługi Wniosków Aplikacyjnych</w:t>
      </w:r>
      <w:r w:rsidR="00AA209D" w:rsidRPr="00334AD2">
        <w:rPr>
          <w:rStyle w:val="Odwoanieprzypisudolnego"/>
          <w:rFonts w:cs="Calibri"/>
        </w:rPr>
        <w:footnoteReference w:id="45"/>
      </w:r>
      <w:r w:rsidR="00562DDD" w:rsidRPr="00334AD2">
        <w:rPr>
          <w:rFonts w:cs="Calibri"/>
        </w:rPr>
        <w:t xml:space="preserve"> </w:t>
      </w:r>
      <w:r w:rsidRPr="00334AD2">
        <w:rPr>
          <w:rFonts w:cs="Calibri"/>
        </w:rPr>
        <w:t xml:space="preserve">nie później niż na 1 miesiąc przed planowanym zakończeniem realizacji </w:t>
      </w:r>
      <w:r w:rsidR="004F74E2" w:rsidRPr="00334AD2">
        <w:rPr>
          <w:rFonts w:cs="Calibri"/>
        </w:rPr>
        <w:t>Projektu grantowego</w:t>
      </w:r>
      <w:r w:rsidRPr="00334AD2">
        <w:rPr>
          <w:rFonts w:cs="Calibri"/>
        </w:rPr>
        <w:t xml:space="preserve"> oraz przekazania </w:t>
      </w:r>
      <w:r w:rsidR="0087773B" w:rsidRPr="00334AD2">
        <w:rPr>
          <w:rFonts w:cs="Calibri"/>
        </w:rPr>
        <w:t>zaktualizowanego</w:t>
      </w:r>
      <w:r w:rsidRPr="00334AD2">
        <w:rPr>
          <w:rFonts w:cs="Calibri"/>
        </w:rPr>
        <w:t xml:space="preserve"> </w:t>
      </w:r>
      <w:r w:rsidR="000F2275" w:rsidRPr="00334AD2">
        <w:rPr>
          <w:rFonts w:cs="Calibri"/>
        </w:rPr>
        <w:t>W</w:t>
      </w:r>
      <w:r w:rsidRPr="00334AD2">
        <w:rPr>
          <w:rFonts w:cs="Calibri"/>
        </w:rPr>
        <w:t xml:space="preserve">niosku i uzyskania akceptacji </w:t>
      </w:r>
      <w:r w:rsidR="00EF202B" w:rsidRPr="00334AD2">
        <w:rPr>
          <w:rFonts w:cs="Calibri"/>
        </w:rPr>
        <w:t xml:space="preserve">Instytucji </w:t>
      </w:r>
      <w:r w:rsidR="00D540C2" w:rsidRPr="00334AD2">
        <w:rPr>
          <w:rFonts w:cs="Calibri"/>
        </w:rPr>
        <w:t>Zarządzającej</w:t>
      </w:r>
      <w:r w:rsidRPr="00334AD2">
        <w:rPr>
          <w:rFonts w:cs="Calibri"/>
        </w:rPr>
        <w:t>,</w:t>
      </w:r>
      <w:r w:rsidR="0058048D" w:rsidRPr="00334AD2">
        <w:rPr>
          <w:rFonts w:cs="Calibri"/>
        </w:rPr>
        <w:t xml:space="preserve"> </w:t>
      </w:r>
      <w:r w:rsidRPr="00334AD2">
        <w:rPr>
          <w:rFonts w:cs="Calibri"/>
        </w:rPr>
        <w:t>z zastrzeżeniem ust. 2 i 3. Akceptacja, o</w:t>
      </w:r>
      <w:r w:rsidR="0058048D" w:rsidRPr="00334AD2">
        <w:rPr>
          <w:rFonts w:cs="Calibri"/>
        </w:rPr>
        <w:t> </w:t>
      </w:r>
      <w:r w:rsidRPr="00334AD2">
        <w:rPr>
          <w:rFonts w:cs="Calibri"/>
        </w:rPr>
        <w:t>której mowa w zdaniu pierwszym</w:t>
      </w:r>
      <w:r w:rsidR="0017094C" w:rsidRPr="00334AD2">
        <w:rPr>
          <w:rFonts w:cs="Calibri"/>
        </w:rPr>
        <w:t>,</w:t>
      </w:r>
      <w:r w:rsidRPr="00334AD2">
        <w:rPr>
          <w:rFonts w:cs="Calibri"/>
        </w:rPr>
        <w:t xml:space="preserve"> </w:t>
      </w:r>
      <w:r w:rsidR="00AA209D" w:rsidRPr="00334AD2">
        <w:rPr>
          <w:rFonts w:cs="Calibri"/>
        </w:rPr>
        <w:t xml:space="preserve">jest dokonywana </w:t>
      </w:r>
      <w:r w:rsidR="0058048D" w:rsidRPr="00334AD2">
        <w:rPr>
          <w:rFonts w:cs="Calibri"/>
        </w:rPr>
        <w:t> </w:t>
      </w:r>
      <w:r w:rsidR="00AA209D" w:rsidRPr="00334AD2">
        <w:rPr>
          <w:rFonts w:cs="Calibri"/>
        </w:rPr>
        <w:t>w SL2014 oraz Systemie Obsługi Wniosków Aplikacyjnych</w:t>
      </w:r>
      <w:r w:rsidR="0058048D" w:rsidRPr="00334AD2">
        <w:rPr>
          <w:rFonts w:cs="Calibri"/>
        </w:rPr>
        <w:t xml:space="preserve"> w terminie 15 dni roboczych </w:t>
      </w:r>
      <w:r w:rsidR="00AA209D" w:rsidRPr="00334AD2">
        <w:rPr>
          <w:rFonts w:cs="Calibri"/>
        </w:rPr>
        <w:t xml:space="preserve">i </w:t>
      </w:r>
      <w:r w:rsidRPr="00334AD2">
        <w:rPr>
          <w:rFonts w:cs="Calibri"/>
        </w:rPr>
        <w:t>nie wymaga formy aneksu do umowy.</w:t>
      </w:r>
    </w:p>
    <w:p w:rsidR="009D490C" w:rsidRPr="00334AD2" w:rsidRDefault="009D490C" w:rsidP="003F21C1">
      <w:pPr>
        <w:numPr>
          <w:ilvl w:val="0"/>
          <w:numId w:val="17"/>
        </w:numPr>
        <w:tabs>
          <w:tab w:val="clear" w:pos="360"/>
          <w:tab w:val="num" w:pos="284"/>
        </w:tabs>
        <w:spacing w:after="60" w:line="240" w:lineRule="auto"/>
        <w:ind w:left="284" w:hanging="284"/>
        <w:jc w:val="both"/>
        <w:rPr>
          <w:rFonts w:cs="Calibri"/>
        </w:rPr>
      </w:pPr>
      <w:r w:rsidRPr="00334AD2">
        <w:rPr>
          <w:rFonts w:cs="Calibri"/>
        </w:rPr>
        <w:t xml:space="preserve">Beneficjent może dokonywać przesunięć w budżecie </w:t>
      </w:r>
      <w:r w:rsidR="004F74E2" w:rsidRPr="00334AD2">
        <w:rPr>
          <w:rFonts w:cs="Calibri"/>
        </w:rPr>
        <w:t>Projektu grantowego</w:t>
      </w:r>
      <w:r w:rsidRPr="00334AD2">
        <w:rPr>
          <w:rFonts w:cs="Calibri"/>
        </w:rPr>
        <w:t xml:space="preserve"> określonym we </w:t>
      </w:r>
      <w:r w:rsidR="000F2275" w:rsidRPr="00334AD2">
        <w:rPr>
          <w:rFonts w:cs="Calibri"/>
        </w:rPr>
        <w:t>W</w:t>
      </w:r>
      <w:r w:rsidRPr="00334AD2">
        <w:rPr>
          <w:rFonts w:cs="Calibri"/>
        </w:rPr>
        <w:t>niosku o sumie kontrolnej: ………………………………</w:t>
      </w:r>
      <w:r w:rsidRPr="00334AD2">
        <w:rPr>
          <w:rStyle w:val="Odwoanieprzypisudolnego"/>
          <w:rFonts w:cs="Calibri"/>
        </w:rPr>
        <w:footnoteReference w:id="46"/>
      </w:r>
      <w:r w:rsidRPr="00334AD2">
        <w:rPr>
          <w:rFonts w:cs="Calibri"/>
        </w:rPr>
        <w:t xml:space="preserve"> do 10% wartości śro</w:t>
      </w:r>
      <w:r w:rsidR="00292543" w:rsidRPr="00334AD2">
        <w:rPr>
          <w:rFonts w:cs="Calibri"/>
        </w:rPr>
        <w:t xml:space="preserve">dków w odniesieniu do zadania, </w:t>
      </w:r>
      <w:r w:rsidRPr="00334AD2">
        <w:rPr>
          <w:rFonts w:cs="Calibri"/>
        </w:rPr>
        <w:t xml:space="preserve">z którego </w:t>
      </w:r>
      <w:r w:rsidR="00D11876" w:rsidRPr="00334AD2">
        <w:rPr>
          <w:rFonts w:cs="Calibri"/>
        </w:rPr>
        <w:t xml:space="preserve">są </w:t>
      </w:r>
      <w:r w:rsidRPr="00334AD2">
        <w:rPr>
          <w:rFonts w:cs="Calibri"/>
        </w:rPr>
        <w:t>przesuwane środki</w:t>
      </w:r>
      <w:r w:rsidR="00D11876" w:rsidRPr="00334AD2">
        <w:rPr>
          <w:rFonts w:cs="Calibri"/>
        </w:rPr>
        <w:t>,</w:t>
      </w:r>
      <w:r w:rsidRPr="00334AD2">
        <w:rPr>
          <w:rFonts w:cs="Calibri"/>
        </w:rPr>
        <w:t xml:space="preserve"> jak i do zadania, na które </w:t>
      </w:r>
      <w:r w:rsidR="00D11876" w:rsidRPr="00334AD2">
        <w:rPr>
          <w:rFonts w:cs="Calibri"/>
        </w:rPr>
        <w:t xml:space="preserve">są </w:t>
      </w:r>
      <w:r w:rsidR="00292543" w:rsidRPr="00334AD2">
        <w:rPr>
          <w:rFonts w:cs="Calibri"/>
        </w:rPr>
        <w:t>przesuwane środki w</w:t>
      </w:r>
      <w:r w:rsidR="00FC7456" w:rsidRPr="00334AD2">
        <w:rPr>
          <w:rFonts w:cs="Calibri"/>
        </w:rPr>
        <w:t> </w:t>
      </w:r>
      <w:r w:rsidR="00292543" w:rsidRPr="00334AD2">
        <w:rPr>
          <w:rFonts w:cs="Calibri"/>
        </w:rPr>
        <w:t xml:space="preserve">stosunku </w:t>
      </w:r>
      <w:r w:rsidRPr="00334AD2">
        <w:rPr>
          <w:rFonts w:cs="Calibri"/>
        </w:rPr>
        <w:t xml:space="preserve">do zatwierdzonego </w:t>
      </w:r>
      <w:r w:rsidR="000F2275" w:rsidRPr="00334AD2">
        <w:rPr>
          <w:rFonts w:cs="Calibri"/>
        </w:rPr>
        <w:t>W</w:t>
      </w:r>
      <w:r w:rsidRPr="00334AD2">
        <w:rPr>
          <w:rFonts w:cs="Calibri"/>
        </w:rPr>
        <w:t>niosku bez konieczności zachowania wymogu, o którym mowa w</w:t>
      </w:r>
      <w:r w:rsidR="00FC7456" w:rsidRPr="00334AD2">
        <w:rPr>
          <w:rFonts w:cs="Calibri"/>
        </w:rPr>
        <w:t> </w:t>
      </w:r>
      <w:r w:rsidRPr="00334AD2">
        <w:rPr>
          <w:rFonts w:cs="Calibri"/>
        </w:rPr>
        <w:t xml:space="preserve">ust. 1. Przesunięcia, o których mowa w zdaniu pierwszym, nie mogą: </w:t>
      </w:r>
    </w:p>
    <w:p w:rsidR="009D490C" w:rsidRPr="00334AD2" w:rsidRDefault="009D490C" w:rsidP="003F21C1">
      <w:pPr>
        <w:numPr>
          <w:ilvl w:val="1"/>
          <w:numId w:val="17"/>
        </w:numPr>
        <w:spacing w:after="60" w:line="240" w:lineRule="auto"/>
        <w:jc w:val="both"/>
        <w:rPr>
          <w:rFonts w:cs="Calibri"/>
        </w:rPr>
      </w:pPr>
      <w:r w:rsidRPr="00334AD2">
        <w:rPr>
          <w:rFonts w:cs="Calibri"/>
        </w:rPr>
        <w:t>zwiększać łącznej wysokości wydatków dotyczących cross-financingu;</w:t>
      </w:r>
    </w:p>
    <w:p w:rsidR="0063670A" w:rsidRPr="00334AD2" w:rsidRDefault="0063670A" w:rsidP="003F21C1">
      <w:pPr>
        <w:numPr>
          <w:ilvl w:val="1"/>
          <w:numId w:val="17"/>
        </w:numPr>
        <w:spacing w:after="60" w:line="240" w:lineRule="auto"/>
        <w:jc w:val="both"/>
        <w:rPr>
          <w:rFonts w:cs="Calibri"/>
        </w:rPr>
      </w:pPr>
      <w:r w:rsidRPr="00334AD2">
        <w:rPr>
          <w:rFonts w:cs="Calibri"/>
        </w:rPr>
        <w:t>zwiększać łącznej wysokości wydatków dotyczących zakupu środków trwałych;</w:t>
      </w:r>
    </w:p>
    <w:p w:rsidR="0063670A" w:rsidRPr="00334AD2" w:rsidRDefault="0063670A" w:rsidP="003F21C1">
      <w:pPr>
        <w:numPr>
          <w:ilvl w:val="1"/>
          <w:numId w:val="17"/>
        </w:numPr>
        <w:spacing w:after="60" w:line="240" w:lineRule="auto"/>
        <w:jc w:val="both"/>
        <w:rPr>
          <w:rFonts w:cs="Calibri"/>
        </w:rPr>
      </w:pPr>
      <w:r w:rsidRPr="00334AD2">
        <w:rPr>
          <w:rFonts w:cs="Calibri"/>
        </w:rPr>
        <w:t>zwiększać łącznej wysokości wydatków ponoszonych poz</w:t>
      </w:r>
      <w:r w:rsidR="00D10244" w:rsidRPr="00334AD2">
        <w:rPr>
          <w:rFonts w:cs="Calibri"/>
        </w:rPr>
        <w:t>a terytorium kraju</w:t>
      </w:r>
      <w:r w:rsidR="005A0CDB" w:rsidRPr="00334AD2">
        <w:rPr>
          <w:rFonts w:cs="Calibri"/>
        </w:rPr>
        <w:t xml:space="preserve"> i U</w:t>
      </w:r>
      <w:r w:rsidR="0058048D" w:rsidRPr="00334AD2">
        <w:rPr>
          <w:rFonts w:cs="Calibri"/>
        </w:rPr>
        <w:t xml:space="preserve">nii </w:t>
      </w:r>
      <w:r w:rsidR="005A0CDB" w:rsidRPr="00334AD2">
        <w:rPr>
          <w:rFonts w:cs="Calibri"/>
        </w:rPr>
        <w:t>E</w:t>
      </w:r>
      <w:r w:rsidR="0058048D" w:rsidRPr="00334AD2">
        <w:rPr>
          <w:rFonts w:cs="Calibri"/>
        </w:rPr>
        <w:t>uropejskiej</w:t>
      </w:r>
      <w:r w:rsidRPr="00334AD2">
        <w:rPr>
          <w:rFonts w:cs="Calibri"/>
        </w:rPr>
        <w:t>;</w:t>
      </w:r>
    </w:p>
    <w:p w:rsidR="0063670A" w:rsidRPr="00334AD2" w:rsidRDefault="0063670A" w:rsidP="003F21C1">
      <w:pPr>
        <w:numPr>
          <w:ilvl w:val="1"/>
          <w:numId w:val="17"/>
        </w:numPr>
        <w:spacing w:after="60" w:line="240" w:lineRule="auto"/>
        <w:jc w:val="both"/>
        <w:rPr>
          <w:rFonts w:cs="Calibri"/>
        </w:rPr>
      </w:pPr>
      <w:r w:rsidRPr="00334AD2">
        <w:rPr>
          <w:rFonts w:cs="Calibri"/>
        </w:rPr>
        <w:t>zwiększać łącznej wysokości wydatków dotyczących zadań zleconych;</w:t>
      </w:r>
    </w:p>
    <w:p w:rsidR="009D490C" w:rsidRPr="00334AD2" w:rsidRDefault="009D490C" w:rsidP="003F21C1">
      <w:pPr>
        <w:numPr>
          <w:ilvl w:val="1"/>
          <w:numId w:val="17"/>
        </w:numPr>
        <w:spacing w:after="60" w:line="240" w:lineRule="auto"/>
        <w:jc w:val="both"/>
        <w:rPr>
          <w:rFonts w:cs="Calibri"/>
          <w:i/>
        </w:rPr>
      </w:pPr>
      <w:r w:rsidRPr="00334AD2">
        <w:rPr>
          <w:rFonts w:cs="Calibri"/>
          <w:i/>
        </w:rPr>
        <w:lastRenderedPageBreak/>
        <w:t>wpływać na wysokość i przeznaczenie pomocy publicznej przyznanej Beneficjentowi</w:t>
      </w:r>
      <w:r w:rsidRPr="00334AD2">
        <w:rPr>
          <w:rStyle w:val="Odwoanieprzypisudolnego"/>
          <w:rFonts w:cs="Calibri"/>
          <w:i/>
        </w:rPr>
        <w:footnoteReference w:id="47"/>
      </w:r>
      <w:r w:rsidR="00506151" w:rsidRPr="00334AD2">
        <w:rPr>
          <w:rFonts w:cs="Calibri"/>
          <w:i/>
        </w:rPr>
        <w:t>;</w:t>
      </w:r>
    </w:p>
    <w:p w:rsidR="009D490C" w:rsidRPr="00334AD2" w:rsidRDefault="009D490C" w:rsidP="003F21C1">
      <w:pPr>
        <w:numPr>
          <w:ilvl w:val="1"/>
          <w:numId w:val="17"/>
        </w:numPr>
        <w:spacing w:after="60" w:line="240" w:lineRule="auto"/>
        <w:jc w:val="both"/>
        <w:rPr>
          <w:rFonts w:cs="Calibri"/>
        </w:rPr>
      </w:pPr>
      <w:r w:rsidRPr="00334AD2">
        <w:rPr>
          <w:rFonts w:cs="Calibri"/>
        </w:rPr>
        <w:t>dotyczyć kosztów rozliczanych ryczałtowo.</w:t>
      </w:r>
    </w:p>
    <w:p w:rsidR="009D490C" w:rsidRPr="00334AD2" w:rsidRDefault="009D490C" w:rsidP="003F21C1">
      <w:pPr>
        <w:numPr>
          <w:ilvl w:val="0"/>
          <w:numId w:val="17"/>
        </w:numPr>
        <w:tabs>
          <w:tab w:val="clear" w:pos="360"/>
          <w:tab w:val="num" w:pos="284"/>
        </w:tabs>
        <w:spacing w:after="60" w:line="240" w:lineRule="auto"/>
        <w:ind w:left="284" w:hanging="284"/>
        <w:jc w:val="both"/>
        <w:rPr>
          <w:rFonts w:cs="Calibri"/>
        </w:rPr>
      </w:pPr>
      <w:r w:rsidRPr="00334AD2">
        <w:rPr>
          <w:rFonts w:cs="Calibri"/>
        </w:rPr>
        <w:t xml:space="preserve">W przypadku wystąpienia oszczędności w </w:t>
      </w:r>
      <w:r w:rsidR="00C94944" w:rsidRPr="00334AD2">
        <w:rPr>
          <w:rFonts w:cs="Calibri"/>
        </w:rPr>
        <w:t>Projekcie grantowym</w:t>
      </w:r>
      <w:r w:rsidR="0058048D" w:rsidRPr="00334AD2">
        <w:rPr>
          <w:rFonts w:cs="Calibri"/>
        </w:rPr>
        <w:t xml:space="preserve"> </w:t>
      </w:r>
      <w:r w:rsidRPr="00334AD2">
        <w:rPr>
          <w:rFonts w:cs="Calibri"/>
        </w:rPr>
        <w:t xml:space="preserve">powstałych w wyniku przeprowadzenia postępowania o udzielenie zamówienia publicznego lub zasady konkurencyjności, przekraczających 10% środków alokowanych na dane zadanie, mogą one być wykorzystane przez Beneficjenta wyłącznie za pisemną zgodą </w:t>
      </w:r>
      <w:r w:rsidR="00EF202B" w:rsidRPr="00334AD2">
        <w:rPr>
          <w:rFonts w:cs="Calibri"/>
        </w:rPr>
        <w:t xml:space="preserve">Instytucji </w:t>
      </w:r>
      <w:r w:rsidR="00D540C2" w:rsidRPr="00334AD2">
        <w:rPr>
          <w:rFonts w:cs="Calibri"/>
        </w:rPr>
        <w:t>Zarządzającej</w:t>
      </w:r>
      <w:r w:rsidRPr="00334AD2">
        <w:rPr>
          <w:rFonts w:cs="Calibri"/>
        </w:rPr>
        <w:t xml:space="preserve">. </w:t>
      </w:r>
    </w:p>
    <w:p w:rsidR="009D490C" w:rsidRPr="00334AD2" w:rsidRDefault="009D490C" w:rsidP="00C94BA6">
      <w:pPr>
        <w:numPr>
          <w:ilvl w:val="0"/>
          <w:numId w:val="17"/>
        </w:numPr>
        <w:tabs>
          <w:tab w:val="clear" w:pos="360"/>
          <w:tab w:val="num" w:pos="284"/>
        </w:tabs>
        <w:spacing w:after="60" w:line="240" w:lineRule="auto"/>
        <w:ind w:left="284" w:hanging="284"/>
        <w:jc w:val="both"/>
        <w:rPr>
          <w:rFonts w:cs="Calibri"/>
        </w:rPr>
      </w:pPr>
      <w:r w:rsidRPr="00334AD2">
        <w:rPr>
          <w:rFonts w:cs="Calibri"/>
        </w:rPr>
        <w:t xml:space="preserve">W razie zmian w prawie krajowym lub </w:t>
      </w:r>
      <w:r w:rsidR="00D11876" w:rsidRPr="00334AD2">
        <w:rPr>
          <w:rFonts w:cs="Calibri"/>
        </w:rPr>
        <w:t xml:space="preserve">unijnym </w:t>
      </w:r>
      <w:r w:rsidRPr="00334AD2">
        <w:rPr>
          <w:rFonts w:cs="Calibri"/>
        </w:rPr>
        <w:t>wpływających na wysokość wydatków kwalifikowa</w:t>
      </w:r>
      <w:r w:rsidR="0087773B" w:rsidRPr="00334AD2">
        <w:rPr>
          <w:rFonts w:cs="Calibri"/>
        </w:rPr>
        <w:t>l</w:t>
      </w:r>
      <w:r w:rsidRPr="00334AD2">
        <w:rPr>
          <w:rFonts w:cs="Calibri"/>
        </w:rPr>
        <w:t xml:space="preserve">nych w </w:t>
      </w:r>
      <w:r w:rsidR="00C94944" w:rsidRPr="00334AD2">
        <w:rPr>
          <w:rFonts w:cs="Calibri"/>
        </w:rPr>
        <w:t>Projekcie grantowym</w:t>
      </w:r>
      <w:r w:rsidR="005850C3" w:rsidRPr="00334AD2">
        <w:rPr>
          <w:rFonts w:cs="Calibri"/>
        </w:rPr>
        <w:t xml:space="preserve"> strony mogą wnioskować o renegocjację umowy</w:t>
      </w:r>
      <w:r w:rsidRPr="00334AD2">
        <w:rPr>
          <w:rFonts w:cs="Calibri"/>
        </w:rPr>
        <w:t>.</w:t>
      </w:r>
      <w:r w:rsidR="00C94BA6" w:rsidRPr="00334AD2" w:rsidDel="00C94BA6">
        <w:rPr>
          <w:rFonts w:cs="Calibri"/>
        </w:rPr>
        <w:t xml:space="preserve"> </w:t>
      </w:r>
    </w:p>
    <w:p w:rsidR="003526AA" w:rsidRPr="00334AD2" w:rsidRDefault="003526AA" w:rsidP="003F21C1">
      <w:pPr>
        <w:keepNext/>
        <w:spacing w:after="60"/>
        <w:jc w:val="center"/>
        <w:rPr>
          <w:rFonts w:cs="Calibri"/>
          <w:b/>
        </w:rPr>
      </w:pPr>
    </w:p>
    <w:p w:rsidR="009D490C" w:rsidRPr="00334AD2" w:rsidRDefault="009D490C" w:rsidP="003F21C1">
      <w:pPr>
        <w:keepNext/>
        <w:spacing w:after="60"/>
        <w:jc w:val="center"/>
        <w:rPr>
          <w:rFonts w:cs="Calibri"/>
          <w:b/>
        </w:rPr>
      </w:pPr>
      <w:r w:rsidRPr="00334AD2">
        <w:rPr>
          <w:rFonts w:cs="Calibri"/>
          <w:b/>
        </w:rPr>
        <w:t>Rozwiązanie umowy</w:t>
      </w:r>
    </w:p>
    <w:p w:rsidR="009D490C" w:rsidRPr="00334AD2" w:rsidRDefault="009D490C" w:rsidP="003F21C1">
      <w:pPr>
        <w:keepNext/>
        <w:spacing w:after="60"/>
        <w:jc w:val="center"/>
        <w:rPr>
          <w:rFonts w:cs="Calibri"/>
        </w:rPr>
      </w:pPr>
      <w:r w:rsidRPr="00334AD2">
        <w:rPr>
          <w:rFonts w:cs="Calibri"/>
        </w:rPr>
        <w:t xml:space="preserve">§ </w:t>
      </w:r>
      <w:r w:rsidR="00DB41AE" w:rsidRPr="00334AD2">
        <w:rPr>
          <w:rFonts w:cs="Calibri"/>
        </w:rPr>
        <w:t>27</w:t>
      </w:r>
      <w:r w:rsidRPr="00334AD2">
        <w:rPr>
          <w:rFonts w:cs="Calibri"/>
        </w:rPr>
        <w:t>.</w:t>
      </w:r>
    </w:p>
    <w:p w:rsidR="009D490C" w:rsidRPr="00334AD2" w:rsidRDefault="00D27EF3" w:rsidP="003F21C1">
      <w:pPr>
        <w:keepNext/>
        <w:numPr>
          <w:ilvl w:val="0"/>
          <w:numId w:val="5"/>
        </w:numPr>
        <w:tabs>
          <w:tab w:val="clear" w:pos="360"/>
          <w:tab w:val="num" w:pos="284"/>
        </w:tabs>
        <w:spacing w:after="120" w:line="240" w:lineRule="auto"/>
        <w:ind w:left="284" w:hanging="284"/>
        <w:jc w:val="both"/>
        <w:rPr>
          <w:rFonts w:cs="Calibri"/>
        </w:rPr>
      </w:pPr>
      <w:r w:rsidRPr="00334AD2">
        <w:rPr>
          <w:rFonts w:cs="Calibri"/>
        </w:rPr>
        <w:t xml:space="preserve">Instytucja </w:t>
      </w:r>
      <w:r w:rsidR="003162CB" w:rsidRPr="00334AD2">
        <w:rPr>
          <w:rFonts w:cs="Calibri"/>
        </w:rPr>
        <w:t>Pośrednicząca</w:t>
      </w:r>
      <w:r w:rsidR="009D490C" w:rsidRPr="00334AD2">
        <w:rPr>
          <w:rFonts w:cs="Calibri"/>
        </w:rPr>
        <w:t xml:space="preserve"> może rozwiązać  umowę w trybie natychmiastowym, w przypadku gdy:</w:t>
      </w:r>
    </w:p>
    <w:p w:rsidR="009D490C" w:rsidRPr="00334AD2" w:rsidRDefault="009D490C" w:rsidP="003F21C1">
      <w:pPr>
        <w:numPr>
          <w:ilvl w:val="0"/>
          <w:numId w:val="26"/>
        </w:numPr>
        <w:spacing w:after="120" w:line="240" w:lineRule="auto"/>
        <w:jc w:val="both"/>
        <w:rPr>
          <w:rFonts w:cs="Calibri"/>
        </w:rPr>
      </w:pPr>
      <w:r w:rsidRPr="00334AD2">
        <w:rPr>
          <w:rFonts w:cs="Calibri"/>
        </w:rPr>
        <w:t>Beneficjent</w:t>
      </w:r>
      <w:r w:rsidR="00294768" w:rsidRPr="00334AD2">
        <w:rPr>
          <w:rFonts w:cs="Calibri"/>
        </w:rPr>
        <w:t xml:space="preserve"> </w:t>
      </w:r>
      <w:r w:rsidR="0033329A" w:rsidRPr="00334AD2">
        <w:rPr>
          <w:rFonts w:cs="Calibri"/>
          <w:i/>
        </w:rPr>
        <w:t>lub Partnerzy</w:t>
      </w:r>
      <w:r w:rsidR="0033329A" w:rsidRPr="00334AD2">
        <w:rPr>
          <w:rFonts w:cs="Calibri"/>
        </w:rPr>
        <w:t xml:space="preserve"> </w:t>
      </w:r>
      <w:r w:rsidR="00294768" w:rsidRPr="00334AD2">
        <w:rPr>
          <w:rFonts w:cs="Calibri"/>
          <w:i/>
        </w:rPr>
        <w:t>dopuści</w:t>
      </w:r>
      <w:r w:rsidR="0033329A" w:rsidRPr="00334AD2">
        <w:rPr>
          <w:rFonts w:cs="Calibri"/>
          <w:i/>
        </w:rPr>
        <w:t>ł</w:t>
      </w:r>
      <w:r w:rsidR="0033329A" w:rsidRPr="00334AD2">
        <w:rPr>
          <w:rFonts w:cs="Calibri"/>
        </w:rPr>
        <w:t>/</w:t>
      </w:r>
      <w:r w:rsidR="0033329A" w:rsidRPr="00334AD2">
        <w:rPr>
          <w:rFonts w:cs="Calibri"/>
          <w:i/>
        </w:rPr>
        <w:t>li</w:t>
      </w:r>
      <w:r w:rsidR="0033329A" w:rsidRPr="00334AD2">
        <w:rPr>
          <w:rStyle w:val="Odwoanieprzypisudolnego"/>
          <w:rFonts w:cs="Calibri"/>
          <w:i/>
        </w:rPr>
        <w:footnoteReference w:id="48"/>
      </w:r>
      <w:r w:rsidR="00294768" w:rsidRPr="00334AD2">
        <w:rPr>
          <w:rFonts w:cs="Calibri"/>
        </w:rPr>
        <w:t xml:space="preserve"> się poważnych nieprawidłowości finansowych, </w:t>
      </w:r>
      <w:r w:rsidR="00592BC0" w:rsidRPr="00334AD2">
        <w:rPr>
          <w:rFonts w:cs="Calibri"/>
        </w:rPr>
        <w:br/>
      </w:r>
      <w:r w:rsidR="00294768" w:rsidRPr="00334AD2">
        <w:rPr>
          <w:rFonts w:cs="Calibri"/>
        </w:rPr>
        <w:t>w szczególności</w:t>
      </w:r>
      <w:r w:rsidRPr="00334AD2">
        <w:rPr>
          <w:rFonts w:cs="Calibri"/>
        </w:rPr>
        <w:t xml:space="preserve"> </w:t>
      </w:r>
      <w:r w:rsidRPr="00334AD2">
        <w:rPr>
          <w:rFonts w:cs="Calibri"/>
          <w:i/>
        </w:rPr>
        <w:t>wykorzysta</w:t>
      </w:r>
      <w:r w:rsidR="00A9377E" w:rsidRPr="00334AD2">
        <w:rPr>
          <w:rFonts w:cs="Calibri"/>
          <w:i/>
        </w:rPr>
        <w:t>/ją</w:t>
      </w:r>
      <w:r w:rsidR="00A9377E" w:rsidRPr="00334AD2">
        <w:rPr>
          <w:rStyle w:val="Odwoanieprzypisudolnego"/>
          <w:rFonts w:cs="Calibri"/>
          <w:i/>
        </w:rPr>
        <w:footnoteReference w:id="49"/>
      </w:r>
      <w:r w:rsidRPr="00334AD2">
        <w:rPr>
          <w:rFonts w:cs="Calibri"/>
        </w:rPr>
        <w:t xml:space="preserve"> przekazane środki na cel inny niż określony w </w:t>
      </w:r>
      <w:r w:rsidR="00C94944" w:rsidRPr="00334AD2">
        <w:rPr>
          <w:rFonts w:cs="Calibri"/>
        </w:rPr>
        <w:t>Projekcie grantowym</w:t>
      </w:r>
      <w:r w:rsidRPr="00334AD2">
        <w:rPr>
          <w:rFonts w:cs="Calibri"/>
        </w:rPr>
        <w:t xml:space="preserve"> lub niezgodnie z umową;</w:t>
      </w:r>
    </w:p>
    <w:p w:rsidR="009D490C" w:rsidRPr="00334AD2" w:rsidRDefault="009D490C" w:rsidP="003F21C1">
      <w:pPr>
        <w:numPr>
          <w:ilvl w:val="0"/>
          <w:numId w:val="26"/>
        </w:numPr>
        <w:spacing w:after="120" w:line="240" w:lineRule="auto"/>
        <w:jc w:val="both"/>
        <w:rPr>
          <w:rFonts w:cs="Calibri"/>
        </w:rPr>
      </w:pPr>
      <w:r w:rsidRPr="00334AD2">
        <w:rPr>
          <w:rFonts w:cs="Calibri"/>
        </w:rPr>
        <w:t xml:space="preserve">Beneficjent złoży </w:t>
      </w:r>
      <w:r w:rsidR="004B22E7" w:rsidRPr="00334AD2">
        <w:rPr>
          <w:rFonts w:cs="Calibri"/>
        </w:rPr>
        <w:t xml:space="preserve">lub posłuży się </w:t>
      </w:r>
      <w:r w:rsidR="00570F71" w:rsidRPr="00334AD2">
        <w:rPr>
          <w:rFonts w:cs="Calibri"/>
        </w:rPr>
        <w:t>fałszyw</w:t>
      </w:r>
      <w:r w:rsidR="004B22E7" w:rsidRPr="00334AD2">
        <w:rPr>
          <w:rFonts w:cs="Calibri"/>
        </w:rPr>
        <w:t>ym</w:t>
      </w:r>
      <w:r w:rsidR="00570F71" w:rsidRPr="00334AD2">
        <w:rPr>
          <w:rFonts w:cs="Calibri"/>
        </w:rPr>
        <w:t xml:space="preserve"> oświadczenie</w:t>
      </w:r>
      <w:r w:rsidR="004B22E7" w:rsidRPr="00334AD2">
        <w:rPr>
          <w:rFonts w:cs="Calibri"/>
        </w:rPr>
        <w:t>m</w:t>
      </w:r>
      <w:r w:rsidR="00570F71" w:rsidRPr="00334AD2">
        <w:rPr>
          <w:rFonts w:cs="Calibri"/>
        </w:rPr>
        <w:t xml:space="preserve"> lub </w:t>
      </w:r>
      <w:r w:rsidRPr="00334AD2">
        <w:rPr>
          <w:rFonts w:cs="Calibri"/>
        </w:rPr>
        <w:t>podrobion</w:t>
      </w:r>
      <w:r w:rsidR="004B22E7" w:rsidRPr="00334AD2">
        <w:rPr>
          <w:rFonts w:cs="Calibri"/>
        </w:rPr>
        <w:t>ymi</w:t>
      </w:r>
      <w:r w:rsidRPr="00334AD2">
        <w:rPr>
          <w:rFonts w:cs="Calibri"/>
        </w:rPr>
        <w:t>, przerobion</w:t>
      </w:r>
      <w:r w:rsidR="004B22E7" w:rsidRPr="00334AD2">
        <w:rPr>
          <w:rFonts w:cs="Calibri"/>
        </w:rPr>
        <w:t>ymi</w:t>
      </w:r>
      <w:r w:rsidRPr="00334AD2">
        <w:rPr>
          <w:rFonts w:cs="Calibri"/>
        </w:rPr>
        <w:t xml:space="preserve"> lub stwierdzając</w:t>
      </w:r>
      <w:r w:rsidR="004B22E7" w:rsidRPr="00334AD2">
        <w:rPr>
          <w:rFonts w:cs="Calibri"/>
        </w:rPr>
        <w:t>ymi</w:t>
      </w:r>
      <w:r w:rsidRPr="00334AD2">
        <w:rPr>
          <w:rFonts w:cs="Calibri"/>
        </w:rPr>
        <w:t xml:space="preserve"> nieprawdę dokument</w:t>
      </w:r>
      <w:r w:rsidR="004B22E7" w:rsidRPr="00334AD2">
        <w:rPr>
          <w:rFonts w:cs="Calibri"/>
        </w:rPr>
        <w:t>ami</w:t>
      </w:r>
      <w:r w:rsidRPr="00334AD2">
        <w:rPr>
          <w:rFonts w:cs="Calibri"/>
        </w:rPr>
        <w:t xml:space="preserve"> w celu uzyskania </w:t>
      </w:r>
      <w:r w:rsidR="00AE2F50" w:rsidRPr="00334AD2">
        <w:rPr>
          <w:rFonts w:cs="Calibri"/>
        </w:rPr>
        <w:t>dofinansowania</w:t>
      </w:r>
      <w:r w:rsidRPr="00334AD2">
        <w:rPr>
          <w:rFonts w:cs="Calibri"/>
        </w:rPr>
        <w:t xml:space="preserve"> w ramach niniejszej umowy</w:t>
      </w:r>
      <w:r w:rsidR="001B6AB8" w:rsidRPr="00334AD2">
        <w:rPr>
          <w:rFonts w:cs="Calibri"/>
        </w:rPr>
        <w:t xml:space="preserve">, w tym </w:t>
      </w:r>
      <w:r w:rsidR="000B5285" w:rsidRPr="00334AD2">
        <w:rPr>
          <w:rFonts w:cs="Calibri"/>
        </w:rPr>
        <w:t>uznania za kwalifikowalne</w:t>
      </w:r>
      <w:r w:rsidR="001B6AB8" w:rsidRPr="00334AD2">
        <w:rPr>
          <w:rFonts w:cs="Calibri"/>
        </w:rPr>
        <w:t xml:space="preserve"> wydatków ponoszonych w ramach </w:t>
      </w:r>
      <w:r w:rsidR="004F74E2" w:rsidRPr="00334AD2">
        <w:rPr>
          <w:rFonts w:cs="Calibri"/>
        </w:rPr>
        <w:t>Projektu grantowego</w:t>
      </w:r>
      <w:r w:rsidRPr="00334AD2">
        <w:rPr>
          <w:rFonts w:cs="Calibri"/>
        </w:rPr>
        <w:t>;</w:t>
      </w:r>
    </w:p>
    <w:p w:rsidR="009D490C" w:rsidRPr="00334AD2" w:rsidRDefault="009D490C" w:rsidP="003F21C1">
      <w:pPr>
        <w:numPr>
          <w:ilvl w:val="0"/>
          <w:numId w:val="26"/>
        </w:numPr>
        <w:spacing w:after="120" w:line="240" w:lineRule="auto"/>
        <w:jc w:val="both"/>
        <w:rPr>
          <w:rFonts w:cs="Calibri"/>
        </w:rPr>
      </w:pPr>
      <w:r w:rsidRPr="00334AD2">
        <w:rPr>
          <w:rFonts w:cs="Calibri"/>
        </w:rPr>
        <w:t xml:space="preserve">Beneficjent ze swojej winy nie rozpoczął realizacji </w:t>
      </w:r>
      <w:r w:rsidR="004F74E2" w:rsidRPr="00334AD2">
        <w:rPr>
          <w:rFonts w:cs="Calibri"/>
        </w:rPr>
        <w:t>Projektu grantowego</w:t>
      </w:r>
      <w:r w:rsidRPr="00334AD2">
        <w:rPr>
          <w:rFonts w:cs="Calibri"/>
        </w:rPr>
        <w:t xml:space="preserve"> w ciągu 3 miesięcy od ustalonej we </w:t>
      </w:r>
      <w:r w:rsidR="000F2275" w:rsidRPr="00334AD2">
        <w:rPr>
          <w:rFonts w:cs="Calibri"/>
        </w:rPr>
        <w:t>W</w:t>
      </w:r>
      <w:r w:rsidRPr="00334AD2">
        <w:rPr>
          <w:rFonts w:cs="Calibri"/>
        </w:rPr>
        <w:t xml:space="preserve">niosku początkowej </w:t>
      </w:r>
      <w:r w:rsidR="00240431" w:rsidRPr="00334AD2">
        <w:rPr>
          <w:rFonts w:cs="Calibri"/>
        </w:rPr>
        <w:t xml:space="preserve">daty okresu realizacji </w:t>
      </w:r>
      <w:r w:rsidR="004F74E2" w:rsidRPr="00334AD2">
        <w:rPr>
          <w:rFonts w:cs="Calibri"/>
        </w:rPr>
        <w:t>Projektu grantowego</w:t>
      </w:r>
      <w:r w:rsidRPr="00334AD2">
        <w:rPr>
          <w:rFonts w:cs="Calibri"/>
        </w:rPr>
        <w:t>;</w:t>
      </w:r>
    </w:p>
    <w:p w:rsidR="00BC062E" w:rsidRPr="00334AD2" w:rsidRDefault="009D490C" w:rsidP="003F21C1">
      <w:pPr>
        <w:numPr>
          <w:ilvl w:val="0"/>
          <w:numId w:val="26"/>
        </w:numPr>
        <w:spacing w:after="120" w:line="240" w:lineRule="auto"/>
        <w:jc w:val="both"/>
      </w:pPr>
      <w:r w:rsidRPr="00334AD2">
        <w:rPr>
          <w:rFonts w:cs="Calibri"/>
        </w:rPr>
        <w:t xml:space="preserve">Beneficjent nie przedłoży zabezpieczenia prawidłowej </w:t>
      </w:r>
      <w:r w:rsidR="00414F38" w:rsidRPr="00334AD2">
        <w:rPr>
          <w:rFonts w:cs="Calibri"/>
        </w:rPr>
        <w:t xml:space="preserve">realizacji umowy zgodnie z § </w:t>
      </w:r>
      <w:r w:rsidR="00680500" w:rsidRPr="00334AD2">
        <w:rPr>
          <w:rFonts w:cs="Calibri"/>
        </w:rPr>
        <w:t>17</w:t>
      </w:r>
      <w:r w:rsidR="00B00BF3" w:rsidRPr="00334AD2">
        <w:rPr>
          <w:rFonts w:cs="Calibri"/>
        </w:rPr>
        <w:t>;</w:t>
      </w:r>
    </w:p>
    <w:p w:rsidR="009D490C" w:rsidRPr="00334AD2" w:rsidRDefault="00C32FF6" w:rsidP="003F21C1">
      <w:pPr>
        <w:numPr>
          <w:ilvl w:val="0"/>
          <w:numId w:val="26"/>
        </w:numPr>
        <w:spacing w:after="120" w:line="240" w:lineRule="auto"/>
        <w:jc w:val="both"/>
        <w:rPr>
          <w:rFonts w:cs="Calibri"/>
        </w:rPr>
      </w:pPr>
      <w:r w:rsidRPr="00334AD2">
        <w:rPr>
          <w:rFonts w:asciiTheme="minorHAnsi" w:hAnsiTheme="minorHAnsi" w:cstheme="minorHAnsi"/>
          <w:iCs/>
        </w:rPr>
        <w:t xml:space="preserve">Beneficjent nie usunie wskazanych przez Instytucję </w:t>
      </w:r>
      <w:r w:rsidR="003162CB" w:rsidRPr="00334AD2">
        <w:rPr>
          <w:rFonts w:asciiTheme="minorHAnsi" w:hAnsiTheme="minorHAnsi" w:cstheme="minorHAnsi"/>
          <w:iCs/>
        </w:rPr>
        <w:t>Pośredniczącą</w:t>
      </w:r>
      <w:r w:rsidRPr="00334AD2">
        <w:rPr>
          <w:rFonts w:asciiTheme="minorHAnsi" w:hAnsiTheme="minorHAnsi" w:cstheme="minorHAnsi"/>
          <w:iCs/>
        </w:rPr>
        <w:t xml:space="preserve"> błędów lub braków w</w:t>
      </w:r>
      <w:r w:rsidR="00FC7456" w:rsidRPr="00334AD2">
        <w:rPr>
          <w:rFonts w:asciiTheme="minorHAnsi" w:hAnsiTheme="minorHAnsi" w:cstheme="minorHAnsi"/>
          <w:iCs/>
        </w:rPr>
        <w:t> </w:t>
      </w:r>
      <w:r w:rsidRPr="00334AD2">
        <w:rPr>
          <w:rFonts w:asciiTheme="minorHAnsi" w:hAnsiTheme="minorHAnsi" w:cstheme="minorHAnsi"/>
          <w:iCs/>
        </w:rPr>
        <w:t xml:space="preserve">procedurach dotyczących realizacji </w:t>
      </w:r>
      <w:r w:rsidR="009547D7" w:rsidRPr="00334AD2">
        <w:rPr>
          <w:rFonts w:asciiTheme="minorHAnsi" w:hAnsiTheme="minorHAnsi" w:cstheme="minorHAnsi"/>
          <w:iCs/>
        </w:rPr>
        <w:t>P</w:t>
      </w:r>
      <w:r w:rsidRPr="00334AD2">
        <w:rPr>
          <w:rFonts w:asciiTheme="minorHAnsi" w:hAnsiTheme="minorHAnsi" w:cstheme="minorHAnsi"/>
          <w:iCs/>
        </w:rPr>
        <w:t>rojektu grantowego, o który</w:t>
      </w:r>
      <w:r w:rsidR="002E28D8" w:rsidRPr="00334AD2">
        <w:rPr>
          <w:rFonts w:asciiTheme="minorHAnsi" w:hAnsiTheme="minorHAnsi" w:cstheme="minorHAnsi"/>
          <w:iCs/>
        </w:rPr>
        <w:t>ch</w:t>
      </w:r>
      <w:r w:rsidRPr="00334AD2">
        <w:rPr>
          <w:rFonts w:asciiTheme="minorHAnsi" w:hAnsiTheme="minorHAnsi" w:cstheme="minorHAnsi"/>
          <w:iCs/>
        </w:rPr>
        <w:t xml:space="preserve"> mowa </w:t>
      </w:r>
      <w:r w:rsidRPr="00334AD2">
        <w:rPr>
          <w:rFonts w:cs="Calibri"/>
        </w:rPr>
        <w:t>§</w:t>
      </w:r>
      <w:r w:rsidR="002E28D8" w:rsidRPr="00334AD2">
        <w:rPr>
          <w:rFonts w:cs="Calibri"/>
        </w:rPr>
        <w:t xml:space="preserve"> 5</w:t>
      </w:r>
      <w:r w:rsidRPr="00334AD2">
        <w:rPr>
          <w:rFonts w:cs="Calibri"/>
        </w:rPr>
        <w:t xml:space="preserve"> </w:t>
      </w:r>
      <w:r w:rsidR="002E28D8" w:rsidRPr="00334AD2">
        <w:rPr>
          <w:rFonts w:cs="Calibri"/>
        </w:rPr>
        <w:t>ust. 1</w:t>
      </w:r>
      <w:r w:rsidRPr="00334AD2">
        <w:rPr>
          <w:rFonts w:cs="Calibri"/>
        </w:rPr>
        <w:t xml:space="preserve">, </w:t>
      </w:r>
      <w:r w:rsidRPr="00334AD2">
        <w:rPr>
          <w:rFonts w:asciiTheme="minorHAnsi" w:hAnsiTheme="minorHAnsi" w:cstheme="minorHAnsi"/>
          <w:iCs/>
        </w:rPr>
        <w:t>w</w:t>
      </w:r>
      <w:r w:rsidR="00FC7456" w:rsidRPr="00334AD2">
        <w:rPr>
          <w:rFonts w:asciiTheme="minorHAnsi" w:hAnsiTheme="minorHAnsi" w:cstheme="minorHAnsi"/>
          <w:iCs/>
        </w:rPr>
        <w:t> </w:t>
      </w:r>
      <w:r w:rsidRPr="00334AD2">
        <w:rPr>
          <w:rFonts w:asciiTheme="minorHAnsi" w:hAnsiTheme="minorHAnsi" w:cstheme="minorHAnsi"/>
          <w:iCs/>
        </w:rPr>
        <w:t xml:space="preserve">terminie </w:t>
      </w:r>
      <w:r w:rsidR="002E28D8" w:rsidRPr="00334AD2">
        <w:rPr>
          <w:rFonts w:asciiTheme="minorHAnsi" w:hAnsiTheme="minorHAnsi" w:cstheme="minorHAnsi"/>
          <w:iCs/>
        </w:rPr>
        <w:t>określonym</w:t>
      </w:r>
      <w:r w:rsidRPr="00334AD2">
        <w:rPr>
          <w:rFonts w:asciiTheme="minorHAnsi" w:hAnsiTheme="minorHAnsi" w:cstheme="minorHAnsi"/>
          <w:iCs/>
        </w:rPr>
        <w:t xml:space="preserve"> </w:t>
      </w:r>
      <w:r w:rsidR="002E28D8" w:rsidRPr="00334AD2">
        <w:rPr>
          <w:rFonts w:asciiTheme="minorHAnsi" w:hAnsiTheme="minorHAnsi" w:cstheme="minorHAnsi"/>
          <w:iCs/>
        </w:rPr>
        <w:t xml:space="preserve">w </w:t>
      </w:r>
      <w:r w:rsidR="002E28D8" w:rsidRPr="00334AD2">
        <w:rPr>
          <w:rFonts w:cs="Calibri"/>
        </w:rPr>
        <w:t>§ 5 ust</w:t>
      </w:r>
      <w:r w:rsidRPr="00334AD2">
        <w:rPr>
          <w:rFonts w:asciiTheme="minorHAnsi" w:hAnsiTheme="minorHAnsi" w:cstheme="minorHAnsi"/>
          <w:iCs/>
        </w:rPr>
        <w:t>.</w:t>
      </w:r>
      <w:r w:rsidR="002E28D8" w:rsidRPr="00334AD2">
        <w:rPr>
          <w:rFonts w:asciiTheme="minorHAnsi" w:hAnsiTheme="minorHAnsi" w:cstheme="minorHAnsi"/>
          <w:iCs/>
        </w:rPr>
        <w:t xml:space="preserve"> 4.</w:t>
      </w:r>
    </w:p>
    <w:p w:rsidR="009D490C" w:rsidRPr="00334AD2" w:rsidRDefault="00D27EF3" w:rsidP="003F21C1">
      <w:pPr>
        <w:numPr>
          <w:ilvl w:val="0"/>
          <w:numId w:val="5"/>
        </w:numPr>
        <w:spacing w:after="120" w:line="240" w:lineRule="auto"/>
        <w:jc w:val="both"/>
        <w:rPr>
          <w:rFonts w:cs="Calibri"/>
        </w:rPr>
      </w:pPr>
      <w:r w:rsidRPr="00334AD2">
        <w:rPr>
          <w:rFonts w:cs="Calibri"/>
        </w:rPr>
        <w:t xml:space="preserve">Instytucja </w:t>
      </w:r>
      <w:r w:rsidR="003162CB" w:rsidRPr="00334AD2">
        <w:rPr>
          <w:rFonts w:cs="Calibri"/>
        </w:rPr>
        <w:t>Pośrednicząca</w:t>
      </w:r>
      <w:r w:rsidR="009D490C" w:rsidRPr="00334AD2">
        <w:rPr>
          <w:rFonts w:cs="Calibri"/>
        </w:rPr>
        <w:t xml:space="preserve"> może rozwiązać umowę z zachowaniem jednomiesięcznego okresu wypowiedzenia, w przypadku gdy:</w:t>
      </w:r>
    </w:p>
    <w:p w:rsidR="009D490C" w:rsidRPr="00334AD2" w:rsidRDefault="0033329A" w:rsidP="003F21C1">
      <w:pPr>
        <w:numPr>
          <w:ilvl w:val="0"/>
          <w:numId w:val="22"/>
        </w:numPr>
        <w:spacing w:after="120" w:line="240" w:lineRule="auto"/>
        <w:jc w:val="both"/>
        <w:rPr>
          <w:rFonts w:cs="Calibri"/>
        </w:rPr>
      </w:pPr>
      <w:r w:rsidRPr="00334AD2">
        <w:rPr>
          <w:rFonts w:cs="Calibri"/>
        </w:rPr>
        <w:t xml:space="preserve">w zakresie postępu rzeczowego </w:t>
      </w:r>
      <w:r w:rsidR="004F74E2" w:rsidRPr="00334AD2">
        <w:rPr>
          <w:rFonts w:cs="Calibri"/>
        </w:rPr>
        <w:t>Projektu grantowego</w:t>
      </w:r>
      <w:r w:rsidRPr="00334AD2">
        <w:rPr>
          <w:rFonts w:cs="Calibri"/>
        </w:rPr>
        <w:t xml:space="preserve"> stwierdzi, że zadania </w:t>
      </w:r>
      <w:r w:rsidR="009D490C" w:rsidRPr="00334AD2">
        <w:rPr>
          <w:rFonts w:cs="Calibri"/>
        </w:rPr>
        <w:t xml:space="preserve">nie </w:t>
      </w:r>
      <w:r w:rsidRPr="00334AD2">
        <w:rPr>
          <w:rFonts w:cs="Calibri"/>
        </w:rPr>
        <w:t xml:space="preserve">są </w:t>
      </w:r>
      <w:r w:rsidR="009D490C" w:rsidRPr="00334AD2">
        <w:rPr>
          <w:rFonts w:cs="Calibri"/>
        </w:rPr>
        <w:t>realiz</w:t>
      </w:r>
      <w:r w:rsidRPr="00334AD2">
        <w:rPr>
          <w:rFonts w:cs="Calibri"/>
        </w:rPr>
        <w:t xml:space="preserve">owane lub </w:t>
      </w:r>
      <w:r w:rsidR="008A08CB" w:rsidRPr="00334AD2">
        <w:rPr>
          <w:rFonts w:cs="Calibri"/>
        </w:rPr>
        <w:t xml:space="preserve">ich realizacja w znacznym stopniu odbiega od </w:t>
      </w:r>
      <w:r w:rsidR="00855DC5" w:rsidRPr="00334AD2">
        <w:rPr>
          <w:rFonts w:cs="Calibri"/>
        </w:rPr>
        <w:t xml:space="preserve">umowy, w szczególności </w:t>
      </w:r>
      <w:r w:rsidR="009D490C" w:rsidRPr="00334AD2">
        <w:rPr>
          <w:rFonts w:cs="Calibri"/>
        </w:rPr>
        <w:t>harmonogram</w:t>
      </w:r>
      <w:r w:rsidR="008A08CB" w:rsidRPr="00334AD2">
        <w:rPr>
          <w:rFonts w:cs="Calibri"/>
        </w:rPr>
        <w:t>u</w:t>
      </w:r>
      <w:r w:rsidR="0099437E" w:rsidRPr="00334AD2">
        <w:rPr>
          <w:rFonts w:cs="Calibri"/>
        </w:rPr>
        <w:t xml:space="preserve"> realizacji </w:t>
      </w:r>
      <w:r w:rsidR="004F74E2" w:rsidRPr="00334AD2">
        <w:rPr>
          <w:rFonts w:cs="Calibri"/>
        </w:rPr>
        <w:t>Projektu grantowego</w:t>
      </w:r>
      <w:r w:rsidR="009D490C" w:rsidRPr="00334AD2">
        <w:rPr>
          <w:rFonts w:cs="Calibri"/>
        </w:rPr>
        <w:t xml:space="preserve"> </w:t>
      </w:r>
      <w:r w:rsidR="0093646B" w:rsidRPr="00334AD2">
        <w:rPr>
          <w:rFonts w:cs="Calibri"/>
        </w:rPr>
        <w:t>określon</w:t>
      </w:r>
      <w:r w:rsidR="008A08CB" w:rsidRPr="00334AD2">
        <w:rPr>
          <w:rFonts w:cs="Calibri"/>
        </w:rPr>
        <w:t>ego</w:t>
      </w:r>
      <w:r w:rsidR="0093646B" w:rsidRPr="00334AD2">
        <w:rPr>
          <w:rFonts w:cs="Calibri"/>
        </w:rPr>
        <w:t xml:space="preserve"> we</w:t>
      </w:r>
      <w:r w:rsidR="009D490C" w:rsidRPr="00334AD2">
        <w:rPr>
          <w:rFonts w:cs="Calibri"/>
        </w:rPr>
        <w:t xml:space="preserve"> </w:t>
      </w:r>
      <w:r w:rsidR="000F2275" w:rsidRPr="00334AD2">
        <w:rPr>
          <w:rFonts w:cs="Calibri"/>
        </w:rPr>
        <w:t>W</w:t>
      </w:r>
      <w:r w:rsidR="009D490C" w:rsidRPr="00334AD2">
        <w:rPr>
          <w:rFonts w:cs="Calibri"/>
        </w:rPr>
        <w:t>niosku;</w:t>
      </w:r>
    </w:p>
    <w:p w:rsidR="009D490C" w:rsidRPr="00334AD2" w:rsidRDefault="009D490C" w:rsidP="003F21C1">
      <w:pPr>
        <w:numPr>
          <w:ilvl w:val="0"/>
          <w:numId w:val="22"/>
        </w:numPr>
        <w:spacing w:after="120" w:line="240" w:lineRule="auto"/>
        <w:jc w:val="both"/>
        <w:rPr>
          <w:rFonts w:cs="Calibri"/>
        </w:rPr>
      </w:pPr>
      <w:r w:rsidRPr="00334AD2">
        <w:rPr>
          <w:rFonts w:cs="Calibri"/>
        </w:rPr>
        <w:t>Beneficje</w:t>
      </w:r>
      <w:r w:rsidR="00506151" w:rsidRPr="00334AD2">
        <w:rPr>
          <w:rFonts w:cs="Calibri"/>
        </w:rPr>
        <w:t>nt odmówi poddania się kontroli</w:t>
      </w:r>
      <w:r w:rsidR="00741D68" w:rsidRPr="00334AD2">
        <w:rPr>
          <w:rFonts w:cs="Calibri"/>
        </w:rPr>
        <w:t xml:space="preserve">, o której mowa w § </w:t>
      </w:r>
      <w:r w:rsidR="00680500" w:rsidRPr="00334AD2">
        <w:rPr>
          <w:rFonts w:cs="Calibri"/>
        </w:rPr>
        <w:t>20</w:t>
      </w:r>
      <w:r w:rsidRPr="00334AD2">
        <w:rPr>
          <w:rFonts w:cs="Calibri"/>
        </w:rPr>
        <w:t>;</w:t>
      </w:r>
    </w:p>
    <w:p w:rsidR="009D490C" w:rsidRPr="00334AD2" w:rsidRDefault="009D490C" w:rsidP="003F21C1">
      <w:pPr>
        <w:numPr>
          <w:ilvl w:val="0"/>
          <w:numId w:val="22"/>
        </w:numPr>
        <w:spacing w:after="120" w:line="240" w:lineRule="auto"/>
        <w:jc w:val="both"/>
        <w:rPr>
          <w:rFonts w:cs="Calibri"/>
        </w:rPr>
      </w:pPr>
      <w:r w:rsidRPr="00334AD2">
        <w:rPr>
          <w:rFonts w:cs="Calibri"/>
        </w:rPr>
        <w:t xml:space="preserve">Beneficjent w ustalonym przez </w:t>
      </w:r>
      <w:r w:rsidR="00EF202B" w:rsidRPr="00334AD2">
        <w:rPr>
          <w:rFonts w:cs="Calibri"/>
        </w:rPr>
        <w:t xml:space="preserve">Instytucję </w:t>
      </w:r>
      <w:r w:rsidR="003162CB" w:rsidRPr="00334AD2">
        <w:rPr>
          <w:rFonts w:cs="Calibri"/>
        </w:rPr>
        <w:t>Pośredniczącą</w:t>
      </w:r>
      <w:r w:rsidRPr="00334AD2">
        <w:rPr>
          <w:rFonts w:cs="Calibri"/>
        </w:rPr>
        <w:t xml:space="preserve"> terminie nie doprowadzi do usunięcia stwierdzonych nieprawidłowości;</w:t>
      </w:r>
    </w:p>
    <w:p w:rsidR="009D490C" w:rsidRPr="00334AD2" w:rsidRDefault="009D490C" w:rsidP="003F21C1">
      <w:pPr>
        <w:numPr>
          <w:ilvl w:val="0"/>
          <w:numId w:val="22"/>
        </w:numPr>
        <w:spacing w:after="120" w:line="240" w:lineRule="auto"/>
        <w:jc w:val="both"/>
        <w:rPr>
          <w:rFonts w:cs="Calibri"/>
        </w:rPr>
      </w:pPr>
      <w:r w:rsidRPr="00334AD2">
        <w:rPr>
          <w:rFonts w:cs="Calibri"/>
        </w:rPr>
        <w:t>Beneficjent nie przedkłada zgodnie z umową wniosków o płatność;</w:t>
      </w:r>
    </w:p>
    <w:p w:rsidR="009D490C" w:rsidRPr="00334AD2" w:rsidRDefault="009D490C" w:rsidP="003F21C1">
      <w:pPr>
        <w:numPr>
          <w:ilvl w:val="0"/>
          <w:numId w:val="22"/>
        </w:numPr>
        <w:spacing w:after="120" w:line="240" w:lineRule="auto"/>
        <w:jc w:val="both"/>
        <w:rPr>
          <w:rFonts w:cs="Calibri"/>
        </w:rPr>
      </w:pPr>
      <w:r w:rsidRPr="00334AD2">
        <w:rPr>
          <w:rFonts w:cs="Calibri"/>
        </w:rPr>
        <w:t xml:space="preserve">Beneficjent w sposób uporczywy uchyla się od wykonywania obowiązków, o których mowa </w:t>
      </w:r>
      <w:r w:rsidRPr="00334AD2">
        <w:rPr>
          <w:rFonts w:cs="Calibri"/>
        </w:rPr>
        <w:br/>
        <w:t xml:space="preserve">w § </w:t>
      </w:r>
      <w:r w:rsidR="00680500" w:rsidRPr="00334AD2">
        <w:rPr>
          <w:rFonts w:cs="Calibri"/>
        </w:rPr>
        <w:t xml:space="preserve">21 </w:t>
      </w:r>
      <w:r w:rsidRPr="00334AD2">
        <w:rPr>
          <w:rFonts w:cs="Calibri"/>
        </w:rPr>
        <w:t>ust. 1.</w:t>
      </w:r>
    </w:p>
    <w:p w:rsidR="00FD1BC2" w:rsidRPr="00334AD2" w:rsidRDefault="00FD1BC2" w:rsidP="003F21C1">
      <w:pPr>
        <w:spacing w:after="60"/>
        <w:rPr>
          <w:rFonts w:cs="Calibri"/>
        </w:rPr>
      </w:pPr>
    </w:p>
    <w:p w:rsidR="009D490C" w:rsidRPr="00334AD2" w:rsidRDefault="009D490C" w:rsidP="003F21C1">
      <w:pPr>
        <w:spacing w:after="60"/>
        <w:jc w:val="center"/>
        <w:rPr>
          <w:rFonts w:cs="Calibri"/>
        </w:rPr>
      </w:pPr>
      <w:r w:rsidRPr="00334AD2">
        <w:rPr>
          <w:rFonts w:cs="Calibri"/>
        </w:rPr>
        <w:t xml:space="preserve">§ </w:t>
      </w:r>
      <w:r w:rsidR="00DB41AE" w:rsidRPr="00334AD2">
        <w:rPr>
          <w:rFonts w:cs="Calibri"/>
        </w:rPr>
        <w:t>28</w:t>
      </w:r>
      <w:r w:rsidRPr="00334AD2">
        <w:rPr>
          <w:rFonts w:cs="Calibri"/>
        </w:rPr>
        <w:t>.</w:t>
      </w:r>
    </w:p>
    <w:p w:rsidR="009D490C" w:rsidRPr="00334AD2" w:rsidRDefault="009D490C" w:rsidP="003F21C1">
      <w:pPr>
        <w:spacing w:after="60"/>
        <w:jc w:val="both"/>
        <w:rPr>
          <w:rFonts w:cs="Calibri"/>
        </w:rPr>
      </w:pPr>
      <w:r w:rsidRPr="00334AD2">
        <w:rPr>
          <w:rFonts w:cs="Calibri"/>
        </w:rPr>
        <w:lastRenderedPageBreak/>
        <w:t xml:space="preserve">Umowa może zostać rozwiązana </w:t>
      </w:r>
      <w:r w:rsidR="0064772E" w:rsidRPr="00334AD2">
        <w:rPr>
          <w:rFonts w:cs="Calibri"/>
        </w:rPr>
        <w:t xml:space="preserve">w drodze pisemnego porozumienia stron </w:t>
      </w:r>
      <w:r w:rsidRPr="00334AD2">
        <w:rPr>
          <w:rFonts w:cs="Calibri"/>
        </w:rPr>
        <w:t xml:space="preserve">na wniosek każdej ze stron w przypadku wystąpienia okoliczności, które uniemożliwiają dalsze wykonywanie postanowień zawartych w umowie. </w:t>
      </w:r>
    </w:p>
    <w:p w:rsidR="00C24E6F" w:rsidRPr="00334AD2" w:rsidRDefault="00C24E6F" w:rsidP="003F21C1">
      <w:pPr>
        <w:spacing w:after="60"/>
        <w:jc w:val="both"/>
        <w:rPr>
          <w:rFonts w:cs="Calibri"/>
        </w:rPr>
      </w:pPr>
    </w:p>
    <w:p w:rsidR="009D490C" w:rsidRPr="00334AD2" w:rsidRDefault="009D490C" w:rsidP="003F21C1">
      <w:pPr>
        <w:spacing w:after="60"/>
        <w:jc w:val="center"/>
        <w:rPr>
          <w:rFonts w:cs="Calibri"/>
        </w:rPr>
      </w:pPr>
      <w:r w:rsidRPr="00334AD2">
        <w:rPr>
          <w:rFonts w:cs="Calibri"/>
        </w:rPr>
        <w:t xml:space="preserve">§ </w:t>
      </w:r>
      <w:r w:rsidR="00DB41AE" w:rsidRPr="00334AD2">
        <w:rPr>
          <w:rFonts w:cs="Calibri"/>
        </w:rPr>
        <w:t>29</w:t>
      </w:r>
      <w:r w:rsidRPr="00334AD2">
        <w:rPr>
          <w:rFonts w:cs="Calibri"/>
        </w:rPr>
        <w:t>.</w:t>
      </w:r>
    </w:p>
    <w:p w:rsidR="009D490C" w:rsidRPr="00334AD2" w:rsidRDefault="009D490C" w:rsidP="003F21C1">
      <w:pPr>
        <w:numPr>
          <w:ilvl w:val="0"/>
          <w:numId w:val="7"/>
        </w:numPr>
        <w:tabs>
          <w:tab w:val="clear" w:pos="720"/>
          <w:tab w:val="num" w:pos="284"/>
        </w:tabs>
        <w:spacing w:after="60" w:line="240" w:lineRule="auto"/>
        <w:ind w:left="284" w:hanging="284"/>
        <w:jc w:val="both"/>
        <w:rPr>
          <w:rFonts w:cs="Calibri"/>
        </w:rPr>
      </w:pPr>
      <w:r w:rsidRPr="00334AD2">
        <w:rPr>
          <w:rFonts w:cs="Calibri"/>
        </w:rPr>
        <w:t xml:space="preserve">W przypadku rozwiązania umowy na podstawie § </w:t>
      </w:r>
      <w:r w:rsidR="00DB41AE" w:rsidRPr="00334AD2">
        <w:rPr>
          <w:rFonts w:cs="Calibri"/>
        </w:rPr>
        <w:t xml:space="preserve">27 </w:t>
      </w:r>
      <w:r w:rsidRPr="00334AD2">
        <w:rPr>
          <w:rFonts w:cs="Calibri"/>
        </w:rPr>
        <w:t xml:space="preserve">ust. 1, Beneficjent </w:t>
      </w:r>
      <w:r w:rsidR="00970787" w:rsidRPr="00334AD2">
        <w:rPr>
          <w:rFonts w:cs="Calibri"/>
        </w:rPr>
        <w:t xml:space="preserve">jest </w:t>
      </w:r>
      <w:r w:rsidRPr="00334AD2">
        <w:rPr>
          <w:rFonts w:cs="Calibri"/>
        </w:rPr>
        <w:t xml:space="preserve">zobowiązany do zwrotu całości otrzymanego dofinansowania wraz z odsetkami w wysokości określonej jak dla zaległości podatkowych liczonymi od dnia przekazania środków dofinansowania.  </w:t>
      </w:r>
    </w:p>
    <w:p w:rsidR="009D490C" w:rsidRPr="00334AD2" w:rsidRDefault="009D490C" w:rsidP="003F21C1">
      <w:pPr>
        <w:numPr>
          <w:ilvl w:val="0"/>
          <w:numId w:val="7"/>
        </w:numPr>
        <w:tabs>
          <w:tab w:val="clear" w:pos="720"/>
          <w:tab w:val="num" w:pos="284"/>
        </w:tabs>
        <w:spacing w:after="60" w:line="240" w:lineRule="auto"/>
        <w:ind w:left="284" w:hanging="284"/>
        <w:jc w:val="both"/>
        <w:rPr>
          <w:rFonts w:cs="Calibri"/>
        </w:rPr>
      </w:pPr>
      <w:r w:rsidRPr="00334AD2">
        <w:rPr>
          <w:rFonts w:cs="Calibri"/>
        </w:rPr>
        <w:t xml:space="preserve">W przypadku rozwiązania umowy w trybie § </w:t>
      </w:r>
      <w:r w:rsidR="00DB41AE" w:rsidRPr="00334AD2">
        <w:rPr>
          <w:rFonts w:cs="Calibri"/>
        </w:rPr>
        <w:t xml:space="preserve">27 </w:t>
      </w:r>
      <w:r w:rsidRPr="00334AD2">
        <w:rPr>
          <w:rFonts w:cs="Calibri"/>
        </w:rPr>
        <w:t xml:space="preserve">ust. </w:t>
      </w:r>
      <w:r w:rsidR="00B63BCA" w:rsidRPr="00334AD2">
        <w:rPr>
          <w:rFonts w:cs="Calibri"/>
        </w:rPr>
        <w:t>2</w:t>
      </w:r>
      <w:r w:rsidR="00311728" w:rsidRPr="00334AD2">
        <w:rPr>
          <w:rFonts w:cs="Calibri"/>
        </w:rPr>
        <w:t xml:space="preserve"> </w:t>
      </w:r>
      <w:r w:rsidR="00B63BCA" w:rsidRPr="00334AD2">
        <w:rPr>
          <w:rFonts w:cs="Calibri"/>
        </w:rPr>
        <w:t xml:space="preserve">i § </w:t>
      </w:r>
      <w:r w:rsidR="00DB41AE" w:rsidRPr="00334AD2">
        <w:rPr>
          <w:rFonts w:cs="Calibri"/>
        </w:rPr>
        <w:t xml:space="preserve">28 </w:t>
      </w:r>
      <w:r w:rsidR="0090481E" w:rsidRPr="00334AD2">
        <w:rPr>
          <w:rFonts w:cs="Calibri"/>
        </w:rPr>
        <w:t xml:space="preserve">Beneficjent </w:t>
      </w:r>
      <w:r w:rsidR="00FE25FE" w:rsidRPr="00334AD2">
        <w:rPr>
          <w:rFonts w:cs="Calibri"/>
        </w:rPr>
        <w:t>ma prawo do wy</w:t>
      </w:r>
      <w:r w:rsidR="00C94BA6" w:rsidRPr="00334AD2">
        <w:rPr>
          <w:rFonts w:cs="Calibri"/>
        </w:rPr>
        <w:t>korzystania</w:t>
      </w:r>
      <w:r w:rsidR="00FE25FE" w:rsidRPr="00334AD2">
        <w:rPr>
          <w:rFonts w:cs="Calibri"/>
        </w:rPr>
        <w:t xml:space="preserve"> wyłącznie tej części otrzymanych transz dofinansowania</w:t>
      </w:r>
      <w:r w:rsidR="00FE25FE" w:rsidRPr="00334AD2">
        <w:rPr>
          <w:rFonts w:cs="Calibri"/>
          <w:i/>
        </w:rPr>
        <w:t xml:space="preserve">, </w:t>
      </w:r>
      <w:r w:rsidR="00FE25FE" w:rsidRPr="00334AD2">
        <w:rPr>
          <w:rFonts w:cs="Calibri"/>
        </w:rPr>
        <w:t xml:space="preserve">które odpowiadają prawidłowo zrealizowanej części </w:t>
      </w:r>
      <w:r w:rsidR="004F74E2" w:rsidRPr="00334AD2">
        <w:rPr>
          <w:rFonts w:cs="Calibri"/>
        </w:rPr>
        <w:t>Projektu grantowego</w:t>
      </w:r>
      <w:r w:rsidRPr="00334AD2">
        <w:rPr>
          <w:rFonts w:cs="Calibri"/>
        </w:rPr>
        <w:t>, z zastrzeżeniem ust</w:t>
      </w:r>
      <w:r w:rsidR="00452A4B" w:rsidRPr="00334AD2">
        <w:rPr>
          <w:rFonts w:cs="Calibri"/>
        </w:rPr>
        <w:t>.</w:t>
      </w:r>
      <w:r w:rsidRPr="00334AD2">
        <w:rPr>
          <w:rFonts w:cs="Calibri"/>
        </w:rPr>
        <w:t xml:space="preserve"> </w:t>
      </w:r>
      <w:r w:rsidR="00FE25FE" w:rsidRPr="00334AD2">
        <w:rPr>
          <w:rFonts w:cs="Calibri"/>
        </w:rPr>
        <w:t>3</w:t>
      </w:r>
      <w:r w:rsidR="0067638F" w:rsidRPr="00334AD2">
        <w:rPr>
          <w:rFonts w:cs="Calibri"/>
        </w:rPr>
        <w:t xml:space="preserve"> i 4</w:t>
      </w:r>
      <w:r w:rsidRPr="00334AD2">
        <w:rPr>
          <w:rFonts w:cs="Calibri"/>
        </w:rPr>
        <w:t xml:space="preserve">. </w:t>
      </w:r>
    </w:p>
    <w:p w:rsidR="0067638F" w:rsidRPr="00334AD2" w:rsidRDefault="0067638F" w:rsidP="003F21C1">
      <w:pPr>
        <w:numPr>
          <w:ilvl w:val="0"/>
          <w:numId w:val="7"/>
        </w:numPr>
        <w:tabs>
          <w:tab w:val="clear" w:pos="720"/>
          <w:tab w:val="num" w:pos="284"/>
        </w:tabs>
        <w:spacing w:after="60" w:line="240" w:lineRule="auto"/>
        <w:ind w:left="284" w:hanging="284"/>
        <w:jc w:val="both"/>
        <w:rPr>
          <w:rFonts w:cs="Calibri"/>
        </w:rPr>
      </w:pPr>
      <w:r w:rsidRPr="00334AD2">
        <w:rPr>
          <w:rFonts w:cs="Calibri"/>
        </w:rPr>
        <w:t xml:space="preserve">Za prawidłowo zrealizowaną część </w:t>
      </w:r>
      <w:r w:rsidR="004F74E2" w:rsidRPr="00334AD2">
        <w:rPr>
          <w:rFonts w:cs="Calibri"/>
        </w:rPr>
        <w:t>Projektu grantowego</w:t>
      </w:r>
      <w:r w:rsidRPr="00334AD2">
        <w:rPr>
          <w:rFonts w:cs="Calibri"/>
        </w:rPr>
        <w:t xml:space="preserve"> należy uznać część </w:t>
      </w:r>
      <w:r w:rsidR="004F74E2" w:rsidRPr="00334AD2">
        <w:rPr>
          <w:rFonts w:cs="Calibri"/>
        </w:rPr>
        <w:t>Projektu grantowego</w:t>
      </w:r>
      <w:r w:rsidRPr="00334AD2">
        <w:rPr>
          <w:rFonts w:cs="Calibri"/>
        </w:rPr>
        <w:t xml:space="preserve"> rozliczoną zgodnie z regułą proporcjonalności, o której mowa w </w:t>
      </w:r>
      <w:r w:rsidR="00D70A36" w:rsidRPr="00334AD2">
        <w:rPr>
          <w:rFonts w:cs="Calibri"/>
          <w:i/>
        </w:rPr>
        <w:t>W</w:t>
      </w:r>
      <w:r w:rsidRPr="00334AD2">
        <w:rPr>
          <w:rFonts w:cs="Calibri"/>
          <w:i/>
        </w:rPr>
        <w:t>ytycznych</w:t>
      </w:r>
      <w:r w:rsidR="00D70A36" w:rsidRPr="00334AD2">
        <w:rPr>
          <w:rFonts w:cs="Calibri"/>
          <w:i/>
        </w:rPr>
        <w:t xml:space="preserve"> w zakresie kwalifikowalności</w:t>
      </w:r>
      <w:r w:rsidRPr="00334AD2">
        <w:rPr>
          <w:rFonts w:cs="Calibri"/>
        </w:rPr>
        <w:t xml:space="preserve">, pod warunkiem, że Beneficjent osiągnie co najmniej 50% założonych we </w:t>
      </w:r>
      <w:r w:rsidR="000F2275" w:rsidRPr="00334AD2">
        <w:rPr>
          <w:rFonts w:cs="Calibri"/>
        </w:rPr>
        <w:t>W</w:t>
      </w:r>
      <w:r w:rsidRPr="00334AD2">
        <w:rPr>
          <w:rFonts w:cs="Calibri"/>
        </w:rPr>
        <w:t>niosku wskaźników rezultatu lub produktu</w:t>
      </w:r>
      <w:r w:rsidR="006E3216" w:rsidRPr="00334AD2">
        <w:rPr>
          <w:rFonts w:cs="Calibri"/>
        </w:rPr>
        <w:t xml:space="preserve"> odnoszących się do zadań przedstawionych przez Beneficjenta jako wykonane i do rozliczenia</w:t>
      </w:r>
      <w:r w:rsidRPr="00334AD2">
        <w:rPr>
          <w:rFonts w:cs="Calibri"/>
        </w:rPr>
        <w:t xml:space="preserve">. W przeciwnym przypadku Beneficjent </w:t>
      </w:r>
      <w:r w:rsidR="00970787" w:rsidRPr="00334AD2">
        <w:rPr>
          <w:rFonts w:cs="Calibri"/>
        </w:rPr>
        <w:t xml:space="preserve">jest </w:t>
      </w:r>
      <w:r w:rsidRPr="00334AD2">
        <w:rPr>
          <w:rFonts w:cs="Calibri"/>
        </w:rPr>
        <w:t>zobowiązany do zwrotu całości otrzymanego dofinansowania wraz z odsetkami w wysokości określonej jak dla zaległości podatkowych liczonymi od dnia przekazania środków dofinansowania.</w:t>
      </w:r>
    </w:p>
    <w:p w:rsidR="00FE25FE" w:rsidRPr="00334AD2" w:rsidRDefault="00C94BA6" w:rsidP="003F21C1">
      <w:pPr>
        <w:numPr>
          <w:ilvl w:val="0"/>
          <w:numId w:val="7"/>
        </w:numPr>
        <w:tabs>
          <w:tab w:val="clear" w:pos="720"/>
          <w:tab w:val="num" w:pos="284"/>
        </w:tabs>
        <w:spacing w:after="60" w:line="240" w:lineRule="auto"/>
        <w:ind w:left="284" w:hanging="284"/>
        <w:jc w:val="both"/>
        <w:rPr>
          <w:rFonts w:cs="Calibri"/>
        </w:rPr>
      </w:pPr>
      <w:r w:rsidRPr="00334AD2">
        <w:rPr>
          <w:rFonts w:cs="Calibri"/>
        </w:rPr>
        <w:t xml:space="preserve">W przypadku, o którym mowa w ust. 2, </w:t>
      </w:r>
      <w:r w:rsidR="00FE25FE" w:rsidRPr="00334AD2">
        <w:rPr>
          <w:rFonts w:cs="Calibri"/>
        </w:rPr>
        <w:t xml:space="preserve">Beneficjent jest zobowiązany przedstawić rozliczenie otrzymanych transz dofinansowania, w formie wniosku o płatność w terminie 30 dni </w:t>
      </w:r>
      <w:r w:rsidR="0064772E" w:rsidRPr="00334AD2">
        <w:rPr>
          <w:rFonts w:cs="Calibri"/>
        </w:rPr>
        <w:t xml:space="preserve">kalendarzowych </w:t>
      </w:r>
      <w:r w:rsidR="00FE25FE" w:rsidRPr="00334AD2">
        <w:rPr>
          <w:rFonts w:cs="Calibri"/>
        </w:rPr>
        <w:t xml:space="preserve">od dnia rozwiązania umowy oraz </w:t>
      </w:r>
      <w:r w:rsidR="000B5285" w:rsidRPr="00334AD2">
        <w:rPr>
          <w:rFonts w:cs="Calibri"/>
        </w:rPr>
        <w:t xml:space="preserve">jednocześnie </w:t>
      </w:r>
      <w:r w:rsidR="00FE25FE" w:rsidRPr="00334AD2">
        <w:rPr>
          <w:rFonts w:cs="Calibri"/>
        </w:rPr>
        <w:t>zwrócić niewykorzystaną</w:t>
      </w:r>
      <w:r w:rsidR="009D490C" w:rsidRPr="00334AD2">
        <w:rPr>
          <w:rFonts w:cs="Calibri"/>
        </w:rPr>
        <w:t xml:space="preserve"> część otrzymanych transz dofinansowania na rachunek bankowy wskazany przez </w:t>
      </w:r>
      <w:r w:rsidR="00EF202B" w:rsidRPr="00334AD2">
        <w:rPr>
          <w:rFonts w:cs="Calibri"/>
        </w:rPr>
        <w:t xml:space="preserve">Instytucję </w:t>
      </w:r>
      <w:r w:rsidR="003162CB" w:rsidRPr="00334AD2">
        <w:rPr>
          <w:rFonts w:cs="Calibri"/>
        </w:rPr>
        <w:t>Pośredniczącą</w:t>
      </w:r>
      <w:r w:rsidR="009D490C" w:rsidRPr="00334AD2">
        <w:rPr>
          <w:rFonts w:cs="Calibri"/>
        </w:rPr>
        <w:t xml:space="preserve">. </w:t>
      </w:r>
    </w:p>
    <w:p w:rsidR="009D490C" w:rsidRPr="00334AD2" w:rsidRDefault="009D490C" w:rsidP="003F21C1">
      <w:pPr>
        <w:numPr>
          <w:ilvl w:val="0"/>
          <w:numId w:val="7"/>
        </w:numPr>
        <w:tabs>
          <w:tab w:val="clear" w:pos="720"/>
          <w:tab w:val="num" w:pos="284"/>
        </w:tabs>
        <w:spacing w:after="60" w:line="240" w:lineRule="auto"/>
        <w:ind w:left="284" w:hanging="284"/>
        <w:jc w:val="both"/>
        <w:rPr>
          <w:rFonts w:cs="Calibri"/>
        </w:rPr>
      </w:pPr>
      <w:r w:rsidRPr="00334AD2">
        <w:rPr>
          <w:rFonts w:cs="Calibri"/>
        </w:rPr>
        <w:t xml:space="preserve">W przypadku niedokonania zwrotu </w:t>
      </w:r>
      <w:r w:rsidR="00FE25FE" w:rsidRPr="00334AD2">
        <w:rPr>
          <w:rFonts w:cs="Calibri"/>
        </w:rPr>
        <w:t xml:space="preserve">środków </w:t>
      </w:r>
      <w:r w:rsidR="00EA1962" w:rsidRPr="00334AD2">
        <w:rPr>
          <w:rFonts w:cs="Calibri"/>
        </w:rPr>
        <w:t xml:space="preserve">zgodnie z ust. 1 </w:t>
      </w:r>
      <w:r w:rsidR="00970787" w:rsidRPr="00334AD2">
        <w:rPr>
          <w:rFonts w:cs="Calibri"/>
        </w:rPr>
        <w:t xml:space="preserve">i </w:t>
      </w:r>
      <w:r w:rsidR="00914F87" w:rsidRPr="00334AD2">
        <w:rPr>
          <w:rFonts w:cs="Calibri"/>
        </w:rPr>
        <w:t>4</w:t>
      </w:r>
      <w:r w:rsidRPr="00334AD2">
        <w:rPr>
          <w:rFonts w:cs="Calibri"/>
        </w:rPr>
        <w:t xml:space="preserve">, stosuje się </w:t>
      </w:r>
      <w:r w:rsidR="00EA1962" w:rsidRPr="00334AD2">
        <w:rPr>
          <w:rFonts w:cs="Calibri"/>
        </w:rPr>
        <w:t xml:space="preserve">odpowiednio </w:t>
      </w:r>
      <w:r w:rsidR="00592BC0" w:rsidRPr="00334AD2">
        <w:rPr>
          <w:rFonts w:cs="Calibri"/>
        </w:rPr>
        <w:br/>
      </w:r>
      <w:r w:rsidRPr="00334AD2">
        <w:rPr>
          <w:rFonts w:cs="Calibri"/>
        </w:rPr>
        <w:t xml:space="preserve">§ </w:t>
      </w:r>
      <w:r w:rsidR="00680500" w:rsidRPr="00334AD2">
        <w:rPr>
          <w:rFonts w:cs="Calibri"/>
        </w:rPr>
        <w:t xml:space="preserve">15 </w:t>
      </w:r>
      <w:r w:rsidRPr="00334AD2">
        <w:rPr>
          <w:rFonts w:cs="Calibri"/>
        </w:rPr>
        <w:t>umowy.</w:t>
      </w:r>
    </w:p>
    <w:p w:rsidR="009D490C" w:rsidRPr="00334AD2" w:rsidRDefault="009D490C" w:rsidP="003F21C1">
      <w:pPr>
        <w:spacing w:after="60"/>
        <w:jc w:val="center"/>
        <w:rPr>
          <w:rFonts w:cs="Calibri"/>
        </w:rPr>
      </w:pPr>
    </w:p>
    <w:p w:rsidR="009D490C" w:rsidRPr="00334AD2" w:rsidRDefault="009D490C" w:rsidP="003F21C1">
      <w:pPr>
        <w:spacing w:after="60"/>
        <w:jc w:val="center"/>
        <w:rPr>
          <w:rFonts w:cs="Calibri"/>
        </w:rPr>
      </w:pPr>
      <w:r w:rsidRPr="00334AD2">
        <w:rPr>
          <w:rFonts w:cs="Calibri"/>
        </w:rPr>
        <w:t xml:space="preserve">§ </w:t>
      </w:r>
      <w:r w:rsidR="00DB41AE" w:rsidRPr="00334AD2">
        <w:rPr>
          <w:rFonts w:cs="Calibri"/>
        </w:rPr>
        <w:t>30</w:t>
      </w:r>
      <w:r w:rsidRPr="00334AD2">
        <w:rPr>
          <w:rFonts w:cs="Calibri"/>
        </w:rPr>
        <w:t>.</w:t>
      </w:r>
    </w:p>
    <w:p w:rsidR="009D490C" w:rsidRPr="00334AD2" w:rsidRDefault="009D490C" w:rsidP="003F21C1">
      <w:pPr>
        <w:numPr>
          <w:ilvl w:val="1"/>
          <w:numId w:val="7"/>
        </w:numPr>
        <w:tabs>
          <w:tab w:val="clear" w:pos="1440"/>
          <w:tab w:val="num" w:pos="360"/>
        </w:tabs>
        <w:spacing w:after="60" w:line="240" w:lineRule="auto"/>
        <w:ind w:left="360"/>
        <w:jc w:val="both"/>
        <w:rPr>
          <w:rFonts w:cs="Calibri"/>
        </w:rPr>
      </w:pPr>
      <w:r w:rsidRPr="00334AD2">
        <w:rPr>
          <w:rFonts w:cs="Calibri"/>
        </w:rPr>
        <w:t xml:space="preserve">Rozwiązanie umowy nie zwalnia </w:t>
      </w:r>
      <w:r w:rsidR="00FE25FE" w:rsidRPr="00334AD2">
        <w:rPr>
          <w:rFonts w:cs="Calibri"/>
        </w:rPr>
        <w:t>B</w:t>
      </w:r>
      <w:r w:rsidRPr="00334AD2">
        <w:rPr>
          <w:rFonts w:cs="Calibri"/>
        </w:rPr>
        <w:t xml:space="preserve">eneficjenta z obowiązków wynikających z § </w:t>
      </w:r>
      <w:r w:rsidR="008F14E9" w:rsidRPr="00334AD2">
        <w:rPr>
          <w:rFonts w:cs="Calibri"/>
        </w:rPr>
        <w:t>4</w:t>
      </w:r>
      <w:r w:rsidR="00311728" w:rsidRPr="00334AD2">
        <w:rPr>
          <w:rFonts w:cs="Calibri"/>
        </w:rPr>
        <w:t xml:space="preserve"> ust. 1 pkt 4, § </w:t>
      </w:r>
      <w:r w:rsidR="00680500" w:rsidRPr="00334AD2">
        <w:rPr>
          <w:rFonts w:cs="Calibri"/>
        </w:rPr>
        <w:t xml:space="preserve">18 </w:t>
      </w:r>
      <w:r w:rsidR="00970787" w:rsidRPr="00334AD2">
        <w:rPr>
          <w:rFonts w:cs="Calibri"/>
        </w:rPr>
        <w:t>-</w:t>
      </w:r>
      <w:r w:rsidRPr="00334AD2">
        <w:rPr>
          <w:rFonts w:cs="Calibri"/>
        </w:rPr>
        <w:t xml:space="preserve"> </w:t>
      </w:r>
      <w:r w:rsidR="00680500" w:rsidRPr="00334AD2">
        <w:rPr>
          <w:rFonts w:cs="Calibri"/>
        </w:rPr>
        <w:t xml:space="preserve">20 </w:t>
      </w:r>
      <w:r w:rsidR="0058048D" w:rsidRPr="00334AD2">
        <w:rPr>
          <w:rFonts w:cs="Calibri"/>
        </w:rPr>
        <w:t xml:space="preserve">oraz  </w:t>
      </w:r>
      <w:r w:rsidRPr="00334AD2">
        <w:rPr>
          <w:rFonts w:cs="Calibri"/>
        </w:rPr>
        <w:t xml:space="preserve">§ </w:t>
      </w:r>
      <w:r w:rsidR="00680500" w:rsidRPr="00334AD2">
        <w:rPr>
          <w:rFonts w:cs="Calibri"/>
        </w:rPr>
        <w:t>23</w:t>
      </w:r>
      <w:r w:rsidR="00813596" w:rsidRPr="00334AD2">
        <w:rPr>
          <w:rFonts w:cs="Calibri"/>
        </w:rPr>
        <w:t>-</w:t>
      </w:r>
      <w:r w:rsidR="00680500" w:rsidRPr="00334AD2">
        <w:rPr>
          <w:rFonts w:cs="Calibri"/>
        </w:rPr>
        <w:t>25</w:t>
      </w:r>
      <w:r w:rsidRPr="00334AD2">
        <w:rPr>
          <w:rFonts w:cs="Calibri"/>
        </w:rPr>
        <w:t xml:space="preserve">, które jest on zobowiązany wykonywać w dalszym ciągu. </w:t>
      </w:r>
    </w:p>
    <w:p w:rsidR="009D490C" w:rsidRPr="00334AD2" w:rsidRDefault="009D490C" w:rsidP="003F21C1">
      <w:pPr>
        <w:numPr>
          <w:ilvl w:val="1"/>
          <w:numId w:val="7"/>
        </w:numPr>
        <w:tabs>
          <w:tab w:val="clear" w:pos="1440"/>
          <w:tab w:val="num" w:pos="360"/>
        </w:tabs>
        <w:spacing w:after="60" w:line="240" w:lineRule="auto"/>
        <w:ind w:left="360"/>
        <w:jc w:val="both"/>
        <w:rPr>
          <w:rFonts w:cs="Calibri"/>
        </w:rPr>
      </w:pPr>
      <w:r w:rsidRPr="00334AD2">
        <w:rPr>
          <w:rFonts w:cs="Calibri"/>
        </w:rPr>
        <w:t xml:space="preserve">Przepis ust. 1 nie obejmuje sytuacji, gdy w związku z rozwiązaniem umowy Beneficjent </w:t>
      </w:r>
      <w:r w:rsidR="008549A3" w:rsidRPr="00334AD2">
        <w:rPr>
          <w:rFonts w:cs="Calibri"/>
        </w:rPr>
        <w:t xml:space="preserve">jest </w:t>
      </w:r>
      <w:r w:rsidRPr="00334AD2">
        <w:rPr>
          <w:rFonts w:cs="Calibri"/>
        </w:rPr>
        <w:t>zobowiązany do zwrotu całości otrzymanego dofinansowania.</w:t>
      </w:r>
    </w:p>
    <w:p w:rsidR="009D490C" w:rsidRPr="00334AD2" w:rsidRDefault="009D490C" w:rsidP="003F21C1">
      <w:pPr>
        <w:tabs>
          <w:tab w:val="num" w:pos="284"/>
        </w:tabs>
        <w:spacing w:after="60"/>
        <w:jc w:val="both"/>
        <w:rPr>
          <w:rFonts w:cs="Calibri"/>
        </w:rPr>
      </w:pPr>
    </w:p>
    <w:p w:rsidR="00C24E6F" w:rsidRPr="00334AD2" w:rsidRDefault="00080899" w:rsidP="003F21C1">
      <w:pPr>
        <w:keepNext/>
        <w:spacing w:after="60"/>
        <w:jc w:val="center"/>
        <w:rPr>
          <w:rFonts w:cs="Calibri"/>
          <w:b/>
        </w:rPr>
      </w:pPr>
      <w:r w:rsidRPr="00334AD2">
        <w:rPr>
          <w:rFonts w:cs="Calibri"/>
          <w:b/>
        </w:rPr>
        <w:t>Postanowienia końcowe</w:t>
      </w:r>
    </w:p>
    <w:p w:rsidR="009D490C" w:rsidRPr="00334AD2" w:rsidRDefault="009D490C" w:rsidP="003F21C1">
      <w:pPr>
        <w:keepNext/>
        <w:spacing w:after="60"/>
        <w:jc w:val="center"/>
        <w:rPr>
          <w:rFonts w:cs="Calibri"/>
        </w:rPr>
      </w:pPr>
      <w:r w:rsidRPr="00334AD2">
        <w:rPr>
          <w:rFonts w:cs="Calibri"/>
        </w:rPr>
        <w:t xml:space="preserve">§ </w:t>
      </w:r>
      <w:r w:rsidR="00DB41AE" w:rsidRPr="00334AD2">
        <w:rPr>
          <w:rFonts w:cs="Calibri"/>
        </w:rPr>
        <w:t>31</w:t>
      </w:r>
      <w:r w:rsidRPr="00334AD2">
        <w:rPr>
          <w:rFonts w:cs="Calibri"/>
        </w:rPr>
        <w:t>.</w:t>
      </w:r>
    </w:p>
    <w:p w:rsidR="009D490C" w:rsidRPr="00334AD2" w:rsidRDefault="009D490C" w:rsidP="003F21C1">
      <w:pPr>
        <w:keepNext/>
        <w:numPr>
          <w:ilvl w:val="0"/>
          <w:numId w:val="23"/>
        </w:numPr>
        <w:spacing w:after="60" w:line="240" w:lineRule="auto"/>
        <w:jc w:val="both"/>
        <w:rPr>
          <w:rFonts w:cs="Calibri"/>
        </w:rPr>
      </w:pPr>
      <w:r w:rsidRPr="00334AD2">
        <w:rPr>
          <w:rFonts w:cs="Calibri"/>
        </w:rPr>
        <w:t xml:space="preserve">Prawa i obowiązki </w:t>
      </w:r>
      <w:r w:rsidR="00FE13D0" w:rsidRPr="00334AD2">
        <w:rPr>
          <w:rFonts w:cs="Calibri"/>
        </w:rPr>
        <w:t xml:space="preserve">oraz wierzytelności </w:t>
      </w:r>
      <w:r w:rsidRPr="00334AD2">
        <w:rPr>
          <w:rFonts w:cs="Calibri"/>
        </w:rPr>
        <w:t xml:space="preserve">Beneficjenta wynikające z umowy nie mogą być przenoszone na osoby trzecie, bez zgody </w:t>
      </w:r>
      <w:r w:rsidR="00EF202B" w:rsidRPr="00334AD2">
        <w:rPr>
          <w:rFonts w:cs="Calibri"/>
        </w:rPr>
        <w:t xml:space="preserve">Instytucji </w:t>
      </w:r>
      <w:r w:rsidR="003162CB" w:rsidRPr="00334AD2">
        <w:rPr>
          <w:rFonts w:cs="Calibri"/>
        </w:rPr>
        <w:t>Pośredniczącej</w:t>
      </w:r>
      <w:r w:rsidRPr="00334AD2">
        <w:rPr>
          <w:rFonts w:cs="Calibri"/>
        </w:rPr>
        <w:t>. Powyższy przepis nie obejmuje przenoszenia praw w ramach partnerstwa.</w:t>
      </w:r>
    </w:p>
    <w:p w:rsidR="009D490C" w:rsidRPr="00334AD2" w:rsidRDefault="009D490C" w:rsidP="003F21C1">
      <w:pPr>
        <w:numPr>
          <w:ilvl w:val="0"/>
          <w:numId w:val="23"/>
        </w:numPr>
        <w:spacing w:after="60" w:line="240" w:lineRule="auto"/>
        <w:jc w:val="both"/>
        <w:rPr>
          <w:rFonts w:cs="Calibri"/>
          <w:i/>
        </w:rPr>
      </w:pPr>
      <w:r w:rsidRPr="00334AD2">
        <w:rPr>
          <w:rFonts w:cs="Calibri"/>
          <w:i/>
        </w:rPr>
        <w:t xml:space="preserve">Beneficjent zobowiązuje się wprowadzić prawa i obowiązki Partnerów wynikające z niniejszej umowy w zawartej z nimi umowie </w:t>
      </w:r>
      <w:r w:rsidR="00600D7C" w:rsidRPr="00334AD2">
        <w:rPr>
          <w:rFonts w:cs="Calibri"/>
          <w:i/>
        </w:rPr>
        <w:t xml:space="preserve">o </w:t>
      </w:r>
      <w:r w:rsidRPr="00334AD2">
        <w:rPr>
          <w:rFonts w:cs="Calibri"/>
          <w:i/>
        </w:rPr>
        <w:t>partnerstw</w:t>
      </w:r>
      <w:r w:rsidR="00600D7C" w:rsidRPr="00334AD2">
        <w:rPr>
          <w:rFonts w:cs="Calibri"/>
          <w:i/>
        </w:rPr>
        <w:t>ie</w:t>
      </w:r>
      <w:r w:rsidRPr="00334AD2">
        <w:rPr>
          <w:rFonts w:cs="Calibri"/>
          <w:i/>
        </w:rPr>
        <w:t>.</w:t>
      </w:r>
      <w:r w:rsidRPr="00334AD2">
        <w:rPr>
          <w:rStyle w:val="Odwoanieprzypisudolnego"/>
          <w:rFonts w:cs="Calibri"/>
          <w:i/>
        </w:rPr>
        <w:footnoteReference w:id="50"/>
      </w:r>
    </w:p>
    <w:p w:rsidR="00C24E6F" w:rsidRPr="00334AD2" w:rsidRDefault="00C24E6F" w:rsidP="003F21C1">
      <w:pPr>
        <w:spacing w:after="60"/>
        <w:jc w:val="both"/>
        <w:rPr>
          <w:rFonts w:cs="Calibri"/>
          <w:i/>
        </w:rPr>
      </w:pPr>
    </w:p>
    <w:p w:rsidR="009D490C" w:rsidRPr="00334AD2" w:rsidRDefault="009D490C" w:rsidP="003F21C1">
      <w:pPr>
        <w:spacing w:after="60"/>
        <w:jc w:val="center"/>
        <w:rPr>
          <w:rFonts w:cs="Calibri"/>
        </w:rPr>
      </w:pPr>
      <w:r w:rsidRPr="00334AD2">
        <w:rPr>
          <w:rFonts w:cs="Calibri"/>
        </w:rPr>
        <w:t xml:space="preserve">§ </w:t>
      </w:r>
      <w:r w:rsidR="00DB41AE" w:rsidRPr="00334AD2">
        <w:rPr>
          <w:rFonts w:cs="Calibri"/>
        </w:rPr>
        <w:t>32</w:t>
      </w:r>
      <w:r w:rsidRPr="00334AD2">
        <w:rPr>
          <w:rFonts w:cs="Calibri"/>
        </w:rPr>
        <w:t>.</w:t>
      </w:r>
    </w:p>
    <w:p w:rsidR="009D490C" w:rsidRPr="00334AD2" w:rsidRDefault="009D490C" w:rsidP="003F21C1">
      <w:pPr>
        <w:widowControl w:val="0"/>
        <w:spacing w:after="60"/>
        <w:jc w:val="both"/>
        <w:rPr>
          <w:rFonts w:cs="Calibri"/>
        </w:rPr>
      </w:pPr>
      <w:r w:rsidRPr="00334AD2">
        <w:rPr>
          <w:rFonts w:cs="Calibri"/>
        </w:rPr>
        <w:t>W sprawach nieuregulowanych umową zastosowanie mają odpowiednie reguły i </w:t>
      </w:r>
      <w:r w:rsidR="00970787" w:rsidRPr="00334AD2">
        <w:rPr>
          <w:rFonts w:cs="Calibri"/>
        </w:rPr>
        <w:t xml:space="preserve">warunki </w:t>
      </w:r>
      <w:r w:rsidRPr="00334AD2">
        <w:rPr>
          <w:rFonts w:cs="Calibri"/>
        </w:rPr>
        <w:t xml:space="preserve">wynikające z  Programu, a także odpowiednie przepisy prawa </w:t>
      </w:r>
      <w:r w:rsidR="00970787" w:rsidRPr="00334AD2">
        <w:rPr>
          <w:rFonts w:cs="Calibri"/>
        </w:rPr>
        <w:t>unijnego i prawa krajowego</w:t>
      </w:r>
      <w:r w:rsidRPr="00334AD2">
        <w:rPr>
          <w:rFonts w:cs="Calibri"/>
        </w:rPr>
        <w:t>, w szczególności:</w:t>
      </w:r>
    </w:p>
    <w:p w:rsidR="009D490C" w:rsidRPr="00334AD2" w:rsidRDefault="009D490C" w:rsidP="003F21C1">
      <w:pPr>
        <w:widowControl w:val="0"/>
        <w:numPr>
          <w:ilvl w:val="0"/>
          <w:numId w:val="27"/>
        </w:numPr>
        <w:spacing w:after="60" w:line="240" w:lineRule="auto"/>
        <w:jc w:val="both"/>
        <w:rPr>
          <w:rFonts w:cs="Calibri"/>
        </w:rPr>
      </w:pPr>
      <w:r w:rsidRPr="00334AD2">
        <w:rPr>
          <w:rFonts w:cs="Calibri"/>
        </w:rPr>
        <w:lastRenderedPageBreak/>
        <w:t>rozporządzenia nr 1</w:t>
      </w:r>
      <w:r w:rsidR="009801E7" w:rsidRPr="00334AD2">
        <w:rPr>
          <w:rFonts w:cs="Calibri"/>
        </w:rPr>
        <w:t>30</w:t>
      </w:r>
      <w:r w:rsidRPr="00334AD2">
        <w:rPr>
          <w:rFonts w:cs="Calibri"/>
        </w:rPr>
        <w:t>3/</w:t>
      </w:r>
      <w:r w:rsidR="009801E7" w:rsidRPr="00334AD2">
        <w:rPr>
          <w:rFonts w:cs="Calibri"/>
        </w:rPr>
        <w:t>2013</w:t>
      </w:r>
      <w:r w:rsidR="00467F9E" w:rsidRPr="00334AD2">
        <w:rPr>
          <w:rFonts w:cs="Calibri"/>
        </w:rPr>
        <w:t>;</w:t>
      </w:r>
    </w:p>
    <w:p w:rsidR="009D490C" w:rsidRPr="00334AD2" w:rsidRDefault="009D490C" w:rsidP="003F21C1">
      <w:pPr>
        <w:widowControl w:val="0"/>
        <w:numPr>
          <w:ilvl w:val="0"/>
          <w:numId w:val="27"/>
        </w:numPr>
        <w:spacing w:after="60" w:line="240" w:lineRule="auto"/>
        <w:jc w:val="both"/>
        <w:rPr>
          <w:rFonts w:cs="Calibri"/>
        </w:rPr>
      </w:pPr>
      <w:r w:rsidRPr="00334AD2">
        <w:rPr>
          <w:rFonts w:cs="Calibri"/>
        </w:rPr>
        <w:t xml:space="preserve">rozporządzenia </w:t>
      </w:r>
      <w:r w:rsidR="009801E7" w:rsidRPr="00334AD2">
        <w:rPr>
          <w:rFonts w:cs="Calibri"/>
        </w:rPr>
        <w:t>nr 1304/2013</w:t>
      </w:r>
      <w:r w:rsidR="00467F9E" w:rsidRPr="00334AD2">
        <w:rPr>
          <w:rFonts w:cs="Calibri"/>
        </w:rPr>
        <w:t>;</w:t>
      </w:r>
      <w:r w:rsidRPr="00334AD2">
        <w:rPr>
          <w:rFonts w:cs="Calibri"/>
        </w:rPr>
        <w:t xml:space="preserve"> </w:t>
      </w:r>
    </w:p>
    <w:p w:rsidR="009D490C" w:rsidRPr="00334AD2" w:rsidRDefault="009D490C" w:rsidP="003F21C1">
      <w:pPr>
        <w:widowControl w:val="0"/>
        <w:numPr>
          <w:ilvl w:val="0"/>
          <w:numId w:val="27"/>
        </w:numPr>
        <w:spacing w:after="60" w:line="240" w:lineRule="auto"/>
        <w:jc w:val="both"/>
        <w:rPr>
          <w:rFonts w:cs="Calibri"/>
        </w:rPr>
      </w:pPr>
      <w:r w:rsidRPr="00334AD2">
        <w:rPr>
          <w:rFonts w:cs="Calibri"/>
        </w:rPr>
        <w:t xml:space="preserve">rozporządzenia </w:t>
      </w:r>
      <w:r w:rsidR="00280308" w:rsidRPr="00334AD2">
        <w:rPr>
          <w:rFonts w:cs="Calibri"/>
        </w:rPr>
        <w:t xml:space="preserve">delegowanego </w:t>
      </w:r>
      <w:r w:rsidRPr="00334AD2">
        <w:rPr>
          <w:rFonts w:cs="Calibri"/>
        </w:rPr>
        <w:t>Komisji (</w:t>
      </w:r>
      <w:r w:rsidR="00280308" w:rsidRPr="00334AD2">
        <w:rPr>
          <w:rFonts w:cs="Calibri"/>
        </w:rPr>
        <w:t>U</w:t>
      </w:r>
      <w:r w:rsidRPr="00334AD2">
        <w:rPr>
          <w:rFonts w:cs="Calibri"/>
        </w:rPr>
        <w:t xml:space="preserve">E) nr </w:t>
      </w:r>
      <w:r w:rsidR="00280308" w:rsidRPr="00334AD2">
        <w:rPr>
          <w:rFonts w:cs="Calibri"/>
        </w:rPr>
        <w:t>480</w:t>
      </w:r>
      <w:r w:rsidRPr="00334AD2">
        <w:rPr>
          <w:rFonts w:cs="Calibri"/>
        </w:rPr>
        <w:t>/20</w:t>
      </w:r>
      <w:r w:rsidR="00280308" w:rsidRPr="00334AD2">
        <w:rPr>
          <w:rFonts w:cs="Calibri"/>
        </w:rPr>
        <w:t>14</w:t>
      </w:r>
      <w:r w:rsidRPr="00334AD2">
        <w:rPr>
          <w:rFonts w:cs="Calibri"/>
        </w:rPr>
        <w:t xml:space="preserve"> </w:t>
      </w:r>
      <w:r w:rsidR="00280308" w:rsidRPr="00334AD2">
        <w:rPr>
          <w:rFonts w:cs="Calibri"/>
        </w:rPr>
        <w:t xml:space="preserve">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92BC0" w:rsidRPr="00334AD2">
        <w:rPr>
          <w:rFonts w:cs="Calibri"/>
        </w:rPr>
        <w:br/>
      </w:r>
      <w:r w:rsidR="00280308" w:rsidRPr="00334AD2">
        <w:rPr>
          <w:rFonts w:cs="Calibri"/>
        </w:rPr>
        <w:t>i Europejskiego Funduszu Morskiego i Rybackiego</w:t>
      </w:r>
      <w:r w:rsidRPr="00334AD2">
        <w:rPr>
          <w:rFonts w:cs="Calibri"/>
        </w:rPr>
        <w:t xml:space="preserve"> (Dz. Urz. UE L </w:t>
      </w:r>
      <w:r w:rsidR="00280308" w:rsidRPr="00334AD2">
        <w:rPr>
          <w:rFonts w:cs="Calibri"/>
        </w:rPr>
        <w:t>138</w:t>
      </w:r>
      <w:r w:rsidRPr="00334AD2">
        <w:rPr>
          <w:rFonts w:cs="Calibri"/>
        </w:rPr>
        <w:t xml:space="preserve"> z 1</w:t>
      </w:r>
      <w:r w:rsidR="00280308" w:rsidRPr="00334AD2">
        <w:rPr>
          <w:rFonts w:cs="Calibri"/>
        </w:rPr>
        <w:t>3</w:t>
      </w:r>
      <w:r w:rsidRPr="00334AD2">
        <w:rPr>
          <w:rFonts w:cs="Calibri"/>
        </w:rPr>
        <w:t>.</w:t>
      </w:r>
      <w:r w:rsidR="007B3510" w:rsidRPr="00334AD2">
        <w:rPr>
          <w:rFonts w:cs="Calibri"/>
        </w:rPr>
        <w:t>0</w:t>
      </w:r>
      <w:r w:rsidR="00280308" w:rsidRPr="00334AD2">
        <w:rPr>
          <w:rFonts w:cs="Calibri"/>
        </w:rPr>
        <w:t>5</w:t>
      </w:r>
      <w:r w:rsidRPr="00334AD2">
        <w:rPr>
          <w:rFonts w:cs="Calibri"/>
        </w:rPr>
        <w:t>.20</w:t>
      </w:r>
      <w:r w:rsidR="00280308" w:rsidRPr="00334AD2">
        <w:rPr>
          <w:rFonts w:cs="Calibri"/>
        </w:rPr>
        <w:t>14</w:t>
      </w:r>
      <w:r w:rsidRPr="00334AD2">
        <w:rPr>
          <w:rFonts w:cs="Calibri"/>
        </w:rPr>
        <w:t xml:space="preserve">, str. </w:t>
      </w:r>
      <w:r w:rsidR="00280308" w:rsidRPr="00334AD2">
        <w:rPr>
          <w:rFonts w:cs="Calibri"/>
        </w:rPr>
        <w:t>5</w:t>
      </w:r>
      <w:r w:rsidR="0058048D" w:rsidRPr="00334AD2">
        <w:rPr>
          <w:rFonts w:cs="Calibri"/>
        </w:rPr>
        <w:t>, z</w:t>
      </w:r>
      <w:r w:rsidR="00FC7456" w:rsidRPr="00334AD2">
        <w:rPr>
          <w:rFonts w:cs="Calibri"/>
        </w:rPr>
        <w:t> </w:t>
      </w:r>
      <w:r w:rsidR="0058048D" w:rsidRPr="00334AD2">
        <w:rPr>
          <w:rFonts w:cs="Calibri"/>
        </w:rPr>
        <w:t xml:space="preserve">późn. </w:t>
      </w:r>
      <w:r w:rsidR="00660E16" w:rsidRPr="00334AD2">
        <w:rPr>
          <w:rFonts w:cs="Calibri"/>
        </w:rPr>
        <w:t>zm</w:t>
      </w:r>
      <w:r w:rsidR="0058048D" w:rsidRPr="00334AD2">
        <w:rPr>
          <w:rFonts w:cs="Calibri"/>
        </w:rPr>
        <w:t>.)</w:t>
      </w:r>
      <w:r w:rsidR="00467F9E" w:rsidRPr="00334AD2">
        <w:rPr>
          <w:rFonts w:cs="Calibri"/>
        </w:rPr>
        <w:t>;</w:t>
      </w:r>
      <w:r w:rsidR="00B10137" w:rsidRPr="00334AD2">
        <w:rPr>
          <w:rFonts w:cs="Calibri"/>
        </w:rPr>
        <w:t xml:space="preserve"> </w:t>
      </w:r>
    </w:p>
    <w:p w:rsidR="009D490C" w:rsidRPr="00334AD2" w:rsidRDefault="009D490C" w:rsidP="003F21C1">
      <w:pPr>
        <w:widowControl w:val="0"/>
        <w:numPr>
          <w:ilvl w:val="0"/>
          <w:numId w:val="27"/>
        </w:numPr>
        <w:spacing w:after="60" w:line="240" w:lineRule="auto"/>
        <w:jc w:val="both"/>
        <w:rPr>
          <w:rFonts w:cs="Calibri"/>
        </w:rPr>
      </w:pPr>
      <w:r w:rsidRPr="00334AD2">
        <w:rPr>
          <w:rFonts w:cs="Calibri"/>
        </w:rPr>
        <w:t xml:space="preserve">ustawy z dnia 23 kwietnia 1964 r. - Kodeks cywilny (Dz. U. </w:t>
      </w:r>
      <w:r w:rsidR="00E05B7D" w:rsidRPr="00334AD2">
        <w:rPr>
          <w:rFonts w:cs="Calibri"/>
        </w:rPr>
        <w:t>z 2014 r.</w:t>
      </w:r>
      <w:r w:rsidRPr="00334AD2">
        <w:rPr>
          <w:rFonts w:cs="Calibri"/>
        </w:rPr>
        <w:t xml:space="preserve"> poz. </w:t>
      </w:r>
      <w:r w:rsidR="00E05B7D" w:rsidRPr="00334AD2">
        <w:rPr>
          <w:rFonts w:cs="Calibri"/>
        </w:rPr>
        <w:t>121</w:t>
      </w:r>
      <w:r w:rsidRPr="00334AD2">
        <w:rPr>
          <w:rFonts w:cs="Calibri"/>
        </w:rPr>
        <w:t>, z późn. zm.)</w:t>
      </w:r>
      <w:r w:rsidR="00467F9E" w:rsidRPr="00334AD2">
        <w:rPr>
          <w:rFonts w:cs="Calibri"/>
        </w:rPr>
        <w:t>;</w:t>
      </w:r>
      <w:r w:rsidRPr="00334AD2">
        <w:rPr>
          <w:rFonts w:cs="Calibri"/>
        </w:rPr>
        <w:t xml:space="preserve"> </w:t>
      </w:r>
    </w:p>
    <w:p w:rsidR="009D490C" w:rsidRPr="00334AD2" w:rsidRDefault="00FE13D0" w:rsidP="003F21C1">
      <w:pPr>
        <w:widowControl w:val="0"/>
        <w:numPr>
          <w:ilvl w:val="0"/>
          <w:numId w:val="27"/>
        </w:numPr>
        <w:spacing w:after="60" w:line="240" w:lineRule="auto"/>
        <w:jc w:val="both"/>
        <w:rPr>
          <w:rFonts w:cs="Calibri"/>
        </w:rPr>
      </w:pPr>
      <w:r w:rsidRPr="00334AD2">
        <w:rPr>
          <w:rFonts w:cs="Calibri"/>
        </w:rPr>
        <w:t>Ufp</w:t>
      </w:r>
      <w:r w:rsidR="00467F9E" w:rsidRPr="00334AD2">
        <w:rPr>
          <w:rFonts w:cs="Calibri"/>
        </w:rPr>
        <w:t>;</w:t>
      </w:r>
    </w:p>
    <w:p w:rsidR="009D490C" w:rsidRPr="00334AD2" w:rsidRDefault="009D490C" w:rsidP="003F21C1">
      <w:pPr>
        <w:widowControl w:val="0"/>
        <w:numPr>
          <w:ilvl w:val="0"/>
          <w:numId w:val="27"/>
        </w:numPr>
        <w:spacing w:after="60" w:line="240" w:lineRule="auto"/>
        <w:jc w:val="both"/>
        <w:rPr>
          <w:rFonts w:cs="Calibri"/>
        </w:rPr>
      </w:pPr>
      <w:r w:rsidRPr="00334AD2">
        <w:rPr>
          <w:rFonts w:cs="Calibri"/>
        </w:rPr>
        <w:t xml:space="preserve">ustawy z dnia </w:t>
      </w:r>
      <w:r w:rsidR="009801E7" w:rsidRPr="00334AD2">
        <w:rPr>
          <w:rFonts w:cs="Calibri"/>
        </w:rPr>
        <w:t xml:space="preserve">11 lipca 2014 r. </w:t>
      </w:r>
      <w:r w:rsidRPr="00334AD2">
        <w:rPr>
          <w:rFonts w:cs="Calibri"/>
        </w:rPr>
        <w:t xml:space="preserve">o zasadach </w:t>
      </w:r>
      <w:r w:rsidR="009801E7" w:rsidRPr="00334AD2">
        <w:rPr>
          <w:rFonts w:cs="Calibri"/>
        </w:rPr>
        <w:t>realizacji programów w zakresie polityki spójności finansowanych w perspektywie finansowej 2014–2020</w:t>
      </w:r>
      <w:r w:rsidR="00467F9E" w:rsidRPr="00334AD2">
        <w:rPr>
          <w:rFonts w:cs="Calibri"/>
        </w:rPr>
        <w:t>;</w:t>
      </w:r>
    </w:p>
    <w:p w:rsidR="009D490C" w:rsidRPr="00334AD2" w:rsidRDefault="009D490C" w:rsidP="003F21C1">
      <w:pPr>
        <w:widowControl w:val="0"/>
        <w:numPr>
          <w:ilvl w:val="0"/>
          <w:numId w:val="27"/>
        </w:numPr>
        <w:spacing w:after="60" w:line="240" w:lineRule="auto"/>
        <w:jc w:val="both"/>
        <w:rPr>
          <w:rFonts w:cs="Calibri"/>
        </w:rPr>
      </w:pPr>
      <w:r w:rsidRPr="00334AD2">
        <w:rPr>
          <w:rFonts w:cs="Calibri"/>
        </w:rPr>
        <w:t xml:space="preserve">ustawy </w:t>
      </w:r>
      <w:r w:rsidR="0090481E" w:rsidRPr="00334AD2">
        <w:rPr>
          <w:rFonts w:cs="Calibri"/>
        </w:rPr>
        <w:t>Pzp</w:t>
      </w:r>
      <w:r w:rsidR="00467F9E" w:rsidRPr="00334AD2">
        <w:rPr>
          <w:rFonts w:cs="Calibri"/>
        </w:rPr>
        <w:t>;</w:t>
      </w:r>
    </w:p>
    <w:p w:rsidR="009D490C" w:rsidRPr="00334AD2" w:rsidRDefault="009D490C" w:rsidP="003F21C1">
      <w:pPr>
        <w:widowControl w:val="0"/>
        <w:numPr>
          <w:ilvl w:val="0"/>
          <w:numId w:val="27"/>
        </w:numPr>
        <w:spacing w:after="60" w:line="240" w:lineRule="auto"/>
        <w:jc w:val="both"/>
        <w:rPr>
          <w:rFonts w:cs="Calibri"/>
        </w:rPr>
      </w:pPr>
      <w:r w:rsidRPr="00334AD2">
        <w:rPr>
          <w:rFonts w:cs="Calibri"/>
        </w:rPr>
        <w:t>rozporządzeni</w:t>
      </w:r>
      <w:r w:rsidR="00500E32" w:rsidRPr="00334AD2">
        <w:rPr>
          <w:rFonts w:cs="Calibri"/>
        </w:rPr>
        <w:t>a</w:t>
      </w:r>
      <w:r w:rsidRPr="00334AD2">
        <w:rPr>
          <w:rFonts w:cs="Calibri"/>
        </w:rPr>
        <w:t xml:space="preserve">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00FE13D0" w:rsidRPr="00334AD2">
        <w:rPr>
          <w:rFonts w:cs="Calibri"/>
        </w:rPr>
        <w:t>, z późn. zm.</w:t>
      </w:r>
      <w:r w:rsidRPr="00334AD2">
        <w:rPr>
          <w:rFonts w:cs="Calibri"/>
        </w:rPr>
        <w:t>)</w:t>
      </w:r>
      <w:r w:rsidR="003A2471" w:rsidRPr="00334AD2">
        <w:rPr>
          <w:rFonts w:cs="Calibri"/>
        </w:rPr>
        <w:t>;</w:t>
      </w:r>
    </w:p>
    <w:p w:rsidR="009D490C" w:rsidRPr="00334AD2" w:rsidRDefault="009D490C" w:rsidP="003F21C1">
      <w:pPr>
        <w:widowControl w:val="0"/>
        <w:numPr>
          <w:ilvl w:val="0"/>
          <w:numId w:val="27"/>
        </w:numPr>
        <w:spacing w:after="60" w:line="240" w:lineRule="auto"/>
        <w:jc w:val="both"/>
        <w:rPr>
          <w:rFonts w:cs="Calibri"/>
        </w:rPr>
      </w:pPr>
      <w:r w:rsidRPr="00334AD2">
        <w:rPr>
          <w:rFonts w:cs="Calibri"/>
        </w:rPr>
        <w:t>rozporządzeni</w:t>
      </w:r>
      <w:r w:rsidR="00500E32" w:rsidRPr="00334AD2">
        <w:rPr>
          <w:rFonts w:cs="Calibri"/>
        </w:rPr>
        <w:t>a</w:t>
      </w:r>
      <w:r w:rsidRPr="00334AD2">
        <w:rPr>
          <w:rFonts w:cs="Calibri"/>
        </w:rPr>
        <w:t xml:space="preserve"> Ministra </w:t>
      </w:r>
      <w:r w:rsidR="009801E7" w:rsidRPr="00334AD2">
        <w:rPr>
          <w:rFonts w:cs="Calibri"/>
        </w:rPr>
        <w:t xml:space="preserve">Infrastruktury i </w:t>
      </w:r>
      <w:r w:rsidRPr="00334AD2">
        <w:rPr>
          <w:rFonts w:cs="Calibri"/>
        </w:rPr>
        <w:t xml:space="preserve">Rozwoju z dnia </w:t>
      </w:r>
      <w:r w:rsidR="00FE13D0" w:rsidRPr="00334AD2">
        <w:rPr>
          <w:rFonts w:cs="Calibri"/>
        </w:rPr>
        <w:t xml:space="preserve">2 lipca 2015 </w:t>
      </w:r>
      <w:r w:rsidRPr="00334AD2">
        <w:rPr>
          <w:rFonts w:cs="Calibri"/>
        </w:rPr>
        <w:t xml:space="preserve">r. w sprawie udzielania pomocy </w:t>
      </w:r>
      <w:r w:rsidR="007B3510" w:rsidRPr="00334AD2">
        <w:rPr>
          <w:rFonts w:cs="Calibri"/>
          <w:i/>
        </w:rPr>
        <w:t>de minimis</w:t>
      </w:r>
      <w:r w:rsidR="007B3510" w:rsidRPr="00334AD2">
        <w:rPr>
          <w:rFonts w:cs="Calibri"/>
        </w:rPr>
        <w:t xml:space="preserve"> </w:t>
      </w:r>
      <w:r w:rsidR="00024B29" w:rsidRPr="00334AD2">
        <w:rPr>
          <w:rFonts w:cs="Calibri"/>
        </w:rPr>
        <w:t xml:space="preserve">oraz pomocy </w:t>
      </w:r>
      <w:r w:rsidR="007B3510" w:rsidRPr="00334AD2">
        <w:rPr>
          <w:rFonts w:cs="Calibri"/>
        </w:rPr>
        <w:t>publicznej</w:t>
      </w:r>
      <w:r w:rsidR="007B3510" w:rsidRPr="00334AD2" w:rsidDel="007B3510">
        <w:rPr>
          <w:rFonts w:cs="Calibri"/>
        </w:rPr>
        <w:t xml:space="preserve"> </w:t>
      </w:r>
      <w:r w:rsidRPr="00334AD2">
        <w:rPr>
          <w:rFonts w:cs="Calibri"/>
        </w:rPr>
        <w:t xml:space="preserve">w ramach </w:t>
      </w:r>
      <w:r w:rsidR="00024B29" w:rsidRPr="00334AD2">
        <w:rPr>
          <w:rFonts w:cs="Calibri"/>
        </w:rPr>
        <w:t>programów operacyjnych finansowanych z Europejskiego Funduszu Społecznego na lata 2014-2020</w:t>
      </w:r>
      <w:r w:rsidR="005123E2" w:rsidRPr="00334AD2">
        <w:rPr>
          <w:rFonts w:cs="Calibri"/>
        </w:rPr>
        <w:t xml:space="preserve"> (Dz. U. poz.</w:t>
      </w:r>
      <w:r w:rsidR="00FE13D0" w:rsidRPr="00334AD2">
        <w:rPr>
          <w:rFonts w:cs="Calibri"/>
        </w:rPr>
        <w:t>1073</w:t>
      </w:r>
      <w:r w:rsidR="005123E2" w:rsidRPr="00334AD2">
        <w:rPr>
          <w:rFonts w:cs="Calibri"/>
        </w:rPr>
        <w:t>)</w:t>
      </w:r>
      <w:r w:rsidRPr="00334AD2">
        <w:rPr>
          <w:rFonts w:cs="Calibri"/>
        </w:rPr>
        <w:t>.</w:t>
      </w:r>
    </w:p>
    <w:p w:rsidR="009D490C" w:rsidRPr="00334AD2" w:rsidRDefault="009D490C" w:rsidP="003F21C1">
      <w:pPr>
        <w:spacing w:after="60"/>
        <w:jc w:val="center"/>
        <w:rPr>
          <w:rFonts w:cs="Calibri"/>
        </w:rPr>
      </w:pPr>
    </w:p>
    <w:p w:rsidR="00E76934" w:rsidRPr="00334AD2" w:rsidRDefault="00E76934" w:rsidP="003F21C1">
      <w:pPr>
        <w:keepNext/>
        <w:spacing w:after="60"/>
        <w:jc w:val="center"/>
        <w:rPr>
          <w:rFonts w:cs="Calibri"/>
        </w:rPr>
      </w:pPr>
      <w:r w:rsidRPr="00334AD2">
        <w:rPr>
          <w:rFonts w:cs="Calibri"/>
        </w:rPr>
        <w:t xml:space="preserve">§ </w:t>
      </w:r>
      <w:r w:rsidR="00DB41AE" w:rsidRPr="00334AD2">
        <w:rPr>
          <w:rFonts w:cs="Calibri"/>
        </w:rPr>
        <w:t>33</w:t>
      </w:r>
      <w:r w:rsidRPr="00334AD2">
        <w:rPr>
          <w:rFonts w:cs="Calibri"/>
        </w:rPr>
        <w:t>.</w:t>
      </w:r>
    </w:p>
    <w:p w:rsidR="00E76934" w:rsidRPr="00334AD2" w:rsidRDefault="00E76934" w:rsidP="003F21C1">
      <w:pPr>
        <w:pStyle w:val="Tekstpodstawowy"/>
        <w:keepNext/>
        <w:numPr>
          <w:ilvl w:val="0"/>
          <w:numId w:val="40"/>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 xml:space="preserve">Beneficjent </w:t>
      </w:r>
      <w:r w:rsidRPr="00334AD2">
        <w:rPr>
          <w:rFonts w:ascii="Calibri" w:hAnsi="Calibri" w:cs="Calibri"/>
          <w:i/>
          <w:sz w:val="22"/>
          <w:szCs w:val="22"/>
        </w:rPr>
        <w:t>w imieniu swoim i Partnerów</w:t>
      </w:r>
      <w:r w:rsidRPr="00334AD2">
        <w:rPr>
          <w:rStyle w:val="Odwoanieprzypisudolnego"/>
          <w:rFonts w:ascii="Calibri" w:hAnsi="Calibri" w:cs="Calibri"/>
          <w:i/>
          <w:sz w:val="22"/>
          <w:szCs w:val="22"/>
        </w:rPr>
        <w:footnoteReference w:id="51"/>
      </w:r>
      <w:r w:rsidRPr="00334AD2">
        <w:rPr>
          <w:rFonts w:ascii="Calibri" w:hAnsi="Calibri" w:cs="Calibri"/>
          <w:sz w:val="22"/>
          <w:szCs w:val="22"/>
        </w:rPr>
        <w:t xml:space="preserve"> oświadcza, że nie podlega wykluczeniu na podstawie przepisów powszechnie obowiązujących z ubiegania się o środki przeznaczone na realizację </w:t>
      </w:r>
      <w:r w:rsidR="004F74E2" w:rsidRPr="00334AD2">
        <w:rPr>
          <w:rFonts w:ascii="Calibri" w:hAnsi="Calibri" w:cs="Calibri"/>
          <w:sz w:val="22"/>
          <w:szCs w:val="22"/>
        </w:rPr>
        <w:t>Projektu grantowego</w:t>
      </w:r>
      <w:r w:rsidRPr="00334AD2">
        <w:rPr>
          <w:rFonts w:ascii="Calibri" w:hAnsi="Calibri" w:cs="Calibri"/>
          <w:sz w:val="22"/>
          <w:szCs w:val="22"/>
        </w:rPr>
        <w:t xml:space="preserve">, w tym wykluczeniu na podstawie art. 207 ust. 4 </w:t>
      </w:r>
      <w:r w:rsidR="00FE13D0" w:rsidRPr="00334AD2">
        <w:rPr>
          <w:rFonts w:ascii="Calibri" w:hAnsi="Calibri" w:cs="Calibri"/>
          <w:sz w:val="22"/>
          <w:szCs w:val="22"/>
        </w:rPr>
        <w:t>Ufp</w:t>
      </w:r>
      <w:r w:rsidRPr="00334AD2">
        <w:rPr>
          <w:rFonts w:ascii="Calibri" w:hAnsi="Calibri" w:cs="Calibri"/>
          <w:sz w:val="22"/>
          <w:szCs w:val="22"/>
        </w:rPr>
        <w:t>.</w:t>
      </w:r>
    </w:p>
    <w:p w:rsidR="00775154" w:rsidRPr="00334AD2" w:rsidRDefault="00775154" w:rsidP="003F21C1">
      <w:pPr>
        <w:pStyle w:val="Tekstpodstawowy"/>
        <w:numPr>
          <w:ilvl w:val="0"/>
          <w:numId w:val="40"/>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334AD2">
        <w:rPr>
          <w:rStyle w:val="Odwoanieprzypisudolnego"/>
          <w:rFonts w:ascii="Calibri" w:hAnsi="Calibri" w:cs="Calibri"/>
          <w:sz w:val="22"/>
          <w:szCs w:val="22"/>
        </w:rPr>
        <w:footnoteReference w:id="52"/>
      </w:r>
    </w:p>
    <w:p w:rsidR="00FB6A7E" w:rsidRPr="00334AD2" w:rsidRDefault="00775154" w:rsidP="003F21C1">
      <w:pPr>
        <w:pStyle w:val="Tekstpodstawowy"/>
        <w:numPr>
          <w:ilvl w:val="0"/>
          <w:numId w:val="40"/>
        </w:numPr>
        <w:tabs>
          <w:tab w:val="clear" w:pos="900"/>
        </w:tabs>
        <w:autoSpaceDE w:val="0"/>
        <w:autoSpaceDN w:val="0"/>
        <w:spacing w:after="60"/>
        <w:rPr>
          <w:rFonts w:ascii="Calibri" w:hAnsi="Calibri" w:cs="Calibri"/>
          <w:sz w:val="22"/>
          <w:szCs w:val="22"/>
        </w:rPr>
      </w:pPr>
      <w:r w:rsidRPr="00334AD2">
        <w:rPr>
          <w:rFonts w:ascii="Calibri" w:hAnsi="Calibri" w:cs="Calibri"/>
          <w:sz w:val="22"/>
          <w:szCs w:val="22"/>
        </w:rPr>
        <w:t xml:space="preserve">Beneficjent zapewnia, że osoby dysponujące środkami dofinansowania </w:t>
      </w:r>
      <w:r w:rsidR="004F74E2" w:rsidRPr="00334AD2">
        <w:rPr>
          <w:rFonts w:ascii="Calibri" w:hAnsi="Calibri" w:cs="Calibri"/>
          <w:sz w:val="22"/>
          <w:szCs w:val="22"/>
        </w:rPr>
        <w:t>Projektu grantowego</w:t>
      </w:r>
      <w:r w:rsidRPr="00334AD2">
        <w:rPr>
          <w:rFonts w:ascii="Calibri" w:hAnsi="Calibri" w:cs="Calibri"/>
          <w:sz w:val="22"/>
          <w:szCs w:val="22"/>
        </w:rPr>
        <w:t>,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r w:rsidR="00E76934" w:rsidRPr="00334AD2">
        <w:rPr>
          <w:rFonts w:ascii="Calibri" w:hAnsi="Calibri" w:cs="Calibri"/>
          <w:sz w:val="22"/>
          <w:szCs w:val="22"/>
        </w:rPr>
        <w:t>.</w:t>
      </w:r>
    </w:p>
    <w:p w:rsidR="00FB6A7E" w:rsidRPr="00334AD2" w:rsidRDefault="00FB6A7E" w:rsidP="003F21C1">
      <w:pPr>
        <w:spacing w:after="60"/>
        <w:jc w:val="center"/>
        <w:rPr>
          <w:rFonts w:cs="Calibri"/>
        </w:rPr>
      </w:pPr>
    </w:p>
    <w:p w:rsidR="009D490C" w:rsidRPr="00334AD2" w:rsidRDefault="009D490C" w:rsidP="003F21C1">
      <w:pPr>
        <w:spacing w:after="60"/>
        <w:jc w:val="center"/>
        <w:rPr>
          <w:rFonts w:cs="Calibri"/>
          <w:vertAlign w:val="superscript"/>
        </w:rPr>
      </w:pPr>
      <w:r w:rsidRPr="00334AD2">
        <w:rPr>
          <w:rFonts w:cs="Calibri"/>
        </w:rPr>
        <w:t xml:space="preserve">§ </w:t>
      </w:r>
      <w:r w:rsidR="00DB41AE" w:rsidRPr="00334AD2">
        <w:rPr>
          <w:rFonts w:cs="Calibri"/>
        </w:rPr>
        <w:t>34</w:t>
      </w:r>
      <w:r w:rsidRPr="00334AD2">
        <w:rPr>
          <w:rFonts w:cs="Calibri"/>
        </w:rPr>
        <w:t>.</w:t>
      </w:r>
    </w:p>
    <w:p w:rsidR="009D490C" w:rsidRPr="00334AD2" w:rsidRDefault="009D490C" w:rsidP="003F21C1">
      <w:pPr>
        <w:tabs>
          <w:tab w:val="left" w:pos="284"/>
        </w:tabs>
        <w:spacing w:after="60"/>
        <w:jc w:val="both"/>
        <w:rPr>
          <w:rFonts w:cs="Calibri"/>
        </w:rPr>
      </w:pPr>
      <w:r w:rsidRPr="00334AD2">
        <w:rPr>
          <w:rFonts w:cs="Calibri"/>
        </w:rPr>
        <w:t>1.  Spory związane z realizacją umowy strony będą starały się rozwiązać polubownie.</w:t>
      </w:r>
    </w:p>
    <w:p w:rsidR="009D490C" w:rsidRPr="00334AD2" w:rsidRDefault="009D490C" w:rsidP="003F21C1">
      <w:pPr>
        <w:tabs>
          <w:tab w:val="left" w:pos="284"/>
        </w:tabs>
        <w:spacing w:after="60"/>
        <w:ind w:left="284" w:hanging="284"/>
        <w:jc w:val="both"/>
        <w:rPr>
          <w:rFonts w:cs="Calibri"/>
        </w:rPr>
      </w:pPr>
      <w:r w:rsidRPr="00334AD2">
        <w:rPr>
          <w:rFonts w:cs="Calibri"/>
        </w:rPr>
        <w:t xml:space="preserve">2. W przypadku braku porozumienia spór będzie podlegał rozstrzygnięciu przez sąd powszechny właściwy dla siedziby </w:t>
      </w:r>
      <w:r w:rsidR="00EF202B" w:rsidRPr="00334AD2">
        <w:rPr>
          <w:rFonts w:cs="Calibri"/>
        </w:rPr>
        <w:t xml:space="preserve">Instytucji </w:t>
      </w:r>
      <w:r w:rsidR="003162CB" w:rsidRPr="00334AD2">
        <w:rPr>
          <w:rFonts w:cs="Calibri"/>
        </w:rPr>
        <w:t>Pośredniczącej</w:t>
      </w:r>
      <w:r w:rsidRPr="00334AD2">
        <w:rPr>
          <w:rFonts w:cs="Calibri"/>
        </w:rPr>
        <w:t>, za wyjątkiem sporów związanych ze zwrotem środków na podstawie przepisów o finansach publicznych.</w:t>
      </w:r>
    </w:p>
    <w:p w:rsidR="00FD1BC2" w:rsidRPr="00334AD2" w:rsidRDefault="00FD1BC2" w:rsidP="003F21C1">
      <w:pPr>
        <w:spacing w:after="60"/>
        <w:jc w:val="center"/>
        <w:rPr>
          <w:rFonts w:cs="Calibri"/>
        </w:rPr>
      </w:pPr>
    </w:p>
    <w:p w:rsidR="009D490C" w:rsidRPr="00334AD2" w:rsidRDefault="009D490C" w:rsidP="003F21C1">
      <w:pPr>
        <w:spacing w:after="60"/>
        <w:jc w:val="center"/>
        <w:rPr>
          <w:rFonts w:cs="Calibri"/>
        </w:rPr>
      </w:pPr>
      <w:r w:rsidRPr="00334AD2">
        <w:rPr>
          <w:rFonts w:cs="Calibri"/>
        </w:rPr>
        <w:t xml:space="preserve">§ </w:t>
      </w:r>
      <w:r w:rsidR="00DB41AE" w:rsidRPr="00334AD2">
        <w:rPr>
          <w:rFonts w:cs="Calibri"/>
        </w:rPr>
        <w:t>35</w:t>
      </w:r>
      <w:r w:rsidRPr="00334AD2">
        <w:rPr>
          <w:rFonts w:cs="Calibri"/>
        </w:rPr>
        <w:t>.</w:t>
      </w:r>
    </w:p>
    <w:p w:rsidR="009D490C" w:rsidRPr="00334AD2" w:rsidRDefault="001F4AD8" w:rsidP="003F21C1">
      <w:pPr>
        <w:spacing w:after="60" w:line="240" w:lineRule="auto"/>
        <w:jc w:val="both"/>
        <w:rPr>
          <w:rFonts w:cs="Calibri"/>
        </w:rPr>
      </w:pPr>
      <w:r w:rsidRPr="00334AD2">
        <w:rPr>
          <w:rFonts w:cs="Calibri"/>
          <w:color w:val="000000"/>
        </w:rPr>
        <w:t>Zmiany w treści umowy związane ze zmianą adresu siedziby Beneficjenta i</w:t>
      </w:r>
      <w:r w:rsidRPr="00334AD2">
        <w:rPr>
          <w:rFonts w:cs="Calibri"/>
          <w:i/>
          <w:iCs/>
          <w:color w:val="000000"/>
        </w:rPr>
        <w:t xml:space="preserve"> Partnerów</w:t>
      </w:r>
      <w:r w:rsidR="000606CC" w:rsidRPr="00334AD2">
        <w:rPr>
          <w:rStyle w:val="Odwoanieprzypisudolnego"/>
          <w:rFonts w:cs="Calibri"/>
          <w:i/>
          <w:iCs/>
          <w:color w:val="000000"/>
        </w:rPr>
        <w:footnoteReference w:id="53"/>
      </w:r>
      <w:r w:rsidRPr="00334AD2">
        <w:rPr>
          <w:rFonts w:cs="Calibri"/>
          <w:color w:val="000000"/>
        </w:rPr>
        <w:t xml:space="preserve"> oraz zmianą danych o rachunk</w:t>
      </w:r>
      <w:r w:rsidR="00606033" w:rsidRPr="00334AD2">
        <w:rPr>
          <w:rFonts w:cs="Calibri"/>
          <w:color w:val="000000"/>
        </w:rPr>
        <w:t>u</w:t>
      </w:r>
      <w:r w:rsidRPr="00334AD2">
        <w:rPr>
          <w:rFonts w:cs="Calibri"/>
          <w:color w:val="000000"/>
        </w:rPr>
        <w:t xml:space="preserve"> bankowy</w:t>
      </w:r>
      <w:r w:rsidR="00606033" w:rsidRPr="00334AD2">
        <w:rPr>
          <w:rFonts w:cs="Calibri"/>
          <w:color w:val="000000"/>
        </w:rPr>
        <w:t>m</w:t>
      </w:r>
      <w:r w:rsidRPr="00334AD2">
        <w:rPr>
          <w:rFonts w:cs="Calibri"/>
          <w:color w:val="000000"/>
        </w:rPr>
        <w:t>, o który</w:t>
      </w:r>
      <w:r w:rsidR="00A9377E" w:rsidRPr="00334AD2">
        <w:rPr>
          <w:rFonts w:cs="Calibri"/>
          <w:color w:val="000000"/>
        </w:rPr>
        <w:t>m</w:t>
      </w:r>
      <w:r w:rsidRPr="00334AD2">
        <w:rPr>
          <w:rFonts w:cs="Calibri"/>
          <w:color w:val="000000"/>
        </w:rPr>
        <w:t xml:space="preserve"> mowa w § </w:t>
      </w:r>
      <w:r w:rsidR="003526AA" w:rsidRPr="00334AD2">
        <w:rPr>
          <w:rFonts w:cs="Calibri"/>
          <w:color w:val="000000"/>
        </w:rPr>
        <w:t>10</w:t>
      </w:r>
      <w:r w:rsidRPr="00334AD2">
        <w:rPr>
          <w:rFonts w:cs="Calibri"/>
          <w:color w:val="000000"/>
        </w:rPr>
        <w:t xml:space="preserve"> ust. 4, wymagają pisemnego poinformowania Instytucji </w:t>
      </w:r>
      <w:r w:rsidR="00D540C2" w:rsidRPr="00334AD2">
        <w:rPr>
          <w:rFonts w:cs="Calibri"/>
          <w:color w:val="000000"/>
        </w:rPr>
        <w:t>Zarządzającej</w:t>
      </w:r>
      <w:r w:rsidR="00FE13D0" w:rsidRPr="00334AD2">
        <w:rPr>
          <w:rFonts w:cs="Calibri"/>
          <w:color w:val="000000"/>
        </w:rPr>
        <w:t xml:space="preserve"> pod rygorem nieważności</w:t>
      </w:r>
      <w:r w:rsidRPr="00334AD2">
        <w:rPr>
          <w:rFonts w:cs="Calibri"/>
          <w:color w:val="000000"/>
        </w:rPr>
        <w:t>. Pozostałe z</w:t>
      </w:r>
      <w:r w:rsidR="009D490C" w:rsidRPr="00334AD2">
        <w:rPr>
          <w:rFonts w:cs="Calibri"/>
        </w:rPr>
        <w:t>miany w treści umowy wymagają</w:t>
      </w:r>
      <w:r w:rsidR="00FE13D0" w:rsidRPr="00334AD2">
        <w:rPr>
          <w:rFonts w:cs="Calibri"/>
        </w:rPr>
        <w:t xml:space="preserve">, pod rygorem nieważności, </w:t>
      </w:r>
      <w:r w:rsidR="009D490C" w:rsidRPr="00334AD2">
        <w:rPr>
          <w:rFonts w:cs="Calibri"/>
        </w:rPr>
        <w:t xml:space="preserve">formy aneksu do umowy, z zastrzeżeniem </w:t>
      </w:r>
      <w:r w:rsidR="00FE13D0" w:rsidRPr="00334AD2">
        <w:rPr>
          <w:rFonts w:cs="Calibri"/>
        </w:rPr>
        <w:t>§</w:t>
      </w:r>
      <w:r w:rsidR="003526AA" w:rsidRPr="00334AD2">
        <w:rPr>
          <w:rFonts w:cs="Calibri"/>
        </w:rPr>
        <w:t xml:space="preserve"> 1 pkt 4</w:t>
      </w:r>
      <w:r w:rsidR="00FE13D0" w:rsidRPr="00334AD2">
        <w:rPr>
          <w:rFonts w:cs="Calibri"/>
        </w:rPr>
        <w:t xml:space="preserve">, </w:t>
      </w:r>
      <w:r w:rsidR="00A76970" w:rsidRPr="00334AD2">
        <w:rPr>
          <w:rFonts w:cs="Calibri"/>
        </w:rPr>
        <w:t xml:space="preserve">§ 2 ust. 5, </w:t>
      </w:r>
      <w:r w:rsidR="009D490C" w:rsidRPr="00334AD2">
        <w:rPr>
          <w:rFonts w:cs="Calibri"/>
        </w:rPr>
        <w:t xml:space="preserve">§ </w:t>
      </w:r>
      <w:r w:rsidR="00A01DF2" w:rsidRPr="00334AD2">
        <w:rPr>
          <w:rFonts w:cs="Calibri"/>
        </w:rPr>
        <w:t xml:space="preserve">10 </w:t>
      </w:r>
      <w:r w:rsidR="009D490C" w:rsidRPr="00334AD2">
        <w:rPr>
          <w:rFonts w:cs="Calibri"/>
        </w:rPr>
        <w:t xml:space="preserve">ust. 3, § </w:t>
      </w:r>
      <w:r w:rsidR="00680500" w:rsidRPr="00334AD2">
        <w:rPr>
          <w:rFonts w:cs="Calibri"/>
        </w:rPr>
        <w:t xml:space="preserve">16 </w:t>
      </w:r>
      <w:r w:rsidR="00252899" w:rsidRPr="00334AD2">
        <w:rPr>
          <w:rFonts w:cs="Calibri"/>
        </w:rPr>
        <w:t xml:space="preserve">ust. 1, </w:t>
      </w:r>
      <w:r w:rsidR="006F7F17" w:rsidRPr="00334AD2">
        <w:rPr>
          <w:rFonts w:cs="Calibri"/>
        </w:rPr>
        <w:t xml:space="preserve">§ </w:t>
      </w:r>
      <w:r w:rsidR="00680500" w:rsidRPr="00334AD2">
        <w:rPr>
          <w:rFonts w:cs="Calibri"/>
        </w:rPr>
        <w:t>18</w:t>
      </w:r>
      <w:r w:rsidR="006F7F17" w:rsidRPr="00334AD2">
        <w:rPr>
          <w:rFonts w:cs="Calibri"/>
        </w:rPr>
        <w:t xml:space="preserve"> ust. 3, </w:t>
      </w:r>
      <w:r w:rsidR="00252899" w:rsidRPr="00334AD2">
        <w:rPr>
          <w:rFonts w:cs="Calibri"/>
        </w:rPr>
        <w:t xml:space="preserve">§ </w:t>
      </w:r>
      <w:r w:rsidR="00DB41AE" w:rsidRPr="00334AD2">
        <w:rPr>
          <w:rFonts w:cs="Calibri"/>
        </w:rPr>
        <w:t xml:space="preserve">23 </w:t>
      </w:r>
      <w:r w:rsidR="00252899" w:rsidRPr="00334AD2">
        <w:rPr>
          <w:rFonts w:cs="Calibri"/>
        </w:rPr>
        <w:t>ust. 3</w:t>
      </w:r>
      <w:r w:rsidR="009D490C" w:rsidRPr="00334AD2">
        <w:rPr>
          <w:rFonts w:cs="Calibri"/>
        </w:rPr>
        <w:t xml:space="preserve"> oraz § </w:t>
      </w:r>
      <w:r w:rsidR="00DB41AE" w:rsidRPr="00334AD2">
        <w:rPr>
          <w:rFonts w:cs="Calibri"/>
        </w:rPr>
        <w:t xml:space="preserve">26 </w:t>
      </w:r>
      <w:r w:rsidR="009D490C" w:rsidRPr="00334AD2">
        <w:rPr>
          <w:rFonts w:cs="Calibri"/>
        </w:rPr>
        <w:t>ust. 1.</w:t>
      </w:r>
    </w:p>
    <w:p w:rsidR="009D490C" w:rsidRPr="00334AD2" w:rsidRDefault="009D490C" w:rsidP="003F21C1">
      <w:pPr>
        <w:spacing w:after="60"/>
        <w:jc w:val="center"/>
        <w:rPr>
          <w:rFonts w:cs="Calibri"/>
        </w:rPr>
      </w:pPr>
    </w:p>
    <w:p w:rsidR="009D490C" w:rsidRPr="00334AD2" w:rsidRDefault="009D490C" w:rsidP="003F21C1">
      <w:pPr>
        <w:keepNext/>
        <w:spacing w:after="60"/>
        <w:jc w:val="center"/>
        <w:rPr>
          <w:rFonts w:cs="Calibri"/>
        </w:rPr>
      </w:pPr>
      <w:r w:rsidRPr="00334AD2">
        <w:rPr>
          <w:rFonts w:cs="Calibri"/>
        </w:rPr>
        <w:t xml:space="preserve">§ </w:t>
      </w:r>
      <w:r w:rsidR="00DB41AE" w:rsidRPr="00334AD2">
        <w:rPr>
          <w:rFonts w:cs="Calibri"/>
        </w:rPr>
        <w:t>36</w:t>
      </w:r>
      <w:r w:rsidRPr="00334AD2">
        <w:rPr>
          <w:rFonts w:cs="Calibri"/>
        </w:rPr>
        <w:t>.</w:t>
      </w:r>
    </w:p>
    <w:p w:rsidR="005E170A" w:rsidRPr="00334AD2" w:rsidRDefault="005E170A" w:rsidP="003F21C1">
      <w:pPr>
        <w:keepNext/>
        <w:numPr>
          <w:ilvl w:val="0"/>
          <w:numId w:val="20"/>
        </w:numPr>
        <w:tabs>
          <w:tab w:val="clear" w:pos="720"/>
        </w:tabs>
        <w:spacing w:after="60" w:line="240" w:lineRule="auto"/>
        <w:jc w:val="both"/>
        <w:rPr>
          <w:rFonts w:cs="Calibri"/>
        </w:rPr>
      </w:pPr>
      <w:r w:rsidRPr="00334AD2">
        <w:rPr>
          <w:rFonts w:cs="Calibri"/>
        </w:rPr>
        <w:t>Umowa została sporządzona w trzech jednobrzmiących egzemplarzach</w:t>
      </w:r>
      <w:r w:rsidRPr="00334AD2">
        <w:rPr>
          <w:rFonts w:cs="Calibri"/>
          <w:i/>
        </w:rPr>
        <w:t xml:space="preserve">, </w:t>
      </w:r>
      <w:r w:rsidRPr="00334AD2">
        <w:rPr>
          <w:rFonts w:cs="Calibri"/>
        </w:rPr>
        <w:t>w tym dwóch dla Instytucji Zarządzającej oraz jednym dla Beneficjenta.</w:t>
      </w:r>
    </w:p>
    <w:p w:rsidR="009D490C" w:rsidRPr="00334AD2" w:rsidRDefault="009D490C" w:rsidP="003F21C1">
      <w:pPr>
        <w:numPr>
          <w:ilvl w:val="0"/>
          <w:numId w:val="20"/>
        </w:numPr>
        <w:tabs>
          <w:tab w:val="clear" w:pos="720"/>
        </w:tabs>
        <w:spacing w:after="60" w:line="240" w:lineRule="auto"/>
        <w:jc w:val="both"/>
        <w:rPr>
          <w:rFonts w:cs="Calibri"/>
        </w:rPr>
      </w:pPr>
      <w:r w:rsidRPr="00334AD2">
        <w:rPr>
          <w:rFonts w:cs="Calibri"/>
        </w:rPr>
        <w:t>Integralną część umowy stanowią następujące załączniki:</w:t>
      </w:r>
    </w:p>
    <w:p w:rsidR="00A76970" w:rsidRPr="00334AD2" w:rsidRDefault="009D490C" w:rsidP="003F21C1">
      <w:pPr>
        <w:numPr>
          <w:ilvl w:val="1"/>
          <w:numId w:val="20"/>
        </w:numPr>
        <w:tabs>
          <w:tab w:val="clear" w:pos="720"/>
          <w:tab w:val="left" w:pos="709"/>
        </w:tabs>
        <w:spacing w:after="60" w:line="240" w:lineRule="auto"/>
        <w:jc w:val="both"/>
        <w:rPr>
          <w:rFonts w:cs="Calibri"/>
          <w:i/>
        </w:rPr>
      </w:pPr>
      <w:r w:rsidRPr="00334AD2">
        <w:rPr>
          <w:rFonts w:cs="Calibri"/>
          <w:i/>
        </w:rPr>
        <w:t>załącznik nr 1:</w:t>
      </w:r>
      <w:r w:rsidR="00A76970" w:rsidRPr="00334AD2">
        <w:rPr>
          <w:rFonts w:cs="Calibri"/>
          <w:i/>
        </w:rPr>
        <w:t xml:space="preserve"> Pełnomocnictwa osób reprezentujących strony</w:t>
      </w:r>
      <w:r w:rsidR="00692B8F" w:rsidRPr="00334AD2">
        <w:rPr>
          <w:rFonts w:cs="Calibri"/>
          <w:i/>
        </w:rPr>
        <w:t>;</w:t>
      </w:r>
      <w:r w:rsidR="00A76970" w:rsidRPr="00334AD2">
        <w:rPr>
          <w:rStyle w:val="Odwoanieprzypisudolnego"/>
          <w:rFonts w:cs="Calibri"/>
          <w:i/>
        </w:rPr>
        <w:footnoteReference w:id="54"/>
      </w:r>
    </w:p>
    <w:p w:rsidR="009D490C" w:rsidRPr="00334AD2" w:rsidRDefault="00A76970" w:rsidP="003F21C1">
      <w:pPr>
        <w:numPr>
          <w:ilvl w:val="1"/>
          <w:numId w:val="20"/>
        </w:numPr>
        <w:tabs>
          <w:tab w:val="clear" w:pos="720"/>
          <w:tab w:val="left" w:pos="709"/>
        </w:tabs>
        <w:spacing w:after="60" w:line="240" w:lineRule="auto"/>
        <w:jc w:val="both"/>
        <w:rPr>
          <w:rFonts w:cs="Calibri"/>
        </w:rPr>
      </w:pPr>
      <w:r w:rsidRPr="00334AD2">
        <w:rPr>
          <w:rFonts w:cs="Calibri"/>
        </w:rPr>
        <w:t>załącznik nr 2:</w:t>
      </w:r>
      <w:r w:rsidR="009D490C" w:rsidRPr="00334AD2">
        <w:rPr>
          <w:rFonts w:cs="Calibri"/>
        </w:rPr>
        <w:t xml:space="preserve"> Wniosek</w:t>
      </w:r>
      <w:r w:rsidR="00692B8F" w:rsidRPr="00334AD2">
        <w:rPr>
          <w:rFonts w:cs="Calibri"/>
        </w:rPr>
        <w:t xml:space="preserve">; </w:t>
      </w:r>
    </w:p>
    <w:p w:rsidR="009D490C" w:rsidRPr="00334AD2" w:rsidRDefault="009D490C" w:rsidP="003F21C1">
      <w:pPr>
        <w:numPr>
          <w:ilvl w:val="1"/>
          <w:numId w:val="20"/>
        </w:numPr>
        <w:tabs>
          <w:tab w:val="clear" w:pos="720"/>
          <w:tab w:val="left" w:pos="709"/>
        </w:tabs>
        <w:spacing w:after="60" w:line="240" w:lineRule="auto"/>
        <w:jc w:val="both"/>
        <w:rPr>
          <w:rFonts w:cs="Calibri"/>
          <w:i/>
        </w:rPr>
      </w:pPr>
      <w:r w:rsidRPr="00334AD2">
        <w:rPr>
          <w:rFonts w:cs="Calibri"/>
          <w:i/>
        </w:rPr>
        <w:t xml:space="preserve">załącznik nr </w:t>
      </w:r>
      <w:r w:rsidR="00A76970" w:rsidRPr="00334AD2">
        <w:rPr>
          <w:rFonts w:cs="Calibri"/>
          <w:i/>
        </w:rPr>
        <w:t>3</w:t>
      </w:r>
      <w:r w:rsidRPr="00334AD2">
        <w:rPr>
          <w:rFonts w:cs="Calibri"/>
          <w:i/>
        </w:rPr>
        <w:t xml:space="preserve">: Oświadczenie o kwalifikowalności podatku </w:t>
      </w:r>
      <w:r w:rsidR="00D55620" w:rsidRPr="00334AD2">
        <w:rPr>
          <w:rFonts w:cs="Calibri"/>
          <w:i/>
        </w:rPr>
        <w:t>od towarów i usług</w:t>
      </w:r>
      <w:r w:rsidRPr="00334AD2">
        <w:rPr>
          <w:rStyle w:val="Odwoanieprzypisudolnego"/>
          <w:rFonts w:cs="Calibri"/>
          <w:i/>
        </w:rPr>
        <w:footnoteReference w:id="55"/>
      </w:r>
      <w:r w:rsidR="00692B8F" w:rsidRPr="00334AD2">
        <w:rPr>
          <w:rFonts w:cs="Calibri"/>
          <w:i/>
        </w:rPr>
        <w:t>;</w:t>
      </w:r>
    </w:p>
    <w:p w:rsidR="00801D11" w:rsidRPr="00334AD2" w:rsidRDefault="00801D11" w:rsidP="003F21C1">
      <w:pPr>
        <w:numPr>
          <w:ilvl w:val="1"/>
          <w:numId w:val="20"/>
        </w:numPr>
        <w:tabs>
          <w:tab w:val="clear" w:pos="720"/>
          <w:tab w:val="left" w:pos="709"/>
        </w:tabs>
        <w:spacing w:after="60" w:line="240" w:lineRule="auto"/>
        <w:jc w:val="both"/>
        <w:rPr>
          <w:rFonts w:cs="Calibri"/>
        </w:rPr>
      </w:pPr>
      <w:r w:rsidRPr="00334AD2">
        <w:rPr>
          <w:rFonts w:cs="Calibri"/>
        </w:rPr>
        <w:t xml:space="preserve">załącznik nr </w:t>
      </w:r>
      <w:r w:rsidR="00A76970" w:rsidRPr="00334AD2">
        <w:rPr>
          <w:rFonts w:cs="Calibri"/>
        </w:rPr>
        <w:t>4</w:t>
      </w:r>
      <w:r w:rsidRPr="00334AD2">
        <w:rPr>
          <w:rFonts w:cs="Calibri"/>
        </w:rPr>
        <w:t xml:space="preserve">: </w:t>
      </w:r>
      <w:r w:rsidR="00C37F9B" w:rsidRPr="00334AD2">
        <w:rPr>
          <w:rFonts w:cs="Calibri"/>
        </w:rPr>
        <w:t>Harmonogram płatności</w:t>
      </w:r>
      <w:r w:rsidR="00692B8F" w:rsidRPr="00334AD2">
        <w:rPr>
          <w:rFonts w:cs="Calibri"/>
        </w:rPr>
        <w:t>;</w:t>
      </w:r>
    </w:p>
    <w:p w:rsidR="0058048D" w:rsidRPr="00334AD2" w:rsidRDefault="001A575E" w:rsidP="003F21C1">
      <w:pPr>
        <w:numPr>
          <w:ilvl w:val="1"/>
          <w:numId w:val="20"/>
        </w:numPr>
        <w:tabs>
          <w:tab w:val="clear" w:pos="720"/>
          <w:tab w:val="left" w:pos="709"/>
        </w:tabs>
        <w:spacing w:after="60" w:line="240" w:lineRule="auto"/>
        <w:jc w:val="both"/>
        <w:rPr>
          <w:rFonts w:cs="Calibri"/>
        </w:rPr>
      </w:pPr>
      <w:r w:rsidRPr="00334AD2">
        <w:rPr>
          <w:rFonts w:cs="Calibri"/>
        </w:rPr>
        <w:t xml:space="preserve">załącznik nr </w:t>
      </w:r>
      <w:r w:rsidR="00776CF7" w:rsidRPr="00334AD2">
        <w:rPr>
          <w:rFonts w:cs="Calibri"/>
        </w:rPr>
        <w:t>5</w:t>
      </w:r>
      <w:r w:rsidRPr="00334AD2">
        <w:rPr>
          <w:rFonts w:cs="Calibri"/>
        </w:rPr>
        <w:t>: Zakres danych osobowych powierzonych do przetwarzania</w:t>
      </w:r>
      <w:r w:rsidR="00692B8F" w:rsidRPr="00334AD2">
        <w:rPr>
          <w:rFonts w:cs="Calibri"/>
        </w:rPr>
        <w:t>;</w:t>
      </w:r>
      <w:r w:rsidR="0058048D" w:rsidRPr="00334AD2">
        <w:rPr>
          <w:rFonts w:cs="Calibri"/>
        </w:rPr>
        <w:t xml:space="preserve"> </w:t>
      </w:r>
    </w:p>
    <w:p w:rsidR="0058048D" w:rsidRPr="00334AD2" w:rsidRDefault="0058048D" w:rsidP="003F21C1">
      <w:pPr>
        <w:numPr>
          <w:ilvl w:val="1"/>
          <w:numId w:val="20"/>
        </w:numPr>
        <w:tabs>
          <w:tab w:val="clear" w:pos="720"/>
          <w:tab w:val="left" w:pos="709"/>
        </w:tabs>
        <w:spacing w:after="60" w:line="240" w:lineRule="auto"/>
        <w:jc w:val="both"/>
        <w:rPr>
          <w:rFonts w:cs="Calibri"/>
        </w:rPr>
      </w:pPr>
      <w:r w:rsidRPr="00334AD2">
        <w:rPr>
          <w:rFonts w:cs="Calibri"/>
        </w:rPr>
        <w:t xml:space="preserve">załącznik nr 6: Wnioski o nadanie/zmianę/wycofanie dostępu dla osoby uprawnionej </w:t>
      </w:r>
      <w:r w:rsidRPr="00334AD2">
        <w:rPr>
          <w:rFonts w:cs="Calibri"/>
        </w:rPr>
        <w:br/>
        <w:t xml:space="preserve">w imieniu </w:t>
      </w:r>
      <w:r w:rsidR="00007214" w:rsidRPr="00334AD2">
        <w:rPr>
          <w:rFonts w:cs="Calibri"/>
        </w:rPr>
        <w:t>B</w:t>
      </w:r>
      <w:r w:rsidRPr="00334AD2">
        <w:rPr>
          <w:rFonts w:cs="Calibri"/>
        </w:rPr>
        <w:t xml:space="preserve">eneficjenta do wykonywania czynności związanych z realizacją </w:t>
      </w:r>
      <w:r w:rsidR="004F74E2" w:rsidRPr="00334AD2">
        <w:rPr>
          <w:rFonts w:cs="Calibri"/>
        </w:rPr>
        <w:t>Projektu grantowego</w:t>
      </w:r>
      <w:r w:rsidRPr="00334AD2">
        <w:rPr>
          <w:rFonts w:cs="Calibri"/>
        </w:rPr>
        <w:t xml:space="preserve"> </w:t>
      </w:r>
    </w:p>
    <w:p w:rsidR="009D490C" w:rsidRPr="00334AD2" w:rsidRDefault="009D490C" w:rsidP="003F21C1">
      <w:pPr>
        <w:numPr>
          <w:ilvl w:val="1"/>
          <w:numId w:val="20"/>
        </w:numPr>
        <w:tabs>
          <w:tab w:val="clear" w:pos="720"/>
          <w:tab w:val="left" w:pos="709"/>
        </w:tabs>
        <w:spacing w:after="60" w:line="240" w:lineRule="auto"/>
        <w:jc w:val="both"/>
        <w:rPr>
          <w:rFonts w:cs="Calibri"/>
        </w:rPr>
      </w:pPr>
      <w:r w:rsidRPr="00334AD2">
        <w:rPr>
          <w:rFonts w:cs="Calibri"/>
        </w:rPr>
        <w:t xml:space="preserve">załącznik nr </w:t>
      </w:r>
      <w:r w:rsidR="0058048D" w:rsidRPr="00334AD2">
        <w:rPr>
          <w:rFonts w:cs="Calibri"/>
        </w:rPr>
        <w:t>7</w:t>
      </w:r>
      <w:r w:rsidRPr="00334AD2">
        <w:rPr>
          <w:rFonts w:cs="Calibri"/>
        </w:rPr>
        <w:t>: Wzór oświadczenia uczestnika</w:t>
      </w:r>
      <w:r w:rsidR="00692B8F" w:rsidRPr="00334AD2">
        <w:rPr>
          <w:rFonts w:cs="Calibri"/>
        </w:rPr>
        <w:t xml:space="preserve"> </w:t>
      </w:r>
      <w:r w:rsidR="004F74E2" w:rsidRPr="00334AD2">
        <w:rPr>
          <w:rFonts w:cs="Calibri"/>
        </w:rPr>
        <w:t>Projektu grantowego</w:t>
      </w:r>
      <w:r w:rsidR="00692B8F" w:rsidRPr="00334AD2">
        <w:rPr>
          <w:rFonts w:cs="Calibri"/>
        </w:rPr>
        <w:t>;</w:t>
      </w:r>
    </w:p>
    <w:p w:rsidR="009D490C" w:rsidRPr="00334AD2" w:rsidRDefault="009D490C" w:rsidP="003F21C1">
      <w:pPr>
        <w:numPr>
          <w:ilvl w:val="1"/>
          <w:numId w:val="20"/>
        </w:numPr>
        <w:spacing w:after="60" w:line="240" w:lineRule="auto"/>
        <w:jc w:val="both"/>
        <w:rPr>
          <w:rFonts w:cs="Calibri"/>
        </w:rPr>
      </w:pPr>
      <w:r w:rsidRPr="00334AD2">
        <w:rPr>
          <w:rFonts w:cs="Calibri"/>
        </w:rPr>
        <w:t xml:space="preserve">załącznik nr </w:t>
      </w:r>
      <w:r w:rsidR="0058048D" w:rsidRPr="00334AD2">
        <w:rPr>
          <w:rFonts w:cs="Calibri"/>
        </w:rPr>
        <w:t>8</w:t>
      </w:r>
      <w:r w:rsidRPr="00334AD2">
        <w:rPr>
          <w:rFonts w:cs="Calibri"/>
        </w:rPr>
        <w:t>: Wzór upoważnienia do przetwarzania danych osobowych</w:t>
      </w:r>
      <w:r w:rsidR="00CC7A14" w:rsidRPr="00334AD2">
        <w:rPr>
          <w:rFonts w:cs="Calibri"/>
        </w:rPr>
        <w:t>;</w:t>
      </w:r>
      <w:r w:rsidR="00043FF7" w:rsidRPr="00334AD2">
        <w:t xml:space="preserve"> </w:t>
      </w:r>
    </w:p>
    <w:p w:rsidR="00007214" w:rsidRPr="00334AD2" w:rsidRDefault="009D490C" w:rsidP="003F21C1">
      <w:pPr>
        <w:numPr>
          <w:ilvl w:val="1"/>
          <w:numId w:val="20"/>
        </w:numPr>
        <w:tabs>
          <w:tab w:val="clear" w:pos="720"/>
          <w:tab w:val="left" w:pos="709"/>
        </w:tabs>
        <w:spacing w:after="60" w:line="240" w:lineRule="auto"/>
        <w:jc w:val="both"/>
        <w:rPr>
          <w:rFonts w:cs="Calibri"/>
        </w:rPr>
      </w:pPr>
      <w:r w:rsidRPr="00334AD2">
        <w:rPr>
          <w:rFonts w:cs="Calibri"/>
        </w:rPr>
        <w:t xml:space="preserve">załącznik nr </w:t>
      </w:r>
      <w:r w:rsidR="0058048D" w:rsidRPr="00334AD2">
        <w:rPr>
          <w:rFonts w:cs="Calibri"/>
        </w:rPr>
        <w:t>9</w:t>
      </w:r>
      <w:r w:rsidR="005157CD" w:rsidRPr="00334AD2">
        <w:rPr>
          <w:rFonts w:cs="Calibri"/>
        </w:rPr>
        <w:t>:</w:t>
      </w:r>
      <w:r w:rsidRPr="00334AD2">
        <w:rPr>
          <w:rFonts w:cs="Calibri"/>
        </w:rPr>
        <w:t xml:space="preserve"> Wzór odwołania upoważnienia do przetwarzania danych osobowych</w:t>
      </w:r>
      <w:r w:rsidR="00007214" w:rsidRPr="00334AD2">
        <w:rPr>
          <w:rFonts w:cs="Calibri"/>
        </w:rPr>
        <w:t>;</w:t>
      </w:r>
    </w:p>
    <w:p w:rsidR="009D490C" w:rsidRPr="00334AD2" w:rsidRDefault="00007214" w:rsidP="003F21C1">
      <w:pPr>
        <w:numPr>
          <w:ilvl w:val="1"/>
          <w:numId w:val="20"/>
        </w:numPr>
        <w:tabs>
          <w:tab w:val="clear" w:pos="720"/>
          <w:tab w:val="left" w:pos="709"/>
        </w:tabs>
        <w:spacing w:after="60" w:line="240" w:lineRule="auto"/>
        <w:jc w:val="both"/>
        <w:rPr>
          <w:rFonts w:cs="Calibri"/>
        </w:rPr>
      </w:pPr>
      <w:r w:rsidRPr="00334AD2">
        <w:rPr>
          <w:rFonts w:cs="Calibri"/>
        </w:rPr>
        <w:t>załącznik nr 10: Obowiązki informacyjne Beneficjenta.</w:t>
      </w:r>
    </w:p>
    <w:p w:rsidR="009D490C" w:rsidRPr="00334AD2" w:rsidRDefault="009D490C" w:rsidP="003F21C1">
      <w:pPr>
        <w:keepNext/>
        <w:spacing w:after="60"/>
        <w:jc w:val="both"/>
        <w:rPr>
          <w:rFonts w:cs="Calibri"/>
        </w:rPr>
      </w:pPr>
    </w:p>
    <w:p w:rsidR="009D490C" w:rsidRPr="00334AD2" w:rsidRDefault="009D490C" w:rsidP="003F21C1">
      <w:pPr>
        <w:keepNext/>
        <w:spacing w:after="60"/>
        <w:jc w:val="both"/>
        <w:rPr>
          <w:rFonts w:cs="Calibri"/>
        </w:rPr>
      </w:pPr>
    </w:p>
    <w:p w:rsidR="009D490C" w:rsidRPr="00334AD2" w:rsidRDefault="009D490C" w:rsidP="003F21C1">
      <w:pPr>
        <w:keepNext/>
        <w:spacing w:after="60"/>
        <w:jc w:val="both"/>
        <w:rPr>
          <w:rFonts w:cs="Calibri"/>
        </w:rPr>
      </w:pPr>
      <w:r w:rsidRPr="00334AD2">
        <w:rPr>
          <w:rFonts w:cs="Calibri"/>
        </w:rPr>
        <w:t xml:space="preserve">Podpisy:           </w:t>
      </w:r>
    </w:p>
    <w:p w:rsidR="009D490C" w:rsidRPr="00334AD2" w:rsidRDefault="009D490C" w:rsidP="003F21C1">
      <w:pPr>
        <w:keepNext/>
        <w:spacing w:after="60"/>
        <w:jc w:val="both"/>
        <w:rPr>
          <w:rFonts w:cs="Calibri"/>
        </w:rPr>
      </w:pPr>
    </w:p>
    <w:p w:rsidR="009D490C" w:rsidRPr="00334AD2" w:rsidRDefault="009D490C" w:rsidP="003F21C1">
      <w:pPr>
        <w:keepNext/>
        <w:spacing w:after="60"/>
        <w:jc w:val="both"/>
        <w:rPr>
          <w:rFonts w:cs="Calibri"/>
        </w:rPr>
      </w:pPr>
    </w:p>
    <w:p w:rsidR="009D490C" w:rsidRPr="00334AD2" w:rsidRDefault="009D490C" w:rsidP="003F21C1">
      <w:pPr>
        <w:keepNext/>
        <w:tabs>
          <w:tab w:val="center" w:pos="1440"/>
          <w:tab w:val="center" w:pos="7200"/>
        </w:tabs>
        <w:spacing w:after="60"/>
        <w:jc w:val="both"/>
        <w:rPr>
          <w:rFonts w:cs="Calibri"/>
        </w:rPr>
      </w:pPr>
      <w:r w:rsidRPr="00334AD2">
        <w:rPr>
          <w:rFonts w:cs="Calibri"/>
        </w:rPr>
        <w:tab/>
        <w:t xml:space="preserve">................................................                                           </w:t>
      </w:r>
      <w:r w:rsidRPr="00334AD2">
        <w:rPr>
          <w:rFonts w:cs="Calibri"/>
        </w:rPr>
        <w:tab/>
        <w:t>................................................</w:t>
      </w:r>
    </w:p>
    <w:p w:rsidR="009D490C" w:rsidRPr="00334AD2" w:rsidRDefault="009D490C" w:rsidP="003F21C1">
      <w:pPr>
        <w:tabs>
          <w:tab w:val="center" w:pos="1440"/>
          <w:tab w:val="center" w:pos="7200"/>
        </w:tabs>
        <w:spacing w:after="60"/>
        <w:jc w:val="both"/>
        <w:rPr>
          <w:rFonts w:cs="Calibri"/>
          <w:b/>
          <w:i/>
        </w:rPr>
        <w:sectPr w:rsidR="009D490C" w:rsidRPr="00334AD2" w:rsidSect="00BD3C97">
          <w:footerReference w:type="default" r:id="rId9"/>
          <w:headerReference w:type="first" r:id="rId10"/>
          <w:footerReference w:type="first" r:id="rId11"/>
          <w:pgSz w:w="11906" w:h="16838" w:code="9"/>
          <w:pgMar w:top="1418" w:right="1418" w:bottom="1418" w:left="1418" w:header="709" w:footer="709" w:gutter="0"/>
          <w:cols w:space="708"/>
          <w:titlePg/>
        </w:sectPr>
      </w:pPr>
      <w:r w:rsidRPr="00334AD2">
        <w:rPr>
          <w:rFonts w:cs="Calibri"/>
          <w:b/>
          <w:i/>
        </w:rPr>
        <w:tab/>
        <w:t>Instytucja</w:t>
      </w:r>
      <w:r w:rsidR="00EF202B" w:rsidRPr="00334AD2">
        <w:rPr>
          <w:rFonts w:cs="Calibri"/>
          <w:b/>
          <w:i/>
        </w:rPr>
        <w:t xml:space="preserve"> </w:t>
      </w:r>
      <w:r w:rsidR="00BE2213" w:rsidRPr="00334AD2">
        <w:rPr>
          <w:rFonts w:cs="Calibri"/>
          <w:b/>
          <w:i/>
        </w:rPr>
        <w:t>Pośrednicząca</w:t>
      </w:r>
      <w:r w:rsidRPr="00334AD2">
        <w:rPr>
          <w:rFonts w:cs="Calibri"/>
          <w:b/>
          <w:i/>
        </w:rPr>
        <w:tab/>
      </w:r>
      <w:r w:rsidR="00EF202B" w:rsidRPr="00334AD2">
        <w:rPr>
          <w:rFonts w:cs="Calibri"/>
          <w:b/>
          <w:i/>
        </w:rPr>
        <w:t>Beneficjent</w:t>
      </w:r>
      <w:r w:rsidRPr="00334AD2">
        <w:rPr>
          <w:rFonts w:cs="Calibri"/>
          <w:b/>
        </w:rPr>
        <w:t xml:space="preserve"> </w:t>
      </w:r>
      <w:r w:rsidRPr="00334AD2">
        <w:rPr>
          <w:rFonts w:cs="Calibri"/>
          <w:b/>
        </w:rPr>
        <w:tab/>
      </w:r>
    </w:p>
    <w:p w:rsidR="009D490C" w:rsidRPr="00334AD2" w:rsidRDefault="009D490C" w:rsidP="003F21C1">
      <w:pPr>
        <w:pStyle w:val="Tekstpodstawowy"/>
        <w:rPr>
          <w:rFonts w:ascii="Calibri" w:hAnsi="Calibri" w:cs="Calibri"/>
          <w:sz w:val="22"/>
          <w:szCs w:val="22"/>
        </w:rPr>
      </w:pPr>
      <w:r w:rsidRPr="00334AD2">
        <w:rPr>
          <w:rFonts w:ascii="Calibri" w:hAnsi="Calibri" w:cs="Calibri"/>
          <w:sz w:val="22"/>
          <w:szCs w:val="22"/>
        </w:rPr>
        <w:lastRenderedPageBreak/>
        <w:t xml:space="preserve">Załącznik nr </w:t>
      </w:r>
      <w:r w:rsidR="00D914AE" w:rsidRPr="00334AD2">
        <w:rPr>
          <w:rFonts w:ascii="Calibri" w:hAnsi="Calibri" w:cs="Calibri"/>
          <w:sz w:val="22"/>
          <w:szCs w:val="22"/>
        </w:rPr>
        <w:t>3</w:t>
      </w:r>
      <w:r w:rsidRPr="00334AD2">
        <w:rPr>
          <w:rFonts w:ascii="Calibri" w:hAnsi="Calibri" w:cs="Calibri"/>
          <w:sz w:val="22"/>
          <w:szCs w:val="22"/>
        </w:rPr>
        <w:t xml:space="preserve"> do umowy: Oświadczenie o kwalifikowalności podatku </w:t>
      </w:r>
      <w:r w:rsidR="00D55620" w:rsidRPr="00334AD2">
        <w:rPr>
          <w:rFonts w:ascii="Calibri" w:hAnsi="Calibri" w:cs="Calibri"/>
          <w:sz w:val="22"/>
          <w:szCs w:val="22"/>
        </w:rPr>
        <w:t>od towarów i usług</w:t>
      </w:r>
    </w:p>
    <w:p w:rsidR="009D490C" w:rsidRPr="00334AD2" w:rsidRDefault="009D490C" w:rsidP="003F21C1">
      <w:pPr>
        <w:pStyle w:val="Tekstpodstawowy"/>
        <w:rPr>
          <w:rFonts w:ascii="Calibri" w:hAnsi="Calibri" w:cs="Calibri"/>
          <w:sz w:val="22"/>
          <w:szCs w:val="22"/>
        </w:rPr>
      </w:pPr>
    </w:p>
    <w:p w:rsidR="009D490C" w:rsidRPr="00334AD2" w:rsidRDefault="0099125B" w:rsidP="003F21C1">
      <w:pPr>
        <w:pStyle w:val="Tekstpodstawowy"/>
        <w:rPr>
          <w:rFonts w:ascii="Calibri" w:hAnsi="Calibri" w:cs="Calibri"/>
          <w:sz w:val="22"/>
          <w:szCs w:val="22"/>
        </w:rPr>
      </w:pPr>
      <w:r w:rsidRPr="00334AD2">
        <w:rPr>
          <w:rFonts w:ascii="Calibri" w:hAnsi="Calibri" w:cs="Calibri"/>
          <w:noProof/>
          <w:sz w:val="22"/>
          <w:szCs w:val="22"/>
        </w:rPr>
        <w:drawing>
          <wp:inline distT="0" distB="0" distL="0" distR="0" wp14:anchorId="213B27A9" wp14:editId="756D51DD">
            <wp:extent cx="5735320" cy="88519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320" cy="885190"/>
                    </a:xfrm>
                    <a:prstGeom prst="rect">
                      <a:avLst/>
                    </a:prstGeom>
                    <a:noFill/>
                    <a:ln>
                      <a:noFill/>
                    </a:ln>
                  </pic:spPr>
                </pic:pic>
              </a:graphicData>
            </a:graphic>
          </wp:inline>
        </w:drawing>
      </w:r>
    </w:p>
    <w:p w:rsidR="009D490C" w:rsidRPr="00334AD2" w:rsidRDefault="009D490C" w:rsidP="003F21C1">
      <w:pPr>
        <w:pStyle w:val="Tekstpodstawowy"/>
        <w:rPr>
          <w:rFonts w:ascii="Calibri" w:hAnsi="Calibri" w:cs="Calibri"/>
          <w:sz w:val="22"/>
          <w:szCs w:val="22"/>
        </w:rPr>
      </w:pPr>
    </w:p>
    <w:p w:rsidR="009D490C" w:rsidRPr="00334AD2" w:rsidRDefault="009D490C" w:rsidP="003F21C1">
      <w:pPr>
        <w:pStyle w:val="Tekstpodstawowy"/>
        <w:rPr>
          <w:rFonts w:ascii="Calibri" w:hAnsi="Calibri" w:cs="Calibri"/>
          <w:sz w:val="22"/>
          <w:szCs w:val="22"/>
        </w:rPr>
      </w:pPr>
    </w:p>
    <w:p w:rsidR="009D490C" w:rsidRPr="00334AD2" w:rsidRDefault="009D490C" w:rsidP="003F21C1">
      <w:pPr>
        <w:pStyle w:val="Tekstpodstawowy"/>
        <w:rPr>
          <w:rFonts w:ascii="Calibri" w:hAnsi="Calibri" w:cs="Calibri"/>
          <w:sz w:val="22"/>
          <w:szCs w:val="22"/>
        </w:rPr>
      </w:pPr>
      <w:r w:rsidRPr="00334AD2">
        <w:rPr>
          <w:rFonts w:ascii="Calibri" w:hAnsi="Calibri" w:cs="Calibri"/>
          <w:sz w:val="22"/>
          <w:szCs w:val="22"/>
        </w:rPr>
        <w:t xml:space="preserve">Nazwa i adres Beneficjenta </w:t>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t>(miejsce i data)</w:t>
      </w:r>
    </w:p>
    <w:p w:rsidR="009D490C" w:rsidRPr="00334AD2" w:rsidRDefault="009D490C" w:rsidP="003F21C1">
      <w:pPr>
        <w:jc w:val="center"/>
        <w:rPr>
          <w:rFonts w:cs="Calibri"/>
          <w:i/>
          <w:iCs/>
        </w:rPr>
      </w:pPr>
    </w:p>
    <w:p w:rsidR="009D490C" w:rsidRPr="00334AD2" w:rsidRDefault="009D490C" w:rsidP="003F21C1">
      <w:pPr>
        <w:jc w:val="center"/>
        <w:rPr>
          <w:rFonts w:cs="Calibri"/>
        </w:rPr>
      </w:pPr>
    </w:p>
    <w:p w:rsidR="009D490C" w:rsidRPr="00334AD2" w:rsidRDefault="009D490C" w:rsidP="003F21C1">
      <w:pPr>
        <w:rPr>
          <w:rFonts w:cs="Calibri"/>
        </w:rPr>
      </w:pPr>
    </w:p>
    <w:p w:rsidR="009D490C" w:rsidRPr="00334AD2" w:rsidRDefault="009D490C" w:rsidP="003F21C1">
      <w:pPr>
        <w:pStyle w:val="Tekstpodstawowy"/>
        <w:jc w:val="center"/>
        <w:rPr>
          <w:rFonts w:ascii="Calibri" w:hAnsi="Calibri" w:cs="Calibri"/>
          <w:sz w:val="22"/>
          <w:szCs w:val="22"/>
        </w:rPr>
      </w:pPr>
      <w:r w:rsidRPr="00334AD2">
        <w:rPr>
          <w:rFonts w:ascii="Calibri" w:hAnsi="Calibri" w:cs="Calibri"/>
          <w:sz w:val="22"/>
          <w:szCs w:val="22"/>
        </w:rPr>
        <w:t xml:space="preserve">OŚWIADCZENIE O KWALIFIKOWALNOŚCI </w:t>
      </w:r>
      <w:r w:rsidR="00D55620" w:rsidRPr="00334AD2">
        <w:rPr>
          <w:rFonts w:ascii="Calibri" w:hAnsi="Calibri" w:cs="Calibri"/>
          <w:sz w:val="22"/>
          <w:szCs w:val="22"/>
        </w:rPr>
        <w:t>PODATKU OD TOWARÓW I USŁUG</w:t>
      </w:r>
      <w:r w:rsidRPr="00334AD2">
        <w:rPr>
          <w:rStyle w:val="Odwoanieprzypisudolnego"/>
          <w:rFonts w:ascii="Calibri" w:hAnsi="Calibri" w:cs="Calibri"/>
          <w:sz w:val="22"/>
          <w:szCs w:val="22"/>
        </w:rPr>
        <w:footnoteReference w:id="56"/>
      </w:r>
    </w:p>
    <w:p w:rsidR="009D490C" w:rsidRPr="00334AD2" w:rsidRDefault="009D490C" w:rsidP="003F21C1">
      <w:pPr>
        <w:jc w:val="center"/>
        <w:rPr>
          <w:rFonts w:cs="Calibri"/>
          <w:b/>
          <w:bCs/>
          <w:spacing w:val="20"/>
        </w:rPr>
      </w:pPr>
    </w:p>
    <w:p w:rsidR="009D490C" w:rsidRPr="00334AD2" w:rsidRDefault="009D490C" w:rsidP="003F21C1">
      <w:pPr>
        <w:jc w:val="center"/>
        <w:rPr>
          <w:rFonts w:cs="Calibri"/>
          <w:b/>
          <w:bCs/>
          <w:spacing w:val="20"/>
        </w:rPr>
      </w:pPr>
    </w:p>
    <w:p w:rsidR="009D490C" w:rsidRPr="00334AD2" w:rsidRDefault="009D490C" w:rsidP="003F21C1">
      <w:pPr>
        <w:pStyle w:val="Tekstpodstawowy"/>
        <w:rPr>
          <w:rFonts w:ascii="Calibri" w:hAnsi="Calibri" w:cs="Calibri"/>
          <w:sz w:val="22"/>
          <w:szCs w:val="22"/>
        </w:rPr>
      </w:pPr>
      <w:r w:rsidRPr="00334AD2">
        <w:rPr>
          <w:rFonts w:ascii="Calibri" w:hAnsi="Calibri" w:cs="Calibri"/>
          <w:sz w:val="22"/>
          <w:szCs w:val="22"/>
        </w:rPr>
        <w:t>W związku z przyznaniem........</w:t>
      </w:r>
      <w:r w:rsidRPr="00334AD2">
        <w:rPr>
          <w:rFonts w:ascii="Calibri" w:hAnsi="Calibri" w:cs="Calibri"/>
          <w:i/>
          <w:iCs/>
          <w:sz w:val="22"/>
          <w:szCs w:val="22"/>
        </w:rPr>
        <w:t>(nazwa Beneficjenta oraz jego status prawny</w:t>
      </w:r>
      <w:r w:rsidRPr="00334AD2">
        <w:rPr>
          <w:rFonts w:ascii="Calibri" w:hAnsi="Calibri" w:cs="Calibri"/>
          <w:sz w:val="22"/>
          <w:szCs w:val="22"/>
        </w:rPr>
        <w:t xml:space="preserve">)......... dofinansowania ze środków Europejskiego Funduszu Społecznego  w ramach Programu Operacyjnego </w:t>
      </w:r>
      <w:r w:rsidR="00854624" w:rsidRPr="00334AD2">
        <w:rPr>
          <w:rFonts w:ascii="Calibri" w:hAnsi="Calibri" w:cs="Calibri"/>
          <w:sz w:val="22"/>
          <w:szCs w:val="22"/>
        </w:rPr>
        <w:t>Wiedza Edukacja Rozwój</w:t>
      </w:r>
      <w:r w:rsidR="0048159B" w:rsidRPr="00334AD2">
        <w:rPr>
          <w:rFonts w:ascii="Calibri" w:hAnsi="Calibri" w:cs="Calibri"/>
          <w:sz w:val="22"/>
          <w:szCs w:val="22"/>
        </w:rPr>
        <w:t xml:space="preserve"> 2014-2020</w:t>
      </w:r>
      <w:r w:rsidRPr="00334AD2">
        <w:rPr>
          <w:rFonts w:ascii="Calibri" w:hAnsi="Calibri" w:cs="Calibri"/>
          <w:sz w:val="22"/>
          <w:szCs w:val="22"/>
        </w:rPr>
        <w:t xml:space="preserve"> na realizację </w:t>
      </w:r>
      <w:r w:rsidR="004F74E2" w:rsidRPr="00334AD2">
        <w:rPr>
          <w:rFonts w:ascii="Calibri" w:hAnsi="Calibri" w:cs="Calibri"/>
          <w:sz w:val="22"/>
          <w:szCs w:val="22"/>
        </w:rPr>
        <w:t>Projektu grantowego</w:t>
      </w:r>
      <w:r w:rsidRPr="00334AD2">
        <w:rPr>
          <w:rFonts w:ascii="Calibri" w:hAnsi="Calibri" w:cs="Calibri"/>
          <w:sz w:val="22"/>
          <w:szCs w:val="22"/>
        </w:rPr>
        <w:t>.............................................</w:t>
      </w:r>
      <w:r w:rsidRPr="00334AD2">
        <w:rPr>
          <w:rFonts w:ascii="Calibri" w:hAnsi="Calibri" w:cs="Calibri"/>
          <w:i/>
          <w:iCs/>
          <w:sz w:val="22"/>
          <w:szCs w:val="22"/>
        </w:rPr>
        <w:t xml:space="preserve">(nazwa i nr </w:t>
      </w:r>
      <w:r w:rsidR="004F74E2" w:rsidRPr="00334AD2">
        <w:rPr>
          <w:rFonts w:ascii="Calibri" w:hAnsi="Calibri" w:cs="Calibri"/>
          <w:i/>
          <w:iCs/>
          <w:sz w:val="22"/>
          <w:szCs w:val="22"/>
        </w:rPr>
        <w:t>Projektu grantowego</w:t>
      </w:r>
      <w:r w:rsidRPr="00334AD2">
        <w:rPr>
          <w:rFonts w:ascii="Calibri" w:hAnsi="Calibri" w:cs="Calibri"/>
          <w:i/>
          <w:iCs/>
          <w:sz w:val="22"/>
          <w:szCs w:val="22"/>
        </w:rPr>
        <w:t xml:space="preserve">).......... .....(nazwa </w:t>
      </w:r>
      <w:r w:rsidR="000E570C" w:rsidRPr="00334AD2">
        <w:rPr>
          <w:rFonts w:ascii="Calibri" w:hAnsi="Calibri" w:cs="Calibri"/>
          <w:i/>
          <w:iCs/>
          <w:sz w:val="22"/>
          <w:szCs w:val="22"/>
        </w:rPr>
        <w:t>B</w:t>
      </w:r>
      <w:r w:rsidRPr="00334AD2">
        <w:rPr>
          <w:rFonts w:ascii="Calibri" w:hAnsi="Calibri" w:cs="Calibri"/>
          <w:i/>
          <w:iCs/>
          <w:sz w:val="22"/>
          <w:szCs w:val="22"/>
        </w:rPr>
        <w:t xml:space="preserve">eneficjenta) .................. </w:t>
      </w:r>
      <w:r w:rsidRPr="00334AD2">
        <w:rPr>
          <w:rFonts w:ascii="Calibri" w:hAnsi="Calibri" w:cs="Calibri"/>
          <w:sz w:val="22"/>
          <w:szCs w:val="22"/>
        </w:rPr>
        <w:t>oświadcza, iż realizując powyższy projekt nie może</w:t>
      </w:r>
      <w:r w:rsidRPr="00334AD2">
        <w:rPr>
          <w:rFonts w:ascii="Calibri" w:hAnsi="Calibri" w:cs="Calibri"/>
          <w:i/>
          <w:iCs/>
          <w:sz w:val="22"/>
          <w:szCs w:val="22"/>
        </w:rPr>
        <w:t xml:space="preserve"> </w:t>
      </w:r>
      <w:r w:rsidRPr="00334AD2">
        <w:rPr>
          <w:rFonts w:ascii="Calibri" w:hAnsi="Calibri" w:cs="Calibri"/>
          <w:sz w:val="22"/>
          <w:szCs w:val="22"/>
        </w:rPr>
        <w:t xml:space="preserve">odzyskać w żaden sposób poniesionego kosztu podatku </w:t>
      </w:r>
      <w:r w:rsidR="00D55620" w:rsidRPr="00334AD2">
        <w:rPr>
          <w:rFonts w:ascii="Calibri" w:hAnsi="Calibri" w:cs="Calibri"/>
          <w:sz w:val="22"/>
          <w:szCs w:val="22"/>
        </w:rPr>
        <w:t>od towarów i usług</w:t>
      </w:r>
      <w:r w:rsidRPr="00334AD2">
        <w:rPr>
          <w:rFonts w:ascii="Calibri" w:hAnsi="Calibri" w:cs="Calibri"/>
          <w:sz w:val="22"/>
          <w:szCs w:val="22"/>
        </w:rPr>
        <w:t xml:space="preserve">, którego wysokość została zawarta w budżecie </w:t>
      </w:r>
      <w:r w:rsidR="004F74E2" w:rsidRPr="00334AD2">
        <w:rPr>
          <w:rFonts w:ascii="Calibri" w:hAnsi="Calibri" w:cs="Calibri"/>
          <w:sz w:val="22"/>
          <w:szCs w:val="22"/>
        </w:rPr>
        <w:t>Projektu grantowego</w:t>
      </w:r>
      <w:r w:rsidRPr="00334AD2">
        <w:rPr>
          <w:rFonts w:ascii="Calibri" w:hAnsi="Calibri" w:cs="Calibri"/>
          <w:sz w:val="22"/>
          <w:szCs w:val="22"/>
        </w:rPr>
        <w:t xml:space="preserve">. </w:t>
      </w:r>
    </w:p>
    <w:p w:rsidR="009D490C" w:rsidRPr="00334AD2" w:rsidRDefault="009D490C" w:rsidP="003F21C1">
      <w:pPr>
        <w:pStyle w:val="Tekstpodstawowy"/>
        <w:ind w:firstLine="708"/>
        <w:rPr>
          <w:rFonts w:ascii="Calibri" w:hAnsi="Calibri" w:cs="Calibri"/>
          <w:sz w:val="22"/>
          <w:szCs w:val="22"/>
        </w:rPr>
      </w:pPr>
    </w:p>
    <w:p w:rsidR="009D490C" w:rsidRPr="00334AD2" w:rsidRDefault="009D490C" w:rsidP="003F21C1">
      <w:pPr>
        <w:pStyle w:val="Tekstpodstawowy"/>
        <w:rPr>
          <w:rFonts w:ascii="Calibri" w:hAnsi="Calibri" w:cs="Calibri"/>
          <w:sz w:val="22"/>
          <w:szCs w:val="22"/>
        </w:rPr>
      </w:pPr>
      <w:r w:rsidRPr="00334AD2">
        <w:rPr>
          <w:rFonts w:ascii="Calibri" w:hAnsi="Calibri" w:cs="Calibri"/>
          <w:sz w:val="22"/>
          <w:szCs w:val="22"/>
        </w:rPr>
        <w:t>Jednocześnie</w:t>
      </w:r>
      <w:r w:rsidRPr="00334AD2">
        <w:rPr>
          <w:rFonts w:ascii="Calibri" w:hAnsi="Calibri" w:cs="Calibri"/>
          <w:i/>
          <w:iCs/>
          <w:sz w:val="22"/>
          <w:szCs w:val="22"/>
        </w:rPr>
        <w:t xml:space="preserve">......................................(nazwa Beneficjenta)................. </w:t>
      </w:r>
      <w:r w:rsidRPr="00334AD2">
        <w:rPr>
          <w:rFonts w:ascii="Calibri" w:hAnsi="Calibri" w:cs="Calibri"/>
          <w:sz w:val="22"/>
          <w:szCs w:val="22"/>
        </w:rPr>
        <w:t>zobowiązuj</w:t>
      </w:r>
      <w:r w:rsidR="000E570C" w:rsidRPr="00334AD2">
        <w:rPr>
          <w:rFonts w:ascii="Calibri" w:hAnsi="Calibri" w:cs="Calibri"/>
          <w:sz w:val="22"/>
          <w:szCs w:val="22"/>
        </w:rPr>
        <w:t>e</w:t>
      </w:r>
      <w:r w:rsidRPr="00334AD2">
        <w:rPr>
          <w:rFonts w:ascii="Calibri" w:hAnsi="Calibri" w:cs="Calibri"/>
          <w:sz w:val="22"/>
          <w:szCs w:val="22"/>
        </w:rPr>
        <w:t xml:space="preserve"> się do zwrotu zrefundowanej w ramach </w:t>
      </w:r>
      <w:r w:rsidR="004F74E2" w:rsidRPr="00334AD2">
        <w:rPr>
          <w:rFonts w:ascii="Calibri" w:hAnsi="Calibri" w:cs="Calibri"/>
          <w:sz w:val="22"/>
          <w:szCs w:val="22"/>
        </w:rPr>
        <w:t>Projektu grantowego</w:t>
      </w:r>
      <w:r w:rsidRPr="00334AD2">
        <w:rPr>
          <w:rFonts w:ascii="Calibri" w:hAnsi="Calibri" w:cs="Calibri"/>
          <w:sz w:val="22"/>
          <w:szCs w:val="22"/>
        </w:rPr>
        <w:t xml:space="preserve">............. </w:t>
      </w:r>
      <w:r w:rsidRPr="00334AD2">
        <w:rPr>
          <w:rFonts w:ascii="Calibri" w:hAnsi="Calibri" w:cs="Calibri"/>
          <w:i/>
          <w:iCs/>
          <w:sz w:val="22"/>
          <w:szCs w:val="22"/>
        </w:rPr>
        <w:t xml:space="preserve">(nazwa i nr </w:t>
      </w:r>
      <w:r w:rsidR="004F74E2" w:rsidRPr="00334AD2">
        <w:rPr>
          <w:rFonts w:ascii="Calibri" w:hAnsi="Calibri" w:cs="Calibri"/>
          <w:i/>
          <w:iCs/>
          <w:sz w:val="22"/>
          <w:szCs w:val="22"/>
        </w:rPr>
        <w:t>Projektu grantowego</w:t>
      </w:r>
      <w:r w:rsidRPr="00334AD2">
        <w:rPr>
          <w:rFonts w:ascii="Calibri" w:hAnsi="Calibri" w:cs="Calibri"/>
          <w:i/>
          <w:iCs/>
          <w:sz w:val="22"/>
          <w:szCs w:val="22"/>
        </w:rPr>
        <w:t>) ..........................................</w:t>
      </w:r>
      <w:r w:rsidRPr="00334AD2">
        <w:rPr>
          <w:rFonts w:ascii="Calibri" w:hAnsi="Calibri" w:cs="Calibri"/>
          <w:sz w:val="22"/>
          <w:szCs w:val="22"/>
        </w:rPr>
        <w:t xml:space="preserve"> części poniesionego </w:t>
      </w:r>
      <w:r w:rsidR="00D55620" w:rsidRPr="00334AD2">
        <w:rPr>
          <w:rFonts w:ascii="Calibri" w:hAnsi="Calibri" w:cs="Calibri"/>
          <w:sz w:val="22"/>
          <w:szCs w:val="22"/>
        </w:rPr>
        <w:t>podatku od towarów i usług</w:t>
      </w:r>
      <w:r w:rsidRPr="00334AD2">
        <w:rPr>
          <w:rFonts w:ascii="Calibri" w:hAnsi="Calibri" w:cs="Calibri"/>
          <w:sz w:val="22"/>
          <w:szCs w:val="22"/>
        </w:rPr>
        <w:t>,  jeżeli zaistnieją przesłanki umożliwiające odzyskanie tego podatku</w:t>
      </w:r>
      <w:r w:rsidRPr="00334AD2">
        <w:rPr>
          <w:rStyle w:val="Odwoanieprzypisudolnego"/>
          <w:rFonts w:ascii="Calibri" w:hAnsi="Calibri" w:cs="Calibri"/>
          <w:sz w:val="22"/>
          <w:szCs w:val="22"/>
        </w:rPr>
        <w:footnoteReference w:customMarkFollows="1" w:id="57"/>
        <w:sym w:font="Symbol" w:char="F02A"/>
      </w:r>
      <w:r w:rsidRPr="00334AD2">
        <w:rPr>
          <w:rFonts w:ascii="Calibri" w:hAnsi="Calibri" w:cs="Calibri"/>
          <w:sz w:val="22"/>
          <w:szCs w:val="22"/>
        </w:rPr>
        <w:t xml:space="preserve"> przez </w:t>
      </w:r>
      <w:r w:rsidRPr="00334AD2">
        <w:rPr>
          <w:rFonts w:ascii="Calibri" w:hAnsi="Calibri" w:cs="Calibri"/>
          <w:i/>
          <w:iCs/>
          <w:sz w:val="22"/>
          <w:szCs w:val="22"/>
        </w:rPr>
        <w:t xml:space="preserve">......................................(nazwa Beneficjenta)................. </w:t>
      </w:r>
      <w:r w:rsidRPr="00334AD2">
        <w:rPr>
          <w:rFonts w:ascii="Calibri" w:hAnsi="Calibri" w:cs="Calibri"/>
          <w:sz w:val="22"/>
          <w:szCs w:val="22"/>
        </w:rPr>
        <w:t>.</w:t>
      </w:r>
    </w:p>
    <w:p w:rsidR="009D490C" w:rsidRPr="00334AD2" w:rsidRDefault="009D490C" w:rsidP="003F21C1">
      <w:pPr>
        <w:pStyle w:val="Tekstpodstawowy"/>
        <w:tabs>
          <w:tab w:val="num" w:pos="1440"/>
        </w:tabs>
        <w:ind w:firstLine="708"/>
        <w:rPr>
          <w:rFonts w:ascii="Calibri" w:hAnsi="Calibri" w:cs="Calibri"/>
          <w:sz w:val="22"/>
          <w:szCs w:val="22"/>
        </w:rPr>
      </w:pPr>
    </w:p>
    <w:p w:rsidR="009D490C" w:rsidRPr="00334AD2" w:rsidRDefault="000E570C" w:rsidP="003F21C1">
      <w:pPr>
        <w:pStyle w:val="Tekstpodstawowy"/>
        <w:rPr>
          <w:rFonts w:ascii="Calibri" w:hAnsi="Calibri" w:cs="Calibri"/>
          <w:sz w:val="22"/>
          <w:szCs w:val="22"/>
        </w:rPr>
      </w:pPr>
      <w:r w:rsidRPr="00334AD2">
        <w:rPr>
          <w:rFonts w:ascii="Calibri" w:hAnsi="Calibri" w:cs="Calibri"/>
          <w:i/>
          <w:iCs/>
          <w:sz w:val="22"/>
          <w:szCs w:val="22"/>
        </w:rPr>
        <w:t xml:space="preserve">(nazwa Beneficjenta)................. </w:t>
      </w:r>
      <w:r w:rsidRPr="00334AD2">
        <w:rPr>
          <w:rFonts w:ascii="Calibri" w:hAnsi="Calibri" w:cs="Calibri"/>
          <w:sz w:val="22"/>
          <w:szCs w:val="22"/>
        </w:rPr>
        <w:t>z</w:t>
      </w:r>
      <w:r w:rsidR="009D490C" w:rsidRPr="00334AD2">
        <w:rPr>
          <w:rFonts w:ascii="Calibri" w:hAnsi="Calibri" w:cs="Calibri"/>
          <w:sz w:val="22"/>
          <w:szCs w:val="22"/>
        </w:rPr>
        <w:t>obowiązuj</w:t>
      </w:r>
      <w:r w:rsidRPr="00334AD2">
        <w:rPr>
          <w:rFonts w:ascii="Calibri" w:hAnsi="Calibri" w:cs="Calibri"/>
          <w:sz w:val="22"/>
          <w:szCs w:val="22"/>
        </w:rPr>
        <w:t>e</w:t>
      </w:r>
      <w:r w:rsidR="009D490C" w:rsidRPr="00334AD2">
        <w:rPr>
          <w:rFonts w:ascii="Calibri" w:hAnsi="Calibri" w:cs="Calibri"/>
          <w:sz w:val="22"/>
          <w:szCs w:val="22"/>
        </w:rPr>
        <w:t xml:space="preserve"> się również do udostępniania dokumentacji finansowo-księgowej oraz udzielania uprawnionym organom kontrolnym informacji umożliwiających weryfikację kwalifikowalności podatku </w:t>
      </w:r>
      <w:r w:rsidR="00D55620" w:rsidRPr="00334AD2">
        <w:rPr>
          <w:rFonts w:ascii="Calibri" w:hAnsi="Calibri" w:cs="Calibri"/>
          <w:sz w:val="22"/>
          <w:szCs w:val="22"/>
        </w:rPr>
        <w:t>od towarów i usług</w:t>
      </w:r>
      <w:r w:rsidR="009D490C" w:rsidRPr="00334AD2">
        <w:rPr>
          <w:rFonts w:ascii="Calibri" w:hAnsi="Calibri" w:cs="Calibri"/>
          <w:sz w:val="22"/>
          <w:szCs w:val="22"/>
        </w:rPr>
        <w:t>.</w:t>
      </w:r>
    </w:p>
    <w:p w:rsidR="009D490C" w:rsidRPr="00334AD2" w:rsidRDefault="009D490C" w:rsidP="003F21C1">
      <w:pPr>
        <w:pStyle w:val="Tekstpodstawowy"/>
        <w:rPr>
          <w:rFonts w:ascii="Calibri" w:hAnsi="Calibri" w:cs="Calibri"/>
          <w:sz w:val="22"/>
          <w:szCs w:val="22"/>
        </w:rPr>
      </w:pPr>
    </w:p>
    <w:p w:rsidR="009D490C" w:rsidRPr="00334AD2" w:rsidRDefault="009D490C" w:rsidP="003F21C1">
      <w:pPr>
        <w:ind w:left="4320" w:firstLine="720"/>
        <w:jc w:val="center"/>
        <w:rPr>
          <w:rFonts w:cs="Calibri"/>
          <w:spacing w:val="20"/>
        </w:rPr>
      </w:pPr>
      <w:r w:rsidRPr="00334AD2">
        <w:rPr>
          <w:rFonts w:cs="Calibri"/>
          <w:spacing w:val="20"/>
        </w:rPr>
        <w:tab/>
      </w:r>
    </w:p>
    <w:p w:rsidR="009D490C" w:rsidRPr="00334AD2" w:rsidRDefault="009D490C" w:rsidP="003F21C1">
      <w:pPr>
        <w:ind w:left="5664"/>
        <w:jc w:val="center"/>
        <w:rPr>
          <w:rFonts w:cs="Calibri"/>
        </w:rPr>
      </w:pPr>
      <w:r w:rsidRPr="00334AD2">
        <w:rPr>
          <w:rFonts w:cs="Calibri"/>
          <w:spacing w:val="20"/>
        </w:rPr>
        <w:tab/>
      </w:r>
      <w:r w:rsidRPr="00334AD2">
        <w:rPr>
          <w:rFonts w:cs="Calibri"/>
          <w:spacing w:val="20"/>
        </w:rPr>
        <w:tab/>
      </w:r>
      <w:r w:rsidRPr="00334AD2">
        <w:rPr>
          <w:rFonts w:cs="Calibri"/>
          <w:spacing w:val="20"/>
        </w:rPr>
        <w:tab/>
        <w:t xml:space="preserve"> </w:t>
      </w:r>
      <w:r w:rsidRPr="00334AD2">
        <w:rPr>
          <w:rFonts w:cs="Calibri"/>
        </w:rPr>
        <w:t>…………………………</w:t>
      </w:r>
    </w:p>
    <w:p w:rsidR="009D490C" w:rsidRPr="00334AD2" w:rsidRDefault="009D490C" w:rsidP="003F21C1">
      <w:pPr>
        <w:ind w:left="4320" w:firstLine="720"/>
        <w:rPr>
          <w:rFonts w:cs="Calibri"/>
        </w:rPr>
      </w:pPr>
      <w:r w:rsidRPr="00334AD2">
        <w:rPr>
          <w:rFonts w:cs="Calibri"/>
        </w:rPr>
        <w:t xml:space="preserve">              </w:t>
      </w:r>
      <w:r w:rsidRPr="00334AD2">
        <w:rPr>
          <w:rFonts w:cs="Calibri"/>
        </w:rPr>
        <w:tab/>
        <w:t xml:space="preserve">  (podpis i pieczęć)</w:t>
      </w:r>
    </w:p>
    <w:p w:rsidR="009D490C" w:rsidRPr="00334AD2" w:rsidRDefault="009D490C" w:rsidP="003F21C1">
      <w:pPr>
        <w:spacing w:after="60"/>
        <w:jc w:val="both"/>
        <w:rPr>
          <w:rFonts w:cs="Calibri"/>
        </w:rPr>
      </w:pPr>
      <w:r w:rsidRPr="00334AD2">
        <w:rPr>
          <w:rFonts w:cs="Calibri"/>
        </w:rPr>
        <w:lastRenderedPageBreak/>
        <w:t xml:space="preserve">Załącznik nr </w:t>
      </w:r>
      <w:r w:rsidR="00D914AE" w:rsidRPr="00334AD2">
        <w:rPr>
          <w:rFonts w:cs="Calibri"/>
        </w:rPr>
        <w:t>4</w:t>
      </w:r>
      <w:r w:rsidRPr="00334AD2">
        <w:rPr>
          <w:rFonts w:cs="Calibri"/>
        </w:rPr>
        <w:t xml:space="preserve"> do umowy: </w:t>
      </w:r>
      <w:r w:rsidR="00801D11" w:rsidRPr="00334AD2">
        <w:rPr>
          <w:rFonts w:cs="Calibri"/>
        </w:rPr>
        <w:t>Harmonogram</w:t>
      </w:r>
      <w:r w:rsidRPr="00334AD2">
        <w:rPr>
          <w:rFonts w:cs="Calibri"/>
        </w:rPr>
        <w:t xml:space="preserve"> płatności</w:t>
      </w:r>
      <w:r w:rsidRPr="00334AD2">
        <w:rPr>
          <w:rStyle w:val="Odwoanieprzypisudolnego"/>
          <w:rFonts w:cs="Calibri"/>
        </w:rPr>
        <w:footnoteReference w:id="58"/>
      </w:r>
    </w:p>
    <w:p w:rsidR="00007214" w:rsidRPr="00334AD2" w:rsidRDefault="00007214" w:rsidP="003F21C1">
      <w:pPr>
        <w:spacing w:after="60"/>
        <w:jc w:val="both"/>
        <w:rPr>
          <w:rFonts w:cs="Calibri"/>
        </w:rPr>
      </w:pPr>
    </w:p>
    <w:p w:rsidR="00007214" w:rsidRPr="00334AD2" w:rsidRDefault="00007214" w:rsidP="00007214">
      <w:pPr>
        <w:spacing w:after="60"/>
        <w:jc w:val="both"/>
        <w:rPr>
          <w:rFonts w:cs="Calibri"/>
        </w:rPr>
      </w:pPr>
    </w:p>
    <w:p w:rsidR="00007214" w:rsidRPr="00334AD2" w:rsidRDefault="00007214" w:rsidP="00007214">
      <w:pPr>
        <w:spacing w:after="60"/>
        <w:jc w:val="both"/>
        <w:rPr>
          <w:rFonts w:cs="Calibri"/>
        </w:rPr>
      </w:pPr>
      <w:r w:rsidRPr="00334AD2">
        <w:rPr>
          <w:rFonts w:cs="Calibri"/>
          <w:noProof/>
          <w:lang w:eastAsia="pl-PL"/>
        </w:rPr>
        <w:drawing>
          <wp:inline distT="0" distB="0" distL="0" distR="0" wp14:anchorId="7DEA7275" wp14:editId="2635F75B">
            <wp:extent cx="5732780" cy="882650"/>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780" cy="882650"/>
                    </a:xfrm>
                    <a:prstGeom prst="rect">
                      <a:avLst/>
                    </a:prstGeom>
                    <a:noFill/>
                    <a:ln>
                      <a:noFill/>
                    </a:ln>
                  </pic:spPr>
                </pic:pic>
              </a:graphicData>
            </a:graphic>
          </wp:inline>
        </w:drawing>
      </w:r>
    </w:p>
    <w:p w:rsidR="00007214" w:rsidRPr="00334AD2" w:rsidRDefault="00007214" w:rsidP="00007214">
      <w:pPr>
        <w:pStyle w:val="Tekstpodstawowy"/>
        <w:rPr>
          <w:rFonts w:ascii="Calibri" w:hAnsi="Calibri" w:cs="Calibri"/>
          <w:sz w:val="22"/>
          <w:szCs w:val="22"/>
        </w:rPr>
      </w:pPr>
    </w:p>
    <w:p w:rsidR="00007214" w:rsidRPr="00334AD2" w:rsidRDefault="00007214" w:rsidP="00007214">
      <w:pPr>
        <w:pStyle w:val="Tekstpodstawowy"/>
        <w:rPr>
          <w:rFonts w:ascii="Calibri" w:hAnsi="Calibri" w:cs="Calibri"/>
          <w:sz w:val="22"/>
          <w:szCs w:val="22"/>
        </w:rPr>
      </w:pPr>
    </w:p>
    <w:p w:rsidR="00007214" w:rsidRPr="00334AD2" w:rsidRDefault="00007214" w:rsidP="00007214">
      <w:pPr>
        <w:pStyle w:val="Tekstpodstawowy"/>
        <w:rPr>
          <w:rFonts w:ascii="Calibri" w:hAnsi="Calibri" w:cs="Calibri"/>
          <w:sz w:val="22"/>
          <w:szCs w:val="22"/>
        </w:rPr>
      </w:pPr>
    </w:p>
    <w:p w:rsidR="00007214" w:rsidRPr="00334AD2" w:rsidRDefault="00007214" w:rsidP="00007214">
      <w:pPr>
        <w:pStyle w:val="Tekstpodstawowy"/>
        <w:rPr>
          <w:rFonts w:ascii="Calibri" w:hAnsi="Calibri" w:cs="Calibri"/>
          <w:sz w:val="22"/>
          <w:szCs w:val="22"/>
        </w:rPr>
      </w:pPr>
      <w:r w:rsidRPr="00334AD2">
        <w:rPr>
          <w:rFonts w:ascii="Calibri" w:hAnsi="Calibri" w:cs="Calibri"/>
          <w:sz w:val="22"/>
          <w:szCs w:val="22"/>
        </w:rPr>
        <w:t xml:space="preserve">Nazwa i adres Beneficjenta </w:t>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t>(miejsce i data)</w:t>
      </w:r>
    </w:p>
    <w:p w:rsidR="00007214" w:rsidRPr="00334AD2" w:rsidRDefault="00007214" w:rsidP="00007214">
      <w:pPr>
        <w:spacing w:after="60"/>
        <w:jc w:val="both"/>
        <w:rPr>
          <w:rFonts w:cs="Calibri"/>
        </w:rPr>
      </w:pPr>
      <w:r w:rsidRPr="00334AD2">
        <w:rPr>
          <w:rFonts w:cs="Calibri"/>
          <w:iCs/>
        </w:rPr>
        <w:t>Nazwa i nr projektu</w:t>
      </w:r>
    </w:p>
    <w:p w:rsidR="00007214" w:rsidRPr="00334AD2" w:rsidRDefault="00007214" w:rsidP="00007214">
      <w:pPr>
        <w:spacing w:after="60"/>
        <w:jc w:val="both"/>
        <w:rPr>
          <w:rFonts w:cs="Calibri"/>
        </w:rPr>
      </w:pPr>
    </w:p>
    <w:p w:rsidR="00007214" w:rsidRPr="00334AD2" w:rsidRDefault="00007214" w:rsidP="00007214">
      <w:pPr>
        <w:spacing w:after="60"/>
        <w:jc w:val="both"/>
        <w:rPr>
          <w:rFonts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007214" w:rsidRPr="00334AD2" w:rsidTr="000368CA">
        <w:trPr>
          <w:trHeight w:val="200"/>
        </w:trPr>
        <w:tc>
          <w:tcPr>
            <w:tcW w:w="959" w:type="dxa"/>
            <w:vMerge w:val="restart"/>
            <w:shd w:val="clear" w:color="auto" w:fill="BCBCBC"/>
            <w:vAlign w:val="center"/>
          </w:tcPr>
          <w:p w:rsidR="00007214" w:rsidRPr="00334AD2" w:rsidRDefault="00007214" w:rsidP="000368CA">
            <w:pPr>
              <w:spacing w:after="0"/>
              <w:jc w:val="center"/>
              <w:rPr>
                <w:rFonts w:cs="Calibri"/>
                <w:b/>
              </w:rPr>
            </w:pPr>
            <w:r w:rsidRPr="00334AD2">
              <w:rPr>
                <w:rFonts w:cs="Calibri"/>
                <w:b/>
              </w:rPr>
              <w:t>Rok</w:t>
            </w:r>
          </w:p>
        </w:tc>
        <w:tc>
          <w:tcPr>
            <w:tcW w:w="992" w:type="dxa"/>
            <w:vMerge w:val="restart"/>
            <w:shd w:val="clear" w:color="auto" w:fill="BCBCBC"/>
            <w:vAlign w:val="center"/>
          </w:tcPr>
          <w:p w:rsidR="00007214" w:rsidRPr="00334AD2" w:rsidRDefault="00007214" w:rsidP="000368CA">
            <w:pPr>
              <w:spacing w:after="0"/>
              <w:jc w:val="center"/>
              <w:rPr>
                <w:rFonts w:cs="Calibri"/>
                <w:b/>
              </w:rPr>
            </w:pPr>
            <w:r w:rsidRPr="00334AD2">
              <w:rPr>
                <w:rFonts w:cs="Calibri"/>
                <w:b/>
              </w:rPr>
              <w:t>Kwartał</w:t>
            </w:r>
          </w:p>
        </w:tc>
        <w:tc>
          <w:tcPr>
            <w:tcW w:w="1559" w:type="dxa"/>
            <w:vMerge w:val="restart"/>
            <w:shd w:val="clear" w:color="auto" w:fill="BCBCBC"/>
            <w:vAlign w:val="center"/>
          </w:tcPr>
          <w:p w:rsidR="00007214" w:rsidRPr="00334AD2" w:rsidRDefault="00007214" w:rsidP="000368CA">
            <w:pPr>
              <w:spacing w:after="0"/>
              <w:jc w:val="center"/>
              <w:rPr>
                <w:rFonts w:cs="Calibri"/>
                <w:b/>
              </w:rPr>
            </w:pPr>
            <w:r w:rsidRPr="00334AD2">
              <w:rPr>
                <w:rFonts w:cs="Calibri"/>
                <w:b/>
              </w:rPr>
              <w:t>Miesiąc</w:t>
            </w:r>
          </w:p>
        </w:tc>
        <w:tc>
          <w:tcPr>
            <w:tcW w:w="1843" w:type="dxa"/>
            <w:vMerge w:val="restart"/>
            <w:shd w:val="clear" w:color="auto" w:fill="BCBCBC"/>
            <w:vAlign w:val="center"/>
          </w:tcPr>
          <w:p w:rsidR="00007214" w:rsidRPr="00334AD2" w:rsidRDefault="00007214" w:rsidP="000368CA">
            <w:pPr>
              <w:spacing w:after="0"/>
              <w:jc w:val="center"/>
              <w:rPr>
                <w:rFonts w:cs="Calibri"/>
                <w:b/>
              </w:rPr>
            </w:pPr>
            <w:r w:rsidRPr="00334AD2">
              <w:rPr>
                <w:rFonts w:cs="Calibri"/>
                <w:b/>
              </w:rPr>
              <w:t>Wydatki kwalifikowalne</w:t>
            </w:r>
            <w:r w:rsidRPr="00334AD2">
              <w:rPr>
                <w:rStyle w:val="Odwoanieprzypisudolnego"/>
                <w:rFonts w:cs="Calibri"/>
                <w:i/>
              </w:rPr>
              <w:footnoteReference w:id="59"/>
            </w:r>
          </w:p>
        </w:tc>
        <w:tc>
          <w:tcPr>
            <w:tcW w:w="2019" w:type="dxa"/>
            <w:gridSpan w:val="3"/>
            <w:tcBorders>
              <w:bottom w:val="single" w:sz="4" w:space="0" w:color="auto"/>
            </w:tcBorders>
            <w:shd w:val="clear" w:color="auto" w:fill="BCBCBC"/>
            <w:vAlign w:val="center"/>
          </w:tcPr>
          <w:p w:rsidR="00007214" w:rsidRPr="00334AD2" w:rsidRDefault="00007214" w:rsidP="000368CA">
            <w:pPr>
              <w:spacing w:after="0"/>
              <w:jc w:val="center"/>
              <w:rPr>
                <w:rFonts w:cs="Calibri"/>
                <w:b/>
              </w:rPr>
            </w:pPr>
            <w:r w:rsidRPr="00334AD2">
              <w:rPr>
                <w:rFonts w:cs="Calibri"/>
                <w:b/>
              </w:rPr>
              <w:t>Dofinansowanie</w:t>
            </w:r>
            <w:r w:rsidRPr="00334AD2">
              <w:rPr>
                <w:rStyle w:val="Odwoanieprzypisudolnego"/>
                <w:rFonts w:cs="Calibri"/>
                <w:i/>
              </w:rPr>
              <w:footnoteReference w:id="60"/>
            </w:r>
          </w:p>
        </w:tc>
      </w:tr>
      <w:tr w:rsidR="00007214" w:rsidRPr="00334AD2" w:rsidTr="000368CA">
        <w:trPr>
          <w:trHeight w:val="199"/>
        </w:trPr>
        <w:tc>
          <w:tcPr>
            <w:tcW w:w="959" w:type="dxa"/>
            <w:vMerge/>
            <w:tcBorders>
              <w:bottom w:val="single" w:sz="4" w:space="0" w:color="auto"/>
            </w:tcBorders>
            <w:shd w:val="clear" w:color="auto" w:fill="BCBCBC"/>
            <w:vAlign w:val="center"/>
          </w:tcPr>
          <w:p w:rsidR="00007214" w:rsidRPr="00334AD2" w:rsidRDefault="00007214" w:rsidP="000368CA">
            <w:pPr>
              <w:spacing w:after="0"/>
              <w:jc w:val="center"/>
              <w:rPr>
                <w:rFonts w:cs="Calibri"/>
                <w:b/>
              </w:rPr>
            </w:pPr>
          </w:p>
        </w:tc>
        <w:tc>
          <w:tcPr>
            <w:tcW w:w="992" w:type="dxa"/>
            <w:vMerge/>
            <w:tcBorders>
              <w:bottom w:val="single" w:sz="4" w:space="0" w:color="auto"/>
            </w:tcBorders>
            <w:shd w:val="clear" w:color="auto" w:fill="BCBCBC"/>
            <w:vAlign w:val="center"/>
          </w:tcPr>
          <w:p w:rsidR="00007214" w:rsidRPr="00334AD2" w:rsidRDefault="00007214" w:rsidP="000368CA">
            <w:pPr>
              <w:spacing w:after="0"/>
              <w:jc w:val="center"/>
              <w:rPr>
                <w:rFonts w:cs="Calibri"/>
                <w:b/>
              </w:rPr>
            </w:pPr>
          </w:p>
        </w:tc>
        <w:tc>
          <w:tcPr>
            <w:tcW w:w="1559" w:type="dxa"/>
            <w:vMerge/>
            <w:tcBorders>
              <w:bottom w:val="single" w:sz="4" w:space="0" w:color="auto"/>
            </w:tcBorders>
            <w:shd w:val="clear" w:color="auto" w:fill="BCBCBC"/>
            <w:vAlign w:val="center"/>
          </w:tcPr>
          <w:p w:rsidR="00007214" w:rsidRPr="00334AD2" w:rsidRDefault="00007214" w:rsidP="000368CA">
            <w:pPr>
              <w:spacing w:after="0"/>
              <w:jc w:val="center"/>
              <w:rPr>
                <w:rFonts w:cs="Calibri"/>
                <w:b/>
              </w:rPr>
            </w:pPr>
          </w:p>
        </w:tc>
        <w:tc>
          <w:tcPr>
            <w:tcW w:w="1843" w:type="dxa"/>
            <w:vMerge/>
            <w:tcBorders>
              <w:bottom w:val="single" w:sz="4" w:space="0" w:color="auto"/>
            </w:tcBorders>
            <w:shd w:val="clear" w:color="auto" w:fill="BCBCB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BCBCBC"/>
            <w:vAlign w:val="center"/>
          </w:tcPr>
          <w:p w:rsidR="00007214" w:rsidRPr="00334AD2" w:rsidRDefault="00007214" w:rsidP="000368CA">
            <w:pPr>
              <w:spacing w:after="0"/>
              <w:jc w:val="center"/>
              <w:rPr>
                <w:rFonts w:cs="Calibri"/>
                <w:b/>
              </w:rPr>
            </w:pPr>
            <w:r w:rsidRPr="00334AD2">
              <w:rPr>
                <w:rFonts w:cs="Calibri"/>
                <w:b/>
              </w:rPr>
              <w:t>Z</w:t>
            </w:r>
            <w:r w:rsidRPr="00334AD2">
              <w:rPr>
                <w:rStyle w:val="Odwoanieprzypisudolnego"/>
                <w:rFonts w:cs="Calibri"/>
              </w:rPr>
              <w:footnoteReference w:id="61"/>
            </w:r>
          </w:p>
        </w:tc>
        <w:tc>
          <w:tcPr>
            <w:tcW w:w="673" w:type="dxa"/>
            <w:tcBorders>
              <w:bottom w:val="single" w:sz="4" w:space="0" w:color="auto"/>
            </w:tcBorders>
            <w:shd w:val="clear" w:color="auto" w:fill="BCBCBC"/>
            <w:vAlign w:val="center"/>
          </w:tcPr>
          <w:p w:rsidR="00007214" w:rsidRPr="00334AD2" w:rsidRDefault="00007214" w:rsidP="000368CA">
            <w:pPr>
              <w:spacing w:after="0"/>
              <w:jc w:val="center"/>
              <w:rPr>
                <w:rFonts w:cs="Calibri"/>
                <w:b/>
              </w:rPr>
            </w:pPr>
            <w:r w:rsidRPr="00334AD2">
              <w:rPr>
                <w:rFonts w:cs="Calibri"/>
                <w:b/>
              </w:rPr>
              <w:t>R</w:t>
            </w:r>
            <w:r w:rsidRPr="00334AD2">
              <w:rPr>
                <w:rStyle w:val="Odwoanieprzypisudolnego"/>
                <w:rFonts w:cs="Calibri"/>
              </w:rPr>
              <w:footnoteReference w:id="62"/>
            </w:r>
          </w:p>
        </w:tc>
        <w:tc>
          <w:tcPr>
            <w:tcW w:w="673" w:type="dxa"/>
            <w:tcBorders>
              <w:bottom w:val="single" w:sz="4" w:space="0" w:color="auto"/>
            </w:tcBorders>
            <w:shd w:val="clear" w:color="auto" w:fill="BCBCBC"/>
            <w:vAlign w:val="center"/>
          </w:tcPr>
          <w:p w:rsidR="00007214" w:rsidRPr="00334AD2" w:rsidRDefault="00007214" w:rsidP="000368CA">
            <w:pPr>
              <w:spacing w:after="0"/>
              <w:jc w:val="center"/>
              <w:rPr>
                <w:rFonts w:cs="Calibri"/>
                <w:b/>
              </w:rPr>
            </w:pPr>
            <w:r w:rsidRPr="00334AD2">
              <w:rPr>
                <w:rFonts w:cs="Calibri"/>
                <w:b/>
              </w:rPr>
              <w:t>O</w:t>
            </w:r>
            <w:r w:rsidRPr="00334AD2">
              <w:rPr>
                <w:rStyle w:val="Odwoanieprzypisudolnego"/>
                <w:rFonts w:cs="Calibri"/>
              </w:rPr>
              <w:footnoteReference w:id="63"/>
            </w:r>
          </w:p>
        </w:tc>
      </w:tr>
      <w:tr w:rsidR="00007214" w:rsidRPr="00334AD2" w:rsidTr="000368CA">
        <w:trPr>
          <w:trHeight w:val="510"/>
        </w:trPr>
        <w:tc>
          <w:tcPr>
            <w:tcW w:w="959" w:type="dxa"/>
            <w:vMerge w:val="restart"/>
            <w:shd w:val="clear" w:color="auto" w:fill="auto"/>
            <w:vAlign w:val="center"/>
          </w:tcPr>
          <w:p w:rsidR="00007214" w:rsidRPr="00334AD2" w:rsidRDefault="00007214" w:rsidP="000368CA">
            <w:pPr>
              <w:spacing w:after="0"/>
              <w:jc w:val="center"/>
              <w:rPr>
                <w:rFonts w:cs="Calibri"/>
                <w:b/>
              </w:rPr>
            </w:pPr>
          </w:p>
        </w:tc>
        <w:tc>
          <w:tcPr>
            <w:tcW w:w="992" w:type="dxa"/>
            <w:vMerge w:val="restart"/>
            <w:shd w:val="clear" w:color="auto" w:fill="auto"/>
            <w:vAlign w:val="center"/>
          </w:tcPr>
          <w:p w:rsidR="00007214" w:rsidRPr="00334AD2" w:rsidRDefault="00007214" w:rsidP="000368CA">
            <w:pPr>
              <w:spacing w:after="0"/>
              <w:jc w:val="center"/>
              <w:rPr>
                <w:rFonts w:cs="Calibri"/>
                <w:b/>
              </w:rPr>
            </w:pPr>
          </w:p>
        </w:tc>
        <w:tc>
          <w:tcPr>
            <w:tcW w:w="1559"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184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r>
      <w:tr w:rsidR="00007214" w:rsidRPr="00334AD2" w:rsidTr="000368CA">
        <w:trPr>
          <w:trHeight w:val="510"/>
        </w:trPr>
        <w:tc>
          <w:tcPr>
            <w:tcW w:w="959" w:type="dxa"/>
            <w:vMerge/>
            <w:shd w:val="clear" w:color="auto" w:fill="auto"/>
            <w:vAlign w:val="center"/>
          </w:tcPr>
          <w:p w:rsidR="00007214" w:rsidRPr="00334AD2" w:rsidRDefault="00007214" w:rsidP="000368CA">
            <w:pPr>
              <w:spacing w:after="0"/>
              <w:jc w:val="center"/>
              <w:rPr>
                <w:rFonts w:cs="Calibri"/>
                <w:b/>
              </w:rPr>
            </w:pPr>
          </w:p>
        </w:tc>
        <w:tc>
          <w:tcPr>
            <w:tcW w:w="992" w:type="dxa"/>
            <w:vMerge/>
            <w:shd w:val="clear" w:color="auto" w:fill="auto"/>
            <w:vAlign w:val="center"/>
          </w:tcPr>
          <w:p w:rsidR="00007214" w:rsidRPr="00334AD2" w:rsidRDefault="00007214" w:rsidP="000368CA">
            <w:pPr>
              <w:spacing w:after="0"/>
              <w:jc w:val="center"/>
              <w:rPr>
                <w:rFonts w:cs="Calibri"/>
                <w:b/>
              </w:rPr>
            </w:pPr>
          </w:p>
        </w:tc>
        <w:tc>
          <w:tcPr>
            <w:tcW w:w="1559"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184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r>
      <w:tr w:rsidR="00007214" w:rsidRPr="00334AD2" w:rsidTr="000368CA">
        <w:trPr>
          <w:trHeight w:val="510"/>
        </w:trPr>
        <w:tc>
          <w:tcPr>
            <w:tcW w:w="959" w:type="dxa"/>
            <w:vMerge/>
            <w:shd w:val="clear" w:color="auto" w:fill="auto"/>
            <w:vAlign w:val="center"/>
          </w:tcPr>
          <w:p w:rsidR="00007214" w:rsidRPr="00334AD2" w:rsidRDefault="00007214" w:rsidP="000368CA">
            <w:pPr>
              <w:spacing w:after="0"/>
              <w:jc w:val="center"/>
              <w:rPr>
                <w:rFonts w:cs="Calibri"/>
                <w:b/>
              </w:rPr>
            </w:pPr>
          </w:p>
        </w:tc>
        <w:tc>
          <w:tcPr>
            <w:tcW w:w="992" w:type="dxa"/>
            <w:vMerge/>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1559"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184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r>
      <w:tr w:rsidR="00007214" w:rsidRPr="00334AD2" w:rsidTr="000368CA">
        <w:trPr>
          <w:trHeight w:val="510"/>
        </w:trPr>
        <w:tc>
          <w:tcPr>
            <w:tcW w:w="959" w:type="dxa"/>
            <w:vMerge/>
            <w:shd w:val="clear" w:color="auto" w:fill="auto"/>
            <w:vAlign w:val="center"/>
          </w:tcPr>
          <w:p w:rsidR="00007214" w:rsidRPr="00334AD2" w:rsidRDefault="00007214" w:rsidP="000368CA">
            <w:pPr>
              <w:spacing w:after="0"/>
              <w:jc w:val="center"/>
              <w:rPr>
                <w:rFonts w:cs="Calibri"/>
                <w:b/>
              </w:rPr>
            </w:pPr>
          </w:p>
        </w:tc>
        <w:tc>
          <w:tcPr>
            <w:tcW w:w="2551" w:type="dxa"/>
            <w:gridSpan w:val="2"/>
            <w:tcBorders>
              <w:bottom w:val="single" w:sz="4" w:space="0" w:color="auto"/>
            </w:tcBorders>
            <w:shd w:val="clear" w:color="auto" w:fill="BCBCBC"/>
            <w:vAlign w:val="center"/>
          </w:tcPr>
          <w:p w:rsidR="00007214" w:rsidRPr="00334AD2" w:rsidRDefault="00007214" w:rsidP="000368CA">
            <w:pPr>
              <w:spacing w:after="0"/>
              <w:rPr>
                <w:rFonts w:cs="Calibri"/>
                <w:b/>
              </w:rPr>
            </w:pPr>
            <w:r w:rsidRPr="00334AD2">
              <w:rPr>
                <w:rFonts w:cs="Calibri"/>
                <w:b/>
              </w:rPr>
              <w:t xml:space="preserve">Suma kwartał X </w:t>
            </w:r>
          </w:p>
        </w:tc>
        <w:tc>
          <w:tcPr>
            <w:tcW w:w="184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r>
      <w:tr w:rsidR="00007214" w:rsidRPr="00334AD2" w:rsidTr="000368CA">
        <w:trPr>
          <w:trHeight w:val="510"/>
        </w:trPr>
        <w:tc>
          <w:tcPr>
            <w:tcW w:w="959" w:type="dxa"/>
            <w:vMerge/>
            <w:shd w:val="clear" w:color="auto" w:fill="auto"/>
            <w:vAlign w:val="center"/>
          </w:tcPr>
          <w:p w:rsidR="00007214" w:rsidRPr="00334AD2" w:rsidRDefault="00007214" w:rsidP="000368CA">
            <w:pPr>
              <w:spacing w:after="0"/>
              <w:jc w:val="center"/>
              <w:rPr>
                <w:rFonts w:cs="Calibri"/>
                <w:b/>
              </w:rPr>
            </w:pPr>
          </w:p>
        </w:tc>
        <w:tc>
          <w:tcPr>
            <w:tcW w:w="992" w:type="dxa"/>
            <w:shd w:val="clear" w:color="auto" w:fill="auto"/>
            <w:vAlign w:val="center"/>
          </w:tcPr>
          <w:p w:rsidR="00007214" w:rsidRPr="00334AD2" w:rsidRDefault="00007214" w:rsidP="000368CA">
            <w:pPr>
              <w:spacing w:after="0"/>
              <w:jc w:val="center"/>
              <w:rPr>
                <w:rFonts w:cs="Calibri"/>
                <w:b/>
              </w:rPr>
            </w:pPr>
          </w:p>
        </w:tc>
        <w:tc>
          <w:tcPr>
            <w:tcW w:w="1559"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r w:rsidRPr="00334AD2">
              <w:rPr>
                <w:rFonts w:cs="Calibri"/>
                <w:b/>
              </w:rPr>
              <w:t>-</w:t>
            </w:r>
          </w:p>
        </w:tc>
        <w:tc>
          <w:tcPr>
            <w:tcW w:w="184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auto"/>
            <w:vAlign w:val="center"/>
          </w:tcPr>
          <w:p w:rsidR="00007214" w:rsidRPr="00334AD2" w:rsidRDefault="00007214" w:rsidP="000368CA">
            <w:pPr>
              <w:spacing w:after="0"/>
              <w:jc w:val="center"/>
              <w:rPr>
                <w:rFonts w:cs="Calibri"/>
                <w:b/>
              </w:rPr>
            </w:pPr>
          </w:p>
        </w:tc>
      </w:tr>
      <w:tr w:rsidR="00007214" w:rsidRPr="00334AD2" w:rsidTr="000368CA">
        <w:trPr>
          <w:trHeight w:val="510"/>
        </w:trPr>
        <w:tc>
          <w:tcPr>
            <w:tcW w:w="3510" w:type="dxa"/>
            <w:gridSpan w:val="3"/>
            <w:tcBorders>
              <w:bottom w:val="single" w:sz="4" w:space="0" w:color="auto"/>
            </w:tcBorders>
            <w:shd w:val="clear" w:color="auto" w:fill="BCBCBC"/>
            <w:vAlign w:val="center"/>
          </w:tcPr>
          <w:p w:rsidR="00007214" w:rsidRPr="00334AD2" w:rsidRDefault="00007214" w:rsidP="000368CA">
            <w:pPr>
              <w:spacing w:after="0"/>
              <w:rPr>
                <w:rFonts w:cs="Calibri"/>
                <w:b/>
              </w:rPr>
            </w:pPr>
            <w:r w:rsidRPr="00334AD2">
              <w:rPr>
                <w:rFonts w:cs="Calibri"/>
                <w:b/>
              </w:rPr>
              <w:t>Razem dla rok XXXX</w:t>
            </w:r>
          </w:p>
        </w:tc>
        <w:tc>
          <w:tcPr>
            <w:tcW w:w="184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r>
      <w:tr w:rsidR="00007214" w:rsidRPr="00334AD2" w:rsidTr="000368CA">
        <w:trPr>
          <w:trHeight w:val="510"/>
        </w:trPr>
        <w:tc>
          <w:tcPr>
            <w:tcW w:w="3510" w:type="dxa"/>
            <w:gridSpan w:val="3"/>
            <w:tcBorders>
              <w:bottom w:val="single" w:sz="4" w:space="0" w:color="auto"/>
            </w:tcBorders>
            <w:shd w:val="clear" w:color="auto" w:fill="BCBCBC"/>
            <w:vAlign w:val="center"/>
          </w:tcPr>
          <w:p w:rsidR="00007214" w:rsidRPr="00334AD2" w:rsidRDefault="00007214" w:rsidP="000368CA">
            <w:pPr>
              <w:spacing w:after="0"/>
              <w:rPr>
                <w:rFonts w:cs="Calibri"/>
                <w:b/>
              </w:rPr>
            </w:pPr>
            <w:r w:rsidRPr="00334AD2">
              <w:rPr>
                <w:rFonts w:cs="Calibri"/>
                <w:b/>
              </w:rPr>
              <w:t>Ogółem</w:t>
            </w:r>
          </w:p>
        </w:tc>
        <w:tc>
          <w:tcPr>
            <w:tcW w:w="184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c>
          <w:tcPr>
            <w:tcW w:w="673" w:type="dxa"/>
            <w:tcBorders>
              <w:bottom w:val="single" w:sz="4" w:space="0" w:color="auto"/>
            </w:tcBorders>
            <w:shd w:val="clear" w:color="auto" w:fill="DCDCDC"/>
            <w:vAlign w:val="center"/>
          </w:tcPr>
          <w:p w:rsidR="00007214" w:rsidRPr="00334AD2" w:rsidRDefault="00007214" w:rsidP="000368CA">
            <w:pPr>
              <w:spacing w:after="0"/>
              <w:jc w:val="center"/>
              <w:rPr>
                <w:rFonts w:cs="Calibri"/>
                <w:b/>
              </w:rPr>
            </w:pPr>
          </w:p>
        </w:tc>
      </w:tr>
    </w:tbl>
    <w:p w:rsidR="00007214" w:rsidRPr="00334AD2" w:rsidRDefault="00007214" w:rsidP="00007214"/>
    <w:p w:rsidR="00007214" w:rsidRPr="00334AD2" w:rsidRDefault="00007214" w:rsidP="003F21C1">
      <w:pPr>
        <w:spacing w:after="60"/>
        <w:jc w:val="both"/>
        <w:rPr>
          <w:rFonts w:cs="Calibri"/>
        </w:rPr>
      </w:pPr>
    </w:p>
    <w:p w:rsidR="00007214" w:rsidRPr="00334AD2" w:rsidRDefault="00007214" w:rsidP="003F21C1">
      <w:pPr>
        <w:spacing w:after="60"/>
        <w:jc w:val="both"/>
        <w:rPr>
          <w:rFonts w:cs="Calibri"/>
        </w:rPr>
      </w:pPr>
    </w:p>
    <w:p w:rsidR="00007214" w:rsidRPr="00334AD2" w:rsidRDefault="00007214" w:rsidP="003F21C1">
      <w:pPr>
        <w:spacing w:after="60"/>
        <w:jc w:val="both"/>
        <w:rPr>
          <w:rFonts w:cs="Calibri"/>
        </w:rPr>
      </w:pPr>
    </w:p>
    <w:p w:rsidR="00D6293C" w:rsidRPr="00334AD2" w:rsidRDefault="009D490C" w:rsidP="003F21C1">
      <w:pPr>
        <w:spacing w:after="60"/>
        <w:jc w:val="both"/>
        <w:rPr>
          <w:rFonts w:cs="Calibri"/>
        </w:rPr>
      </w:pPr>
      <w:r w:rsidRPr="00334AD2">
        <w:rPr>
          <w:rFonts w:cs="Calibri"/>
        </w:rPr>
        <w:br w:type="page"/>
      </w:r>
      <w:r w:rsidR="00776CF7" w:rsidRPr="00334AD2" w:rsidDel="00776CF7">
        <w:rPr>
          <w:rFonts w:cs="Calibri"/>
        </w:rPr>
        <w:lastRenderedPageBreak/>
        <w:t xml:space="preserve"> </w:t>
      </w:r>
      <w:r w:rsidR="00D6293C" w:rsidRPr="00334AD2">
        <w:rPr>
          <w:rFonts w:cs="Calibri"/>
        </w:rPr>
        <w:t xml:space="preserve">Załącznik nr </w:t>
      </w:r>
      <w:r w:rsidR="00B47EE2" w:rsidRPr="00334AD2">
        <w:rPr>
          <w:rFonts w:cs="Calibri"/>
        </w:rPr>
        <w:t>5</w:t>
      </w:r>
      <w:r w:rsidR="002A1922" w:rsidRPr="00334AD2">
        <w:rPr>
          <w:rFonts w:cs="Calibri"/>
        </w:rPr>
        <w:t xml:space="preserve"> </w:t>
      </w:r>
      <w:r w:rsidR="00D6293C" w:rsidRPr="00334AD2">
        <w:rPr>
          <w:rFonts w:cs="Calibri"/>
        </w:rPr>
        <w:t>do umowy: Zakres danych osobowych powierzonych do przetwarzania</w:t>
      </w:r>
    </w:p>
    <w:p w:rsidR="00AF6E6C" w:rsidRPr="00334AD2" w:rsidRDefault="00AF6E6C" w:rsidP="003F21C1">
      <w:pPr>
        <w:spacing w:after="60"/>
        <w:jc w:val="both"/>
        <w:rPr>
          <w:rFonts w:cs="Calibri"/>
        </w:rPr>
      </w:pPr>
    </w:p>
    <w:p w:rsidR="006474D6" w:rsidRPr="00334AD2" w:rsidRDefault="006474D6" w:rsidP="003F21C1">
      <w:pPr>
        <w:spacing w:after="60"/>
        <w:jc w:val="both"/>
        <w:rPr>
          <w:rFonts w:cs="Calibri"/>
        </w:rPr>
      </w:pPr>
      <w:r w:rsidRPr="00334AD2">
        <w:rPr>
          <w:u w:val="single"/>
        </w:rPr>
        <w:t xml:space="preserve">Zbiór </w:t>
      </w:r>
      <w:r w:rsidRPr="00334AD2">
        <w:rPr>
          <w:bCs/>
          <w:u w:val="single"/>
        </w:rPr>
        <w:t>Program Operacyjny Wiedza Edukacja Rozwój</w:t>
      </w:r>
    </w:p>
    <w:p w:rsidR="00AF6E6C" w:rsidRPr="00334AD2" w:rsidRDefault="00AF6E6C" w:rsidP="003F21C1">
      <w:pPr>
        <w:numPr>
          <w:ilvl w:val="0"/>
          <w:numId w:val="35"/>
        </w:numPr>
        <w:spacing w:after="60"/>
        <w:jc w:val="both"/>
        <w:rPr>
          <w:rFonts w:cs="Calibri"/>
        </w:rPr>
      </w:pPr>
      <w:r w:rsidRPr="00334AD2">
        <w:rPr>
          <w:rFonts w:cs="Calibri"/>
        </w:rPr>
        <w:t>Zakres danych osobowych wnioskodawców, beneficjentów, partnerów</w:t>
      </w:r>
      <w:r w:rsidR="00FA179B" w:rsidRPr="00334AD2">
        <w:rPr>
          <w:rFonts w:cs="Calibri"/>
        </w:rPr>
        <w:t>.</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
        <w:gridCol w:w="7142"/>
      </w:tblGrid>
      <w:tr w:rsidR="00D178A5" w:rsidRPr="00334AD2" w:rsidTr="00EB3305">
        <w:tc>
          <w:tcPr>
            <w:tcW w:w="301" w:type="pct"/>
          </w:tcPr>
          <w:p w:rsidR="00D178A5" w:rsidRPr="00334AD2" w:rsidRDefault="00D178A5" w:rsidP="003F21C1">
            <w:pPr>
              <w:spacing w:after="0" w:line="240" w:lineRule="auto"/>
              <w:jc w:val="both"/>
              <w:rPr>
                <w:rFonts w:eastAsia="Times New Roman" w:cs="Calibri"/>
                <w:b/>
                <w:lang w:val="en-GB"/>
              </w:rPr>
            </w:pPr>
            <w:r w:rsidRPr="00334AD2">
              <w:rPr>
                <w:rFonts w:eastAsia="Times New Roman" w:cs="Calibri"/>
                <w:b/>
                <w:lang w:val="en-GB"/>
              </w:rPr>
              <w:t>Lp.</w:t>
            </w:r>
          </w:p>
        </w:tc>
        <w:tc>
          <w:tcPr>
            <w:tcW w:w="4699" w:type="pct"/>
          </w:tcPr>
          <w:p w:rsidR="00D178A5" w:rsidRPr="00334AD2" w:rsidRDefault="00D178A5" w:rsidP="003F21C1">
            <w:pPr>
              <w:spacing w:after="0" w:line="240" w:lineRule="auto"/>
              <w:jc w:val="both"/>
              <w:rPr>
                <w:rFonts w:eastAsia="Times New Roman" w:cs="Calibri"/>
                <w:b/>
                <w:lang w:val="en-GB"/>
              </w:rPr>
            </w:pPr>
            <w:r w:rsidRPr="00334AD2">
              <w:rPr>
                <w:rFonts w:eastAsia="Times New Roman" w:cs="Calibri"/>
                <w:b/>
                <w:lang w:val="en-GB"/>
              </w:rPr>
              <w:t>Nazwa</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1</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Nazwa wnioskodawcy (beneficjenta)</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2</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Forma prawna</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3</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Forma własności</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4</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NIP</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5</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REGON</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6</w:t>
            </w:r>
          </w:p>
        </w:tc>
        <w:tc>
          <w:tcPr>
            <w:tcW w:w="4699" w:type="pct"/>
          </w:tcPr>
          <w:p w:rsidR="00D178A5" w:rsidRPr="00334AD2" w:rsidRDefault="00D178A5" w:rsidP="003F21C1">
            <w:pPr>
              <w:spacing w:after="0" w:line="240" w:lineRule="auto"/>
              <w:jc w:val="both"/>
              <w:rPr>
                <w:rFonts w:eastAsia="Times New Roman" w:cs="Calibri"/>
              </w:rPr>
            </w:pPr>
            <w:r w:rsidRPr="00334AD2">
              <w:rPr>
                <w:rFonts w:eastAsia="Times New Roman" w:cs="Calibri"/>
              </w:rPr>
              <w:t xml:space="preserve">Adres siedziby: </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Ulica</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Nr budynku</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Nr lokalu</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Kod pocztowy</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Miejscowość</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Kraj</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Województwo</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Powiat</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Gmina</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Telefon</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Fax</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Adres e-mail</w:t>
            </w:r>
          </w:p>
          <w:p w:rsidR="00D178A5" w:rsidRPr="00334AD2" w:rsidRDefault="00D178A5" w:rsidP="003F21C1">
            <w:pPr>
              <w:spacing w:after="0" w:line="240" w:lineRule="auto"/>
              <w:ind w:left="1632" w:hanging="993"/>
              <w:jc w:val="both"/>
              <w:rPr>
                <w:rFonts w:eastAsia="Times New Roman" w:cs="Calibri"/>
                <w:lang w:val="en-GB"/>
              </w:rPr>
            </w:pPr>
            <w:r w:rsidRPr="00334AD2">
              <w:rPr>
                <w:rFonts w:eastAsia="Times New Roman" w:cs="Calibri"/>
                <w:lang w:val="en-GB"/>
              </w:rPr>
              <w:t>Adres strony www</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7</w:t>
            </w:r>
          </w:p>
        </w:tc>
        <w:tc>
          <w:tcPr>
            <w:tcW w:w="4699" w:type="pct"/>
          </w:tcPr>
          <w:p w:rsidR="00D178A5" w:rsidRPr="00334AD2" w:rsidRDefault="00D178A5" w:rsidP="003F21C1">
            <w:pPr>
              <w:spacing w:after="0" w:line="240" w:lineRule="auto"/>
              <w:jc w:val="both"/>
              <w:rPr>
                <w:rFonts w:eastAsia="Times New Roman" w:cs="Calibri"/>
              </w:rPr>
            </w:pPr>
            <w:r w:rsidRPr="00334AD2">
              <w:rPr>
                <w:rFonts w:eastAsia="Times New Roman" w:cs="Calibri"/>
              </w:rPr>
              <w:t>Osoba/y uprawniona/e do podejmowania decyzji wiążących w imieniu wnioskodawcy</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8</w:t>
            </w:r>
          </w:p>
        </w:tc>
        <w:tc>
          <w:tcPr>
            <w:tcW w:w="4699" w:type="pct"/>
          </w:tcPr>
          <w:p w:rsidR="00D178A5" w:rsidRPr="00334AD2" w:rsidRDefault="00D178A5" w:rsidP="003F21C1">
            <w:pPr>
              <w:spacing w:after="0" w:line="240" w:lineRule="auto"/>
              <w:jc w:val="both"/>
              <w:rPr>
                <w:rFonts w:eastAsia="Times New Roman" w:cs="Calibri"/>
              </w:rPr>
            </w:pPr>
            <w:r w:rsidRPr="00334AD2">
              <w:rPr>
                <w:rFonts w:eastAsia="Times New Roman" w:cs="Calibri"/>
              </w:rPr>
              <w:t>Osoba do kontaktów roboczych:</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Imię</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Nazwisko</w:t>
            </w:r>
          </w:p>
          <w:p w:rsidR="00D178A5" w:rsidRPr="00334AD2" w:rsidRDefault="000D6069" w:rsidP="003F21C1">
            <w:pPr>
              <w:spacing w:after="0" w:line="240" w:lineRule="auto"/>
              <w:ind w:firstLine="639"/>
              <w:jc w:val="both"/>
              <w:rPr>
                <w:rFonts w:eastAsia="Times New Roman" w:cs="Calibri"/>
              </w:rPr>
            </w:pPr>
            <w:r w:rsidRPr="00334AD2">
              <w:rPr>
                <w:rFonts w:eastAsia="Times New Roman" w:cs="Calibri"/>
              </w:rPr>
              <w:t>Numer t</w:t>
            </w:r>
            <w:r w:rsidR="00D178A5" w:rsidRPr="00334AD2">
              <w:rPr>
                <w:rFonts w:eastAsia="Times New Roman" w:cs="Calibri"/>
              </w:rPr>
              <w:t>elefon</w:t>
            </w:r>
            <w:r w:rsidRPr="00334AD2">
              <w:rPr>
                <w:rFonts w:eastAsia="Times New Roman" w:cs="Calibri"/>
              </w:rPr>
              <w:t>u</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Adres e-mail</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Numer faksu</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Adres</w:t>
            </w:r>
            <w:r w:rsidR="000D6069" w:rsidRPr="00334AD2">
              <w:rPr>
                <w:rFonts w:eastAsia="Times New Roman" w:cs="Calibri"/>
              </w:rPr>
              <w:t>:</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Ulica</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Nr budynku</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Nr lokalu</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Kod pocztowy</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Miejscowość</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9</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Partnerzy</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10</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Nazwa organizacji/instytucji</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11</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Forma prawna</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12</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Forma własności</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13</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NIP</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14</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REGON</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15</w:t>
            </w:r>
          </w:p>
        </w:tc>
        <w:tc>
          <w:tcPr>
            <w:tcW w:w="4699" w:type="pct"/>
          </w:tcPr>
          <w:p w:rsidR="00D178A5" w:rsidRPr="00334AD2" w:rsidRDefault="00D178A5" w:rsidP="003F21C1">
            <w:pPr>
              <w:spacing w:after="0" w:line="240" w:lineRule="auto"/>
              <w:jc w:val="both"/>
              <w:rPr>
                <w:rFonts w:eastAsia="Times New Roman" w:cs="Calibri"/>
              </w:rPr>
            </w:pPr>
            <w:r w:rsidRPr="00334AD2">
              <w:rPr>
                <w:rFonts w:eastAsia="Times New Roman" w:cs="Calibri"/>
              </w:rPr>
              <w:t>Adres siedziby:</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Ulica</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Nr budynku</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Nr lokalu</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Kod pocztowy</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Miejscowość</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lastRenderedPageBreak/>
              <w:t>Kraj</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Województwo</w:t>
            </w:r>
          </w:p>
          <w:p w:rsidR="00D178A5" w:rsidRPr="00334AD2" w:rsidRDefault="00D178A5" w:rsidP="003F21C1">
            <w:pPr>
              <w:spacing w:after="0" w:line="240" w:lineRule="auto"/>
              <w:ind w:left="1632" w:hanging="993"/>
              <w:jc w:val="both"/>
              <w:rPr>
                <w:rFonts w:eastAsia="Times New Roman" w:cs="Calibri"/>
              </w:rPr>
            </w:pPr>
            <w:r w:rsidRPr="00334AD2">
              <w:rPr>
                <w:rFonts w:eastAsia="Times New Roman" w:cs="Calibri"/>
              </w:rPr>
              <w:t>Powiat</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Gmina</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Telefon</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Fax</w:t>
            </w:r>
          </w:p>
          <w:p w:rsidR="00D178A5" w:rsidRPr="00334AD2" w:rsidRDefault="00D178A5" w:rsidP="003F21C1">
            <w:pPr>
              <w:spacing w:after="0" w:line="240" w:lineRule="auto"/>
              <w:ind w:firstLine="639"/>
              <w:jc w:val="both"/>
              <w:rPr>
                <w:rFonts w:eastAsia="Times New Roman" w:cs="Calibri"/>
              </w:rPr>
            </w:pPr>
            <w:r w:rsidRPr="00334AD2">
              <w:rPr>
                <w:rFonts w:eastAsia="Times New Roman" w:cs="Calibri"/>
              </w:rPr>
              <w:t>Adres e-mail</w:t>
            </w:r>
          </w:p>
          <w:p w:rsidR="00D178A5" w:rsidRPr="00334AD2" w:rsidRDefault="00D178A5" w:rsidP="003F21C1">
            <w:pPr>
              <w:spacing w:after="0" w:line="240" w:lineRule="auto"/>
              <w:ind w:firstLine="639"/>
              <w:jc w:val="both"/>
              <w:rPr>
                <w:rFonts w:eastAsia="Times New Roman" w:cs="Calibri"/>
                <w:lang w:val="en-GB"/>
              </w:rPr>
            </w:pPr>
            <w:r w:rsidRPr="00334AD2">
              <w:rPr>
                <w:rFonts w:eastAsia="Times New Roman" w:cs="Calibri"/>
                <w:lang w:val="en-GB"/>
              </w:rPr>
              <w:t>Adres strony www</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lastRenderedPageBreak/>
              <w:t>16</w:t>
            </w:r>
          </w:p>
        </w:tc>
        <w:tc>
          <w:tcPr>
            <w:tcW w:w="4699" w:type="pct"/>
          </w:tcPr>
          <w:p w:rsidR="00D178A5" w:rsidRPr="00334AD2" w:rsidRDefault="00D178A5" w:rsidP="003F21C1">
            <w:pPr>
              <w:spacing w:after="0" w:line="240" w:lineRule="auto"/>
              <w:jc w:val="both"/>
              <w:rPr>
                <w:rFonts w:eastAsia="Times New Roman" w:cs="Calibri"/>
              </w:rPr>
            </w:pPr>
            <w:r w:rsidRPr="00334AD2">
              <w:rPr>
                <w:rFonts w:eastAsia="Times New Roman" w:cs="Calibri"/>
              </w:rPr>
              <w:t>Osoba/y uprawniona/e do podejmowania decyzji wiążących w imieniu partnera</w:t>
            </w:r>
          </w:p>
        </w:tc>
      </w:tr>
      <w:tr w:rsidR="00D178A5" w:rsidRPr="00334AD2" w:rsidTr="00EB3305">
        <w:tc>
          <w:tcPr>
            <w:tcW w:w="301"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17</w:t>
            </w:r>
          </w:p>
        </w:tc>
        <w:tc>
          <w:tcPr>
            <w:tcW w:w="4699" w:type="pct"/>
          </w:tcPr>
          <w:p w:rsidR="00D178A5" w:rsidRPr="00334AD2" w:rsidRDefault="00D178A5" w:rsidP="003F21C1">
            <w:pPr>
              <w:spacing w:after="0" w:line="240" w:lineRule="auto"/>
              <w:jc w:val="both"/>
              <w:rPr>
                <w:rFonts w:eastAsia="Times New Roman" w:cs="Calibri"/>
                <w:lang w:val="en-GB"/>
              </w:rPr>
            </w:pPr>
            <w:r w:rsidRPr="00334AD2">
              <w:rPr>
                <w:rFonts w:eastAsia="Times New Roman" w:cs="Calibri"/>
                <w:lang w:val="en-GB"/>
              </w:rPr>
              <w:t>Symbol partnera</w:t>
            </w:r>
          </w:p>
        </w:tc>
      </w:tr>
    </w:tbl>
    <w:p w:rsidR="00D178A5" w:rsidRPr="00334AD2" w:rsidRDefault="00D178A5" w:rsidP="003F21C1">
      <w:pPr>
        <w:spacing w:after="60"/>
        <w:ind w:left="720"/>
        <w:jc w:val="both"/>
        <w:rPr>
          <w:rFonts w:cs="Calibri"/>
        </w:rPr>
      </w:pPr>
    </w:p>
    <w:p w:rsidR="00204F6A" w:rsidRPr="00334AD2" w:rsidRDefault="006E56D5" w:rsidP="003F21C1">
      <w:pPr>
        <w:numPr>
          <w:ilvl w:val="0"/>
          <w:numId w:val="35"/>
        </w:numPr>
        <w:spacing w:after="60"/>
        <w:jc w:val="both"/>
        <w:rPr>
          <w:rFonts w:cs="Calibri"/>
        </w:rPr>
      </w:pPr>
      <w:r w:rsidRPr="00334AD2">
        <w:rPr>
          <w:rFonts w:cs="Calibri"/>
        </w:rPr>
        <w:t>D</w:t>
      </w:r>
      <w:r w:rsidR="00E04AB1" w:rsidRPr="00334AD2">
        <w:rPr>
          <w:rFonts w:cs="Calibri"/>
        </w:rPr>
        <w:t xml:space="preserve">ane </w:t>
      </w:r>
      <w:r w:rsidR="005864B0" w:rsidRPr="00334AD2">
        <w:rPr>
          <w:rFonts w:cs="Calibri"/>
        </w:rPr>
        <w:t>związane z badaniem kwalifikowalności wydatków w projekcie</w:t>
      </w:r>
      <w:r w:rsidR="00FA179B" w:rsidRPr="00334AD2">
        <w:rPr>
          <w:rFonts w:cs="Calibri"/>
        </w:rPr>
        <w:t>.</w:t>
      </w:r>
      <w:r w:rsidR="005864B0" w:rsidRPr="00334AD2">
        <w:rPr>
          <w:rFonts w:cs="Calibri"/>
        </w:rPr>
        <w:t xml:space="preserve"> </w:t>
      </w:r>
    </w:p>
    <w:p w:rsidR="00204F6A" w:rsidRPr="00334AD2" w:rsidRDefault="00204F6A" w:rsidP="003F21C1">
      <w:pPr>
        <w:spacing w:after="60"/>
        <w:ind w:left="720"/>
        <w:jc w:val="both"/>
        <w:rPr>
          <w:rFonts w:cs="Calibri"/>
        </w:rPr>
      </w:pP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
        <w:gridCol w:w="7142"/>
      </w:tblGrid>
      <w:tr w:rsidR="00204F6A" w:rsidRPr="00334AD2" w:rsidTr="00F21B4A">
        <w:tc>
          <w:tcPr>
            <w:tcW w:w="301" w:type="pct"/>
          </w:tcPr>
          <w:p w:rsidR="00204F6A" w:rsidRPr="00334AD2" w:rsidRDefault="00204F6A" w:rsidP="003F21C1">
            <w:pPr>
              <w:spacing w:after="0" w:line="240" w:lineRule="auto"/>
              <w:jc w:val="both"/>
              <w:rPr>
                <w:rFonts w:eastAsia="Times New Roman" w:cs="Calibri"/>
              </w:rPr>
            </w:pPr>
            <w:r w:rsidRPr="00334AD2">
              <w:rPr>
                <w:rFonts w:eastAsia="Times New Roman" w:cs="Calibri"/>
              </w:rPr>
              <w:t>1</w:t>
            </w:r>
          </w:p>
        </w:tc>
        <w:tc>
          <w:tcPr>
            <w:tcW w:w="4699" w:type="pct"/>
          </w:tcPr>
          <w:p w:rsidR="005864B0" w:rsidRPr="00334AD2" w:rsidRDefault="005864B0" w:rsidP="00007214">
            <w:pPr>
              <w:spacing w:after="0" w:line="240" w:lineRule="auto"/>
              <w:jc w:val="both"/>
              <w:rPr>
                <w:rFonts w:eastAsia="Times New Roman" w:cs="Calibri"/>
              </w:rPr>
            </w:pPr>
            <w:r w:rsidRPr="00334AD2">
              <w:t xml:space="preserve">Kwalifikowalność środków w projekcie zgodnie z </w:t>
            </w:r>
            <w:r w:rsidR="000F30B3" w:rsidRPr="00334AD2">
              <w:t xml:space="preserve">Wytycznymi </w:t>
            </w:r>
            <w:r w:rsidRPr="00334AD2">
              <w:t>w zakresie kwalifikowalności wydatków w ramach Europejskiego Funduszu Rozwoju Regionalnego, Europejskiego Funduszu Społecznego oraz Funduszu Spójności na lata 2014-2020</w:t>
            </w:r>
          </w:p>
        </w:tc>
      </w:tr>
    </w:tbl>
    <w:p w:rsidR="00204F6A" w:rsidRPr="00334AD2" w:rsidRDefault="00204F6A" w:rsidP="003F21C1">
      <w:pPr>
        <w:spacing w:after="60"/>
        <w:ind w:left="720"/>
        <w:jc w:val="both"/>
        <w:rPr>
          <w:rFonts w:cs="Calibri"/>
        </w:rPr>
      </w:pPr>
    </w:p>
    <w:p w:rsidR="00C4300B" w:rsidRPr="00334AD2" w:rsidRDefault="00AF6E6C" w:rsidP="003F21C1">
      <w:pPr>
        <w:numPr>
          <w:ilvl w:val="0"/>
          <w:numId w:val="35"/>
        </w:numPr>
        <w:spacing w:after="60"/>
        <w:jc w:val="both"/>
        <w:rPr>
          <w:rFonts w:cs="Calibri"/>
        </w:rPr>
      </w:pPr>
      <w:r w:rsidRPr="00334AD2">
        <w:rPr>
          <w:rFonts w:cs="Calibri"/>
        </w:rPr>
        <w:t>Dane uczestników instytucjonalnych (osób fizycznych pr</w:t>
      </w:r>
      <w:r w:rsidR="00C4300B" w:rsidRPr="00334AD2">
        <w:rPr>
          <w:rFonts w:cs="Calibri"/>
        </w:rPr>
        <w:t>owadzących jednoosobową działalność gospodarczą)</w:t>
      </w:r>
      <w:r w:rsidR="00872EED" w:rsidRPr="00334AD2">
        <w:rPr>
          <w:rFonts w:cs="Calibri"/>
        </w:rPr>
        <w:t>.</w:t>
      </w:r>
    </w:p>
    <w:p w:rsidR="00D178A5" w:rsidRPr="00334AD2" w:rsidRDefault="00D178A5" w:rsidP="003F21C1">
      <w:pPr>
        <w:spacing w:after="60"/>
        <w:ind w:left="720"/>
        <w:jc w:val="both"/>
        <w:rPr>
          <w:rFonts w:cs="Calibri"/>
        </w:rPr>
      </w:pPr>
      <w:r w:rsidRPr="00334AD2">
        <w:rPr>
          <w:rFonts w:cs="Calibri"/>
        </w:rPr>
        <w:t xml:space="preserve">Szczegółowy zakres danych </w:t>
      </w:r>
      <w:r w:rsidR="00D067A3" w:rsidRPr="00334AD2">
        <w:rPr>
          <w:rFonts w:cs="Calibri"/>
        </w:rPr>
        <w:t>odwzorowany jest</w:t>
      </w:r>
      <w:r w:rsidRPr="00334AD2">
        <w:rPr>
          <w:rFonts w:cs="Calibri"/>
        </w:rPr>
        <w:t xml:space="preserve"> </w:t>
      </w:r>
      <w:r w:rsidR="00D067A3" w:rsidRPr="00334AD2">
        <w:rPr>
          <w:rFonts w:cs="Calibri"/>
        </w:rPr>
        <w:t xml:space="preserve">w </w:t>
      </w:r>
      <w:r w:rsidRPr="00334AD2">
        <w:rPr>
          <w:rFonts w:cs="Calibri"/>
          <w:i/>
        </w:rPr>
        <w:t>Wytyczn</w:t>
      </w:r>
      <w:r w:rsidR="00D067A3" w:rsidRPr="00334AD2">
        <w:rPr>
          <w:rFonts w:cs="Calibri"/>
          <w:i/>
        </w:rPr>
        <w:t>ych</w:t>
      </w:r>
      <w:r w:rsidRPr="00334AD2">
        <w:rPr>
          <w:rFonts w:cs="Calibri"/>
          <w:i/>
        </w:rPr>
        <w:t xml:space="preserve"> w zakresie warunków gromadzenia i przekazywania danych w postaci elektronicznej na lata 2014-2020</w:t>
      </w:r>
      <w:r w:rsidR="00361541" w:rsidRPr="00334AD2">
        <w:rPr>
          <w:rFonts w:cs="Calibri"/>
          <w:i/>
        </w:rPr>
        <w:t xml:space="preserve">. </w:t>
      </w:r>
      <w:r w:rsidR="00361541" w:rsidRPr="00334AD2">
        <w:rPr>
          <w:rFonts w:cs="Calibri"/>
        </w:rPr>
        <w:t>Dodatkowo</w:t>
      </w:r>
      <w:r w:rsidR="00E66026" w:rsidRPr="00334AD2">
        <w:rPr>
          <w:rFonts w:cs="Calibri"/>
        </w:rPr>
        <w:t>:</w:t>
      </w:r>
      <w:r w:rsidR="00361541" w:rsidRPr="00334AD2">
        <w:rPr>
          <w:rFonts w:cs="Calibri"/>
        </w:rPr>
        <w:t xml:space="preserve">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7218"/>
      </w:tblGrid>
      <w:tr w:rsidR="00361541" w:rsidRPr="00334AD2" w:rsidTr="00EB3305">
        <w:trPr>
          <w:trHeight w:val="118"/>
        </w:trPr>
        <w:tc>
          <w:tcPr>
            <w:tcW w:w="251" w:type="pct"/>
          </w:tcPr>
          <w:p w:rsidR="00361541" w:rsidRPr="00334AD2" w:rsidRDefault="00E66026" w:rsidP="003F21C1">
            <w:pPr>
              <w:spacing w:after="0" w:line="240" w:lineRule="auto"/>
              <w:jc w:val="both"/>
              <w:rPr>
                <w:rFonts w:eastAsia="Times New Roman" w:cs="Calibri"/>
                <w:szCs w:val="24"/>
              </w:rPr>
            </w:pPr>
            <w:r w:rsidRPr="00334AD2">
              <w:rPr>
                <w:rFonts w:eastAsia="Times New Roman" w:cs="Calibri"/>
                <w:szCs w:val="24"/>
              </w:rPr>
              <w:t>1</w:t>
            </w:r>
          </w:p>
        </w:tc>
        <w:tc>
          <w:tcPr>
            <w:tcW w:w="4749" w:type="pct"/>
          </w:tcPr>
          <w:p w:rsidR="00361541" w:rsidRPr="00334AD2" w:rsidRDefault="00361541" w:rsidP="003F21C1">
            <w:pPr>
              <w:spacing w:after="0" w:line="240" w:lineRule="auto"/>
              <w:jc w:val="both"/>
              <w:rPr>
                <w:rFonts w:eastAsia="Times New Roman" w:cs="Calibri"/>
                <w:szCs w:val="24"/>
              </w:rPr>
            </w:pPr>
            <w:r w:rsidRPr="00334AD2">
              <w:rPr>
                <w:rFonts w:eastAsia="Times New Roman" w:cs="Calibri"/>
                <w:szCs w:val="24"/>
              </w:rPr>
              <w:t xml:space="preserve">Przynależność do grupy docelowej zgodnie ze Szczegółowym Opisem </w:t>
            </w:r>
            <w:r w:rsidR="00BA5443" w:rsidRPr="00334AD2">
              <w:rPr>
                <w:rFonts w:eastAsia="Times New Roman" w:cs="Calibri"/>
                <w:szCs w:val="24"/>
              </w:rPr>
              <w:t xml:space="preserve">Osi </w:t>
            </w:r>
            <w:r w:rsidR="005A4BAF" w:rsidRPr="00334AD2">
              <w:rPr>
                <w:rFonts w:eastAsia="Times New Roman" w:cs="Calibri"/>
                <w:szCs w:val="24"/>
              </w:rPr>
              <w:t xml:space="preserve">Priorytetowych </w:t>
            </w:r>
            <w:r w:rsidRPr="00334AD2">
              <w:rPr>
                <w:rFonts w:eastAsia="Times New Roman" w:cs="Calibri"/>
                <w:szCs w:val="24"/>
              </w:rPr>
              <w:t>Programu Operacyjnego Wiedza Edukacja Rozwój</w:t>
            </w:r>
            <w:r w:rsidR="0077659E" w:rsidRPr="00334AD2">
              <w:rPr>
                <w:rFonts w:eastAsia="Times New Roman" w:cs="Calibri"/>
                <w:szCs w:val="24"/>
              </w:rPr>
              <w:t xml:space="preserve"> </w:t>
            </w:r>
            <w:r w:rsidR="00BA5443" w:rsidRPr="00334AD2">
              <w:rPr>
                <w:rFonts w:eastAsia="Times New Roman" w:cs="Calibri"/>
                <w:szCs w:val="24"/>
              </w:rPr>
              <w:t>2014-2020</w:t>
            </w:r>
            <w:r w:rsidRPr="00334AD2">
              <w:rPr>
                <w:rFonts w:eastAsia="Times New Roman" w:cs="Calibri"/>
                <w:szCs w:val="24"/>
              </w:rPr>
              <w:t xml:space="preserve">/zatwierdzonym do realizacji </w:t>
            </w:r>
            <w:r w:rsidR="00BA5443" w:rsidRPr="00334AD2">
              <w:rPr>
                <w:rFonts w:eastAsia="Times New Roman" w:cs="Calibri"/>
                <w:szCs w:val="24"/>
              </w:rPr>
              <w:t xml:space="preserve">Rocznym </w:t>
            </w:r>
            <w:r w:rsidRPr="00334AD2">
              <w:rPr>
                <w:rFonts w:eastAsia="Times New Roman" w:cs="Calibri"/>
                <w:szCs w:val="24"/>
              </w:rPr>
              <w:t xml:space="preserve">Planem Działania/zatwierdzonym do realizacji wnioskiem o dofinansowanie </w:t>
            </w:r>
            <w:r w:rsidR="00187886" w:rsidRPr="00334AD2">
              <w:rPr>
                <w:rFonts w:eastAsia="Times New Roman" w:cs="Calibri"/>
                <w:szCs w:val="24"/>
              </w:rPr>
              <w:t>projektu</w:t>
            </w:r>
          </w:p>
        </w:tc>
      </w:tr>
    </w:tbl>
    <w:p w:rsidR="00361541" w:rsidRPr="00334AD2" w:rsidRDefault="00361541" w:rsidP="003F21C1">
      <w:pPr>
        <w:spacing w:after="60"/>
        <w:ind w:left="720"/>
        <w:jc w:val="both"/>
        <w:rPr>
          <w:rFonts w:cs="Calibri"/>
          <w:u w:val="single"/>
        </w:rPr>
      </w:pPr>
    </w:p>
    <w:p w:rsidR="00C4300B" w:rsidRPr="00334AD2" w:rsidRDefault="00C4300B" w:rsidP="003F21C1">
      <w:pPr>
        <w:numPr>
          <w:ilvl w:val="0"/>
          <w:numId w:val="35"/>
        </w:numPr>
        <w:spacing w:after="60"/>
        <w:jc w:val="both"/>
        <w:rPr>
          <w:rFonts w:cs="Calibri"/>
        </w:rPr>
      </w:pPr>
      <w:r w:rsidRPr="00334AD2">
        <w:rPr>
          <w:rFonts w:cs="Calibri"/>
        </w:rPr>
        <w:t>Dane uczestników indywidualnych</w:t>
      </w:r>
      <w:r w:rsidR="00872EED" w:rsidRPr="00334AD2">
        <w:rPr>
          <w:rFonts w:cs="Calibri"/>
        </w:rPr>
        <w:t>.</w:t>
      </w:r>
    </w:p>
    <w:p w:rsidR="00361541" w:rsidRPr="00334AD2" w:rsidRDefault="00D067A3" w:rsidP="003F21C1">
      <w:pPr>
        <w:spacing w:after="60"/>
        <w:ind w:left="720"/>
        <w:jc w:val="both"/>
        <w:rPr>
          <w:rFonts w:cs="Calibri"/>
        </w:rPr>
      </w:pPr>
      <w:r w:rsidRPr="00334AD2">
        <w:rPr>
          <w:rFonts w:cs="Calibri"/>
        </w:rPr>
        <w:t xml:space="preserve">Szczegółowy zakres danych odwzorowany jest w </w:t>
      </w:r>
      <w:r w:rsidR="000F30B3" w:rsidRPr="00334AD2">
        <w:rPr>
          <w:rFonts w:cs="Calibri"/>
          <w:i/>
        </w:rPr>
        <w:t xml:space="preserve">Wytycznych w zakresie warunków gromadzenia </w:t>
      </w:r>
      <w:r w:rsidRPr="00334AD2">
        <w:rPr>
          <w:rFonts w:cs="Calibri"/>
          <w:i/>
        </w:rPr>
        <w:t>i przekazywania danych w postaci elektronicznej na lata 2014-2020</w:t>
      </w:r>
      <w:r w:rsidR="00361541" w:rsidRPr="00334AD2">
        <w:rPr>
          <w:rFonts w:cs="Calibri"/>
          <w:i/>
        </w:rPr>
        <w:t xml:space="preserve">. </w:t>
      </w:r>
      <w:r w:rsidR="00361541" w:rsidRPr="00334AD2">
        <w:rPr>
          <w:rFonts w:cs="Calibri"/>
        </w:rPr>
        <w:t>Dodatkowo</w:t>
      </w:r>
      <w:r w:rsidR="00E66026" w:rsidRPr="00334AD2">
        <w:rPr>
          <w:rFonts w:cs="Calibri"/>
        </w:rPr>
        <w:t>:</w:t>
      </w:r>
      <w:r w:rsidR="00361541" w:rsidRPr="00334AD2">
        <w:rPr>
          <w:rFonts w:cs="Calibri"/>
        </w:rPr>
        <w:t xml:space="preserve"> </w:t>
      </w:r>
    </w:p>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
        <w:gridCol w:w="7218"/>
      </w:tblGrid>
      <w:tr w:rsidR="00361541" w:rsidRPr="00334AD2" w:rsidTr="005B4898">
        <w:trPr>
          <w:trHeight w:val="118"/>
        </w:trPr>
        <w:tc>
          <w:tcPr>
            <w:tcW w:w="251" w:type="pct"/>
          </w:tcPr>
          <w:p w:rsidR="00361541" w:rsidRPr="00334AD2" w:rsidRDefault="00E66026" w:rsidP="003F21C1">
            <w:pPr>
              <w:spacing w:after="0" w:line="240" w:lineRule="auto"/>
              <w:jc w:val="both"/>
              <w:rPr>
                <w:rFonts w:eastAsia="Times New Roman" w:cs="Calibri"/>
                <w:szCs w:val="24"/>
              </w:rPr>
            </w:pPr>
            <w:r w:rsidRPr="00334AD2">
              <w:rPr>
                <w:rFonts w:eastAsia="Times New Roman" w:cs="Calibri"/>
                <w:szCs w:val="24"/>
              </w:rPr>
              <w:t>1</w:t>
            </w:r>
          </w:p>
        </w:tc>
        <w:tc>
          <w:tcPr>
            <w:tcW w:w="4749" w:type="pct"/>
          </w:tcPr>
          <w:p w:rsidR="00361541" w:rsidRPr="00334AD2" w:rsidRDefault="00BA5443" w:rsidP="003F21C1">
            <w:pPr>
              <w:spacing w:after="0" w:line="240" w:lineRule="auto"/>
              <w:jc w:val="both"/>
              <w:rPr>
                <w:rFonts w:eastAsia="Times New Roman" w:cs="Calibri"/>
                <w:szCs w:val="24"/>
              </w:rPr>
            </w:pPr>
            <w:r w:rsidRPr="00334AD2">
              <w:rPr>
                <w:rFonts w:eastAsia="Times New Roman" w:cs="Calibri"/>
                <w:szCs w:val="24"/>
              </w:rPr>
              <w:t>Przynależność do grupy docelowej zgodnie ze Szczegółowym Opisem Osi Priorytet</w:t>
            </w:r>
            <w:r w:rsidR="005A4817" w:rsidRPr="00334AD2">
              <w:rPr>
                <w:rFonts w:eastAsia="Times New Roman" w:cs="Calibri"/>
                <w:szCs w:val="24"/>
              </w:rPr>
              <w:t>owych</w:t>
            </w:r>
            <w:r w:rsidRPr="00334AD2">
              <w:rPr>
                <w:rFonts w:eastAsia="Times New Roman" w:cs="Calibri"/>
                <w:szCs w:val="24"/>
              </w:rPr>
              <w:t xml:space="preserve"> Programu Operacyjnego Wiedza Edukacja Rozwój</w:t>
            </w:r>
            <w:r w:rsidR="0077659E" w:rsidRPr="00334AD2">
              <w:rPr>
                <w:rFonts w:eastAsia="Times New Roman" w:cs="Calibri"/>
                <w:szCs w:val="24"/>
              </w:rPr>
              <w:t xml:space="preserve"> </w:t>
            </w:r>
            <w:r w:rsidRPr="00334AD2">
              <w:rPr>
                <w:rFonts w:eastAsia="Times New Roman" w:cs="Calibri"/>
                <w:szCs w:val="24"/>
              </w:rPr>
              <w:t xml:space="preserve">2014-2020/zatwierdzonym do realizacji Rocznym Planem Działania/zatwierdzonym do realizacji wnioskiem o dofinansowanie </w:t>
            </w:r>
            <w:r w:rsidR="00187886" w:rsidRPr="00334AD2">
              <w:rPr>
                <w:rFonts w:eastAsia="Times New Roman" w:cs="Calibri"/>
                <w:szCs w:val="24"/>
              </w:rPr>
              <w:t>projektu</w:t>
            </w:r>
          </w:p>
        </w:tc>
      </w:tr>
    </w:tbl>
    <w:p w:rsidR="00D067A3" w:rsidRPr="00334AD2" w:rsidRDefault="00D067A3" w:rsidP="003F21C1">
      <w:pPr>
        <w:spacing w:after="60"/>
        <w:ind w:left="708"/>
        <w:jc w:val="both"/>
        <w:rPr>
          <w:rFonts w:cs="Calibri"/>
        </w:rPr>
      </w:pPr>
    </w:p>
    <w:p w:rsidR="00C4300B" w:rsidRPr="00334AD2" w:rsidRDefault="00C4300B" w:rsidP="003F21C1">
      <w:pPr>
        <w:numPr>
          <w:ilvl w:val="0"/>
          <w:numId w:val="35"/>
        </w:numPr>
        <w:jc w:val="both"/>
      </w:pPr>
      <w:r w:rsidRPr="00334AD2">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401"/>
      </w:tblGrid>
      <w:tr w:rsidR="00D067A3" w:rsidRPr="00334AD2" w:rsidTr="005B4898">
        <w:tc>
          <w:tcPr>
            <w:tcW w:w="273" w:type="pct"/>
          </w:tcPr>
          <w:p w:rsidR="00D067A3" w:rsidRPr="00334AD2" w:rsidRDefault="00D067A3" w:rsidP="003F21C1">
            <w:pPr>
              <w:spacing w:after="0" w:line="240" w:lineRule="auto"/>
              <w:jc w:val="both"/>
              <w:rPr>
                <w:rFonts w:eastAsia="Times New Roman" w:cs="Calibri"/>
                <w:b/>
                <w:szCs w:val="24"/>
                <w:lang w:val="en-GB"/>
              </w:rPr>
            </w:pPr>
            <w:r w:rsidRPr="00334AD2">
              <w:rPr>
                <w:rFonts w:eastAsia="Times New Roman" w:cs="Calibri"/>
                <w:b/>
                <w:szCs w:val="24"/>
                <w:lang w:val="en-GB"/>
              </w:rPr>
              <w:t>Lp.</w:t>
            </w:r>
          </w:p>
        </w:tc>
        <w:tc>
          <w:tcPr>
            <w:tcW w:w="4727" w:type="pct"/>
          </w:tcPr>
          <w:p w:rsidR="00D067A3" w:rsidRPr="00334AD2" w:rsidRDefault="00D067A3" w:rsidP="003F21C1">
            <w:pPr>
              <w:spacing w:after="0" w:line="240" w:lineRule="auto"/>
              <w:jc w:val="both"/>
              <w:rPr>
                <w:rFonts w:eastAsia="Times New Roman" w:cs="Calibri"/>
                <w:b/>
                <w:szCs w:val="24"/>
                <w:lang w:val="en-GB"/>
              </w:rPr>
            </w:pPr>
            <w:r w:rsidRPr="00334AD2">
              <w:rPr>
                <w:rFonts w:eastAsia="Times New Roman" w:cs="Calibri"/>
                <w:b/>
                <w:szCs w:val="24"/>
                <w:lang w:val="en-GB"/>
              </w:rPr>
              <w:t>Nazwa</w:t>
            </w:r>
          </w:p>
        </w:tc>
      </w:tr>
      <w:tr w:rsidR="00D067A3" w:rsidRPr="00334AD2" w:rsidTr="005B4898">
        <w:tc>
          <w:tcPr>
            <w:tcW w:w="273"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t>1</w:t>
            </w:r>
          </w:p>
        </w:tc>
        <w:tc>
          <w:tcPr>
            <w:tcW w:w="4727"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t xml:space="preserve">Imię </w:t>
            </w:r>
          </w:p>
        </w:tc>
      </w:tr>
      <w:tr w:rsidR="00D067A3" w:rsidRPr="00334AD2" w:rsidTr="005B4898">
        <w:tc>
          <w:tcPr>
            <w:tcW w:w="273"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t>2</w:t>
            </w:r>
          </w:p>
        </w:tc>
        <w:tc>
          <w:tcPr>
            <w:tcW w:w="4727"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t>Nazwisko</w:t>
            </w:r>
          </w:p>
        </w:tc>
      </w:tr>
      <w:tr w:rsidR="009A0809" w:rsidRPr="00334AD2" w:rsidTr="005B4898">
        <w:tc>
          <w:tcPr>
            <w:tcW w:w="273" w:type="pct"/>
          </w:tcPr>
          <w:p w:rsidR="009A0809" w:rsidRPr="00334AD2" w:rsidRDefault="009A0809" w:rsidP="003F21C1">
            <w:pPr>
              <w:spacing w:after="0" w:line="240" w:lineRule="auto"/>
              <w:jc w:val="both"/>
              <w:rPr>
                <w:rFonts w:eastAsia="Times New Roman" w:cs="Calibri"/>
                <w:szCs w:val="24"/>
                <w:lang w:val="en-GB"/>
              </w:rPr>
            </w:pPr>
            <w:r w:rsidRPr="00334AD2">
              <w:rPr>
                <w:rFonts w:eastAsia="Times New Roman" w:cs="Calibri"/>
                <w:szCs w:val="24"/>
                <w:lang w:val="en-GB"/>
              </w:rPr>
              <w:t>3</w:t>
            </w:r>
          </w:p>
        </w:tc>
        <w:tc>
          <w:tcPr>
            <w:tcW w:w="4727" w:type="pct"/>
          </w:tcPr>
          <w:p w:rsidR="009A0809" w:rsidRPr="00334AD2" w:rsidRDefault="009A0809" w:rsidP="003F21C1">
            <w:pPr>
              <w:spacing w:after="0" w:line="240" w:lineRule="auto"/>
              <w:jc w:val="both"/>
              <w:rPr>
                <w:rFonts w:eastAsia="Times New Roman" w:cs="Calibri"/>
                <w:szCs w:val="24"/>
                <w:lang w:val="en-GB"/>
              </w:rPr>
            </w:pPr>
            <w:r w:rsidRPr="00334AD2">
              <w:rPr>
                <w:rFonts w:eastAsia="Times New Roman" w:cs="Calibri"/>
                <w:szCs w:val="24"/>
                <w:lang w:val="en-GB"/>
              </w:rPr>
              <w:t>Identyfikator użytkownika</w:t>
            </w:r>
          </w:p>
        </w:tc>
      </w:tr>
      <w:tr w:rsidR="00D067A3" w:rsidRPr="00334AD2" w:rsidTr="005B4898">
        <w:tc>
          <w:tcPr>
            <w:tcW w:w="273" w:type="pct"/>
          </w:tcPr>
          <w:p w:rsidR="00D067A3" w:rsidRPr="00334AD2" w:rsidRDefault="009A0809" w:rsidP="003F21C1">
            <w:pPr>
              <w:spacing w:after="0" w:line="240" w:lineRule="auto"/>
              <w:jc w:val="both"/>
              <w:rPr>
                <w:rFonts w:eastAsia="Times New Roman" w:cs="Calibri"/>
                <w:szCs w:val="24"/>
                <w:lang w:val="en-GB"/>
              </w:rPr>
            </w:pPr>
            <w:r w:rsidRPr="00334AD2">
              <w:rPr>
                <w:rFonts w:eastAsia="Times New Roman" w:cs="Calibri"/>
                <w:szCs w:val="24"/>
                <w:lang w:val="en-GB"/>
              </w:rPr>
              <w:t>4</w:t>
            </w:r>
          </w:p>
        </w:tc>
        <w:tc>
          <w:tcPr>
            <w:tcW w:w="4727"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t>Adres e-mail</w:t>
            </w:r>
          </w:p>
        </w:tc>
      </w:tr>
      <w:tr w:rsidR="00D067A3" w:rsidRPr="00334AD2" w:rsidTr="005B4898">
        <w:tc>
          <w:tcPr>
            <w:tcW w:w="273" w:type="pct"/>
          </w:tcPr>
          <w:p w:rsidR="00D067A3" w:rsidRPr="00334AD2" w:rsidRDefault="009A0809" w:rsidP="003F21C1">
            <w:pPr>
              <w:spacing w:after="0" w:line="240" w:lineRule="auto"/>
              <w:jc w:val="both"/>
              <w:rPr>
                <w:rFonts w:eastAsia="Times New Roman" w:cs="Calibri"/>
                <w:szCs w:val="24"/>
                <w:lang w:val="en-GB"/>
              </w:rPr>
            </w:pPr>
            <w:r w:rsidRPr="00334AD2">
              <w:rPr>
                <w:rFonts w:eastAsia="Times New Roman" w:cs="Calibri"/>
                <w:szCs w:val="24"/>
                <w:lang w:val="en-GB"/>
              </w:rPr>
              <w:t>5</w:t>
            </w:r>
          </w:p>
        </w:tc>
        <w:tc>
          <w:tcPr>
            <w:tcW w:w="4727"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t>Rodzaj użytkownika</w:t>
            </w:r>
          </w:p>
        </w:tc>
      </w:tr>
      <w:tr w:rsidR="00D067A3" w:rsidRPr="00334AD2" w:rsidTr="005B4898">
        <w:tc>
          <w:tcPr>
            <w:tcW w:w="273"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t>6</w:t>
            </w:r>
          </w:p>
        </w:tc>
        <w:tc>
          <w:tcPr>
            <w:tcW w:w="4727"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t xml:space="preserve">Miejsce pracy </w:t>
            </w:r>
          </w:p>
        </w:tc>
      </w:tr>
      <w:tr w:rsidR="00D067A3" w:rsidRPr="00334AD2" w:rsidTr="005B4898">
        <w:tc>
          <w:tcPr>
            <w:tcW w:w="273"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lastRenderedPageBreak/>
              <w:t>7</w:t>
            </w:r>
          </w:p>
        </w:tc>
        <w:tc>
          <w:tcPr>
            <w:tcW w:w="4727" w:type="pct"/>
          </w:tcPr>
          <w:p w:rsidR="00D067A3" w:rsidRPr="00334AD2" w:rsidRDefault="009A0809" w:rsidP="003F21C1">
            <w:pPr>
              <w:spacing w:after="0" w:line="240" w:lineRule="auto"/>
              <w:jc w:val="both"/>
              <w:rPr>
                <w:rFonts w:eastAsia="Times New Roman" w:cs="Calibri"/>
                <w:szCs w:val="24"/>
                <w:lang w:val="en-GB"/>
              </w:rPr>
            </w:pPr>
            <w:r w:rsidRPr="00334AD2">
              <w:rPr>
                <w:rFonts w:eastAsia="Times New Roman" w:cs="Calibri"/>
                <w:szCs w:val="24"/>
                <w:lang w:val="en-GB"/>
              </w:rPr>
              <w:t>T</w:t>
            </w:r>
            <w:r w:rsidR="00D067A3" w:rsidRPr="00334AD2">
              <w:rPr>
                <w:rFonts w:eastAsia="Times New Roman" w:cs="Calibri"/>
                <w:szCs w:val="24"/>
                <w:lang w:val="en-GB"/>
              </w:rPr>
              <w:t>elefon</w:t>
            </w:r>
          </w:p>
        </w:tc>
      </w:tr>
      <w:tr w:rsidR="00D067A3" w:rsidRPr="00334AD2" w:rsidTr="005B4898">
        <w:tc>
          <w:tcPr>
            <w:tcW w:w="273" w:type="pct"/>
          </w:tcPr>
          <w:p w:rsidR="00D067A3" w:rsidRPr="00334AD2" w:rsidRDefault="009A0809" w:rsidP="003F21C1">
            <w:pPr>
              <w:spacing w:after="0" w:line="240" w:lineRule="auto"/>
              <w:jc w:val="both"/>
              <w:rPr>
                <w:rFonts w:eastAsia="Times New Roman" w:cs="Calibri"/>
                <w:szCs w:val="24"/>
                <w:lang w:val="en-GB"/>
              </w:rPr>
            </w:pPr>
            <w:r w:rsidRPr="00334AD2">
              <w:rPr>
                <w:rFonts w:eastAsia="Times New Roman" w:cs="Calibri"/>
                <w:szCs w:val="24"/>
                <w:lang w:val="en-GB"/>
              </w:rPr>
              <w:t>8</w:t>
            </w:r>
          </w:p>
        </w:tc>
        <w:tc>
          <w:tcPr>
            <w:tcW w:w="4727" w:type="pct"/>
          </w:tcPr>
          <w:p w:rsidR="00D067A3" w:rsidRPr="00334AD2" w:rsidRDefault="00D067A3" w:rsidP="003F21C1">
            <w:pPr>
              <w:spacing w:after="0" w:line="240" w:lineRule="auto"/>
              <w:jc w:val="both"/>
              <w:rPr>
                <w:rFonts w:eastAsia="Times New Roman" w:cs="Calibri"/>
                <w:szCs w:val="24"/>
                <w:lang w:val="en-GB"/>
              </w:rPr>
            </w:pPr>
            <w:r w:rsidRPr="00334AD2">
              <w:rPr>
                <w:rFonts w:eastAsia="Times New Roman" w:cs="Calibri"/>
                <w:szCs w:val="24"/>
                <w:lang w:val="en-GB"/>
              </w:rPr>
              <w:t>Nazwa wnioskodawcy/beneficjenta</w:t>
            </w:r>
          </w:p>
        </w:tc>
      </w:tr>
    </w:tbl>
    <w:p w:rsidR="00D067A3" w:rsidRPr="00334AD2" w:rsidRDefault="00D067A3" w:rsidP="003F21C1">
      <w:pPr>
        <w:ind w:left="1416"/>
        <w:jc w:val="both"/>
      </w:pPr>
    </w:p>
    <w:p w:rsidR="00C4300B" w:rsidRPr="00334AD2" w:rsidRDefault="00C4300B" w:rsidP="003F21C1">
      <w:pPr>
        <w:numPr>
          <w:ilvl w:val="0"/>
          <w:numId w:val="35"/>
        </w:numPr>
        <w:jc w:val="both"/>
      </w:pPr>
      <w:r w:rsidRPr="00334AD2">
        <w:t xml:space="preserve">Dane dotyczące personelu </w:t>
      </w:r>
      <w:r w:rsidR="004F74E2" w:rsidRPr="00334AD2">
        <w:t>Projektu grantowego</w:t>
      </w:r>
      <w:r w:rsidRPr="00334AD2">
        <w:t>.</w:t>
      </w:r>
    </w:p>
    <w:p w:rsidR="00D067A3" w:rsidRPr="00334AD2" w:rsidRDefault="00DA2CE9" w:rsidP="003F21C1">
      <w:pPr>
        <w:ind w:left="720"/>
        <w:jc w:val="both"/>
      </w:pPr>
      <w:r w:rsidRPr="00334AD2">
        <w:rPr>
          <w:rFonts w:cs="Calibri"/>
        </w:rPr>
        <w:t xml:space="preserve">Szczegółowy zakres danych odwzorowany jest w </w:t>
      </w:r>
      <w:r w:rsidR="008A5CE5" w:rsidRPr="00334AD2">
        <w:rPr>
          <w:rFonts w:cs="Calibri"/>
          <w:i/>
        </w:rPr>
        <w:t xml:space="preserve">Wytycznych w zakresie warunków gromadzenia </w:t>
      </w:r>
      <w:r w:rsidRPr="00334AD2">
        <w:rPr>
          <w:rFonts w:cs="Calibri"/>
          <w:i/>
        </w:rPr>
        <w:t>i przekazywania danych w postaci elektronicznej na lata 2014-2020.</w:t>
      </w:r>
    </w:p>
    <w:p w:rsidR="00C4300B" w:rsidRPr="00334AD2" w:rsidRDefault="00C4300B" w:rsidP="003F21C1">
      <w:pPr>
        <w:numPr>
          <w:ilvl w:val="0"/>
          <w:numId w:val="35"/>
        </w:numPr>
        <w:jc w:val="both"/>
      </w:pPr>
      <w:r w:rsidRPr="00334AD2">
        <w:t>Uczestnicy szkoleń, konkursów i konferencji</w:t>
      </w:r>
      <w:r w:rsidR="007774FA" w:rsidRPr="00334AD2">
        <w:t xml:space="preserve"> (osoby biorące udział w szkoleniach, konkursach i konferencjach w związku z realizacją P</w:t>
      </w:r>
      <w:r w:rsidR="002A1922" w:rsidRPr="00334AD2">
        <w:t xml:space="preserve">rogramu </w:t>
      </w:r>
      <w:r w:rsidR="007774FA" w:rsidRPr="00334AD2">
        <w:t>O</w:t>
      </w:r>
      <w:r w:rsidR="002A1922" w:rsidRPr="00334AD2">
        <w:t>peracyjnego</w:t>
      </w:r>
      <w:r w:rsidR="007774FA" w:rsidRPr="00334AD2">
        <w:t xml:space="preserve"> W</w:t>
      </w:r>
      <w:r w:rsidR="002A1922" w:rsidRPr="00334AD2">
        <w:t xml:space="preserve">iedza </w:t>
      </w:r>
      <w:r w:rsidR="007774FA" w:rsidRPr="00334AD2">
        <w:t>E</w:t>
      </w:r>
      <w:r w:rsidR="002A1922" w:rsidRPr="00334AD2">
        <w:t xml:space="preserve">dukacja </w:t>
      </w:r>
      <w:r w:rsidR="007774FA" w:rsidRPr="00334AD2">
        <w:t>R</w:t>
      </w:r>
      <w:r w:rsidR="002A1922" w:rsidRPr="00334AD2">
        <w:t>ozwój 2014-2020</w:t>
      </w:r>
      <w:r w:rsidR="007774FA" w:rsidRPr="00334AD2">
        <w:t>, inne niż uczestnicy w rozumieniu definicji uczestnika określon</w:t>
      </w:r>
      <w:r w:rsidR="00056E97" w:rsidRPr="00334AD2">
        <w:t>ej</w:t>
      </w:r>
      <w:r w:rsidR="007774FA" w:rsidRPr="00334AD2">
        <w:t xml:space="preserve"> w </w:t>
      </w:r>
      <w:r w:rsidR="007774FA" w:rsidRPr="00334AD2">
        <w:rPr>
          <w:i/>
        </w:rPr>
        <w:t xml:space="preserve">Wytycznych </w:t>
      </w:r>
      <w:r w:rsidR="00592BC0" w:rsidRPr="00334AD2">
        <w:rPr>
          <w:i/>
        </w:rPr>
        <w:br/>
      </w:r>
      <w:r w:rsidR="007774FA" w:rsidRPr="00334AD2">
        <w:rPr>
          <w:i/>
        </w:rPr>
        <w:t>w zakresie monitorowania postępu rzeczowego realizacji programów operacyjnych na lata 2014-2020</w:t>
      </w:r>
      <w:r w:rsidR="007774FA" w:rsidRPr="00334AD2">
        <w:t>).</w:t>
      </w:r>
    </w:p>
    <w:tbl>
      <w:tblPr>
        <w:tblW w:w="3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401"/>
      </w:tblGrid>
      <w:tr w:rsidR="00361541" w:rsidRPr="00334AD2" w:rsidTr="005B4898">
        <w:tc>
          <w:tcPr>
            <w:tcW w:w="273" w:type="pct"/>
          </w:tcPr>
          <w:p w:rsidR="00361541" w:rsidRPr="00334AD2" w:rsidRDefault="00361541" w:rsidP="003F21C1">
            <w:pPr>
              <w:spacing w:after="0" w:line="240" w:lineRule="auto"/>
              <w:jc w:val="both"/>
              <w:rPr>
                <w:rFonts w:eastAsia="Times New Roman" w:cs="Calibri"/>
                <w:b/>
                <w:szCs w:val="24"/>
                <w:lang w:val="en-GB"/>
              </w:rPr>
            </w:pPr>
            <w:r w:rsidRPr="00334AD2">
              <w:rPr>
                <w:rFonts w:eastAsia="Times New Roman" w:cs="Calibri"/>
                <w:b/>
                <w:szCs w:val="24"/>
                <w:lang w:val="en-GB"/>
              </w:rPr>
              <w:t>Lp.</w:t>
            </w:r>
          </w:p>
        </w:tc>
        <w:tc>
          <w:tcPr>
            <w:tcW w:w="4727" w:type="pct"/>
          </w:tcPr>
          <w:p w:rsidR="00361541" w:rsidRPr="00334AD2" w:rsidRDefault="00361541" w:rsidP="003F21C1">
            <w:pPr>
              <w:spacing w:after="0" w:line="240" w:lineRule="auto"/>
              <w:jc w:val="both"/>
              <w:rPr>
                <w:rFonts w:eastAsia="Times New Roman" w:cs="Calibri"/>
                <w:b/>
                <w:szCs w:val="24"/>
                <w:lang w:val="en-GB"/>
              </w:rPr>
            </w:pPr>
            <w:r w:rsidRPr="00334AD2">
              <w:rPr>
                <w:rFonts w:eastAsia="Times New Roman" w:cs="Calibri"/>
                <w:b/>
                <w:szCs w:val="24"/>
                <w:lang w:val="en-GB"/>
              </w:rPr>
              <w:t>Nazwa</w:t>
            </w:r>
          </w:p>
        </w:tc>
      </w:tr>
      <w:tr w:rsidR="00361541" w:rsidRPr="00334AD2" w:rsidTr="005B4898">
        <w:tc>
          <w:tcPr>
            <w:tcW w:w="273" w:type="pct"/>
          </w:tcPr>
          <w:p w:rsidR="00361541" w:rsidRPr="00334AD2" w:rsidRDefault="00361541" w:rsidP="003F21C1">
            <w:pPr>
              <w:spacing w:after="0" w:line="240" w:lineRule="auto"/>
              <w:jc w:val="both"/>
              <w:rPr>
                <w:rFonts w:eastAsia="Times New Roman" w:cs="Calibri"/>
                <w:szCs w:val="24"/>
                <w:lang w:val="en-GB"/>
              </w:rPr>
            </w:pPr>
            <w:r w:rsidRPr="00334AD2">
              <w:rPr>
                <w:rFonts w:eastAsia="Times New Roman" w:cs="Calibri"/>
                <w:szCs w:val="24"/>
                <w:lang w:val="en-GB"/>
              </w:rPr>
              <w:t>1</w:t>
            </w:r>
          </w:p>
        </w:tc>
        <w:tc>
          <w:tcPr>
            <w:tcW w:w="4727" w:type="pct"/>
          </w:tcPr>
          <w:p w:rsidR="00361541" w:rsidRPr="00334AD2" w:rsidRDefault="00361541" w:rsidP="003F21C1">
            <w:pPr>
              <w:spacing w:after="0" w:line="240" w:lineRule="auto"/>
              <w:jc w:val="both"/>
              <w:rPr>
                <w:rFonts w:eastAsia="Times New Roman" w:cs="Calibri"/>
                <w:szCs w:val="24"/>
                <w:lang w:val="en-GB"/>
              </w:rPr>
            </w:pPr>
            <w:r w:rsidRPr="00334AD2">
              <w:rPr>
                <w:rFonts w:eastAsia="Times New Roman" w:cs="Calibri"/>
                <w:szCs w:val="24"/>
                <w:lang w:val="en-GB"/>
              </w:rPr>
              <w:t xml:space="preserve">Imię </w:t>
            </w:r>
          </w:p>
        </w:tc>
      </w:tr>
      <w:tr w:rsidR="00361541" w:rsidRPr="00334AD2" w:rsidTr="005B4898">
        <w:tc>
          <w:tcPr>
            <w:tcW w:w="273" w:type="pct"/>
          </w:tcPr>
          <w:p w:rsidR="00361541" w:rsidRPr="00334AD2" w:rsidRDefault="00361541" w:rsidP="003F21C1">
            <w:pPr>
              <w:spacing w:after="0" w:line="240" w:lineRule="auto"/>
              <w:jc w:val="both"/>
              <w:rPr>
                <w:rFonts w:eastAsia="Times New Roman" w:cs="Calibri"/>
                <w:szCs w:val="24"/>
                <w:lang w:val="en-GB"/>
              </w:rPr>
            </w:pPr>
            <w:r w:rsidRPr="00334AD2">
              <w:rPr>
                <w:rFonts w:eastAsia="Times New Roman" w:cs="Calibri"/>
                <w:szCs w:val="24"/>
                <w:lang w:val="en-GB"/>
              </w:rPr>
              <w:t>2</w:t>
            </w:r>
          </w:p>
        </w:tc>
        <w:tc>
          <w:tcPr>
            <w:tcW w:w="4727" w:type="pct"/>
          </w:tcPr>
          <w:p w:rsidR="00361541" w:rsidRPr="00334AD2" w:rsidRDefault="00361541" w:rsidP="003F21C1">
            <w:pPr>
              <w:spacing w:after="0" w:line="240" w:lineRule="auto"/>
              <w:jc w:val="both"/>
              <w:rPr>
                <w:rFonts w:eastAsia="Times New Roman" w:cs="Calibri"/>
                <w:szCs w:val="24"/>
                <w:lang w:val="en-GB"/>
              </w:rPr>
            </w:pPr>
            <w:r w:rsidRPr="00334AD2">
              <w:rPr>
                <w:rFonts w:eastAsia="Times New Roman" w:cs="Calibri"/>
                <w:szCs w:val="24"/>
                <w:lang w:val="en-GB"/>
              </w:rPr>
              <w:t>Nazwisko</w:t>
            </w:r>
          </w:p>
        </w:tc>
      </w:tr>
      <w:tr w:rsidR="00361541" w:rsidRPr="00334AD2" w:rsidTr="005B4898">
        <w:tc>
          <w:tcPr>
            <w:tcW w:w="273" w:type="pct"/>
          </w:tcPr>
          <w:p w:rsidR="00361541" w:rsidRPr="00334AD2" w:rsidRDefault="00361541" w:rsidP="003F21C1">
            <w:pPr>
              <w:spacing w:after="0" w:line="240" w:lineRule="auto"/>
              <w:jc w:val="both"/>
              <w:rPr>
                <w:rFonts w:eastAsia="Times New Roman" w:cs="Calibri"/>
                <w:szCs w:val="24"/>
                <w:lang w:val="en-GB"/>
              </w:rPr>
            </w:pPr>
            <w:r w:rsidRPr="00334AD2">
              <w:rPr>
                <w:rFonts w:eastAsia="Times New Roman" w:cs="Calibri"/>
                <w:szCs w:val="24"/>
                <w:lang w:val="en-GB"/>
              </w:rPr>
              <w:t>3</w:t>
            </w:r>
          </w:p>
        </w:tc>
        <w:tc>
          <w:tcPr>
            <w:tcW w:w="4727" w:type="pct"/>
          </w:tcPr>
          <w:p w:rsidR="00361541" w:rsidRPr="00334AD2" w:rsidRDefault="00361541" w:rsidP="003F21C1">
            <w:pPr>
              <w:spacing w:after="0" w:line="240" w:lineRule="auto"/>
              <w:jc w:val="both"/>
              <w:rPr>
                <w:rFonts w:eastAsia="Times New Roman" w:cs="Calibri"/>
                <w:szCs w:val="24"/>
                <w:lang w:val="en-GB"/>
              </w:rPr>
            </w:pPr>
            <w:r w:rsidRPr="00334AD2">
              <w:rPr>
                <w:rFonts w:eastAsia="Times New Roman" w:cs="Calibri"/>
                <w:szCs w:val="24"/>
                <w:lang w:val="en-GB"/>
              </w:rPr>
              <w:t>Nazwa instytucji/organizacji</w:t>
            </w:r>
          </w:p>
        </w:tc>
      </w:tr>
      <w:tr w:rsidR="00361541" w:rsidRPr="00334AD2" w:rsidTr="005B4898">
        <w:tc>
          <w:tcPr>
            <w:tcW w:w="273" w:type="pct"/>
          </w:tcPr>
          <w:p w:rsidR="00361541" w:rsidRPr="00334AD2" w:rsidRDefault="00361541" w:rsidP="003F21C1">
            <w:pPr>
              <w:spacing w:after="0" w:line="240" w:lineRule="auto"/>
              <w:jc w:val="both"/>
              <w:rPr>
                <w:rFonts w:eastAsia="Times New Roman" w:cs="Calibri"/>
                <w:szCs w:val="24"/>
                <w:lang w:val="en-GB"/>
              </w:rPr>
            </w:pPr>
            <w:r w:rsidRPr="00334AD2">
              <w:rPr>
                <w:rFonts w:eastAsia="Times New Roman" w:cs="Calibri"/>
                <w:szCs w:val="24"/>
                <w:lang w:val="en-GB"/>
              </w:rPr>
              <w:t>4</w:t>
            </w:r>
          </w:p>
        </w:tc>
        <w:tc>
          <w:tcPr>
            <w:tcW w:w="4727" w:type="pct"/>
          </w:tcPr>
          <w:p w:rsidR="00361541" w:rsidRPr="00334AD2" w:rsidRDefault="00361541" w:rsidP="003F21C1">
            <w:pPr>
              <w:spacing w:after="0" w:line="240" w:lineRule="auto"/>
              <w:jc w:val="both"/>
              <w:rPr>
                <w:rFonts w:eastAsia="Times New Roman" w:cs="Calibri"/>
                <w:szCs w:val="24"/>
                <w:lang w:val="en-GB"/>
              </w:rPr>
            </w:pPr>
            <w:r w:rsidRPr="00334AD2">
              <w:rPr>
                <w:rFonts w:eastAsia="Times New Roman" w:cs="Calibri"/>
                <w:szCs w:val="24"/>
                <w:lang w:val="en-GB"/>
              </w:rPr>
              <w:t>Adres e-mail</w:t>
            </w:r>
          </w:p>
        </w:tc>
      </w:tr>
      <w:tr w:rsidR="007774FA" w:rsidRPr="00334AD2" w:rsidTr="005B4898">
        <w:tc>
          <w:tcPr>
            <w:tcW w:w="273" w:type="pct"/>
          </w:tcPr>
          <w:p w:rsidR="007774FA" w:rsidRPr="00334AD2" w:rsidRDefault="007774FA" w:rsidP="003F21C1">
            <w:pPr>
              <w:spacing w:after="0" w:line="240" w:lineRule="auto"/>
              <w:jc w:val="both"/>
              <w:rPr>
                <w:rFonts w:eastAsia="Times New Roman" w:cs="Calibri"/>
                <w:szCs w:val="24"/>
                <w:lang w:val="en-GB"/>
              </w:rPr>
            </w:pPr>
            <w:r w:rsidRPr="00334AD2">
              <w:rPr>
                <w:rFonts w:eastAsia="Times New Roman" w:cs="Calibri"/>
                <w:szCs w:val="24"/>
                <w:lang w:val="en-GB"/>
              </w:rPr>
              <w:t>5</w:t>
            </w:r>
          </w:p>
        </w:tc>
        <w:tc>
          <w:tcPr>
            <w:tcW w:w="4727" w:type="pct"/>
          </w:tcPr>
          <w:p w:rsidR="007774FA" w:rsidRPr="00334AD2" w:rsidRDefault="007774FA" w:rsidP="003F21C1">
            <w:pPr>
              <w:spacing w:after="0" w:line="240" w:lineRule="auto"/>
              <w:jc w:val="both"/>
              <w:rPr>
                <w:rFonts w:eastAsia="Times New Roman" w:cs="Calibri"/>
                <w:szCs w:val="24"/>
              </w:rPr>
            </w:pPr>
            <w:r w:rsidRPr="00334AD2">
              <w:rPr>
                <w:rFonts w:eastAsia="Times New Roman" w:cs="Calibri"/>
                <w:szCs w:val="24"/>
              </w:rPr>
              <w:t>Telefon</w:t>
            </w:r>
          </w:p>
        </w:tc>
      </w:tr>
      <w:tr w:rsidR="00361541" w:rsidRPr="00334AD2" w:rsidTr="005B4898">
        <w:tc>
          <w:tcPr>
            <w:tcW w:w="273" w:type="pct"/>
          </w:tcPr>
          <w:p w:rsidR="00361541" w:rsidRPr="00334AD2" w:rsidRDefault="007774FA" w:rsidP="003F21C1">
            <w:pPr>
              <w:spacing w:after="0" w:line="240" w:lineRule="auto"/>
              <w:jc w:val="both"/>
              <w:rPr>
                <w:rFonts w:eastAsia="Times New Roman" w:cs="Calibri"/>
                <w:szCs w:val="24"/>
                <w:lang w:val="en-GB"/>
              </w:rPr>
            </w:pPr>
            <w:r w:rsidRPr="00334AD2">
              <w:rPr>
                <w:rFonts w:eastAsia="Times New Roman" w:cs="Calibri"/>
                <w:szCs w:val="24"/>
                <w:lang w:val="en-GB"/>
              </w:rPr>
              <w:t>6</w:t>
            </w:r>
          </w:p>
        </w:tc>
        <w:tc>
          <w:tcPr>
            <w:tcW w:w="4727" w:type="pct"/>
          </w:tcPr>
          <w:p w:rsidR="00361541" w:rsidRPr="00334AD2" w:rsidRDefault="00361541" w:rsidP="003F21C1">
            <w:pPr>
              <w:spacing w:after="0" w:line="240" w:lineRule="auto"/>
              <w:jc w:val="both"/>
              <w:rPr>
                <w:rFonts w:eastAsia="Times New Roman" w:cs="Calibri"/>
                <w:szCs w:val="24"/>
              </w:rPr>
            </w:pPr>
            <w:r w:rsidRPr="00334AD2">
              <w:rPr>
                <w:rFonts w:eastAsia="Times New Roman" w:cs="Calibri"/>
                <w:szCs w:val="24"/>
              </w:rPr>
              <w:t>Specjalne potrzeby</w:t>
            </w:r>
          </w:p>
        </w:tc>
      </w:tr>
    </w:tbl>
    <w:p w:rsidR="00361541" w:rsidRPr="00334AD2" w:rsidRDefault="00361541" w:rsidP="003F21C1">
      <w:pPr>
        <w:ind w:left="720"/>
        <w:jc w:val="both"/>
      </w:pPr>
    </w:p>
    <w:p w:rsidR="00C4300B" w:rsidRPr="00334AD2" w:rsidRDefault="00C4300B" w:rsidP="003F21C1">
      <w:pPr>
        <w:jc w:val="both"/>
        <w:rPr>
          <w:bCs/>
          <w:u w:val="single"/>
        </w:rPr>
      </w:pPr>
      <w:r w:rsidRPr="00334AD2">
        <w:rPr>
          <w:u w:val="single"/>
        </w:rPr>
        <w:t xml:space="preserve">Zbiór </w:t>
      </w:r>
      <w:r w:rsidR="002A1922" w:rsidRPr="00334AD2">
        <w:rPr>
          <w:bCs/>
          <w:u w:val="single"/>
        </w:rPr>
        <w:t>C</w:t>
      </w:r>
      <w:r w:rsidRPr="00334AD2">
        <w:rPr>
          <w:bCs/>
          <w:u w:val="single"/>
        </w:rPr>
        <w:t>entralny system teleinformatyczny wspierający realizację programów operacyjnych</w:t>
      </w:r>
    </w:p>
    <w:p w:rsidR="003276AE" w:rsidRPr="00334AD2" w:rsidRDefault="003276AE" w:rsidP="003F21C1">
      <w:pPr>
        <w:numPr>
          <w:ilvl w:val="0"/>
          <w:numId w:val="36"/>
        </w:numPr>
        <w:jc w:val="both"/>
        <w:rPr>
          <w:bCs/>
        </w:rPr>
      </w:pPr>
      <w:r w:rsidRPr="00334AD2">
        <w:rPr>
          <w:rFonts w:eastAsia="Times New Roman" w:cs="Calibri"/>
          <w:szCs w:val="24"/>
        </w:rPr>
        <w:t>Użytkownicy Centralnego system teleinformatycznego ze strony beneficjentów/partnerów projektów (osoby uprawnione do podejmowania decyzji wiążących w imieniu beneficjenta/partnera)</w:t>
      </w:r>
      <w:r w:rsidR="00FA179B" w:rsidRPr="00334AD2">
        <w:rPr>
          <w:rFonts w:eastAsia="Times New Roman" w:cs="Calibri"/>
          <w:szCs w:val="24"/>
        </w:rPr>
        <w:t>.</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6724"/>
      </w:tblGrid>
      <w:tr w:rsidR="003276AE" w:rsidRPr="00334AD2" w:rsidTr="003C26B2">
        <w:tc>
          <w:tcPr>
            <w:tcW w:w="318"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b/>
                <w:szCs w:val="24"/>
                <w:lang w:val="en-GB"/>
              </w:rPr>
              <w:t>Lp.</w:t>
            </w:r>
          </w:p>
        </w:tc>
        <w:tc>
          <w:tcPr>
            <w:tcW w:w="4682"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b/>
                <w:szCs w:val="24"/>
                <w:lang w:val="en-GB"/>
              </w:rPr>
              <w:t>Nazwa</w:t>
            </w:r>
          </w:p>
        </w:tc>
      </w:tr>
      <w:tr w:rsidR="003276AE" w:rsidRPr="00334AD2" w:rsidTr="003C26B2">
        <w:tc>
          <w:tcPr>
            <w:tcW w:w="318"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1</w:t>
            </w:r>
          </w:p>
        </w:tc>
        <w:tc>
          <w:tcPr>
            <w:tcW w:w="4682"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Imię</w:t>
            </w:r>
          </w:p>
        </w:tc>
      </w:tr>
      <w:tr w:rsidR="003276AE" w:rsidRPr="00334AD2" w:rsidTr="003C26B2">
        <w:tc>
          <w:tcPr>
            <w:tcW w:w="318"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2</w:t>
            </w:r>
          </w:p>
        </w:tc>
        <w:tc>
          <w:tcPr>
            <w:tcW w:w="4682"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Nazwisko</w:t>
            </w:r>
          </w:p>
        </w:tc>
      </w:tr>
      <w:tr w:rsidR="003276AE" w:rsidRPr="00334AD2" w:rsidTr="003C26B2">
        <w:tc>
          <w:tcPr>
            <w:tcW w:w="318"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3</w:t>
            </w:r>
          </w:p>
        </w:tc>
        <w:tc>
          <w:tcPr>
            <w:tcW w:w="4682"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Telefon</w:t>
            </w:r>
          </w:p>
        </w:tc>
      </w:tr>
      <w:tr w:rsidR="003276AE" w:rsidRPr="00334AD2" w:rsidTr="003C26B2">
        <w:tc>
          <w:tcPr>
            <w:tcW w:w="318"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4</w:t>
            </w:r>
          </w:p>
        </w:tc>
        <w:tc>
          <w:tcPr>
            <w:tcW w:w="4682"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Adres e-mail</w:t>
            </w:r>
          </w:p>
        </w:tc>
      </w:tr>
      <w:tr w:rsidR="003276AE" w:rsidRPr="00334AD2" w:rsidTr="003C26B2">
        <w:tc>
          <w:tcPr>
            <w:tcW w:w="318"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5</w:t>
            </w:r>
          </w:p>
        </w:tc>
        <w:tc>
          <w:tcPr>
            <w:tcW w:w="4682"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Kraj</w:t>
            </w:r>
          </w:p>
        </w:tc>
      </w:tr>
      <w:tr w:rsidR="003276AE" w:rsidRPr="00334AD2" w:rsidTr="003C26B2">
        <w:tc>
          <w:tcPr>
            <w:tcW w:w="318"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6</w:t>
            </w:r>
          </w:p>
        </w:tc>
        <w:tc>
          <w:tcPr>
            <w:tcW w:w="4682" w:type="pct"/>
          </w:tcPr>
          <w:p w:rsidR="003276AE" w:rsidRPr="00334AD2" w:rsidRDefault="003276AE" w:rsidP="003F21C1">
            <w:pPr>
              <w:spacing w:after="0" w:line="240" w:lineRule="auto"/>
              <w:jc w:val="both"/>
              <w:rPr>
                <w:rFonts w:eastAsia="Times New Roman" w:cs="Calibri"/>
                <w:szCs w:val="24"/>
                <w:lang w:val="en-GB"/>
              </w:rPr>
            </w:pPr>
            <w:r w:rsidRPr="00334AD2">
              <w:rPr>
                <w:rFonts w:eastAsia="Times New Roman" w:cs="Calibri"/>
                <w:szCs w:val="24"/>
                <w:lang w:val="en-GB"/>
              </w:rPr>
              <w:t>PESEL</w:t>
            </w:r>
          </w:p>
        </w:tc>
      </w:tr>
    </w:tbl>
    <w:p w:rsidR="003276AE" w:rsidRPr="00334AD2" w:rsidRDefault="003276AE" w:rsidP="003F21C1">
      <w:pPr>
        <w:ind w:left="720"/>
        <w:rPr>
          <w:bCs/>
        </w:rPr>
      </w:pPr>
    </w:p>
    <w:p w:rsidR="003276AE" w:rsidRPr="00334AD2" w:rsidRDefault="00C4300B" w:rsidP="003F21C1">
      <w:pPr>
        <w:numPr>
          <w:ilvl w:val="0"/>
          <w:numId w:val="36"/>
        </w:numPr>
        <w:rPr>
          <w:bCs/>
        </w:rPr>
      </w:pPr>
      <w:r w:rsidRPr="00334AD2">
        <w:rPr>
          <w:bCs/>
        </w:rPr>
        <w:t>Zakres danych osobowych wnioskodawców, beneficjentów, partnerów</w:t>
      </w:r>
      <w:r w:rsidR="00872EED" w:rsidRPr="00334AD2">
        <w:rPr>
          <w:bCs/>
        </w:rPr>
        <w:t>.</w:t>
      </w:r>
    </w:p>
    <w:p w:rsidR="003276AE" w:rsidRPr="00334AD2" w:rsidRDefault="003276AE" w:rsidP="003F21C1">
      <w:pPr>
        <w:ind w:left="720"/>
        <w:jc w:val="both"/>
        <w:rPr>
          <w:rFonts w:cs="Calibri"/>
        </w:rPr>
      </w:pPr>
      <w:r w:rsidRPr="00334AD2">
        <w:rPr>
          <w:rFonts w:cs="Calibri"/>
        </w:rPr>
        <w:t xml:space="preserve">Szczegółowy zakres danych odwzorowany jest w </w:t>
      </w:r>
      <w:r w:rsidRPr="00334AD2">
        <w:rPr>
          <w:rFonts w:cs="Calibri"/>
          <w:i/>
        </w:rPr>
        <w:t>Wytycznych w zakresie warunków  gromadzenia i przekazywania danych w postaci elektronicznej na lata 2014-2020</w:t>
      </w:r>
      <w:r w:rsidRPr="00334AD2">
        <w:rPr>
          <w:rFonts w:cs="Calibri"/>
        </w:rPr>
        <w:t xml:space="preserve">.  </w:t>
      </w:r>
    </w:p>
    <w:p w:rsidR="00361541" w:rsidRPr="00334AD2" w:rsidRDefault="00361541" w:rsidP="003F21C1">
      <w:pPr>
        <w:numPr>
          <w:ilvl w:val="0"/>
          <w:numId w:val="36"/>
        </w:numPr>
        <w:rPr>
          <w:bCs/>
        </w:rPr>
      </w:pPr>
      <w:r w:rsidRPr="00334AD2">
        <w:rPr>
          <w:bCs/>
        </w:rPr>
        <w:t>Dane uczestników instytucjonalnych (</w:t>
      </w:r>
      <w:r w:rsidR="009E71F7" w:rsidRPr="00334AD2">
        <w:rPr>
          <w:bCs/>
        </w:rPr>
        <w:t xml:space="preserve">w tym </w:t>
      </w:r>
      <w:r w:rsidRPr="00334AD2">
        <w:rPr>
          <w:bCs/>
        </w:rPr>
        <w:t>osób fizycznych prowadzących jednoosobową działalność gospodarczą)</w:t>
      </w:r>
      <w:r w:rsidR="00872EED" w:rsidRPr="00334AD2">
        <w:rPr>
          <w:bCs/>
        </w:rPr>
        <w:t>.</w:t>
      </w:r>
    </w:p>
    <w:p w:rsidR="00361541" w:rsidRPr="00334AD2" w:rsidRDefault="00056E97" w:rsidP="003F21C1">
      <w:pPr>
        <w:ind w:left="720"/>
        <w:jc w:val="both"/>
        <w:rPr>
          <w:rFonts w:cs="Calibri"/>
        </w:rPr>
      </w:pPr>
      <w:r w:rsidRPr="00334AD2">
        <w:rPr>
          <w:rFonts w:cs="Calibri"/>
        </w:rPr>
        <w:t xml:space="preserve">Szczegółowy zakres danych odwzorowany jest w </w:t>
      </w:r>
      <w:r w:rsidR="008A5CE5" w:rsidRPr="00334AD2">
        <w:rPr>
          <w:rFonts w:cs="Calibri"/>
          <w:i/>
        </w:rPr>
        <w:t xml:space="preserve">Wytycznych w zakresie warunków gromadzenia </w:t>
      </w:r>
      <w:r w:rsidRPr="00334AD2">
        <w:rPr>
          <w:rFonts w:cs="Calibri"/>
          <w:i/>
        </w:rPr>
        <w:t>i przekazywania danych w postaci elektronicznej na lata 2014-2020</w:t>
      </w:r>
      <w:r w:rsidRPr="00334AD2">
        <w:rPr>
          <w:rFonts w:cs="Calibri"/>
        </w:rPr>
        <w:t xml:space="preserve">. </w:t>
      </w:r>
      <w:r w:rsidR="004F6F1D" w:rsidRPr="00334AD2">
        <w:rPr>
          <w:rFonts w:cs="Calibri"/>
        </w:rPr>
        <w:t xml:space="preserve"> </w:t>
      </w:r>
    </w:p>
    <w:p w:rsidR="00361541" w:rsidRPr="00334AD2" w:rsidRDefault="00361541" w:rsidP="003F21C1">
      <w:pPr>
        <w:numPr>
          <w:ilvl w:val="0"/>
          <w:numId w:val="36"/>
        </w:numPr>
        <w:rPr>
          <w:bCs/>
        </w:rPr>
      </w:pPr>
      <w:r w:rsidRPr="00334AD2">
        <w:rPr>
          <w:bCs/>
        </w:rPr>
        <w:t>Dane uczestników indywidualnych</w:t>
      </w:r>
      <w:r w:rsidR="00872EED" w:rsidRPr="00334AD2">
        <w:rPr>
          <w:bCs/>
        </w:rPr>
        <w:t>.</w:t>
      </w:r>
    </w:p>
    <w:p w:rsidR="00361541" w:rsidRPr="00334AD2" w:rsidRDefault="00056E97" w:rsidP="003F21C1">
      <w:pPr>
        <w:spacing w:after="60"/>
        <w:ind w:left="720"/>
        <w:jc w:val="both"/>
        <w:rPr>
          <w:rFonts w:cs="Calibri"/>
        </w:rPr>
      </w:pPr>
      <w:r w:rsidRPr="00334AD2">
        <w:rPr>
          <w:rFonts w:cs="Calibri"/>
        </w:rPr>
        <w:lastRenderedPageBreak/>
        <w:t xml:space="preserve">Szczegółowy zakres danych odwzorowany jest w </w:t>
      </w:r>
      <w:r w:rsidR="008A5CE5" w:rsidRPr="00334AD2">
        <w:rPr>
          <w:rFonts w:cs="Calibri"/>
          <w:i/>
        </w:rPr>
        <w:t xml:space="preserve">Wytycznych w zakresie warunków gromadzenia </w:t>
      </w:r>
      <w:r w:rsidRPr="00334AD2">
        <w:rPr>
          <w:rFonts w:cs="Calibri"/>
          <w:i/>
        </w:rPr>
        <w:t>i przekazywania danych w postaci elektronicznej na lata 2014-2020.</w:t>
      </w:r>
    </w:p>
    <w:p w:rsidR="00C4300B" w:rsidRPr="00334AD2" w:rsidRDefault="00C4300B" w:rsidP="003F21C1">
      <w:pPr>
        <w:numPr>
          <w:ilvl w:val="0"/>
          <w:numId w:val="36"/>
        </w:numPr>
        <w:jc w:val="both"/>
      </w:pPr>
      <w:r w:rsidRPr="00334AD2">
        <w:t xml:space="preserve">Dane dotyczące personelu </w:t>
      </w:r>
      <w:r w:rsidR="004F74E2" w:rsidRPr="00334AD2">
        <w:t>Projektu grantowego</w:t>
      </w:r>
      <w:r w:rsidRPr="00334AD2">
        <w:t>.</w:t>
      </w:r>
    </w:p>
    <w:p w:rsidR="00361541" w:rsidRPr="00334AD2" w:rsidRDefault="00DA2CE9" w:rsidP="003F21C1">
      <w:pPr>
        <w:ind w:left="720"/>
        <w:jc w:val="both"/>
      </w:pPr>
      <w:r w:rsidRPr="00334AD2">
        <w:rPr>
          <w:rFonts w:cs="Calibri"/>
        </w:rPr>
        <w:t xml:space="preserve">Szczegółowy zakres danych odwzorowany jest w </w:t>
      </w:r>
      <w:r w:rsidR="008A5CE5" w:rsidRPr="00334AD2">
        <w:rPr>
          <w:rFonts w:cs="Calibri"/>
          <w:i/>
        </w:rPr>
        <w:t xml:space="preserve">Wytycznych w zakresie warunków gromadzenia </w:t>
      </w:r>
      <w:r w:rsidRPr="00334AD2">
        <w:rPr>
          <w:rFonts w:cs="Calibri"/>
          <w:i/>
        </w:rPr>
        <w:t>i przekazywania danych w postaci elektronicznej na lata 2014-2020.</w:t>
      </w:r>
    </w:p>
    <w:p w:rsidR="00C4300B" w:rsidRPr="00334AD2" w:rsidRDefault="00C4300B" w:rsidP="003F21C1">
      <w:pPr>
        <w:spacing w:after="60"/>
        <w:jc w:val="both"/>
        <w:rPr>
          <w:rFonts w:cs="Calibri"/>
        </w:rPr>
      </w:pPr>
    </w:p>
    <w:p w:rsidR="00D6293C" w:rsidRPr="00334AD2" w:rsidRDefault="00D6293C" w:rsidP="003F21C1">
      <w:pPr>
        <w:spacing w:after="60"/>
        <w:jc w:val="both"/>
        <w:rPr>
          <w:rFonts w:cs="Calibri"/>
        </w:rPr>
      </w:pPr>
    </w:p>
    <w:p w:rsidR="009D490C" w:rsidRPr="00334AD2" w:rsidRDefault="009D490C" w:rsidP="003F21C1">
      <w:pPr>
        <w:pStyle w:val="Tekstpodstawowy"/>
        <w:jc w:val="left"/>
        <w:rPr>
          <w:rFonts w:ascii="Calibri" w:hAnsi="Calibri" w:cs="Calibri"/>
          <w:sz w:val="22"/>
          <w:szCs w:val="22"/>
        </w:rPr>
      </w:pPr>
      <w:r w:rsidRPr="00334AD2">
        <w:rPr>
          <w:rFonts w:ascii="Calibri" w:hAnsi="Calibri" w:cs="Calibri"/>
          <w:sz w:val="22"/>
          <w:szCs w:val="22"/>
        </w:rPr>
        <w:br w:type="page"/>
      </w:r>
      <w:r w:rsidRPr="00334AD2">
        <w:rPr>
          <w:rFonts w:ascii="Calibri" w:hAnsi="Calibri" w:cs="Calibri"/>
          <w:spacing w:val="4"/>
          <w:sz w:val="22"/>
          <w:szCs w:val="22"/>
        </w:rPr>
        <w:lastRenderedPageBreak/>
        <w:t xml:space="preserve"> Załącznik nr </w:t>
      </w:r>
      <w:r w:rsidR="00BC36B5" w:rsidRPr="00334AD2">
        <w:rPr>
          <w:rFonts w:ascii="Calibri" w:hAnsi="Calibri" w:cs="Calibri"/>
          <w:spacing w:val="4"/>
          <w:sz w:val="22"/>
          <w:szCs w:val="22"/>
        </w:rPr>
        <w:t xml:space="preserve">7 </w:t>
      </w:r>
      <w:r w:rsidRPr="00334AD2">
        <w:rPr>
          <w:rFonts w:ascii="Calibri" w:hAnsi="Calibri" w:cs="Calibri"/>
          <w:spacing w:val="4"/>
          <w:sz w:val="22"/>
          <w:szCs w:val="22"/>
        </w:rPr>
        <w:t>do umowy: Wzór oświadczenia uczestnika</w:t>
      </w:r>
    </w:p>
    <w:p w:rsidR="009D490C" w:rsidRPr="00334AD2" w:rsidRDefault="009D490C" w:rsidP="003F21C1">
      <w:pPr>
        <w:spacing w:after="60"/>
        <w:jc w:val="both"/>
        <w:rPr>
          <w:rFonts w:cs="Calibri"/>
        </w:rPr>
      </w:pPr>
    </w:p>
    <w:p w:rsidR="009D490C" w:rsidRPr="00334AD2" w:rsidRDefault="009D490C" w:rsidP="003F21C1">
      <w:pPr>
        <w:pStyle w:val="Tekstpodstawowy"/>
        <w:rPr>
          <w:rFonts w:ascii="Calibri" w:hAnsi="Calibri" w:cs="Calibri"/>
          <w:b/>
          <w:sz w:val="22"/>
          <w:szCs w:val="22"/>
        </w:rPr>
      </w:pP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Pr="00334AD2">
        <w:rPr>
          <w:rFonts w:ascii="Calibri" w:hAnsi="Calibri" w:cs="Calibri"/>
          <w:sz w:val="22"/>
          <w:szCs w:val="22"/>
        </w:rPr>
        <w:tab/>
      </w:r>
      <w:r w:rsidR="0099125B" w:rsidRPr="00334AD2">
        <w:rPr>
          <w:rFonts w:ascii="Calibri" w:hAnsi="Calibri" w:cs="Calibri"/>
          <w:noProof/>
          <w:sz w:val="22"/>
          <w:szCs w:val="22"/>
        </w:rPr>
        <w:drawing>
          <wp:inline distT="0" distB="0" distL="0" distR="0" wp14:anchorId="7F5F137B" wp14:editId="7D7B4313">
            <wp:extent cx="5735320" cy="88519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320" cy="885190"/>
                    </a:xfrm>
                    <a:prstGeom prst="rect">
                      <a:avLst/>
                    </a:prstGeom>
                    <a:noFill/>
                    <a:ln>
                      <a:noFill/>
                    </a:ln>
                  </pic:spPr>
                </pic:pic>
              </a:graphicData>
            </a:graphic>
          </wp:inline>
        </w:drawing>
      </w:r>
    </w:p>
    <w:p w:rsidR="009D490C" w:rsidRPr="00334AD2" w:rsidRDefault="009D490C" w:rsidP="003F21C1">
      <w:pPr>
        <w:spacing w:after="60"/>
        <w:jc w:val="both"/>
        <w:rPr>
          <w:rFonts w:cs="Calibri"/>
        </w:rPr>
      </w:pPr>
    </w:p>
    <w:p w:rsidR="009D490C" w:rsidRPr="00334AD2" w:rsidRDefault="009D490C" w:rsidP="003F21C1">
      <w:pPr>
        <w:jc w:val="center"/>
        <w:rPr>
          <w:rFonts w:cs="Calibri"/>
          <w:b/>
        </w:rPr>
      </w:pPr>
      <w:r w:rsidRPr="00334AD2">
        <w:rPr>
          <w:rFonts w:cs="Calibri"/>
          <w:b/>
        </w:rPr>
        <w:t xml:space="preserve">OŚWIADCZENIE UCZESTNIKA </w:t>
      </w:r>
      <w:r w:rsidR="004F74E2" w:rsidRPr="00334AD2">
        <w:rPr>
          <w:rFonts w:cs="Calibri"/>
          <w:b/>
        </w:rPr>
        <w:t>PROJEKTU GRANTOWEGO</w:t>
      </w:r>
      <w:r w:rsidRPr="00334AD2">
        <w:rPr>
          <w:rFonts w:cs="Calibri"/>
          <w:b/>
        </w:rPr>
        <w:t xml:space="preserve"> </w:t>
      </w:r>
    </w:p>
    <w:p w:rsidR="009D490C" w:rsidRPr="00334AD2" w:rsidRDefault="009D490C" w:rsidP="003F21C1">
      <w:pPr>
        <w:rPr>
          <w:rFonts w:cs="Calibri"/>
        </w:rPr>
      </w:pPr>
    </w:p>
    <w:p w:rsidR="009D490C" w:rsidRPr="00334AD2" w:rsidRDefault="009D490C" w:rsidP="003F21C1">
      <w:pPr>
        <w:spacing w:after="120" w:line="240" w:lineRule="auto"/>
        <w:jc w:val="both"/>
        <w:rPr>
          <w:rFonts w:cs="Calibri"/>
        </w:rPr>
      </w:pPr>
      <w:r w:rsidRPr="00334AD2">
        <w:rPr>
          <w:rFonts w:cs="Calibri"/>
        </w:rPr>
        <w:t xml:space="preserve">W związku z przystąpieniem do </w:t>
      </w:r>
      <w:r w:rsidR="004F74E2" w:rsidRPr="00334AD2">
        <w:rPr>
          <w:rFonts w:cs="Calibri"/>
        </w:rPr>
        <w:t>Projektu grantowego</w:t>
      </w:r>
      <w:r w:rsidRPr="00334AD2">
        <w:rPr>
          <w:rFonts w:cs="Calibri"/>
        </w:rPr>
        <w:t xml:space="preserve"> pn. ……………………………………………………….. oświadczam, że przyjmuję do wiadomości, iż:</w:t>
      </w:r>
    </w:p>
    <w:p w:rsidR="00BF3B52" w:rsidRPr="00334AD2" w:rsidRDefault="002A1922" w:rsidP="003F21C1">
      <w:pPr>
        <w:numPr>
          <w:ilvl w:val="0"/>
          <w:numId w:val="44"/>
        </w:numPr>
        <w:spacing w:after="120" w:line="240" w:lineRule="auto"/>
        <w:jc w:val="both"/>
        <w:rPr>
          <w:rFonts w:cs="Calibri"/>
        </w:rPr>
      </w:pPr>
      <w:r w:rsidRPr="00334AD2">
        <w:rPr>
          <w:rFonts w:cs="Calibri"/>
        </w:rPr>
        <w:t>A</w:t>
      </w:r>
      <w:r w:rsidR="009D490C" w:rsidRPr="00334AD2">
        <w:rPr>
          <w:rFonts w:cs="Calibri"/>
        </w:rPr>
        <w:t xml:space="preserve">dministratorem moich danych osobowych jest Minister Rozwoju pełniący funkcję Instytucji Zarządzającej dla Programu Operacyjnego </w:t>
      </w:r>
      <w:r w:rsidR="00797AAD" w:rsidRPr="00334AD2">
        <w:rPr>
          <w:rFonts w:cs="Calibri"/>
        </w:rPr>
        <w:t>Wiedza Edukacja Rozwój</w:t>
      </w:r>
      <w:r w:rsidR="0048159B" w:rsidRPr="00334AD2">
        <w:rPr>
          <w:rFonts w:cs="Calibri"/>
        </w:rPr>
        <w:t xml:space="preserve"> 2014-2020</w:t>
      </w:r>
      <w:r w:rsidR="009D490C" w:rsidRPr="00334AD2">
        <w:rPr>
          <w:rFonts w:cs="Calibri"/>
        </w:rPr>
        <w:t xml:space="preserve">, mający siedzibę przy </w:t>
      </w:r>
      <w:r w:rsidR="00036E84" w:rsidRPr="00334AD2">
        <w:rPr>
          <w:rFonts w:cs="Calibri"/>
        </w:rPr>
        <w:t>p. Trzech Krzyży 3/5,</w:t>
      </w:r>
      <w:r w:rsidR="009D490C" w:rsidRPr="00334AD2">
        <w:rPr>
          <w:rFonts w:cs="Calibri"/>
        </w:rPr>
        <w:t xml:space="preserve"> 00-</w:t>
      </w:r>
      <w:r w:rsidR="00036E84" w:rsidRPr="00334AD2">
        <w:rPr>
          <w:rFonts w:cs="Calibri"/>
        </w:rPr>
        <w:t>507</w:t>
      </w:r>
      <w:r w:rsidR="009D490C" w:rsidRPr="00334AD2">
        <w:rPr>
          <w:rFonts w:cs="Calibri"/>
        </w:rPr>
        <w:t xml:space="preserve"> Warszawa</w:t>
      </w:r>
      <w:r w:rsidR="000726F3" w:rsidRPr="00334AD2">
        <w:rPr>
          <w:rFonts w:cs="Calibri"/>
        </w:rPr>
        <w:t>.</w:t>
      </w:r>
    </w:p>
    <w:p w:rsidR="00A42419" w:rsidRPr="00334AD2" w:rsidRDefault="002A1922" w:rsidP="003F21C1">
      <w:pPr>
        <w:numPr>
          <w:ilvl w:val="0"/>
          <w:numId w:val="44"/>
        </w:numPr>
        <w:spacing w:after="120" w:line="240" w:lineRule="auto"/>
        <w:jc w:val="both"/>
        <w:rPr>
          <w:rFonts w:cs="Calibri"/>
        </w:rPr>
      </w:pPr>
      <w:r w:rsidRPr="00334AD2">
        <w:rPr>
          <w:rFonts w:cs="Calibri"/>
        </w:rPr>
        <w:t>P</w:t>
      </w:r>
      <w:r w:rsidR="009D490C" w:rsidRPr="00334AD2">
        <w:rPr>
          <w:rFonts w:cs="Calibri"/>
        </w:rPr>
        <w:t>odstawę prawną przetwarzania moich danych osobowych stanowi art. 23 ust. 1 pkt 2 lub art. 27 ust. 2 pkt 2 ustawy z dnia 29 sierpnia 1997 r. o ochronie danych osobowych (</w:t>
      </w:r>
      <w:r w:rsidR="001B7466" w:rsidRPr="00334AD2">
        <w:rPr>
          <w:rFonts w:cs="Calibri"/>
        </w:rPr>
        <w:t>Dz. U. z 201</w:t>
      </w:r>
      <w:r w:rsidR="00036E84" w:rsidRPr="00334AD2">
        <w:rPr>
          <w:rFonts w:cs="Calibri"/>
        </w:rPr>
        <w:t>5</w:t>
      </w:r>
      <w:r w:rsidR="001B7466" w:rsidRPr="00334AD2">
        <w:rPr>
          <w:rFonts w:cs="Calibri"/>
        </w:rPr>
        <w:t xml:space="preserve"> r. poz. </w:t>
      </w:r>
      <w:r w:rsidR="00036E84" w:rsidRPr="00334AD2">
        <w:rPr>
          <w:rFonts w:cs="Calibri"/>
        </w:rPr>
        <w:t>2135</w:t>
      </w:r>
      <w:r w:rsidR="009D490C" w:rsidRPr="00334AD2">
        <w:rPr>
          <w:rFonts w:cs="Calibri"/>
        </w:rPr>
        <w:t xml:space="preserve">) – dane osobowe są niezbędne dla realizacji Programu Operacyjnego </w:t>
      </w:r>
      <w:r w:rsidR="00797AAD" w:rsidRPr="00334AD2">
        <w:rPr>
          <w:rFonts w:cs="Calibri"/>
        </w:rPr>
        <w:t xml:space="preserve">Wiedza Edukacja Rozwój </w:t>
      </w:r>
      <w:r w:rsidR="0048159B" w:rsidRPr="00334AD2">
        <w:rPr>
          <w:rFonts w:cs="Calibri"/>
        </w:rPr>
        <w:t>2014-2020</w:t>
      </w:r>
      <w:r w:rsidR="008A5CE5" w:rsidRPr="00334AD2">
        <w:rPr>
          <w:rFonts w:cs="Calibri"/>
        </w:rPr>
        <w:t xml:space="preserve"> (PO WER)</w:t>
      </w:r>
      <w:r w:rsidR="0048159B" w:rsidRPr="00334AD2">
        <w:rPr>
          <w:rFonts w:cs="Calibri"/>
        </w:rPr>
        <w:t xml:space="preserve"> </w:t>
      </w:r>
      <w:r w:rsidR="009D490C" w:rsidRPr="00334AD2">
        <w:rPr>
          <w:rFonts w:cs="Calibri"/>
        </w:rPr>
        <w:t>na podstawie</w:t>
      </w:r>
      <w:r w:rsidR="0065597C" w:rsidRPr="00334AD2">
        <w:rPr>
          <w:rFonts w:cs="Calibri"/>
        </w:rPr>
        <w:t xml:space="preserve">: </w:t>
      </w:r>
    </w:p>
    <w:p w:rsidR="00B02FD3" w:rsidRPr="00334AD2" w:rsidRDefault="000D5BAF" w:rsidP="003F21C1">
      <w:pPr>
        <w:numPr>
          <w:ilvl w:val="1"/>
          <w:numId w:val="10"/>
        </w:numPr>
        <w:spacing w:after="60" w:line="240" w:lineRule="auto"/>
        <w:jc w:val="both"/>
        <w:rPr>
          <w:rFonts w:cs="Calibri"/>
        </w:rPr>
      </w:pPr>
      <w:r w:rsidRPr="00334AD2">
        <w:rPr>
          <w:rFonts w:cs="Calibri"/>
        </w:rPr>
        <w:t>w odniesieniu do zbioru Program Operacyjny Wiedza Edukacja Rozwój:</w:t>
      </w:r>
    </w:p>
    <w:p w:rsidR="00BF3B52" w:rsidRPr="00334AD2" w:rsidRDefault="00CF1C2B" w:rsidP="003F21C1">
      <w:pPr>
        <w:numPr>
          <w:ilvl w:val="0"/>
          <w:numId w:val="45"/>
        </w:numPr>
        <w:spacing w:after="60" w:line="240" w:lineRule="auto"/>
        <w:jc w:val="both"/>
        <w:rPr>
          <w:rFonts w:cs="Calibri"/>
        </w:rPr>
      </w:pPr>
      <w:r w:rsidRPr="00334AD2">
        <w:rPr>
          <w:rFonts w:cs="Calibri"/>
        </w:rPr>
        <w:t>r</w:t>
      </w:r>
      <w:r w:rsidR="00BF3B52" w:rsidRPr="00334AD2">
        <w:rPr>
          <w:rFonts w:cs="Calibri"/>
        </w:rPr>
        <w:t xml:space="preserve">ozporządzenia Parlamentu Europejskiego i Rady (UE) </w:t>
      </w:r>
      <w:r w:rsidR="000F522D" w:rsidRPr="00334AD2">
        <w:rPr>
          <w:rFonts w:cs="Calibri"/>
        </w:rPr>
        <w:t>n</w:t>
      </w:r>
      <w:r w:rsidR="00BF3B52" w:rsidRPr="00334AD2">
        <w:rPr>
          <w:rFonts w:cs="Calibri"/>
        </w:rPr>
        <w:t xml:space="preserve">r 1303/2013 z dnia </w:t>
      </w:r>
      <w:r w:rsidR="00BF3B52" w:rsidRPr="00334AD2">
        <w:rPr>
          <w:rFonts w:cs="Calibri"/>
        </w:rPr>
        <w:br/>
        <w:t>17 grudnia 2013 r. ustanawiające</w:t>
      </w:r>
      <w:r w:rsidR="007B3F63" w:rsidRPr="00334AD2">
        <w:rPr>
          <w:rFonts w:cs="Calibri"/>
        </w:rPr>
        <w:t>go</w:t>
      </w:r>
      <w:r w:rsidR="00BF3B52" w:rsidRPr="00334AD2">
        <w:rPr>
          <w:rFonts w:cs="Calibri"/>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7B3F63" w:rsidRPr="00334AD2">
        <w:rPr>
          <w:rFonts w:cs="Calibri"/>
        </w:rPr>
        <w:t>go</w:t>
      </w:r>
      <w:r w:rsidR="00BF3B52" w:rsidRPr="00334AD2">
        <w:rPr>
          <w:rFonts w:cs="Calibri"/>
        </w:rPr>
        <w:t xml:space="preserve"> przepisy ogólne dotyczące Europejskiego Funduszu Rozwoju Regionalnego, Europejskiego Funduszu Społecznego, Funduszu Spójności i Europejskiego Funduszu Morskiego i Rybackiego oraz uchylające</w:t>
      </w:r>
      <w:r w:rsidR="007B3F63" w:rsidRPr="00334AD2">
        <w:rPr>
          <w:rFonts w:cs="Calibri"/>
        </w:rPr>
        <w:t>go</w:t>
      </w:r>
      <w:r w:rsidR="00BF3B52" w:rsidRPr="00334AD2">
        <w:rPr>
          <w:rFonts w:cs="Calibri"/>
        </w:rPr>
        <w:t xml:space="preserve"> rozporządzenie Rady (WE) nr 1083/2006</w:t>
      </w:r>
      <w:r w:rsidR="007B3F63" w:rsidRPr="00334AD2">
        <w:rPr>
          <w:rFonts w:cs="Calibri"/>
        </w:rPr>
        <w:t xml:space="preserve"> (Dz. Urz. UE L 347 z 20.12.2013, str. 320, z późn. zm.)</w:t>
      </w:r>
      <w:r w:rsidR="00206F45" w:rsidRPr="00334AD2">
        <w:rPr>
          <w:rFonts w:cs="Calibri"/>
        </w:rPr>
        <w:t>,</w:t>
      </w:r>
    </w:p>
    <w:p w:rsidR="00BF3B52" w:rsidRPr="00334AD2" w:rsidRDefault="00CF1C2B" w:rsidP="003F21C1">
      <w:pPr>
        <w:numPr>
          <w:ilvl w:val="0"/>
          <w:numId w:val="45"/>
        </w:numPr>
        <w:spacing w:after="60" w:line="240" w:lineRule="auto"/>
        <w:jc w:val="both"/>
        <w:rPr>
          <w:rFonts w:cs="Calibri"/>
        </w:rPr>
      </w:pPr>
      <w:r w:rsidRPr="00334AD2">
        <w:rPr>
          <w:rFonts w:cs="Calibri"/>
        </w:rPr>
        <w:t>r</w:t>
      </w:r>
      <w:r w:rsidR="00BF3B52" w:rsidRPr="00334AD2">
        <w:rPr>
          <w:rFonts w:cs="Calibri"/>
        </w:rPr>
        <w:t xml:space="preserve">ozporządzenia Parlamentu Europejskiego </w:t>
      </w:r>
      <w:r w:rsidRPr="00334AD2">
        <w:rPr>
          <w:rFonts w:cs="Calibri"/>
        </w:rPr>
        <w:t>i</w:t>
      </w:r>
      <w:r w:rsidR="00BF3B52" w:rsidRPr="00334AD2">
        <w:rPr>
          <w:rFonts w:cs="Calibri"/>
        </w:rPr>
        <w:t xml:space="preserve"> Rady (UE) </w:t>
      </w:r>
      <w:r w:rsidR="000F522D" w:rsidRPr="00334AD2">
        <w:rPr>
          <w:rFonts w:cs="Calibri"/>
        </w:rPr>
        <w:t>n</w:t>
      </w:r>
      <w:r w:rsidR="00BF3B52" w:rsidRPr="00334AD2">
        <w:rPr>
          <w:rFonts w:cs="Calibri"/>
        </w:rPr>
        <w:t xml:space="preserve">r 1304/2013 z dnia </w:t>
      </w:r>
      <w:r w:rsidR="00BF3B52" w:rsidRPr="00334AD2">
        <w:rPr>
          <w:rFonts w:cs="Calibri"/>
        </w:rPr>
        <w:br/>
        <w:t>17 grudnia 2013 r. w sprawie Europejskiego Funduszu Społecznego i uchylające</w:t>
      </w:r>
      <w:r w:rsidR="007B3F63" w:rsidRPr="00334AD2">
        <w:rPr>
          <w:rFonts w:cs="Calibri"/>
        </w:rPr>
        <w:t>go</w:t>
      </w:r>
      <w:r w:rsidR="00BF3B52" w:rsidRPr="00334AD2">
        <w:rPr>
          <w:rFonts w:cs="Calibri"/>
        </w:rPr>
        <w:t xml:space="preserve"> rozporządzenie Rady (WE) nr 1081/2006</w:t>
      </w:r>
      <w:r w:rsidR="007B3F63" w:rsidRPr="00334AD2">
        <w:rPr>
          <w:rFonts w:cs="Calibri"/>
        </w:rPr>
        <w:t xml:space="preserve"> (Dz. Urz. UE L 347 z </w:t>
      </w:r>
      <w:r w:rsidR="000F522D" w:rsidRPr="00334AD2">
        <w:rPr>
          <w:rFonts w:cs="Calibri"/>
        </w:rPr>
        <w:t>20.12.2013, str. 470</w:t>
      </w:r>
      <w:r w:rsidR="009E437B" w:rsidRPr="00334AD2">
        <w:rPr>
          <w:rFonts w:cs="Calibri"/>
        </w:rPr>
        <w:t>, z późn. zm.</w:t>
      </w:r>
      <w:r w:rsidR="000F522D" w:rsidRPr="00334AD2">
        <w:rPr>
          <w:rFonts w:cs="Calibri"/>
        </w:rPr>
        <w:t>)</w:t>
      </w:r>
      <w:r w:rsidR="00206F45" w:rsidRPr="00334AD2">
        <w:rPr>
          <w:rFonts w:cs="Calibri"/>
        </w:rPr>
        <w:t>,</w:t>
      </w:r>
    </w:p>
    <w:p w:rsidR="008A5CE5" w:rsidRPr="00334AD2" w:rsidRDefault="008A5CE5" w:rsidP="003F21C1">
      <w:pPr>
        <w:numPr>
          <w:ilvl w:val="0"/>
          <w:numId w:val="45"/>
        </w:numPr>
        <w:spacing w:after="60" w:line="240" w:lineRule="auto"/>
        <w:jc w:val="both"/>
        <w:rPr>
          <w:rFonts w:cs="Calibri"/>
        </w:rPr>
      </w:pPr>
      <w:r w:rsidRPr="00334AD2">
        <w:rPr>
          <w:rFonts w:cs="Calibri"/>
        </w:rPr>
        <w:t>ustawy z dnia 11 lipca 2014 r. o zasadach realizacji programów w zakresie polityki spójności finansowanych w perspektywie finansowej 2014–2020 (Dz. U. poz. 1146, z późn. zm.);</w:t>
      </w:r>
    </w:p>
    <w:p w:rsidR="00BF3B52" w:rsidRPr="00334AD2" w:rsidRDefault="00BF3B52" w:rsidP="003F21C1">
      <w:pPr>
        <w:numPr>
          <w:ilvl w:val="1"/>
          <w:numId w:val="10"/>
        </w:numPr>
        <w:spacing w:after="60" w:line="240" w:lineRule="auto"/>
        <w:jc w:val="both"/>
        <w:rPr>
          <w:rFonts w:cs="Calibri"/>
        </w:rPr>
      </w:pPr>
      <w:r w:rsidRPr="00334AD2">
        <w:rPr>
          <w:rFonts w:cs="Calibri"/>
        </w:rPr>
        <w:t xml:space="preserve">w odniesieniu do zbioru </w:t>
      </w:r>
      <w:r w:rsidR="000F522D" w:rsidRPr="00334AD2">
        <w:rPr>
          <w:rFonts w:cs="Calibri"/>
        </w:rPr>
        <w:t>C</w:t>
      </w:r>
      <w:r w:rsidRPr="00334AD2">
        <w:rPr>
          <w:rFonts w:cs="Calibri"/>
        </w:rPr>
        <w:t xml:space="preserve">entralny system teleinformatyczny wspierający realizację programów operacyjnych: </w:t>
      </w:r>
    </w:p>
    <w:p w:rsidR="00BF3B52" w:rsidRPr="00334AD2" w:rsidRDefault="00CF1C2B" w:rsidP="003F21C1">
      <w:pPr>
        <w:numPr>
          <w:ilvl w:val="0"/>
          <w:numId w:val="46"/>
        </w:numPr>
        <w:spacing w:after="60" w:line="240" w:lineRule="auto"/>
        <w:jc w:val="both"/>
        <w:rPr>
          <w:rFonts w:cs="Calibri"/>
        </w:rPr>
      </w:pPr>
      <w:r w:rsidRPr="00334AD2">
        <w:rPr>
          <w:rFonts w:cs="Calibri"/>
        </w:rPr>
        <w:t>r</w:t>
      </w:r>
      <w:r w:rsidR="00BF3B52" w:rsidRPr="00334AD2">
        <w:rPr>
          <w:rFonts w:cs="Calibri"/>
        </w:rPr>
        <w:t xml:space="preserve">ozporządzenia Parlamentu Europejskiego </w:t>
      </w:r>
      <w:r w:rsidR="002B4A49" w:rsidRPr="00334AD2">
        <w:rPr>
          <w:rFonts w:cs="Calibri"/>
        </w:rPr>
        <w:t>i</w:t>
      </w:r>
      <w:r w:rsidR="00BF3B52" w:rsidRPr="00334AD2">
        <w:rPr>
          <w:rFonts w:cs="Calibri"/>
        </w:rPr>
        <w:t xml:space="preserve"> Rady (UE) </w:t>
      </w:r>
      <w:r w:rsidR="000F522D" w:rsidRPr="00334AD2">
        <w:rPr>
          <w:rFonts w:cs="Calibri"/>
        </w:rPr>
        <w:t>n</w:t>
      </w:r>
      <w:r w:rsidR="00BF3B52" w:rsidRPr="00334AD2">
        <w:rPr>
          <w:rFonts w:cs="Calibri"/>
        </w:rPr>
        <w:t xml:space="preserve">r 1303/2013 z dnia </w:t>
      </w:r>
      <w:r w:rsidR="00BF3B52" w:rsidRPr="00334AD2">
        <w:rPr>
          <w:rFonts w:cs="Calibri"/>
        </w:rPr>
        <w:br/>
        <w:t>17 grudnia 2013 r. ustanawiające</w:t>
      </w:r>
      <w:r w:rsidR="000F522D" w:rsidRPr="00334AD2">
        <w:rPr>
          <w:rFonts w:cs="Calibri"/>
        </w:rPr>
        <w:t>go</w:t>
      </w:r>
      <w:r w:rsidR="00BF3B52" w:rsidRPr="00334AD2">
        <w:rPr>
          <w:rFonts w:cs="Calibri"/>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587E6A" w:rsidRPr="00334AD2">
        <w:rPr>
          <w:rFonts w:cs="Calibri"/>
        </w:rPr>
        <w:t>go</w:t>
      </w:r>
      <w:r w:rsidR="00BF3B52" w:rsidRPr="00334AD2">
        <w:rPr>
          <w:rFonts w:cs="Calibri"/>
        </w:rPr>
        <w:t xml:space="preserve"> przepisy ogólne dotyczące Europejskiego Funduszu Rozwoju Regionalnego, Europejskiego Funduszu </w:t>
      </w:r>
      <w:r w:rsidR="00BF3B52" w:rsidRPr="00334AD2">
        <w:rPr>
          <w:rFonts w:cs="Calibri"/>
        </w:rPr>
        <w:lastRenderedPageBreak/>
        <w:t>Społecznego, Funduszu Spójności i Europejskiego Funduszu Morskiego i Rybackiego oraz uchylające</w:t>
      </w:r>
      <w:r w:rsidR="00587E6A" w:rsidRPr="00334AD2">
        <w:rPr>
          <w:rFonts w:cs="Calibri"/>
        </w:rPr>
        <w:t>go</w:t>
      </w:r>
      <w:r w:rsidR="00BF3B52" w:rsidRPr="00334AD2">
        <w:rPr>
          <w:rFonts w:cs="Calibri"/>
        </w:rPr>
        <w:t xml:space="preserve"> rozporządzenie Rady (WE) nr 1083/2006</w:t>
      </w:r>
      <w:r w:rsidR="00587E6A" w:rsidRPr="00334AD2">
        <w:rPr>
          <w:rFonts w:cs="Calibri"/>
        </w:rPr>
        <w:t>,</w:t>
      </w:r>
    </w:p>
    <w:p w:rsidR="00BF3B52" w:rsidRPr="00334AD2" w:rsidRDefault="00CF1C2B" w:rsidP="003F21C1">
      <w:pPr>
        <w:numPr>
          <w:ilvl w:val="0"/>
          <w:numId w:val="46"/>
        </w:numPr>
        <w:spacing w:after="60" w:line="240" w:lineRule="auto"/>
        <w:jc w:val="both"/>
        <w:rPr>
          <w:rFonts w:cs="Calibri"/>
        </w:rPr>
      </w:pPr>
      <w:r w:rsidRPr="00334AD2">
        <w:rPr>
          <w:rFonts w:cs="Calibri"/>
        </w:rPr>
        <w:t>r</w:t>
      </w:r>
      <w:r w:rsidR="00BF3B52" w:rsidRPr="00334AD2">
        <w:rPr>
          <w:rFonts w:cs="Calibri"/>
        </w:rPr>
        <w:t xml:space="preserve">ozporządzenia Parlamentu Europejskiego </w:t>
      </w:r>
      <w:r w:rsidR="002B4A49" w:rsidRPr="00334AD2">
        <w:rPr>
          <w:rFonts w:cs="Calibri"/>
        </w:rPr>
        <w:t>i</w:t>
      </w:r>
      <w:r w:rsidR="00BF3B52" w:rsidRPr="00334AD2">
        <w:rPr>
          <w:rFonts w:cs="Calibri"/>
        </w:rPr>
        <w:t xml:space="preserve"> Rady (UE) </w:t>
      </w:r>
      <w:r w:rsidR="00587E6A" w:rsidRPr="00334AD2">
        <w:rPr>
          <w:rFonts w:cs="Calibri"/>
        </w:rPr>
        <w:t>n</w:t>
      </w:r>
      <w:r w:rsidR="00BF3B52" w:rsidRPr="00334AD2">
        <w:rPr>
          <w:rFonts w:cs="Calibri"/>
        </w:rPr>
        <w:t xml:space="preserve">r 1304/2013 z dnia </w:t>
      </w:r>
      <w:r w:rsidR="00BF3B52" w:rsidRPr="00334AD2">
        <w:rPr>
          <w:rFonts w:cs="Calibri"/>
        </w:rPr>
        <w:br/>
        <w:t>17 grudnia 2013 r. w sprawie Europejskiego Funduszu Społecznego i uchylające</w:t>
      </w:r>
      <w:r w:rsidR="00587E6A" w:rsidRPr="00334AD2">
        <w:rPr>
          <w:rFonts w:cs="Calibri"/>
        </w:rPr>
        <w:t>go</w:t>
      </w:r>
      <w:r w:rsidR="00BF3B52" w:rsidRPr="00334AD2">
        <w:rPr>
          <w:rFonts w:cs="Calibri"/>
        </w:rPr>
        <w:t xml:space="preserve"> rozporządzenie Rady (WE) nr 1081/2006</w:t>
      </w:r>
      <w:r w:rsidR="00587E6A" w:rsidRPr="00334AD2">
        <w:rPr>
          <w:rFonts w:cs="Calibri"/>
        </w:rPr>
        <w:t>,</w:t>
      </w:r>
    </w:p>
    <w:p w:rsidR="00BF3B52" w:rsidRPr="00334AD2" w:rsidRDefault="00CF1C2B" w:rsidP="003F21C1">
      <w:pPr>
        <w:numPr>
          <w:ilvl w:val="0"/>
          <w:numId w:val="46"/>
        </w:numPr>
        <w:spacing w:after="60" w:line="240" w:lineRule="auto"/>
        <w:jc w:val="both"/>
        <w:rPr>
          <w:rFonts w:cs="Calibri"/>
        </w:rPr>
      </w:pPr>
      <w:r w:rsidRPr="00334AD2">
        <w:rPr>
          <w:rFonts w:cs="Calibri"/>
        </w:rPr>
        <w:t>u</w:t>
      </w:r>
      <w:r w:rsidR="00BF3B52" w:rsidRPr="00334AD2">
        <w:rPr>
          <w:rFonts w:cs="Calibri"/>
        </w:rPr>
        <w:t>stawy z dnia 11 lipca 2014 r. o zasadach realizacji programów w zakresie polityki spójności finansowanych w perspektywie finansowej 2014–2020</w:t>
      </w:r>
      <w:r w:rsidR="00587E6A" w:rsidRPr="00334AD2">
        <w:rPr>
          <w:rFonts w:cs="Calibri"/>
        </w:rPr>
        <w:t>,</w:t>
      </w:r>
    </w:p>
    <w:p w:rsidR="00BF3B52" w:rsidRPr="00334AD2" w:rsidRDefault="00CF1C2B" w:rsidP="003F21C1">
      <w:pPr>
        <w:numPr>
          <w:ilvl w:val="0"/>
          <w:numId w:val="46"/>
        </w:numPr>
        <w:spacing w:after="60" w:line="240" w:lineRule="auto"/>
        <w:jc w:val="both"/>
        <w:rPr>
          <w:rFonts w:cs="Calibri"/>
        </w:rPr>
      </w:pPr>
      <w:r w:rsidRPr="00334AD2">
        <w:rPr>
          <w:rFonts w:cs="Calibri"/>
        </w:rPr>
        <w:t>r</w:t>
      </w:r>
      <w:r w:rsidR="00BF3B52" w:rsidRPr="00334AD2">
        <w:rPr>
          <w:rFonts w:cs="Calibri"/>
        </w:rPr>
        <w:t xml:space="preserve">ozporządzenia </w:t>
      </w:r>
      <w:r w:rsidR="00903298" w:rsidRPr="00334AD2">
        <w:rPr>
          <w:rFonts w:cs="Calibri"/>
        </w:rPr>
        <w:t xml:space="preserve">wykonawczego </w:t>
      </w:r>
      <w:r w:rsidR="00BF3B52" w:rsidRPr="00334AD2">
        <w:rPr>
          <w:rFonts w:cs="Calibri"/>
        </w:rPr>
        <w:t xml:space="preserve">Komisji (UE) </w:t>
      </w:r>
      <w:r w:rsidR="00903298" w:rsidRPr="00334AD2">
        <w:rPr>
          <w:rFonts w:cs="Calibri"/>
        </w:rPr>
        <w:t>n</w:t>
      </w:r>
      <w:r w:rsidR="00BF3B52" w:rsidRPr="00334AD2">
        <w:rPr>
          <w:rFonts w:cs="Calibri"/>
        </w:rPr>
        <w:t>r 1011/2014 z dnia 22 września 2014 r. ustanawiające</w:t>
      </w:r>
      <w:r w:rsidR="00903298" w:rsidRPr="00334AD2">
        <w:rPr>
          <w:rFonts w:cs="Calibri"/>
        </w:rPr>
        <w:t>go</w:t>
      </w:r>
      <w:r w:rsidR="00BF3B52" w:rsidRPr="00334AD2">
        <w:rPr>
          <w:rFonts w:cs="Calibri"/>
        </w:rPr>
        <w:t xml:space="preserv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03298" w:rsidRPr="00334AD2">
        <w:rPr>
          <w:rFonts w:cs="Calibri"/>
        </w:rPr>
        <w:t xml:space="preserve"> (Dz. Urz. UE L 286 z 30.09.2014, str. 1)</w:t>
      </w:r>
      <w:r w:rsidR="00587E6A" w:rsidRPr="00334AD2">
        <w:rPr>
          <w:rFonts w:cs="Calibri"/>
        </w:rPr>
        <w:t>.</w:t>
      </w:r>
    </w:p>
    <w:p w:rsidR="009D490C" w:rsidRPr="00334AD2" w:rsidRDefault="008A5CE5" w:rsidP="003F21C1">
      <w:pPr>
        <w:numPr>
          <w:ilvl w:val="0"/>
          <w:numId w:val="44"/>
        </w:numPr>
        <w:spacing w:after="120" w:line="240" w:lineRule="auto"/>
        <w:jc w:val="both"/>
        <w:rPr>
          <w:rFonts w:cs="Calibri"/>
        </w:rPr>
      </w:pPr>
      <w:r w:rsidRPr="00334AD2">
        <w:rPr>
          <w:rFonts w:cs="Calibri"/>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9D490C" w:rsidRPr="00334AD2" w:rsidRDefault="000726F3" w:rsidP="003F21C1">
      <w:pPr>
        <w:numPr>
          <w:ilvl w:val="0"/>
          <w:numId w:val="44"/>
        </w:numPr>
        <w:spacing w:after="120" w:line="240" w:lineRule="auto"/>
        <w:jc w:val="both"/>
        <w:rPr>
          <w:rFonts w:cs="Calibri"/>
        </w:rPr>
      </w:pPr>
      <w:r w:rsidRPr="00334AD2">
        <w:rPr>
          <w:rFonts w:cs="Calibri"/>
        </w:rPr>
        <w:t>M</w:t>
      </w:r>
      <w:r w:rsidR="009D490C" w:rsidRPr="00334AD2">
        <w:rPr>
          <w:rFonts w:cs="Calibri"/>
        </w:rPr>
        <w:t xml:space="preserve">oje dane osobowe zostały powierzone do przetwarzania beneficjentowi realizującemu projekt  - …………………………………………………………………………………… (nazwa i adres beneficjenta) oraz podmiotom, które na zlecenie beneficjenta uczestniczą w realizacji </w:t>
      </w:r>
      <w:r w:rsidR="004F74E2" w:rsidRPr="00334AD2">
        <w:rPr>
          <w:rFonts w:cs="Calibri"/>
        </w:rPr>
        <w:t>Projektu grantowego</w:t>
      </w:r>
      <w:r w:rsidR="009D490C" w:rsidRPr="00334AD2">
        <w:rPr>
          <w:rFonts w:cs="Calibri"/>
        </w:rPr>
        <w:t xml:space="preserve"> - ………………………………………………………………………………… ……………………………………………….</w:t>
      </w:r>
      <w:r w:rsidR="00DE5813" w:rsidRPr="00334AD2">
        <w:rPr>
          <w:rFonts w:cs="Calibri"/>
        </w:rPr>
        <w:t xml:space="preserve"> </w:t>
      </w:r>
      <w:r w:rsidR="009D490C" w:rsidRPr="00334AD2">
        <w:rPr>
          <w:rFonts w:cs="Calibri"/>
        </w:rPr>
        <w:t xml:space="preserve">(nazwa i adres ww. podmiotów). Moje dane osobowe mogą zostać </w:t>
      </w:r>
      <w:r w:rsidR="008F11E9" w:rsidRPr="00334AD2">
        <w:rPr>
          <w:rFonts w:cs="Calibri"/>
        </w:rPr>
        <w:t>przekazane podmiotom</w:t>
      </w:r>
      <w:r w:rsidR="009D490C" w:rsidRPr="00334AD2">
        <w:rPr>
          <w:rFonts w:cs="Calibri"/>
        </w:rPr>
        <w:t xml:space="preserve"> realizującym </w:t>
      </w:r>
      <w:r w:rsidR="00C15DCC" w:rsidRPr="00334AD2">
        <w:rPr>
          <w:rFonts w:cs="Calibri"/>
        </w:rPr>
        <w:t>badani</w:t>
      </w:r>
      <w:r w:rsidR="008F11E9" w:rsidRPr="00334AD2">
        <w:rPr>
          <w:rFonts w:cs="Calibri"/>
        </w:rPr>
        <w:t>a</w:t>
      </w:r>
      <w:r w:rsidR="00C15DCC" w:rsidRPr="00334AD2">
        <w:rPr>
          <w:rFonts w:cs="Calibri"/>
        </w:rPr>
        <w:t xml:space="preserve"> ewaluacyjne </w:t>
      </w:r>
      <w:r w:rsidR="009D490C" w:rsidRPr="00334AD2">
        <w:rPr>
          <w:rFonts w:cs="Calibri"/>
        </w:rPr>
        <w:t xml:space="preserve">na zlecenie Instytucji </w:t>
      </w:r>
      <w:r w:rsidR="00D540C2" w:rsidRPr="00334AD2">
        <w:rPr>
          <w:rFonts w:cs="Calibri"/>
        </w:rPr>
        <w:t>Zarządzającej</w:t>
      </w:r>
      <w:r w:rsidR="009D490C" w:rsidRPr="00334AD2">
        <w:rPr>
          <w:rFonts w:cs="Calibri"/>
        </w:rPr>
        <w:t xml:space="preserve"> lub </w:t>
      </w:r>
      <w:r w:rsidR="008F11E9" w:rsidRPr="00334AD2">
        <w:rPr>
          <w:rFonts w:cs="Calibri"/>
        </w:rPr>
        <w:t>beneficjenta</w:t>
      </w:r>
      <w:r w:rsidR="00C15DCC" w:rsidRPr="00334AD2">
        <w:rPr>
          <w:rFonts w:cs="Calibri"/>
        </w:rPr>
        <w:t>.</w:t>
      </w:r>
      <w:r w:rsidR="00E415B2" w:rsidRPr="00334AD2">
        <w:rPr>
          <w:rFonts w:cs="Calibri"/>
        </w:rPr>
        <w:t xml:space="preserve"> </w:t>
      </w:r>
      <w:r w:rsidR="00C15DCC" w:rsidRPr="00334AD2">
        <w:rPr>
          <w:rFonts w:cs="Calibri"/>
        </w:rPr>
        <w:t xml:space="preserve"> Moje dane osobowe mogą zostać również </w:t>
      </w:r>
      <w:r w:rsidR="008F11E9" w:rsidRPr="00334AD2">
        <w:rPr>
          <w:rFonts w:cs="Calibri"/>
        </w:rPr>
        <w:t>powierzone</w:t>
      </w:r>
      <w:r w:rsidR="008F11E9" w:rsidRPr="00334AD2" w:rsidDel="00C15DCC">
        <w:rPr>
          <w:rFonts w:cs="Calibri"/>
        </w:rPr>
        <w:t xml:space="preserve"> </w:t>
      </w:r>
      <w:r w:rsidR="009D490C" w:rsidRPr="00334AD2">
        <w:rPr>
          <w:rFonts w:cs="Calibri"/>
        </w:rPr>
        <w:t>specjalistycznym firmom</w:t>
      </w:r>
      <w:r w:rsidR="00C15DCC" w:rsidRPr="00334AD2">
        <w:rPr>
          <w:rFonts w:cs="Calibri"/>
        </w:rPr>
        <w:t>,</w:t>
      </w:r>
      <w:r w:rsidR="009D490C" w:rsidRPr="00334AD2">
        <w:rPr>
          <w:rFonts w:cs="Calibri"/>
        </w:rPr>
        <w:t xml:space="preserve"> realizującym na zlecenie Instytucji </w:t>
      </w:r>
      <w:r w:rsidR="00D540C2" w:rsidRPr="00334AD2">
        <w:rPr>
          <w:rFonts w:cs="Calibri"/>
        </w:rPr>
        <w:t>Zarządzającej</w:t>
      </w:r>
      <w:r w:rsidR="009D490C" w:rsidRPr="00334AD2">
        <w:rPr>
          <w:rFonts w:cs="Calibri"/>
        </w:rPr>
        <w:t xml:space="preserve"> </w:t>
      </w:r>
      <w:r w:rsidR="008F11E9" w:rsidRPr="00334AD2">
        <w:rPr>
          <w:rFonts w:cs="Calibri"/>
        </w:rPr>
        <w:t xml:space="preserve">oraz beneficjenta </w:t>
      </w:r>
      <w:r w:rsidR="009D490C" w:rsidRPr="00334AD2">
        <w:rPr>
          <w:rFonts w:cs="Calibri"/>
        </w:rPr>
        <w:t xml:space="preserve">kontrole </w:t>
      </w:r>
      <w:r w:rsidR="008F11E9" w:rsidRPr="00334AD2">
        <w:rPr>
          <w:rFonts w:cs="Calibri"/>
        </w:rPr>
        <w:t xml:space="preserve">i audyt </w:t>
      </w:r>
      <w:r w:rsidR="009D490C" w:rsidRPr="00334AD2">
        <w:rPr>
          <w:rFonts w:cs="Calibri"/>
        </w:rPr>
        <w:t xml:space="preserve">w ramach </w:t>
      </w:r>
      <w:r w:rsidR="0004008E" w:rsidRPr="00334AD2">
        <w:rPr>
          <w:rFonts w:cs="Calibri"/>
        </w:rPr>
        <w:t>PO</w:t>
      </w:r>
      <w:r w:rsidR="00E415B2" w:rsidRPr="00334AD2">
        <w:rPr>
          <w:rFonts w:cs="Calibri"/>
        </w:rPr>
        <w:t xml:space="preserve"> </w:t>
      </w:r>
      <w:r w:rsidR="0004008E" w:rsidRPr="00334AD2">
        <w:rPr>
          <w:rFonts w:cs="Calibri"/>
        </w:rPr>
        <w:t>WER</w:t>
      </w:r>
      <w:r w:rsidRPr="00334AD2">
        <w:rPr>
          <w:rFonts w:cs="Calibri"/>
        </w:rPr>
        <w:t>.</w:t>
      </w:r>
    </w:p>
    <w:p w:rsidR="009D490C" w:rsidRPr="00334AD2" w:rsidRDefault="000726F3" w:rsidP="003F21C1">
      <w:pPr>
        <w:numPr>
          <w:ilvl w:val="0"/>
          <w:numId w:val="44"/>
        </w:numPr>
        <w:spacing w:after="120" w:line="240" w:lineRule="auto"/>
        <w:jc w:val="both"/>
        <w:rPr>
          <w:rFonts w:cs="Calibri"/>
        </w:rPr>
      </w:pPr>
      <w:r w:rsidRPr="00334AD2">
        <w:rPr>
          <w:rFonts w:cs="Calibri"/>
        </w:rPr>
        <w:t>P</w:t>
      </w:r>
      <w:r w:rsidR="009D490C" w:rsidRPr="00334AD2">
        <w:rPr>
          <w:rFonts w:cs="Calibri"/>
        </w:rPr>
        <w:t xml:space="preserve">odanie danych jest dobrowolne, aczkolwiek odmowa ich podania jest równoznaczna z brakiem możliwości udzielenia wsparcia w ramach </w:t>
      </w:r>
      <w:r w:rsidR="004F74E2" w:rsidRPr="00334AD2">
        <w:rPr>
          <w:rFonts w:cs="Calibri"/>
        </w:rPr>
        <w:t>Projektu grantowego</w:t>
      </w:r>
      <w:r w:rsidRPr="00334AD2">
        <w:rPr>
          <w:rFonts w:cs="Calibri"/>
        </w:rPr>
        <w:t>.</w:t>
      </w:r>
    </w:p>
    <w:p w:rsidR="003F1312" w:rsidRPr="00334AD2" w:rsidRDefault="000726F3" w:rsidP="003F21C1">
      <w:pPr>
        <w:numPr>
          <w:ilvl w:val="0"/>
          <w:numId w:val="44"/>
        </w:numPr>
        <w:spacing w:after="120" w:line="240" w:lineRule="auto"/>
        <w:jc w:val="both"/>
        <w:rPr>
          <w:rFonts w:cs="Calibri"/>
        </w:rPr>
      </w:pPr>
      <w:r w:rsidRPr="00334AD2">
        <w:rPr>
          <w:rFonts w:cs="Calibri"/>
        </w:rPr>
        <w:t>W terminie</w:t>
      </w:r>
      <w:r w:rsidR="003F1312" w:rsidRPr="00334AD2">
        <w:rPr>
          <w:rFonts w:cs="Calibri"/>
        </w:rPr>
        <w:t xml:space="preserve"> 4 tygodni po zakończeniu udziału w projekcie </w:t>
      </w:r>
      <w:r w:rsidR="00E14A34" w:rsidRPr="00334AD2">
        <w:rPr>
          <w:rFonts w:cs="Calibri"/>
        </w:rPr>
        <w:t>przekażę beneficjentowi</w:t>
      </w:r>
      <w:r w:rsidR="003F1312" w:rsidRPr="00334AD2">
        <w:rPr>
          <w:rFonts w:cs="Calibri"/>
        </w:rPr>
        <w:t xml:space="preserve"> dane dot</w:t>
      </w:r>
      <w:r w:rsidRPr="00334AD2">
        <w:rPr>
          <w:rFonts w:cs="Calibri"/>
        </w:rPr>
        <w:t>yczące</w:t>
      </w:r>
      <w:r w:rsidR="00477CE5" w:rsidRPr="00334AD2">
        <w:rPr>
          <w:rFonts w:cs="Calibri"/>
        </w:rPr>
        <w:t xml:space="preserve"> mojego statusu na rynku </w:t>
      </w:r>
      <w:r w:rsidR="00B70662" w:rsidRPr="00334AD2">
        <w:rPr>
          <w:rFonts w:cs="Calibri"/>
        </w:rPr>
        <w:t>pracy oraz informacje n</w:t>
      </w:r>
      <w:r w:rsidR="00EF3048" w:rsidRPr="00334AD2">
        <w:rPr>
          <w:rFonts w:cs="Calibri"/>
        </w:rPr>
        <w:t xml:space="preserve">a </w:t>
      </w:r>
      <w:r w:rsidR="00B70662" w:rsidRPr="00334AD2">
        <w:rPr>
          <w:rFonts w:cs="Calibri"/>
        </w:rPr>
        <w:t>t</w:t>
      </w:r>
      <w:r w:rsidR="00EF3048" w:rsidRPr="00334AD2">
        <w:rPr>
          <w:rFonts w:cs="Calibri"/>
        </w:rPr>
        <w:t>emat</w:t>
      </w:r>
      <w:r w:rsidR="00B70662" w:rsidRPr="00334AD2">
        <w:rPr>
          <w:rFonts w:cs="Calibri"/>
        </w:rPr>
        <w:t xml:space="preserve"> udziału w kształceniu lub szkoleniu oraz uzyskani</w:t>
      </w:r>
      <w:r w:rsidR="0054181E" w:rsidRPr="00334AD2">
        <w:rPr>
          <w:rFonts w:cs="Calibri"/>
        </w:rPr>
        <w:t>a</w:t>
      </w:r>
      <w:r w:rsidR="00B70662" w:rsidRPr="00334AD2">
        <w:rPr>
          <w:rFonts w:cs="Calibri"/>
        </w:rPr>
        <w:t xml:space="preserve"> kwalifikacji</w:t>
      </w:r>
      <w:r w:rsidR="0054181E" w:rsidRPr="00334AD2">
        <w:rPr>
          <w:rFonts w:cs="Calibri"/>
        </w:rPr>
        <w:t xml:space="preserve"> lub nabycia kompetencji</w:t>
      </w:r>
      <w:r w:rsidRPr="00334AD2">
        <w:rPr>
          <w:rFonts w:cs="Calibri"/>
        </w:rPr>
        <w:t>.</w:t>
      </w:r>
    </w:p>
    <w:p w:rsidR="008A5CE5" w:rsidRPr="00334AD2" w:rsidRDefault="008A5CE5" w:rsidP="003F21C1">
      <w:pPr>
        <w:numPr>
          <w:ilvl w:val="0"/>
          <w:numId w:val="44"/>
        </w:numPr>
        <w:spacing w:after="120" w:line="240" w:lineRule="auto"/>
        <w:jc w:val="both"/>
        <w:rPr>
          <w:rFonts w:cs="Calibri"/>
        </w:rPr>
      </w:pPr>
      <w:r w:rsidRPr="00334AD2">
        <w:rPr>
          <w:rFonts w:cs="Calibri"/>
        </w:rPr>
        <w:t>W ciągu trzech miesięcy po zakończeniu udziału w projekcie udostępnię dane dotyczące mojego statusu na rynku pracy.</w:t>
      </w:r>
    </w:p>
    <w:p w:rsidR="009D490C" w:rsidRPr="00334AD2" w:rsidRDefault="000726F3" w:rsidP="003F21C1">
      <w:pPr>
        <w:numPr>
          <w:ilvl w:val="0"/>
          <w:numId w:val="44"/>
        </w:numPr>
        <w:spacing w:after="120" w:line="240" w:lineRule="auto"/>
        <w:jc w:val="both"/>
        <w:rPr>
          <w:rFonts w:cs="Calibri"/>
        </w:rPr>
      </w:pPr>
      <w:r w:rsidRPr="00334AD2">
        <w:rPr>
          <w:rFonts w:cs="Calibri"/>
        </w:rPr>
        <w:t>M</w:t>
      </w:r>
      <w:r w:rsidR="009D490C" w:rsidRPr="00334AD2">
        <w:rPr>
          <w:rFonts w:cs="Calibri"/>
        </w:rPr>
        <w:t>am prawo dostępu do treści swoich danych i ich poprawiania.</w:t>
      </w:r>
    </w:p>
    <w:p w:rsidR="009D490C" w:rsidRPr="00334AD2" w:rsidRDefault="009D490C" w:rsidP="003F21C1">
      <w:pPr>
        <w:spacing w:after="60"/>
        <w:ind w:left="357"/>
        <w:jc w:val="both"/>
        <w:rPr>
          <w:rFonts w:cs="Calibri"/>
        </w:rPr>
      </w:pPr>
    </w:p>
    <w:p w:rsidR="00C70CA3" w:rsidRPr="00334AD2" w:rsidRDefault="00C70CA3" w:rsidP="003F21C1">
      <w:pPr>
        <w:spacing w:after="60"/>
        <w:ind w:left="357"/>
        <w:jc w:val="both"/>
        <w:rPr>
          <w:rFonts w:cs="Calibri"/>
        </w:rPr>
      </w:pPr>
    </w:p>
    <w:p w:rsidR="00C70CA3" w:rsidRPr="00334AD2" w:rsidRDefault="00C70CA3" w:rsidP="003F21C1">
      <w:pPr>
        <w:spacing w:after="60"/>
        <w:ind w:left="357"/>
        <w:jc w:val="both"/>
        <w:rPr>
          <w:rFonts w:cs="Calibri"/>
        </w:rPr>
      </w:pPr>
    </w:p>
    <w:p w:rsidR="00C70CA3" w:rsidRPr="00334AD2" w:rsidRDefault="00C70CA3" w:rsidP="003F21C1">
      <w:pPr>
        <w:spacing w:after="60"/>
        <w:ind w:left="357"/>
        <w:jc w:val="both"/>
        <w:rPr>
          <w:rFonts w:cs="Calibri"/>
        </w:rPr>
      </w:pPr>
    </w:p>
    <w:tbl>
      <w:tblPr>
        <w:tblW w:w="0" w:type="auto"/>
        <w:tblLook w:val="01E0" w:firstRow="1" w:lastRow="1" w:firstColumn="1" w:lastColumn="1" w:noHBand="0" w:noVBand="0"/>
      </w:tblPr>
      <w:tblGrid>
        <w:gridCol w:w="4190"/>
        <w:gridCol w:w="4880"/>
      </w:tblGrid>
      <w:tr w:rsidR="009D490C" w:rsidRPr="00334AD2" w:rsidTr="00BD3C97">
        <w:tc>
          <w:tcPr>
            <w:tcW w:w="4248" w:type="dxa"/>
          </w:tcPr>
          <w:p w:rsidR="009D490C" w:rsidRPr="00334AD2" w:rsidRDefault="009D490C" w:rsidP="003F21C1">
            <w:pPr>
              <w:spacing w:after="60"/>
              <w:jc w:val="center"/>
              <w:rPr>
                <w:rFonts w:cs="Calibri"/>
              </w:rPr>
            </w:pPr>
            <w:r w:rsidRPr="00334AD2">
              <w:rPr>
                <w:rFonts w:cs="Calibri"/>
              </w:rPr>
              <w:t>…..………………………………………</w:t>
            </w:r>
          </w:p>
        </w:tc>
        <w:tc>
          <w:tcPr>
            <w:tcW w:w="4964" w:type="dxa"/>
          </w:tcPr>
          <w:p w:rsidR="009D490C" w:rsidRPr="00334AD2" w:rsidRDefault="009D490C" w:rsidP="003F21C1">
            <w:pPr>
              <w:spacing w:after="60"/>
              <w:jc w:val="center"/>
              <w:rPr>
                <w:rFonts w:cs="Calibri"/>
              </w:rPr>
            </w:pPr>
            <w:r w:rsidRPr="00334AD2">
              <w:rPr>
                <w:rFonts w:cs="Calibri"/>
              </w:rPr>
              <w:t>……………………………………………</w:t>
            </w:r>
          </w:p>
        </w:tc>
      </w:tr>
      <w:tr w:rsidR="009D490C" w:rsidRPr="00334AD2" w:rsidTr="00BD3C97">
        <w:tc>
          <w:tcPr>
            <w:tcW w:w="4248" w:type="dxa"/>
          </w:tcPr>
          <w:p w:rsidR="009D490C" w:rsidRPr="00334AD2" w:rsidRDefault="009D490C" w:rsidP="003F21C1">
            <w:pPr>
              <w:spacing w:after="60"/>
              <w:jc w:val="center"/>
              <w:rPr>
                <w:rFonts w:cs="Calibri"/>
                <w:i/>
              </w:rPr>
            </w:pPr>
            <w:r w:rsidRPr="00334AD2">
              <w:rPr>
                <w:rFonts w:cs="Calibri"/>
                <w:i/>
              </w:rPr>
              <w:t>MIEJSCOWOŚĆ I DATA</w:t>
            </w:r>
          </w:p>
        </w:tc>
        <w:tc>
          <w:tcPr>
            <w:tcW w:w="4964" w:type="dxa"/>
          </w:tcPr>
          <w:p w:rsidR="009D490C" w:rsidRPr="00334AD2" w:rsidRDefault="009D490C" w:rsidP="003F21C1">
            <w:pPr>
              <w:spacing w:after="60"/>
              <w:jc w:val="both"/>
              <w:rPr>
                <w:rFonts w:cs="Calibri"/>
                <w:i/>
              </w:rPr>
            </w:pPr>
            <w:r w:rsidRPr="00334AD2">
              <w:rPr>
                <w:rFonts w:cs="Calibri"/>
                <w:i/>
              </w:rPr>
              <w:t xml:space="preserve">CZYTELNY PODPIS UCZESTNIKA </w:t>
            </w:r>
            <w:r w:rsidR="004F74E2" w:rsidRPr="00334AD2">
              <w:rPr>
                <w:rFonts w:cs="Calibri"/>
                <w:i/>
              </w:rPr>
              <w:t>PROJEKTU GRANTOWEGO</w:t>
            </w:r>
            <w:r w:rsidRPr="00334AD2">
              <w:rPr>
                <w:rFonts w:cs="Calibri"/>
                <w:i/>
                <w:vertAlign w:val="superscript"/>
              </w:rPr>
              <w:footnoteReference w:customMarkFollows="1" w:id="64"/>
              <w:t>*</w:t>
            </w:r>
          </w:p>
        </w:tc>
      </w:tr>
    </w:tbl>
    <w:p w:rsidR="00976CD0" w:rsidRPr="00334AD2" w:rsidRDefault="00976CD0" w:rsidP="003F21C1">
      <w:pPr>
        <w:rPr>
          <w:rFonts w:cs="Calibri"/>
          <w:lang w:val="fr-FR"/>
        </w:rPr>
        <w:sectPr w:rsidR="00976CD0" w:rsidRPr="00334AD2" w:rsidSect="00BD3C97">
          <w:headerReference w:type="default" r:id="rId13"/>
          <w:pgSz w:w="11906" w:h="16838" w:code="9"/>
          <w:pgMar w:top="1418" w:right="1418" w:bottom="1418" w:left="1418" w:header="709" w:footer="709" w:gutter="0"/>
          <w:cols w:space="708"/>
          <w:docGrid w:linePitch="360"/>
        </w:sectPr>
      </w:pPr>
    </w:p>
    <w:p w:rsidR="009D490C" w:rsidRPr="00334AD2" w:rsidRDefault="009D490C" w:rsidP="003F21C1">
      <w:pPr>
        <w:spacing w:after="60"/>
        <w:jc w:val="both"/>
        <w:rPr>
          <w:rFonts w:cs="Calibri"/>
          <w:b/>
        </w:rPr>
      </w:pPr>
      <w:r w:rsidRPr="00334AD2">
        <w:rPr>
          <w:rFonts w:cs="Calibri"/>
        </w:rPr>
        <w:lastRenderedPageBreak/>
        <w:t xml:space="preserve">Załącznik nr </w:t>
      </w:r>
      <w:r w:rsidR="00BC36B5" w:rsidRPr="00334AD2">
        <w:rPr>
          <w:rFonts w:cs="Calibri"/>
        </w:rPr>
        <w:t xml:space="preserve">8 </w:t>
      </w:r>
      <w:r w:rsidRPr="00334AD2">
        <w:rPr>
          <w:rFonts w:cs="Calibri"/>
        </w:rPr>
        <w:t xml:space="preserve">do umowy: </w:t>
      </w:r>
      <w:r w:rsidR="008A5CE5" w:rsidRPr="00334AD2">
        <w:rPr>
          <w:rFonts w:cs="Calibri"/>
        </w:rPr>
        <w:t xml:space="preserve">Wzór upoważnienia do przetwarzania danych osobowych </w:t>
      </w:r>
      <w:r w:rsidRPr="00334AD2">
        <w:rPr>
          <w:rFonts w:cs="Calibri"/>
        </w:rPr>
        <w:tab/>
      </w:r>
      <w:r w:rsidRPr="00334AD2">
        <w:rPr>
          <w:rFonts w:cs="Calibri"/>
        </w:rPr>
        <w:tab/>
      </w:r>
      <w:r w:rsidR="0099125B" w:rsidRPr="00334AD2">
        <w:rPr>
          <w:rFonts w:cs="Calibri"/>
          <w:noProof/>
          <w:lang w:eastAsia="pl-PL"/>
        </w:rPr>
        <w:drawing>
          <wp:inline distT="0" distB="0" distL="0" distR="0" wp14:anchorId="7CC93798" wp14:editId="4E66C09F">
            <wp:extent cx="5735320" cy="885190"/>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320" cy="885190"/>
                    </a:xfrm>
                    <a:prstGeom prst="rect">
                      <a:avLst/>
                    </a:prstGeom>
                    <a:noFill/>
                    <a:ln>
                      <a:noFill/>
                    </a:ln>
                  </pic:spPr>
                </pic:pic>
              </a:graphicData>
            </a:graphic>
          </wp:inline>
        </w:drawing>
      </w:r>
    </w:p>
    <w:p w:rsidR="00B02FD3" w:rsidRPr="00334AD2" w:rsidRDefault="00B02FD3" w:rsidP="003F21C1">
      <w:pPr>
        <w:jc w:val="center"/>
        <w:rPr>
          <w:b/>
          <w:bCs/>
        </w:rPr>
      </w:pPr>
    </w:p>
    <w:p w:rsidR="0041577F" w:rsidRPr="00334AD2" w:rsidRDefault="0041577F" w:rsidP="003F21C1">
      <w:pPr>
        <w:jc w:val="center"/>
        <w:rPr>
          <w:b/>
          <w:bCs/>
        </w:rPr>
      </w:pPr>
      <w:r w:rsidRPr="00334AD2">
        <w:rPr>
          <w:b/>
          <w:bCs/>
        </w:rPr>
        <w:t>UPOWAŻNIENIE Nr______</w:t>
      </w:r>
      <w:r w:rsidRPr="00334AD2">
        <w:rPr>
          <w:b/>
          <w:bCs/>
        </w:rPr>
        <w:br/>
        <w:t xml:space="preserve">DO PRZETWARZANIA DANYCH OSOBOWYCH </w:t>
      </w:r>
    </w:p>
    <w:p w:rsidR="002521FE" w:rsidRPr="00334AD2" w:rsidRDefault="0041577F" w:rsidP="003F21C1">
      <w:pPr>
        <w:pStyle w:val="Text"/>
        <w:ind w:firstLine="0"/>
        <w:jc w:val="both"/>
        <w:rPr>
          <w:rFonts w:ascii="Calibri" w:hAnsi="Calibri" w:cs="Calibri"/>
          <w:sz w:val="22"/>
          <w:szCs w:val="22"/>
          <w:lang w:val="pl-PL"/>
        </w:rPr>
      </w:pPr>
      <w:r w:rsidRPr="00334AD2">
        <w:rPr>
          <w:rFonts w:ascii="Calibri" w:hAnsi="Calibri" w:cs="Calibri"/>
          <w:sz w:val="22"/>
          <w:szCs w:val="22"/>
          <w:lang w:val="pl-PL"/>
        </w:rPr>
        <w:t xml:space="preserve">Z dniem [_________________________] r., na podstawie art. 37 w związku z art. 31 ustawy </w:t>
      </w:r>
      <w:r w:rsidRPr="00334AD2">
        <w:rPr>
          <w:rFonts w:ascii="Calibri" w:hAnsi="Calibri" w:cs="Calibri"/>
          <w:sz w:val="22"/>
          <w:szCs w:val="22"/>
          <w:lang w:val="pl-PL"/>
        </w:rPr>
        <w:br/>
        <w:t>z dnia 29 sierpnia 1997 r. o ochronie danych osobowych (Dz. U. z 20</w:t>
      </w:r>
      <w:r w:rsidR="00BF5E73" w:rsidRPr="00334AD2">
        <w:rPr>
          <w:rFonts w:ascii="Calibri" w:hAnsi="Calibri" w:cs="Calibri"/>
          <w:sz w:val="22"/>
          <w:szCs w:val="22"/>
          <w:lang w:val="pl-PL"/>
        </w:rPr>
        <w:t>1</w:t>
      </w:r>
      <w:r w:rsidR="00036E84" w:rsidRPr="00334AD2">
        <w:rPr>
          <w:rFonts w:ascii="Calibri" w:hAnsi="Calibri" w:cs="Calibri"/>
          <w:sz w:val="22"/>
          <w:szCs w:val="22"/>
          <w:lang w:val="pl-PL"/>
        </w:rPr>
        <w:t xml:space="preserve">5 </w:t>
      </w:r>
      <w:r w:rsidRPr="00334AD2">
        <w:rPr>
          <w:rFonts w:ascii="Calibri" w:hAnsi="Calibri" w:cs="Calibri"/>
          <w:sz w:val="22"/>
          <w:szCs w:val="22"/>
          <w:lang w:val="pl-PL"/>
        </w:rPr>
        <w:t xml:space="preserve">r. poz. </w:t>
      </w:r>
      <w:r w:rsidR="00036E84" w:rsidRPr="00334AD2">
        <w:rPr>
          <w:rFonts w:ascii="Calibri" w:hAnsi="Calibri" w:cs="Calibri"/>
          <w:sz w:val="22"/>
          <w:szCs w:val="22"/>
          <w:lang w:val="pl-PL"/>
        </w:rPr>
        <w:t>2135</w:t>
      </w:r>
      <w:r w:rsidRPr="00334AD2">
        <w:rPr>
          <w:rFonts w:ascii="Calibri" w:hAnsi="Calibri" w:cs="Calibri"/>
          <w:sz w:val="22"/>
          <w:szCs w:val="22"/>
          <w:lang w:val="pl-PL"/>
        </w:rPr>
        <w:t>), upoważniam [___________________________________________] do przetwarzania danych osobowych w zbior</w:t>
      </w:r>
      <w:r w:rsidR="000B1DFC" w:rsidRPr="00334AD2">
        <w:rPr>
          <w:rFonts w:ascii="Calibri" w:hAnsi="Calibri" w:cs="Calibri"/>
          <w:sz w:val="22"/>
          <w:szCs w:val="22"/>
          <w:lang w:val="pl-PL"/>
        </w:rPr>
        <w:t xml:space="preserve">ze </w:t>
      </w:r>
      <w:r w:rsidRPr="00334AD2">
        <w:rPr>
          <w:rFonts w:ascii="Calibri" w:hAnsi="Calibri" w:cs="Calibri"/>
          <w:sz w:val="22"/>
          <w:szCs w:val="22"/>
          <w:lang w:val="pl-PL"/>
        </w:rPr>
        <w:t>Program Operacyjny Wiedza Edukacja Rozwój</w:t>
      </w:r>
      <w:r w:rsidR="00224A52" w:rsidRPr="00334AD2">
        <w:rPr>
          <w:rFonts w:ascii="Calibri" w:hAnsi="Calibri" w:cs="Calibri"/>
          <w:sz w:val="22"/>
          <w:szCs w:val="22"/>
          <w:lang w:val="pl-PL"/>
        </w:rPr>
        <w:t>.</w:t>
      </w:r>
      <w:r w:rsidRPr="00334AD2">
        <w:rPr>
          <w:rFonts w:ascii="Calibri" w:hAnsi="Calibri" w:cs="Calibri"/>
          <w:sz w:val="22"/>
          <w:szCs w:val="22"/>
          <w:lang w:val="pl-PL"/>
        </w:rPr>
        <w:t xml:space="preserve"> Upoważnienie wygasa </w:t>
      </w:r>
      <w:r w:rsidR="005567BA" w:rsidRPr="00334AD2">
        <w:rPr>
          <w:rFonts w:ascii="Calibri" w:hAnsi="Calibri" w:cs="Calibri"/>
          <w:sz w:val="22"/>
          <w:szCs w:val="22"/>
          <w:lang w:val="pl-PL"/>
        </w:rPr>
        <w:t xml:space="preserve">z chwilą ustania Pana/Pani* stosunku prawnego z </w:t>
      </w:r>
      <w:r w:rsidR="002521FE" w:rsidRPr="00334AD2">
        <w:rPr>
          <w:rFonts w:ascii="Calibri" w:hAnsi="Calibri" w:cs="Calibri"/>
          <w:sz w:val="22"/>
          <w:szCs w:val="22"/>
          <w:lang w:val="pl-PL"/>
        </w:rPr>
        <w:t>[_________________________].</w:t>
      </w:r>
    </w:p>
    <w:p w:rsidR="0041577F" w:rsidRPr="00334AD2" w:rsidRDefault="0041577F" w:rsidP="003F21C1">
      <w:pPr>
        <w:jc w:val="both"/>
        <w:rPr>
          <w:rFonts w:cs="Calibri"/>
          <w:sz w:val="20"/>
          <w:szCs w:val="20"/>
        </w:rPr>
      </w:pPr>
      <w:r w:rsidRPr="00334AD2">
        <w:rPr>
          <w:rFonts w:cs="Calibri"/>
        </w:rPr>
        <w:t>__________________</w:t>
      </w:r>
      <w:r w:rsidR="00224A52" w:rsidRPr="00334AD2">
        <w:rPr>
          <w:rFonts w:cs="Calibri"/>
        </w:rPr>
        <w:t>_______________</w:t>
      </w:r>
      <w:r w:rsidR="00224A52" w:rsidRPr="00334AD2">
        <w:rPr>
          <w:rFonts w:cs="Calibri"/>
        </w:rPr>
        <w:br/>
      </w:r>
      <w:r w:rsidR="00224A52" w:rsidRPr="00334AD2">
        <w:rPr>
          <w:rFonts w:cs="Calibri"/>
          <w:sz w:val="20"/>
          <w:szCs w:val="20"/>
        </w:rPr>
        <w:t>Czytelny podpis osoby</w:t>
      </w:r>
      <w:r w:rsidRPr="00334AD2">
        <w:rPr>
          <w:rFonts w:cs="Calibri"/>
          <w:sz w:val="20"/>
          <w:szCs w:val="20"/>
        </w:rPr>
        <w:t xml:space="preserve"> upoważnionej do wydawania i odwoływania upoważnień.</w:t>
      </w:r>
    </w:p>
    <w:p w:rsidR="00DB7FDF" w:rsidRPr="00334AD2" w:rsidRDefault="00DB7FDF" w:rsidP="003F21C1">
      <w:pPr>
        <w:pStyle w:val="Text"/>
        <w:spacing w:after="0"/>
        <w:ind w:left="5664" w:firstLine="708"/>
        <w:jc w:val="both"/>
        <w:rPr>
          <w:rFonts w:ascii="Calibri" w:hAnsi="Calibri" w:cs="Calibri"/>
          <w:color w:val="000000"/>
          <w:spacing w:val="-1"/>
          <w:sz w:val="20"/>
          <w:lang w:val="pl-PL"/>
        </w:rPr>
      </w:pPr>
      <w:r w:rsidRPr="00334AD2">
        <w:rPr>
          <w:rFonts w:ascii="Calibri" w:hAnsi="Calibri" w:cs="Calibri"/>
          <w:color w:val="000000"/>
          <w:spacing w:val="-1"/>
          <w:sz w:val="20"/>
          <w:lang w:val="pl-PL"/>
        </w:rPr>
        <w:t>Upoważnienie otrzymałem</w:t>
      </w:r>
    </w:p>
    <w:p w:rsidR="00DB7FDF" w:rsidRPr="00334AD2" w:rsidRDefault="00DB7FDF" w:rsidP="003F21C1">
      <w:pPr>
        <w:pStyle w:val="Text"/>
        <w:spacing w:after="0"/>
        <w:ind w:firstLine="0"/>
        <w:jc w:val="both"/>
        <w:rPr>
          <w:rFonts w:ascii="Calibri" w:hAnsi="Calibri" w:cs="Calibri"/>
          <w:color w:val="000000"/>
          <w:spacing w:val="-1"/>
          <w:sz w:val="22"/>
          <w:szCs w:val="22"/>
          <w:lang w:val="pl-PL"/>
        </w:rPr>
      </w:pPr>
    </w:p>
    <w:p w:rsidR="001E27A4" w:rsidRPr="00334AD2" w:rsidRDefault="00224A52" w:rsidP="003F21C1">
      <w:pPr>
        <w:pStyle w:val="Text"/>
        <w:spacing w:after="0"/>
        <w:ind w:left="15" w:firstLine="0"/>
        <w:jc w:val="both"/>
        <w:rPr>
          <w:rFonts w:ascii="Calibri" w:hAnsi="Calibri" w:cs="Calibri"/>
          <w:sz w:val="22"/>
          <w:szCs w:val="22"/>
          <w:lang w:val="pl-PL"/>
        </w:rPr>
      </w:pPr>
      <w:r w:rsidRPr="00334AD2">
        <w:rPr>
          <w:rFonts w:ascii="Calibri" w:hAnsi="Calibri" w:cs="Calibri"/>
          <w:sz w:val="22"/>
          <w:szCs w:val="22"/>
          <w:lang w:val="pl-PL"/>
        </w:rPr>
        <w:t xml:space="preserve">                                                                                                                         </w:t>
      </w:r>
      <w:r w:rsidR="001E27A4" w:rsidRPr="00334AD2">
        <w:rPr>
          <w:rFonts w:ascii="Calibri" w:hAnsi="Calibri" w:cs="Calibri"/>
          <w:sz w:val="22"/>
          <w:szCs w:val="22"/>
          <w:lang w:val="pl-PL"/>
        </w:rPr>
        <w:t xml:space="preserve">     </w:t>
      </w:r>
    </w:p>
    <w:p w:rsidR="00DB7FDF" w:rsidRPr="00334AD2" w:rsidRDefault="001E27A4" w:rsidP="003F21C1">
      <w:pPr>
        <w:pStyle w:val="Text"/>
        <w:spacing w:after="0"/>
        <w:ind w:left="15" w:firstLine="0"/>
        <w:jc w:val="both"/>
        <w:rPr>
          <w:rFonts w:ascii="Calibri" w:hAnsi="Calibri" w:cs="Calibri"/>
          <w:color w:val="000000"/>
          <w:spacing w:val="-1"/>
          <w:sz w:val="20"/>
          <w:lang w:val="pl-PL"/>
        </w:rPr>
      </w:pPr>
      <w:r w:rsidRPr="00334AD2">
        <w:rPr>
          <w:rFonts w:ascii="Calibri" w:hAnsi="Calibri" w:cs="Calibri"/>
          <w:sz w:val="22"/>
          <w:szCs w:val="22"/>
          <w:lang w:val="pl-PL"/>
        </w:rPr>
        <w:t xml:space="preserve">                                                                                                                    </w:t>
      </w:r>
      <w:r w:rsidR="00224A52" w:rsidRPr="00334AD2">
        <w:rPr>
          <w:rFonts w:ascii="Calibri" w:hAnsi="Calibri" w:cs="Calibri"/>
          <w:sz w:val="22"/>
          <w:szCs w:val="22"/>
          <w:lang w:val="pl-PL"/>
        </w:rPr>
        <w:t>______________________________</w:t>
      </w:r>
      <w:r w:rsidR="00224A52" w:rsidRPr="00334AD2">
        <w:rPr>
          <w:rFonts w:ascii="Calibri" w:hAnsi="Calibri" w:cs="Calibri"/>
          <w:sz w:val="22"/>
          <w:szCs w:val="22"/>
          <w:lang w:val="pl-PL"/>
        </w:rPr>
        <w:br/>
      </w:r>
      <w:r w:rsidR="00224A52" w:rsidRPr="00334AD2">
        <w:rPr>
          <w:rFonts w:ascii="Calibri" w:hAnsi="Calibri" w:cs="Calibri"/>
          <w:color w:val="000000"/>
          <w:spacing w:val="-1"/>
          <w:sz w:val="20"/>
          <w:lang w:val="pl-PL"/>
        </w:rPr>
        <w:t xml:space="preserve">  </w:t>
      </w:r>
      <w:r w:rsidR="00DB7FDF" w:rsidRPr="00334AD2">
        <w:rPr>
          <w:rFonts w:ascii="Calibri" w:hAnsi="Calibri" w:cs="Calibri"/>
          <w:color w:val="000000"/>
          <w:spacing w:val="-1"/>
          <w:sz w:val="20"/>
          <w:lang w:val="pl-PL"/>
        </w:rPr>
        <w:t xml:space="preserve">                                                                                                                                          (miejscowość, data, podpis)</w:t>
      </w:r>
    </w:p>
    <w:p w:rsidR="0041577F" w:rsidRPr="00334AD2" w:rsidRDefault="0041577F" w:rsidP="003F21C1">
      <w:pPr>
        <w:pStyle w:val="Text"/>
        <w:spacing w:after="0"/>
        <w:ind w:firstLine="0"/>
        <w:jc w:val="both"/>
        <w:rPr>
          <w:rFonts w:ascii="Calibri" w:hAnsi="Calibri" w:cs="Calibri"/>
          <w:sz w:val="22"/>
          <w:szCs w:val="22"/>
          <w:lang w:val="pl-PL"/>
        </w:rPr>
      </w:pPr>
    </w:p>
    <w:p w:rsidR="00B02FD3" w:rsidRPr="00334AD2" w:rsidRDefault="00B02FD3" w:rsidP="003F21C1">
      <w:pPr>
        <w:pStyle w:val="Text"/>
        <w:spacing w:after="0"/>
        <w:ind w:firstLine="0"/>
        <w:jc w:val="both"/>
        <w:rPr>
          <w:rFonts w:ascii="Calibri" w:hAnsi="Calibri" w:cs="Calibri"/>
          <w:sz w:val="22"/>
          <w:szCs w:val="22"/>
          <w:lang w:val="pl-PL"/>
        </w:rPr>
      </w:pPr>
    </w:p>
    <w:p w:rsidR="00B02FD3" w:rsidRPr="00334AD2" w:rsidRDefault="00B02FD3" w:rsidP="003F21C1">
      <w:pPr>
        <w:pStyle w:val="Text"/>
        <w:spacing w:after="0"/>
        <w:ind w:firstLine="0"/>
        <w:jc w:val="both"/>
        <w:rPr>
          <w:rFonts w:ascii="Calibri" w:hAnsi="Calibri" w:cs="Calibri"/>
          <w:sz w:val="22"/>
          <w:szCs w:val="22"/>
          <w:lang w:val="pl-PL"/>
        </w:rPr>
      </w:pPr>
    </w:p>
    <w:p w:rsidR="00B02FD3" w:rsidRPr="00334AD2" w:rsidRDefault="00B02FD3" w:rsidP="003F21C1">
      <w:pPr>
        <w:pStyle w:val="Text"/>
        <w:spacing w:after="0"/>
        <w:ind w:firstLine="0"/>
        <w:jc w:val="both"/>
        <w:rPr>
          <w:rFonts w:ascii="Calibri" w:hAnsi="Calibri" w:cs="Calibri"/>
          <w:sz w:val="22"/>
          <w:szCs w:val="22"/>
          <w:lang w:val="pl-PL"/>
        </w:rPr>
      </w:pPr>
    </w:p>
    <w:p w:rsidR="0041577F" w:rsidRPr="00334AD2" w:rsidRDefault="0041577F" w:rsidP="003F21C1">
      <w:pPr>
        <w:pStyle w:val="Text"/>
        <w:spacing w:after="0"/>
        <w:ind w:firstLine="0"/>
        <w:jc w:val="both"/>
        <w:rPr>
          <w:rFonts w:ascii="Calibri" w:hAnsi="Calibri" w:cs="Calibri"/>
          <w:sz w:val="22"/>
          <w:szCs w:val="22"/>
          <w:lang w:val="pl-PL"/>
        </w:rPr>
      </w:pPr>
    </w:p>
    <w:p w:rsidR="00224A52" w:rsidRPr="00334AD2" w:rsidRDefault="00224A52" w:rsidP="003F21C1">
      <w:pPr>
        <w:pStyle w:val="Text"/>
        <w:spacing w:after="0"/>
        <w:ind w:firstLine="0"/>
        <w:jc w:val="both"/>
        <w:rPr>
          <w:rFonts w:ascii="Calibri" w:hAnsi="Calibri" w:cs="Calibri"/>
          <w:color w:val="000000"/>
          <w:sz w:val="22"/>
          <w:szCs w:val="22"/>
          <w:lang w:val="pl-PL"/>
        </w:rPr>
      </w:pPr>
      <w:r w:rsidRPr="00334AD2">
        <w:rPr>
          <w:rFonts w:ascii="Calibri" w:hAnsi="Calibri" w:cs="Calibri"/>
          <w:color w:val="000000"/>
          <w:sz w:val="22"/>
          <w:szCs w:val="22"/>
          <w:lang w:val="pl-PL"/>
        </w:rPr>
        <w:t>Oświadczam, że zapoznałem/am się z przepisami dotyczącymi ochrony danych osobowych, w tym z ustawą z dnia 29 sierpnia 1997 r. o ochronie danych osobowych (</w:t>
      </w:r>
      <w:r w:rsidRPr="00334AD2">
        <w:rPr>
          <w:rFonts w:ascii="Calibri" w:hAnsi="Calibri" w:cs="Calibri"/>
          <w:sz w:val="22"/>
          <w:szCs w:val="22"/>
          <w:lang w:val="pl-PL"/>
        </w:rPr>
        <w:t>Dz. U. z 201</w:t>
      </w:r>
      <w:r w:rsidR="00036E84" w:rsidRPr="00334AD2">
        <w:rPr>
          <w:rFonts w:ascii="Calibri" w:hAnsi="Calibri" w:cs="Calibri"/>
          <w:sz w:val="22"/>
          <w:szCs w:val="22"/>
          <w:lang w:val="pl-PL"/>
        </w:rPr>
        <w:t>5</w:t>
      </w:r>
      <w:r w:rsidRPr="00334AD2">
        <w:rPr>
          <w:rFonts w:ascii="Calibri" w:hAnsi="Calibri" w:cs="Calibri"/>
          <w:sz w:val="22"/>
          <w:szCs w:val="22"/>
          <w:lang w:val="pl-PL"/>
        </w:rPr>
        <w:t xml:space="preserve"> r. poz. </w:t>
      </w:r>
      <w:r w:rsidR="00036E84" w:rsidRPr="00334AD2">
        <w:rPr>
          <w:rFonts w:ascii="Calibri" w:hAnsi="Calibri" w:cs="Calibri"/>
          <w:sz w:val="22"/>
          <w:szCs w:val="22"/>
          <w:lang w:val="pl-PL"/>
        </w:rPr>
        <w:t>2135</w:t>
      </w:r>
      <w:r w:rsidRPr="00334AD2">
        <w:rPr>
          <w:rFonts w:ascii="Calibri" w:hAnsi="Calibri" w:cs="Calibri"/>
          <w:color w:val="000000"/>
          <w:sz w:val="22"/>
          <w:szCs w:val="22"/>
          <w:lang w:val="pl-PL"/>
        </w:rPr>
        <w:t xml:space="preserve">), a także z obowiązującymi w __________________________ Polityką bezpieczeństwa ochrony danych osobowych oraz Instrukcją zarządzania systemem informatycznym </w:t>
      </w:r>
      <w:r w:rsidRPr="00334AD2">
        <w:rPr>
          <w:rFonts w:ascii="Calibri" w:hAnsi="Calibri" w:cs="Calibri"/>
          <w:noProof/>
          <w:color w:val="000000"/>
          <w:sz w:val="22"/>
          <w:szCs w:val="22"/>
          <w:lang w:val="pl-PL"/>
        </w:rPr>
        <w:t>służącym</w:t>
      </w:r>
      <w:r w:rsidRPr="00334AD2">
        <w:rPr>
          <w:rFonts w:ascii="Calibri" w:hAnsi="Calibri" w:cs="Calibri"/>
          <w:color w:val="000000"/>
          <w:sz w:val="22"/>
          <w:szCs w:val="22"/>
          <w:lang w:val="pl-PL"/>
        </w:rPr>
        <w:t xml:space="preserve"> do przetwarzania danych osobowych i zobowiązuję się do przestrzegania zasad przetwarzania danych osobowych określonych w tych dokumentach.</w:t>
      </w:r>
    </w:p>
    <w:p w:rsidR="00224A52" w:rsidRPr="00334AD2" w:rsidRDefault="00224A52" w:rsidP="003F21C1">
      <w:pPr>
        <w:pStyle w:val="Text"/>
        <w:spacing w:after="0"/>
        <w:ind w:firstLine="0"/>
        <w:jc w:val="both"/>
        <w:rPr>
          <w:rFonts w:ascii="Calibri" w:hAnsi="Calibri" w:cs="Calibri"/>
          <w:color w:val="000000"/>
          <w:sz w:val="22"/>
          <w:szCs w:val="22"/>
          <w:lang w:val="pl-PL"/>
        </w:rPr>
      </w:pPr>
    </w:p>
    <w:p w:rsidR="002521FE" w:rsidRPr="00334AD2" w:rsidRDefault="00224A52" w:rsidP="003F21C1">
      <w:pPr>
        <w:pStyle w:val="Text"/>
        <w:ind w:firstLine="0"/>
        <w:jc w:val="both"/>
        <w:rPr>
          <w:rFonts w:ascii="Calibri" w:hAnsi="Calibri" w:cs="Calibri"/>
          <w:color w:val="000000"/>
          <w:sz w:val="22"/>
          <w:szCs w:val="22"/>
          <w:lang w:val="pl-PL"/>
        </w:rPr>
      </w:pPr>
      <w:r w:rsidRPr="00334AD2">
        <w:rPr>
          <w:rFonts w:ascii="Calibri" w:hAnsi="Calibri" w:cs="Calibri"/>
          <w:color w:val="000000"/>
          <w:sz w:val="22"/>
          <w:szCs w:val="22"/>
          <w:lang w:val="pl-PL"/>
        </w:rPr>
        <w:t xml:space="preserve">Zobowiązuję się do zachowania w tajemnicy przetwarzanych danych osobowych, z którymi zapoznałem/am się oraz sposobów ich zabezpieczania, zarówno w okresie </w:t>
      </w:r>
      <w:r w:rsidR="005567BA" w:rsidRPr="00334AD2">
        <w:rPr>
          <w:rFonts w:ascii="Calibri" w:hAnsi="Calibri" w:cs="Calibri"/>
          <w:color w:val="000000"/>
          <w:sz w:val="22"/>
          <w:szCs w:val="22"/>
          <w:lang w:val="pl-PL"/>
        </w:rPr>
        <w:t xml:space="preserve">trwania umowy jak również po ustania stosunku prawnego łączącego mnie z </w:t>
      </w:r>
      <w:r w:rsidR="002521FE" w:rsidRPr="00334AD2">
        <w:rPr>
          <w:rFonts w:ascii="Calibri" w:hAnsi="Calibri" w:cs="Calibri"/>
          <w:color w:val="000000"/>
          <w:sz w:val="22"/>
          <w:szCs w:val="22"/>
          <w:lang w:val="pl-PL"/>
        </w:rPr>
        <w:t>[_________________________].</w:t>
      </w:r>
    </w:p>
    <w:p w:rsidR="00C70CA3" w:rsidRPr="00334AD2" w:rsidRDefault="00C70CA3" w:rsidP="003F21C1">
      <w:pPr>
        <w:pStyle w:val="Text"/>
        <w:spacing w:after="0"/>
        <w:jc w:val="both"/>
        <w:rPr>
          <w:rFonts w:ascii="Calibri" w:hAnsi="Calibri" w:cs="Calibri"/>
          <w:color w:val="000000"/>
          <w:spacing w:val="-1"/>
          <w:sz w:val="22"/>
          <w:szCs w:val="22"/>
          <w:lang w:val="pl-PL"/>
        </w:rPr>
      </w:pPr>
    </w:p>
    <w:p w:rsidR="0041577F" w:rsidRPr="00334AD2" w:rsidRDefault="00224A52" w:rsidP="003F21C1">
      <w:pPr>
        <w:pStyle w:val="Text"/>
        <w:spacing w:after="0"/>
        <w:jc w:val="right"/>
        <w:rPr>
          <w:rFonts w:ascii="Calibri" w:hAnsi="Calibri" w:cs="Calibri"/>
          <w:color w:val="000000"/>
          <w:spacing w:val="-1"/>
          <w:sz w:val="22"/>
          <w:szCs w:val="22"/>
          <w:lang w:val="pl-PL"/>
        </w:rPr>
      </w:pPr>
      <w:r w:rsidRPr="00334AD2">
        <w:rPr>
          <w:rFonts w:ascii="Calibri" w:hAnsi="Calibri" w:cs="Calibri"/>
          <w:color w:val="000000"/>
          <w:spacing w:val="-1"/>
          <w:sz w:val="22"/>
          <w:szCs w:val="22"/>
          <w:lang w:val="pl-PL"/>
        </w:rPr>
        <w:t>_______________________________</w:t>
      </w:r>
    </w:p>
    <w:p w:rsidR="0041577F" w:rsidRPr="00334AD2" w:rsidRDefault="00DB7FDF" w:rsidP="003F21C1">
      <w:pPr>
        <w:pStyle w:val="Text"/>
        <w:spacing w:after="0"/>
        <w:jc w:val="right"/>
        <w:rPr>
          <w:rFonts w:ascii="Calibri" w:hAnsi="Calibri" w:cs="Calibri"/>
          <w:color w:val="000000"/>
          <w:spacing w:val="-1"/>
          <w:sz w:val="20"/>
          <w:lang w:val="pl-PL"/>
        </w:rPr>
      </w:pPr>
      <w:r w:rsidRPr="00334AD2">
        <w:rPr>
          <w:rFonts w:ascii="Calibri" w:hAnsi="Calibri" w:cs="Calibri"/>
          <w:color w:val="000000"/>
          <w:spacing w:val="-1"/>
          <w:sz w:val="20"/>
          <w:lang w:val="pl-PL"/>
        </w:rPr>
        <w:t xml:space="preserve">                                                                            </w:t>
      </w:r>
      <w:r w:rsidR="0041577F" w:rsidRPr="00334AD2">
        <w:rPr>
          <w:rFonts w:ascii="Calibri" w:hAnsi="Calibri" w:cs="Calibri"/>
          <w:color w:val="000000"/>
          <w:spacing w:val="-1"/>
          <w:sz w:val="20"/>
          <w:lang w:val="pl-PL"/>
        </w:rPr>
        <w:t>Czytelny podpis osoby składającej oświadczenie</w:t>
      </w:r>
    </w:p>
    <w:p w:rsidR="0041577F" w:rsidRPr="00334AD2" w:rsidRDefault="0041577F" w:rsidP="003F21C1">
      <w:pPr>
        <w:pStyle w:val="Text"/>
        <w:spacing w:after="0"/>
        <w:ind w:left="5664" w:firstLine="708"/>
        <w:jc w:val="both"/>
        <w:rPr>
          <w:rFonts w:ascii="Calibri" w:hAnsi="Calibri" w:cs="Calibri"/>
          <w:color w:val="000000"/>
          <w:spacing w:val="-1"/>
          <w:sz w:val="22"/>
          <w:szCs w:val="22"/>
          <w:lang w:val="pl-PL"/>
        </w:rPr>
      </w:pPr>
    </w:p>
    <w:p w:rsidR="00224A52" w:rsidRPr="00334AD2" w:rsidRDefault="00224A52" w:rsidP="003F21C1">
      <w:pPr>
        <w:rPr>
          <w:rFonts w:cs="Calibri"/>
          <w:sz w:val="20"/>
          <w:szCs w:val="20"/>
        </w:rPr>
      </w:pPr>
      <w:r w:rsidRPr="00334AD2">
        <w:rPr>
          <w:rFonts w:cs="Calibri"/>
          <w:b/>
          <w:sz w:val="20"/>
          <w:szCs w:val="20"/>
        </w:rPr>
        <w:t>*</w:t>
      </w:r>
      <w:r w:rsidRPr="00334AD2">
        <w:rPr>
          <w:rFonts w:cs="Calibri"/>
          <w:sz w:val="20"/>
          <w:szCs w:val="20"/>
        </w:rPr>
        <w:t>niepotrzebne skreślić</w:t>
      </w:r>
    </w:p>
    <w:p w:rsidR="009D490C" w:rsidRPr="00334AD2" w:rsidRDefault="00963FDE" w:rsidP="003F21C1">
      <w:pPr>
        <w:spacing w:after="60"/>
        <w:jc w:val="both"/>
        <w:rPr>
          <w:rFonts w:cs="Calibri"/>
        </w:rPr>
      </w:pPr>
      <w:r w:rsidRPr="00334AD2">
        <w:rPr>
          <w:rFonts w:cs="Calibri"/>
        </w:rPr>
        <w:br w:type="page"/>
      </w:r>
      <w:r w:rsidR="009D490C" w:rsidRPr="00334AD2">
        <w:rPr>
          <w:rFonts w:cs="Calibri"/>
        </w:rPr>
        <w:lastRenderedPageBreak/>
        <w:t xml:space="preserve">Załącznik nr </w:t>
      </w:r>
      <w:r w:rsidR="00BC36B5" w:rsidRPr="00334AD2">
        <w:rPr>
          <w:rFonts w:cs="Calibri"/>
        </w:rPr>
        <w:t xml:space="preserve">9 </w:t>
      </w:r>
      <w:r w:rsidR="009D490C" w:rsidRPr="00334AD2">
        <w:rPr>
          <w:rFonts w:cs="Calibri"/>
        </w:rPr>
        <w:t xml:space="preserve">do umowy: </w:t>
      </w:r>
      <w:r w:rsidR="008A5CE5" w:rsidRPr="00334AD2">
        <w:rPr>
          <w:rFonts w:cs="Calibri"/>
        </w:rPr>
        <w:t>Wzór odwołania upoważnienia do przetwarzania danych osobowych</w:t>
      </w:r>
      <w:r w:rsidR="008A5CE5" w:rsidRPr="00334AD2">
        <w:rPr>
          <w:rFonts w:cs="Calibri"/>
        </w:rPr>
        <w:br/>
      </w:r>
    </w:p>
    <w:p w:rsidR="009D490C" w:rsidRPr="00334AD2" w:rsidRDefault="009D490C" w:rsidP="003F21C1">
      <w:pPr>
        <w:spacing w:after="60"/>
        <w:jc w:val="both"/>
        <w:rPr>
          <w:rFonts w:cs="Calibri"/>
        </w:rPr>
      </w:pPr>
    </w:p>
    <w:p w:rsidR="009D490C" w:rsidRPr="00334AD2" w:rsidRDefault="009D490C" w:rsidP="003F21C1">
      <w:pPr>
        <w:pStyle w:val="Text"/>
        <w:ind w:firstLine="0"/>
        <w:jc w:val="center"/>
        <w:rPr>
          <w:rFonts w:ascii="Calibri" w:hAnsi="Calibri" w:cs="Calibri"/>
          <w:b/>
          <w:bCs/>
          <w:sz w:val="22"/>
          <w:szCs w:val="22"/>
          <w:lang w:val="pl-PL"/>
        </w:rPr>
      </w:pPr>
    </w:p>
    <w:p w:rsidR="009D490C" w:rsidRPr="00334AD2" w:rsidRDefault="0099125B" w:rsidP="003F21C1">
      <w:pPr>
        <w:pStyle w:val="Tekstpodstawowy"/>
        <w:rPr>
          <w:rFonts w:ascii="Calibri" w:hAnsi="Calibri" w:cs="Calibri"/>
          <w:b/>
          <w:sz w:val="22"/>
          <w:szCs w:val="22"/>
        </w:rPr>
      </w:pPr>
      <w:r w:rsidRPr="00334AD2">
        <w:rPr>
          <w:rFonts w:ascii="Calibri" w:hAnsi="Calibri" w:cs="Calibri"/>
          <w:noProof/>
          <w:sz w:val="22"/>
          <w:szCs w:val="22"/>
        </w:rPr>
        <w:drawing>
          <wp:inline distT="0" distB="0" distL="0" distR="0" wp14:anchorId="56F87E15" wp14:editId="1609E22B">
            <wp:extent cx="5735320" cy="88519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320" cy="885190"/>
                    </a:xfrm>
                    <a:prstGeom prst="rect">
                      <a:avLst/>
                    </a:prstGeom>
                    <a:noFill/>
                    <a:ln>
                      <a:noFill/>
                    </a:ln>
                  </pic:spPr>
                </pic:pic>
              </a:graphicData>
            </a:graphic>
          </wp:inline>
        </w:drawing>
      </w:r>
      <w:r w:rsidR="009D490C" w:rsidRPr="00334AD2">
        <w:rPr>
          <w:rFonts w:ascii="Calibri" w:hAnsi="Calibri" w:cs="Calibri"/>
          <w:sz w:val="22"/>
          <w:szCs w:val="22"/>
        </w:rPr>
        <w:tab/>
      </w:r>
      <w:r w:rsidR="009D490C" w:rsidRPr="00334AD2">
        <w:rPr>
          <w:rFonts w:ascii="Calibri" w:hAnsi="Calibri" w:cs="Calibri"/>
          <w:sz w:val="22"/>
          <w:szCs w:val="22"/>
        </w:rPr>
        <w:tab/>
      </w:r>
      <w:r w:rsidR="009D490C" w:rsidRPr="00334AD2">
        <w:rPr>
          <w:rFonts w:ascii="Calibri" w:hAnsi="Calibri" w:cs="Calibri"/>
          <w:sz w:val="22"/>
          <w:szCs w:val="22"/>
        </w:rPr>
        <w:tab/>
      </w:r>
      <w:r w:rsidR="009D490C" w:rsidRPr="00334AD2">
        <w:rPr>
          <w:rFonts w:ascii="Calibri" w:hAnsi="Calibri" w:cs="Calibri"/>
          <w:sz w:val="22"/>
          <w:szCs w:val="22"/>
        </w:rPr>
        <w:tab/>
      </w:r>
    </w:p>
    <w:p w:rsidR="009D490C" w:rsidRPr="00334AD2" w:rsidRDefault="009D490C" w:rsidP="003F21C1">
      <w:pPr>
        <w:pStyle w:val="Text"/>
        <w:ind w:firstLine="0"/>
        <w:jc w:val="center"/>
        <w:rPr>
          <w:rFonts w:ascii="Calibri" w:hAnsi="Calibri" w:cs="Calibri"/>
          <w:b/>
          <w:bCs/>
          <w:sz w:val="22"/>
          <w:szCs w:val="22"/>
          <w:lang w:val="pl-PL"/>
        </w:rPr>
      </w:pPr>
    </w:p>
    <w:p w:rsidR="009D490C" w:rsidRPr="00334AD2" w:rsidRDefault="009D490C" w:rsidP="003F21C1">
      <w:pPr>
        <w:pStyle w:val="Text"/>
        <w:ind w:firstLine="0"/>
        <w:jc w:val="center"/>
        <w:rPr>
          <w:rFonts w:ascii="Calibri" w:hAnsi="Calibri" w:cs="Calibri"/>
          <w:b/>
          <w:bCs/>
          <w:sz w:val="22"/>
          <w:szCs w:val="22"/>
          <w:lang w:val="pl-PL"/>
        </w:rPr>
      </w:pPr>
    </w:p>
    <w:p w:rsidR="0041577F" w:rsidRPr="00334AD2" w:rsidRDefault="0041577F" w:rsidP="003F21C1">
      <w:pPr>
        <w:jc w:val="center"/>
        <w:rPr>
          <w:b/>
          <w:bCs/>
        </w:rPr>
      </w:pPr>
      <w:r w:rsidRPr="00334AD2">
        <w:rPr>
          <w:b/>
          <w:bCs/>
        </w:rPr>
        <w:t>ODWOŁANIE UPOWAŻNIENIA Nr ______</w:t>
      </w:r>
      <w:r w:rsidRPr="00334AD2">
        <w:rPr>
          <w:b/>
          <w:bCs/>
        </w:rPr>
        <w:br/>
        <w:t xml:space="preserve">DO PRZETWARZANIA DANYCH OSOBOWYCH </w:t>
      </w:r>
    </w:p>
    <w:p w:rsidR="0041577F" w:rsidRPr="00334AD2" w:rsidRDefault="0041577F" w:rsidP="003F21C1">
      <w:pPr>
        <w:jc w:val="both"/>
      </w:pPr>
    </w:p>
    <w:p w:rsidR="0041577F" w:rsidRPr="00334AD2" w:rsidRDefault="0041577F" w:rsidP="003F21C1">
      <w:pPr>
        <w:jc w:val="both"/>
        <w:rPr>
          <w:rFonts w:cs="Calibri"/>
          <w:sz w:val="20"/>
          <w:szCs w:val="20"/>
        </w:rPr>
      </w:pPr>
    </w:p>
    <w:p w:rsidR="0041577F" w:rsidRPr="00334AD2" w:rsidRDefault="0041577F" w:rsidP="003F21C1">
      <w:pPr>
        <w:jc w:val="both"/>
        <w:rPr>
          <w:rFonts w:cs="Calibri"/>
        </w:rPr>
      </w:pPr>
      <w:r w:rsidRPr="00334AD2">
        <w:rPr>
          <w:rFonts w:cs="Calibri"/>
        </w:rPr>
        <w:t xml:space="preserve">Z dniem </w:t>
      </w:r>
      <w:r w:rsidR="001E27A4" w:rsidRPr="00334AD2">
        <w:rPr>
          <w:rFonts w:cs="Calibri"/>
        </w:rPr>
        <w:t xml:space="preserve">________________ </w:t>
      </w:r>
      <w:r w:rsidRPr="00334AD2">
        <w:rPr>
          <w:rFonts w:cs="Calibri"/>
        </w:rPr>
        <w:t xml:space="preserve">r., na podstawie art. 37 w związku z art. 31 ustawy </w:t>
      </w:r>
      <w:r w:rsidRPr="00334AD2">
        <w:rPr>
          <w:rFonts w:cs="Calibri"/>
        </w:rPr>
        <w:br/>
        <w:t>z dnia 29 sierpnia 1997 r. o ochronie danych osobowych (Dz. U. z 20</w:t>
      </w:r>
      <w:r w:rsidR="00BF5E73" w:rsidRPr="00334AD2">
        <w:rPr>
          <w:rFonts w:cs="Calibri"/>
        </w:rPr>
        <w:t>1</w:t>
      </w:r>
      <w:r w:rsidR="00036E84" w:rsidRPr="00334AD2">
        <w:rPr>
          <w:rFonts w:cs="Calibri"/>
        </w:rPr>
        <w:t>5</w:t>
      </w:r>
      <w:r w:rsidRPr="00334AD2">
        <w:rPr>
          <w:rFonts w:cs="Calibri"/>
        </w:rPr>
        <w:t xml:space="preserve"> r. poz. </w:t>
      </w:r>
      <w:r w:rsidR="00036E84" w:rsidRPr="00334AD2">
        <w:rPr>
          <w:rFonts w:cs="Calibri"/>
        </w:rPr>
        <w:t>2135</w:t>
      </w:r>
      <w:r w:rsidRPr="00334AD2">
        <w:rPr>
          <w:rFonts w:cs="Calibri"/>
        </w:rPr>
        <w:t>), odwołuję upoważnienie Pana /Pani</w:t>
      </w:r>
      <w:r w:rsidRPr="00334AD2">
        <w:rPr>
          <w:rFonts w:cs="Calibri"/>
          <w:b/>
        </w:rPr>
        <w:t>*</w:t>
      </w:r>
      <w:r w:rsidRPr="00334AD2">
        <w:rPr>
          <w:rFonts w:cs="Calibri"/>
        </w:rPr>
        <w:t xml:space="preserve"> </w:t>
      </w:r>
      <w:r w:rsidR="001E27A4" w:rsidRPr="00334AD2">
        <w:rPr>
          <w:rFonts w:cs="Calibri"/>
        </w:rPr>
        <w:t>______________________________</w:t>
      </w:r>
      <w:r w:rsidRPr="00334AD2">
        <w:rPr>
          <w:rFonts w:cs="Calibri"/>
        </w:rPr>
        <w:t xml:space="preserve"> do przetwarzania danych osobowych </w:t>
      </w:r>
      <w:r w:rsidR="000D5BAF" w:rsidRPr="00334AD2">
        <w:rPr>
          <w:rFonts w:cs="Calibri"/>
        </w:rPr>
        <w:t xml:space="preserve">nr </w:t>
      </w:r>
      <w:r w:rsidR="001E27A4" w:rsidRPr="00334AD2">
        <w:rPr>
          <w:rFonts w:cs="Calibri"/>
        </w:rPr>
        <w:t>___________</w:t>
      </w:r>
      <w:r w:rsidR="000D5BAF" w:rsidRPr="00334AD2">
        <w:rPr>
          <w:rFonts w:cs="Calibri"/>
        </w:rPr>
        <w:t xml:space="preserve"> </w:t>
      </w:r>
      <w:r w:rsidRPr="00334AD2">
        <w:rPr>
          <w:rFonts w:cs="Calibri"/>
        </w:rPr>
        <w:t xml:space="preserve">wydane w dniu </w:t>
      </w:r>
      <w:r w:rsidR="001E27A4" w:rsidRPr="00334AD2">
        <w:rPr>
          <w:rFonts w:cs="Calibri"/>
        </w:rPr>
        <w:t>_____________</w:t>
      </w:r>
      <w:r w:rsidRPr="00334AD2">
        <w:rPr>
          <w:rFonts w:cs="Calibri"/>
        </w:rPr>
        <w:t xml:space="preserve"> </w:t>
      </w:r>
    </w:p>
    <w:p w:rsidR="0041577F" w:rsidRPr="00334AD2" w:rsidRDefault="0041577F" w:rsidP="003F21C1">
      <w:pPr>
        <w:jc w:val="both"/>
        <w:rPr>
          <w:rFonts w:cs="Calibri"/>
        </w:rPr>
      </w:pPr>
    </w:p>
    <w:p w:rsidR="0041577F" w:rsidRPr="00334AD2" w:rsidRDefault="001E27A4" w:rsidP="003F21C1">
      <w:pPr>
        <w:pStyle w:val="Text"/>
        <w:spacing w:after="0"/>
        <w:ind w:firstLine="0"/>
        <w:jc w:val="both"/>
        <w:rPr>
          <w:rFonts w:ascii="Calibri" w:hAnsi="Calibri" w:cs="Calibri"/>
          <w:color w:val="000000"/>
          <w:spacing w:val="-1"/>
          <w:sz w:val="20"/>
          <w:lang w:val="pl-PL"/>
        </w:rPr>
      </w:pPr>
      <w:r w:rsidRPr="00334AD2">
        <w:rPr>
          <w:rFonts w:ascii="Calibri" w:hAnsi="Calibri" w:cs="Calibri"/>
          <w:color w:val="000000"/>
          <w:spacing w:val="-1"/>
          <w:sz w:val="20"/>
          <w:lang w:val="pl-PL"/>
        </w:rPr>
        <w:t xml:space="preserve">                                                                                                           __________ _____________________________</w:t>
      </w:r>
    </w:p>
    <w:p w:rsidR="0041577F" w:rsidRPr="00334AD2" w:rsidRDefault="001E27A4" w:rsidP="003F21C1">
      <w:pPr>
        <w:jc w:val="both"/>
        <w:rPr>
          <w:rFonts w:cs="Calibri"/>
          <w:sz w:val="20"/>
          <w:szCs w:val="20"/>
        </w:rPr>
      </w:pPr>
      <w:r w:rsidRPr="00334AD2">
        <w:rPr>
          <w:rFonts w:cs="Calibri"/>
          <w:sz w:val="20"/>
          <w:szCs w:val="20"/>
        </w:rPr>
        <w:t xml:space="preserve">                                                        </w:t>
      </w:r>
      <w:r w:rsidR="0041577F" w:rsidRPr="00334AD2">
        <w:rPr>
          <w:rFonts w:cs="Calibri"/>
          <w:sz w:val="20"/>
          <w:szCs w:val="20"/>
        </w:rPr>
        <w:t>Czytelny podpis osoby, upoważnionej do wydawania i odwoływania upoważnień</w:t>
      </w:r>
    </w:p>
    <w:p w:rsidR="0041577F" w:rsidRPr="00334AD2" w:rsidRDefault="0041577F" w:rsidP="003F21C1">
      <w:pPr>
        <w:pStyle w:val="Text"/>
        <w:spacing w:after="0"/>
        <w:jc w:val="both"/>
        <w:rPr>
          <w:rFonts w:ascii="Calibri" w:hAnsi="Calibri" w:cs="Calibri"/>
          <w:color w:val="000000"/>
          <w:spacing w:val="-1"/>
          <w:sz w:val="22"/>
          <w:szCs w:val="22"/>
          <w:lang w:val="pl-PL"/>
        </w:rPr>
      </w:pPr>
      <w:r w:rsidRPr="00334AD2">
        <w:rPr>
          <w:rFonts w:ascii="Calibri" w:hAnsi="Calibri" w:cs="Calibri"/>
          <w:color w:val="000000"/>
          <w:spacing w:val="-1"/>
          <w:sz w:val="22"/>
          <w:szCs w:val="22"/>
          <w:lang w:val="pl-PL"/>
        </w:rPr>
        <w:t xml:space="preserve">                                                                  </w:t>
      </w:r>
    </w:p>
    <w:p w:rsidR="0041577F" w:rsidRPr="00334AD2" w:rsidRDefault="0041577F" w:rsidP="003F21C1">
      <w:pPr>
        <w:pStyle w:val="Text"/>
        <w:spacing w:after="0"/>
        <w:ind w:left="15" w:firstLine="0"/>
        <w:jc w:val="both"/>
        <w:rPr>
          <w:rFonts w:ascii="Calibri" w:hAnsi="Calibri" w:cs="Calibri"/>
          <w:color w:val="000000"/>
          <w:spacing w:val="-1"/>
          <w:sz w:val="22"/>
          <w:szCs w:val="22"/>
          <w:lang w:val="pl-PL"/>
        </w:rPr>
      </w:pPr>
    </w:p>
    <w:p w:rsidR="0041577F" w:rsidRPr="00334AD2" w:rsidRDefault="001E27A4" w:rsidP="003F21C1">
      <w:pPr>
        <w:pStyle w:val="Text"/>
        <w:spacing w:after="0"/>
        <w:ind w:left="5679" w:firstLine="0"/>
        <w:jc w:val="both"/>
        <w:rPr>
          <w:rFonts w:ascii="Calibri" w:hAnsi="Calibri" w:cs="Calibri"/>
          <w:color w:val="000000"/>
          <w:spacing w:val="-1"/>
          <w:sz w:val="20"/>
          <w:lang w:val="pl-PL"/>
        </w:rPr>
      </w:pPr>
      <w:r w:rsidRPr="00334AD2">
        <w:rPr>
          <w:rFonts w:ascii="Calibri" w:hAnsi="Calibri" w:cs="Calibri"/>
          <w:color w:val="000000"/>
          <w:spacing w:val="-1"/>
          <w:sz w:val="22"/>
          <w:szCs w:val="22"/>
          <w:lang w:val="pl-PL"/>
        </w:rPr>
        <w:t xml:space="preserve">      </w:t>
      </w:r>
      <w:r w:rsidRPr="00334AD2">
        <w:rPr>
          <w:rFonts w:ascii="Calibri" w:hAnsi="Calibri" w:cs="Calibri"/>
          <w:color w:val="000000"/>
          <w:spacing w:val="-1"/>
          <w:sz w:val="20"/>
          <w:lang w:val="pl-PL"/>
        </w:rPr>
        <w:t>______________________________</w:t>
      </w:r>
    </w:p>
    <w:p w:rsidR="0041577F" w:rsidRPr="00334AD2" w:rsidRDefault="0041577F" w:rsidP="003F21C1">
      <w:pPr>
        <w:pStyle w:val="Text"/>
        <w:spacing w:after="0"/>
        <w:ind w:left="15" w:firstLine="0"/>
        <w:jc w:val="both"/>
        <w:rPr>
          <w:rFonts w:ascii="Calibri" w:hAnsi="Calibri" w:cs="Calibri"/>
          <w:color w:val="000000"/>
          <w:spacing w:val="-1"/>
          <w:sz w:val="20"/>
          <w:lang w:val="pl-PL"/>
        </w:rPr>
      </w:pPr>
      <w:r w:rsidRPr="00334AD2">
        <w:rPr>
          <w:rFonts w:ascii="Calibri" w:hAnsi="Calibri" w:cs="Calibri"/>
          <w:color w:val="000000"/>
          <w:spacing w:val="-1"/>
          <w:sz w:val="20"/>
          <w:lang w:val="pl-PL"/>
        </w:rPr>
        <w:t xml:space="preserve">         </w:t>
      </w:r>
      <w:r w:rsidR="001E27A4" w:rsidRPr="00334AD2">
        <w:rPr>
          <w:rFonts w:ascii="Calibri" w:hAnsi="Calibri" w:cs="Calibri"/>
          <w:color w:val="000000"/>
          <w:spacing w:val="-1"/>
          <w:sz w:val="20"/>
          <w:lang w:val="pl-PL"/>
        </w:rPr>
        <w:tab/>
      </w:r>
      <w:r w:rsidR="001E27A4" w:rsidRPr="00334AD2">
        <w:rPr>
          <w:rFonts w:ascii="Calibri" w:hAnsi="Calibri" w:cs="Calibri"/>
          <w:color w:val="000000"/>
          <w:spacing w:val="-1"/>
          <w:sz w:val="20"/>
          <w:lang w:val="pl-PL"/>
        </w:rPr>
        <w:tab/>
      </w:r>
      <w:r w:rsidR="001E27A4" w:rsidRPr="00334AD2">
        <w:rPr>
          <w:rFonts w:ascii="Calibri" w:hAnsi="Calibri" w:cs="Calibri"/>
          <w:color w:val="000000"/>
          <w:spacing w:val="-1"/>
          <w:sz w:val="20"/>
          <w:lang w:val="pl-PL"/>
        </w:rPr>
        <w:tab/>
      </w:r>
      <w:r w:rsidR="001E27A4" w:rsidRPr="00334AD2">
        <w:rPr>
          <w:rFonts w:ascii="Calibri" w:hAnsi="Calibri" w:cs="Calibri"/>
          <w:color w:val="000000"/>
          <w:spacing w:val="-1"/>
          <w:sz w:val="20"/>
          <w:lang w:val="pl-PL"/>
        </w:rPr>
        <w:tab/>
      </w:r>
      <w:r w:rsidR="001E27A4" w:rsidRPr="00334AD2">
        <w:rPr>
          <w:rFonts w:ascii="Calibri" w:hAnsi="Calibri" w:cs="Calibri"/>
          <w:color w:val="000000"/>
          <w:spacing w:val="-1"/>
          <w:sz w:val="20"/>
          <w:lang w:val="pl-PL"/>
        </w:rPr>
        <w:tab/>
      </w:r>
      <w:r w:rsidR="001E27A4" w:rsidRPr="00334AD2">
        <w:rPr>
          <w:rFonts w:ascii="Calibri" w:hAnsi="Calibri" w:cs="Calibri"/>
          <w:color w:val="000000"/>
          <w:spacing w:val="-1"/>
          <w:sz w:val="20"/>
          <w:lang w:val="pl-PL"/>
        </w:rPr>
        <w:tab/>
      </w:r>
      <w:r w:rsidR="001E27A4" w:rsidRPr="00334AD2">
        <w:rPr>
          <w:rFonts w:ascii="Calibri" w:hAnsi="Calibri" w:cs="Calibri"/>
          <w:color w:val="000000"/>
          <w:spacing w:val="-1"/>
          <w:sz w:val="20"/>
          <w:lang w:val="pl-PL"/>
        </w:rPr>
        <w:tab/>
      </w:r>
      <w:r w:rsidR="001E27A4" w:rsidRPr="00334AD2">
        <w:rPr>
          <w:rFonts w:ascii="Calibri" w:hAnsi="Calibri" w:cs="Calibri"/>
          <w:color w:val="000000"/>
          <w:spacing w:val="-1"/>
          <w:sz w:val="20"/>
          <w:lang w:val="pl-PL"/>
        </w:rPr>
        <w:tab/>
      </w:r>
      <w:r w:rsidR="001E27A4" w:rsidRPr="00334AD2">
        <w:rPr>
          <w:rFonts w:ascii="Calibri" w:hAnsi="Calibri" w:cs="Calibri"/>
          <w:color w:val="000000"/>
          <w:spacing w:val="-1"/>
          <w:sz w:val="20"/>
          <w:lang w:val="pl-PL"/>
        </w:rPr>
        <w:tab/>
        <w:t xml:space="preserve">        </w:t>
      </w:r>
      <w:r w:rsidRPr="00334AD2">
        <w:rPr>
          <w:rFonts w:ascii="Calibri" w:hAnsi="Calibri" w:cs="Calibri"/>
          <w:color w:val="000000"/>
          <w:spacing w:val="-1"/>
          <w:sz w:val="20"/>
          <w:lang w:val="pl-PL"/>
        </w:rPr>
        <w:t>(miejscowość, data)</w:t>
      </w:r>
    </w:p>
    <w:p w:rsidR="0041577F" w:rsidRPr="00334AD2" w:rsidRDefault="0041577F" w:rsidP="003F21C1">
      <w:pPr>
        <w:jc w:val="both"/>
        <w:rPr>
          <w:rFonts w:cs="Calibri"/>
          <w:sz w:val="20"/>
          <w:szCs w:val="20"/>
        </w:rPr>
      </w:pPr>
    </w:p>
    <w:p w:rsidR="0041577F" w:rsidRPr="00334AD2" w:rsidRDefault="0041577F" w:rsidP="003F21C1">
      <w:pPr>
        <w:jc w:val="both"/>
        <w:rPr>
          <w:rFonts w:cs="Calibri"/>
          <w:sz w:val="20"/>
          <w:szCs w:val="20"/>
        </w:rPr>
      </w:pPr>
    </w:p>
    <w:p w:rsidR="0041577F" w:rsidRPr="00334AD2" w:rsidRDefault="0041577F" w:rsidP="003F21C1">
      <w:pPr>
        <w:jc w:val="both"/>
        <w:rPr>
          <w:rFonts w:cs="Calibri"/>
          <w:sz w:val="20"/>
          <w:szCs w:val="20"/>
        </w:rPr>
      </w:pPr>
      <w:r w:rsidRPr="00334AD2">
        <w:rPr>
          <w:rFonts w:cs="Calibri"/>
          <w:b/>
          <w:sz w:val="20"/>
          <w:szCs w:val="20"/>
        </w:rPr>
        <w:t>*</w:t>
      </w:r>
      <w:r w:rsidRPr="00334AD2">
        <w:rPr>
          <w:rFonts w:cs="Calibri"/>
          <w:sz w:val="20"/>
          <w:szCs w:val="20"/>
        </w:rPr>
        <w:t>niepotrzebne skreśl</w:t>
      </w:r>
      <w:r w:rsidR="009E3D02" w:rsidRPr="00334AD2">
        <w:rPr>
          <w:rFonts w:cs="Calibri"/>
          <w:sz w:val="20"/>
          <w:szCs w:val="20"/>
        </w:rPr>
        <w:t>ić</w:t>
      </w:r>
    </w:p>
    <w:p w:rsidR="002E7D34" w:rsidRPr="00334AD2" w:rsidRDefault="002E7D34" w:rsidP="003F21C1">
      <w:pPr>
        <w:jc w:val="both"/>
        <w:rPr>
          <w:rFonts w:cs="Calibri"/>
          <w:sz w:val="20"/>
          <w:szCs w:val="20"/>
        </w:rPr>
      </w:pPr>
    </w:p>
    <w:p w:rsidR="002E7D34" w:rsidRPr="00334AD2" w:rsidRDefault="002E7D34" w:rsidP="003F21C1">
      <w:pPr>
        <w:jc w:val="both"/>
        <w:rPr>
          <w:rFonts w:cs="Calibri"/>
          <w:sz w:val="20"/>
          <w:szCs w:val="20"/>
        </w:rPr>
      </w:pPr>
    </w:p>
    <w:p w:rsidR="002E7D34" w:rsidRPr="00334AD2" w:rsidRDefault="002E7D34" w:rsidP="003F21C1">
      <w:pPr>
        <w:jc w:val="both"/>
        <w:rPr>
          <w:rFonts w:cs="Calibri"/>
          <w:sz w:val="20"/>
          <w:szCs w:val="20"/>
        </w:rPr>
      </w:pPr>
    </w:p>
    <w:p w:rsidR="002E7D34" w:rsidRPr="00334AD2" w:rsidRDefault="002E7D34" w:rsidP="003F21C1">
      <w:pPr>
        <w:pStyle w:val="Text"/>
        <w:spacing w:after="0"/>
        <w:jc w:val="both"/>
        <w:rPr>
          <w:rFonts w:ascii="Calibri" w:hAnsi="Calibri" w:cs="Calibri"/>
          <w:color w:val="000000"/>
          <w:spacing w:val="-1"/>
          <w:sz w:val="20"/>
          <w:lang w:val="pl-PL"/>
        </w:rPr>
      </w:pPr>
      <w:r w:rsidRPr="00334AD2">
        <w:rPr>
          <w:rFonts w:ascii="Calibri" w:hAnsi="Calibri" w:cs="Calibri"/>
          <w:color w:val="000000"/>
          <w:spacing w:val="-1"/>
          <w:sz w:val="20"/>
          <w:lang w:val="pl-PL"/>
        </w:rPr>
        <w:t xml:space="preserve">                                                                  </w:t>
      </w:r>
    </w:p>
    <w:p w:rsidR="002E7D34" w:rsidRPr="00334AD2" w:rsidRDefault="002E7D34" w:rsidP="003F21C1">
      <w:pPr>
        <w:pStyle w:val="Text"/>
        <w:spacing w:after="0"/>
        <w:ind w:left="15" w:firstLine="0"/>
        <w:jc w:val="both"/>
        <w:rPr>
          <w:rFonts w:ascii="Calibri" w:hAnsi="Calibri" w:cs="Calibri"/>
          <w:color w:val="000000"/>
          <w:spacing w:val="-1"/>
          <w:sz w:val="20"/>
          <w:lang w:val="pl-PL"/>
        </w:rPr>
      </w:pPr>
    </w:p>
    <w:p w:rsidR="00BD3C97" w:rsidRPr="00334AD2" w:rsidRDefault="00BD3C97" w:rsidP="003F21C1">
      <w:pPr>
        <w:pStyle w:val="Text"/>
        <w:spacing w:after="0"/>
        <w:ind w:left="15" w:firstLine="0"/>
        <w:jc w:val="both"/>
        <w:rPr>
          <w:rFonts w:ascii="Calibri" w:hAnsi="Calibri" w:cs="Calibri"/>
          <w:color w:val="000000"/>
          <w:spacing w:val="-1"/>
          <w:sz w:val="20"/>
          <w:lang w:val="pl-PL"/>
        </w:rPr>
      </w:pPr>
    </w:p>
    <w:p w:rsidR="003630E0" w:rsidRPr="00334AD2" w:rsidRDefault="003630E0" w:rsidP="003F21C1">
      <w:pPr>
        <w:pStyle w:val="Text"/>
        <w:spacing w:after="0"/>
        <w:ind w:left="15" w:firstLine="0"/>
        <w:jc w:val="both"/>
        <w:rPr>
          <w:rFonts w:ascii="Calibri" w:hAnsi="Calibri" w:cs="Calibri"/>
          <w:color w:val="000000"/>
          <w:spacing w:val="-1"/>
          <w:sz w:val="20"/>
          <w:lang w:val="pl-PL"/>
        </w:rPr>
      </w:pPr>
    </w:p>
    <w:p w:rsidR="003630E0" w:rsidRPr="00334AD2" w:rsidRDefault="003630E0" w:rsidP="003F21C1">
      <w:pPr>
        <w:pStyle w:val="Text"/>
        <w:spacing w:after="0"/>
        <w:ind w:left="15" w:firstLine="0"/>
        <w:jc w:val="both"/>
        <w:rPr>
          <w:rFonts w:ascii="Calibri" w:hAnsi="Calibri" w:cs="Calibri"/>
          <w:color w:val="000000"/>
          <w:spacing w:val="-1"/>
          <w:sz w:val="20"/>
          <w:lang w:val="pl-PL"/>
        </w:rPr>
      </w:pPr>
    </w:p>
    <w:p w:rsidR="003630E0" w:rsidRPr="00334AD2" w:rsidRDefault="003630E0" w:rsidP="003630E0">
      <w:pPr>
        <w:jc w:val="both"/>
        <w:rPr>
          <w:rFonts w:cs="Calibri"/>
        </w:rPr>
      </w:pPr>
      <w:r w:rsidRPr="00334AD2">
        <w:rPr>
          <w:rFonts w:cs="Calibri"/>
        </w:rPr>
        <w:lastRenderedPageBreak/>
        <w:t>Załącznik nr 10 do umowy: Obowiązki informacyjne Beneficjenta</w:t>
      </w:r>
    </w:p>
    <w:p w:rsidR="003630E0" w:rsidRPr="00334AD2" w:rsidRDefault="003630E0" w:rsidP="003630E0">
      <w:pPr>
        <w:jc w:val="both"/>
      </w:pPr>
    </w:p>
    <w:p w:rsidR="003630E0" w:rsidRPr="00334AD2" w:rsidRDefault="003630E0" w:rsidP="003630E0">
      <w:pPr>
        <w:numPr>
          <w:ilvl w:val="0"/>
          <w:numId w:val="76"/>
        </w:numPr>
        <w:jc w:val="both"/>
        <w:rPr>
          <w:b/>
          <w:sz w:val="24"/>
          <w:szCs w:val="24"/>
        </w:rPr>
      </w:pPr>
      <w:r w:rsidRPr="00334AD2">
        <w:rPr>
          <w:b/>
          <w:sz w:val="24"/>
          <w:szCs w:val="24"/>
        </w:rPr>
        <w:t>Jakie są Twoje obowiązki informacyjne jako beneficjenta?</w:t>
      </w:r>
    </w:p>
    <w:p w:rsidR="003630E0" w:rsidRPr="00334AD2" w:rsidRDefault="003630E0" w:rsidP="003630E0">
      <w:pPr>
        <w:jc w:val="both"/>
        <w:rPr>
          <w:sz w:val="20"/>
          <w:szCs w:val="20"/>
        </w:rPr>
      </w:pPr>
      <w:r w:rsidRPr="00334AD2">
        <w:rPr>
          <w:sz w:val="20"/>
          <w:szCs w:val="20"/>
        </w:rPr>
        <w:t>Aby poinformować opinię publiczną (w tym odbiorców rezultatów projektu) oraz osoby i podmioty uczestniczące w projekcie o uzyskanym dofinansowaniu musisz:</w:t>
      </w:r>
    </w:p>
    <w:p w:rsidR="003630E0" w:rsidRPr="00334AD2" w:rsidRDefault="003630E0" w:rsidP="003630E0">
      <w:pPr>
        <w:numPr>
          <w:ilvl w:val="0"/>
          <w:numId w:val="72"/>
        </w:numPr>
        <w:jc w:val="both"/>
        <w:rPr>
          <w:sz w:val="20"/>
          <w:szCs w:val="20"/>
        </w:rPr>
      </w:pPr>
      <w:r w:rsidRPr="00334AD2">
        <w:rPr>
          <w:b/>
          <w:sz w:val="20"/>
          <w:szCs w:val="20"/>
        </w:rPr>
        <w:t>oznaczać znakiem Unii Europejskiej z nazwą Europejski Fundusz Społeczny i znakiem Funduszy Europejskich z nazwą Programu</w:t>
      </w:r>
      <w:r w:rsidRPr="00334AD2">
        <w:rPr>
          <w:sz w:val="20"/>
          <w:szCs w:val="20"/>
        </w:rPr>
        <w:t>:</w:t>
      </w:r>
    </w:p>
    <w:p w:rsidR="003630E0" w:rsidRPr="00334AD2" w:rsidRDefault="003630E0" w:rsidP="003630E0">
      <w:pPr>
        <w:numPr>
          <w:ilvl w:val="0"/>
          <w:numId w:val="73"/>
        </w:numPr>
        <w:jc w:val="both"/>
        <w:rPr>
          <w:sz w:val="20"/>
          <w:szCs w:val="20"/>
        </w:rPr>
      </w:pPr>
      <w:r w:rsidRPr="00334AD2">
        <w:rPr>
          <w:b/>
          <w:sz w:val="20"/>
          <w:szCs w:val="20"/>
        </w:rPr>
        <w:t>wszystkie działania informacyjne i promocyjne dotyczące projektu</w:t>
      </w:r>
      <w:r w:rsidRPr="00334AD2">
        <w:rPr>
          <w:sz w:val="20"/>
          <w:szCs w:val="20"/>
        </w:rPr>
        <w:t xml:space="preserve"> (jeśli takie działania będziesz prowadzić), np. ulotki, broszury, publikacje, notatki prasowe, strony internetowe, newslettery, mailing, materiały filmowe, materiały promocyjne, konferencje, spotkania,</w:t>
      </w:r>
    </w:p>
    <w:p w:rsidR="003630E0" w:rsidRPr="00334AD2" w:rsidRDefault="003630E0" w:rsidP="003630E0">
      <w:pPr>
        <w:numPr>
          <w:ilvl w:val="0"/>
          <w:numId w:val="73"/>
        </w:numPr>
        <w:jc w:val="both"/>
        <w:rPr>
          <w:sz w:val="20"/>
          <w:szCs w:val="20"/>
        </w:rPr>
      </w:pPr>
      <w:r w:rsidRPr="00334AD2">
        <w:rPr>
          <w:b/>
          <w:sz w:val="20"/>
          <w:szCs w:val="20"/>
        </w:rPr>
        <w:t>wszystkie dokumenty związane z realizacją projektu, które podajesz do wiadomości publicznej</w:t>
      </w:r>
      <w:r w:rsidRPr="00334AD2">
        <w:rPr>
          <w:sz w:val="20"/>
          <w:szCs w:val="20"/>
        </w:rPr>
        <w:t>, np. dokumentację przetargową, ogłoszenia, analizy, raporty, wzory umów, wzory wniosków,</w:t>
      </w:r>
    </w:p>
    <w:p w:rsidR="003630E0" w:rsidRPr="00334AD2" w:rsidRDefault="003630E0" w:rsidP="003630E0">
      <w:pPr>
        <w:numPr>
          <w:ilvl w:val="0"/>
          <w:numId w:val="73"/>
        </w:numPr>
        <w:jc w:val="both"/>
        <w:rPr>
          <w:sz w:val="20"/>
          <w:szCs w:val="20"/>
        </w:rPr>
      </w:pPr>
      <w:r w:rsidRPr="00334AD2">
        <w:rPr>
          <w:b/>
          <w:sz w:val="20"/>
          <w:szCs w:val="20"/>
        </w:rPr>
        <w:t>dokumenty i materiały dla osób i podmiotów uczestniczących w projekcie</w:t>
      </w:r>
      <w:r w:rsidRPr="00334AD2">
        <w:rPr>
          <w:sz w:val="20"/>
          <w:szCs w:val="20"/>
        </w:rPr>
        <w:t>, np. zaświadczenia, certyfikaty, zaproszenia, materiały informacyjne, programy szkoleń i warsztatów, listy obecności, prezentacje multimedialne, kierowaną do nich korespondencję, umowy;</w:t>
      </w:r>
    </w:p>
    <w:p w:rsidR="003630E0" w:rsidRPr="00334AD2" w:rsidRDefault="003630E0" w:rsidP="003630E0">
      <w:pPr>
        <w:numPr>
          <w:ilvl w:val="0"/>
          <w:numId w:val="72"/>
        </w:numPr>
        <w:jc w:val="both"/>
        <w:rPr>
          <w:sz w:val="20"/>
          <w:szCs w:val="20"/>
        </w:rPr>
      </w:pPr>
      <w:r w:rsidRPr="00334AD2">
        <w:rPr>
          <w:b/>
          <w:sz w:val="20"/>
          <w:szCs w:val="20"/>
        </w:rPr>
        <w:t>umieścić plakat lub tablicę pamiątkową</w:t>
      </w:r>
      <w:r w:rsidRPr="00334AD2">
        <w:rPr>
          <w:rStyle w:val="Odwoanieprzypisudolnego"/>
          <w:b/>
          <w:sz w:val="20"/>
          <w:szCs w:val="20"/>
        </w:rPr>
        <w:footnoteReference w:id="65"/>
      </w:r>
      <w:r w:rsidRPr="00334AD2">
        <w:rPr>
          <w:sz w:val="20"/>
          <w:szCs w:val="20"/>
        </w:rPr>
        <w:t xml:space="preserve"> w miejscu realizacji projektu;</w:t>
      </w:r>
    </w:p>
    <w:p w:rsidR="003630E0" w:rsidRPr="00334AD2" w:rsidRDefault="003630E0" w:rsidP="003630E0">
      <w:pPr>
        <w:numPr>
          <w:ilvl w:val="0"/>
          <w:numId w:val="72"/>
        </w:numPr>
        <w:jc w:val="both"/>
        <w:rPr>
          <w:sz w:val="20"/>
          <w:szCs w:val="20"/>
        </w:rPr>
      </w:pPr>
      <w:r w:rsidRPr="00334AD2">
        <w:rPr>
          <w:b/>
          <w:sz w:val="20"/>
          <w:szCs w:val="20"/>
        </w:rPr>
        <w:t>umieścić opis projektu na stronie internetowej</w:t>
      </w:r>
      <w:r w:rsidRPr="00334AD2">
        <w:rPr>
          <w:sz w:val="20"/>
          <w:szCs w:val="20"/>
        </w:rPr>
        <w:t xml:space="preserve"> (jeśli masz stronę internetową);</w:t>
      </w:r>
    </w:p>
    <w:p w:rsidR="003630E0" w:rsidRPr="00334AD2" w:rsidRDefault="003630E0" w:rsidP="003630E0">
      <w:pPr>
        <w:numPr>
          <w:ilvl w:val="0"/>
          <w:numId w:val="72"/>
        </w:numPr>
        <w:jc w:val="both"/>
        <w:rPr>
          <w:sz w:val="20"/>
          <w:szCs w:val="20"/>
        </w:rPr>
      </w:pPr>
      <w:r w:rsidRPr="00334AD2">
        <w:rPr>
          <w:b/>
          <w:sz w:val="20"/>
          <w:szCs w:val="20"/>
        </w:rPr>
        <w:t>przekazywać osobom i podmiotom uczestniczącym w projekcie informację, że projekt uzyskał dofinansowanie</w:t>
      </w:r>
      <w:r w:rsidRPr="00334AD2">
        <w:rPr>
          <w:sz w:val="20"/>
          <w:szCs w:val="20"/>
        </w:rPr>
        <w:t xml:space="preserve">, np. w formie odpowiedniego oznakowania konferencji, warsztatów, szkoleń, wystaw, targów; dodatkowo możesz przekazywać informację w innej formie, np. słownej. </w:t>
      </w:r>
    </w:p>
    <w:p w:rsidR="003630E0" w:rsidRPr="00334AD2" w:rsidRDefault="003630E0" w:rsidP="003630E0">
      <w:pPr>
        <w:jc w:val="both"/>
        <w:rPr>
          <w:sz w:val="20"/>
          <w:szCs w:val="20"/>
        </w:rPr>
      </w:pPr>
      <w:r w:rsidRPr="00334AD2">
        <w:rPr>
          <w:sz w:val="20"/>
          <w:szCs w:val="20"/>
        </w:rPr>
        <w:t xml:space="preserve">         Musisz też dokumentować działania informacyjne i promocyjne prowadzone w ramach projektu.</w:t>
      </w:r>
    </w:p>
    <w:p w:rsidR="003630E0" w:rsidRPr="00334AD2" w:rsidRDefault="003630E0" w:rsidP="003630E0">
      <w:pPr>
        <w:keepNext/>
        <w:numPr>
          <w:ilvl w:val="0"/>
          <w:numId w:val="76"/>
        </w:numPr>
        <w:spacing w:before="240" w:after="240" w:line="240" w:lineRule="auto"/>
        <w:jc w:val="both"/>
        <w:outlineLvl w:val="1"/>
        <w:rPr>
          <w:rFonts w:eastAsia="Times New Roman"/>
          <w:b/>
          <w:bCs/>
          <w:iCs/>
          <w:sz w:val="24"/>
          <w:szCs w:val="24"/>
          <w:lang w:val="x-none" w:eastAsia="x-none"/>
        </w:rPr>
      </w:pPr>
      <w:bookmarkStart w:id="1" w:name="_Toc424215897"/>
      <w:r w:rsidRPr="00334AD2">
        <w:rPr>
          <w:rFonts w:eastAsia="Times New Roman"/>
          <w:b/>
          <w:bCs/>
          <w:iCs/>
          <w:sz w:val="24"/>
          <w:szCs w:val="24"/>
          <w:lang w:eastAsia="x-none"/>
        </w:rPr>
        <w:t xml:space="preserve"> </w:t>
      </w:r>
      <w:r w:rsidRPr="00334AD2">
        <w:rPr>
          <w:rFonts w:eastAsia="Times New Roman"/>
          <w:b/>
          <w:bCs/>
          <w:iCs/>
          <w:sz w:val="24"/>
          <w:szCs w:val="24"/>
          <w:lang w:val="x-none" w:eastAsia="x-none"/>
        </w:rPr>
        <w:t>Jak oznaczyć dokumenty i działania informacyjno-promocyjne</w:t>
      </w:r>
      <w:r w:rsidRPr="00334AD2">
        <w:rPr>
          <w:rFonts w:eastAsia="Times New Roman"/>
          <w:b/>
          <w:bCs/>
          <w:iCs/>
          <w:sz w:val="24"/>
          <w:szCs w:val="24"/>
          <w:lang w:eastAsia="x-none"/>
        </w:rPr>
        <w:t xml:space="preserve"> w ramach projektu</w:t>
      </w:r>
      <w:r w:rsidRPr="00334AD2">
        <w:rPr>
          <w:rFonts w:eastAsia="Times New Roman"/>
          <w:b/>
          <w:bCs/>
          <w:iCs/>
          <w:sz w:val="24"/>
          <w:szCs w:val="24"/>
          <w:lang w:val="x-none" w:eastAsia="x-none"/>
        </w:rPr>
        <w:t>?</w:t>
      </w:r>
      <w:bookmarkEnd w:id="1"/>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Każdy wymieniony wyżej element musi zawierać następujące znaki:</w:t>
      </w: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3630E0" w:rsidRPr="00334AD2" w:rsidTr="000368CA">
        <w:tc>
          <w:tcPr>
            <w:tcW w:w="4393" w:type="dxa"/>
            <w:shd w:val="clear" w:color="auto" w:fill="auto"/>
          </w:tcPr>
          <w:p w:rsidR="003630E0" w:rsidRPr="00334AD2" w:rsidRDefault="003630E0" w:rsidP="000368CA">
            <w:pPr>
              <w:spacing w:before="120" w:after="120" w:line="240" w:lineRule="auto"/>
              <w:jc w:val="both"/>
              <w:rPr>
                <w:rFonts w:eastAsia="Times New Roman" w:cs="Calibri"/>
                <w:sz w:val="20"/>
                <w:szCs w:val="24"/>
                <w:lang w:eastAsia="pl-PL"/>
              </w:rPr>
            </w:pPr>
            <w:r w:rsidRPr="00334AD2">
              <w:rPr>
                <w:rFonts w:eastAsia="Times New Roman" w:cs="Calibri"/>
                <w:b/>
                <w:sz w:val="20"/>
                <w:szCs w:val="24"/>
                <w:lang w:eastAsia="pl-PL"/>
              </w:rPr>
              <w:lastRenderedPageBreak/>
              <w:t xml:space="preserve">Znak Funduszy Europejskich </w:t>
            </w:r>
            <w:r w:rsidRPr="00334AD2">
              <w:rPr>
                <w:rFonts w:eastAsia="Times New Roman" w:cs="Calibri"/>
                <w:sz w:val="20"/>
                <w:szCs w:val="24"/>
                <w:lang w:eastAsia="pl-PL"/>
              </w:rPr>
              <w:t>złożony z symbolu graficznego, nazwy Fundusze Europejskie oraz nazwy Programu.</w:t>
            </w:r>
          </w:p>
        </w:tc>
        <w:tc>
          <w:tcPr>
            <w:tcW w:w="4393" w:type="dxa"/>
            <w:shd w:val="clear" w:color="auto" w:fill="auto"/>
          </w:tcPr>
          <w:p w:rsidR="003630E0" w:rsidRPr="00334AD2" w:rsidRDefault="003630E0" w:rsidP="000368CA">
            <w:pPr>
              <w:spacing w:before="120" w:after="120" w:line="240" w:lineRule="auto"/>
              <w:jc w:val="both"/>
              <w:rPr>
                <w:rFonts w:eastAsia="Times New Roman" w:cs="Calibri"/>
                <w:sz w:val="20"/>
                <w:szCs w:val="24"/>
                <w:lang w:eastAsia="pl-PL"/>
              </w:rPr>
            </w:pPr>
            <w:r w:rsidRPr="00334AD2">
              <w:rPr>
                <w:rFonts w:eastAsia="Times New Roman" w:cs="Calibri"/>
                <w:b/>
                <w:sz w:val="20"/>
                <w:szCs w:val="24"/>
                <w:lang w:eastAsia="pl-PL"/>
              </w:rPr>
              <w:t xml:space="preserve">Znak Unii Europejskiej </w:t>
            </w:r>
          </w:p>
          <w:p w:rsidR="003630E0" w:rsidRPr="00334AD2" w:rsidRDefault="003630E0" w:rsidP="000368CA">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złożony z flagi UE, napisu Unia Europejska i nazwy Europejski Fundusz Społeczny. </w:t>
            </w:r>
          </w:p>
        </w:tc>
      </w:tr>
      <w:tr w:rsidR="003630E0" w:rsidRPr="00334AD2" w:rsidTr="000368CA">
        <w:tc>
          <w:tcPr>
            <w:tcW w:w="8786" w:type="dxa"/>
            <w:gridSpan w:val="2"/>
            <w:shd w:val="clear" w:color="auto" w:fill="auto"/>
          </w:tcPr>
          <w:p w:rsidR="003630E0" w:rsidRPr="00334AD2" w:rsidRDefault="003630E0" w:rsidP="000368CA">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Przykładowe zestawienie znaków – układ poziomy:</w:t>
            </w:r>
          </w:p>
          <w:p w:rsidR="003630E0" w:rsidRPr="00334AD2" w:rsidRDefault="003630E0" w:rsidP="000368CA">
            <w:pPr>
              <w:spacing w:before="120" w:after="120" w:line="240" w:lineRule="auto"/>
              <w:jc w:val="center"/>
              <w:rPr>
                <w:rFonts w:eastAsia="Times New Roman" w:cs="Calibri"/>
                <w:b/>
                <w:sz w:val="20"/>
                <w:szCs w:val="24"/>
                <w:lang w:eastAsia="pl-PL"/>
              </w:rPr>
            </w:pPr>
            <w:r w:rsidRPr="00334AD2">
              <w:rPr>
                <w:noProof/>
                <w:lang w:eastAsia="pl-PL"/>
              </w:rPr>
              <w:drawing>
                <wp:inline distT="0" distB="0" distL="0" distR="0" wp14:anchorId="14364CBD" wp14:editId="022A9C38">
                  <wp:extent cx="4110990" cy="812165"/>
                  <wp:effectExtent l="0" t="0" r="3810" b="6985"/>
                  <wp:docPr id="33" name="Obraz 33"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E_Wiedza_Edukacja_Rozwoj_rgb-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0990" cy="812165"/>
                          </a:xfrm>
                          <a:prstGeom prst="rect">
                            <a:avLst/>
                          </a:prstGeom>
                          <a:noFill/>
                          <a:ln>
                            <a:noFill/>
                          </a:ln>
                        </pic:spPr>
                      </pic:pic>
                    </a:graphicData>
                  </a:graphic>
                </wp:inline>
              </w:drawing>
            </w:r>
          </w:p>
        </w:tc>
      </w:tr>
    </w:tbl>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Zestawienia logotypów są dostępne na stronie internetowej Instytucji Zarządzającej: power.gov.pl. Znajdziesz tam także gotowe wzory dla plakatów i tablic, z których powinieneś skorzystać.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Nie ma obowiązku zamieszczania dodatkowej informacji słownej o Programie oraz o Europejskim Funduszu Społecznym współfinansującym projekt. </w:t>
      </w:r>
    </w:p>
    <w:p w:rsidR="003630E0" w:rsidRPr="00334AD2" w:rsidRDefault="003630E0" w:rsidP="003630E0">
      <w:pPr>
        <w:spacing w:before="120" w:after="120" w:line="240" w:lineRule="auto"/>
        <w:jc w:val="both"/>
        <w:rPr>
          <w:rFonts w:eastAsia="Times New Roman" w:cs="Verdana"/>
          <w:sz w:val="20"/>
          <w:szCs w:val="24"/>
          <w:lang w:eastAsia="pl-PL"/>
        </w:rPr>
      </w:pPr>
      <w:r w:rsidRPr="00334AD2">
        <w:rPr>
          <w:rFonts w:eastAsia="Times New Roman"/>
          <w:sz w:val="20"/>
          <w:szCs w:val="24"/>
          <w:lang w:eastAsia="pl-PL"/>
        </w:rPr>
        <w:t>W przypadku reklamy dostępnej w formie dźwiękowej bez elementów graficznych (np. spoty/audycje radiowe</w:t>
      </w:r>
      <w:r w:rsidRPr="00334AD2">
        <w:rPr>
          <w:rFonts w:eastAsia="Times New Roman" w:cs="Verdana"/>
          <w:sz w:val="20"/>
          <w:szCs w:val="24"/>
          <w:lang w:eastAsia="pl-PL"/>
        </w:rPr>
        <w:t>) na końcu tej reklamy powinien znaleźć się komunikat słowny.</w:t>
      </w:r>
    </w:p>
    <w:p w:rsidR="003630E0" w:rsidRPr="00334AD2" w:rsidRDefault="003630E0" w:rsidP="003630E0">
      <w:pPr>
        <w:keepNext/>
        <w:numPr>
          <w:ilvl w:val="0"/>
          <w:numId w:val="76"/>
        </w:numPr>
        <w:spacing w:before="240" w:after="240" w:line="240" w:lineRule="auto"/>
        <w:jc w:val="both"/>
        <w:outlineLvl w:val="1"/>
        <w:rPr>
          <w:rFonts w:eastAsia="Times New Roman"/>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sidRPr="00334AD2">
        <w:rPr>
          <w:rFonts w:eastAsia="Times New Roman"/>
          <w:b/>
          <w:bCs/>
          <w:iCs/>
          <w:sz w:val="24"/>
          <w:szCs w:val="24"/>
          <w:lang w:val="x-none" w:eastAsia="x-none"/>
        </w:rPr>
        <w:t>Jak oznaczać miejsce projektu?</w:t>
      </w:r>
      <w:bookmarkEnd w:id="11"/>
    </w:p>
    <w:p w:rsidR="003630E0" w:rsidRPr="00334AD2" w:rsidRDefault="003630E0" w:rsidP="003630E0">
      <w:pPr>
        <w:keepNext/>
        <w:spacing w:before="240" w:after="240" w:line="240" w:lineRule="auto"/>
        <w:ind w:left="720"/>
        <w:jc w:val="both"/>
        <w:outlineLvl w:val="1"/>
        <w:rPr>
          <w:rFonts w:eastAsia="Times New Roman"/>
          <w:b/>
          <w:bCs/>
          <w:iCs/>
          <w:sz w:val="20"/>
          <w:szCs w:val="20"/>
          <w:lang w:val="x-none" w:eastAsia="x-none"/>
        </w:rPr>
      </w:pPr>
      <w:r w:rsidRPr="00334AD2">
        <w:rPr>
          <w:rFonts w:eastAsia="Times New Roman"/>
          <w:b/>
          <w:bCs/>
          <w:iCs/>
          <w:sz w:val="20"/>
          <w:szCs w:val="20"/>
          <w:lang w:eastAsia="x-none"/>
        </w:rPr>
        <w:t>3.1 Tablice i plakaty</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Twoje obowiązki związane z oznaczaniem miejsca realizacji projektu zależą od rodzaju projektu oraz wysokości dofinansowania Twojego projektu. Beneficjenci (za wyjątkiem tych, którzy muszą stosować tablice pamiątkowe) są zobowiązani do umieszczenia w widocznym miejscu co najmniej jednego plakatu identyfikującego projekt.</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3239"/>
      </w:tblGrid>
      <w:tr w:rsidR="003630E0" w:rsidRPr="00334AD2" w:rsidTr="000368CA">
        <w:tc>
          <w:tcPr>
            <w:tcW w:w="5920" w:type="dxa"/>
            <w:shd w:val="clear" w:color="auto" w:fill="auto"/>
          </w:tcPr>
          <w:p w:rsidR="003630E0" w:rsidRPr="00334AD2" w:rsidRDefault="003630E0" w:rsidP="000368CA">
            <w:pPr>
              <w:spacing w:before="120" w:after="120" w:line="240" w:lineRule="auto"/>
              <w:jc w:val="both"/>
              <w:rPr>
                <w:rFonts w:eastAsia="Times New Roman" w:cs="Calibri"/>
                <w:b/>
                <w:sz w:val="20"/>
                <w:szCs w:val="24"/>
                <w:lang w:eastAsia="pl-PL"/>
              </w:rPr>
            </w:pPr>
            <w:r w:rsidRPr="00334AD2">
              <w:rPr>
                <w:rFonts w:eastAsia="Times New Roman" w:cs="Calibri"/>
                <w:b/>
                <w:sz w:val="20"/>
                <w:szCs w:val="24"/>
                <w:lang w:eastAsia="pl-PL"/>
              </w:rPr>
              <w:t>Kto?</w:t>
            </w:r>
          </w:p>
        </w:tc>
        <w:tc>
          <w:tcPr>
            <w:tcW w:w="3292" w:type="dxa"/>
            <w:shd w:val="clear" w:color="auto" w:fill="auto"/>
          </w:tcPr>
          <w:p w:rsidR="003630E0" w:rsidRPr="00334AD2" w:rsidRDefault="003630E0" w:rsidP="000368CA">
            <w:pPr>
              <w:spacing w:before="120" w:after="120" w:line="240" w:lineRule="auto"/>
              <w:jc w:val="both"/>
              <w:rPr>
                <w:rFonts w:eastAsia="Times New Roman" w:cs="Calibri"/>
                <w:b/>
                <w:sz w:val="20"/>
                <w:szCs w:val="24"/>
                <w:lang w:eastAsia="pl-PL"/>
              </w:rPr>
            </w:pPr>
            <w:r w:rsidRPr="00334AD2">
              <w:rPr>
                <w:rFonts w:eastAsia="Times New Roman" w:cs="Calibri"/>
                <w:b/>
                <w:sz w:val="20"/>
                <w:szCs w:val="24"/>
                <w:lang w:eastAsia="pl-PL"/>
              </w:rPr>
              <w:t>Co?</w:t>
            </w:r>
          </w:p>
        </w:tc>
      </w:tr>
      <w:tr w:rsidR="003630E0" w:rsidRPr="00334AD2" w:rsidTr="000368CA">
        <w:tc>
          <w:tcPr>
            <w:tcW w:w="5920" w:type="dxa"/>
            <w:shd w:val="clear" w:color="auto" w:fill="auto"/>
          </w:tcPr>
          <w:p w:rsidR="003630E0" w:rsidRPr="00334AD2" w:rsidRDefault="003630E0" w:rsidP="000368CA">
            <w:pPr>
              <w:spacing w:before="120" w:after="120" w:line="240" w:lineRule="auto"/>
              <w:jc w:val="both"/>
              <w:rPr>
                <w:rFonts w:eastAsia="Times New Roman" w:cs="Calibri"/>
                <w:b/>
                <w:sz w:val="20"/>
                <w:szCs w:val="24"/>
                <w:lang w:eastAsia="pl-PL"/>
              </w:rPr>
            </w:pPr>
            <w:r w:rsidRPr="00334AD2">
              <w:rPr>
                <w:rFonts w:eastAsia="Times New Roman" w:cs="Calibri"/>
                <w:sz w:val="20"/>
                <w:szCs w:val="24"/>
                <w:lang w:eastAsia="pl-PL"/>
              </w:rPr>
              <w:t xml:space="preserve">Jeśli zakończyłeś realizację projektu </w:t>
            </w:r>
            <w:r w:rsidRPr="00334AD2">
              <w:rPr>
                <w:rFonts w:eastAsia="Times New Roman" w:cs="Calibri"/>
                <w:b/>
                <w:sz w:val="20"/>
                <w:szCs w:val="24"/>
                <w:lang w:eastAsia="pl-PL"/>
              </w:rPr>
              <w:t>dofinasowanego</w:t>
            </w:r>
            <w:r w:rsidRPr="00334AD2">
              <w:rPr>
                <w:rFonts w:eastAsia="Times New Roman" w:cs="Calibri"/>
                <w:sz w:val="20"/>
                <w:szCs w:val="24"/>
                <w:lang w:eastAsia="pl-PL"/>
              </w:rPr>
              <w:t xml:space="preserve"> na kwotę powyżej </w:t>
            </w:r>
            <w:r w:rsidRPr="00334AD2">
              <w:rPr>
                <w:rFonts w:eastAsia="Times New Roman" w:cs="Calibri"/>
                <w:b/>
                <w:sz w:val="20"/>
                <w:szCs w:val="24"/>
                <w:lang w:eastAsia="pl-PL"/>
              </w:rPr>
              <w:t xml:space="preserve">500 tys. euro, który polegał na: </w:t>
            </w:r>
          </w:p>
          <w:p w:rsidR="003630E0" w:rsidRPr="00334AD2" w:rsidRDefault="003630E0" w:rsidP="003630E0">
            <w:pPr>
              <w:numPr>
                <w:ilvl w:val="0"/>
                <w:numId w:val="75"/>
              </w:numPr>
              <w:spacing w:before="120" w:after="0" w:line="240" w:lineRule="auto"/>
              <w:jc w:val="both"/>
              <w:rPr>
                <w:rFonts w:eastAsia="Times New Roman" w:cs="Calibri"/>
                <w:b/>
                <w:sz w:val="20"/>
                <w:szCs w:val="24"/>
                <w:lang w:eastAsia="pl-PL"/>
              </w:rPr>
            </w:pPr>
            <w:r w:rsidRPr="00334AD2">
              <w:rPr>
                <w:rFonts w:eastAsia="Times New Roman" w:cs="Calibri"/>
                <w:b/>
                <w:sz w:val="20"/>
                <w:szCs w:val="24"/>
                <w:lang w:eastAsia="pl-PL"/>
              </w:rPr>
              <w:t xml:space="preserve">działaniach w zakresie infrastruktury </w:t>
            </w:r>
          </w:p>
          <w:p w:rsidR="003630E0" w:rsidRPr="00334AD2" w:rsidRDefault="003630E0" w:rsidP="000368CA">
            <w:pPr>
              <w:spacing w:after="0" w:line="240" w:lineRule="auto"/>
              <w:ind w:left="709"/>
              <w:jc w:val="both"/>
              <w:rPr>
                <w:rFonts w:eastAsia="Times New Roman" w:cs="Calibri"/>
                <w:sz w:val="20"/>
                <w:szCs w:val="24"/>
                <w:lang w:eastAsia="pl-PL"/>
              </w:rPr>
            </w:pPr>
            <w:r w:rsidRPr="00334AD2">
              <w:rPr>
                <w:rFonts w:eastAsia="Times New Roman" w:cs="Calibri"/>
                <w:sz w:val="20"/>
                <w:szCs w:val="24"/>
                <w:lang w:eastAsia="pl-PL"/>
              </w:rPr>
              <w:t>lub</w:t>
            </w:r>
          </w:p>
          <w:p w:rsidR="003630E0" w:rsidRPr="00334AD2" w:rsidRDefault="003630E0" w:rsidP="003630E0">
            <w:pPr>
              <w:numPr>
                <w:ilvl w:val="0"/>
                <w:numId w:val="75"/>
              </w:numPr>
              <w:spacing w:before="120" w:after="0" w:line="240" w:lineRule="auto"/>
              <w:jc w:val="both"/>
              <w:rPr>
                <w:rFonts w:eastAsia="Times New Roman" w:cs="Calibri"/>
                <w:b/>
                <w:sz w:val="20"/>
                <w:szCs w:val="24"/>
                <w:lang w:eastAsia="pl-PL"/>
              </w:rPr>
            </w:pPr>
            <w:r w:rsidRPr="00334AD2">
              <w:rPr>
                <w:rFonts w:eastAsia="Times New Roman" w:cs="Calibri"/>
                <w:b/>
                <w:sz w:val="20"/>
                <w:szCs w:val="24"/>
                <w:lang w:eastAsia="pl-PL"/>
              </w:rPr>
              <w:t xml:space="preserve">pracach budowlanych </w:t>
            </w:r>
          </w:p>
          <w:p w:rsidR="003630E0" w:rsidRPr="00334AD2" w:rsidRDefault="003630E0" w:rsidP="000368CA">
            <w:pPr>
              <w:spacing w:after="0" w:line="240" w:lineRule="auto"/>
              <w:ind w:left="709"/>
              <w:jc w:val="both"/>
              <w:rPr>
                <w:rFonts w:eastAsia="Times New Roman" w:cs="Calibri"/>
                <w:sz w:val="20"/>
                <w:szCs w:val="24"/>
                <w:lang w:eastAsia="pl-PL"/>
              </w:rPr>
            </w:pPr>
            <w:r w:rsidRPr="00334AD2">
              <w:rPr>
                <w:rFonts w:eastAsia="Times New Roman" w:cs="Calibri"/>
                <w:sz w:val="20"/>
                <w:szCs w:val="24"/>
                <w:lang w:eastAsia="pl-PL"/>
              </w:rPr>
              <w:t>lub</w:t>
            </w:r>
          </w:p>
          <w:p w:rsidR="003630E0" w:rsidRPr="00334AD2" w:rsidRDefault="003630E0" w:rsidP="003630E0">
            <w:pPr>
              <w:numPr>
                <w:ilvl w:val="0"/>
                <w:numId w:val="75"/>
              </w:numPr>
              <w:spacing w:before="120" w:after="0" w:line="240" w:lineRule="auto"/>
              <w:jc w:val="both"/>
              <w:rPr>
                <w:rFonts w:eastAsia="Times New Roman" w:cs="Calibri"/>
                <w:b/>
                <w:sz w:val="20"/>
                <w:szCs w:val="24"/>
                <w:lang w:eastAsia="pl-PL"/>
              </w:rPr>
            </w:pPr>
            <w:r w:rsidRPr="00334AD2">
              <w:rPr>
                <w:rFonts w:eastAsia="Times New Roman" w:cs="Calibri"/>
                <w:b/>
                <w:sz w:val="20"/>
                <w:szCs w:val="24"/>
                <w:lang w:eastAsia="pl-PL"/>
              </w:rPr>
              <w:t>zakupie środków trwałych.</w:t>
            </w:r>
          </w:p>
        </w:tc>
        <w:tc>
          <w:tcPr>
            <w:tcW w:w="3292" w:type="dxa"/>
            <w:shd w:val="clear" w:color="auto" w:fill="auto"/>
            <w:vAlign w:val="center"/>
          </w:tcPr>
          <w:p w:rsidR="003630E0" w:rsidRPr="00334AD2" w:rsidRDefault="003630E0" w:rsidP="000368CA">
            <w:pPr>
              <w:spacing w:before="120" w:after="120" w:line="240" w:lineRule="auto"/>
              <w:jc w:val="center"/>
              <w:rPr>
                <w:rFonts w:eastAsia="Times New Roman" w:cs="Calibri"/>
                <w:sz w:val="20"/>
                <w:szCs w:val="24"/>
                <w:lang w:eastAsia="pl-PL"/>
              </w:rPr>
            </w:pPr>
            <w:r w:rsidRPr="00334AD2">
              <w:rPr>
                <w:rFonts w:eastAsia="Times New Roman" w:cs="Calibri"/>
                <w:sz w:val="20"/>
                <w:szCs w:val="24"/>
                <w:lang w:eastAsia="pl-PL"/>
              </w:rPr>
              <w:t>Tablica pamiątkowa</w:t>
            </w:r>
          </w:p>
          <w:p w:rsidR="003630E0" w:rsidRPr="00334AD2" w:rsidRDefault="003630E0" w:rsidP="000368CA">
            <w:pPr>
              <w:spacing w:before="120" w:after="120" w:line="240" w:lineRule="auto"/>
              <w:jc w:val="center"/>
              <w:rPr>
                <w:rFonts w:eastAsia="Times New Roman" w:cs="Calibri"/>
                <w:sz w:val="20"/>
                <w:szCs w:val="24"/>
                <w:lang w:eastAsia="pl-PL"/>
              </w:rPr>
            </w:pPr>
            <w:r w:rsidRPr="00334AD2">
              <w:rPr>
                <w:rFonts w:eastAsia="Times New Roman" w:cs="Calibri"/>
                <w:sz w:val="20"/>
                <w:szCs w:val="24"/>
                <w:lang w:eastAsia="pl-PL"/>
              </w:rPr>
              <w:t>(po zakończeniu realizacji projektu)</w:t>
            </w:r>
          </w:p>
        </w:tc>
      </w:tr>
      <w:tr w:rsidR="003630E0" w:rsidRPr="00334AD2" w:rsidTr="000368CA">
        <w:tc>
          <w:tcPr>
            <w:tcW w:w="5920" w:type="dxa"/>
            <w:shd w:val="clear" w:color="auto" w:fill="auto"/>
          </w:tcPr>
          <w:p w:rsidR="003630E0" w:rsidRPr="00334AD2" w:rsidRDefault="003630E0" w:rsidP="000368CA">
            <w:pPr>
              <w:spacing w:before="120" w:after="120" w:line="240" w:lineRule="auto"/>
              <w:jc w:val="both"/>
              <w:rPr>
                <w:rFonts w:eastAsia="Times New Roman" w:cs="Calibri"/>
                <w:b/>
                <w:sz w:val="20"/>
                <w:szCs w:val="24"/>
                <w:lang w:eastAsia="pl-PL"/>
              </w:rPr>
            </w:pPr>
            <w:r w:rsidRPr="00334AD2">
              <w:rPr>
                <w:rFonts w:eastAsia="Times New Roman" w:cs="Calibri"/>
                <w:sz w:val="20"/>
                <w:szCs w:val="24"/>
                <w:lang w:eastAsia="pl-PL"/>
              </w:rPr>
              <w:t xml:space="preserve">Jeśli realizujesz projekt </w:t>
            </w:r>
            <w:r w:rsidRPr="00334AD2">
              <w:rPr>
                <w:rFonts w:eastAsia="Times New Roman" w:cs="Calibri"/>
                <w:b/>
                <w:sz w:val="20"/>
                <w:szCs w:val="24"/>
                <w:lang w:eastAsia="pl-PL"/>
              </w:rPr>
              <w:t>dofinasowany</w:t>
            </w:r>
            <w:r w:rsidRPr="00334AD2">
              <w:rPr>
                <w:rFonts w:eastAsia="Times New Roman" w:cs="Calibri"/>
                <w:sz w:val="20"/>
                <w:szCs w:val="24"/>
                <w:lang w:eastAsia="pl-PL"/>
              </w:rPr>
              <w:t xml:space="preserve"> na kwotę poniżej </w:t>
            </w:r>
            <w:r w:rsidRPr="00334AD2">
              <w:rPr>
                <w:rFonts w:eastAsia="Times New Roman" w:cs="Calibri"/>
                <w:b/>
                <w:sz w:val="20"/>
                <w:szCs w:val="24"/>
                <w:lang w:eastAsia="pl-PL"/>
              </w:rPr>
              <w:t>500 000 euro</w:t>
            </w:r>
          </w:p>
        </w:tc>
        <w:tc>
          <w:tcPr>
            <w:tcW w:w="3292" w:type="dxa"/>
            <w:shd w:val="clear" w:color="auto" w:fill="auto"/>
            <w:vAlign w:val="center"/>
          </w:tcPr>
          <w:p w:rsidR="003630E0" w:rsidRPr="00334AD2" w:rsidRDefault="003630E0" w:rsidP="000368CA">
            <w:pPr>
              <w:spacing w:before="120" w:after="120" w:line="240" w:lineRule="auto"/>
              <w:jc w:val="center"/>
              <w:rPr>
                <w:rFonts w:eastAsia="Times New Roman" w:cs="Calibri"/>
                <w:sz w:val="20"/>
                <w:szCs w:val="24"/>
                <w:lang w:eastAsia="pl-PL"/>
              </w:rPr>
            </w:pPr>
            <w:r w:rsidRPr="00334AD2">
              <w:rPr>
                <w:rFonts w:eastAsia="Times New Roman" w:cs="Calibri"/>
                <w:sz w:val="20"/>
                <w:szCs w:val="24"/>
                <w:lang w:eastAsia="pl-PL"/>
              </w:rPr>
              <w:t>Plakat</w:t>
            </w:r>
          </w:p>
          <w:p w:rsidR="003630E0" w:rsidRPr="00334AD2" w:rsidRDefault="003630E0" w:rsidP="000368CA">
            <w:pPr>
              <w:spacing w:before="120" w:after="120" w:line="240" w:lineRule="auto"/>
              <w:jc w:val="center"/>
              <w:rPr>
                <w:rFonts w:eastAsia="Times New Roman" w:cs="Calibri"/>
                <w:sz w:val="20"/>
                <w:szCs w:val="24"/>
                <w:lang w:eastAsia="pl-PL"/>
              </w:rPr>
            </w:pPr>
            <w:r w:rsidRPr="00334AD2">
              <w:rPr>
                <w:rFonts w:eastAsia="Times New Roman" w:cs="Calibri"/>
                <w:sz w:val="20"/>
                <w:szCs w:val="24"/>
                <w:lang w:eastAsia="pl-PL"/>
              </w:rPr>
              <w:t>(w trakcie realizacji projektu)</w:t>
            </w:r>
          </w:p>
        </w:tc>
      </w:tr>
    </w:tbl>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Jeśli uzyskałeś dofinansowanie poniżej 500 000  euro możesz umieścić tablicę pamiątkową przy swoim projekcie, ale nie jest to obowiązkowe. </w:t>
      </w:r>
    </w:p>
    <w:p w:rsidR="003630E0" w:rsidRPr="00334AD2" w:rsidRDefault="003630E0" w:rsidP="003630E0">
      <w:pPr>
        <w:keepNext/>
        <w:numPr>
          <w:ilvl w:val="1"/>
          <w:numId w:val="81"/>
        </w:numPr>
        <w:spacing w:before="240" w:after="240" w:line="240" w:lineRule="auto"/>
        <w:jc w:val="both"/>
        <w:outlineLvl w:val="2"/>
        <w:rPr>
          <w:rFonts w:eastAsia="Times New Roman"/>
          <w:b/>
          <w:bCs/>
          <w:sz w:val="20"/>
          <w:szCs w:val="26"/>
          <w:lang w:val="x-none" w:eastAsia="x-none"/>
        </w:rPr>
      </w:pPr>
      <w:bookmarkStart w:id="12" w:name="_Toc424215900"/>
      <w:r w:rsidRPr="00334AD2">
        <w:rPr>
          <w:rFonts w:eastAsia="Times New Roman"/>
          <w:b/>
          <w:bCs/>
          <w:sz w:val="20"/>
          <w:szCs w:val="26"/>
          <w:lang w:val="x-none" w:eastAsia="x-none"/>
        </w:rPr>
        <w:t>Jakie informacje powinieneś umieścić na tablicy pamiątkowej?</w:t>
      </w:r>
      <w:bookmarkEnd w:id="12"/>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Tablica musi zawierać:</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nazwę beneficjenta,</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tytuł projektu,</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cel projektu,</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lastRenderedPageBreak/>
        <w:t>zestaw logo – znaki FE i UE,</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 xml:space="preserve">adres portalu </w:t>
      </w:r>
      <w:hyperlink r:id="rId15" w:history="1">
        <w:r w:rsidRPr="00334AD2">
          <w:rPr>
            <w:rFonts w:eastAsia="Times New Roman" w:cs="Calibri"/>
            <w:color w:val="0000FF"/>
            <w:sz w:val="20"/>
            <w:szCs w:val="20"/>
            <w:u w:val="single"/>
            <w:lang w:eastAsia="pl-PL"/>
          </w:rPr>
          <w:t>www.mapadotacji.gov.pl</w:t>
        </w:r>
      </w:hyperlink>
      <w:r w:rsidRPr="00334AD2">
        <w:rPr>
          <w:rFonts w:eastAsia="Times New Roman" w:cs="Calibri"/>
          <w:sz w:val="20"/>
          <w:szCs w:val="20"/>
          <w:lang w:eastAsia="pl-PL"/>
        </w:rPr>
        <w:t>.</w:t>
      </w:r>
    </w:p>
    <w:p w:rsidR="003630E0" w:rsidRPr="00334AD2" w:rsidRDefault="003630E0" w:rsidP="003630E0">
      <w:pPr>
        <w:jc w:val="both"/>
      </w:pP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Wzory tablic, które należy wykorzystać przy wypełnianiu obowiązków informacyjnych:</w:t>
      </w:r>
    </w:p>
    <w:p w:rsidR="003630E0" w:rsidRPr="00334AD2" w:rsidRDefault="003630E0" w:rsidP="003630E0">
      <w:pPr>
        <w:jc w:val="both"/>
      </w:pPr>
      <w:r w:rsidRPr="00334AD2">
        <w:rPr>
          <w:noProof/>
          <w:lang w:eastAsia="pl-PL"/>
        </w:rPr>
        <w:drawing>
          <wp:anchor distT="0" distB="0" distL="114300" distR="114300" simplePos="0" relativeHeight="251659264" behindDoc="0" locked="0" layoutInCell="1" allowOverlap="1" wp14:anchorId="37B7D49B" wp14:editId="226403FF">
            <wp:simplePos x="0" y="0"/>
            <wp:positionH relativeFrom="column">
              <wp:posOffset>3108325</wp:posOffset>
            </wp:positionH>
            <wp:positionV relativeFrom="paragraph">
              <wp:posOffset>0</wp:posOffset>
            </wp:positionV>
            <wp:extent cx="2912110" cy="1944370"/>
            <wp:effectExtent l="0" t="0" r="2540" b="0"/>
            <wp:wrapNone/>
            <wp:docPr id="44" name="Obraz 44"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7863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D2">
        <w:rPr>
          <w:noProof/>
          <w:lang w:eastAsia="pl-PL"/>
        </w:rPr>
        <w:drawing>
          <wp:inline distT="0" distB="0" distL="0" distR="0" wp14:anchorId="71FA1544" wp14:editId="220EC46C">
            <wp:extent cx="2923540" cy="1952625"/>
            <wp:effectExtent l="0" t="0" r="0" b="952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Wzory tablic znajdziesz w internecie na stronach </w:t>
      </w:r>
      <w:hyperlink r:id="rId18" w:history="1">
        <w:r w:rsidRPr="00334AD2">
          <w:rPr>
            <w:rStyle w:val="Hipercze"/>
            <w:rFonts w:cs="Calibri"/>
            <w:sz w:val="20"/>
            <w:szCs w:val="24"/>
            <w:lang w:eastAsia="pl-PL"/>
          </w:rPr>
          <w:t>www.funduszeeuropejskie.gov.pl/promocja</w:t>
        </w:r>
      </w:hyperlink>
      <w:r w:rsidRPr="00334AD2">
        <w:rPr>
          <w:rFonts w:eastAsia="Times New Roman" w:cs="Calibri"/>
          <w:sz w:val="20"/>
          <w:szCs w:val="24"/>
          <w:lang w:eastAsia="pl-PL"/>
        </w:rPr>
        <w:t xml:space="preserve"> i na </w:t>
      </w:r>
      <w:hyperlink r:id="rId19" w:history="1">
        <w:r w:rsidRPr="00334AD2">
          <w:rPr>
            <w:rStyle w:val="Hipercze"/>
            <w:rFonts w:cs="Calibri"/>
            <w:sz w:val="20"/>
            <w:szCs w:val="24"/>
            <w:lang w:eastAsia="pl-PL"/>
          </w:rPr>
          <w:t>www.power.gov.pl/strony/o-programie/promocja/zasady-promocji-i-oznakowania-projektow/</w:t>
        </w:r>
      </w:hyperlink>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Tablica pamiątkowa nie może zawierać innych informacji i elementów graficznych.</w:t>
      </w:r>
    </w:p>
    <w:p w:rsidR="003630E0" w:rsidRPr="00334AD2" w:rsidRDefault="003630E0" w:rsidP="003630E0">
      <w:pPr>
        <w:keepNext/>
        <w:numPr>
          <w:ilvl w:val="1"/>
          <w:numId w:val="81"/>
        </w:numPr>
        <w:spacing w:before="240" w:after="240" w:line="240" w:lineRule="auto"/>
        <w:jc w:val="both"/>
        <w:outlineLvl w:val="2"/>
        <w:rPr>
          <w:rFonts w:eastAsia="Times New Roman"/>
          <w:b/>
          <w:bCs/>
          <w:sz w:val="20"/>
          <w:szCs w:val="26"/>
          <w:lang w:val="x-none" w:eastAsia="x-none"/>
        </w:rPr>
      </w:pPr>
      <w:bookmarkStart w:id="13" w:name="_Toc424215904"/>
      <w:r w:rsidRPr="00334AD2">
        <w:rPr>
          <w:rFonts w:eastAsia="Times New Roman"/>
          <w:b/>
          <w:bCs/>
          <w:sz w:val="20"/>
          <w:szCs w:val="26"/>
          <w:lang w:val="x-none" w:eastAsia="x-none"/>
        </w:rPr>
        <w:t>Jak duża musi być tablica pamiątkowa?</w:t>
      </w:r>
      <w:bookmarkEnd w:id="13"/>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Tablice pamiątkowe mogą być albo </w:t>
      </w:r>
      <w:r w:rsidRPr="00334AD2">
        <w:rPr>
          <w:rFonts w:eastAsia="Times New Roman" w:cs="Calibri"/>
          <w:b/>
          <w:sz w:val="20"/>
          <w:szCs w:val="24"/>
          <w:lang w:eastAsia="pl-PL"/>
        </w:rPr>
        <w:t>dużego formatu</w:t>
      </w:r>
      <w:r w:rsidRPr="00334AD2">
        <w:rPr>
          <w:rFonts w:eastAsia="Times New Roman" w:cs="Calibri"/>
          <w:sz w:val="20"/>
          <w:szCs w:val="24"/>
          <w:lang w:eastAsia="pl-PL"/>
        </w:rPr>
        <w:t xml:space="preserve">, albo mieć formę </w:t>
      </w:r>
      <w:r w:rsidRPr="00334AD2">
        <w:rPr>
          <w:rFonts w:eastAsia="Times New Roman" w:cs="Calibri"/>
          <w:b/>
          <w:sz w:val="20"/>
          <w:szCs w:val="24"/>
          <w:lang w:eastAsia="pl-PL"/>
        </w:rPr>
        <w:t>mniejszych tabliczek</w:t>
      </w:r>
      <w:r w:rsidRPr="00334AD2">
        <w:rPr>
          <w:rFonts w:eastAsia="Times New Roman" w:cs="Calibri"/>
          <w:sz w:val="20"/>
          <w:szCs w:val="24"/>
          <w:lang w:eastAsia="pl-PL"/>
        </w:rPr>
        <w:t xml:space="preserve">.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sidRPr="00334AD2">
        <w:rPr>
          <w:rFonts w:eastAsia="Times New Roman" w:cs="Calibri"/>
          <w:sz w:val="20"/>
          <w:szCs w:val="24"/>
          <w:lang w:eastAsia="pl-PL"/>
        </w:rPr>
        <w:br/>
        <w:t xml:space="preserve">i wyraźnie widoczne.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b/>
          <w:sz w:val="20"/>
          <w:szCs w:val="24"/>
          <w:lang w:eastAsia="pl-PL"/>
        </w:rPr>
        <w:t>Tablice pamiątkowe dużego formatu</w:t>
      </w:r>
      <w:r w:rsidRPr="00334AD2">
        <w:rPr>
          <w:rFonts w:eastAsia="Times New Roman" w:cs="Calibri"/>
          <w:sz w:val="20"/>
          <w:szCs w:val="24"/>
          <w:lang w:eastAsia="pl-PL"/>
        </w:rPr>
        <w:t xml:space="preserve"> są właściwym sposobem oznaczenia przede wszystkim inwestycji infrastrukturalnych i budowlanych. Minimalny rozmiar wynosi 80x120 cm (wymiary europalety).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334AD2">
        <w:rPr>
          <w:rFonts w:eastAsia="Times New Roman" w:cs="Calibri"/>
          <w:b/>
          <w:sz w:val="20"/>
          <w:szCs w:val="24"/>
          <w:lang w:eastAsia="pl-PL"/>
        </w:rPr>
        <w:t>6 m</w:t>
      </w:r>
      <w:r w:rsidRPr="00334AD2">
        <w:rPr>
          <w:rFonts w:eastAsia="Times New Roman" w:cs="Calibri"/>
          <w:b/>
          <w:sz w:val="20"/>
          <w:szCs w:val="24"/>
          <w:vertAlign w:val="superscript"/>
          <w:lang w:eastAsia="pl-PL"/>
        </w:rPr>
        <w:t>2</w:t>
      </w:r>
      <w:r w:rsidRPr="00334AD2">
        <w:rPr>
          <w:rFonts w:eastAsia="Times New Roman" w:cs="Calibri"/>
          <w:sz w:val="20"/>
          <w:szCs w:val="24"/>
          <w:lang w:eastAsia="pl-PL"/>
        </w:rPr>
        <w:t>.</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b/>
          <w:sz w:val="20"/>
          <w:szCs w:val="24"/>
          <w:lang w:eastAsia="pl-PL"/>
        </w:rPr>
        <w:t>Mniejsze tabliczki pamiątkowe</w:t>
      </w:r>
      <w:r w:rsidRPr="00334AD2">
        <w:rPr>
          <w:rFonts w:eastAsia="Times New Roman" w:cs="Calibri"/>
          <w:sz w:val="20"/>
          <w:szCs w:val="24"/>
          <w:lang w:eastAsia="pl-PL"/>
        </w:rPr>
        <w:t xml:space="preserve"> możesz wykorzystać tam, gdzie szczególnie istotne znaczenie ma dbałość</w:t>
      </w:r>
      <w:r w:rsidRPr="00334AD2">
        <w:rPr>
          <w:rFonts w:eastAsia="Times New Roman" w:cs="Calibri"/>
          <w:sz w:val="20"/>
          <w:szCs w:val="24"/>
          <w:lang w:eastAsia="pl-PL"/>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334AD2">
        <w:rPr>
          <w:rFonts w:eastAsia="Times New Roman" w:cs="Calibri"/>
          <w:b/>
          <w:sz w:val="20"/>
          <w:szCs w:val="24"/>
          <w:lang w:eastAsia="pl-PL"/>
        </w:rPr>
        <w:t>A3</w:t>
      </w:r>
      <w:r w:rsidRPr="00334AD2">
        <w:rPr>
          <w:rFonts w:eastAsia="Times New Roman" w:cs="Calibri"/>
          <w:sz w:val="20"/>
          <w:szCs w:val="24"/>
          <w:lang w:eastAsia="pl-PL"/>
        </w:rPr>
        <w:t xml:space="preserve">. Rozmiar tablicy nie może być jednak mniejszy niż format </w:t>
      </w:r>
      <w:r w:rsidRPr="00334AD2">
        <w:rPr>
          <w:rFonts w:eastAsia="Times New Roman" w:cs="Calibri"/>
          <w:b/>
          <w:sz w:val="20"/>
          <w:szCs w:val="24"/>
          <w:lang w:eastAsia="pl-PL"/>
        </w:rPr>
        <w:t>A4</w:t>
      </w:r>
      <w:r w:rsidRPr="00334AD2">
        <w:rPr>
          <w:rFonts w:eastAsia="Times New Roman" w:cs="Calibri"/>
          <w:sz w:val="20"/>
          <w:szCs w:val="24"/>
          <w:lang w:eastAsia="pl-PL"/>
        </w:rPr>
        <w:t xml:space="preserve">. </w:t>
      </w:r>
    </w:p>
    <w:p w:rsidR="003630E0" w:rsidRPr="00334AD2" w:rsidRDefault="003630E0" w:rsidP="003630E0">
      <w:pPr>
        <w:keepNext/>
        <w:numPr>
          <w:ilvl w:val="1"/>
          <w:numId w:val="81"/>
        </w:numPr>
        <w:spacing w:before="240" w:after="240" w:line="240" w:lineRule="auto"/>
        <w:jc w:val="both"/>
        <w:outlineLvl w:val="2"/>
        <w:rPr>
          <w:rFonts w:eastAsia="Times New Roman"/>
          <w:b/>
          <w:bCs/>
          <w:sz w:val="20"/>
          <w:szCs w:val="26"/>
          <w:lang w:val="x-none" w:eastAsia="x-none"/>
        </w:rPr>
      </w:pPr>
      <w:bookmarkStart w:id="14" w:name="_Toc424215905"/>
      <w:r w:rsidRPr="00334AD2">
        <w:rPr>
          <w:rFonts w:eastAsia="Times New Roman"/>
          <w:b/>
          <w:bCs/>
          <w:sz w:val="20"/>
          <w:szCs w:val="26"/>
          <w:lang w:val="x-none" w:eastAsia="x-none"/>
        </w:rPr>
        <w:t>Kiedy powinieneś umieścić tablicę pamiątkową i na jak długo?</w:t>
      </w:r>
      <w:bookmarkEnd w:id="14"/>
      <w:r w:rsidRPr="00334AD2">
        <w:rPr>
          <w:rFonts w:eastAsia="Times New Roman"/>
          <w:b/>
          <w:bCs/>
          <w:sz w:val="20"/>
          <w:szCs w:val="26"/>
          <w:lang w:val="x-none" w:eastAsia="x-none"/>
        </w:rPr>
        <w:t xml:space="preserve">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Tablicę pamiątkową musisz umieścić po zakończeniu projektu – nie później niż 3 miesiące po tym fakcie.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3630E0" w:rsidRPr="00334AD2" w:rsidRDefault="003630E0" w:rsidP="003630E0">
      <w:pPr>
        <w:keepNext/>
        <w:numPr>
          <w:ilvl w:val="1"/>
          <w:numId w:val="81"/>
        </w:numPr>
        <w:spacing w:before="240" w:after="240" w:line="240" w:lineRule="auto"/>
        <w:jc w:val="both"/>
        <w:outlineLvl w:val="2"/>
        <w:rPr>
          <w:rFonts w:eastAsia="Times New Roman"/>
          <w:b/>
          <w:bCs/>
          <w:sz w:val="20"/>
          <w:szCs w:val="26"/>
          <w:lang w:val="x-none" w:eastAsia="x-none"/>
        </w:rPr>
      </w:pPr>
      <w:bookmarkStart w:id="15" w:name="_Toc424215906"/>
      <w:r w:rsidRPr="00334AD2">
        <w:rPr>
          <w:rFonts w:eastAsia="Times New Roman"/>
          <w:b/>
          <w:bCs/>
          <w:sz w:val="20"/>
          <w:szCs w:val="26"/>
          <w:lang w:val="x-none" w:eastAsia="x-none"/>
        </w:rPr>
        <w:lastRenderedPageBreak/>
        <w:t>Gdzie powinieneś umieścić tablic</w:t>
      </w:r>
      <w:r w:rsidRPr="00334AD2">
        <w:rPr>
          <w:rFonts w:eastAsia="Times New Roman"/>
          <w:b/>
          <w:bCs/>
          <w:sz w:val="20"/>
          <w:szCs w:val="26"/>
          <w:lang w:eastAsia="x-none"/>
        </w:rPr>
        <w:t>ę</w:t>
      </w:r>
      <w:r w:rsidRPr="00334AD2">
        <w:rPr>
          <w:rFonts w:eastAsia="Times New Roman"/>
          <w:b/>
          <w:bCs/>
          <w:sz w:val="20"/>
          <w:szCs w:val="26"/>
          <w:lang w:val="x-none" w:eastAsia="x-none"/>
        </w:rPr>
        <w:t xml:space="preserve"> pamiątkow</w:t>
      </w:r>
      <w:r w:rsidRPr="00334AD2">
        <w:rPr>
          <w:rFonts w:eastAsia="Times New Roman"/>
          <w:b/>
          <w:bCs/>
          <w:sz w:val="20"/>
          <w:szCs w:val="26"/>
          <w:lang w:eastAsia="x-none"/>
        </w:rPr>
        <w:t>ą</w:t>
      </w:r>
      <w:r w:rsidRPr="00334AD2">
        <w:rPr>
          <w:rFonts w:eastAsia="Times New Roman"/>
          <w:b/>
          <w:bCs/>
          <w:sz w:val="20"/>
          <w:szCs w:val="26"/>
          <w:lang w:val="x-none" w:eastAsia="x-none"/>
        </w:rPr>
        <w:t>?</w:t>
      </w:r>
      <w:bookmarkEnd w:id="15"/>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Jeśli projekt miał kilka lokalizacji, ustaw kilka tablic w kluczowych dla niego miejscach. Tablic może być więcej w zależności od potrzeb.</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Tablicę pamiątkową małych rozmiarów powinieneś umieścić w miejscu widocznym i ogólnie dostępnym. Mogą być to np. wejścia do budynków.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Zadbaj o to, aby tablice nie zakłócały ładu przestrzennego, a ich wielkość, lokalizacja i wygląd były zgodne </w:t>
      </w:r>
      <w:r w:rsidRPr="00334AD2">
        <w:rPr>
          <w:rFonts w:eastAsia="Times New Roman" w:cs="Calibri"/>
          <w:sz w:val="20"/>
          <w:szCs w:val="24"/>
          <w:lang w:eastAsia="pl-PL"/>
        </w:rPr>
        <w:br/>
        <w:t>z lokalnymi regulacjami lub zasadami dotyczącymi estetki przestrzeni publicznej i miast oraz zasadami ochrony przyrody. Zadbaj, by były one dopasowane do charakteru otoczenia.</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Jeśli masz wątpliwości, rekomendujemy, abyś ustalił, jak rozmieścić tablice z instytucją przyznającą dofinansowanie. </w:t>
      </w:r>
    </w:p>
    <w:p w:rsidR="003630E0" w:rsidRPr="00334AD2" w:rsidRDefault="003630E0" w:rsidP="003630E0">
      <w:pPr>
        <w:keepNext/>
        <w:numPr>
          <w:ilvl w:val="1"/>
          <w:numId w:val="81"/>
        </w:numPr>
        <w:spacing w:before="240" w:after="240" w:line="240" w:lineRule="auto"/>
        <w:jc w:val="both"/>
        <w:outlineLvl w:val="2"/>
        <w:rPr>
          <w:rFonts w:eastAsia="Times New Roman"/>
          <w:b/>
          <w:bCs/>
          <w:sz w:val="20"/>
          <w:szCs w:val="26"/>
          <w:lang w:val="x-none" w:eastAsia="x-none"/>
        </w:rPr>
      </w:pPr>
      <w:bookmarkStart w:id="16" w:name="_Toc424215907"/>
      <w:r w:rsidRPr="00334AD2">
        <w:rPr>
          <w:rFonts w:eastAsia="Times New Roman"/>
          <w:b/>
          <w:bCs/>
          <w:sz w:val="20"/>
          <w:szCs w:val="26"/>
          <w:lang w:val="x-none" w:eastAsia="x-none"/>
        </w:rPr>
        <w:t>Jak duży musi być plak</w:t>
      </w:r>
      <w:r w:rsidRPr="00334AD2">
        <w:rPr>
          <w:rFonts w:eastAsia="Times New Roman"/>
          <w:b/>
          <w:bCs/>
          <w:sz w:val="20"/>
          <w:szCs w:val="26"/>
          <w:lang w:eastAsia="x-none"/>
        </w:rPr>
        <w:t>at</w:t>
      </w:r>
      <w:r w:rsidRPr="00334AD2">
        <w:rPr>
          <w:rFonts w:eastAsia="Times New Roman"/>
          <w:b/>
          <w:bCs/>
          <w:sz w:val="20"/>
          <w:szCs w:val="26"/>
          <w:lang w:val="x-none" w:eastAsia="x-none"/>
        </w:rPr>
        <w:t xml:space="preserve"> i z jakich materiałów możesz go wykonać?</w:t>
      </w:r>
      <w:bookmarkEnd w:id="16"/>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Plakatem może być wydrukowany arkusz papieru o minimalnym rozmiarze A3 (arkusz o wymiarach </w:t>
      </w:r>
      <w:bookmarkStart w:id="17" w:name="OLE_LINK3"/>
      <w:r w:rsidRPr="00334AD2">
        <w:rPr>
          <w:rFonts w:eastAsia="Times New Roman" w:cs="Calibri"/>
          <w:sz w:val="20"/>
          <w:szCs w:val="24"/>
          <w:lang w:eastAsia="pl-PL"/>
        </w:rPr>
        <w:t xml:space="preserve">297×420 </w:t>
      </w:r>
      <w:bookmarkEnd w:id="17"/>
      <w:r w:rsidRPr="00334AD2">
        <w:rPr>
          <w:rFonts w:eastAsia="Times New Roman" w:cs="Calibri"/>
          <w:sz w:val="20"/>
          <w:szCs w:val="24"/>
          <w:lang w:eastAsia="pl-PL"/>
        </w:rPr>
        <w:t>mm). Może być też wykonany z innego, trwalszego tworzywa, np. z plastiku. Pod warunkiem zachowania minimalnego obowiązkowego rozmiaru może mieć formę plansz informacyjnych, stojaków reklamowych itp.</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3630E0" w:rsidRPr="00334AD2" w:rsidRDefault="003630E0" w:rsidP="003630E0">
      <w:pPr>
        <w:keepNext/>
        <w:numPr>
          <w:ilvl w:val="1"/>
          <w:numId w:val="81"/>
        </w:numPr>
        <w:spacing w:before="240" w:after="240" w:line="240" w:lineRule="auto"/>
        <w:jc w:val="both"/>
        <w:outlineLvl w:val="2"/>
        <w:rPr>
          <w:rFonts w:eastAsia="Times New Roman"/>
          <w:b/>
          <w:bCs/>
          <w:sz w:val="20"/>
          <w:szCs w:val="26"/>
          <w:lang w:val="x-none" w:eastAsia="x-none"/>
        </w:rPr>
      </w:pPr>
      <w:bookmarkStart w:id="18" w:name="_Toc424215908"/>
      <w:r w:rsidRPr="00334AD2">
        <w:rPr>
          <w:rFonts w:eastAsia="Times New Roman"/>
          <w:b/>
          <w:bCs/>
          <w:sz w:val="20"/>
          <w:szCs w:val="26"/>
          <w:lang w:val="x-none" w:eastAsia="x-none"/>
        </w:rPr>
        <w:t>Jakie informacje musisz umieścić na plakacie?</w:t>
      </w:r>
      <w:bookmarkEnd w:id="18"/>
    </w:p>
    <w:p w:rsidR="003630E0" w:rsidRPr="00334AD2" w:rsidRDefault="003630E0" w:rsidP="003630E0">
      <w:pPr>
        <w:spacing w:before="120" w:after="120" w:line="240" w:lineRule="auto"/>
        <w:jc w:val="both"/>
        <w:rPr>
          <w:rFonts w:eastAsia="Times New Roman" w:cs="Calibri"/>
          <w:sz w:val="20"/>
          <w:szCs w:val="20"/>
          <w:lang w:eastAsia="pl-PL"/>
        </w:rPr>
      </w:pPr>
      <w:r w:rsidRPr="00334AD2">
        <w:rPr>
          <w:rFonts w:eastAsia="Times New Roman" w:cs="Calibri"/>
          <w:sz w:val="20"/>
          <w:szCs w:val="20"/>
          <w:lang w:eastAsia="pl-PL"/>
        </w:rPr>
        <w:t>Plakat musi zawierać:</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nazwę beneficjenta,</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tytuł projektu,</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cel projektu (opcjonalnie),</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wysokość wkładu Unii Europejskiej w projekt,</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zestaw logo – znaki FE i UE,</w:t>
      </w:r>
    </w:p>
    <w:p w:rsidR="003630E0" w:rsidRPr="00334AD2" w:rsidRDefault="003630E0" w:rsidP="003630E0">
      <w:pPr>
        <w:numPr>
          <w:ilvl w:val="0"/>
          <w:numId w:val="77"/>
        </w:numPr>
        <w:spacing w:before="120" w:after="0" w:line="240" w:lineRule="auto"/>
        <w:jc w:val="both"/>
        <w:rPr>
          <w:rFonts w:eastAsia="Times New Roman" w:cs="Calibri"/>
          <w:sz w:val="20"/>
          <w:szCs w:val="20"/>
          <w:lang w:eastAsia="pl-PL"/>
        </w:rPr>
      </w:pPr>
      <w:r w:rsidRPr="00334AD2">
        <w:rPr>
          <w:rFonts w:eastAsia="Times New Roman" w:cs="Calibri"/>
          <w:sz w:val="20"/>
          <w:szCs w:val="20"/>
          <w:lang w:eastAsia="pl-PL"/>
        </w:rPr>
        <w:t xml:space="preserve">adres portalu </w:t>
      </w:r>
      <w:hyperlink r:id="rId20" w:history="1">
        <w:r w:rsidRPr="00334AD2">
          <w:rPr>
            <w:rFonts w:eastAsia="Times New Roman" w:cs="Calibri"/>
            <w:color w:val="0000FF"/>
            <w:sz w:val="20"/>
            <w:szCs w:val="20"/>
            <w:u w:val="single"/>
            <w:lang w:eastAsia="pl-PL"/>
          </w:rPr>
          <w:t>www.mapadotacji.gov.pl</w:t>
        </w:r>
      </w:hyperlink>
      <w:r w:rsidRPr="00334AD2">
        <w:rPr>
          <w:rFonts w:eastAsia="Times New Roman" w:cs="Calibri"/>
          <w:sz w:val="20"/>
          <w:szCs w:val="20"/>
          <w:lang w:eastAsia="pl-PL"/>
        </w:rPr>
        <w:t xml:space="preserve"> (opcjonalnie).</w:t>
      </w:r>
    </w:p>
    <w:p w:rsidR="003630E0" w:rsidRPr="00334AD2" w:rsidRDefault="003630E0" w:rsidP="003630E0">
      <w:pPr>
        <w:jc w:val="both"/>
      </w:pP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Na plakacie możesz umieścić także dodatkowe informacje o projekcie. Ważne jest, aby elementy, które muszą się znaleźć na plakacie, były nadal czytelne i wyraźnie widoczne.</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W wersji elektronicznej wzory do wykorzystania są dostępne na stronie:</w:t>
      </w:r>
    </w:p>
    <w:p w:rsidR="003630E0" w:rsidRPr="00334AD2" w:rsidRDefault="009D05BC" w:rsidP="003630E0">
      <w:pPr>
        <w:spacing w:before="120" w:after="120" w:line="240" w:lineRule="auto"/>
        <w:jc w:val="both"/>
        <w:rPr>
          <w:rFonts w:eastAsia="Times New Roman" w:cs="Calibri"/>
          <w:sz w:val="20"/>
          <w:szCs w:val="24"/>
          <w:lang w:eastAsia="pl-PL"/>
        </w:rPr>
      </w:pPr>
      <w:hyperlink r:id="rId21" w:history="1">
        <w:r w:rsidR="003630E0" w:rsidRPr="00334AD2">
          <w:rPr>
            <w:rFonts w:eastAsia="Times New Roman" w:cs="Calibri"/>
            <w:color w:val="0000FF"/>
            <w:sz w:val="20"/>
            <w:szCs w:val="24"/>
            <w:u w:val="single"/>
            <w:lang w:eastAsia="pl-PL"/>
          </w:rPr>
          <w:t>www.funduszeeuropejskie.gov.pl/promocja</w:t>
        </w:r>
      </w:hyperlink>
      <w:r w:rsidR="003630E0" w:rsidRPr="00334AD2">
        <w:rPr>
          <w:rFonts w:eastAsia="Times New Roman" w:cs="Calibri"/>
          <w:sz w:val="20"/>
          <w:szCs w:val="24"/>
          <w:lang w:eastAsia="pl-PL"/>
        </w:rPr>
        <w:t xml:space="preserve"> </w:t>
      </w:r>
      <w:r w:rsidR="003630E0" w:rsidRPr="00334AD2">
        <w:rPr>
          <w:rFonts w:eastAsia="Times New Roman" w:cs="Calibri"/>
          <w:sz w:val="20"/>
          <w:szCs w:val="24"/>
          <w:lang w:eastAsia="pl-PL"/>
        </w:rPr>
        <w:br/>
        <w:t xml:space="preserve">i </w:t>
      </w:r>
      <w:bookmarkStart w:id="19" w:name="_Toc424215909"/>
      <w:r w:rsidR="003630E0" w:rsidRPr="00334AD2">
        <w:rPr>
          <w:rFonts w:eastAsia="Times New Roman" w:cs="Calibri"/>
          <w:sz w:val="20"/>
          <w:szCs w:val="24"/>
          <w:lang w:eastAsia="pl-PL"/>
        </w:rPr>
        <w:fldChar w:fldCharType="begin"/>
      </w:r>
      <w:r w:rsidR="003630E0" w:rsidRPr="00334AD2">
        <w:rPr>
          <w:rFonts w:eastAsia="Times New Roman" w:cs="Calibri"/>
          <w:sz w:val="20"/>
          <w:szCs w:val="24"/>
          <w:lang w:eastAsia="pl-PL"/>
        </w:rPr>
        <w:instrText xml:space="preserve"> HYPERLINK "http://www.power.gov.pl/strony/o-programie/promocja/zasady-promocji-i-oznakowania-projektow/" </w:instrText>
      </w:r>
      <w:r w:rsidR="003630E0" w:rsidRPr="00334AD2">
        <w:rPr>
          <w:rFonts w:eastAsia="Times New Roman" w:cs="Calibri"/>
          <w:sz w:val="20"/>
          <w:szCs w:val="24"/>
          <w:lang w:eastAsia="pl-PL"/>
        </w:rPr>
        <w:fldChar w:fldCharType="separate"/>
      </w:r>
      <w:r w:rsidR="003630E0" w:rsidRPr="00334AD2">
        <w:rPr>
          <w:rStyle w:val="Hipercze"/>
          <w:rFonts w:cs="Calibri"/>
          <w:sz w:val="20"/>
          <w:szCs w:val="24"/>
          <w:lang w:eastAsia="pl-PL"/>
        </w:rPr>
        <w:t>www.power.gov.pl/strony/o-programie/promocja/zasady-promocji-i-oznakowania-projektow/</w:t>
      </w:r>
      <w:r w:rsidR="003630E0" w:rsidRPr="00334AD2">
        <w:rPr>
          <w:rFonts w:eastAsia="Times New Roman" w:cs="Calibri"/>
          <w:sz w:val="20"/>
          <w:szCs w:val="24"/>
          <w:lang w:eastAsia="pl-PL"/>
        </w:rPr>
        <w:fldChar w:fldCharType="end"/>
      </w:r>
    </w:p>
    <w:p w:rsidR="003630E0" w:rsidRPr="00334AD2" w:rsidRDefault="003630E0" w:rsidP="003630E0">
      <w:pPr>
        <w:spacing w:before="120" w:after="120" w:line="240" w:lineRule="auto"/>
        <w:ind w:left="708"/>
        <w:jc w:val="both"/>
        <w:rPr>
          <w:rFonts w:eastAsia="Times New Roman"/>
          <w:b/>
          <w:bCs/>
          <w:sz w:val="20"/>
          <w:szCs w:val="26"/>
          <w:lang w:val="x-none" w:eastAsia="x-none"/>
        </w:rPr>
      </w:pPr>
      <w:r w:rsidRPr="00334AD2">
        <w:rPr>
          <w:rFonts w:eastAsia="Times New Roman"/>
          <w:b/>
          <w:bCs/>
          <w:sz w:val="20"/>
          <w:szCs w:val="26"/>
          <w:lang w:eastAsia="x-none"/>
        </w:rPr>
        <w:t xml:space="preserve">3.8 </w:t>
      </w:r>
      <w:r w:rsidRPr="00334AD2">
        <w:rPr>
          <w:rFonts w:eastAsia="Times New Roman"/>
          <w:b/>
          <w:bCs/>
          <w:sz w:val="20"/>
          <w:szCs w:val="26"/>
          <w:lang w:val="x-none" w:eastAsia="x-none"/>
        </w:rPr>
        <w:t xml:space="preserve">Kiedy i na jak długo powinieneś </w:t>
      </w:r>
      <w:r w:rsidRPr="00334AD2">
        <w:rPr>
          <w:rFonts w:eastAsia="Times New Roman"/>
          <w:b/>
          <w:bCs/>
          <w:sz w:val="20"/>
          <w:szCs w:val="26"/>
          <w:lang w:eastAsia="x-none"/>
        </w:rPr>
        <w:t>umieścić</w:t>
      </w:r>
      <w:r w:rsidRPr="00334AD2">
        <w:rPr>
          <w:rFonts w:eastAsia="Times New Roman"/>
          <w:b/>
          <w:bCs/>
          <w:sz w:val="20"/>
          <w:szCs w:val="26"/>
          <w:lang w:val="x-none" w:eastAsia="x-none"/>
        </w:rPr>
        <w:t xml:space="preserve"> plakat?</w:t>
      </w:r>
      <w:bookmarkEnd w:id="19"/>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rsidR="003630E0" w:rsidRPr="00334AD2" w:rsidRDefault="003630E0" w:rsidP="003630E0">
      <w:pPr>
        <w:keepNext/>
        <w:spacing w:before="240" w:after="240" w:line="240" w:lineRule="auto"/>
        <w:ind w:left="708"/>
        <w:jc w:val="both"/>
        <w:outlineLvl w:val="2"/>
        <w:rPr>
          <w:rFonts w:eastAsia="Times New Roman"/>
          <w:b/>
          <w:bCs/>
          <w:sz w:val="20"/>
          <w:szCs w:val="26"/>
          <w:lang w:val="x-none" w:eastAsia="x-none"/>
        </w:rPr>
      </w:pPr>
      <w:bookmarkStart w:id="20" w:name="_Toc424215910"/>
      <w:r w:rsidRPr="00334AD2">
        <w:rPr>
          <w:rFonts w:eastAsia="Times New Roman"/>
          <w:b/>
          <w:bCs/>
          <w:sz w:val="20"/>
          <w:szCs w:val="26"/>
          <w:lang w:eastAsia="x-none"/>
        </w:rPr>
        <w:t xml:space="preserve">3.9 </w:t>
      </w:r>
      <w:r w:rsidRPr="00334AD2">
        <w:rPr>
          <w:rFonts w:eastAsia="Times New Roman"/>
          <w:b/>
          <w:bCs/>
          <w:sz w:val="20"/>
          <w:szCs w:val="26"/>
          <w:lang w:val="x-none" w:eastAsia="x-none"/>
        </w:rPr>
        <w:t>Gdzie powinieneś umieścić plakat?</w:t>
      </w:r>
      <w:bookmarkEnd w:id="20"/>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Jeśli działania w ramach projektu realizujesz w kilku lokalizacjach, plakaty umieść w każdej z nich.</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lastRenderedPageBreak/>
        <w:t>Jeśli natomiast w jednej lokalizacji dana instytucja, firma lub organizacja realizuje kilka projektów, może umieścić jeden plakat opisujący wszystkie te przedsięwzięcia.</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334AD2">
        <w:rPr>
          <w:rFonts w:eastAsia="Times New Roman" w:cs="Calibri"/>
          <w:sz w:val="20"/>
          <w:szCs w:val="20"/>
          <w:lang w:eastAsia="pl-PL"/>
        </w:rPr>
        <w:br/>
        <w:t>z instrumentów finansowych, np. uzyskujących dotację lub pożyczki).</w:t>
      </w:r>
    </w:p>
    <w:p w:rsidR="003630E0" w:rsidRPr="00334AD2" w:rsidRDefault="003630E0" w:rsidP="003630E0">
      <w:pPr>
        <w:keepNext/>
        <w:spacing w:before="240" w:after="240" w:line="240" w:lineRule="auto"/>
        <w:ind w:left="708"/>
        <w:jc w:val="both"/>
        <w:outlineLvl w:val="2"/>
        <w:rPr>
          <w:rFonts w:eastAsia="Times New Roman"/>
          <w:b/>
          <w:bCs/>
          <w:sz w:val="20"/>
          <w:szCs w:val="26"/>
          <w:lang w:val="x-none" w:eastAsia="x-none"/>
        </w:rPr>
      </w:pPr>
      <w:bookmarkStart w:id="21" w:name="_Toc424215911"/>
      <w:r w:rsidRPr="00334AD2">
        <w:rPr>
          <w:rFonts w:eastAsia="Times New Roman"/>
          <w:b/>
          <w:bCs/>
          <w:sz w:val="20"/>
          <w:szCs w:val="26"/>
          <w:lang w:eastAsia="x-none"/>
        </w:rPr>
        <w:t xml:space="preserve">3.10 </w:t>
      </w:r>
      <w:r w:rsidRPr="00334AD2">
        <w:rPr>
          <w:rFonts w:eastAsia="Times New Roman"/>
          <w:b/>
          <w:bCs/>
          <w:sz w:val="20"/>
          <w:szCs w:val="26"/>
          <w:lang w:val="x-none" w:eastAsia="x-none"/>
        </w:rPr>
        <w:t>Czy możesz zastosować inne formy oznaczenia miejsca realizacji projektu lub zakupionych środków trwałych?</w:t>
      </w:r>
      <w:bookmarkEnd w:id="21"/>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niniejszym </w:t>
      </w:r>
      <w:r w:rsidRPr="00334AD2">
        <w:rPr>
          <w:rFonts w:eastAsia="Times New Roman" w:cs="Calibri"/>
          <w:i/>
          <w:sz w:val="20"/>
          <w:szCs w:val="24"/>
          <w:lang w:eastAsia="pl-PL"/>
        </w:rPr>
        <w:t>Załączniku</w:t>
      </w:r>
      <w:r w:rsidRPr="00334AD2">
        <w:rPr>
          <w:rFonts w:eastAsia="Times New Roman" w:cs="Calibri"/>
          <w:sz w:val="20"/>
          <w:szCs w:val="24"/>
          <w:lang w:eastAsia="pl-PL"/>
        </w:rPr>
        <w:t xml:space="preserve"> wymogów informowania o projekcie lub kiedy zastosowanie takich form wpływałoby negatywnie na realizację projektu lub jego rezultaty.</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rsidR="003630E0" w:rsidRPr="00334AD2" w:rsidRDefault="003630E0" w:rsidP="003630E0">
      <w:pPr>
        <w:keepNext/>
        <w:numPr>
          <w:ilvl w:val="0"/>
          <w:numId w:val="76"/>
        </w:numPr>
        <w:spacing w:before="240" w:after="240" w:line="240" w:lineRule="auto"/>
        <w:jc w:val="both"/>
        <w:outlineLvl w:val="1"/>
        <w:rPr>
          <w:rFonts w:eastAsia="Times New Roman"/>
          <w:b/>
          <w:bCs/>
          <w:iCs/>
          <w:sz w:val="24"/>
          <w:szCs w:val="24"/>
          <w:lang w:val="x-none" w:eastAsia="x-none"/>
        </w:rPr>
      </w:pPr>
      <w:bookmarkStart w:id="22" w:name="_Toc424215912"/>
      <w:r w:rsidRPr="00334AD2">
        <w:rPr>
          <w:rFonts w:eastAsia="Times New Roman"/>
          <w:b/>
          <w:bCs/>
          <w:iCs/>
          <w:sz w:val="24"/>
          <w:szCs w:val="24"/>
          <w:lang w:val="x-none" w:eastAsia="x-none"/>
        </w:rPr>
        <w:t>Jakie informacje musisz umieścić na stronie internetowej?</w:t>
      </w:r>
      <w:bookmarkEnd w:id="22"/>
    </w:p>
    <w:p w:rsidR="003630E0" w:rsidRPr="00334AD2" w:rsidRDefault="003630E0" w:rsidP="003630E0">
      <w:pPr>
        <w:spacing w:before="120" w:after="120" w:line="240" w:lineRule="auto"/>
        <w:ind w:left="708"/>
        <w:jc w:val="both"/>
        <w:rPr>
          <w:rFonts w:eastAsia="Times New Roman" w:cs="Calibri"/>
          <w:b/>
          <w:sz w:val="20"/>
          <w:szCs w:val="24"/>
          <w:lang w:eastAsia="pl-PL"/>
        </w:rPr>
      </w:pPr>
      <w:r w:rsidRPr="00334AD2">
        <w:rPr>
          <w:rFonts w:eastAsia="Times New Roman" w:cs="Calibri"/>
          <w:b/>
          <w:sz w:val="20"/>
          <w:szCs w:val="24"/>
          <w:lang w:eastAsia="pl-PL"/>
        </w:rPr>
        <w:t xml:space="preserve">4.1 Oznakowanie strony internetowej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Jeśli jako beneficjent masz własną stronę internetową, to musisz umieścić na niej:</w:t>
      </w:r>
    </w:p>
    <w:p w:rsidR="003630E0" w:rsidRPr="00334AD2" w:rsidRDefault="003630E0" w:rsidP="003630E0">
      <w:pPr>
        <w:numPr>
          <w:ilvl w:val="0"/>
          <w:numId w:val="78"/>
        </w:numPr>
        <w:spacing w:before="120" w:after="120" w:line="240" w:lineRule="auto"/>
        <w:jc w:val="both"/>
        <w:rPr>
          <w:rFonts w:eastAsia="Times New Roman" w:cs="Calibri"/>
          <w:b/>
          <w:sz w:val="20"/>
          <w:szCs w:val="24"/>
          <w:lang w:eastAsia="pl-PL"/>
        </w:rPr>
      </w:pPr>
      <w:r w:rsidRPr="00334AD2">
        <w:rPr>
          <w:rFonts w:eastAsia="Times New Roman" w:cs="Calibri"/>
          <w:sz w:val="20"/>
          <w:szCs w:val="24"/>
          <w:lang w:eastAsia="pl-PL"/>
        </w:rPr>
        <w:t xml:space="preserve">znak </w:t>
      </w:r>
      <w:r w:rsidRPr="00334AD2">
        <w:rPr>
          <w:rFonts w:eastAsia="Times New Roman" w:cs="Calibri"/>
          <w:b/>
          <w:sz w:val="20"/>
          <w:szCs w:val="24"/>
          <w:lang w:eastAsia="pl-PL"/>
        </w:rPr>
        <w:t>Unii Europejskiej z nazwą Programu</w:t>
      </w:r>
      <w:r w:rsidRPr="00334AD2">
        <w:rPr>
          <w:rFonts w:eastAsia="Times New Roman" w:cs="Calibri"/>
          <w:sz w:val="20"/>
          <w:szCs w:val="24"/>
          <w:lang w:eastAsia="pl-PL"/>
        </w:rPr>
        <w:t>,</w:t>
      </w:r>
    </w:p>
    <w:p w:rsidR="003630E0" w:rsidRPr="00334AD2" w:rsidRDefault="003630E0" w:rsidP="003630E0">
      <w:pPr>
        <w:numPr>
          <w:ilvl w:val="0"/>
          <w:numId w:val="78"/>
        </w:num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znak</w:t>
      </w:r>
      <w:r w:rsidRPr="00334AD2">
        <w:rPr>
          <w:rFonts w:eastAsia="Times New Roman" w:cs="Calibri"/>
          <w:b/>
          <w:sz w:val="20"/>
          <w:szCs w:val="24"/>
          <w:lang w:eastAsia="pl-PL"/>
        </w:rPr>
        <w:t xml:space="preserve"> Funduszy Europejskich z nazwą Europejski Fundusz Społeczny</w:t>
      </w:r>
      <w:r w:rsidRPr="00334AD2">
        <w:rPr>
          <w:rFonts w:eastAsia="Times New Roman" w:cs="Calibri"/>
          <w:sz w:val="20"/>
          <w:szCs w:val="24"/>
          <w:lang w:eastAsia="pl-PL"/>
        </w:rPr>
        <w:t xml:space="preserve">, </w:t>
      </w:r>
    </w:p>
    <w:p w:rsidR="003630E0" w:rsidRPr="00334AD2" w:rsidRDefault="003630E0" w:rsidP="003630E0">
      <w:pPr>
        <w:numPr>
          <w:ilvl w:val="0"/>
          <w:numId w:val="78"/>
        </w:numPr>
        <w:spacing w:before="120" w:after="120" w:line="240" w:lineRule="auto"/>
        <w:jc w:val="both"/>
        <w:rPr>
          <w:rFonts w:eastAsia="Times New Roman" w:cs="Calibri"/>
          <w:sz w:val="20"/>
          <w:szCs w:val="24"/>
          <w:lang w:eastAsia="pl-PL"/>
        </w:rPr>
      </w:pPr>
      <w:r w:rsidRPr="00334AD2">
        <w:rPr>
          <w:rFonts w:eastAsia="Times New Roman" w:cs="Calibri"/>
          <w:b/>
          <w:sz w:val="20"/>
          <w:szCs w:val="24"/>
          <w:lang w:eastAsia="pl-PL"/>
        </w:rPr>
        <w:t>krótki opis projektu</w:t>
      </w:r>
      <w:r w:rsidRPr="00334AD2">
        <w:rPr>
          <w:rFonts w:eastAsia="Times New Roman" w:cs="Calibri"/>
          <w:sz w:val="20"/>
          <w:szCs w:val="24"/>
          <w:lang w:eastAsia="pl-PL"/>
        </w:rPr>
        <w:t>.</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Dla stron www, z uwagi na ich charakter, przewidziano nieco inne zasady oznaczania niż dla pozostałych materiałów informacyjnych.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numPr>
          <w:ilvl w:val="1"/>
          <w:numId w:val="82"/>
        </w:numPr>
        <w:spacing w:before="120" w:after="120" w:line="240" w:lineRule="auto"/>
        <w:jc w:val="both"/>
        <w:rPr>
          <w:rFonts w:eastAsia="Times New Roman" w:cs="Calibri"/>
          <w:sz w:val="20"/>
          <w:szCs w:val="24"/>
          <w:lang w:eastAsia="pl-PL"/>
        </w:rPr>
      </w:pPr>
      <w:r w:rsidRPr="00334AD2">
        <w:rPr>
          <w:rFonts w:eastAsia="Times New Roman"/>
          <w:b/>
          <w:bCs/>
          <w:sz w:val="20"/>
          <w:szCs w:val="26"/>
          <w:lang w:eastAsia="x-none"/>
        </w:rPr>
        <w:t>W jakiej części serwisu musisz umieścić znaki i informacje o projekcie?</w:t>
      </w:r>
      <w:bookmarkEnd w:id="39"/>
    </w:p>
    <w:p w:rsidR="003630E0" w:rsidRPr="00334AD2" w:rsidRDefault="003630E0" w:rsidP="003630E0">
      <w:pPr>
        <w:spacing w:before="120" w:after="120" w:line="240" w:lineRule="auto"/>
        <w:jc w:val="both"/>
        <w:rPr>
          <w:rFonts w:eastAsia="Times New Roman"/>
          <w:sz w:val="20"/>
          <w:szCs w:val="24"/>
          <w:lang w:eastAsia="x-none"/>
        </w:rPr>
      </w:pPr>
      <w:r w:rsidRPr="00334AD2">
        <w:rPr>
          <w:rFonts w:eastAsia="Times New Roman"/>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sidRPr="00334AD2">
        <w:rPr>
          <w:rFonts w:eastAsia="Times New Roman"/>
          <w:sz w:val="20"/>
          <w:szCs w:val="24"/>
          <w:lang w:eastAsia="x-none"/>
        </w:rPr>
        <w:t>kownikom łatwo było tam trafić.</w:t>
      </w:r>
    </w:p>
    <w:p w:rsidR="003630E0" w:rsidRPr="00334AD2" w:rsidRDefault="003630E0" w:rsidP="003630E0">
      <w:pPr>
        <w:spacing w:before="120" w:after="120" w:line="240" w:lineRule="auto"/>
        <w:ind w:left="708"/>
        <w:jc w:val="both"/>
        <w:rPr>
          <w:rFonts w:eastAsia="Times New Roman"/>
          <w:sz w:val="20"/>
          <w:szCs w:val="24"/>
          <w:lang w:eastAsia="x-none"/>
        </w:rPr>
      </w:pPr>
      <w:r w:rsidRPr="00334AD2">
        <w:rPr>
          <w:rFonts w:eastAsia="Times New Roman"/>
          <w:b/>
          <w:sz w:val="20"/>
          <w:szCs w:val="24"/>
          <w:lang w:eastAsia="x-none"/>
        </w:rPr>
        <w:t xml:space="preserve">4.3 </w:t>
      </w:r>
      <w:r w:rsidRPr="00334AD2">
        <w:rPr>
          <w:rFonts w:eastAsia="Times New Roman"/>
          <w:b/>
          <w:bCs/>
          <w:sz w:val="20"/>
          <w:szCs w:val="26"/>
          <w:lang w:eastAsia="x-none"/>
        </w:rPr>
        <w:t>Jak właściwie oznaczyć stronę internetową?</w:t>
      </w:r>
      <w:bookmarkEnd w:id="40"/>
    </w:p>
    <w:p w:rsidR="003630E0" w:rsidRPr="00334AD2" w:rsidRDefault="003630E0" w:rsidP="003630E0">
      <w:pPr>
        <w:spacing w:before="120" w:after="120" w:line="240" w:lineRule="auto"/>
        <w:jc w:val="both"/>
        <w:rPr>
          <w:rFonts w:eastAsia="Times New Roman" w:cs="Calibri"/>
          <w:b/>
          <w:sz w:val="20"/>
          <w:szCs w:val="24"/>
          <w:lang w:eastAsia="pl-PL"/>
        </w:rPr>
      </w:pPr>
      <w:r w:rsidRPr="00334AD2">
        <w:rPr>
          <w:rFonts w:eastAsia="Times New Roman" w:cs="Calibri"/>
          <w:b/>
          <w:sz w:val="20"/>
          <w:szCs w:val="24"/>
          <w:lang w:eastAsia="pl-PL"/>
        </w:rPr>
        <w:t>Uwaga! Komisja Europejska wymaga, aby flaga UE z napisem Unia Europejska była widoczna w momencie wejścia użytkownika na stronę internetową, to znaczy bez konieczności przewijania strony w dół.</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Dlatego, aby właściwie oznaczyć swoją stronę internetową, powinieneś zastosować jedno z dwóch rozwiązań:</w:t>
      </w:r>
    </w:p>
    <w:p w:rsidR="003630E0" w:rsidRPr="00334AD2" w:rsidRDefault="003630E0" w:rsidP="003630E0">
      <w:pPr>
        <w:spacing w:before="120" w:after="120" w:line="240" w:lineRule="auto"/>
        <w:jc w:val="both"/>
        <w:rPr>
          <w:rFonts w:eastAsia="Times New Roman" w:cs="Calibri"/>
          <w:b/>
          <w:sz w:val="20"/>
          <w:szCs w:val="24"/>
          <w:lang w:eastAsia="pl-PL"/>
        </w:rPr>
      </w:pPr>
      <w:r w:rsidRPr="00334AD2">
        <w:rPr>
          <w:rFonts w:eastAsia="Times New Roman" w:cs="Calibri"/>
          <w:b/>
          <w:sz w:val="20"/>
          <w:szCs w:val="24"/>
          <w:lang w:eastAsia="pl-PL"/>
        </w:rPr>
        <w:t>Rozwiązanie nr 1</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b/>
          <w:sz w:val="20"/>
          <w:szCs w:val="24"/>
          <w:lang w:eastAsia="pl-PL"/>
        </w:rPr>
        <w:t>W widocznym miejscu</w:t>
      </w:r>
      <w:r w:rsidRPr="00334AD2">
        <w:rPr>
          <w:rFonts w:eastAsia="Times New Roman" w:cs="Calibri"/>
          <w:sz w:val="20"/>
          <w:szCs w:val="24"/>
          <w:lang w:eastAsia="pl-PL"/>
        </w:rPr>
        <w:t xml:space="preserve"> umieścić zestawienie złożone ze znaku Funduszy Europejskich z nazwą Programu oraz znaku Unii Europejskiej</w:t>
      </w:r>
      <w:r w:rsidRPr="00334AD2">
        <w:rPr>
          <w:rFonts w:eastAsia="Times New Roman" w:cs="Calibri"/>
          <w:b/>
          <w:sz w:val="20"/>
          <w:szCs w:val="24"/>
          <w:lang w:eastAsia="pl-PL"/>
        </w:rPr>
        <w:t xml:space="preserve"> </w:t>
      </w:r>
      <w:r w:rsidRPr="00334AD2">
        <w:rPr>
          <w:rFonts w:eastAsia="Times New Roman" w:cs="Calibri"/>
          <w:sz w:val="20"/>
          <w:szCs w:val="24"/>
          <w:lang w:eastAsia="pl-PL"/>
        </w:rPr>
        <w:t>z nazwą Europejski Fundusz Społeczny. Umieszczenie w widocznym miejscu oznacza, że w momencie wejścia na stronę internetową użytkownik nie musi przewijać strony, aby zobaczyć zestawienie znaków.</w:t>
      </w:r>
    </w:p>
    <w:p w:rsidR="003630E0" w:rsidRPr="00334AD2" w:rsidRDefault="003630E0" w:rsidP="003630E0">
      <w:pPr>
        <w:spacing w:before="120" w:after="120" w:line="240" w:lineRule="auto"/>
        <w:jc w:val="both"/>
        <w:rPr>
          <w:rFonts w:eastAsia="Times New Roman" w:cs="Calibri"/>
          <w:b/>
          <w:sz w:val="20"/>
          <w:szCs w:val="24"/>
          <w:lang w:eastAsia="pl-PL"/>
        </w:rPr>
      </w:pPr>
      <w:r w:rsidRPr="00334AD2">
        <w:rPr>
          <w:rFonts w:eastAsia="Times New Roman" w:cs="Calibri"/>
          <w:sz w:val="20"/>
          <w:szCs w:val="24"/>
          <w:lang w:eastAsia="pl-PL"/>
        </w:rPr>
        <w:t>Jeśli jednak nie masz możliwości, aby na swojej stronie umieścić zestawienie znaków FE i UE w widocznym miejscu – zastosuj rozwiązanie nr 2.</w:t>
      </w:r>
    </w:p>
    <w:p w:rsidR="003630E0" w:rsidRPr="00334AD2" w:rsidRDefault="003630E0" w:rsidP="003630E0">
      <w:pPr>
        <w:spacing w:before="120" w:after="120" w:line="240" w:lineRule="auto"/>
        <w:jc w:val="both"/>
        <w:rPr>
          <w:rFonts w:eastAsia="Times New Roman" w:cs="Calibri"/>
          <w:b/>
          <w:sz w:val="20"/>
          <w:szCs w:val="24"/>
          <w:lang w:eastAsia="pl-PL"/>
        </w:rPr>
      </w:pPr>
      <w:r w:rsidRPr="00334AD2">
        <w:rPr>
          <w:rFonts w:eastAsia="Times New Roman" w:cs="Calibri"/>
          <w:b/>
          <w:sz w:val="20"/>
          <w:szCs w:val="24"/>
          <w:lang w:eastAsia="pl-PL"/>
        </w:rPr>
        <w:t>Rozwiązanie nr 2</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b/>
          <w:sz w:val="20"/>
          <w:szCs w:val="24"/>
          <w:lang w:eastAsia="pl-PL"/>
        </w:rPr>
        <w:lastRenderedPageBreak/>
        <w:t>W</w:t>
      </w:r>
      <w:r w:rsidRPr="00334AD2">
        <w:rPr>
          <w:rFonts w:eastAsia="Times New Roman" w:cs="Calibri"/>
          <w:sz w:val="20"/>
          <w:szCs w:val="24"/>
          <w:lang w:eastAsia="pl-PL"/>
        </w:rPr>
        <w:t xml:space="preserve"> </w:t>
      </w:r>
      <w:r w:rsidRPr="00334AD2">
        <w:rPr>
          <w:rFonts w:eastAsia="Times New Roman" w:cs="Calibri"/>
          <w:b/>
          <w:sz w:val="20"/>
          <w:szCs w:val="24"/>
          <w:lang w:eastAsia="pl-PL"/>
        </w:rPr>
        <w:t>widocznym miejscu</w:t>
      </w:r>
      <w:r w:rsidRPr="00334AD2">
        <w:rPr>
          <w:rFonts w:eastAsia="Times New Roman"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3630E0" w:rsidRPr="00334AD2" w:rsidTr="000368CA">
        <w:trPr>
          <w:jc w:val="center"/>
        </w:trPr>
        <w:tc>
          <w:tcPr>
            <w:tcW w:w="4077" w:type="dxa"/>
            <w:shd w:val="clear" w:color="auto" w:fill="auto"/>
            <w:vAlign w:val="center"/>
          </w:tcPr>
          <w:p w:rsidR="003630E0" w:rsidRPr="00334AD2" w:rsidRDefault="003630E0" w:rsidP="000368CA">
            <w:pPr>
              <w:spacing w:before="120" w:after="120" w:line="240" w:lineRule="auto"/>
              <w:jc w:val="both"/>
              <w:rPr>
                <w:rFonts w:eastAsia="Times New Roman" w:cs="Calibri"/>
                <w:sz w:val="20"/>
                <w:szCs w:val="24"/>
                <w:lang w:eastAsia="pl-PL"/>
              </w:rPr>
            </w:pPr>
            <w:r w:rsidRPr="00334AD2">
              <w:rPr>
                <w:rFonts w:ascii="Arial" w:eastAsia="Times New Roman" w:hAnsi="Arial"/>
                <w:noProof/>
                <w:sz w:val="20"/>
                <w:szCs w:val="24"/>
                <w:lang w:eastAsia="pl-PL"/>
              </w:rPr>
              <w:drawing>
                <wp:inline distT="0" distB="0" distL="0" distR="0" wp14:anchorId="07FD2796" wp14:editId="15E46064">
                  <wp:extent cx="1784985" cy="570865"/>
                  <wp:effectExtent l="0" t="0" r="5715" b="635"/>
                  <wp:docPr id="32" name="Obraz 32" descr="zal_1a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al_1a_3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985" cy="570865"/>
                          </a:xfrm>
                          <a:prstGeom prst="rect">
                            <a:avLst/>
                          </a:prstGeom>
                          <a:noFill/>
                          <a:ln>
                            <a:noFill/>
                          </a:ln>
                        </pic:spPr>
                      </pic:pic>
                    </a:graphicData>
                  </a:graphic>
                </wp:inline>
              </w:drawing>
            </w:r>
          </w:p>
        </w:tc>
        <w:tc>
          <w:tcPr>
            <w:tcW w:w="4785" w:type="dxa"/>
            <w:shd w:val="clear" w:color="auto" w:fill="auto"/>
            <w:vAlign w:val="center"/>
          </w:tcPr>
          <w:p w:rsidR="003630E0" w:rsidRPr="00334AD2" w:rsidRDefault="003630E0" w:rsidP="000368CA">
            <w:pPr>
              <w:spacing w:before="120" w:after="120" w:line="240" w:lineRule="auto"/>
              <w:jc w:val="both"/>
              <w:rPr>
                <w:rFonts w:eastAsia="Times New Roman" w:cs="Calibri"/>
                <w:sz w:val="20"/>
                <w:szCs w:val="24"/>
                <w:lang w:eastAsia="pl-PL"/>
              </w:rPr>
            </w:pPr>
            <w:r w:rsidRPr="00334AD2">
              <w:rPr>
                <w:rFonts w:ascii="Arial" w:eastAsia="Times New Roman" w:hAnsi="Arial"/>
                <w:noProof/>
                <w:sz w:val="20"/>
                <w:szCs w:val="24"/>
                <w:lang w:eastAsia="pl-PL"/>
              </w:rPr>
              <w:drawing>
                <wp:inline distT="0" distB="0" distL="0" distR="0" wp14:anchorId="755286F6" wp14:editId="7A1072C4">
                  <wp:extent cx="1843405" cy="716915"/>
                  <wp:effectExtent l="0" t="0" r="4445" b="6985"/>
                  <wp:docPr id="31" name="Obraz 31" descr="zal_1a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al_1a_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3405" cy="716915"/>
                          </a:xfrm>
                          <a:prstGeom prst="rect">
                            <a:avLst/>
                          </a:prstGeom>
                          <a:noFill/>
                          <a:ln>
                            <a:noFill/>
                          </a:ln>
                        </pic:spPr>
                      </pic:pic>
                    </a:graphicData>
                  </a:graphic>
                </wp:inline>
              </w:drawing>
            </w:r>
          </w:p>
        </w:tc>
      </w:tr>
      <w:tr w:rsidR="003630E0" w:rsidRPr="00334AD2" w:rsidTr="000368CA">
        <w:trPr>
          <w:jc w:val="center"/>
        </w:trPr>
        <w:tc>
          <w:tcPr>
            <w:tcW w:w="4077" w:type="dxa"/>
            <w:shd w:val="clear" w:color="auto" w:fill="auto"/>
            <w:vAlign w:val="center"/>
          </w:tcPr>
          <w:p w:rsidR="003630E0" w:rsidRPr="00334AD2" w:rsidRDefault="003630E0" w:rsidP="000368CA">
            <w:pPr>
              <w:spacing w:before="120" w:after="120" w:line="240" w:lineRule="auto"/>
              <w:jc w:val="both"/>
              <w:rPr>
                <w:rFonts w:eastAsia="Times New Roman" w:cs="Calibri"/>
                <w:sz w:val="20"/>
                <w:szCs w:val="24"/>
                <w:lang w:eastAsia="pl-PL"/>
              </w:rPr>
            </w:pPr>
            <w:r w:rsidRPr="00334AD2">
              <w:rPr>
                <w:rFonts w:ascii="Arial" w:eastAsia="Times New Roman" w:hAnsi="Arial"/>
                <w:noProof/>
                <w:sz w:val="20"/>
                <w:szCs w:val="24"/>
                <w:lang w:eastAsia="pl-PL"/>
              </w:rPr>
              <w:drawing>
                <wp:inline distT="0" distB="0" distL="0" distR="0" wp14:anchorId="640FBC84" wp14:editId="4AC002C6">
                  <wp:extent cx="1331595" cy="760730"/>
                  <wp:effectExtent l="0" t="0" r="1905" b="1270"/>
                  <wp:docPr id="30" name="Obraz 30" descr="zal_1a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al_1a_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1595" cy="760730"/>
                          </a:xfrm>
                          <a:prstGeom prst="rect">
                            <a:avLst/>
                          </a:prstGeom>
                          <a:noFill/>
                          <a:ln>
                            <a:noFill/>
                          </a:ln>
                        </pic:spPr>
                      </pic:pic>
                    </a:graphicData>
                  </a:graphic>
                </wp:inline>
              </w:drawing>
            </w:r>
          </w:p>
        </w:tc>
        <w:tc>
          <w:tcPr>
            <w:tcW w:w="4785" w:type="dxa"/>
            <w:shd w:val="clear" w:color="auto" w:fill="auto"/>
            <w:vAlign w:val="center"/>
          </w:tcPr>
          <w:p w:rsidR="003630E0" w:rsidRPr="00334AD2" w:rsidRDefault="003630E0" w:rsidP="000368CA">
            <w:pPr>
              <w:spacing w:before="120" w:after="120" w:line="240" w:lineRule="auto"/>
              <w:jc w:val="both"/>
              <w:rPr>
                <w:rFonts w:eastAsia="Times New Roman" w:cs="Calibri"/>
                <w:sz w:val="20"/>
                <w:szCs w:val="24"/>
                <w:lang w:eastAsia="pl-PL"/>
              </w:rPr>
            </w:pPr>
            <w:r w:rsidRPr="00334AD2">
              <w:rPr>
                <w:rFonts w:ascii="Arial" w:eastAsia="Times New Roman" w:hAnsi="Arial"/>
                <w:noProof/>
                <w:sz w:val="20"/>
                <w:szCs w:val="24"/>
                <w:lang w:eastAsia="pl-PL"/>
              </w:rPr>
              <w:drawing>
                <wp:inline distT="0" distB="0" distL="0" distR="0" wp14:anchorId="43373235" wp14:editId="378DF1A6">
                  <wp:extent cx="1382395" cy="789940"/>
                  <wp:effectExtent l="0" t="0" r="8255" b="0"/>
                  <wp:docPr id="29" name="Obraz 29" descr="zal_1a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al_1a_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2395" cy="789940"/>
                          </a:xfrm>
                          <a:prstGeom prst="rect">
                            <a:avLst/>
                          </a:prstGeom>
                          <a:noFill/>
                          <a:ln>
                            <a:noFill/>
                          </a:ln>
                        </pic:spPr>
                      </pic:pic>
                    </a:graphicData>
                  </a:graphic>
                </wp:inline>
              </w:drawing>
            </w:r>
          </w:p>
        </w:tc>
      </w:tr>
    </w:tbl>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b/>
          <w:sz w:val="20"/>
          <w:szCs w:val="24"/>
          <w:lang w:eastAsia="pl-PL"/>
        </w:rPr>
        <w:t>Dodatkowo na stronie (niekoniecznie w miejscu widocznym w momencie wejścia) umieszczasz zestaw znaków Fundusze Europejskie z nazwą Programu i Unia Europejska z nazwą Europejski Fundusz Społeczny.</w:t>
      </w:r>
    </w:p>
    <w:p w:rsidR="003630E0" w:rsidRPr="00334AD2" w:rsidRDefault="003630E0" w:rsidP="003630E0">
      <w:pPr>
        <w:jc w:val="both"/>
        <w:rPr>
          <w:rFonts w:cs="Calibri"/>
        </w:rPr>
      </w:pPr>
      <w:r w:rsidRPr="00334AD2">
        <w:rPr>
          <w:rFonts w:eastAsia="Times New Roman" w:cs="Calibri"/>
          <w:sz w:val="20"/>
          <w:szCs w:val="24"/>
          <w:lang w:eastAsia="pl-PL"/>
        </w:rPr>
        <w:t xml:space="preserve">W przypadku tego rozwiązania flaga Unii Europejskiej pojawi się dwa razy na danej </w:t>
      </w:r>
      <w:r w:rsidRPr="00334AD2">
        <w:rPr>
          <w:rFonts w:cs="Calibri"/>
          <w:sz w:val="20"/>
          <w:szCs w:val="20"/>
        </w:rPr>
        <w:t>stronie internetowej</w:t>
      </w:r>
      <w:r w:rsidRPr="00334AD2">
        <w:rPr>
          <w:rFonts w:cs="Calibri"/>
        </w:rPr>
        <w:t>.</w:t>
      </w:r>
    </w:p>
    <w:p w:rsidR="003630E0" w:rsidRPr="00334AD2" w:rsidRDefault="003630E0" w:rsidP="003630E0">
      <w:pPr>
        <w:keepNext/>
        <w:numPr>
          <w:ilvl w:val="1"/>
          <w:numId w:val="83"/>
        </w:numPr>
        <w:spacing w:before="240" w:after="240" w:line="240" w:lineRule="auto"/>
        <w:jc w:val="both"/>
        <w:outlineLvl w:val="2"/>
        <w:rPr>
          <w:rFonts w:eastAsia="Times New Roman"/>
          <w:b/>
          <w:bCs/>
          <w:sz w:val="20"/>
          <w:szCs w:val="26"/>
          <w:lang w:val="x-none" w:eastAsia="x-none"/>
        </w:rPr>
      </w:pPr>
      <w:bookmarkStart w:id="41" w:name="_Toc424215915"/>
      <w:r w:rsidRPr="00334AD2">
        <w:rPr>
          <w:rFonts w:eastAsia="Times New Roman"/>
          <w:b/>
          <w:bCs/>
          <w:sz w:val="20"/>
          <w:szCs w:val="26"/>
          <w:lang w:val="x-none" w:eastAsia="x-none"/>
        </w:rPr>
        <w:t>Jakie informacje powinieneś przedstawić w opisie projektu na stronie internetowej?</w:t>
      </w:r>
      <w:bookmarkEnd w:id="41"/>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Informacja na Twojej stronie internetowej musi zawierać krótki opis projektu, w tym:</w:t>
      </w:r>
    </w:p>
    <w:p w:rsidR="003630E0" w:rsidRPr="00334AD2" w:rsidRDefault="003630E0" w:rsidP="003630E0">
      <w:pPr>
        <w:numPr>
          <w:ilvl w:val="0"/>
          <w:numId w:val="79"/>
        </w:num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cele projektu,</w:t>
      </w:r>
    </w:p>
    <w:p w:rsidR="003630E0" w:rsidRPr="00334AD2" w:rsidRDefault="003630E0" w:rsidP="003630E0">
      <w:pPr>
        <w:numPr>
          <w:ilvl w:val="0"/>
          <w:numId w:val="79"/>
        </w:num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planowane efekty,</w:t>
      </w:r>
    </w:p>
    <w:p w:rsidR="003630E0" w:rsidRPr="00334AD2" w:rsidRDefault="003630E0" w:rsidP="003630E0">
      <w:pPr>
        <w:numPr>
          <w:ilvl w:val="0"/>
          <w:numId w:val="79"/>
        </w:num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wartość projektu,</w:t>
      </w:r>
    </w:p>
    <w:p w:rsidR="003630E0" w:rsidRPr="00334AD2" w:rsidRDefault="003630E0" w:rsidP="003630E0">
      <w:pPr>
        <w:numPr>
          <w:ilvl w:val="0"/>
          <w:numId w:val="79"/>
        </w:num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wkład Europejskiego Funduszu Społecznego.</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3630E0" w:rsidRPr="00334AD2" w:rsidRDefault="003630E0" w:rsidP="003630E0">
      <w:pPr>
        <w:keepNext/>
        <w:numPr>
          <w:ilvl w:val="0"/>
          <w:numId w:val="83"/>
        </w:numPr>
        <w:spacing w:before="240" w:after="240" w:line="240" w:lineRule="auto"/>
        <w:jc w:val="both"/>
        <w:outlineLvl w:val="1"/>
        <w:rPr>
          <w:rFonts w:eastAsia="Times New Roman"/>
          <w:b/>
          <w:bCs/>
          <w:iCs/>
          <w:sz w:val="24"/>
          <w:szCs w:val="24"/>
          <w:lang w:val="x-none" w:eastAsia="x-none"/>
        </w:rPr>
      </w:pPr>
      <w:bookmarkStart w:id="42" w:name="_Toc424215916"/>
      <w:r w:rsidRPr="00334AD2">
        <w:rPr>
          <w:rFonts w:eastAsia="Times New Roman"/>
          <w:b/>
          <w:bCs/>
          <w:iCs/>
          <w:sz w:val="24"/>
          <w:szCs w:val="24"/>
          <w:lang w:eastAsia="x-none"/>
        </w:rPr>
        <w:t>Jak możesz informować uczestników i odbiorców ostatecznych projektu</w:t>
      </w:r>
      <w:r w:rsidRPr="00334AD2">
        <w:rPr>
          <w:rFonts w:eastAsia="Times New Roman"/>
          <w:b/>
          <w:bCs/>
          <w:iCs/>
          <w:sz w:val="24"/>
          <w:szCs w:val="24"/>
          <w:lang w:val="x-none" w:eastAsia="x-none"/>
        </w:rPr>
        <w:t>?</w:t>
      </w:r>
      <w:bookmarkEnd w:id="42"/>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Jako beneficjent jesteś zobowiązany, aby przekazywać informację, że Twój projekt uzyskał dofinansowanie </w:t>
      </w:r>
      <w:r w:rsidRPr="00334AD2">
        <w:rPr>
          <w:rFonts w:eastAsia="Times New Roman" w:cs="Calibri"/>
          <w:sz w:val="20"/>
          <w:szCs w:val="24"/>
          <w:lang w:eastAsia="pl-PL"/>
        </w:rPr>
        <w:br/>
        <w:t xml:space="preserve">z Unii Europejskiej z Europejskiego Funduszu Społecznego osobom i podmiotom uczestniczącym w projekcie.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Obowiązek ten wypełnisz, jeśli zgodnie z zasadami przedstawionymi w punkcie 2., oznaczysz konferencje, warsztaty, szkolenia, wystawy, targi lub inne formy realizacji Twojego projektu. Oznakowanie może mieć formę plansz informacyjnych, plakatów, stojaków etc.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Pamiętaj, że jeśli realizujesz projekt polegający na pomocy innym podmiotom lub instytucjom, osobami uczestniczącymi w projekcie mogą być np. nauczyciele i uczniowie dofinansowanej szkoły. Osoby te powinny mieć świadomość, że korzystają z projektów współfinansowanych przez Unię Europejską. Dlatego zadbaj, aby taka informacja do nich dotarła. </w:t>
      </w:r>
    </w:p>
    <w:p w:rsidR="003630E0" w:rsidRPr="00334AD2" w:rsidRDefault="003630E0" w:rsidP="003630E0">
      <w:pPr>
        <w:keepNext/>
        <w:numPr>
          <w:ilvl w:val="0"/>
          <w:numId w:val="83"/>
        </w:numPr>
        <w:spacing w:before="240" w:after="240" w:line="240" w:lineRule="auto"/>
        <w:jc w:val="both"/>
        <w:outlineLvl w:val="1"/>
        <w:rPr>
          <w:rFonts w:eastAsia="Times New Roman"/>
          <w:b/>
          <w:bCs/>
          <w:iCs/>
          <w:sz w:val="24"/>
          <w:szCs w:val="24"/>
          <w:lang w:val="x-none" w:eastAsia="x-none"/>
        </w:rPr>
      </w:pPr>
      <w:bookmarkStart w:id="43" w:name="_Toc424215919"/>
      <w:r w:rsidRPr="00334AD2">
        <w:rPr>
          <w:rFonts w:eastAsia="Times New Roman"/>
          <w:b/>
          <w:bCs/>
          <w:iCs/>
          <w:sz w:val="24"/>
          <w:szCs w:val="24"/>
          <w:lang w:val="x-none" w:eastAsia="x-none"/>
        </w:rPr>
        <w:lastRenderedPageBreak/>
        <w:t>Co musisz wziąć pod uwagę, umieszczając znak Funduszy Europejskich oraz znak Unii Europejskiej?</w:t>
      </w:r>
      <w:bookmarkEnd w:id="43"/>
    </w:p>
    <w:p w:rsidR="003630E0" w:rsidRPr="00334AD2" w:rsidRDefault="003630E0" w:rsidP="003630E0">
      <w:pPr>
        <w:keepNext/>
        <w:numPr>
          <w:ilvl w:val="1"/>
          <w:numId w:val="84"/>
        </w:numPr>
        <w:spacing w:before="240" w:after="240" w:line="240" w:lineRule="auto"/>
        <w:jc w:val="both"/>
        <w:outlineLvl w:val="2"/>
        <w:rPr>
          <w:rFonts w:eastAsia="Times New Roman"/>
          <w:b/>
          <w:bCs/>
          <w:sz w:val="20"/>
          <w:szCs w:val="26"/>
          <w:lang w:val="x-none" w:eastAsia="x-none"/>
        </w:rPr>
      </w:pPr>
      <w:bookmarkStart w:id="44" w:name="_Toc424215920"/>
      <w:r w:rsidRPr="00334AD2">
        <w:rPr>
          <w:rFonts w:eastAsia="Times New Roman"/>
          <w:b/>
          <w:bCs/>
          <w:sz w:val="20"/>
          <w:szCs w:val="26"/>
          <w:lang w:val="x-none" w:eastAsia="x-none"/>
        </w:rPr>
        <w:t>Widoczność znaków</w:t>
      </w:r>
      <w:bookmarkEnd w:id="44"/>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Znak Funduszy Europejskich z nazwą Programu oraz znak Unii Europejskiej z nazwą Europejski Fundusz Społeczny muszą być zawsze umieszczone w widocznym miejscu. Pamiętaj, aby ich </w:t>
      </w:r>
      <w:r w:rsidRPr="00334AD2">
        <w:rPr>
          <w:rFonts w:eastAsia="Times New Roman" w:cs="Calibri"/>
          <w:b/>
          <w:sz w:val="20"/>
          <w:szCs w:val="24"/>
          <w:lang w:eastAsia="pl-PL"/>
        </w:rPr>
        <w:t>umiejscowienie oraz</w:t>
      </w:r>
      <w:r w:rsidRPr="00334AD2">
        <w:rPr>
          <w:rFonts w:eastAsia="Times New Roman" w:cs="Calibri"/>
          <w:sz w:val="20"/>
          <w:szCs w:val="24"/>
          <w:lang w:eastAsia="pl-PL"/>
        </w:rPr>
        <w:t xml:space="preserve"> </w:t>
      </w:r>
      <w:r w:rsidRPr="00334AD2">
        <w:rPr>
          <w:rFonts w:eastAsia="Times New Roman" w:cs="Calibri"/>
          <w:b/>
          <w:sz w:val="20"/>
          <w:szCs w:val="24"/>
          <w:lang w:eastAsia="pl-PL"/>
        </w:rPr>
        <w:t>wielkość były odpowiednie do rodzaju i skali materiału, przedmiotu lub dokumentu</w:t>
      </w:r>
      <w:r w:rsidRPr="00334AD2">
        <w:rPr>
          <w:rFonts w:eastAsia="Times New Roman" w:cs="Calibri"/>
          <w:sz w:val="20"/>
          <w:szCs w:val="24"/>
          <w:lang w:eastAsia="pl-PL"/>
        </w:rPr>
        <w:t xml:space="preserve">. </w:t>
      </w:r>
      <w:r w:rsidRPr="00334AD2">
        <w:rPr>
          <w:rFonts w:eastAsia="Times New Roman" w:cs="Arial"/>
          <w:sz w:val="20"/>
          <w:szCs w:val="24"/>
          <w:lang w:eastAsia="pl-PL"/>
        </w:rPr>
        <w:t>Dla spełnienia tego warunku wystarczy, jeśli tylko jedna, np. pierwsza strona lub ostatnia dokumentu, zostanie oznaczona ciągiem znaków.</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Zwróć szczególną uwagę, aby znaki i napisy były czytelne dla odbiorcy i wyraźnie widoczne. </w:t>
      </w:r>
    </w:p>
    <w:p w:rsidR="003630E0" w:rsidRPr="00334AD2" w:rsidRDefault="003630E0" w:rsidP="003630E0">
      <w:pPr>
        <w:keepNext/>
        <w:numPr>
          <w:ilvl w:val="1"/>
          <w:numId w:val="84"/>
        </w:numPr>
        <w:spacing w:before="240" w:after="240" w:line="240" w:lineRule="auto"/>
        <w:jc w:val="both"/>
        <w:outlineLvl w:val="2"/>
        <w:rPr>
          <w:rFonts w:eastAsia="Times New Roman"/>
          <w:b/>
          <w:bCs/>
          <w:sz w:val="20"/>
          <w:szCs w:val="26"/>
          <w:lang w:val="x-none" w:eastAsia="x-none"/>
        </w:rPr>
      </w:pPr>
      <w:bookmarkStart w:id="45" w:name="_Toc424215921"/>
      <w:r w:rsidRPr="00334AD2">
        <w:rPr>
          <w:rFonts w:eastAsia="Times New Roman"/>
          <w:b/>
          <w:bCs/>
          <w:sz w:val="20"/>
          <w:szCs w:val="26"/>
          <w:lang w:val="x-none" w:eastAsia="x-none"/>
        </w:rPr>
        <w:t>Kolejność znaków</w:t>
      </w:r>
      <w:bookmarkEnd w:id="45"/>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Znak Funduszy Europejskich z nazwą Programu umieszczasz zawsze z lewej strony, natomiast znak Unii Europejskiej z nazwą Europejski Fundusz Społeczny z prawej.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Gdy nie jest możliwe umiejscowienie znaków w poziomie, możesz zastosować układ pionowy. W tym ustawieniu znak Funduszy Europejskich z nazwą Programu znajduje się na górze, a znak Unii Europejskiej z nazwą Europejski Fundusz Społeczny na dole. Przykładowy układ pionowy:</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ascii="Arial" w:eastAsia="Times New Roman" w:hAnsi="Arial"/>
          <w:noProof/>
          <w:sz w:val="20"/>
          <w:szCs w:val="24"/>
          <w:lang w:eastAsia="pl-PL"/>
        </w:rPr>
        <w:drawing>
          <wp:anchor distT="0" distB="0" distL="114300" distR="114300" simplePos="0" relativeHeight="251663360" behindDoc="0" locked="0" layoutInCell="1" allowOverlap="1" wp14:anchorId="5B7C3157" wp14:editId="467DADBF">
            <wp:simplePos x="0" y="0"/>
            <wp:positionH relativeFrom="column">
              <wp:posOffset>2171700</wp:posOffset>
            </wp:positionH>
            <wp:positionV relativeFrom="paragraph">
              <wp:posOffset>210185</wp:posOffset>
            </wp:positionV>
            <wp:extent cx="1501140" cy="1774190"/>
            <wp:effectExtent l="0" t="0" r="3810" b="0"/>
            <wp:wrapNone/>
            <wp:docPr id="39" name="Obraz 39" descr="C:\Users\jacek_jaworski\AppData\Local\Microsoft\Windows\Temporary Internet Files\Content.IE5\WW3LBRK1\zal_1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cek_jaworski\AppData\Local\Microsoft\Windows\Temporary Internet Files\Content.IE5\WW3LBRK1\zal_1a_12[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D2">
        <w:rPr>
          <w:rFonts w:ascii="Arial" w:eastAsia="Times New Roman" w:hAnsi="Arial"/>
          <w:noProof/>
          <w:sz w:val="20"/>
          <w:szCs w:val="24"/>
          <w:lang w:eastAsia="pl-PL"/>
        </w:rPr>
        <w:t xml:space="preserve">                                                                                                       </w:t>
      </w:r>
    </w:p>
    <w:p w:rsidR="003630E0" w:rsidRPr="00334AD2" w:rsidRDefault="003630E0" w:rsidP="003630E0">
      <w:pPr>
        <w:spacing w:before="120" w:after="120" w:line="240" w:lineRule="auto"/>
        <w:jc w:val="both"/>
        <w:rPr>
          <w:rFonts w:ascii="Arial" w:eastAsia="Times New Roman" w:hAnsi="Arial"/>
          <w:noProof/>
          <w:sz w:val="20"/>
          <w:szCs w:val="24"/>
          <w:lang w:eastAsia="pl-PL"/>
        </w:rPr>
      </w:pPr>
    </w:p>
    <w:p w:rsidR="003630E0" w:rsidRPr="00334AD2" w:rsidRDefault="003630E0" w:rsidP="003630E0">
      <w:pPr>
        <w:spacing w:before="120" w:after="120" w:line="240" w:lineRule="auto"/>
        <w:jc w:val="both"/>
        <w:rPr>
          <w:rFonts w:ascii="Arial" w:eastAsia="Times New Roman" w:hAnsi="Arial"/>
          <w:noProof/>
          <w:sz w:val="20"/>
          <w:szCs w:val="24"/>
          <w:lang w:eastAsia="pl-PL"/>
        </w:rPr>
      </w:pPr>
    </w:p>
    <w:p w:rsidR="003630E0" w:rsidRPr="00334AD2" w:rsidRDefault="003630E0" w:rsidP="003630E0">
      <w:pPr>
        <w:spacing w:before="120" w:after="120" w:line="240" w:lineRule="auto"/>
        <w:jc w:val="both"/>
        <w:rPr>
          <w:rFonts w:ascii="Arial" w:eastAsia="Times New Roman" w:hAnsi="Arial"/>
          <w:noProof/>
          <w:sz w:val="20"/>
          <w:szCs w:val="24"/>
          <w:lang w:eastAsia="pl-PL"/>
        </w:rPr>
      </w:pPr>
    </w:p>
    <w:p w:rsidR="003630E0" w:rsidRPr="00334AD2" w:rsidRDefault="003630E0" w:rsidP="003630E0">
      <w:pPr>
        <w:spacing w:before="120" w:after="120" w:line="240" w:lineRule="auto"/>
        <w:jc w:val="both"/>
        <w:rPr>
          <w:rFonts w:ascii="Arial" w:eastAsia="Times New Roman" w:hAnsi="Arial"/>
          <w:noProof/>
          <w:sz w:val="20"/>
          <w:szCs w:val="24"/>
          <w:lang w:eastAsia="pl-PL"/>
        </w:rPr>
      </w:pPr>
    </w:p>
    <w:p w:rsidR="003630E0" w:rsidRPr="00334AD2" w:rsidRDefault="003630E0" w:rsidP="003630E0">
      <w:pPr>
        <w:spacing w:before="120" w:after="120" w:line="240" w:lineRule="auto"/>
        <w:jc w:val="both"/>
        <w:rPr>
          <w:rFonts w:ascii="Arial" w:eastAsia="Times New Roman" w:hAnsi="Arial"/>
          <w:noProof/>
          <w:sz w:val="20"/>
          <w:szCs w:val="24"/>
          <w:lang w:eastAsia="pl-PL"/>
        </w:rPr>
      </w:pPr>
    </w:p>
    <w:p w:rsidR="003630E0" w:rsidRPr="00334AD2" w:rsidRDefault="003630E0" w:rsidP="003630E0">
      <w:pPr>
        <w:spacing w:before="120" w:after="120" w:line="240" w:lineRule="auto"/>
        <w:jc w:val="both"/>
        <w:rPr>
          <w:rFonts w:ascii="Arial" w:eastAsia="Times New Roman" w:hAnsi="Arial"/>
          <w:noProof/>
          <w:sz w:val="20"/>
          <w:szCs w:val="24"/>
          <w:lang w:eastAsia="pl-PL"/>
        </w:rPr>
      </w:pPr>
    </w:p>
    <w:p w:rsidR="003630E0" w:rsidRPr="00334AD2" w:rsidRDefault="003630E0" w:rsidP="003630E0">
      <w:pPr>
        <w:spacing w:before="120" w:after="120" w:line="240" w:lineRule="auto"/>
        <w:jc w:val="both"/>
        <w:rPr>
          <w:rFonts w:ascii="Arial" w:eastAsia="Times New Roman" w:hAnsi="Arial"/>
          <w:noProof/>
          <w:sz w:val="20"/>
          <w:szCs w:val="24"/>
          <w:lang w:eastAsia="pl-PL"/>
        </w:rPr>
      </w:pPr>
    </w:p>
    <w:p w:rsidR="003630E0" w:rsidRPr="00334AD2" w:rsidRDefault="003630E0" w:rsidP="003630E0">
      <w:pPr>
        <w:spacing w:before="120" w:after="120" w:line="240" w:lineRule="auto"/>
        <w:jc w:val="both"/>
        <w:rPr>
          <w:rFonts w:ascii="Arial" w:eastAsia="Times New Roman" w:hAnsi="Arial"/>
          <w:noProof/>
          <w:sz w:val="20"/>
          <w:szCs w:val="24"/>
          <w:lang w:eastAsia="pl-PL"/>
        </w:rPr>
      </w:pPr>
    </w:p>
    <w:p w:rsidR="003630E0" w:rsidRPr="00334AD2" w:rsidRDefault="003630E0" w:rsidP="003630E0">
      <w:pPr>
        <w:spacing w:before="120" w:after="120" w:line="240" w:lineRule="auto"/>
        <w:jc w:val="both"/>
        <w:rPr>
          <w:rFonts w:ascii="Arial" w:eastAsia="Times New Roman" w:hAnsi="Arial"/>
          <w:noProof/>
          <w:sz w:val="20"/>
          <w:szCs w:val="24"/>
          <w:lang w:eastAsia="pl-PL"/>
        </w:rPr>
      </w:pPr>
    </w:p>
    <w:p w:rsidR="003630E0" w:rsidRPr="00334AD2" w:rsidRDefault="003630E0" w:rsidP="003630E0">
      <w:pPr>
        <w:spacing w:before="120" w:after="120" w:line="240" w:lineRule="auto"/>
        <w:jc w:val="both"/>
        <w:rPr>
          <w:rFonts w:ascii="Arial" w:eastAsia="Times New Roman" w:hAnsi="Arial"/>
          <w:noProof/>
          <w:sz w:val="20"/>
          <w:szCs w:val="24"/>
          <w:lang w:eastAsia="pl-PL"/>
        </w:rPr>
      </w:pPr>
      <w:r w:rsidRPr="00334AD2">
        <w:rPr>
          <w:rFonts w:ascii="Arial" w:eastAsia="Times New Roman" w:hAnsi="Arial"/>
          <w:noProof/>
          <w:sz w:val="20"/>
          <w:szCs w:val="24"/>
          <w:lang w:eastAsia="pl-PL"/>
        </w:rPr>
        <w:t xml:space="preserve">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Zestawienia znaków znajdziesz na stronie </w:t>
      </w:r>
      <w:hyperlink r:id="rId27" w:history="1">
        <w:r w:rsidRPr="00334AD2">
          <w:rPr>
            <w:rStyle w:val="Hipercze"/>
            <w:rFonts w:cs="Calibri"/>
            <w:sz w:val="20"/>
            <w:szCs w:val="24"/>
            <w:lang w:eastAsia="pl-PL"/>
          </w:rPr>
          <w:t>www.power.gov.pl/strony/o-programie/promocja/zasady-promocji-i-oznakowania-projektow/</w:t>
        </w:r>
      </w:hyperlink>
      <w:r w:rsidRPr="00334AD2">
        <w:rPr>
          <w:rFonts w:eastAsia="Times New Roman" w:cs="Calibri"/>
          <w:sz w:val="20"/>
          <w:szCs w:val="24"/>
          <w:lang w:eastAsia="pl-PL"/>
        </w:rPr>
        <w:t xml:space="preserve">. </w:t>
      </w:r>
    </w:p>
    <w:p w:rsidR="003630E0" w:rsidRPr="00334AD2" w:rsidRDefault="003630E0" w:rsidP="003630E0">
      <w:pPr>
        <w:keepNext/>
        <w:numPr>
          <w:ilvl w:val="1"/>
          <w:numId w:val="84"/>
        </w:numPr>
        <w:spacing w:before="240" w:after="240" w:line="240" w:lineRule="auto"/>
        <w:jc w:val="both"/>
        <w:outlineLvl w:val="2"/>
        <w:rPr>
          <w:rFonts w:eastAsia="Times New Roman"/>
          <w:b/>
          <w:bCs/>
          <w:sz w:val="20"/>
          <w:szCs w:val="26"/>
          <w:lang w:val="x-none" w:eastAsia="x-none"/>
        </w:rPr>
      </w:pPr>
      <w:r w:rsidRPr="00334AD2">
        <w:rPr>
          <w:rFonts w:eastAsia="Times New Roman"/>
          <w:b/>
          <w:bCs/>
          <w:sz w:val="20"/>
          <w:szCs w:val="26"/>
          <w:lang w:val="x-none" w:eastAsia="x-none"/>
        </w:rPr>
        <w:t>Liczba znaków</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Liczba znaków w zestawieniu – to znaczy w jednej linii – nie może przekraczać </w:t>
      </w:r>
      <w:r w:rsidRPr="00334AD2">
        <w:rPr>
          <w:rFonts w:eastAsia="Times New Roman" w:cs="Calibri"/>
          <w:b/>
          <w:sz w:val="20"/>
          <w:szCs w:val="24"/>
          <w:lang w:eastAsia="pl-PL"/>
        </w:rPr>
        <w:t>czterech</w:t>
      </w:r>
      <w:r w:rsidRPr="00334AD2">
        <w:rPr>
          <w:rFonts w:eastAsia="Times New Roman" w:cs="Calibri"/>
          <w:sz w:val="20"/>
          <w:szCs w:val="24"/>
          <w:lang w:eastAsia="pl-PL"/>
        </w:rPr>
        <w:t>,</w:t>
      </w:r>
      <w:r w:rsidRPr="00334AD2">
        <w:rPr>
          <w:rFonts w:eastAsia="Times New Roman" w:cs="Calibri"/>
          <w:b/>
          <w:sz w:val="20"/>
          <w:szCs w:val="24"/>
          <w:lang w:eastAsia="pl-PL"/>
        </w:rPr>
        <w:t xml:space="preserve"> </w:t>
      </w:r>
      <w:r w:rsidRPr="00334AD2">
        <w:rPr>
          <w:rFonts w:eastAsia="Times New Roman" w:cs="Calibri"/>
          <w:sz w:val="20"/>
          <w:szCs w:val="24"/>
          <w:lang w:eastAsia="pl-PL"/>
        </w:rPr>
        <w:t xml:space="preserve">łącznie ze znakami FE oraz UE.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Jakie znaki mogą się znaleźć w zestawieniu? (poza znakami FE z nazwą Programu i UE z nazwą Europejski Fundusz Społeczny).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Inne znaki, jeśli są Ci potrzebne, możesz umieścić poza zestawieniem (linią znaków FE-UE).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b/>
          <w:sz w:val="20"/>
          <w:szCs w:val="24"/>
          <w:lang w:eastAsia="pl-PL"/>
        </w:rPr>
        <w:t>Uwaga! Jeśli w zestawieniu lub na materiale występują inne znaki (logo), to nie mogą być one większe (mierzone wysokością lub szerokością) od flagi Unii Europejskiej.</w:t>
      </w:r>
      <w:r w:rsidRPr="00334AD2">
        <w:rPr>
          <w:rFonts w:eastAsia="Times New Roman" w:cs="Calibri"/>
          <w:sz w:val="20"/>
          <w:szCs w:val="24"/>
          <w:lang w:eastAsia="pl-PL"/>
        </w:rPr>
        <w:t xml:space="preserve"> </w:t>
      </w:r>
    </w:p>
    <w:p w:rsidR="003630E0" w:rsidRPr="00334AD2" w:rsidRDefault="003630E0" w:rsidP="003630E0">
      <w:pPr>
        <w:keepNext/>
        <w:numPr>
          <w:ilvl w:val="1"/>
          <w:numId w:val="84"/>
        </w:numPr>
        <w:spacing w:before="240" w:after="240" w:line="240" w:lineRule="auto"/>
        <w:jc w:val="both"/>
        <w:outlineLvl w:val="2"/>
        <w:rPr>
          <w:rFonts w:eastAsia="Times New Roman"/>
          <w:b/>
          <w:bCs/>
          <w:sz w:val="20"/>
          <w:szCs w:val="26"/>
          <w:lang w:val="x-none" w:eastAsia="x-none"/>
        </w:rPr>
      </w:pPr>
      <w:bookmarkStart w:id="46" w:name="_Toc424215923"/>
      <w:r w:rsidRPr="00334AD2">
        <w:rPr>
          <w:rFonts w:eastAsia="Times New Roman"/>
          <w:b/>
          <w:bCs/>
          <w:sz w:val="20"/>
          <w:szCs w:val="26"/>
          <w:lang w:eastAsia="x-none"/>
        </w:rPr>
        <w:t xml:space="preserve"> </w:t>
      </w:r>
      <w:r w:rsidRPr="00334AD2">
        <w:rPr>
          <w:rFonts w:eastAsia="Times New Roman"/>
          <w:b/>
          <w:bCs/>
          <w:sz w:val="20"/>
          <w:szCs w:val="26"/>
          <w:lang w:val="x-none" w:eastAsia="x-none"/>
        </w:rPr>
        <w:t>W jakich wersjach kolorystycznych można stosować znaki Fundusze Europejskie i Unia Europejska?</w:t>
      </w:r>
      <w:bookmarkEnd w:id="46"/>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Znaki FE i UE powinny w miarę możliwości występować w kolorze.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lastRenderedPageBreak/>
        <w:t>Wersję jednobarwną wolno stosować w uzasadnionych przypadkach, np. braku możliwości wykorzystania wersji kolorowej ze względów technicznych (tłoczenie, grawerunek itp.).</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Przykładowe zestawienie znaków w wersji czarno-białej:</w:t>
      </w:r>
    </w:p>
    <w:p w:rsidR="003630E0" w:rsidRPr="00334AD2" w:rsidRDefault="003630E0" w:rsidP="003630E0">
      <w:pPr>
        <w:spacing w:before="120" w:after="120" w:line="240" w:lineRule="auto"/>
        <w:jc w:val="center"/>
        <w:rPr>
          <w:rFonts w:eastAsia="Times New Roman" w:cs="Calibri"/>
          <w:sz w:val="20"/>
          <w:szCs w:val="24"/>
          <w:lang w:eastAsia="pl-PL"/>
        </w:rPr>
      </w:pPr>
      <w:r w:rsidRPr="00334AD2">
        <w:rPr>
          <w:rFonts w:eastAsia="Times New Roman" w:cs="Calibri"/>
          <w:noProof/>
          <w:sz w:val="20"/>
          <w:szCs w:val="24"/>
          <w:lang w:eastAsia="pl-PL"/>
        </w:rPr>
        <w:drawing>
          <wp:inline distT="0" distB="0" distL="0" distR="0" wp14:anchorId="5E7F5BBD" wp14:editId="56EF5C51">
            <wp:extent cx="3672205" cy="723900"/>
            <wp:effectExtent l="0" t="0" r="4445" b="0"/>
            <wp:docPr id="28" name="Obraz 2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E_Wiedza_Edukacja_Rozwoj_rgb-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72205" cy="723900"/>
                    </a:xfrm>
                    <a:prstGeom prst="rect">
                      <a:avLst/>
                    </a:prstGeom>
                    <a:noFill/>
                    <a:ln>
                      <a:noFill/>
                    </a:ln>
                  </pic:spPr>
                </pic:pic>
              </a:graphicData>
            </a:graphic>
          </wp:inline>
        </w:drawing>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Wszystkie dopuszczone achromatyczne i monochromatyczne warianty znaków – jeśli są Ci potrzebne – znajdziesz  na  stronie </w:t>
      </w:r>
      <w:hyperlink r:id="rId29" w:history="1">
        <w:r w:rsidRPr="00334AD2">
          <w:rPr>
            <w:rStyle w:val="Hipercze"/>
            <w:rFonts w:cs="Calibri"/>
            <w:sz w:val="20"/>
            <w:szCs w:val="24"/>
            <w:lang w:eastAsia="pl-PL"/>
          </w:rPr>
          <w:t>www.power.gov.pl/strony/o-programie/promocja/zasady-promocji-i-oznakowania-projektow/</w:t>
        </w:r>
      </w:hyperlink>
      <w:r w:rsidRPr="00334AD2">
        <w:rPr>
          <w:rFonts w:eastAsia="Times New Roman" w:cs="Calibri"/>
          <w:sz w:val="20"/>
          <w:szCs w:val="24"/>
          <w:lang w:eastAsia="pl-PL"/>
        </w:rPr>
        <w:t xml:space="preserve">. </w:t>
      </w:r>
    </w:p>
    <w:p w:rsidR="003630E0" w:rsidRPr="00334AD2" w:rsidRDefault="003630E0" w:rsidP="003630E0">
      <w:pPr>
        <w:keepNext/>
        <w:numPr>
          <w:ilvl w:val="1"/>
          <w:numId w:val="84"/>
        </w:numPr>
        <w:spacing w:before="240" w:after="240" w:line="240" w:lineRule="auto"/>
        <w:jc w:val="both"/>
        <w:outlineLvl w:val="2"/>
        <w:rPr>
          <w:rFonts w:eastAsia="Times New Roman"/>
          <w:b/>
          <w:bCs/>
          <w:sz w:val="20"/>
          <w:szCs w:val="26"/>
          <w:lang w:val="x-none" w:eastAsia="x-none"/>
        </w:rPr>
      </w:pPr>
      <w:bookmarkStart w:id="47" w:name="_Toc424215924"/>
      <w:r w:rsidRPr="00334AD2">
        <w:rPr>
          <w:rFonts w:eastAsia="Times New Roman"/>
          <w:b/>
          <w:bCs/>
          <w:sz w:val="20"/>
          <w:szCs w:val="26"/>
          <w:lang w:val="x-none" w:eastAsia="x-none"/>
        </w:rPr>
        <w:t>Czy możesz stosować znaki Fundusze Europejskie i Unia Europejska na kolorowym tle?</w:t>
      </w:r>
      <w:bookmarkEnd w:id="47"/>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Najlepiej żebyś używał znaków pełnokolorowych na białym tle, co zapewnia jego największą widoczność. Jeśli znak Funduszy Europejskich z nazwą Programu występuje na tle barwnym, powinieneś zachować odpowiedni kontrast, który zagwarantuje odpowiednią czytelność znaku. Kolory tła powinny być pastelowe i nie powinny przekraczać 25% nasycenia.</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Możesz też zastosować znak FE na tłach wielokolorowych, takich jak zdjęcia lub wzorzyste podłoża, po wcześniejszym zastosowaniu rozjaśnienia tła.</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W przypadku znaku Unii Europejskiej z nazwą Europejski Fundusz Społeczny, jeśli nie masz innego wyboru niż użycie kolorowego tła, powinieneś umieścić wokół flagi białą obwódkę o szerokości równej 1/25 wysokości tego prostokąta.</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ascii="Arial" w:eastAsia="Times New Roman" w:hAnsi="Arial"/>
          <w:noProof/>
          <w:sz w:val="20"/>
          <w:szCs w:val="24"/>
          <w:lang w:eastAsia="pl-PL"/>
        </w:rPr>
        <w:drawing>
          <wp:anchor distT="0" distB="0" distL="114300" distR="114300" simplePos="0" relativeHeight="251664384" behindDoc="0" locked="0" layoutInCell="1" allowOverlap="1" wp14:anchorId="37B57687" wp14:editId="4790F07C">
            <wp:simplePos x="0" y="0"/>
            <wp:positionH relativeFrom="column">
              <wp:posOffset>1515745</wp:posOffset>
            </wp:positionH>
            <wp:positionV relativeFrom="paragraph">
              <wp:posOffset>42545</wp:posOffset>
            </wp:positionV>
            <wp:extent cx="2226945" cy="1064260"/>
            <wp:effectExtent l="0" t="0" r="1905" b="2540"/>
            <wp:wrapSquare wrapText="bothSides"/>
            <wp:docPr id="38" name="Obraz 38"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eksandra_Sztetyllo\AppData\Local\Microsoft\Windows\Temporary Internet Files\Content.IE5\1EGE810X\zal_1a_20[1].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Jeśli w zestawieniu występują inne znaki, pamiętaj, aby sprawdzić, czy mogą one występować na kolorowych tłach. </w:t>
      </w:r>
    </w:p>
    <w:p w:rsidR="003630E0" w:rsidRPr="00334AD2" w:rsidRDefault="003630E0" w:rsidP="003630E0">
      <w:pPr>
        <w:keepNext/>
        <w:numPr>
          <w:ilvl w:val="0"/>
          <w:numId w:val="84"/>
        </w:numPr>
        <w:spacing w:before="240" w:after="240" w:line="240" w:lineRule="auto"/>
        <w:jc w:val="both"/>
        <w:outlineLvl w:val="2"/>
        <w:rPr>
          <w:rFonts w:eastAsia="Times New Roman"/>
          <w:b/>
          <w:bCs/>
          <w:sz w:val="20"/>
          <w:szCs w:val="26"/>
          <w:lang w:val="x-none" w:eastAsia="x-none"/>
        </w:rPr>
      </w:pPr>
      <w:bookmarkStart w:id="48" w:name="_Toc424215925"/>
      <w:r w:rsidRPr="00334AD2">
        <w:rPr>
          <w:rFonts w:eastAsia="Times New Roman"/>
          <w:b/>
          <w:bCs/>
          <w:sz w:val="20"/>
          <w:szCs w:val="26"/>
          <w:lang w:val="x-none" w:eastAsia="x-none"/>
        </w:rPr>
        <w:t>Jak powinieneś oznaczać przedsięwzięcia dofinansowane z wielu programów lub funduszy?</w:t>
      </w:r>
      <w:bookmarkEnd w:id="48"/>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W przypadku gdy działanie informacyjne lub promocyjne, dokument albo inny materiał dotyczą:</w:t>
      </w:r>
    </w:p>
    <w:p w:rsidR="003630E0" w:rsidRPr="00334AD2" w:rsidRDefault="003630E0" w:rsidP="003630E0">
      <w:pPr>
        <w:numPr>
          <w:ilvl w:val="0"/>
          <w:numId w:val="80"/>
        </w:numPr>
        <w:spacing w:before="120" w:after="120" w:line="240" w:lineRule="auto"/>
        <w:jc w:val="both"/>
        <w:rPr>
          <w:rFonts w:eastAsia="Times New Roman" w:cs="Calibri"/>
          <w:b/>
          <w:sz w:val="20"/>
          <w:szCs w:val="24"/>
          <w:lang w:eastAsia="pl-PL"/>
        </w:rPr>
      </w:pPr>
      <w:r w:rsidRPr="00334AD2">
        <w:rPr>
          <w:rFonts w:eastAsia="Times New Roman" w:cs="Calibri"/>
          <w:sz w:val="20"/>
          <w:szCs w:val="24"/>
          <w:lang w:eastAsia="pl-PL"/>
        </w:rPr>
        <w:t xml:space="preserve">projektów realizowanych w ramach kilku programów – nie musisz w znaku wymieniać nazw tych wszystkich programów. Wystarczy, że zastosujesz wspólny znak </w:t>
      </w:r>
      <w:r w:rsidRPr="00334AD2">
        <w:rPr>
          <w:rFonts w:eastAsia="Times New Roman" w:cs="Calibri"/>
          <w:b/>
          <w:sz w:val="20"/>
          <w:szCs w:val="24"/>
          <w:lang w:eastAsia="pl-PL"/>
        </w:rPr>
        <w:t>Fundusze Europejskie</w:t>
      </w:r>
      <w:r w:rsidRPr="00334AD2">
        <w:rPr>
          <w:rFonts w:eastAsia="Times New Roman" w:cs="Calibri"/>
          <w:sz w:val="20"/>
          <w:szCs w:val="24"/>
          <w:lang w:eastAsia="pl-PL"/>
        </w:rPr>
        <w:t>:</w:t>
      </w:r>
    </w:p>
    <w:p w:rsidR="003630E0" w:rsidRPr="00334AD2" w:rsidRDefault="003630E0" w:rsidP="003630E0">
      <w:pPr>
        <w:spacing w:before="120" w:after="120" w:line="240" w:lineRule="auto"/>
        <w:jc w:val="both"/>
        <w:rPr>
          <w:rFonts w:eastAsia="Times New Roman" w:cs="Calibri"/>
          <w:b/>
          <w:sz w:val="20"/>
          <w:szCs w:val="24"/>
          <w:lang w:eastAsia="pl-PL"/>
        </w:rPr>
      </w:pPr>
      <w:r w:rsidRPr="00334AD2">
        <w:rPr>
          <w:rFonts w:ascii="Arial" w:eastAsia="Times New Roman" w:hAnsi="Arial"/>
          <w:noProof/>
          <w:sz w:val="20"/>
          <w:szCs w:val="24"/>
          <w:lang w:eastAsia="pl-PL"/>
        </w:rPr>
        <w:drawing>
          <wp:anchor distT="0" distB="0" distL="114300" distR="114300" simplePos="0" relativeHeight="251666432" behindDoc="0" locked="0" layoutInCell="1" allowOverlap="1" wp14:anchorId="1E669DEA" wp14:editId="61C4DDD1">
            <wp:simplePos x="0" y="0"/>
            <wp:positionH relativeFrom="column">
              <wp:posOffset>3169920</wp:posOffset>
            </wp:positionH>
            <wp:positionV relativeFrom="paragraph">
              <wp:posOffset>102235</wp:posOffset>
            </wp:positionV>
            <wp:extent cx="1955800" cy="1103630"/>
            <wp:effectExtent l="0" t="0" r="6350" b="1270"/>
            <wp:wrapSquare wrapText="bothSides"/>
            <wp:docPr id="37" name="Obraz 37"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eksandra_Sztetyllo\AppData\Local\Microsoft\Windows\Temporary Internet Files\Content.IE5\1EGE810X\zal_1a_24[1].jpg"/>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D2">
        <w:rPr>
          <w:rFonts w:ascii="Arial" w:eastAsia="Times New Roman" w:hAnsi="Arial"/>
          <w:noProof/>
          <w:sz w:val="20"/>
          <w:szCs w:val="24"/>
          <w:lang w:eastAsia="pl-PL"/>
        </w:rPr>
        <w:drawing>
          <wp:anchor distT="0" distB="0" distL="114300" distR="114300" simplePos="0" relativeHeight="251665408" behindDoc="0" locked="0" layoutInCell="1" allowOverlap="1" wp14:anchorId="587E8386" wp14:editId="08889B67">
            <wp:simplePos x="0" y="0"/>
            <wp:positionH relativeFrom="column">
              <wp:posOffset>201295</wp:posOffset>
            </wp:positionH>
            <wp:positionV relativeFrom="paragraph">
              <wp:posOffset>29845</wp:posOffset>
            </wp:positionV>
            <wp:extent cx="2169795" cy="1232535"/>
            <wp:effectExtent l="0" t="0" r="1905" b="5715"/>
            <wp:wrapSquare wrapText="bothSides"/>
            <wp:docPr id="36" name="Obraz 36"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eksandra_Sztetyllo\AppData\Local\Microsoft\Windows\Temporary Internet Files\Content.IE5\67I8VMVV\zal_1a_23[1].jpg"/>
                    <pic:cNvPicPr>
                      <a:picLocks noChangeAspect="1" noChangeArrowheads="1"/>
                    </pic:cNvPicPr>
                  </pic:nvPicPr>
                  <pic:blipFill>
                    <a:blip r:embed="rId32"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r w:rsidRPr="00334AD2">
        <w:rPr>
          <w:rFonts w:eastAsia="Times New Roman" w:cs="Calibri"/>
          <w:snapToGrid w:val="0"/>
          <w:color w:val="000000"/>
          <w:w w:val="0"/>
          <w:sz w:val="0"/>
          <w:szCs w:val="0"/>
          <w:u w:color="000000"/>
          <w:bdr w:val="none" w:sz="0" w:space="0" w:color="000000"/>
          <w:shd w:val="clear" w:color="000000" w:fill="000000"/>
          <w:lang w:val="x-none" w:eastAsia="x-none" w:bidi="x-none"/>
        </w:rPr>
        <w:t xml:space="preserve"> </w:t>
      </w: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spacing w:before="120" w:after="120" w:line="240" w:lineRule="auto"/>
        <w:jc w:val="both"/>
        <w:rPr>
          <w:rFonts w:eastAsia="Times New Roman" w:cs="Calibri"/>
          <w:snapToGrid w:val="0"/>
          <w:color w:val="000000"/>
          <w:w w:val="0"/>
          <w:sz w:val="0"/>
          <w:szCs w:val="0"/>
          <w:u w:color="000000"/>
          <w:bdr w:val="none" w:sz="0" w:space="0" w:color="000000"/>
          <w:shd w:val="clear" w:color="000000" w:fill="000000"/>
          <w:lang w:eastAsia="x-none" w:bidi="x-none"/>
        </w:rPr>
      </w:pPr>
    </w:p>
    <w:p w:rsidR="003630E0" w:rsidRPr="00334AD2" w:rsidRDefault="003630E0" w:rsidP="003630E0">
      <w:pPr>
        <w:numPr>
          <w:ilvl w:val="0"/>
          <w:numId w:val="74"/>
        </w:num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 xml:space="preserve">projektów dofinansowanych z więcej niż jednego funduszu polityki spójności – zastosuj odniesienie słowne do </w:t>
      </w:r>
      <w:r w:rsidRPr="00334AD2">
        <w:rPr>
          <w:rFonts w:eastAsia="Times New Roman" w:cs="Calibri"/>
          <w:b/>
          <w:sz w:val="20"/>
          <w:szCs w:val="24"/>
          <w:lang w:eastAsia="pl-PL"/>
        </w:rPr>
        <w:t>Unii Europejskiej</w:t>
      </w:r>
      <w:r w:rsidRPr="00334AD2">
        <w:rPr>
          <w:rFonts w:eastAsia="Times New Roman" w:cs="Calibri"/>
          <w:sz w:val="20"/>
          <w:szCs w:val="24"/>
          <w:lang w:eastAsia="pl-PL"/>
        </w:rPr>
        <w:t xml:space="preserve"> oraz – zamiast nazw wszystkich tych funduszy – jedną wspólną nazwę </w:t>
      </w:r>
      <w:r w:rsidRPr="00334AD2">
        <w:rPr>
          <w:rFonts w:eastAsia="Times New Roman" w:cs="Calibri"/>
          <w:b/>
          <w:sz w:val="20"/>
          <w:szCs w:val="24"/>
          <w:lang w:eastAsia="pl-PL"/>
        </w:rPr>
        <w:t>Europejskie Fundusze Strukturalne i Inwestycyjne</w:t>
      </w:r>
      <w:r w:rsidRPr="00334AD2">
        <w:rPr>
          <w:rFonts w:eastAsia="Times New Roman" w:cs="Calibri"/>
          <w:sz w:val="20"/>
          <w:szCs w:val="24"/>
          <w:lang w:eastAsia="pl-PL"/>
        </w:rPr>
        <w:t>:</w:t>
      </w:r>
    </w:p>
    <w:p w:rsidR="003630E0" w:rsidRPr="00334AD2" w:rsidRDefault="003630E0" w:rsidP="003630E0">
      <w:pPr>
        <w:spacing w:before="120" w:after="120" w:line="240" w:lineRule="auto"/>
        <w:jc w:val="both"/>
        <w:rPr>
          <w:rFonts w:eastAsia="Times New Roman" w:cs="Calibri"/>
          <w:b/>
          <w:sz w:val="20"/>
          <w:szCs w:val="24"/>
          <w:lang w:eastAsia="pl-PL"/>
        </w:rPr>
      </w:pPr>
      <w:r w:rsidRPr="00334AD2">
        <w:rPr>
          <w:rFonts w:ascii="Arial" w:eastAsia="Times New Roman" w:hAnsi="Arial"/>
          <w:noProof/>
          <w:sz w:val="20"/>
          <w:szCs w:val="24"/>
          <w:lang w:eastAsia="pl-PL"/>
        </w:rPr>
        <w:lastRenderedPageBreak/>
        <w:drawing>
          <wp:anchor distT="0" distB="0" distL="114300" distR="114300" simplePos="0" relativeHeight="251668480" behindDoc="0" locked="0" layoutInCell="1" allowOverlap="1" wp14:anchorId="7BBE6B39" wp14:editId="53245B5F">
            <wp:simplePos x="0" y="0"/>
            <wp:positionH relativeFrom="column">
              <wp:posOffset>2371090</wp:posOffset>
            </wp:positionH>
            <wp:positionV relativeFrom="paragraph">
              <wp:posOffset>276225</wp:posOffset>
            </wp:positionV>
            <wp:extent cx="2804795" cy="784860"/>
            <wp:effectExtent l="0" t="0" r="0" b="0"/>
            <wp:wrapSquare wrapText="bothSides"/>
            <wp:docPr id="35" name="Obraz 35"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eksandra_Sztetyllo\AppData\Local\Microsoft\Windows\Temporary Internet Files\Content.IE5\67I8VMVV\zal_1a_26[1].jpg"/>
                    <pic:cNvPicPr>
                      <a:picLocks noChangeAspect="1" noChangeArrowheads="1"/>
                    </pic:cNvPicPr>
                  </pic:nvPicPr>
                  <pic:blipFill>
                    <a:blip r:embed="rId32" r:link="rId35"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D2">
        <w:rPr>
          <w:rFonts w:ascii="Arial" w:eastAsia="Times New Roman" w:hAnsi="Arial"/>
          <w:noProof/>
          <w:sz w:val="20"/>
          <w:szCs w:val="24"/>
          <w:lang w:eastAsia="pl-PL"/>
        </w:rPr>
        <w:drawing>
          <wp:anchor distT="0" distB="0" distL="114300" distR="114300" simplePos="0" relativeHeight="251667456" behindDoc="0" locked="0" layoutInCell="1" allowOverlap="1" wp14:anchorId="34D23A7B" wp14:editId="001A5AE7">
            <wp:simplePos x="0" y="0"/>
            <wp:positionH relativeFrom="column">
              <wp:posOffset>154305</wp:posOffset>
            </wp:positionH>
            <wp:positionV relativeFrom="paragraph">
              <wp:posOffset>113665</wp:posOffset>
            </wp:positionV>
            <wp:extent cx="1712595" cy="1064260"/>
            <wp:effectExtent l="0" t="0" r="1905" b="2540"/>
            <wp:wrapSquare wrapText="bothSides"/>
            <wp:docPr id="34" name="Obraz 34"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leksandra_Sztetyllo\AppData\Local\Microsoft\Windows\Temporary Internet Files\Content.IE5\ZDNYPYMI\zal_1a_25[1].jpg"/>
                    <pic:cNvPicPr>
                      <a:picLocks noChangeAspect="1" noChangeArrowheads="1"/>
                    </pic:cNvPicPr>
                  </pic:nvPicPr>
                  <pic:blipFill>
                    <a:blip r:embed="rId32" r:link="rId36"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0E0" w:rsidRPr="00334AD2" w:rsidRDefault="003630E0" w:rsidP="003630E0">
      <w:pPr>
        <w:spacing w:before="120" w:after="120" w:line="240" w:lineRule="auto"/>
        <w:jc w:val="both"/>
        <w:rPr>
          <w:rFonts w:ascii="Arial" w:eastAsia="Times New Roman" w:hAnsi="Arial"/>
          <w:sz w:val="20"/>
          <w:szCs w:val="24"/>
          <w:lang w:eastAsia="pl-PL"/>
        </w:rPr>
      </w:pPr>
    </w:p>
    <w:p w:rsidR="003630E0" w:rsidRPr="00334AD2" w:rsidRDefault="003630E0" w:rsidP="003630E0">
      <w:pPr>
        <w:spacing w:before="120" w:after="120" w:line="240" w:lineRule="auto"/>
        <w:jc w:val="both"/>
        <w:rPr>
          <w:rFonts w:ascii="Arial" w:eastAsia="Times New Roman" w:hAnsi="Arial"/>
          <w:sz w:val="20"/>
          <w:szCs w:val="24"/>
          <w:lang w:eastAsia="pl-PL"/>
        </w:rPr>
      </w:pPr>
    </w:p>
    <w:p w:rsidR="003630E0" w:rsidRPr="00334AD2" w:rsidRDefault="003630E0" w:rsidP="003630E0">
      <w:pPr>
        <w:spacing w:before="120" w:after="120" w:line="240" w:lineRule="auto"/>
        <w:jc w:val="both"/>
        <w:rPr>
          <w:rFonts w:ascii="Arial" w:eastAsia="Times New Roman" w:hAnsi="Arial"/>
          <w:sz w:val="20"/>
          <w:szCs w:val="24"/>
          <w:lang w:eastAsia="pl-PL"/>
        </w:rPr>
      </w:pPr>
    </w:p>
    <w:p w:rsidR="003630E0" w:rsidRPr="00334AD2" w:rsidRDefault="003630E0" w:rsidP="003630E0">
      <w:pPr>
        <w:spacing w:before="120" w:after="120" w:line="240" w:lineRule="auto"/>
        <w:jc w:val="both"/>
        <w:rPr>
          <w:rFonts w:ascii="Arial" w:eastAsia="Times New Roman" w:hAnsi="Arial"/>
          <w:sz w:val="20"/>
          <w:szCs w:val="24"/>
          <w:lang w:eastAsia="pl-PL"/>
        </w:rPr>
      </w:pPr>
    </w:p>
    <w:p w:rsidR="003630E0" w:rsidRPr="00334AD2" w:rsidRDefault="003630E0" w:rsidP="003630E0">
      <w:pPr>
        <w:spacing w:before="120" w:after="120" w:line="240" w:lineRule="auto"/>
        <w:jc w:val="both"/>
        <w:rPr>
          <w:rFonts w:ascii="Arial" w:eastAsia="Times New Roman" w:hAnsi="Arial"/>
          <w:sz w:val="20"/>
          <w:szCs w:val="24"/>
          <w:lang w:eastAsia="pl-PL"/>
        </w:rPr>
      </w:pPr>
    </w:p>
    <w:p w:rsidR="003630E0" w:rsidRPr="00334AD2" w:rsidRDefault="003630E0" w:rsidP="003630E0">
      <w:pPr>
        <w:spacing w:before="120" w:after="120" w:line="240" w:lineRule="auto"/>
        <w:jc w:val="both"/>
        <w:rPr>
          <w:rFonts w:eastAsia="Times New Roman" w:cs="Calibri"/>
          <w:sz w:val="20"/>
          <w:szCs w:val="24"/>
          <w:lang w:eastAsia="pl-PL"/>
        </w:rPr>
      </w:pPr>
    </w:p>
    <w:p w:rsidR="003630E0" w:rsidRPr="00334AD2" w:rsidRDefault="003630E0" w:rsidP="003630E0">
      <w:pPr>
        <w:keepNext/>
        <w:numPr>
          <w:ilvl w:val="0"/>
          <w:numId w:val="84"/>
        </w:numPr>
        <w:spacing w:before="240" w:after="240" w:line="240" w:lineRule="auto"/>
        <w:jc w:val="both"/>
        <w:outlineLvl w:val="2"/>
        <w:rPr>
          <w:rFonts w:eastAsia="Times New Roman"/>
          <w:b/>
          <w:bCs/>
          <w:sz w:val="20"/>
          <w:szCs w:val="26"/>
          <w:lang w:val="x-none" w:eastAsia="x-none"/>
        </w:rPr>
      </w:pPr>
      <w:bookmarkStart w:id="49" w:name="_Toc424215927"/>
      <w:r w:rsidRPr="00334AD2">
        <w:rPr>
          <w:rFonts w:eastAsia="Times New Roman"/>
          <w:b/>
          <w:bCs/>
          <w:sz w:val="20"/>
          <w:szCs w:val="26"/>
          <w:lang w:val="x-none" w:eastAsia="x-none"/>
        </w:rPr>
        <w:t>W jaki sposób możesz oznaczyć małe przedmioty promocyjne?</w:t>
      </w:r>
      <w:bookmarkEnd w:id="49"/>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Jeśli przedmiot jest mały (np. długopis, ołówek, pendrive) i nazwa Europejski Fundusz Społeczny</w:t>
      </w:r>
      <w:r w:rsidRPr="00334AD2" w:rsidDel="00815B53">
        <w:rPr>
          <w:rFonts w:eastAsia="Times New Roman" w:cs="Calibri"/>
          <w:sz w:val="20"/>
          <w:szCs w:val="24"/>
          <w:lang w:eastAsia="pl-PL"/>
        </w:rPr>
        <w:t xml:space="preserve"> </w:t>
      </w:r>
      <w:r w:rsidRPr="00334AD2">
        <w:rPr>
          <w:rFonts w:eastAsia="Times New Roman" w:cs="Calibri"/>
          <w:sz w:val="20"/>
          <w:szCs w:val="24"/>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ascii="Arial" w:eastAsia="Times New Roman" w:hAnsi="Arial"/>
          <w:noProof/>
          <w:sz w:val="20"/>
          <w:szCs w:val="24"/>
          <w:lang w:eastAsia="pl-PL"/>
        </w:rPr>
        <w:drawing>
          <wp:inline distT="0" distB="0" distL="0" distR="0" wp14:anchorId="0E1DF7B5" wp14:editId="2EB49F8A">
            <wp:extent cx="5039995" cy="1280160"/>
            <wp:effectExtent l="0" t="0" r="8255" b="0"/>
            <wp:docPr id="27" name="Obraz 27" descr="zal_1a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zal_1a_3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39995" cy="1280160"/>
                    </a:xfrm>
                    <a:prstGeom prst="rect">
                      <a:avLst/>
                    </a:prstGeom>
                    <a:noFill/>
                    <a:ln>
                      <a:noFill/>
                    </a:ln>
                  </pic:spPr>
                </pic:pic>
              </a:graphicData>
            </a:graphic>
          </wp:inline>
        </w:drawing>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W takich przypadkach nie musisz stosować słownego odniesienia do odpowiedniego funduszu/funduszy lub odniesienia do Europejskich Funduszy Strukturalnych i Inwestycyjnych.</w:t>
      </w:r>
    </w:p>
    <w:p w:rsidR="003630E0" w:rsidRPr="00334AD2"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0"/>
          <w:lang w:eastAsia="pl-PL"/>
        </w:rPr>
        <w:t>Jednocześnie musisz każdorazowo rozważyć, czy małe przedmioty itp. są na pewno skutecznym i niezbędnym narzędziem promocji dla Twojego projektu.</w:t>
      </w:r>
    </w:p>
    <w:p w:rsidR="003630E0" w:rsidRPr="00334AD2" w:rsidRDefault="003630E0" w:rsidP="003630E0">
      <w:pPr>
        <w:keepNext/>
        <w:numPr>
          <w:ilvl w:val="1"/>
          <w:numId w:val="84"/>
        </w:numPr>
        <w:spacing w:before="240" w:after="240" w:line="240" w:lineRule="auto"/>
        <w:jc w:val="both"/>
        <w:outlineLvl w:val="2"/>
        <w:rPr>
          <w:rFonts w:eastAsia="Times New Roman"/>
          <w:b/>
          <w:bCs/>
          <w:sz w:val="20"/>
          <w:szCs w:val="26"/>
          <w:lang w:val="x-none" w:eastAsia="x-none"/>
        </w:rPr>
      </w:pPr>
      <w:bookmarkStart w:id="50" w:name="_Toc424215928"/>
      <w:r w:rsidRPr="00334AD2">
        <w:rPr>
          <w:rFonts w:eastAsia="Times New Roman"/>
          <w:b/>
          <w:bCs/>
          <w:sz w:val="20"/>
          <w:szCs w:val="26"/>
          <w:lang w:val="x-none" w:eastAsia="x-none"/>
        </w:rPr>
        <w:t>Czy możesz oznaczać przedmioty promocyjne w sposób nierzucający się w oczy?</w:t>
      </w:r>
      <w:bookmarkEnd w:id="50"/>
    </w:p>
    <w:p w:rsidR="003630E0" w:rsidRPr="003630E0" w:rsidRDefault="003630E0" w:rsidP="003630E0">
      <w:pPr>
        <w:spacing w:before="120" w:after="120" w:line="240" w:lineRule="auto"/>
        <w:jc w:val="both"/>
        <w:rPr>
          <w:rFonts w:eastAsia="Times New Roman" w:cs="Calibri"/>
          <w:sz w:val="20"/>
          <w:szCs w:val="24"/>
          <w:lang w:eastAsia="pl-PL"/>
        </w:rPr>
      </w:pPr>
      <w:r w:rsidRPr="00334AD2">
        <w:rPr>
          <w:rFonts w:eastAsia="Times New Roman" w:cs="Calibri"/>
          <w:sz w:val="20"/>
          <w:szCs w:val="24"/>
          <w:lang w:eastAsia="pl-PL"/>
        </w:rPr>
        <w:t>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w:t>
      </w:r>
      <w:r w:rsidRPr="007534FA">
        <w:rPr>
          <w:rFonts w:eastAsia="Times New Roman" w:cs="Calibri"/>
          <w:sz w:val="20"/>
          <w:szCs w:val="24"/>
          <w:lang w:eastAsia="pl-PL"/>
        </w:rPr>
        <w:t xml:space="preserve"> </w:t>
      </w:r>
    </w:p>
    <w:sectPr w:rsidR="003630E0" w:rsidRPr="003630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BC" w:rsidRDefault="009D05BC" w:rsidP="009D490C">
      <w:pPr>
        <w:spacing w:after="0" w:line="240" w:lineRule="auto"/>
      </w:pPr>
      <w:r>
        <w:separator/>
      </w:r>
    </w:p>
  </w:endnote>
  <w:endnote w:type="continuationSeparator" w:id="0">
    <w:p w:rsidR="009D05BC" w:rsidRDefault="009D05BC" w:rsidP="009D490C">
      <w:pPr>
        <w:spacing w:after="0" w:line="240" w:lineRule="auto"/>
      </w:pPr>
      <w:r>
        <w:continuationSeparator/>
      </w:r>
    </w:p>
  </w:endnote>
  <w:endnote w:type="continuationNotice" w:id="1">
    <w:p w:rsidR="009D05BC" w:rsidRDefault="009D0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5B" w:rsidRPr="00EB3305" w:rsidRDefault="00550D5B">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645055">
      <w:rPr>
        <w:rFonts w:ascii="Calibri" w:hAnsi="Calibri" w:cs="Calibri"/>
        <w:noProof/>
      </w:rPr>
      <w:t>20</w:t>
    </w:r>
    <w:r w:rsidRPr="00EB3305">
      <w:rPr>
        <w:rFonts w:ascii="Calibri" w:hAnsi="Calibri" w:cs="Calibri"/>
      </w:rPr>
      <w:fldChar w:fldCharType="end"/>
    </w:r>
  </w:p>
  <w:p w:rsidR="00550D5B" w:rsidRDefault="00550D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5B" w:rsidRPr="00032FB4" w:rsidRDefault="00550D5B">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645055">
      <w:rPr>
        <w:rStyle w:val="Numerstrony"/>
        <w:noProof/>
        <w:sz w:val="20"/>
        <w:szCs w:val="20"/>
      </w:rPr>
      <w:t>1</w:t>
    </w:r>
    <w:r w:rsidRPr="00032FB4">
      <w:rPr>
        <w:rStyle w:val="Numerstrony"/>
        <w:sz w:val="20"/>
        <w:szCs w:val="20"/>
      </w:rPr>
      <w:fldChar w:fldCharType="end"/>
    </w:r>
  </w:p>
  <w:p w:rsidR="00550D5B" w:rsidRDefault="00550D5B">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BC" w:rsidRDefault="009D05BC" w:rsidP="009D490C">
      <w:pPr>
        <w:spacing w:after="0" w:line="240" w:lineRule="auto"/>
      </w:pPr>
      <w:r>
        <w:separator/>
      </w:r>
    </w:p>
  </w:footnote>
  <w:footnote w:type="continuationSeparator" w:id="0">
    <w:p w:rsidR="009D05BC" w:rsidRDefault="009D05BC" w:rsidP="009D490C">
      <w:pPr>
        <w:spacing w:after="0" w:line="240" w:lineRule="auto"/>
      </w:pPr>
      <w:r>
        <w:continuationSeparator/>
      </w:r>
    </w:p>
  </w:footnote>
  <w:footnote w:type="continuationNotice" w:id="1">
    <w:p w:rsidR="009D05BC" w:rsidRDefault="009D05BC">
      <w:pPr>
        <w:spacing w:after="0" w:line="240" w:lineRule="auto"/>
      </w:pPr>
    </w:p>
  </w:footnote>
  <w:footnote w:id="2">
    <w:p w:rsidR="00550D5B" w:rsidRPr="00EB3305" w:rsidRDefault="00550D5B"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Beneficjent jest rozumiany jako </w:t>
      </w:r>
      <w:r>
        <w:rPr>
          <w:rFonts w:ascii="Calibri" w:hAnsi="Calibri" w:cs="Calibri"/>
          <w:sz w:val="16"/>
          <w:szCs w:val="16"/>
        </w:rPr>
        <w:t>partner wiodący</w:t>
      </w:r>
      <w:r w:rsidRPr="00EB3305">
        <w:rPr>
          <w:rFonts w:ascii="Calibri" w:hAnsi="Calibri" w:cs="Calibri"/>
          <w:sz w:val="16"/>
          <w:szCs w:val="16"/>
        </w:rPr>
        <w:t xml:space="preserve"> </w:t>
      </w:r>
      <w:r>
        <w:rPr>
          <w:rFonts w:ascii="Calibri" w:hAnsi="Calibri" w:cs="Calibri"/>
          <w:sz w:val="16"/>
          <w:szCs w:val="16"/>
        </w:rPr>
        <w:t>Projektu grantowego</w:t>
      </w:r>
      <w:r w:rsidRPr="00EB3305">
        <w:rPr>
          <w:rFonts w:ascii="Calibri" w:hAnsi="Calibri" w:cs="Calibri"/>
          <w:sz w:val="16"/>
          <w:szCs w:val="16"/>
        </w:rPr>
        <w:t xml:space="preserve"> w przypadku realizowania </w:t>
      </w:r>
      <w:r>
        <w:rPr>
          <w:rFonts w:ascii="Calibri" w:hAnsi="Calibri" w:cs="Calibri"/>
          <w:sz w:val="16"/>
          <w:szCs w:val="16"/>
        </w:rPr>
        <w:t>Projektu grantowego</w:t>
      </w:r>
      <w:r w:rsidRPr="00EB3305">
        <w:rPr>
          <w:rFonts w:ascii="Calibri" w:hAnsi="Calibri" w:cs="Calibri"/>
          <w:sz w:val="16"/>
          <w:szCs w:val="16"/>
        </w:rPr>
        <w:t xml:space="preserve"> z Partnerem/ami wskazanymi we wniosku</w:t>
      </w:r>
      <w:r>
        <w:rPr>
          <w:rFonts w:ascii="Calibri" w:hAnsi="Calibri" w:cs="Calibri"/>
          <w:sz w:val="16"/>
          <w:szCs w:val="16"/>
        </w:rPr>
        <w:t xml:space="preserve"> o dofinansowanie projektu</w:t>
      </w:r>
      <w:r w:rsidRPr="00EB3305">
        <w:rPr>
          <w:rFonts w:ascii="Calibri" w:hAnsi="Calibri" w:cs="Calibri"/>
          <w:sz w:val="16"/>
          <w:szCs w:val="16"/>
        </w:rPr>
        <w:t xml:space="preserve">. </w:t>
      </w:r>
    </w:p>
  </w:footnote>
  <w:footnote w:id="3">
    <w:p w:rsidR="00550D5B" w:rsidRPr="00EB3305" w:rsidRDefault="00550D5B"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 xml:space="preserve">przypadku gdy Projekt jest realizowany w ramach partnerstwa. W </w:t>
      </w:r>
      <w:r>
        <w:rPr>
          <w:rFonts w:ascii="Calibri" w:hAnsi="Calibri" w:cs="Calibri"/>
          <w:sz w:val="16"/>
          <w:szCs w:val="16"/>
        </w:rPr>
        <w:t xml:space="preserve">takim </w:t>
      </w:r>
      <w:r w:rsidRPr="00EB3305">
        <w:rPr>
          <w:rFonts w:ascii="Calibri" w:hAnsi="Calibri" w:cs="Calibri"/>
          <w:sz w:val="16"/>
          <w:szCs w:val="16"/>
        </w:rPr>
        <w:t>przypadku Beneficjent (</w:t>
      </w:r>
      <w:r>
        <w:rPr>
          <w:rFonts w:ascii="Calibri" w:hAnsi="Calibri" w:cs="Calibri"/>
          <w:sz w:val="16"/>
          <w:szCs w:val="16"/>
        </w:rPr>
        <w:t>partner wiodący projektu grantowego</w:t>
      </w:r>
      <w:r w:rsidRPr="00EB3305">
        <w:rPr>
          <w:rFonts w:ascii="Calibri" w:hAnsi="Calibri" w:cs="Calibri"/>
          <w:sz w:val="16"/>
          <w:szCs w:val="16"/>
        </w:rPr>
        <w:t>) powinien posiadać pełnomocnictwo do podpisania umowy o dofinansowanie w imieniu i na rzecz Partnerów.</w:t>
      </w:r>
    </w:p>
  </w:footnote>
  <w:footnote w:id="4">
    <w:p w:rsidR="00550D5B" w:rsidRDefault="00550D5B" w:rsidP="00B02FD3">
      <w:pPr>
        <w:pStyle w:val="Tekstprzypisudolnego"/>
        <w:spacing w:after="60"/>
        <w:jc w:val="both"/>
      </w:pPr>
      <w:r w:rsidRPr="00B02FD3">
        <w:rPr>
          <w:rStyle w:val="Odwoanieprzypisudolnego"/>
          <w:rFonts w:ascii="Calibri" w:hAnsi="Calibri"/>
          <w:sz w:val="16"/>
        </w:rPr>
        <w:footnoteRef/>
      </w:r>
      <w:r>
        <w:t xml:space="preserve"> </w:t>
      </w:r>
      <w:r w:rsidRPr="00804CDD">
        <w:rPr>
          <w:rFonts w:ascii="Calibri" w:hAnsi="Calibri" w:cs="Calibri"/>
          <w:sz w:val="16"/>
          <w:szCs w:val="16"/>
        </w:rPr>
        <w:t>Należy przywołać pełnomocnictwo, oraz je załączyć, jeśli strona jest reprezentowana przez pełnomocnika</w:t>
      </w:r>
      <w:r>
        <w:rPr>
          <w:rFonts w:ascii="Calibri" w:hAnsi="Calibri" w:cs="Calibri"/>
          <w:sz w:val="16"/>
          <w:szCs w:val="16"/>
        </w:rPr>
        <w:t xml:space="preserve"> – załącznik nr 1 do umowy.</w:t>
      </w:r>
    </w:p>
  </w:footnote>
  <w:footnote w:id="5">
    <w:p w:rsidR="00550D5B" w:rsidRDefault="00550D5B" w:rsidP="00924E2A">
      <w:pPr>
        <w:pStyle w:val="Tekstprzypisudolnego"/>
      </w:pPr>
      <w:r w:rsidRPr="006906A3">
        <w:rPr>
          <w:rStyle w:val="Odwoanieprzypisudolnego"/>
          <w:rFonts w:ascii="Calibri" w:hAnsi="Calibri" w:cs="Calibri"/>
          <w:sz w:val="16"/>
          <w:szCs w:val="16"/>
        </w:rPr>
        <w:footnoteRef/>
      </w:r>
      <w:r>
        <w:t xml:space="preserve"> </w:t>
      </w:r>
      <w:r w:rsidRPr="006906A3">
        <w:rPr>
          <w:rFonts w:ascii="Calibri" w:hAnsi="Calibri" w:cs="Calibri"/>
          <w:sz w:val="16"/>
          <w:szCs w:val="16"/>
        </w:rPr>
        <w:t>Należy podać miesiąc lub kwartał lub inny okres rozliczeniowy, przy czym nie może być on dłuższy niż kwartał. 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6">
    <w:p w:rsidR="00550D5B" w:rsidRPr="00DD38A6" w:rsidRDefault="00550D5B" w:rsidP="00B02FD3">
      <w:pPr>
        <w:pStyle w:val="Tekstprzypisudolnego"/>
        <w:spacing w:after="60"/>
        <w:jc w:val="both"/>
        <w:rPr>
          <w:rFonts w:ascii="Calibri" w:hAnsi="Calibri" w:cs="Calibri"/>
          <w:sz w:val="16"/>
          <w:szCs w:val="16"/>
        </w:rPr>
      </w:pPr>
      <w:r w:rsidRPr="00DD38A6">
        <w:rPr>
          <w:rStyle w:val="Odwoanieprzypisudolnego"/>
          <w:rFonts w:ascii="Calibri" w:hAnsi="Calibri" w:cs="Calibri"/>
          <w:sz w:val="16"/>
          <w:szCs w:val="16"/>
        </w:rPr>
        <w:footnoteRef/>
      </w:r>
      <w:r w:rsidRPr="00DD38A6">
        <w:rPr>
          <w:rFonts w:ascii="Calibri" w:hAnsi="Calibri" w:cs="Calibri"/>
          <w:sz w:val="16"/>
          <w:szCs w:val="16"/>
        </w:rPr>
        <w:t xml:space="preserve"> </w:t>
      </w:r>
      <w:r w:rsidRPr="003C6E62">
        <w:rPr>
          <w:rFonts w:ascii="Calibri" w:hAnsi="Calibri" w:cs="Calibri"/>
          <w:sz w:val="16"/>
          <w:szCs w:val="16"/>
        </w:rPr>
        <w:t xml:space="preserve">Dotyczy przypadku, gdy Projekt </w:t>
      </w:r>
      <w:r w:rsidRPr="001224A9">
        <w:rPr>
          <w:rFonts w:ascii="Calibri" w:hAnsi="Calibri" w:cs="Calibri"/>
          <w:sz w:val="16"/>
          <w:szCs w:val="16"/>
        </w:rPr>
        <w:t xml:space="preserve">grantowy </w:t>
      </w:r>
      <w:r w:rsidRPr="003C6E62">
        <w:rPr>
          <w:rFonts w:ascii="Calibri" w:hAnsi="Calibri" w:cs="Calibri"/>
          <w:sz w:val="16"/>
          <w:szCs w:val="16"/>
        </w:rPr>
        <w:t xml:space="preserve">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r w:rsidRPr="003C6E62">
        <w:rPr>
          <w:rFonts w:ascii="Calibri" w:hAnsi="Calibri" w:cs="Calibri"/>
          <w:sz w:val="16"/>
          <w:szCs w:val="16"/>
        </w:rPr>
        <w:t>.</w:t>
      </w:r>
    </w:p>
  </w:footnote>
  <w:footnote w:id="7">
    <w:p w:rsidR="00550D5B" w:rsidRDefault="00550D5B" w:rsidP="00B02FD3">
      <w:pPr>
        <w:pStyle w:val="Tekstprzypisudolnego"/>
        <w:spacing w:after="60"/>
        <w:jc w:val="both"/>
      </w:pPr>
      <w:r w:rsidRPr="00DD38A6">
        <w:rPr>
          <w:rStyle w:val="Odwoanieprzypisudolnego"/>
          <w:rFonts w:ascii="Calibri" w:hAnsi="Calibri" w:cs="Calibri"/>
          <w:sz w:val="16"/>
          <w:szCs w:val="16"/>
        </w:rPr>
        <w:footnoteRef/>
      </w:r>
      <w:r w:rsidRPr="00DD38A6">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 xml:space="preserve">Projekt </w:t>
      </w:r>
      <w:r w:rsidRPr="00537F76">
        <w:rPr>
          <w:rFonts w:ascii="Calibri" w:hAnsi="Calibri" w:cs="Calibri"/>
          <w:sz w:val="16"/>
          <w:szCs w:val="16"/>
        </w:rPr>
        <w:t>grantowy</w:t>
      </w:r>
      <w:r>
        <w:rPr>
          <w:rFonts w:ascii="Calibri" w:hAnsi="Calibri" w:cs="Calibri"/>
          <w:sz w:val="16"/>
          <w:szCs w:val="16"/>
        </w:rPr>
        <w:t xml:space="preserve"> jest realizowany w ramach partnerstwa.</w:t>
      </w:r>
    </w:p>
  </w:footnote>
  <w:footnote w:id="8">
    <w:p w:rsidR="00550D5B" w:rsidRPr="00DD38A6" w:rsidRDefault="00550D5B" w:rsidP="00B02FD3">
      <w:pPr>
        <w:pStyle w:val="Tekstprzypisudolnego"/>
        <w:spacing w:after="60"/>
        <w:jc w:val="both"/>
        <w:rPr>
          <w:rFonts w:ascii="Calibri" w:hAnsi="Calibri"/>
          <w:sz w:val="16"/>
        </w:rPr>
      </w:pPr>
      <w:r w:rsidRPr="00DD38A6">
        <w:rPr>
          <w:rStyle w:val="Odwoanieprzypisudolnego"/>
          <w:rFonts w:ascii="Calibri" w:hAnsi="Calibri"/>
          <w:sz w:val="16"/>
        </w:rPr>
        <w:footnoteRef/>
      </w:r>
      <w:r w:rsidRPr="00DD38A6">
        <w:rPr>
          <w:rFonts w:ascii="Calibri" w:hAnsi="Calibri"/>
          <w:sz w:val="16"/>
        </w:rPr>
        <w:t xml:space="preserve"> Dotyczy projektów</w:t>
      </w:r>
      <w:r>
        <w:rPr>
          <w:rFonts w:ascii="Calibri" w:hAnsi="Calibri"/>
          <w:sz w:val="16"/>
        </w:rPr>
        <w:t xml:space="preserve"> </w:t>
      </w:r>
      <w:r w:rsidRPr="00537F76">
        <w:rPr>
          <w:rFonts w:ascii="Calibri" w:hAnsi="Calibri" w:cs="Calibri"/>
          <w:sz w:val="16"/>
          <w:szCs w:val="16"/>
        </w:rPr>
        <w:t>grantowy</w:t>
      </w:r>
      <w:r>
        <w:rPr>
          <w:rFonts w:ascii="Calibri" w:hAnsi="Calibri" w:cs="Calibri"/>
          <w:sz w:val="16"/>
          <w:szCs w:val="16"/>
        </w:rPr>
        <w:t>ch</w:t>
      </w:r>
      <w:r w:rsidRPr="00DD38A6">
        <w:rPr>
          <w:rFonts w:ascii="Calibri" w:hAnsi="Calibri"/>
          <w:sz w:val="16"/>
        </w:rPr>
        <w:t>, w których jest udzielana pomoc publiczna.</w:t>
      </w:r>
    </w:p>
  </w:footnote>
  <w:footnote w:id="9">
    <w:p w:rsidR="00550D5B" w:rsidRDefault="00550D5B" w:rsidP="00B02FD3">
      <w:pPr>
        <w:pStyle w:val="Tekstprzypisudolnego"/>
        <w:spacing w:after="60"/>
        <w:jc w:val="both"/>
      </w:pPr>
      <w:r w:rsidRPr="00DD38A6">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 xml:space="preserve">Projekt </w:t>
      </w:r>
      <w:r w:rsidRPr="00537F76">
        <w:rPr>
          <w:rFonts w:ascii="Calibri" w:hAnsi="Calibri" w:cs="Calibri"/>
          <w:sz w:val="16"/>
          <w:szCs w:val="16"/>
        </w:rPr>
        <w:t>grantowy</w:t>
      </w:r>
      <w:r>
        <w:rPr>
          <w:rFonts w:ascii="Calibri" w:hAnsi="Calibri" w:cs="Calibri"/>
          <w:sz w:val="16"/>
          <w:szCs w:val="16"/>
        </w:rPr>
        <w:t xml:space="preserve"> jest realizowany w ramach partnerstwa.</w:t>
      </w:r>
    </w:p>
  </w:footnote>
  <w:footnote w:id="10">
    <w:p w:rsidR="00550D5B" w:rsidRPr="005879DD" w:rsidRDefault="00550D5B" w:rsidP="00B02FD3">
      <w:pPr>
        <w:pStyle w:val="Tekstprzypisudolnego"/>
        <w:spacing w:after="60"/>
        <w:jc w:val="both"/>
        <w:rPr>
          <w:rFonts w:ascii="Calibri" w:hAnsi="Calibri" w:cs="Calibri"/>
          <w:sz w:val="16"/>
          <w:szCs w:val="16"/>
        </w:rPr>
      </w:pPr>
      <w:r w:rsidRPr="005879DD">
        <w:rPr>
          <w:rStyle w:val="Odwoanieprzypisudolnego"/>
          <w:rFonts w:ascii="Calibri" w:hAnsi="Calibri" w:cs="Calibri"/>
          <w:sz w:val="16"/>
          <w:szCs w:val="16"/>
        </w:rPr>
        <w:footnoteRef/>
      </w:r>
      <w:r w:rsidRPr="005879DD">
        <w:rPr>
          <w:rFonts w:ascii="Calibri" w:hAnsi="Calibri" w:cs="Calibri"/>
          <w:sz w:val="16"/>
          <w:szCs w:val="16"/>
        </w:rPr>
        <w:t xml:space="preserve"> Należy wykreślić, jeżeli Beneficjent</w:t>
      </w:r>
      <w:r>
        <w:rPr>
          <w:rFonts w:ascii="Calibri" w:hAnsi="Calibri" w:cs="Calibri"/>
          <w:sz w:val="16"/>
          <w:szCs w:val="16"/>
        </w:rPr>
        <w:t xml:space="preserve"> lub </w:t>
      </w:r>
      <w:r w:rsidRPr="005879DD">
        <w:rPr>
          <w:rFonts w:ascii="Calibri" w:hAnsi="Calibri" w:cs="Calibri"/>
          <w:sz w:val="16"/>
          <w:szCs w:val="16"/>
        </w:rPr>
        <w:t xml:space="preserve">Partner nie będzie kwalifikował </w:t>
      </w:r>
      <w:r w:rsidRPr="00EB4071">
        <w:rPr>
          <w:rFonts w:ascii="Calibri" w:hAnsi="Calibri" w:cs="Calibri"/>
          <w:sz w:val="16"/>
          <w:szCs w:val="16"/>
        </w:rPr>
        <w:t>kosztu podatku od towarów i usług</w:t>
      </w:r>
      <w:r w:rsidRPr="005879DD">
        <w:rPr>
          <w:rFonts w:ascii="Calibri" w:hAnsi="Calibri" w:cs="Calibri"/>
          <w:sz w:val="16"/>
          <w:szCs w:val="16"/>
        </w:rPr>
        <w:t>.</w:t>
      </w:r>
    </w:p>
  </w:footnote>
  <w:footnote w:id="11">
    <w:p w:rsidR="00550D5B" w:rsidRDefault="00550D5B" w:rsidP="00B02FD3">
      <w:pPr>
        <w:pStyle w:val="Tekstprzypisudolnego"/>
        <w:spacing w:after="60"/>
        <w:jc w:val="both"/>
      </w:pPr>
      <w:r w:rsidRPr="00DD38A6">
        <w:rPr>
          <w:rStyle w:val="Odwoanieprzypisudolnego"/>
          <w:rFonts w:ascii="Calibri" w:hAnsi="Calibri" w:cs="Calibri"/>
          <w:sz w:val="16"/>
          <w:szCs w:val="16"/>
        </w:rPr>
        <w:footnoteRef/>
      </w:r>
      <w:r w:rsidRPr="00DD38A6">
        <w:rPr>
          <w:rFonts w:ascii="Calibri" w:hAnsi="Calibri" w:cs="Calibri"/>
          <w:sz w:val="16"/>
          <w:szCs w:val="16"/>
        </w:rPr>
        <w:t xml:space="preserve"> </w:t>
      </w:r>
      <w:r w:rsidRPr="003C6E62">
        <w:rPr>
          <w:rFonts w:ascii="Calibri" w:hAnsi="Calibri" w:cs="Calibri"/>
          <w:sz w:val="16"/>
          <w:szCs w:val="16"/>
        </w:rPr>
        <w:t>Dotyczy przypadku, gdy Projekt</w:t>
      </w:r>
      <w:r w:rsidRPr="001016FC">
        <w:rPr>
          <w:rFonts w:ascii="Calibri" w:hAnsi="Calibri" w:cs="Calibri"/>
          <w:sz w:val="16"/>
          <w:szCs w:val="16"/>
        </w:rPr>
        <w:t xml:space="preserve"> </w:t>
      </w:r>
      <w:r w:rsidRPr="00537F76">
        <w:rPr>
          <w:rFonts w:ascii="Calibri" w:hAnsi="Calibri" w:cs="Calibri"/>
          <w:sz w:val="16"/>
          <w:szCs w:val="16"/>
        </w:rPr>
        <w:t>grantowy</w:t>
      </w:r>
      <w:r w:rsidRPr="003C6E62">
        <w:rPr>
          <w:rFonts w:ascii="Calibri" w:hAnsi="Calibri" w:cs="Calibri"/>
          <w:sz w:val="16"/>
          <w:szCs w:val="16"/>
        </w:rPr>
        <w:t xml:space="preserve">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12">
    <w:p w:rsidR="00550D5B" w:rsidRPr="00EB3305" w:rsidRDefault="00550D5B"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 przypadku realizacji przez jednostkę organizacyjną Beneficjenta należy  wpisać nazwę jednostki, adres, numer Regon lub NIP </w:t>
      </w:r>
      <w:r>
        <w:rPr>
          <w:rFonts w:ascii="Calibri" w:hAnsi="Calibri" w:cs="Calibri"/>
          <w:sz w:val="16"/>
          <w:szCs w:val="16"/>
        </w:rPr>
        <w:br/>
      </w:r>
      <w:r w:rsidRPr="00EB3305">
        <w:rPr>
          <w:rFonts w:ascii="Calibri" w:hAnsi="Calibri" w:cs="Calibri"/>
          <w:sz w:val="16"/>
          <w:szCs w:val="16"/>
        </w:rPr>
        <w:t xml:space="preserve">(w zależności od statusu prawnego jednostki realizującej). Jeżeli Projekt </w:t>
      </w:r>
      <w:r w:rsidRPr="00537F76">
        <w:rPr>
          <w:rFonts w:ascii="Calibri" w:hAnsi="Calibri" w:cs="Calibri"/>
          <w:sz w:val="16"/>
          <w:szCs w:val="16"/>
        </w:rPr>
        <w:t>grantowy</w:t>
      </w:r>
      <w:r w:rsidRPr="00EB3305">
        <w:rPr>
          <w:rFonts w:ascii="Calibri" w:hAnsi="Calibri" w:cs="Calibri"/>
          <w:sz w:val="16"/>
          <w:szCs w:val="16"/>
        </w:rPr>
        <w:t xml:space="preserve"> </w:t>
      </w:r>
      <w:r>
        <w:rPr>
          <w:rFonts w:ascii="Calibri" w:hAnsi="Calibri" w:cs="Calibri"/>
          <w:sz w:val="16"/>
          <w:szCs w:val="16"/>
        </w:rPr>
        <w:t xml:space="preserve"> </w:t>
      </w:r>
      <w:r w:rsidRPr="00EB3305">
        <w:rPr>
          <w:rFonts w:ascii="Calibri" w:hAnsi="Calibri" w:cs="Calibri"/>
          <w:sz w:val="16"/>
          <w:szCs w:val="16"/>
        </w:rPr>
        <w:t xml:space="preserve">będzie realizowany wyłącznie przez podmiot wskazany jako Beneficjent, ust. </w:t>
      </w:r>
      <w:r>
        <w:rPr>
          <w:rFonts w:ascii="Calibri" w:hAnsi="Calibri" w:cs="Calibri"/>
          <w:sz w:val="16"/>
          <w:szCs w:val="16"/>
        </w:rPr>
        <w:t>3</w:t>
      </w:r>
      <w:r w:rsidRPr="00EB3305">
        <w:rPr>
          <w:rFonts w:ascii="Calibri" w:hAnsi="Calibri" w:cs="Calibri"/>
          <w:sz w:val="16"/>
          <w:szCs w:val="16"/>
        </w:rPr>
        <w:t xml:space="preserve"> należy wykreślić. Realizatorem nie może być jednostka posiadająca osobowość prawną. </w:t>
      </w:r>
    </w:p>
    <w:p w:rsidR="00550D5B" w:rsidRPr="00EB3305" w:rsidRDefault="00550D5B" w:rsidP="00B02FD3">
      <w:pPr>
        <w:pStyle w:val="Tekstprzypisudolnego"/>
        <w:spacing w:after="60"/>
        <w:jc w:val="both"/>
        <w:rPr>
          <w:rFonts w:ascii="Calibri" w:hAnsi="Calibri" w:cs="Calibri"/>
          <w:sz w:val="16"/>
          <w:szCs w:val="16"/>
        </w:rPr>
      </w:pPr>
      <w:r w:rsidRPr="00EB3305">
        <w:rPr>
          <w:rFonts w:ascii="Calibri" w:hAnsi="Calibri" w:cs="Calibri"/>
          <w:sz w:val="16"/>
          <w:szCs w:val="16"/>
        </w:rPr>
        <w:t xml:space="preserve">W sytuacji, kiedy jako Beneficjenta </w:t>
      </w:r>
      <w:r>
        <w:rPr>
          <w:rFonts w:ascii="Calibri" w:hAnsi="Calibri" w:cs="Calibri"/>
          <w:sz w:val="16"/>
          <w:szCs w:val="16"/>
        </w:rPr>
        <w:t xml:space="preserve">Projektu grantowego </w:t>
      </w:r>
      <w:r w:rsidRPr="00EB3305">
        <w:rPr>
          <w:rFonts w:ascii="Calibri" w:hAnsi="Calibri" w:cs="Calibri"/>
          <w:sz w:val="16"/>
          <w:szCs w:val="16"/>
        </w:rPr>
        <w:t xml:space="preserve">wskazano jedną jednostkę (np. powiat), natomiast </w:t>
      </w:r>
      <w:r>
        <w:rPr>
          <w:rFonts w:ascii="Calibri" w:hAnsi="Calibri" w:cs="Calibri"/>
          <w:sz w:val="16"/>
          <w:szCs w:val="16"/>
        </w:rPr>
        <w:t>P</w:t>
      </w:r>
      <w:r w:rsidRPr="00EB3305">
        <w:rPr>
          <w:rFonts w:ascii="Calibri" w:hAnsi="Calibri" w:cs="Calibri"/>
          <w:sz w:val="16"/>
          <w:szCs w:val="16"/>
        </w:rPr>
        <w:t xml:space="preserve">rojekt </w:t>
      </w:r>
      <w:r w:rsidRPr="00537F76">
        <w:rPr>
          <w:rFonts w:ascii="Calibri" w:hAnsi="Calibri" w:cs="Calibri"/>
          <w:sz w:val="16"/>
          <w:szCs w:val="16"/>
        </w:rPr>
        <w:t>grantowy</w:t>
      </w:r>
      <w:r w:rsidRPr="00EB3305">
        <w:rPr>
          <w:rFonts w:ascii="Calibri" w:hAnsi="Calibri" w:cs="Calibri"/>
          <w:sz w:val="16"/>
          <w:szCs w:val="16"/>
        </w:rPr>
        <w:t xml:space="preserve"> faktycznie jest realizowany  przez wiele jednostek (np. placówk</w:t>
      </w:r>
      <w:r>
        <w:rPr>
          <w:rFonts w:ascii="Calibri" w:hAnsi="Calibri" w:cs="Calibri"/>
          <w:sz w:val="16"/>
          <w:szCs w:val="16"/>
        </w:rPr>
        <w:t>i</w:t>
      </w:r>
      <w:r w:rsidRPr="00EB3305">
        <w:rPr>
          <w:rFonts w:ascii="Calibri" w:hAnsi="Calibri" w:cs="Calibri"/>
          <w:sz w:val="16"/>
          <w:szCs w:val="16"/>
        </w:rPr>
        <w:t xml:space="preserve"> oświatow</w:t>
      </w:r>
      <w:r>
        <w:rPr>
          <w:rFonts w:ascii="Calibri" w:hAnsi="Calibri" w:cs="Calibri"/>
          <w:sz w:val="16"/>
          <w:szCs w:val="16"/>
        </w:rPr>
        <w:t>e</w:t>
      </w:r>
      <w:r w:rsidRPr="00EB3305">
        <w:rPr>
          <w:rFonts w:ascii="Calibri" w:hAnsi="Calibri" w:cs="Calibri"/>
          <w:sz w:val="16"/>
          <w:szCs w:val="16"/>
        </w:rPr>
        <w:t xml:space="preserve">) do umowy o dofinansowanie należy załączyć wykaz wszystkich jednostek realizujących </w:t>
      </w:r>
      <w:r>
        <w:rPr>
          <w:rFonts w:ascii="Calibri" w:hAnsi="Calibri" w:cs="Calibri"/>
          <w:sz w:val="16"/>
          <w:szCs w:val="16"/>
        </w:rPr>
        <w:t>P</w:t>
      </w:r>
      <w:r w:rsidRPr="00EB3305">
        <w:rPr>
          <w:rFonts w:ascii="Calibri" w:hAnsi="Calibri" w:cs="Calibri"/>
          <w:sz w:val="16"/>
          <w:szCs w:val="16"/>
        </w:rPr>
        <w:t>rojekt</w:t>
      </w:r>
      <w:r>
        <w:rPr>
          <w:rFonts w:ascii="Calibri" w:hAnsi="Calibri" w:cs="Calibri"/>
          <w:sz w:val="16"/>
          <w:szCs w:val="16"/>
        </w:rPr>
        <w:t xml:space="preserve"> grantowy</w:t>
      </w:r>
      <w:r w:rsidRPr="00EB3305">
        <w:rPr>
          <w:rFonts w:ascii="Calibri" w:hAnsi="Calibri" w:cs="Calibri"/>
          <w:sz w:val="16"/>
          <w:szCs w:val="16"/>
        </w:rPr>
        <w:t>.</w:t>
      </w:r>
    </w:p>
  </w:footnote>
  <w:footnote w:id="13">
    <w:p w:rsidR="00550D5B" w:rsidRDefault="00550D5B" w:rsidP="00B02FD3">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Dotyczy przypadku, gdy Projekt</w:t>
      </w:r>
      <w:r>
        <w:rPr>
          <w:rFonts w:ascii="Calibri" w:hAnsi="Calibri" w:cs="Calibri"/>
          <w:sz w:val="16"/>
          <w:szCs w:val="16"/>
        </w:rPr>
        <w:t xml:space="preserve"> </w:t>
      </w:r>
      <w:r w:rsidRPr="00537F76">
        <w:rPr>
          <w:rFonts w:ascii="Calibri" w:hAnsi="Calibri" w:cs="Calibri"/>
          <w:sz w:val="16"/>
          <w:szCs w:val="16"/>
        </w:rPr>
        <w:t>grantowy</w:t>
      </w:r>
      <w:r w:rsidRPr="003C6E62">
        <w:rPr>
          <w:rFonts w:ascii="Calibri" w:hAnsi="Calibri" w:cs="Calibri"/>
          <w:sz w:val="16"/>
          <w:szCs w:val="16"/>
        </w:rPr>
        <w:t xml:space="preserve">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14">
    <w:p w:rsidR="00550D5B" w:rsidRPr="00EB3305" w:rsidRDefault="00550D5B" w:rsidP="00B02FD3">
      <w:pPr>
        <w:pStyle w:val="Tekstprzypisudolnego"/>
        <w:spacing w:after="60"/>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w:t>
      </w:r>
      <w:r w:rsidRPr="00537F76">
        <w:rPr>
          <w:rFonts w:ascii="Calibri" w:hAnsi="Calibri" w:cs="Calibri"/>
          <w:sz w:val="16"/>
          <w:szCs w:val="16"/>
        </w:rPr>
        <w:t>grantowy</w:t>
      </w:r>
      <w:r w:rsidRPr="00EB3305">
        <w:rPr>
          <w:rFonts w:ascii="Calibri" w:hAnsi="Calibri" w:cs="Calibri"/>
          <w:sz w:val="16"/>
          <w:szCs w:val="16"/>
        </w:rPr>
        <w:t xml:space="preserve"> </w:t>
      </w:r>
      <w:r>
        <w:rPr>
          <w:rFonts w:ascii="Calibri" w:hAnsi="Calibri" w:cs="Calibri"/>
          <w:sz w:val="16"/>
          <w:szCs w:val="16"/>
        </w:rPr>
        <w:t xml:space="preserve"> </w:t>
      </w:r>
      <w:r w:rsidRPr="00EB3305">
        <w:rPr>
          <w:rFonts w:ascii="Calibri" w:hAnsi="Calibri" w:cs="Calibri"/>
          <w:sz w:val="16"/>
          <w:szCs w:val="16"/>
        </w:rPr>
        <w:t>jest realizowany w ramach partnerstwa.</w:t>
      </w:r>
    </w:p>
  </w:footnote>
  <w:footnote w:id="15">
    <w:p w:rsidR="00550D5B" w:rsidRPr="00EB3305" w:rsidRDefault="00550D5B" w:rsidP="00B02FD3">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w:t>
      </w:r>
      <w:r>
        <w:rPr>
          <w:rFonts w:ascii="Calibri" w:hAnsi="Calibri" w:cs="Calibri"/>
          <w:sz w:val="16"/>
          <w:szCs w:val="16"/>
        </w:rPr>
        <w:t xml:space="preserve"> </w:t>
      </w:r>
      <w:r w:rsidRPr="00537F76">
        <w:rPr>
          <w:rFonts w:ascii="Calibri" w:hAnsi="Calibri" w:cs="Calibri"/>
          <w:sz w:val="16"/>
          <w:szCs w:val="16"/>
        </w:rPr>
        <w:t>grantowy</w:t>
      </w:r>
      <w:r>
        <w:rPr>
          <w:rFonts w:ascii="Calibri" w:hAnsi="Calibri" w:cs="Calibri"/>
          <w:sz w:val="16"/>
          <w:szCs w:val="16"/>
        </w:rPr>
        <w:t xml:space="preserve"> </w:t>
      </w:r>
      <w:r w:rsidRPr="00EB3305">
        <w:rPr>
          <w:rFonts w:ascii="Calibri" w:hAnsi="Calibri" w:cs="Calibri"/>
          <w:sz w:val="16"/>
          <w:szCs w:val="16"/>
        </w:rPr>
        <w:t xml:space="preserve"> jest realizowany w ramach partnerstwa.</w:t>
      </w:r>
    </w:p>
  </w:footnote>
  <w:footnote w:id="16">
    <w:p w:rsidR="00550D5B" w:rsidRPr="00EB3305" w:rsidRDefault="00550D5B" w:rsidP="00B02FD3">
      <w:pPr>
        <w:pStyle w:val="Tekstprzypisudolnego"/>
        <w:spacing w:after="60"/>
        <w:rPr>
          <w:rFonts w:ascii="Calibri" w:hAnsi="Calibri" w:cs="Calibri"/>
        </w:rPr>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w:t>
      </w:r>
      <w:r w:rsidRPr="00537F76">
        <w:rPr>
          <w:rFonts w:ascii="Calibri" w:hAnsi="Calibri" w:cs="Calibri"/>
          <w:sz w:val="16"/>
          <w:szCs w:val="16"/>
        </w:rPr>
        <w:t>grantowy</w:t>
      </w:r>
      <w:r w:rsidRPr="00EB3305">
        <w:rPr>
          <w:rFonts w:ascii="Calibri" w:hAnsi="Calibri" w:cs="Calibri"/>
          <w:sz w:val="16"/>
          <w:szCs w:val="16"/>
        </w:rPr>
        <w:t xml:space="preserve"> </w:t>
      </w:r>
      <w:r>
        <w:rPr>
          <w:rFonts w:ascii="Calibri" w:hAnsi="Calibri" w:cs="Calibri"/>
          <w:sz w:val="16"/>
          <w:szCs w:val="16"/>
        </w:rPr>
        <w:t xml:space="preserve"> </w:t>
      </w:r>
      <w:r w:rsidRPr="00EB3305">
        <w:rPr>
          <w:rFonts w:ascii="Calibri" w:hAnsi="Calibri" w:cs="Calibri"/>
          <w:sz w:val="16"/>
          <w:szCs w:val="16"/>
        </w:rPr>
        <w:t>jest realizowany w ramach partnerstwa.</w:t>
      </w:r>
    </w:p>
  </w:footnote>
  <w:footnote w:id="17">
    <w:p w:rsidR="00550D5B" w:rsidRPr="00EB3305" w:rsidRDefault="00550D5B" w:rsidP="00B02FD3">
      <w:pPr>
        <w:pStyle w:val="Tekstprzypisudolnego"/>
        <w:spacing w:after="60"/>
        <w:rPr>
          <w:rFonts w:ascii="Calibri" w:hAnsi="Calibri" w:cs="Calibri"/>
        </w:rPr>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18">
    <w:p w:rsidR="00550D5B" w:rsidRPr="00EB3305" w:rsidRDefault="00550D5B" w:rsidP="00B02FD3">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19">
    <w:p w:rsidR="00550D5B" w:rsidRPr="00EB3305" w:rsidRDefault="00550D5B" w:rsidP="00B6066E">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Nie dotyczy beneficjentów będących jednostkami sektora finansów publicznych</w:t>
      </w:r>
      <w:r w:rsidRPr="00EB3305">
        <w:rPr>
          <w:rFonts w:ascii="Calibri" w:hAnsi="Calibri" w:cs="Calibri"/>
          <w:sz w:val="16"/>
          <w:szCs w:val="16"/>
        </w:rPr>
        <w:t>.</w:t>
      </w:r>
    </w:p>
  </w:footnote>
  <w:footnote w:id="20">
    <w:p w:rsidR="00550D5B" w:rsidRPr="008D4976" w:rsidRDefault="00550D5B" w:rsidP="00B02FD3">
      <w:pPr>
        <w:pStyle w:val="Tekstprzypisudolnego"/>
        <w:spacing w:after="60"/>
        <w:jc w:val="both"/>
        <w:rPr>
          <w:rFonts w:ascii="Calibri" w:hAnsi="Calibri" w:cs="Calibri"/>
          <w:sz w:val="16"/>
        </w:rPr>
      </w:pPr>
      <w:r w:rsidRPr="008D4976">
        <w:rPr>
          <w:rStyle w:val="Odwoanieprzypisudolnego"/>
          <w:rFonts w:ascii="Calibri" w:hAnsi="Calibri" w:cs="Calibri"/>
          <w:sz w:val="16"/>
        </w:rPr>
        <w:footnoteRef/>
      </w:r>
      <w:r w:rsidRPr="008D4976">
        <w:rPr>
          <w:rFonts w:ascii="Calibri" w:hAnsi="Calibri" w:cs="Calibri"/>
          <w:sz w:val="16"/>
        </w:rPr>
        <w:t xml:space="preserve"> Dotyczy sytuacji gdy w ramach </w:t>
      </w:r>
      <w:r>
        <w:rPr>
          <w:rFonts w:ascii="Calibri" w:hAnsi="Calibri" w:cs="Calibri"/>
          <w:sz w:val="16"/>
        </w:rPr>
        <w:t>Projektu grantowego</w:t>
      </w:r>
      <w:r w:rsidRPr="008D4976">
        <w:rPr>
          <w:rFonts w:ascii="Calibri" w:hAnsi="Calibri" w:cs="Calibri"/>
          <w:sz w:val="16"/>
        </w:rPr>
        <w:t xml:space="preserve"> wypłacono co najmniej dwie transze dofinansowania.</w:t>
      </w:r>
    </w:p>
  </w:footnote>
  <w:footnote w:id="21">
    <w:p w:rsidR="00550D5B" w:rsidRPr="00EB3305" w:rsidRDefault="00550D5B"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Dotyczy b</w:t>
      </w:r>
      <w:r w:rsidRPr="00EB3305">
        <w:rPr>
          <w:rFonts w:ascii="Calibri" w:hAnsi="Calibri" w:cs="Calibri"/>
          <w:sz w:val="16"/>
          <w:szCs w:val="16"/>
        </w:rPr>
        <w:t>eneficjent</w:t>
      </w:r>
      <w:r>
        <w:rPr>
          <w:rFonts w:ascii="Calibri" w:hAnsi="Calibri" w:cs="Calibri"/>
          <w:sz w:val="16"/>
          <w:szCs w:val="16"/>
        </w:rPr>
        <w:t xml:space="preserve">ów będących </w:t>
      </w:r>
      <w:r w:rsidRPr="00EB3305">
        <w:rPr>
          <w:rFonts w:ascii="Calibri" w:hAnsi="Calibri" w:cs="Calibri"/>
          <w:sz w:val="16"/>
          <w:szCs w:val="16"/>
        </w:rPr>
        <w:t>jednostk</w:t>
      </w:r>
      <w:r>
        <w:rPr>
          <w:rFonts w:ascii="Calibri" w:hAnsi="Calibri" w:cs="Calibri"/>
          <w:sz w:val="16"/>
          <w:szCs w:val="16"/>
        </w:rPr>
        <w:t>ami</w:t>
      </w:r>
      <w:r w:rsidRPr="00EB3305">
        <w:rPr>
          <w:rFonts w:ascii="Calibri" w:hAnsi="Calibri" w:cs="Calibri"/>
          <w:sz w:val="16"/>
          <w:szCs w:val="16"/>
        </w:rPr>
        <w:t xml:space="preserve"> sektora finansów publicznych.</w:t>
      </w:r>
    </w:p>
  </w:footnote>
  <w:footnote w:id="22">
    <w:p w:rsidR="00550D5B" w:rsidRDefault="00550D5B">
      <w:pPr>
        <w:pStyle w:val="Tekstprzypisudolnego"/>
      </w:pPr>
      <w:r>
        <w:rPr>
          <w:rStyle w:val="Odwoanieprzypisudolnego"/>
        </w:rPr>
        <w:footnoteRef/>
      </w:r>
      <w:r>
        <w:t xml:space="preserve"> </w:t>
      </w:r>
      <w:r w:rsidRPr="00383BBF">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23">
    <w:p w:rsidR="00550D5B" w:rsidRPr="00EB3305" w:rsidRDefault="00550D5B" w:rsidP="00B02FD3">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Beneficjent jest zobowiązany do wniesienia wkładu własnego.</w:t>
      </w:r>
    </w:p>
  </w:footnote>
  <w:footnote w:id="24">
    <w:p w:rsidR="00550D5B" w:rsidRPr="00CE591B" w:rsidRDefault="00550D5B" w:rsidP="00B02FD3">
      <w:pPr>
        <w:pStyle w:val="Tekstprzypisudolnego"/>
        <w:spacing w:after="60"/>
        <w:jc w:val="both"/>
        <w:rPr>
          <w:rFonts w:ascii="Calibri" w:hAnsi="Calibri"/>
          <w:sz w:val="16"/>
        </w:rPr>
      </w:pPr>
      <w:r w:rsidRPr="00CE591B">
        <w:rPr>
          <w:rStyle w:val="Odwoanieprzypisudolnego"/>
          <w:rFonts w:ascii="Calibri" w:hAnsi="Calibri"/>
          <w:sz w:val="16"/>
        </w:rPr>
        <w:footnoteRef/>
      </w:r>
      <w:r w:rsidRPr="00CE591B">
        <w:rPr>
          <w:rFonts w:ascii="Calibri" w:hAnsi="Calibri"/>
          <w:sz w:val="16"/>
        </w:rPr>
        <w:t xml:space="preserve"> W przypadku dochodów, które zostały przewidziane we wniosku mają zastosowanie przepisy odrębne, w szczególności rozporządzenia</w:t>
      </w:r>
      <w:r>
        <w:rPr>
          <w:rFonts w:ascii="Calibri" w:hAnsi="Calibri"/>
          <w:sz w:val="16"/>
        </w:rPr>
        <w:t xml:space="preserve"> przywołanego w § 16 ust. 1.</w:t>
      </w:r>
      <w:r w:rsidRPr="00CE591B">
        <w:rPr>
          <w:rFonts w:ascii="Calibri" w:hAnsi="Calibri"/>
          <w:sz w:val="16"/>
        </w:rPr>
        <w:t xml:space="preserve"> </w:t>
      </w:r>
    </w:p>
  </w:footnote>
  <w:footnote w:id="25">
    <w:p w:rsidR="00550D5B" w:rsidRPr="00EB3305" w:rsidRDefault="00550D5B" w:rsidP="00EB3305">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Nie dotyczy beneficjentów będących jednostkami sektora finansów publicznych.</w:t>
      </w:r>
    </w:p>
  </w:footnote>
  <w:footnote w:id="26">
    <w:p w:rsidR="00550D5B" w:rsidRPr="00EB3305" w:rsidRDefault="00550D5B" w:rsidP="00C35AA5">
      <w:pPr>
        <w:pStyle w:val="Tekstprzypisudolnego"/>
        <w:spacing w:after="60"/>
        <w:jc w:val="both"/>
        <w:rPr>
          <w:rFonts w:ascii="Calibri" w:hAnsi="Calibri" w:cs="Calibri"/>
          <w:sz w:val="18"/>
          <w:szCs w:val="18"/>
        </w:rPr>
      </w:pPr>
      <w:r w:rsidRPr="00640072">
        <w:rPr>
          <w:rStyle w:val="Odwoanieprzypisudolnego"/>
          <w:rFonts w:ascii="Calibri" w:hAnsi="Calibri" w:cs="Calibri"/>
          <w:sz w:val="16"/>
          <w:szCs w:val="16"/>
        </w:rPr>
        <w:footnoteRef/>
      </w:r>
      <w:r w:rsidRPr="00640072">
        <w:rPr>
          <w:rFonts w:ascii="Calibri" w:hAnsi="Calibri" w:cs="Calibri"/>
          <w:sz w:val="16"/>
          <w:szCs w:val="16"/>
        </w:rPr>
        <w:t xml:space="preserve"> W przypadku, gdy wartość dofinansowania projektu przekracza limit określony w rozporządzeniu </w:t>
      </w:r>
      <w:r w:rsidRPr="006428C9">
        <w:rPr>
          <w:rFonts w:ascii="Calibri" w:hAnsi="Calibri" w:cs="Calibri"/>
          <w:sz w:val="16"/>
          <w:szCs w:val="16"/>
        </w:rPr>
        <w:t xml:space="preserve">Ministra Rozwoju Regionalnego z dnia 18 grudnia 2009 r. w sprawie warunków i trybu udzielania i rozliczania zaliczek oraz zakresu i terminów </w:t>
      </w:r>
      <w:r w:rsidRPr="00516F79">
        <w:rPr>
          <w:rFonts w:ascii="Calibri" w:hAnsi="Calibri" w:cs="Calibri"/>
          <w:sz w:val="16"/>
          <w:szCs w:val="16"/>
        </w:rPr>
        <w:t>składania wniosków o płatność w</w:t>
      </w:r>
      <w:r>
        <w:rPr>
          <w:rFonts w:ascii="Calibri" w:hAnsi="Calibri" w:cs="Calibri"/>
          <w:sz w:val="16"/>
          <w:szCs w:val="16"/>
        </w:rPr>
        <w:t> </w:t>
      </w:r>
      <w:r w:rsidRPr="00516F79">
        <w:rPr>
          <w:rFonts w:ascii="Calibri" w:hAnsi="Calibri" w:cs="Calibri"/>
          <w:sz w:val="16"/>
          <w:szCs w:val="16"/>
        </w:rPr>
        <w:t xml:space="preserve">ramach programów finansowanych z </w:t>
      </w:r>
      <w:r w:rsidRPr="00582DB6">
        <w:rPr>
          <w:rFonts w:ascii="Calibri" w:hAnsi="Calibri" w:cs="Calibri"/>
          <w:sz w:val="16"/>
          <w:szCs w:val="16"/>
        </w:rPr>
        <w:t xml:space="preserve">udziałem środków </w:t>
      </w:r>
      <w:r w:rsidRPr="00306F53">
        <w:rPr>
          <w:rFonts w:ascii="Calibri" w:hAnsi="Calibri" w:cs="Calibri"/>
          <w:sz w:val="16"/>
          <w:szCs w:val="16"/>
        </w:rPr>
        <w:t>europejskich (Dz. U. Nr 223, poz. 1786), stosuje się przepisy ww. rozporządzenia.</w:t>
      </w:r>
    </w:p>
  </w:footnote>
  <w:footnote w:id="27">
    <w:p w:rsidR="00550D5B" w:rsidRPr="00EB4071" w:rsidRDefault="00550D5B" w:rsidP="00EC34A7">
      <w:pPr>
        <w:pStyle w:val="Tekstprzypisudolnego"/>
        <w:spacing w:after="60"/>
        <w:jc w:val="both"/>
        <w:rPr>
          <w:rFonts w:ascii="Calibri" w:hAnsi="Calibri"/>
          <w:sz w:val="16"/>
          <w:szCs w:val="16"/>
        </w:rPr>
      </w:pPr>
      <w:r w:rsidRPr="00EB4071">
        <w:rPr>
          <w:rStyle w:val="Odwoanieprzypisudolnego"/>
          <w:rFonts w:ascii="Calibri" w:hAnsi="Calibri"/>
          <w:sz w:val="16"/>
          <w:szCs w:val="16"/>
        </w:rPr>
        <w:footnoteRef/>
      </w:r>
      <w:r w:rsidRPr="00EB4071">
        <w:rPr>
          <w:rFonts w:ascii="Calibri" w:hAnsi="Calibri"/>
          <w:sz w:val="16"/>
          <w:szCs w:val="16"/>
        </w:rPr>
        <w:t xml:space="preserve"> Dotyczy wyłącznie sytuacji, gdy w ramach wniosku o płatność wykazano wydatki w ramach zamówienia </w:t>
      </w:r>
      <w:r w:rsidRPr="00EB4071">
        <w:rPr>
          <w:rFonts w:ascii="Calibri" w:hAnsi="Calibri" w:cs="Calibri"/>
          <w:sz w:val="16"/>
          <w:szCs w:val="16"/>
        </w:rPr>
        <w:t>o wartości równej lub wyższej niż próg określony w przepisach wydanych na podstawie art. 11 ust. 8 ustawy Pzp.</w:t>
      </w:r>
    </w:p>
  </w:footnote>
  <w:footnote w:id="28">
    <w:p w:rsidR="00550D5B" w:rsidRPr="00EB3305" w:rsidRDefault="00550D5B" w:rsidP="00B02FD3">
      <w:pPr>
        <w:pStyle w:val="Tekstprzypisudolnego"/>
        <w:spacing w:after="60"/>
        <w:jc w:val="both"/>
        <w:rPr>
          <w:rFonts w:ascii="Calibri" w:hAnsi="Calibri" w:cs="Calibri"/>
        </w:rPr>
      </w:pPr>
      <w:r w:rsidRPr="00EB3305">
        <w:rPr>
          <w:rStyle w:val="Odwoanieprzypisudolnego"/>
          <w:rFonts w:ascii="Calibri" w:hAnsi="Calibri" w:cs="Calibri"/>
          <w:sz w:val="16"/>
        </w:rPr>
        <w:footnoteRef/>
      </w:r>
      <w:r w:rsidRPr="00EB3305">
        <w:rPr>
          <w:rFonts w:ascii="Calibri" w:hAnsi="Calibri" w:cs="Calibri"/>
        </w:rPr>
        <w:t xml:space="preserve"> </w:t>
      </w:r>
      <w:r>
        <w:rPr>
          <w:rFonts w:ascii="Calibri" w:hAnsi="Calibri" w:cs="Calibri"/>
          <w:sz w:val="16"/>
          <w:szCs w:val="16"/>
        </w:rPr>
        <w:t>Dotyczy</w:t>
      </w:r>
      <w:r w:rsidRPr="00E43AE5">
        <w:rPr>
          <w:rFonts w:ascii="Calibri" w:hAnsi="Calibri" w:cs="Calibri"/>
          <w:sz w:val="16"/>
          <w:szCs w:val="16"/>
        </w:rPr>
        <w:t xml:space="preserve"> przypadku</w:t>
      </w:r>
      <w:r>
        <w:rPr>
          <w:rFonts w:ascii="Calibri" w:hAnsi="Calibri" w:cs="Calibri"/>
          <w:sz w:val="16"/>
          <w:szCs w:val="16"/>
        </w:rPr>
        <w:t>,</w:t>
      </w:r>
      <w:r w:rsidRPr="00E43AE5">
        <w:rPr>
          <w:rFonts w:ascii="Calibri" w:hAnsi="Calibri" w:cs="Calibri"/>
          <w:sz w:val="16"/>
          <w:szCs w:val="16"/>
        </w:rPr>
        <w:t xml:space="preserve"> gdy Projekt</w:t>
      </w:r>
      <w:r>
        <w:rPr>
          <w:rFonts w:ascii="Calibri" w:hAnsi="Calibri" w:cs="Calibri"/>
          <w:sz w:val="16"/>
          <w:szCs w:val="16"/>
        </w:rPr>
        <w:t xml:space="preserve"> grantowy</w:t>
      </w:r>
      <w:r w:rsidRPr="00E43AE5">
        <w:rPr>
          <w:rFonts w:ascii="Calibri" w:hAnsi="Calibri" w:cs="Calibri"/>
          <w:sz w:val="16"/>
          <w:szCs w:val="16"/>
        </w:rPr>
        <w:t xml:space="preserve"> jest realizowany w ramach partnerstwa</w:t>
      </w:r>
      <w:r>
        <w:rPr>
          <w:rFonts w:ascii="Calibri" w:hAnsi="Calibri" w:cs="Calibri"/>
          <w:sz w:val="16"/>
          <w:szCs w:val="16"/>
        </w:rPr>
        <w:t>.</w:t>
      </w:r>
    </w:p>
  </w:footnote>
  <w:footnote w:id="29">
    <w:p w:rsidR="00550D5B" w:rsidRDefault="00550D5B" w:rsidP="00C70344">
      <w:pPr>
        <w:pStyle w:val="Tekstprzypisudolnego"/>
        <w:spacing w:after="60"/>
        <w:jc w:val="both"/>
      </w:pPr>
      <w:r w:rsidRPr="00EB3305">
        <w:rPr>
          <w:rStyle w:val="Odwoanieprzypisudolnego"/>
          <w:rFonts w:ascii="Calibri" w:hAnsi="Calibri"/>
          <w:sz w:val="16"/>
        </w:rPr>
        <w:footnoteRef/>
      </w:r>
      <w:r>
        <w:t xml:space="preserve"> </w:t>
      </w:r>
      <w:r>
        <w:rPr>
          <w:rFonts w:ascii="Calibri" w:hAnsi="Calibri" w:cs="Calibri"/>
          <w:sz w:val="16"/>
          <w:szCs w:val="16"/>
        </w:rPr>
        <w:t>Dotyczy</w:t>
      </w:r>
      <w:r w:rsidRPr="00E43AE5">
        <w:rPr>
          <w:rFonts w:ascii="Calibri" w:hAnsi="Calibri" w:cs="Calibri"/>
          <w:sz w:val="16"/>
          <w:szCs w:val="16"/>
        </w:rPr>
        <w:t xml:space="preserve"> przypadku</w:t>
      </w:r>
      <w:r>
        <w:rPr>
          <w:rFonts w:ascii="Calibri" w:hAnsi="Calibri" w:cs="Calibri"/>
          <w:sz w:val="16"/>
          <w:szCs w:val="16"/>
        </w:rPr>
        <w:t>,</w:t>
      </w:r>
      <w:r w:rsidRPr="00E43AE5">
        <w:rPr>
          <w:rFonts w:ascii="Calibri" w:hAnsi="Calibri" w:cs="Calibri"/>
          <w:sz w:val="16"/>
          <w:szCs w:val="16"/>
        </w:rPr>
        <w:t xml:space="preserve"> gdy Projekt</w:t>
      </w:r>
      <w:r>
        <w:rPr>
          <w:rFonts w:ascii="Calibri" w:hAnsi="Calibri" w:cs="Calibri"/>
          <w:sz w:val="16"/>
          <w:szCs w:val="16"/>
        </w:rPr>
        <w:t xml:space="preserve"> grantowy </w:t>
      </w:r>
      <w:r w:rsidRPr="00E43AE5">
        <w:rPr>
          <w:rFonts w:ascii="Calibri" w:hAnsi="Calibri" w:cs="Calibri"/>
          <w:sz w:val="16"/>
          <w:szCs w:val="16"/>
        </w:rPr>
        <w:t xml:space="preserve"> jest realizowany w ramach partnerstwa</w:t>
      </w:r>
      <w:r>
        <w:rPr>
          <w:rFonts w:ascii="Calibri" w:hAnsi="Calibri" w:cs="Calibri"/>
          <w:sz w:val="16"/>
          <w:szCs w:val="16"/>
        </w:rPr>
        <w:t>.</w:t>
      </w:r>
    </w:p>
  </w:footnote>
  <w:footnote w:id="30">
    <w:p w:rsidR="00550D5B" w:rsidRPr="00CE591B" w:rsidRDefault="00550D5B" w:rsidP="00B02FD3">
      <w:pPr>
        <w:pStyle w:val="Tekstprzypisudolnego"/>
        <w:spacing w:after="60"/>
        <w:jc w:val="both"/>
        <w:rPr>
          <w:rFonts w:ascii="Calibri" w:hAnsi="Calibri"/>
          <w:sz w:val="16"/>
        </w:rPr>
      </w:pPr>
      <w:r w:rsidRPr="00CE591B">
        <w:rPr>
          <w:rStyle w:val="Odwoanieprzypisudolnego"/>
          <w:rFonts w:ascii="Calibri" w:hAnsi="Calibri"/>
          <w:sz w:val="16"/>
        </w:rPr>
        <w:footnoteRef/>
      </w:r>
      <w:r w:rsidRPr="00CE591B">
        <w:rPr>
          <w:rFonts w:ascii="Calibri" w:hAnsi="Calibri"/>
          <w:sz w:val="16"/>
        </w:rPr>
        <w:t xml:space="preserve"> Dotyczy przypadku, gdy Beneficjentem jest podmiot zarejestrowany na terytorium Rzeczypospolitej Polskiej.</w:t>
      </w:r>
    </w:p>
  </w:footnote>
  <w:footnote w:id="31">
    <w:p w:rsidR="00550D5B" w:rsidRPr="00EB3305" w:rsidRDefault="00550D5B" w:rsidP="00B02FD3">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Beneficjenta mającego siedzibę na terytorium Rzeczypospolitej Polskiej.</w:t>
      </w:r>
    </w:p>
  </w:footnote>
  <w:footnote w:id="32">
    <w:p w:rsidR="00550D5B" w:rsidRPr="00EB3305" w:rsidRDefault="00550D5B" w:rsidP="00B02FD3">
      <w:pPr>
        <w:pStyle w:val="Tekstprzypisudolnego"/>
        <w:spacing w:after="60"/>
        <w:jc w:val="both"/>
        <w:rPr>
          <w:rFonts w:ascii="Calibri" w:hAnsi="Calibri" w:cs="Calibri"/>
          <w:sz w:val="16"/>
          <w:szCs w:val="16"/>
        </w:rPr>
      </w:pPr>
      <w:r w:rsidRPr="00EB3305">
        <w:rPr>
          <w:rFonts w:ascii="Calibri" w:hAnsi="Calibri" w:cs="Calibri"/>
          <w:sz w:val="16"/>
          <w:szCs w:val="16"/>
          <w:vertAlign w:val="superscript"/>
        </w:rPr>
        <w:footnoteRef/>
      </w:r>
      <w:r w:rsidRPr="00EB3305">
        <w:rPr>
          <w:rFonts w:ascii="Calibri" w:hAnsi="Calibri" w:cs="Calibri"/>
          <w:sz w:val="16"/>
          <w:szCs w:val="16"/>
        </w:rPr>
        <w:t xml:space="preserve"> Dotyczy Beneficjenta niemającego siedzib</w:t>
      </w:r>
      <w:r>
        <w:rPr>
          <w:rFonts w:ascii="Calibri" w:hAnsi="Calibri" w:cs="Calibri"/>
          <w:sz w:val="16"/>
          <w:szCs w:val="16"/>
        </w:rPr>
        <w:t>y</w:t>
      </w:r>
      <w:r w:rsidRPr="00EB3305">
        <w:rPr>
          <w:rFonts w:ascii="Calibri" w:hAnsi="Calibri" w:cs="Calibri"/>
          <w:sz w:val="16"/>
          <w:szCs w:val="16"/>
        </w:rPr>
        <w:t xml:space="preserve"> na terytorium Rzeczypospolitej Polskiej.</w:t>
      </w:r>
    </w:p>
  </w:footnote>
  <w:footnote w:id="33">
    <w:p w:rsidR="00550D5B" w:rsidRPr="0031302D" w:rsidRDefault="00550D5B" w:rsidP="00B02FD3">
      <w:pPr>
        <w:pStyle w:val="Tekstprzypisudolnego"/>
        <w:spacing w:after="60"/>
        <w:jc w:val="both"/>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3 do </w:t>
      </w:r>
      <w:r w:rsidRPr="00347037">
        <w:rPr>
          <w:rFonts w:ascii="Calibri" w:hAnsi="Calibri" w:cs="Calibri"/>
          <w:i/>
          <w:sz w:val="16"/>
        </w:rPr>
        <w:t>Wytycznych w zakresie gromadzenia</w:t>
      </w:r>
      <w:r>
        <w:rPr>
          <w:rFonts w:ascii="Calibri" w:hAnsi="Calibri" w:cs="Calibri"/>
          <w:sz w:val="16"/>
        </w:rPr>
        <w:t>.</w:t>
      </w:r>
    </w:p>
  </w:footnote>
  <w:footnote w:id="34">
    <w:p w:rsidR="00550D5B" w:rsidRPr="00EB3305" w:rsidRDefault="00550D5B" w:rsidP="004F1337">
      <w:pPr>
        <w:pStyle w:val="Tekstprzypisudolnego"/>
        <w:spacing w:after="60"/>
        <w:rPr>
          <w:rFonts w:ascii="Calibri" w:hAnsi="Calibri" w:cs="Calibri"/>
        </w:rPr>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5">
    <w:p w:rsidR="00550D5B" w:rsidRDefault="00550D5B">
      <w:pPr>
        <w:pStyle w:val="Tekstprzypisudolnego"/>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vertAlign w:val="baseline"/>
        </w:rPr>
        <w:t>Przez kontrolę rozumie się również audyty upoważnionych organów audytowych</w:t>
      </w:r>
      <w:r>
        <w:rPr>
          <w:rStyle w:val="Odwoanieprzypisudolnego"/>
          <w:rFonts w:ascii="Calibri" w:hAnsi="Calibri" w:cs="Calibri"/>
          <w:sz w:val="16"/>
          <w:szCs w:val="16"/>
          <w:vertAlign w:val="baseline"/>
        </w:rPr>
        <w:t>.</w:t>
      </w:r>
    </w:p>
  </w:footnote>
  <w:footnote w:id="36">
    <w:p w:rsidR="00550D5B" w:rsidRPr="00EB3305" w:rsidRDefault="00550D5B" w:rsidP="00EB3305">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Nie dotyczy</w:t>
      </w:r>
      <w:r w:rsidRPr="00EB3305">
        <w:rPr>
          <w:rFonts w:ascii="Calibri" w:hAnsi="Calibri" w:cs="Calibri"/>
          <w:sz w:val="16"/>
          <w:szCs w:val="16"/>
        </w:rPr>
        <w:t xml:space="preserve"> przypadku, gdy Projekt </w:t>
      </w:r>
      <w:r>
        <w:rPr>
          <w:rFonts w:ascii="Calibri" w:hAnsi="Calibri" w:cs="Calibri"/>
          <w:sz w:val="16"/>
          <w:szCs w:val="16"/>
        </w:rPr>
        <w:t>jest</w:t>
      </w:r>
      <w:r w:rsidRPr="00EB3305">
        <w:rPr>
          <w:rFonts w:ascii="Calibri" w:hAnsi="Calibri" w:cs="Calibri"/>
          <w:sz w:val="16"/>
          <w:szCs w:val="16"/>
        </w:rPr>
        <w:t xml:space="preserve"> realizowany wyłącznie przez podmiot wskazany jako Beneficjent</w:t>
      </w:r>
      <w:r>
        <w:rPr>
          <w:rFonts w:ascii="Calibri" w:hAnsi="Calibri" w:cs="Calibri"/>
          <w:sz w:val="16"/>
          <w:szCs w:val="16"/>
        </w:rPr>
        <w:t>.</w:t>
      </w:r>
    </w:p>
  </w:footnote>
  <w:footnote w:id="37">
    <w:p w:rsidR="00550D5B" w:rsidRPr="00EB3305" w:rsidRDefault="00550D5B" w:rsidP="002D35B6">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38">
    <w:p w:rsidR="00550D5B" w:rsidRPr="00FE6459" w:rsidRDefault="00550D5B" w:rsidP="00C70344">
      <w:pPr>
        <w:pStyle w:val="Tekstprzypisudolnego"/>
        <w:spacing w:after="60"/>
        <w:jc w:val="both"/>
        <w:rPr>
          <w:rFonts w:ascii="Calibri" w:hAnsi="Calibri" w:cs="Calibri"/>
          <w:sz w:val="16"/>
          <w:szCs w:val="16"/>
        </w:rPr>
      </w:pPr>
      <w:r w:rsidRPr="00FE6459">
        <w:rPr>
          <w:rFonts w:ascii="Calibri" w:hAnsi="Calibri" w:cs="Calibri"/>
          <w:sz w:val="16"/>
          <w:szCs w:val="16"/>
          <w:vertAlign w:val="superscript"/>
        </w:rPr>
        <w:footnoteRef/>
      </w:r>
      <w:r w:rsidRPr="00FE6459">
        <w:rPr>
          <w:rFonts w:ascii="Calibri" w:hAnsi="Calibri" w:cs="Calibri"/>
          <w:sz w:val="16"/>
          <w:szCs w:val="16"/>
        </w:rPr>
        <w:t xml:space="preserve"> Instytucja </w:t>
      </w:r>
      <w:r>
        <w:rPr>
          <w:rFonts w:ascii="Calibri" w:hAnsi="Calibri" w:cs="Calibri"/>
          <w:sz w:val="16"/>
          <w:szCs w:val="16"/>
        </w:rPr>
        <w:t>Zarządzająca</w:t>
      </w:r>
      <w:r w:rsidRPr="00FE6459">
        <w:rPr>
          <w:rFonts w:ascii="Calibri" w:hAnsi="Calibri" w:cs="Calibri"/>
          <w:sz w:val="16"/>
          <w:szCs w:val="16"/>
        </w:rPr>
        <w:t xml:space="preserve"> określa </w:t>
      </w:r>
      <w:r>
        <w:rPr>
          <w:rFonts w:ascii="Calibri" w:hAnsi="Calibri" w:cs="Calibri"/>
          <w:sz w:val="16"/>
          <w:szCs w:val="16"/>
        </w:rPr>
        <w:t>r</w:t>
      </w:r>
      <w:r w:rsidRPr="00FE6459">
        <w:rPr>
          <w:rFonts w:ascii="Calibri" w:hAnsi="Calibri" w:cs="Calibri"/>
          <w:sz w:val="16"/>
          <w:szCs w:val="16"/>
        </w:rPr>
        <w:t>odzaje zamówień, w ramach których należy stosować klauzule</w:t>
      </w:r>
      <w:r>
        <w:rPr>
          <w:rFonts w:ascii="Calibri" w:hAnsi="Calibri" w:cs="Calibri"/>
          <w:sz w:val="16"/>
          <w:szCs w:val="16"/>
        </w:rPr>
        <w:t xml:space="preserve"> społeczne</w:t>
      </w:r>
      <w:r w:rsidRPr="00FE6459">
        <w:rPr>
          <w:rFonts w:ascii="Calibri" w:hAnsi="Calibri" w:cs="Calibri"/>
          <w:sz w:val="16"/>
          <w:szCs w:val="16"/>
        </w:rPr>
        <w:t>.</w:t>
      </w:r>
    </w:p>
  </w:footnote>
  <w:footnote w:id="39">
    <w:p w:rsidR="00550D5B" w:rsidRPr="00EB3305" w:rsidRDefault="00550D5B" w:rsidP="00C70344">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w:t>
      </w:r>
      <w:r>
        <w:rPr>
          <w:rFonts w:ascii="Calibri" w:hAnsi="Calibri" w:cs="Calibri"/>
          <w:sz w:val="16"/>
          <w:szCs w:val="16"/>
        </w:rPr>
        <w:t xml:space="preserve"> grantowy</w:t>
      </w:r>
      <w:r w:rsidRPr="00EB3305">
        <w:rPr>
          <w:rFonts w:ascii="Calibri" w:hAnsi="Calibri" w:cs="Calibri"/>
          <w:sz w:val="16"/>
          <w:szCs w:val="16"/>
        </w:rPr>
        <w:t xml:space="preserve"> jest realizowany w ramach partnerstwa.</w:t>
      </w:r>
    </w:p>
  </w:footnote>
  <w:footnote w:id="40">
    <w:p w:rsidR="00550D5B" w:rsidRPr="0064127E" w:rsidRDefault="00550D5B" w:rsidP="003168EF">
      <w:pPr>
        <w:pStyle w:val="Tekstprzypisudolnego"/>
        <w:jc w:val="both"/>
        <w:rPr>
          <w:rFonts w:ascii="Calibri" w:hAnsi="Calibri" w:cs="Calibri"/>
          <w:sz w:val="16"/>
          <w:szCs w:val="16"/>
        </w:rPr>
      </w:pPr>
      <w:r w:rsidRPr="0064127E">
        <w:rPr>
          <w:rStyle w:val="Odwoanieprzypisudolnego"/>
          <w:rFonts w:ascii="Calibri" w:hAnsi="Calibri" w:cs="Calibri"/>
          <w:sz w:val="16"/>
          <w:szCs w:val="16"/>
        </w:rPr>
        <w:footnoteRef/>
      </w:r>
      <w:r w:rsidRPr="0064127E">
        <w:rPr>
          <w:rFonts w:ascii="Calibri" w:hAnsi="Calibri" w:cs="Calibri"/>
          <w:sz w:val="16"/>
          <w:szCs w:val="16"/>
        </w:rPr>
        <w:t xml:space="preserve"> Dotyczy przypadku, gdy Projekt jest realizowany w ramach partnerstwa.</w:t>
      </w:r>
    </w:p>
  </w:footnote>
  <w:footnote w:id="41">
    <w:p w:rsidR="00550D5B" w:rsidRPr="00DD38A6" w:rsidRDefault="00550D5B" w:rsidP="00DD38A6">
      <w:pPr>
        <w:autoSpaceDE w:val="0"/>
        <w:autoSpaceDN w:val="0"/>
        <w:adjustRightInd w:val="0"/>
        <w:spacing w:after="0" w:line="240" w:lineRule="auto"/>
        <w:jc w:val="both"/>
        <w:rPr>
          <w:rFonts w:cs="Calibri"/>
          <w:sz w:val="16"/>
          <w:szCs w:val="16"/>
          <w:lang w:eastAsia="pl-PL"/>
        </w:rPr>
      </w:pPr>
      <w:r>
        <w:rPr>
          <w:rStyle w:val="Odwoanieprzypisudolnego"/>
        </w:rPr>
        <w:footnoteRef/>
      </w:r>
      <w:r>
        <w:t xml:space="preserve"> </w:t>
      </w:r>
      <w:r>
        <w:rPr>
          <w:sz w:val="16"/>
          <w:szCs w:val="16"/>
        </w:rPr>
        <w:t xml:space="preserve">W przypadku projektów </w:t>
      </w:r>
      <w:r w:rsidRPr="00DD38A6">
        <w:rPr>
          <w:rFonts w:cs="Calibri"/>
          <w:bCs/>
          <w:sz w:val="16"/>
          <w:szCs w:val="16"/>
          <w:lang w:eastAsia="pl-PL"/>
        </w:rPr>
        <w:t>zakładających: zakup środków trwał</w:t>
      </w:r>
      <w:r w:rsidRPr="003168EF">
        <w:rPr>
          <w:rFonts w:cs="Calibri"/>
          <w:bCs/>
          <w:sz w:val="16"/>
          <w:szCs w:val="16"/>
          <w:lang w:eastAsia="pl-PL"/>
        </w:rPr>
        <w:t xml:space="preserve">ych lub finansowanie </w:t>
      </w:r>
      <w:r w:rsidRPr="00DD38A6">
        <w:rPr>
          <w:rFonts w:cs="Calibri"/>
          <w:bCs/>
          <w:sz w:val="16"/>
          <w:szCs w:val="16"/>
          <w:lang w:eastAsia="pl-PL"/>
        </w:rPr>
        <w:t>działań w zakresie infr</w:t>
      </w:r>
      <w:r w:rsidRPr="003168EF">
        <w:rPr>
          <w:rFonts w:cs="Calibri"/>
          <w:bCs/>
          <w:sz w:val="16"/>
          <w:szCs w:val="16"/>
          <w:lang w:eastAsia="pl-PL"/>
        </w:rPr>
        <w:t>astruktury lub prac budowlanych</w:t>
      </w:r>
      <w:r w:rsidRPr="00DD38A6">
        <w:rPr>
          <w:rFonts w:cs="Calibri"/>
          <w:bCs/>
          <w:sz w:val="16"/>
          <w:szCs w:val="16"/>
          <w:lang w:eastAsia="pl-PL"/>
        </w:rPr>
        <w:t>, jeś</w:t>
      </w:r>
      <w:r w:rsidRPr="003168EF">
        <w:rPr>
          <w:rFonts w:cs="Calibri"/>
          <w:bCs/>
          <w:sz w:val="16"/>
          <w:szCs w:val="16"/>
          <w:lang w:eastAsia="pl-PL"/>
        </w:rPr>
        <w:t xml:space="preserve">li </w:t>
      </w:r>
      <w:r w:rsidRPr="00DD38A6">
        <w:rPr>
          <w:rFonts w:cs="Calibri"/>
          <w:bCs/>
          <w:sz w:val="16"/>
          <w:szCs w:val="16"/>
          <w:lang w:eastAsia="pl-PL"/>
        </w:rPr>
        <w:t xml:space="preserve">całkowite wsparcie publiczne </w:t>
      </w:r>
      <w:r w:rsidRPr="003168EF">
        <w:rPr>
          <w:rFonts w:cs="Calibri"/>
          <w:bCs/>
          <w:sz w:val="16"/>
          <w:szCs w:val="16"/>
          <w:lang w:eastAsia="pl-PL"/>
        </w:rPr>
        <w:t xml:space="preserve">dla </w:t>
      </w:r>
      <w:r>
        <w:rPr>
          <w:rFonts w:cs="Calibri"/>
          <w:bCs/>
          <w:sz w:val="16"/>
          <w:szCs w:val="16"/>
          <w:lang w:eastAsia="pl-PL"/>
        </w:rPr>
        <w:t>Projektu grantowego</w:t>
      </w:r>
      <w:r w:rsidRPr="003168EF">
        <w:rPr>
          <w:rFonts w:cs="Calibri"/>
          <w:bCs/>
          <w:sz w:val="16"/>
          <w:szCs w:val="16"/>
          <w:lang w:eastAsia="pl-PL"/>
        </w:rPr>
        <w:t xml:space="preserve"> przekracza 500 000 </w:t>
      </w:r>
      <w:r w:rsidRPr="00DD38A6">
        <w:rPr>
          <w:rFonts w:cs="Calibri"/>
          <w:bCs/>
          <w:sz w:val="16"/>
          <w:szCs w:val="16"/>
          <w:lang w:eastAsia="pl-PL"/>
        </w:rPr>
        <w:t>EUR</w:t>
      </w:r>
      <w:r w:rsidRPr="00504076">
        <w:rPr>
          <w:rFonts w:cs="Calibri"/>
          <w:sz w:val="27"/>
          <w:szCs w:val="27"/>
          <w:lang w:eastAsia="pl-PL"/>
        </w:rPr>
        <w:t xml:space="preserve"> </w:t>
      </w:r>
      <w:r>
        <w:rPr>
          <w:rFonts w:cs="Calibri"/>
          <w:sz w:val="16"/>
          <w:szCs w:val="16"/>
          <w:lang w:eastAsia="pl-PL"/>
        </w:rPr>
        <w:t>n</w:t>
      </w:r>
      <w:r w:rsidRPr="00DD38A6">
        <w:rPr>
          <w:rFonts w:cs="Calibri"/>
          <w:sz w:val="16"/>
          <w:szCs w:val="16"/>
          <w:lang w:eastAsia="pl-PL"/>
        </w:rPr>
        <w:t xml:space="preserve">ie później niż trzy miesiące po zakończeniu </w:t>
      </w:r>
      <w:r>
        <w:rPr>
          <w:rFonts w:cs="Calibri"/>
          <w:sz w:val="16"/>
          <w:szCs w:val="16"/>
          <w:lang w:eastAsia="pl-PL"/>
        </w:rPr>
        <w:t>Projektu grantowego</w:t>
      </w:r>
      <w:r w:rsidRPr="00DD38A6">
        <w:rPr>
          <w:rFonts w:cs="Calibri"/>
          <w:sz w:val="16"/>
          <w:szCs w:val="16"/>
          <w:lang w:eastAsia="pl-PL"/>
        </w:rPr>
        <w:t xml:space="preserve"> Beneficjent umieszcza na stałe przynajmniej jedną</w:t>
      </w:r>
      <w:r>
        <w:rPr>
          <w:rFonts w:cs="Calibri"/>
          <w:sz w:val="16"/>
          <w:szCs w:val="16"/>
          <w:lang w:eastAsia="pl-PL"/>
        </w:rPr>
        <w:t xml:space="preserve"> </w:t>
      </w:r>
      <w:r w:rsidRPr="00DD38A6">
        <w:rPr>
          <w:rFonts w:cs="Calibri"/>
          <w:sz w:val="16"/>
          <w:szCs w:val="16"/>
          <w:lang w:eastAsia="pl-PL"/>
        </w:rPr>
        <w:t>tablicę pamiątkową lub tablicę dużego formatu, w miejscu ogólnodostępnym i łatwo widocznym</w:t>
      </w:r>
      <w:r>
        <w:rPr>
          <w:rFonts w:cs="Calibri"/>
          <w:sz w:val="16"/>
          <w:szCs w:val="16"/>
          <w:lang w:eastAsia="pl-PL"/>
        </w:rPr>
        <w:t>.</w:t>
      </w:r>
    </w:p>
  </w:footnote>
  <w:footnote w:id="42">
    <w:p w:rsidR="00550D5B" w:rsidRPr="00DD38A6" w:rsidRDefault="00550D5B" w:rsidP="00DB41AE">
      <w:pPr>
        <w:autoSpaceDE w:val="0"/>
        <w:autoSpaceDN w:val="0"/>
        <w:adjustRightInd w:val="0"/>
        <w:spacing w:after="0" w:line="240" w:lineRule="auto"/>
        <w:jc w:val="both"/>
        <w:rPr>
          <w:rFonts w:cs="Calibri"/>
          <w:sz w:val="16"/>
          <w:szCs w:val="16"/>
        </w:rPr>
      </w:pPr>
      <w:r w:rsidRPr="003168EF">
        <w:rPr>
          <w:rStyle w:val="Odwoanieprzypisudolnego"/>
        </w:rPr>
        <w:footnoteRef/>
      </w:r>
      <w:r w:rsidRPr="003168EF">
        <w:t xml:space="preserve"> </w:t>
      </w:r>
      <w:r w:rsidRPr="00DD38A6">
        <w:rPr>
          <w:rFonts w:cs="Calibri"/>
          <w:sz w:val="16"/>
          <w:szCs w:val="16"/>
          <w:lang w:eastAsia="pl-PL"/>
        </w:rPr>
        <w:t>Jeżeli Beneficjent posiada stronę internetową lub jeś</w:t>
      </w:r>
      <w:r w:rsidRPr="003168EF">
        <w:rPr>
          <w:rFonts w:cs="Calibri"/>
          <w:sz w:val="16"/>
          <w:szCs w:val="16"/>
          <w:lang w:eastAsia="pl-PL"/>
        </w:rPr>
        <w:t xml:space="preserve">li strona </w:t>
      </w:r>
      <w:r w:rsidRPr="00DD38A6">
        <w:rPr>
          <w:rFonts w:cs="Calibri"/>
          <w:sz w:val="16"/>
          <w:szCs w:val="16"/>
          <w:lang w:eastAsia="pl-PL"/>
        </w:rPr>
        <w:t xml:space="preserve">internetowa powstanie w trakcie realizacji </w:t>
      </w:r>
      <w:r>
        <w:rPr>
          <w:rFonts w:cs="Calibri"/>
          <w:sz w:val="16"/>
          <w:szCs w:val="16"/>
          <w:lang w:eastAsia="pl-PL"/>
        </w:rPr>
        <w:t>Projektu grantowego</w:t>
      </w:r>
      <w:r w:rsidRPr="00DD38A6">
        <w:rPr>
          <w:rFonts w:cs="Calibri"/>
          <w:sz w:val="16"/>
          <w:szCs w:val="16"/>
          <w:lang w:eastAsia="pl-PL"/>
        </w:rPr>
        <w:t xml:space="preserve"> lub zostanie stworzona</w:t>
      </w:r>
      <w:r>
        <w:rPr>
          <w:rFonts w:cs="Calibri"/>
          <w:sz w:val="16"/>
          <w:szCs w:val="16"/>
          <w:lang w:eastAsia="pl-PL"/>
        </w:rPr>
        <w:t xml:space="preserve"> </w:t>
      </w:r>
      <w:r w:rsidRPr="00DD38A6">
        <w:rPr>
          <w:rFonts w:cs="Calibri"/>
          <w:sz w:val="16"/>
          <w:szCs w:val="16"/>
        </w:rPr>
        <w:t xml:space="preserve">strona dotycząca </w:t>
      </w:r>
      <w:r>
        <w:rPr>
          <w:rFonts w:cs="Calibri"/>
          <w:sz w:val="16"/>
          <w:szCs w:val="16"/>
        </w:rPr>
        <w:t>Projektu grantowego.</w:t>
      </w:r>
    </w:p>
  </w:footnote>
  <w:footnote w:id="43">
    <w:p w:rsidR="00550D5B" w:rsidRPr="00EB3305" w:rsidRDefault="00550D5B" w:rsidP="00926460">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44">
    <w:p w:rsidR="00550D5B" w:rsidRPr="00EB3305" w:rsidRDefault="00550D5B" w:rsidP="00926460">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45">
    <w:p w:rsidR="00550D5B" w:rsidRPr="00383BBF" w:rsidRDefault="00550D5B" w:rsidP="00A42419">
      <w:pPr>
        <w:pStyle w:val="Tekstprzypisudolnego"/>
        <w:spacing w:after="60"/>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System funkcjonuje pod adresem </w:t>
      </w:r>
      <w:hyperlink r:id="rId1" w:history="1">
        <w:r w:rsidRPr="00383BBF">
          <w:rPr>
            <w:rFonts w:ascii="Calibri" w:hAnsi="Calibri" w:cs="Helv"/>
            <w:color w:val="0000FF"/>
            <w:sz w:val="16"/>
          </w:rPr>
          <w:t>https://www.sowa.efs.gov.pl</w:t>
        </w:r>
      </w:hyperlink>
      <w:r w:rsidRPr="00383BBF">
        <w:rPr>
          <w:rFonts w:ascii="Calibri" w:hAnsi="Calibri"/>
          <w:sz w:val="16"/>
          <w:szCs w:val="24"/>
        </w:rPr>
        <w:t>.</w:t>
      </w:r>
    </w:p>
  </w:footnote>
  <w:footnote w:id="46">
    <w:p w:rsidR="00550D5B" w:rsidRPr="00EB3305" w:rsidRDefault="00550D5B" w:rsidP="00A42419">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numer sumy kontrolnej wersji wniosku</w:t>
      </w:r>
      <w:r>
        <w:rPr>
          <w:rFonts w:ascii="Calibri" w:hAnsi="Calibri" w:cs="Calibri"/>
          <w:sz w:val="16"/>
          <w:szCs w:val="16"/>
        </w:rPr>
        <w:t xml:space="preserve"> dołączonej do umowy przy jej podpisywaniu</w:t>
      </w:r>
      <w:r w:rsidRPr="00EB3305">
        <w:rPr>
          <w:rFonts w:ascii="Calibri" w:hAnsi="Calibri" w:cs="Calibri"/>
          <w:sz w:val="16"/>
          <w:szCs w:val="16"/>
        </w:rPr>
        <w:t>.</w:t>
      </w:r>
    </w:p>
  </w:footnote>
  <w:footnote w:id="47">
    <w:p w:rsidR="00550D5B" w:rsidRPr="00EB3305" w:rsidRDefault="00550D5B" w:rsidP="00A42419">
      <w:pPr>
        <w:pStyle w:val="Tekstprzypisudolnego"/>
        <w:spacing w:after="60"/>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 ramach </w:t>
      </w:r>
      <w:r>
        <w:rPr>
          <w:rFonts w:ascii="Calibri" w:hAnsi="Calibri" w:cs="Calibri"/>
          <w:sz w:val="16"/>
          <w:szCs w:val="16"/>
        </w:rPr>
        <w:t>Projektu grantowego</w:t>
      </w:r>
      <w:r w:rsidRPr="00EB3305">
        <w:rPr>
          <w:rFonts w:ascii="Calibri" w:hAnsi="Calibri" w:cs="Calibri"/>
          <w:sz w:val="16"/>
          <w:szCs w:val="16"/>
        </w:rPr>
        <w:t xml:space="preserve"> </w:t>
      </w:r>
      <w:r>
        <w:rPr>
          <w:rFonts w:ascii="Calibri" w:hAnsi="Calibri" w:cs="Calibri"/>
          <w:sz w:val="16"/>
          <w:szCs w:val="16"/>
        </w:rPr>
        <w:t xml:space="preserve">jest </w:t>
      </w:r>
      <w:r w:rsidRPr="00EB3305">
        <w:rPr>
          <w:rFonts w:ascii="Calibri" w:hAnsi="Calibri" w:cs="Calibri"/>
          <w:sz w:val="16"/>
          <w:szCs w:val="16"/>
        </w:rPr>
        <w:t>udzielana pomoc publiczna.</w:t>
      </w:r>
    </w:p>
  </w:footnote>
  <w:footnote w:id="48">
    <w:p w:rsidR="00550D5B" w:rsidRDefault="00550D5B" w:rsidP="00A42419">
      <w:pPr>
        <w:pStyle w:val="Tekstprzypisudolnego"/>
        <w:spacing w:after="60"/>
      </w:pPr>
      <w:r w:rsidRPr="00A47E16">
        <w:rPr>
          <w:rStyle w:val="Odwoanieprzypisudolnego"/>
          <w:rFonts w:ascii="Calibri" w:hAnsi="Calibri"/>
          <w:sz w:val="16"/>
        </w:rPr>
        <w:footnoteRef/>
      </w:r>
      <w: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49">
    <w:p w:rsidR="00550D5B" w:rsidRDefault="00550D5B" w:rsidP="00A42419">
      <w:pPr>
        <w:pStyle w:val="Tekstprzypisudolnego"/>
        <w:spacing w:after="60"/>
      </w:pPr>
      <w:r w:rsidRPr="00A47E16">
        <w:rPr>
          <w:rStyle w:val="Odwoanieprzypisudolnego"/>
          <w:rFonts w:ascii="Calibri" w:hAnsi="Calibri"/>
          <w:sz w:val="16"/>
        </w:rPr>
        <w:footnoteRef/>
      </w:r>
      <w:r>
        <w:t xml:space="preserve"> </w:t>
      </w:r>
      <w:r>
        <w:rPr>
          <w:rFonts w:ascii="Calibri" w:hAnsi="Calibri" w:cs="Calibri"/>
          <w:sz w:val="16"/>
        </w:rPr>
        <w:t xml:space="preserve">Dotyczy </w:t>
      </w:r>
      <w:r w:rsidRPr="00EB3305">
        <w:rPr>
          <w:rFonts w:ascii="Calibri" w:hAnsi="Calibri" w:cs="Calibri"/>
          <w:sz w:val="16"/>
          <w:szCs w:val="16"/>
        </w:rPr>
        <w:t>przypadku</w:t>
      </w:r>
      <w:r w:rsidRPr="00B44AE8">
        <w:rPr>
          <w:rFonts w:ascii="Calibri" w:hAnsi="Calibri" w:cs="Calibri"/>
          <w:sz w:val="16"/>
          <w:szCs w:val="16"/>
        </w:rPr>
        <w:t>,</w:t>
      </w:r>
      <w:r w:rsidRPr="00EB3305">
        <w:rPr>
          <w:rFonts w:ascii="Calibri" w:hAnsi="Calibri" w:cs="Calibri"/>
          <w:sz w:val="16"/>
          <w:szCs w:val="16"/>
        </w:rPr>
        <w:t xml:space="preserve"> gdy Projekt jest realizowany w ramach partnerstwa</w:t>
      </w:r>
      <w:r>
        <w:rPr>
          <w:rFonts w:ascii="Calibri" w:hAnsi="Calibri" w:cs="Calibri"/>
          <w:sz w:val="16"/>
          <w:szCs w:val="16"/>
        </w:rPr>
        <w:t>.</w:t>
      </w:r>
    </w:p>
  </w:footnote>
  <w:footnote w:id="50">
    <w:p w:rsidR="00550D5B" w:rsidRPr="00EB3305" w:rsidRDefault="00550D5B" w:rsidP="00A42419">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51">
    <w:p w:rsidR="00550D5B" w:rsidRDefault="00550D5B" w:rsidP="00A42419">
      <w:pPr>
        <w:pStyle w:val="Tekstprzypisudolnego"/>
        <w:spacing w:after="60"/>
      </w:pPr>
      <w:r w:rsidRPr="004D3887">
        <w:rPr>
          <w:rStyle w:val="Odwoanieprzypisudolnego"/>
          <w:rFonts w:ascii="Calibri" w:hAnsi="Calibri" w:cs="Calibri"/>
          <w:sz w:val="16"/>
          <w:szCs w:val="16"/>
        </w:rPr>
        <w:footnoteRef/>
      </w:r>
      <w:r>
        <w:t xml:space="preserve"> </w:t>
      </w:r>
      <w:r>
        <w:rPr>
          <w:rFonts w:ascii="Calibri" w:hAnsi="Calibri" w:cs="Calibri"/>
          <w:sz w:val="16"/>
          <w:szCs w:val="16"/>
        </w:rPr>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w:t>
      </w:r>
      <w:r>
        <w:rPr>
          <w:rFonts w:ascii="Calibri" w:hAnsi="Calibri" w:cs="Calibri"/>
          <w:sz w:val="16"/>
          <w:szCs w:val="16"/>
        </w:rPr>
        <w:t>Projekt jest realizowany w partnerstwie.</w:t>
      </w:r>
    </w:p>
  </w:footnote>
  <w:footnote w:id="52">
    <w:p w:rsidR="00550D5B" w:rsidRPr="00EB4071" w:rsidRDefault="00550D5B">
      <w:pPr>
        <w:pStyle w:val="Tekstprzypisudolnego"/>
        <w:rPr>
          <w:rFonts w:ascii="Calibri" w:hAnsi="Calibri"/>
          <w:sz w:val="16"/>
        </w:rPr>
      </w:pPr>
      <w:r w:rsidRPr="00EB4071">
        <w:rPr>
          <w:rStyle w:val="Odwoanieprzypisudolnego"/>
          <w:rFonts w:ascii="Calibri" w:hAnsi="Calibri"/>
          <w:sz w:val="16"/>
        </w:rPr>
        <w:footnoteRef/>
      </w:r>
      <w:r w:rsidRPr="00EB4071">
        <w:rPr>
          <w:rFonts w:ascii="Calibri" w:hAnsi="Calibri"/>
          <w:sz w:val="16"/>
        </w:rPr>
        <w:t xml:space="preserve"> Dotyczy przypadku, gdy </w:t>
      </w:r>
      <w:r>
        <w:rPr>
          <w:rFonts w:ascii="Calibri" w:hAnsi="Calibri"/>
          <w:sz w:val="16"/>
        </w:rPr>
        <w:t>B</w:t>
      </w:r>
      <w:r w:rsidRPr="00EB4071">
        <w:rPr>
          <w:rFonts w:ascii="Calibri" w:hAnsi="Calibri"/>
          <w:sz w:val="16"/>
        </w:rPr>
        <w:t>eneficjent jest osobą fizyczną.</w:t>
      </w:r>
    </w:p>
  </w:footnote>
  <w:footnote w:id="53">
    <w:p w:rsidR="00550D5B" w:rsidRDefault="00550D5B">
      <w:pPr>
        <w:pStyle w:val="Tekstprzypisudolnego"/>
      </w:pPr>
      <w:r w:rsidRPr="000606CC">
        <w:rPr>
          <w:rStyle w:val="Odwoanieprzypisudolnego"/>
          <w:rFonts w:ascii="Calibri" w:hAnsi="Calibri"/>
          <w:sz w:val="16"/>
        </w:rPr>
        <w:footnoteRef/>
      </w:r>
      <w:r w:rsidRPr="000606CC">
        <w:rPr>
          <w:rFonts w:ascii="Calibri" w:hAnsi="Calibri"/>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54">
    <w:p w:rsidR="00550D5B" w:rsidRPr="00383BBF" w:rsidRDefault="00550D5B" w:rsidP="00592BC0">
      <w:pPr>
        <w:pStyle w:val="Tekstprzypisudolnego"/>
        <w:spacing w:after="60"/>
        <w:jc w:val="both"/>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w:t>
      </w:r>
      <w:r>
        <w:rPr>
          <w:rFonts w:ascii="Calibri" w:hAnsi="Calibri"/>
          <w:sz w:val="16"/>
        </w:rPr>
        <w:t xml:space="preserve">Nie dotyczy </w:t>
      </w:r>
      <w:r w:rsidRPr="00383BBF">
        <w:rPr>
          <w:rFonts w:ascii="Calibri" w:hAnsi="Calibri"/>
          <w:sz w:val="16"/>
        </w:rPr>
        <w:t>przypadku, gdy żadna ze stron umowy nie jest reprezentowana przez pełnomocnika.</w:t>
      </w:r>
    </w:p>
  </w:footnote>
  <w:footnote w:id="55">
    <w:p w:rsidR="00550D5B" w:rsidRPr="00EB3305" w:rsidRDefault="00550D5B" w:rsidP="00592BC0">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Dotyczy przypadku</w:t>
      </w:r>
      <w:r w:rsidRPr="00EB3305">
        <w:rPr>
          <w:rFonts w:ascii="Calibri" w:hAnsi="Calibri" w:cs="Calibri"/>
          <w:sz w:val="16"/>
          <w:szCs w:val="16"/>
        </w:rPr>
        <w:t xml:space="preserve">, </w:t>
      </w:r>
      <w:r>
        <w:rPr>
          <w:rFonts w:ascii="Calibri" w:hAnsi="Calibri" w:cs="Calibri"/>
          <w:sz w:val="16"/>
          <w:szCs w:val="16"/>
        </w:rPr>
        <w:t>gdy</w:t>
      </w:r>
      <w:r w:rsidRPr="00EB3305">
        <w:rPr>
          <w:rFonts w:ascii="Calibri" w:hAnsi="Calibri" w:cs="Calibri"/>
          <w:sz w:val="16"/>
          <w:szCs w:val="16"/>
        </w:rPr>
        <w:t xml:space="preserve"> Beneficjent</w:t>
      </w:r>
      <w:r>
        <w:rPr>
          <w:rFonts w:ascii="Calibri" w:hAnsi="Calibri" w:cs="Calibri"/>
          <w:sz w:val="16"/>
          <w:szCs w:val="16"/>
        </w:rPr>
        <w:t xml:space="preserve"> lub </w:t>
      </w:r>
      <w:r w:rsidRPr="00EB3305">
        <w:rPr>
          <w:rFonts w:ascii="Calibri" w:hAnsi="Calibri" w:cs="Calibri"/>
          <w:sz w:val="16"/>
          <w:szCs w:val="16"/>
        </w:rPr>
        <w:t xml:space="preserve">Partner będzie kwalifikował koszt </w:t>
      </w:r>
      <w:r w:rsidRPr="00EB4071">
        <w:rPr>
          <w:rFonts w:ascii="Calibri" w:hAnsi="Calibri" w:cs="Calibri"/>
          <w:sz w:val="16"/>
          <w:szCs w:val="16"/>
        </w:rPr>
        <w:t>podatku od towarów i usług</w:t>
      </w:r>
      <w:r w:rsidRPr="00EB3305">
        <w:rPr>
          <w:rFonts w:ascii="Calibri" w:hAnsi="Calibri" w:cs="Calibri"/>
          <w:sz w:val="16"/>
          <w:szCs w:val="16"/>
        </w:rPr>
        <w:t>.</w:t>
      </w:r>
    </w:p>
  </w:footnote>
  <w:footnote w:id="56">
    <w:p w:rsidR="00550D5B" w:rsidRPr="00EB3305" w:rsidRDefault="00550D5B" w:rsidP="00EB3305">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Oświadczenie może być modyfikowane w przypadku gdy </w:t>
      </w:r>
      <w:r>
        <w:rPr>
          <w:rFonts w:ascii="Calibri" w:hAnsi="Calibri" w:cs="Calibri"/>
          <w:sz w:val="16"/>
          <w:szCs w:val="16"/>
        </w:rPr>
        <w:t>B</w:t>
      </w:r>
      <w:r w:rsidRPr="00EB3305">
        <w:rPr>
          <w:rFonts w:ascii="Calibri" w:hAnsi="Calibri" w:cs="Calibri"/>
          <w:sz w:val="16"/>
          <w:szCs w:val="16"/>
        </w:rPr>
        <w:t xml:space="preserve">eneficjent kwalifikuje </w:t>
      </w:r>
      <w:r>
        <w:rPr>
          <w:rFonts w:ascii="Calibri" w:hAnsi="Calibri" w:cs="Calibri"/>
          <w:sz w:val="16"/>
          <w:szCs w:val="16"/>
        </w:rPr>
        <w:t>podatek od towarów i usług</w:t>
      </w:r>
      <w:r w:rsidRPr="00EB3305">
        <w:rPr>
          <w:rFonts w:ascii="Calibri" w:hAnsi="Calibri" w:cs="Calibri"/>
          <w:sz w:val="16"/>
          <w:szCs w:val="16"/>
        </w:rPr>
        <w:t xml:space="preserve"> wyłącznie w odniesieniu </w:t>
      </w:r>
      <w:r w:rsidRPr="00EB3305">
        <w:rPr>
          <w:rFonts w:ascii="Calibri" w:hAnsi="Calibri" w:cs="Calibri"/>
          <w:sz w:val="16"/>
          <w:szCs w:val="16"/>
        </w:rPr>
        <w:br/>
        <w:t xml:space="preserve">do poszczególnych kategorii wydatków. W przypadku realizacji </w:t>
      </w:r>
      <w:r>
        <w:rPr>
          <w:rFonts w:ascii="Calibri" w:hAnsi="Calibri" w:cs="Calibri"/>
          <w:sz w:val="16"/>
          <w:szCs w:val="16"/>
        </w:rPr>
        <w:t>Projektu grantowego</w:t>
      </w:r>
      <w:r w:rsidRPr="00EB3305">
        <w:rPr>
          <w:rFonts w:ascii="Calibri" w:hAnsi="Calibri" w:cs="Calibri"/>
          <w:sz w:val="16"/>
          <w:szCs w:val="16"/>
        </w:rPr>
        <w:t xml:space="preserve"> w ramach partnerstwa, </w:t>
      </w:r>
      <w:r>
        <w:rPr>
          <w:rFonts w:ascii="Calibri" w:hAnsi="Calibri" w:cs="Calibri"/>
          <w:sz w:val="16"/>
          <w:szCs w:val="16"/>
        </w:rPr>
        <w:t xml:space="preserve">odpowiednio zmienione </w:t>
      </w:r>
      <w:r w:rsidRPr="00EB3305">
        <w:rPr>
          <w:rFonts w:ascii="Calibri" w:hAnsi="Calibri" w:cs="Calibri"/>
          <w:sz w:val="16"/>
          <w:szCs w:val="16"/>
        </w:rPr>
        <w:t xml:space="preserve">oświadczenie składa każdy z partnerów, który w ramach ponoszonych przez niego wydatków będzie kwalifikował </w:t>
      </w:r>
      <w:r>
        <w:rPr>
          <w:rFonts w:ascii="Calibri" w:hAnsi="Calibri" w:cs="Calibri"/>
          <w:sz w:val="16"/>
          <w:szCs w:val="16"/>
        </w:rPr>
        <w:t>podatek od towarów i usług</w:t>
      </w:r>
      <w:r w:rsidRPr="00EB3305">
        <w:rPr>
          <w:rFonts w:ascii="Calibri" w:hAnsi="Calibri" w:cs="Calibri"/>
          <w:sz w:val="16"/>
          <w:szCs w:val="16"/>
        </w:rPr>
        <w:t>.</w:t>
      </w:r>
    </w:p>
  </w:footnote>
  <w:footnote w:id="57">
    <w:p w:rsidR="00550D5B" w:rsidRPr="00EB3305" w:rsidRDefault="00550D5B" w:rsidP="00EB3305">
      <w:pPr>
        <w:spacing w:after="60"/>
        <w:jc w:val="both"/>
        <w:rPr>
          <w:rFonts w:cs="Calibri"/>
          <w:sz w:val="16"/>
          <w:szCs w:val="16"/>
        </w:rPr>
      </w:pPr>
      <w:r w:rsidRPr="00E43AE5">
        <w:rPr>
          <w:rStyle w:val="Odwoanieprzypisudolnego"/>
          <w:rFonts w:cs="Calibri"/>
          <w:sz w:val="16"/>
          <w:szCs w:val="16"/>
        </w:rPr>
        <w:sym w:font="Symbol" w:char="F02A"/>
      </w:r>
      <w:r w:rsidRPr="00EB3305">
        <w:rPr>
          <w:rFonts w:cs="Calibri"/>
          <w:sz w:val="16"/>
          <w:szCs w:val="16"/>
        </w:rPr>
        <w:t xml:space="preserve"> Por.  z art. 91 ust. 7 ustawy z dnia 11 marca 2004 r. o podatku od towarów i usług (Dz. U. z 2011 r. Nr 177, poz. 1054, z późn. zm.)</w:t>
      </w:r>
    </w:p>
    <w:p w:rsidR="00550D5B" w:rsidRPr="00864D50" w:rsidRDefault="00550D5B" w:rsidP="009D490C">
      <w:pPr>
        <w:pStyle w:val="Tekstprzypisudolnego"/>
        <w:rPr>
          <w:rFonts w:ascii="Arial" w:hAnsi="Arial" w:cs="Arial"/>
          <w:sz w:val="16"/>
          <w:szCs w:val="16"/>
        </w:rPr>
      </w:pPr>
    </w:p>
  </w:footnote>
  <w:footnote w:id="58">
    <w:p w:rsidR="00550D5B" w:rsidRPr="00EB3305" w:rsidRDefault="00550D5B" w:rsidP="00EB3305">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Harmonogram </w:t>
      </w:r>
      <w:r>
        <w:rPr>
          <w:rFonts w:ascii="Calibri" w:hAnsi="Calibri" w:cs="Calibri"/>
          <w:sz w:val="16"/>
          <w:szCs w:val="16"/>
        </w:rPr>
        <w:t xml:space="preserve">płatności </w:t>
      </w:r>
      <w:r w:rsidRPr="00EB3305">
        <w:rPr>
          <w:rFonts w:ascii="Calibri" w:hAnsi="Calibri" w:cs="Calibri"/>
          <w:sz w:val="16"/>
          <w:szCs w:val="16"/>
        </w:rPr>
        <w:t>powinien zostać sporządzony w ujęciu maksymalnie kwartalnym</w:t>
      </w:r>
      <w:r w:rsidRPr="004925DB">
        <w:rPr>
          <w:rFonts w:ascii="Calibri" w:hAnsi="Calibri" w:cs="Calibri"/>
          <w:sz w:val="16"/>
          <w:szCs w:val="16"/>
        </w:rPr>
        <w:t>.</w:t>
      </w:r>
      <w:r w:rsidRPr="007E5E52">
        <w:rPr>
          <w:rFonts w:ascii="Arial" w:hAnsi="Arial" w:cs="Arial"/>
          <w:sz w:val="18"/>
          <w:szCs w:val="18"/>
        </w:rPr>
        <w:t xml:space="preserve"> </w:t>
      </w:r>
      <w:r w:rsidRPr="007E5E52">
        <w:rPr>
          <w:rFonts w:ascii="Calibri" w:hAnsi="Calibri" w:cs="Calibri"/>
          <w:sz w:val="16"/>
          <w:szCs w:val="16"/>
        </w:rPr>
        <w:t xml:space="preserve">Istnieje możliwość rozbicia harmonogramu na miesiące kalendarzowe. </w:t>
      </w:r>
    </w:p>
  </w:footnote>
  <w:footnote w:id="59">
    <w:p w:rsidR="00550D5B" w:rsidRPr="004925DB" w:rsidRDefault="00550D5B" w:rsidP="00007214">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60">
    <w:p w:rsidR="00550D5B" w:rsidRPr="004925DB" w:rsidRDefault="00550D5B" w:rsidP="00007214">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61">
    <w:p w:rsidR="00550D5B" w:rsidRPr="00215096" w:rsidRDefault="00550D5B" w:rsidP="00007214">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62">
    <w:p w:rsidR="00550D5B" w:rsidRPr="00215096" w:rsidRDefault="00550D5B" w:rsidP="00007214">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63">
    <w:p w:rsidR="00550D5B" w:rsidRPr="00215096" w:rsidRDefault="00550D5B" w:rsidP="00007214">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64">
    <w:p w:rsidR="00550D5B" w:rsidRPr="00EB3305" w:rsidRDefault="00550D5B" w:rsidP="009D490C">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65">
    <w:p w:rsidR="00550D5B" w:rsidRDefault="00550D5B" w:rsidP="003630E0">
      <w:pPr>
        <w:pStyle w:val="Tekstprzypisudolnego"/>
        <w:jc w:val="both"/>
      </w:pPr>
      <w:r>
        <w:rPr>
          <w:rStyle w:val="Odwoanieprzypisudolnego"/>
        </w:rPr>
        <w:footnoteRef/>
      </w:r>
      <w:r>
        <w:t xml:space="preserve"> </w:t>
      </w:r>
      <w:r>
        <w:rPr>
          <w:sz w:val="16"/>
          <w:szCs w:val="16"/>
        </w:rPr>
        <w:t>W przypadku projektów, których głównym celem lub głównym elementem jest</w:t>
      </w:r>
      <w:r w:rsidRPr="00DD38A6">
        <w:rPr>
          <w:rFonts w:cs="Calibri"/>
          <w:bCs/>
          <w:sz w:val="16"/>
          <w:szCs w:val="16"/>
        </w:rPr>
        <w:t xml:space="preserve">: zakup środków </w:t>
      </w:r>
      <w:r w:rsidRPr="00A17B3E">
        <w:rPr>
          <w:rFonts w:cs="Calibri"/>
          <w:bCs/>
          <w:sz w:val="16"/>
          <w:szCs w:val="16"/>
        </w:rPr>
        <w:t>trwałych lub finansowanie działań w zakresie infrastruktury lub prac budowlanych</w:t>
      </w:r>
      <w:r w:rsidRPr="0062530C">
        <w:rPr>
          <w:rFonts w:cs="Calibri"/>
          <w:bCs/>
          <w:sz w:val="16"/>
          <w:szCs w:val="16"/>
        </w:rPr>
        <w:t xml:space="preserve">, jeśli całkowite wsparcie publiczne </w:t>
      </w:r>
      <w:r w:rsidRPr="00FE55FE">
        <w:rPr>
          <w:rFonts w:cs="Calibri"/>
          <w:bCs/>
          <w:sz w:val="16"/>
          <w:szCs w:val="16"/>
        </w:rPr>
        <w:t xml:space="preserve">dla projektu przekracza </w:t>
      </w:r>
      <w:r w:rsidRPr="00584874">
        <w:rPr>
          <w:rFonts w:cs="Calibri"/>
          <w:bCs/>
          <w:sz w:val="16"/>
          <w:szCs w:val="16"/>
        </w:rPr>
        <w:t>500 000 EUR</w:t>
      </w:r>
      <w:r w:rsidRPr="00A17B3E">
        <w:rPr>
          <w:rFonts w:cs="Calibri"/>
          <w:sz w:val="27"/>
          <w:szCs w:val="27"/>
        </w:rPr>
        <w:t xml:space="preserve"> </w:t>
      </w:r>
      <w:r w:rsidRPr="00A17B3E">
        <w:rPr>
          <w:rFonts w:cs="Calibri"/>
          <w:sz w:val="16"/>
          <w:szCs w:val="16"/>
        </w:rPr>
        <w:t xml:space="preserve">nie później niż trzy miesiące po zakończeniu </w:t>
      </w:r>
      <w:r w:rsidRPr="0062530C">
        <w:rPr>
          <w:rFonts w:cs="Calibri"/>
          <w:sz w:val="16"/>
          <w:szCs w:val="16"/>
        </w:rPr>
        <w:t xml:space="preserve">projektu Beneficjent umieszcza dodatkowo </w:t>
      </w:r>
      <w:r w:rsidRPr="00FE55FE">
        <w:rPr>
          <w:rFonts w:cs="Calibri"/>
          <w:sz w:val="16"/>
          <w:szCs w:val="16"/>
        </w:rPr>
        <w:t xml:space="preserve">na stałe przynajmniej jedną </w:t>
      </w:r>
      <w:r w:rsidRPr="00FC5C46">
        <w:rPr>
          <w:rFonts w:cs="Calibri"/>
          <w:sz w:val="16"/>
          <w:szCs w:val="16"/>
        </w:rPr>
        <w:t>tablicę pamiątkową lub tablicę</w:t>
      </w:r>
      <w:r w:rsidRPr="00DD38A6">
        <w:rPr>
          <w:rFonts w:cs="Calibri"/>
          <w:sz w:val="16"/>
          <w:szCs w:val="16"/>
        </w:rPr>
        <w:t xml:space="preserve"> dużego formatu, w miejscu ogólnodostępnym i łatwo widocznym</w:t>
      </w:r>
      <w:r>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5B" w:rsidRPr="009C5622" w:rsidRDefault="00550D5B" w:rsidP="006A53E9">
    <w:pPr>
      <w:spacing w:after="240" w:line="360" w:lineRule="auto"/>
      <w:jc w:val="center"/>
      <w:rPr>
        <w:rStyle w:val="Domylnaczcionkaakapitu0"/>
        <w:rFonts w:cs="Arial"/>
      </w:rPr>
    </w:pPr>
  </w:p>
  <w:p w:rsidR="00550D5B" w:rsidRPr="00197B35" w:rsidRDefault="00550D5B">
    <w:pPr>
      <w:pStyle w:val="Nagwek"/>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5B" w:rsidRPr="00801D11" w:rsidRDefault="00550D5B" w:rsidP="00801D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8A9ABB7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BA72DC0"/>
    <w:multiLevelType w:val="hybridMultilevel"/>
    <w:tmpl w:val="A12A32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63B5A0F"/>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038026D"/>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006870"/>
    <w:multiLevelType w:val="hybridMultilevel"/>
    <w:tmpl w:val="A39ACD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3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7887786"/>
    <w:multiLevelType w:val="multilevel"/>
    <w:tmpl w:val="4456F368"/>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4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581125"/>
    <w:multiLevelType w:val="hybridMultilevel"/>
    <w:tmpl w:val="B9487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A344E41"/>
    <w:multiLevelType w:val="multilevel"/>
    <w:tmpl w:val="10AAC3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4"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7C4BD5"/>
    <w:multiLevelType w:val="multilevel"/>
    <w:tmpl w:val="F05A64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4C94CD5"/>
    <w:multiLevelType w:val="hybridMultilevel"/>
    <w:tmpl w:val="7B04C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58"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8"/>
  </w:num>
  <w:num w:numId="2">
    <w:abstractNumId w:val="6"/>
  </w:num>
  <w:num w:numId="3">
    <w:abstractNumId w:val="5"/>
  </w:num>
  <w:num w:numId="4">
    <w:abstractNumId w:val="37"/>
  </w:num>
  <w:num w:numId="5">
    <w:abstractNumId w:val="46"/>
  </w:num>
  <w:num w:numId="6">
    <w:abstractNumId w:val="3"/>
  </w:num>
  <w:num w:numId="7">
    <w:abstractNumId w:val="34"/>
  </w:num>
  <w:num w:numId="8">
    <w:abstractNumId w:val="23"/>
  </w:num>
  <w:num w:numId="9">
    <w:abstractNumId w:val="49"/>
  </w:num>
  <w:num w:numId="10">
    <w:abstractNumId w:val="39"/>
  </w:num>
  <w:num w:numId="11">
    <w:abstractNumId w:val="64"/>
  </w:num>
  <w:num w:numId="12">
    <w:abstractNumId w:val="12"/>
  </w:num>
  <w:num w:numId="13">
    <w:abstractNumId w:val="35"/>
  </w:num>
  <w:num w:numId="14">
    <w:abstractNumId w:val="50"/>
  </w:num>
  <w:num w:numId="15">
    <w:abstractNumId w:val="58"/>
  </w:num>
  <w:num w:numId="16">
    <w:abstractNumId w:val="16"/>
  </w:num>
  <w:num w:numId="17">
    <w:abstractNumId w:val="4"/>
  </w:num>
  <w:num w:numId="18">
    <w:abstractNumId w:val="66"/>
  </w:num>
  <w:num w:numId="19">
    <w:abstractNumId w:val="62"/>
  </w:num>
  <w:num w:numId="20">
    <w:abstractNumId w:val="44"/>
  </w:num>
  <w:num w:numId="21">
    <w:abstractNumId w:val="14"/>
  </w:num>
  <w:num w:numId="22">
    <w:abstractNumId w:val="41"/>
  </w:num>
  <w:num w:numId="23">
    <w:abstractNumId w:val="32"/>
  </w:num>
  <w:num w:numId="24">
    <w:abstractNumId w:val="13"/>
  </w:num>
  <w:num w:numId="25">
    <w:abstractNumId w:val="33"/>
  </w:num>
  <w:num w:numId="26">
    <w:abstractNumId w:val="27"/>
  </w:num>
  <w:num w:numId="27">
    <w:abstractNumId w:val="15"/>
  </w:num>
  <w:num w:numId="28">
    <w:abstractNumId w:val="0"/>
  </w:num>
  <w:num w:numId="29">
    <w:abstractNumId w:val="25"/>
  </w:num>
  <w:num w:numId="30">
    <w:abstractNumId w:val="8"/>
  </w:num>
  <w:num w:numId="31">
    <w:abstractNumId w:val="65"/>
  </w:num>
  <w:num w:numId="32">
    <w:abstractNumId w:val="2"/>
  </w:num>
  <w:num w:numId="33">
    <w:abstractNumId w:val="53"/>
  </w:num>
  <w:num w:numId="34">
    <w:abstractNumId w:val="7"/>
  </w:num>
  <w:num w:numId="35">
    <w:abstractNumId w:val="47"/>
  </w:num>
  <w:num w:numId="36">
    <w:abstractNumId w:val="61"/>
  </w:num>
  <w:num w:numId="37">
    <w:abstractNumId w:val="21"/>
  </w:num>
  <w:num w:numId="38">
    <w:abstractNumId w:val="30"/>
  </w:num>
  <w:num w:numId="39">
    <w:abstractNumId w:val="36"/>
  </w:num>
  <w:num w:numId="40">
    <w:abstractNumId w:val="24"/>
  </w:num>
  <w:num w:numId="41">
    <w:abstractNumId w:val="29"/>
  </w:num>
  <w:num w:numId="42">
    <w:abstractNumId w:val="42"/>
  </w:num>
  <w:num w:numId="43">
    <w:abstractNumId w:val="22"/>
  </w:num>
  <w:num w:numId="44">
    <w:abstractNumId w:val="38"/>
  </w:num>
  <w:num w:numId="45">
    <w:abstractNumId w:val="19"/>
  </w:num>
  <w:num w:numId="46">
    <w:abstractNumId w:val="28"/>
  </w:num>
  <w:num w:numId="47">
    <w:abstractNumId w:val="10"/>
  </w:num>
  <w:num w:numId="48">
    <w:abstractNumId w:val="17"/>
  </w:num>
  <w:num w:numId="49">
    <w:abstractNumId w:val="51"/>
  </w:num>
  <w:num w:numId="50">
    <w:abstractNumId w:val="56"/>
  </w:num>
  <w:num w:numId="51">
    <w:abstractNumId w:val="48"/>
  </w:num>
  <w:num w:numId="52">
    <w:abstractNumId w:val="55"/>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26"/>
  </w:num>
  <w:num w:numId="73">
    <w:abstractNumId w:val="43"/>
  </w:num>
  <w:num w:numId="74">
    <w:abstractNumId w:val="60"/>
  </w:num>
  <w:num w:numId="75">
    <w:abstractNumId w:val="63"/>
  </w:num>
  <w:num w:numId="76">
    <w:abstractNumId w:val="11"/>
  </w:num>
  <w:num w:numId="77">
    <w:abstractNumId w:val="54"/>
  </w:num>
  <w:num w:numId="78">
    <w:abstractNumId w:val="1"/>
  </w:num>
  <w:num w:numId="79">
    <w:abstractNumId w:val="20"/>
  </w:num>
  <w:num w:numId="80">
    <w:abstractNumId w:val="59"/>
  </w:num>
  <w:num w:numId="81">
    <w:abstractNumId w:val="52"/>
  </w:num>
  <w:num w:numId="82">
    <w:abstractNumId w:val="57"/>
  </w:num>
  <w:num w:numId="83">
    <w:abstractNumId w:val="31"/>
  </w:num>
  <w:num w:numId="84">
    <w:abstractNumId w:val="40"/>
  </w:num>
  <w:num w:numId="85">
    <w:abstractNumId w:val="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5E"/>
    <w:rsid w:val="000025B6"/>
    <w:rsid w:val="000053A9"/>
    <w:rsid w:val="00006CB1"/>
    <w:rsid w:val="00006E33"/>
    <w:rsid w:val="00007214"/>
    <w:rsid w:val="000075D5"/>
    <w:rsid w:val="00007CAD"/>
    <w:rsid w:val="00012DF4"/>
    <w:rsid w:val="000147F4"/>
    <w:rsid w:val="000165F5"/>
    <w:rsid w:val="00017C1A"/>
    <w:rsid w:val="00017D08"/>
    <w:rsid w:val="00017F56"/>
    <w:rsid w:val="00024B29"/>
    <w:rsid w:val="00024F85"/>
    <w:rsid w:val="000329A4"/>
    <w:rsid w:val="0003481D"/>
    <w:rsid w:val="000368CA"/>
    <w:rsid w:val="00036BD5"/>
    <w:rsid w:val="00036E84"/>
    <w:rsid w:val="0004008E"/>
    <w:rsid w:val="00041F77"/>
    <w:rsid w:val="00042412"/>
    <w:rsid w:val="00043FF7"/>
    <w:rsid w:val="00045E7F"/>
    <w:rsid w:val="000533EC"/>
    <w:rsid w:val="00053A3D"/>
    <w:rsid w:val="00055D2E"/>
    <w:rsid w:val="00056E97"/>
    <w:rsid w:val="000579A8"/>
    <w:rsid w:val="000606CC"/>
    <w:rsid w:val="0006247C"/>
    <w:rsid w:val="0006466A"/>
    <w:rsid w:val="00064C62"/>
    <w:rsid w:val="00066BD5"/>
    <w:rsid w:val="000721D9"/>
    <w:rsid w:val="000726F3"/>
    <w:rsid w:val="000747E9"/>
    <w:rsid w:val="0007661F"/>
    <w:rsid w:val="0007704A"/>
    <w:rsid w:val="0007769F"/>
    <w:rsid w:val="00077B1D"/>
    <w:rsid w:val="00080899"/>
    <w:rsid w:val="000816BC"/>
    <w:rsid w:val="0008192C"/>
    <w:rsid w:val="00081FC5"/>
    <w:rsid w:val="0008415B"/>
    <w:rsid w:val="00084E7E"/>
    <w:rsid w:val="00085ACE"/>
    <w:rsid w:val="00085F05"/>
    <w:rsid w:val="000871C2"/>
    <w:rsid w:val="00091290"/>
    <w:rsid w:val="00093E32"/>
    <w:rsid w:val="00097D24"/>
    <w:rsid w:val="000A072C"/>
    <w:rsid w:val="000A0BF2"/>
    <w:rsid w:val="000A372A"/>
    <w:rsid w:val="000A3867"/>
    <w:rsid w:val="000A5D74"/>
    <w:rsid w:val="000A5D7E"/>
    <w:rsid w:val="000A7473"/>
    <w:rsid w:val="000B1DFC"/>
    <w:rsid w:val="000B2CBF"/>
    <w:rsid w:val="000B5285"/>
    <w:rsid w:val="000C0482"/>
    <w:rsid w:val="000C0CB0"/>
    <w:rsid w:val="000C0D9F"/>
    <w:rsid w:val="000C1351"/>
    <w:rsid w:val="000C7036"/>
    <w:rsid w:val="000D2D26"/>
    <w:rsid w:val="000D5BAF"/>
    <w:rsid w:val="000D6069"/>
    <w:rsid w:val="000E34A3"/>
    <w:rsid w:val="000E3F91"/>
    <w:rsid w:val="000E4CBF"/>
    <w:rsid w:val="000E570C"/>
    <w:rsid w:val="000E599A"/>
    <w:rsid w:val="000E61F6"/>
    <w:rsid w:val="000F08F4"/>
    <w:rsid w:val="000F12C0"/>
    <w:rsid w:val="000F2275"/>
    <w:rsid w:val="000F2ACD"/>
    <w:rsid w:val="000F30B3"/>
    <w:rsid w:val="000F522D"/>
    <w:rsid w:val="001009DD"/>
    <w:rsid w:val="001016FC"/>
    <w:rsid w:val="00103671"/>
    <w:rsid w:val="00110CA5"/>
    <w:rsid w:val="00111FB6"/>
    <w:rsid w:val="00113807"/>
    <w:rsid w:val="00114F64"/>
    <w:rsid w:val="001152EE"/>
    <w:rsid w:val="0011646D"/>
    <w:rsid w:val="00121FF3"/>
    <w:rsid w:val="001224A9"/>
    <w:rsid w:val="001226F5"/>
    <w:rsid w:val="0012686C"/>
    <w:rsid w:val="0012758A"/>
    <w:rsid w:val="00131BDF"/>
    <w:rsid w:val="00132354"/>
    <w:rsid w:val="00134DF9"/>
    <w:rsid w:val="001361BE"/>
    <w:rsid w:val="001405DA"/>
    <w:rsid w:val="00142940"/>
    <w:rsid w:val="0014610D"/>
    <w:rsid w:val="0015050E"/>
    <w:rsid w:val="00150A22"/>
    <w:rsid w:val="0015164E"/>
    <w:rsid w:val="0015457A"/>
    <w:rsid w:val="00157809"/>
    <w:rsid w:val="00157FB9"/>
    <w:rsid w:val="001610FB"/>
    <w:rsid w:val="00161F3E"/>
    <w:rsid w:val="001622AB"/>
    <w:rsid w:val="001643BC"/>
    <w:rsid w:val="001649D0"/>
    <w:rsid w:val="0016519B"/>
    <w:rsid w:val="00165CD5"/>
    <w:rsid w:val="00166F9D"/>
    <w:rsid w:val="0017079C"/>
    <w:rsid w:val="0017094C"/>
    <w:rsid w:val="001720CE"/>
    <w:rsid w:val="00173B40"/>
    <w:rsid w:val="00173FC7"/>
    <w:rsid w:val="00174DCC"/>
    <w:rsid w:val="00175E95"/>
    <w:rsid w:val="001774DE"/>
    <w:rsid w:val="001805B6"/>
    <w:rsid w:val="00181FD8"/>
    <w:rsid w:val="00187886"/>
    <w:rsid w:val="00192771"/>
    <w:rsid w:val="00192F98"/>
    <w:rsid w:val="00197250"/>
    <w:rsid w:val="00197B35"/>
    <w:rsid w:val="001A020B"/>
    <w:rsid w:val="001A0538"/>
    <w:rsid w:val="001A3086"/>
    <w:rsid w:val="001A575E"/>
    <w:rsid w:val="001B10EE"/>
    <w:rsid w:val="001B1C33"/>
    <w:rsid w:val="001B2A72"/>
    <w:rsid w:val="001B3AA3"/>
    <w:rsid w:val="001B4311"/>
    <w:rsid w:val="001B503C"/>
    <w:rsid w:val="001B6533"/>
    <w:rsid w:val="001B6AB8"/>
    <w:rsid w:val="001B72A9"/>
    <w:rsid w:val="001B7466"/>
    <w:rsid w:val="001C0399"/>
    <w:rsid w:val="001C04D4"/>
    <w:rsid w:val="001C0DAE"/>
    <w:rsid w:val="001C25D0"/>
    <w:rsid w:val="001C39EC"/>
    <w:rsid w:val="001C49B2"/>
    <w:rsid w:val="001D0602"/>
    <w:rsid w:val="001D0CC5"/>
    <w:rsid w:val="001D102F"/>
    <w:rsid w:val="001D1535"/>
    <w:rsid w:val="001D1F58"/>
    <w:rsid w:val="001D3F2F"/>
    <w:rsid w:val="001D4CF7"/>
    <w:rsid w:val="001D7D6B"/>
    <w:rsid w:val="001E27A4"/>
    <w:rsid w:val="001E3116"/>
    <w:rsid w:val="001E567F"/>
    <w:rsid w:val="001E6817"/>
    <w:rsid w:val="001E7D9B"/>
    <w:rsid w:val="001F0AB6"/>
    <w:rsid w:val="001F0F79"/>
    <w:rsid w:val="001F10C4"/>
    <w:rsid w:val="001F475F"/>
    <w:rsid w:val="001F4AD8"/>
    <w:rsid w:val="00200122"/>
    <w:rsid w:val="00201FF1"/>
    <w:rsid w:val="00203ECA"/>
    <w:rsid w:val="00204F6A"/>
    <w:rsid w:val="00206239"/>
    <w:rsid w:val="002063E8"/>
    <w:rsid w:val="002069AB"/>
    <w:rsid w:val="00206CCA"/>
    <w:rsid w:val="00206CDE"/>
    <w:rsid w:val="00206F45"/>
    <w:rsid w:val="00211D29"/>
    <w:rsid w:val="002221CD"/>
    <w:rsid w:val="00222699"/>
    <w:rsid w:val="00223BC0"/>
    <w:rsid w:val="00224A52"/>
    <w:rsid w:val="00226C21"/>
    <w:rsid w:val="00226EE0"/>
    <w:rsid w:val="00230227"/>
    <w:rsid w:val="0023128A"/>
    <w:rsid w:val="00232D91"/>
    <w:rsid w:val="00233737"/>
    <w:rsid w:val="00234366"/>
    <w:rsid w:val="0023732D"/>
    <w:rsid w:val="00237430"/>
    <w:rsid w:val="00237B33"/>
    <w:rsid w:val="00240416"/>
    <w:rsid w:val="00240431"/>
    <w:rsid w:val="0024053B"/>
    <w:rsid w:val="00246453"/>
    <w:rsid w:val="002508D6"/>
    <w:rsid w:val="00250E14"/>
    <w:rsid w:val="002521FE"/>
    <w:rsid w:val="00252899"/>
    <w:rsid w:val="00252CB9"/>
    <w:rsid w:val="00255D4C"/>
    <w:rsid w:val="0026058D"/>
    <w:rsid w:val="00263AA7"/>
    <w:rsid w:val="00263B3F"/>
    <w:rsid w:val="00266B75"/>
    <w:rsid w:val="00270F76"/>
    <w:rsid w:val="00272A9E"/>
    <w:rsid w:val="00273A52"/>
    <w:rsid w:val="00273E6F"/>
    <w:rsid w:val="002751B4"/>
    <w:rsid w:val="00280308"/>
    <w:rsid w:val="00284A43"/>
    <w:rsid w:val="00287985"/>
    <w:rsid w:val="00287E10"/>
    <w:rsid w:val="00292543"/>
    <w:rsid w:val="00292835"/>
    <w:rsid w:val="00292AB1"/>
    <w:rsid w:val="00292D2F"/>
    <w:rsid w:val="00293E06"/>
    <w:rsid w:val="00294768"/>
    <w:rsid w:val="002A1922"/>
    <w:rsid w:val="002A24BB"/>
    <w:rsid w:val="002A2C65"/>
    <w:rsid w:val="002A3BFF"/>
    <w:rsid w:val="002A4360"/>
    <w:rsid w:val="002A63B8"/>
    <w:rsid w:val="002A7BDB"/>
    <w:rsid w:val="002A7DB9"/>
    <w:rsid w:val="002B039C"/>
    <w:rsid w:val="002B25B4"/>
    <w:rsid w:val="002B2BC6"/>
    <w:rsid w:val="002B3016"/>
    <w:rsid w:val="002B4A49"/>
    <w:rsid w:val="002B52DE"/>
    <w:rsid w:val="002B554C"/>
    <w:rsid w:val="002C0908"/>
    <w:rsid w:val="002C4BA6"/>
    <w:rsid w:val="002C5C41"/>
    <w:rsid w:val="002D1341"/>
    <w:rsid w:val="002D19DC"/>
    <w:rsid w:val="002D1FFA"/>
    <w:rsid w:val="002D2C0C"/>
    <w:rsid w:val="002D35B6"/>
    <w:rsid w:val="002D484A"/>
    <w:rsid w:val="002D4D3E"/>
    <w:rsid w:val="002D6836"/>
    <w:rsid w:val="002D7FEE"/>
    <w:rsid w:val="002E042A"/>
    <w:rsid w:val="002E24C0"/>
    <w:rsid w:val="002E28D8"/>
    <w:rsid w:val="002E5222"/>
    <w:rsid w:val="002E6B65"/>
    <w:rsid w:val="002E7D34"/>
    <w:rsid w:val="002F0257"/>
    <w:rsid w:val="002F11FE"/>
    <w:rsid w:val="002F2B93"/>
    <w:rsid w:val="002F47E8"/>
    <w:rsid w:val="00300C20"/>
    <w:rsid w:val="00301880"/>
    <w:rsid w:val="00302F78"/>
    <w:rsid w:val="00305AD8"/>
    <w:rsid w:val="00306CDA"/>
    <w:rsid w:val="00306F53"/>
    <w:rsid w:val="00310E63"/>
    <w:rsid w:val="00311728"/>
    <w:rsid w:val="00312F37"/>
    <w:rsid w:val="0031302D"/>
    <w:rsid w:val="00313578"/>
    <w:rsid w:val="00314075"/>
    <w:rsid w:val="00314D84"/>
    <w:rsid w:val="003162CB"/>
    <w:rsid w:val="003168EF"/>
    <w:rsid w:val="00323557"/>
    <w:rsid w:val="0032678C"/>
    <w:rsid w:val="00326D7A"/>
    <w:rsid w:val="003271C0"/>
    <w:rsid w:val="003276AE"/>
    <w:rsid w:val="0033329A"/>
    <w:rsid w:val="0033406E"/>
    <w:rsid w:val="00334AD2"/>
    <w:rsid w:val="00334FBF"/>
    <w:rsid w:val="003350C4"/>
    <w:rsid w:val="0033643F"/>
    <w:rsid w:val="00341971"/>
    <w:rsid w:val="00341CC0"/>
    <w:rsid w:val="00343E31"/>
    <w:rsid w:val="00347037"/>
    <w:rsid w:val="003502A8"/>
    <w:rsid w:val="00351B34"/>
    <w:rsid w:val="003526AA"/>
    <w:rsid w:val="00352AA4"/>
    <w:rsid w:val="00355D91"/>
    <w:rsid w:val="00355E23"/>
    <w:rsid w:val="003566FE"/>
    <w:rsid w:val="00357E15"/>
    <w:rsid w:val="00360D04"/>
    <w:rsid w:val="00361541"/>
    <w:rsid w:val="003630E0"/>
    <w:rsid w:val="003634B4"/>
    <w:rsid w:val="00365390"/>
    <w:rsid w:val="00371239"/>
    <w:rsid w:val="00371CFD"/>
    <w:rsid w:val="00372997"/>
    <w:rsid w:val="00372BBF"/>
    <w:rsid w:val="00374E78"/>
    <w:rsid w:val="003752C4"/>
    <w:rsid w:val="003764B6"/>
    <w:rsid w:val="00383BBF"/>
    <w:rsid w:val="003939B1"/>
    <w:rsid w:val="00394355"/>
    <w:rsid w:val="00394542"/>
    <w:rsid w:val="00395305"/>
    <w:rsid w:val="0039553C"/>
    <w:rsid w:val="00396360"/>
    <w:rsid w:val="00397B9C"/>
    <w:rsid w:val="003A2173"/>
    <w:rsid w:val="003A2471"/>
    <w:rsid w:val="003A3B1C"/>
    <w:rsid w:val="003A6CDB"/>
    <w:rsid w:val="003B0167"/>
    <w:rsid w:val="003B4863"/>
    <w:rsid w:val="003B4D5A"/>
    <w:rsid w:val="003B53F1"/>
    <w:rsid w:val="003C08D8"/>
    <w:rsid w:val="003C0CC2"/>
    <w:rsid w:val="003C14FD"/>
    <w:rsid w:val="003C173C"/>
    <w:rsid w:val="003C26B2"/>
    <w:rsid w:val="003C538A"/>
    <w:rsid w:val="003C5CC8"/>
    <w:rsid w:val="003C64E2"/>
    <w:rsid w:val="003C6E29"/>
    <w:rsid w:val="003C6E62"/>
    <w:rsid w:val="003D06C6"/>
    <w:rsid w:val="003D34B4"/>
    <w:rsid w:val="003D5AE8"/>
    <w:rsid w:val="003D6705"/>
    <w:rsid w:val="003E0F1C"/>
    <w:rsid w:val="003E2C3E"/>
    <w:rsid w:val="003E52D8"/>
    <w:rsid w:val="003E690C"/>
    <w:rsid w:val="003F1312"/>
    <w:rsid w:val="003F15FD"/>
    <w:rsid w:val="003F21C1"/>
    <w:rsid w:val="003F311A"/>
    <w:rsid w:val="003F6627"/>
    <w:rsid w:val="00402387"/>
    <w:rsid w:val="004051F8"/>
    <w:rsid w:val="004055E8"/>
    <w:rsid w:val="0041173B"/>
    <w:rsid w:val="00414F38"/>
    <w:rsid w:val="0041577F"/>
    <w:rsid w:val="00415E75"/>
    <w:rsid w:val="00415EE2"/>
    <w:rsid w:val="0042175A"/>
    <w:rsid w:val="00426C15"/>
    <w:rsid w:val="00427BD7"/>
    <w:rsid w:val="00432882"/>
    <w:rsid w:val="004354F0"/>
    <w:rsid w:val="00435688"/>
    <w:rsid w:val="00435ED0"/>
    <w:rsid w:val="004374BE"/>
    <w:rsid w:val="00440EFE"/>
    <w:rsid w:val="00442F0A"/>
    <w:rsid w:val="00444C18"/>
    <w:rsid w:val="004450E0"/>
    <w:rsid w:val="00447057"/>
    <w:rsid w:val="00447B76"/>
    <w:rsid w:val="00447EF9"/>
    <w:rsid w:val="00452A4B"/>
    <w:rsid w:val="00453622"/>
    <w:rsid w:val="004566D4"/>
    <w:rsid w:val="0046035E"/>
    <w:rsid w:val="004611C0"/>
    <w:rsid w:val="00461409"/>
    <w:rsid w:val="0046279A"/>
    <w:rsid w:val="00462BFE"/>
    <w:rsid w:val="004630A0"/>
    <w:rsid w:val="00464731"/>
    <w:rsid w:val="00464D7B"/>
    <w:rsid w:val="00464E9D"/>
    <w:rsid w:val="00467F9E"/>
    <w:rsid w:val="00470603"/>
    <w:rsid w:val="00473753"/>
    <w:rsid w:val="00474062"/>
    <w:rsid w:val="0047509B"/>
    <w:rsid w:val="00476621"/>
    <w:rsid w:val="00477CE5"/>
    <w:rsid w:val="0048025C"/>
    <w:rsid w:val="0048159B"/>
    <w:rsid w:val="00481BE5"/>
    <w:rsid w:val="00482A93"/>
    <w:rsid w:val="004832AD"/>
    <w:rsid w:val="00483B0E"/>
    <w:rsid w:val="00485B90"/>
    <w:rsid w:val="004910DD"/>
    <w:rsid w:val="004925DB"/>
    <w:rsid w:val="00496965"/>
    <w:rsid w:val="00496E30"/>
    <w:rsid w:val="004A0CCE"/>
    <w:rsid w:val="004A1656"/>
    <w:rsid w:val="004A2B7A"/>
    <w:rsid w:val="004A3291"/>
    <w:rsid w:val="004B1BA6"/>
    <w:rsid w:val="004B22E7"/>
    <w:rsid w:val="004C10FB"/>
    <w:rsid w:val="004C1DD8"/>
    <w:rsid w:val="004C2887"/>
    <w:rsid w:val="004C2FAD"/>
    <w:rsid w:val="004C3C1D"/>
    <w:rsid w:val="004C4298"/>
    <w:rsid w:val="004D1ED8"/>
    <w:rsid w:val="004D4CA5"/>
    <w:rsid w:val="004D53EA"/>
    <w:rsid w:val="004D626D"/>
    <w:rsid w:val="004D66EB"/>
    <w:rsid w:val="004D726A"/>
    <w:rsid w:val="004E28E0"/>
    <w:rsid w:val="004E3475"/>
    <w:rsid w:val="004E738A"/>
    <w:rsid w:val="004F02E6"/>
    <w:rsid w:val="004F0B7A"/>
    <w:rsid w:val="004F1337"/>
    <w:rsid w:val="004F1AC7"/>
    <w:rsid w:val="004F57F1"/>
    <w:rsid w:val="004F5D2A"/>
    <w:rsid w:val="004F6F1D"/>
    <w:rsid w:val="004F74E2"/>
    <w:rsid w:val="00500E32"/>
    <w:rsid w:val="00501AE3"/>
    <w:rsid w:val="00504076"/>
    <w:rsid w:val="00504290"/>
    <w:rsid w:val="00505352"/>
    <w:rsid w:val="00505D99"/>
    <w:rsid w:val="00506151"/>
    <w:rsid w:val="00506E33"/>
    <w:rsid w:val="00507424"/>
    <w:rsid w:val="005112C6"/>
    <w:rsid w:val="005123E2"/>
    <w:rsid w:val="00512B48"/>
    <w:rsid w:val="00513DA5"/>
    <w:rsid w:val="005147BA"/>
    <w:rsid w:val="00514DD9"/>
    <w:rsid w:val="005157CD"/>
    <w:rsid w:val="00515954"/>
    <w:rsid w:val="00516586"/>
    <w:rsid w:val="00516A15"/>
    <w:rsid w:val="00516BD4"/>
    <w:rsid w:val="00516F79"/>
    <w:rsid w:val="00517463"/>
    <w:rsid w:val="005179F0"/>
    <w:rsid w:val="0052183F"/>
    <w:rsid w:val="00523123"/>
    <w:rsid w:val="00525311"/>
    <w:rsid w:val="00526C3E"/>
    <w:rsid w:val="0053007E"/>
    <w:rsid w:val="00532A9F"/>
    <w:rsid w:val="00533B1C"/>
    <w:rsid w:val="00535771"/>
    <w:rsid w:val="00535F96"/>
    <w:rsid w:val="005362A9"/>
    <w:rsid w:val="0054181E"/>
    <w:rsid w:val="00542DD9"/>
    <w:rsid w:val="0054305C"/>
    <w:rsid w:val="00544EDA"/>
    <w:rsid w:val="005451E0"/>
    <w:rsid w:val="00546E21"/>
    <w:rsid w:val="00547F0A"/>
    <w:rsid w:val="00550D5B"/>
    <w:rsid w:val="00552162"/>
    <w:rsid w:val="00553434"/>
    <w:rsid w:val="0055379D"/>
    <w:rsid w:val="00554008"/>
    <w:rsid w:val="005559CF"/>
    <w:rsid w:val="00555DDB"/>
    <w:rsid w:val="005567BA"/>
    <w:rsid w:val="00557217"/>
    <w:rsid w:val="005601BA"/>
    <w:rsid w:val="00560E94"/>
    <w:rsid w:val="00561D4E"/>
    <w:rsid w:val="00562D2E"/>
    <w:rsid w:val="00562DDD"/>
    <w:rsid w:val="00564029"/>
    <w:rsid w:val="0056459E"/>
    <w:rsid w:val="005649F5"/>
    <w:rsid w:val="00565BC6"/>
    <w:rsid w:val="005679BF"/>
    <w:rsid w:val="00570F71"/>
    <w:rsid w:val="005717B4"/>
    <w:rsid w:val="00571B0B"/>
    <w:rsid w:val="00572423"/>
    <w:rsid w:val="0057779D"/>
    <w:rsid w:val="00577CC0"/>
    <w:rsid w:val="00577FAD"/>
    <w:rsid w:val="0058048D"/>
    <w:rsid w:val="00582DB6"/>
    <w:rsid w:val="005831F9"/>
    <w:rsid w:val="00583DA9"/>
    <w:rsid w:val="00584188"/>
    <w:rsid w:val="005850C3"/>
    <w:rsid w:val="00585717"/>
    <w:rsid w:val="00586057"/>
    <w:rsid w:val="0058610C"/>
    <w:rsid w:val="005864B0"/>
    <w:rsid w:val="005864B7"/>
    <w:rsid w:val="00586588"/>
    <w:rsid w:val="00587E6A"/>
    <w:rsid w:val="00590E36"/>
    <w:rsid w:val="00591762"/>
    <w:rsid w:val="00592BC0"/>
    <w:rsid w:val="00593C3A"/>
    <w:rsid w:val="00595CB7"/>
    <w:rsid w:val="00595F30"/>
    <w:rsid w:val="00597FD4"/>
    <w:rsid w:val="005A0B9D"/>
    <w:rsid w:val="005A0CDB"/>
    <w:rsid w:val="005A37BE"/>
    <w:rsid w:val="005A4817"/>
    <w:rsid w:val="005A4BAF"/>
    <w:rsid w:val="005A568B"/>
    <w:rsid w:val="005A5CE6"/>
    <w:rsid w:val="005A61BB"/>
    <w:rsid w:val="005A6FD2"/>
    <w:rsid w:val="005A782B"/>
    <w:rsid w:val="005B2724"/>
    <w:rsid w:val="005B273D"/>
    <w:rsid w:val="005B2AAD"/>
    <w:rsid w:val="005B3081"/>
    <w:rsid w:val="005B3641"/>
    <w:rsid w:val="005B4898"/>
    <w:rsid w:val="005B52D8"/>
    <w:rsid w:val="005C1471"/>
    <w:rsid w:val="005C14F2"/>
    <w:rsid w:val="005C3A51"/>
    <w:rsid w:val="005D1DED"/>
    <w:rsid w:val="005D23CB"/>
    <w:rsid w:val="005D40D3"/>
    <w:rsid w:val="005D68AF"/>
    <w:rsid w:val="005E0503"/>
    <w:rsid w:val="005E10D7"/>
    <w:rsid w:val="005E170A"/>
    <w:rsid w:val="005E175D"/>
    <w:rsid w:val="005E2EFA"/>
    <w:rsid w:val="005E35B7"/>
    <w:rsid w:val="005E3B74"/>
    <w:rsid w:val="005E4082"/>
    <w:rsid w:val="005E637D"/>
    <w:rsid w:val="005E7EA7"/>
    <w:rsid w:val="005F0825"/>
    <w:rsid w:val="005F2B2A"/>
    <w:rsid w:val="005F316C"/>
    <w:rsid w:val="005F3434"/>
    <w:rsid w:val="005F35CF"/>
    <w:rsid w:val="005F7A90"/>
    <w:rsid w:val="00600D7C"/>
    <w:rsid w:val="00601B6A"/>
    <w:rsid w:val="0060430B"/>
    <w:rsid w:val="00604F1D"/>
    <w:rsid w:val="00606033"/>
    <w:rsid w:val="00607267"/>
    <w:rsid w:val="00610EC0"/>
    <w:rsid w:val="00612E71"/>
    <w:rsid w:val="00616345"/>
    <w:rsid w:val="00620289"/>
    <w:rsid w:val="006228B5"/>
    <w:rsid w:val="00625330"/>
    <w:rsid w:val="00625E70"/>
    <w:rsid w:val="0063670A"/>
    <w:rsid w:val="00636E27"/>
    <w:rsid w:val="00640072"/>
    <w:rsid w:val="0064127E"/>
    <w:rsid w:val="006428C9"/>
    <w:rsid w:val="00643B80"/>
    <w:rsid w:val="00644491"/>
    <w:rsid w:val="00645055"/>
    <w:rsid w:val="00645411"/>
    <w:rsid w:val="00645BD0"/>
    <w:rsid w:val="006474D6"/>
    <w:rsid w:val="0064772E"/>
    <w:rsid w:val="00650887"/>
    <w:rsid w:val="0065104F"/>
    <w:rsid w:val="0065164D"/>
    <w:rsid w:val="0065597C"/>
    <w:rsid w:val="00656235"/>
    <w:rsid w:val="0065702A"/>
    <w:rsid w:val="006570F6"/>
    <w:rsid w:val="006577C9"/>
    <w:rsid w:val="00657DA4"/>
    <w:rsid w:val="00660E16"/>
    <w:rsid w:val="006622FD"/>
    <w:rsid w:val="00666823"/>
    <w:rsid w:val="00670737"/>
    <w:rsid w:val="00673A43"/>
    <w:rsid w:val="00674EF5"/>
    <w:rsid w:val="0067638F"/>
    <w:rsid w:val="0067766B"/>
    <w:rsid w:val="00680500"/>
    <w:rsid w:val="006813F4"/>
    <w:rsid w:val="00681BCF"/>
    <w:rsid w:val="00681C1D"/>
    <w:rsid w:val="00681C72"/>
    <w:rsid w:val="00682E60"/>
    <w:rsid w:val="00683230"/>
    <w:rsid w:val="00684543"/>
    <w:rsid w:val="00686137"/>
    <w:rsid w:val="006868B0"/>
    <w:rsid w:val="00691387"/>
    <w:rsid w:val="00692B8F"/>
    <w:rsid w:val="006951D7"/>
    <w:rsid w:val="006A0C52"/>
    <w:rsid w:val="006A4416"/>
    <w:rsid w:val="006A53E9"/>
    <w:rsid w:val="006A7ECE"/>
    <w:rsid w:val="006A7FCC"/>
    <w:rsid w:val="006B2749"/>
    <w:rsid w:val="006B58F6"/>
    <w:rsid w:val="006B71F7"/>
    <w:rsid w:val="006C1F46"/>
    <w:rsid w:val="006C3070"/>
    <w:rsid w:val="006C379D"/>
    <w:rsid w:val="006C475B"/>
    <w:rsid w:val="006C4ECB"/>
    <w:rsid w:val="006C5301"/>
    <w:rsid w:val="006C6740"/>
    <w:rsid w:val="006C76D0"/>
    <w:rsid w:val="006D0F6F"/>
    <w:rsid w:val="006D3994"/>
    <w:rsid w:val="006D494E"/>
    <w:rsid w:val="006D6BB0"/>
    <w:rsid w:val="006E09E6"/>
    <w:rsid w:val="006E3216"/>
    <w:rsid w:val="006E36F5"/>
    <w:rsid w:val="006E433D"/>
    <w:rsid w:val="006E56D5"/>
    <w:rsid w:val="006E5989"/>
    <w:rsid w:val="006F00F4"/>
    <w:rsid w:val="006F08AD"/>
    <w:rsid w:val="006F0A70"/>
    <w:rsid w:val="006F1EA2"/>
    <w:rsid w:val="006F26D9"/>
    <w:rsid w:val="006F3AF8"/>
    <w:rsid w:val="006F420B"/>
    <w:rsid w:val="006F656E"/>
    <w:rsid w:val="006F7637"/>
    <w:rsid w:val="006F7F17"/>
    <w:rsid w:val="00701DEB"/>
    <w:rsid w:val="00705D12"/>
    <w:rsid w:val="0071617A"/>
    <w:rsid w:val="007167A5"/>
    <w:rsid w:val="00716857"/>
    <w:rsid w:val="0072228A"/>
    <w:rsid w:val="0072393D"/>
    <w:rsid w:val="00723A44"/>
    <w:rsid w:val="007263AA"/>
    <w:rsid w:val="00730861"/>
    <w:rsid w:val="00730E5A"/>
    <w:rsid w:val="00735DE3"/>
    <w:rsid w:val="00737137"/>
    <w:rsid w:val="0074001C"/>
    <w:rsid w:val="00741D68"/>
    <w:rsid w:val="007420C6"/>
    <w:rsid w:val="00743B7C"/>
    <w:rsid w:val="007448AF"/>
    <w:rsid w:val="00744986"/>
    <w:rsid w:val="00746F80"/>
    <w:rsid w:val="00755804"/>
    <w:rsid w:val="007578FF"/>
    <w:rsid w:val="00760018"/>
    <w:rsid w:val="00761588"/>
    <w:rsid w:val="00762F88"/>
    <w:rsid w:val="00771EFE"/>
    <w:rsid w:val="00774460"/>
    <w:rsid w:val="00775154"/>
    <w:rsid w:val="007756E1"/>
    <w:rsid w:val="0077659E"/>
    <w:rsid w:val="00776CF7"/>
    <w:rsid w:val="007774FA"/>
    <w:rsid w:val="00780241"/>
    <w:rsid w:val="007809FE"/>
    <w:rsid w:val="00784731"/>
    <w:rsid w:val="00784C3E"/>
    <w:rsid w:val="0078575C"/>
    <w:rsid w:val="00785960"/>
    <w:rsid w:val="00785A2D"/>
    <w:rsid w:val="007913B1"/>
    <w:rsid w:val="007955CD"/>
    <w:rsid w:val="00795802"/>
    <w:rsid w:val="0079604F"/>
    <w:rsid w:val="007972AF"/>
    <w:rsid w:val="0079778D"/>
    <w:rsid w:val="00797AAD"/>
    <w:rsid w:val="007A50E5"/>
    <w:rsid w:val="007A590E"/>
    <w:rsid w:val="007A6490"/>
    <w:rsid w:val="007B1772"/>
    <w:rsid w:val="007B1A74"/>
    <w:rsid w:val="007B2461"/>
    <w:rsid w:val="007B2883"/>
    <w:rsid w:val="007B3510"/>
    <w:rsid w:val="007B3F63"/>
    <w:rsid w:val="007C4B85"/>
    <w:rsid w:val="007C711A"/>
    <w:rsid w:val="007C7A44"/>
    <w:rsid w:val="007D44E0"/>
    <w:rsid w:val="007D48A9"/>
    <w:rsid w:val="007D4F92"/>
    <w:rsid w:val="007E183A"/>
    <w:rsid w:val="007E437B"/>
    <w:rsid w:val="007E5E52"/>
    <w:rsid w:val="007F1F1E"/>
    <w:rsid w:val="007F283F"/>
    <w:rsid w:val="007F4522"/>
    <w:rsid w:val="007F4B34"/>
    <w:rsid w:val="007F64A0"/>
    <w:rsid w:val="008011FA"/>
    <w:rsid w:val="008013A6"/>
    <w:rsid w:val="008018B9"/>
    <w:rsid w:val="00801D11"/>
    <w:rsid w:val="00804CDD"/>
    <w:rsid w:val="008064CA"/>
    <w:rsid w:val="00811F08"/>
    <w:rsid w:val="0081354D"/>
    <w:rsid w:val="00813596"/>
    <w:rsid w:val="00813DF0"/>
    <w:rsid w:val="00814103"/>
    <w:rsid w:val="00814221"/>
    <w:rsid w:val="0081498D"/>
    <w:rsid w:val="00814DC7"/>
    <w:rsid w:val="00815706"/>
    <w:rsid w:val="00815D67"/>
    <w:rsid w:val="00816E5F"/>
    <w:rsid w:val="00820BDC"/>
    <w:rsid w:val="00821C90"/>
    <w:rsid w:val="00833677"/>
    <w:rsid w:val="008363B6"/>
    <w:rsid w:val="0083770D"/>
    <w:rsid w:val="008416E1"/>
    <w:rsid w:val="00841E5E"/>
    <w:rsid w:val="00853D52"/>
    <w:rsid w:val="00853E1B"/>
    <w:rsid w:val="00854624"/>
    <w:rsid w:val="008549A3"/>
    <w:rsid w:val="00855DC5"/>
    <w:rsid w:val="0086097F"/>
    <w:rsid w:val="00867522"/>
    <w:rsid w:val="008709F9"/>
    <w:rsid w:val="00872982"/>
    <w:rsid w:val="00872EED"/>
    <w:rsid w:val="00874104"/>
    <w:rsid w:val="008752C0"/>
    <w:rsid w:val="0087531B"/>
    <w:rsid w:val="008757D2"/>
    <w:rsid w:val="00877707"/>
    <w:rsid w:val="0087773B"/>
    <w:rsid w:val="0087780F"/>
    <w:rsid w:val="00882935"/>
    <w:rsid w:val="008973D7"/>
    <w:rsid w:val="008A0445"/>
    <w:rsid w:val="008A08CB"/>
    <w:rsid w:val="008A1459"/>
    <w:rsid w:val="008A49B7"/>
    <w:rsid w:val="008A5CE5"/>
    <w:rsid w:val="008A75F6"/>
    <w:rsid w:val="008B023E"/>
    <w:rsid w:val="008B0471"/>
    <w:rsid w:val="008B19A5"/>
    <w:rsid w:val="008B6377"/>
    <w:rsid w:val="008B6852"/>
    <w:rsid w:val="008B7327"/>
    <w:rsid w:val="008B7DF5"/>
    <w:rsid w:val="008C2577"/>
    <w:rsid w:val="008C5BCF"/>
    <w:rsid w:val="008D2715"/>
    <w:rsid w:val="008D4976"/>
    <w:rsid w:val="008D72CE"/>
    <w:rsid w:val="008D7FCD"/>
    <w:rsid w:val="008E19C3"/>
    <w:rsid w:val="008E1E2B"/>
    <w:rsid w:val="008E7049"/>
    <w:rsid w:val="008F11E9"/>
    <w:rsid w:val="008F14E9"/>
    <w:rsid w:val="008F35EF"/>
    <w:rsid w:val="008F5D11"/>
    <w:rsid w:val="008F62DC"/>
    <w:rsid w:val="008F76C9"/>
    <w:rsid w:val="00900013"/>
    <w:rsid w:val="0090140C"/>
    <w:rsid w:val="00901C7F"/>
    <w:rsid w:val="00903298"/>
    <w:rsid w:val="0090481E"/>
    <w:rsid w:val="00904C54"/>
    <w:rsid w:val="0090554A"/>
    <w:rsid w:val="00907106"/>
    <w:rsid w:val="00907CDF"/>
    <w:rsid w:val="00911665"/>
    <w:rsid w:val="009131B4"/>
    <w:rsid w:val="009140C6"/>
    <w:rsid w:val="00914F87"/>
    <w:rsid w:val="00921F5F"/>
    <w:rsid w:val="00924E2A"/>
    <w:rsid w:val="00926460"/>
    <w:rsid w:val="00927993"/>
    <w:rsid w:val="00930441"/>
    <w:rsid w:val="0093646B"/>
    <w:rsid w:val="00936A7A"/>
    <w:rsid w:val="00936E36"/>
    <w:rsid w:val="00941D70"/>
    <w:rsid w:val="00945782"/>
    <w:rsid w:val="009475A5"/>
    <w:rsid w:val="00947D6C"/>
    <w:rsid w:val="00953207"/>
    <w:rsid w:val="00953BBD"/>
    <w:rsid w:val="00953D36"/>
    <w:rsid w:val="00954716"/>
    <w:rsid w:val="009547D7"/>
    <w:rsid w:val="009563F6"/>
    <w:rsid w:val="00957135"/>
    <w:rsid w:val="009571CB"/>
    <w:rsid w:val="00960C39"/>
    <w:rsid w:val="00961743"/>
    <w:rsid w:val="00961EEA"/>
    <w:rsid w:val="00962F92"/>
    <w:rsid w:val="00963FDE"/>
    <w:rsid w:val="009652D4"/>
    <w:rsid w:val="00970787"/>
    <w:rsid w:val="00971019"/>
    <w:rsid w:val="00972D7F"/>
    <w:rsid w:val="00975246"/>
    <w:rsid w:val="00976CD0"/>
    <w:rsid w:val="00980163"/>
    <w:rsid w:val="009801E7"/>
    <w:rsid w:val="009820AC"/>
    <w:rsid w:val="009859A5"/>
    <w:rsid w:val="009865E2"/>
    <w:rsid w:val="009866B8"/>
    <w:rsid w:val="009876B4"/>
    <w:rsid w:val="00987F4B"/>
    <w:rsid w:val="009911DB"/>
    <w:rsid w:val="0099125B"/>
    <w:rsid w:val="00993A69"/>
    <w:rsid w:val="0099437E"/>
    <w:rsid w:val="00994A7C"/>
    <w:rsid w:val="009961BA"/>
    <w:rsid w:val="009A0809"/>
    <w:rsid w:val="009A090B"/>
    <w:rsid w:val="009A1D7F"/>
    <w:rsid w:val="009A2647"/>
    <w:rsid w:val="009A3855"/>
    <w:rsid w:val="009A3B15"/>
    <w:rsid w:val="009A4473"/>
    <w:rsid w:val="009A54F5"/>
    <w:rsid w:val="009A7717"/>
    <w:rsid w:val="009B1165"/>
    <w:rsid w:val="009B15AB"/>
    <w:rsid w:val="009B252E"/>
    <w:rsid w:val="009B5841"/>
    <w:rsid w:val="009C2266"/>
    <w:rsid w:val="009C2956"/>
    <w:rsid w:val="009C4306"/>
    <w:rsid w:val="009C6A92"/>
    <w:rsid w:val="009C717D"/>
    <w:rsid w:val="009D05BC"/>
    <w:rsid w:val="009D3418"/>
    <w:rsid w:val="009D490C"/>
    <w:rsid w:val="009D5364"/>
    <w:rsid w:val="009D55BF"/>
    <w:rsid w:val="009D5970"/>
    <w:rsid w:val="009D6713"/>
    <w:rsid w:val="009E279E"/>
    <w:rsid w:val="009E3D02"/>
    <w:rsid w:val="009E437B"/>
    <w:rsid w:val="009E71F7"/>
    <w:rsid w:val="009F12BF"/>
    <w:rsid w:val="009F31F7"/>
    <w:rsid w:val="009F3243"/>
    <w:rsid w:val="009F4E20"/>
    <w:rsid w:val="00A01468"/>
    <w:rsid w:val="00A0146C"/>
    <w:rsid w:val="00A01DF2"/>
    <w:rsid w:val="00A035A3"/>
    <w:rsid w:val="00A04608"/>
    <w:rsid w:val="00A051DB"/>
    <w:rsid w:val="00A05F59"/>
    <w:rsid w:val="00A07933"/>
    <w:rsid w:val="00A174FC"/>
    <w:rsid w:val="00A17F91"/>
    <w:rsid w:val="00A20987"/>
    <w:rsid w:val="00A21C96"/>
    <w:rsid w:val="00A22371"/>
    <w:rsid w:val="00A23C57"/>
    <w:rsid w:val="00A25452"/>
    <w:rsid w:val="00A3349B"/>
    <w:rsid w:val="00A33C95"/>
    <w:rsid w:val="00A34E0A"/>
    <w:rsid w:val="00A4181B"/>
    <w:rsid w:val="00A42419"/>
    <w:rsid w:val="00A43653"/>
    <w:rsid w:val="00A44D6A"/>
    <w:rsid w:val="00A46AF0"/>
    <w:rsid w:val="00A47296"/>
    <w:rsid w:val="00A47E16"/>
    <w:rsid w:val="00A47E7B"/>
    <w:rsid w:val="00A549B6"/>
    <w:rsid w:val="00A5512B"/>
    <w:rsid w:val="00A55504"/>
    <w:rsid w:val="00A62780"/>
    <w:rsid w:val="00A63B52"/>
    <w:rsid w:val="00A63F95"/>
    <w:rsid w:val="00A6416F"/>
    <w:rsid w:val="00A6519D"/>
    <w:rsid w:val="00A67F27"/>
    <w:rsid w:val="00A76970"/>
    <w:rsid w:val="00A76E8A"/>
    <w:rsid w:val="00A77021"/>
    <w:rsid w:val="00A77D82"/>
    <w:rsid w:val="00A80082"/>
    <w:rsid w:val="00A8457C"/>
    <w:rsid w:val="00A84D80"/>
    <w:rsid w:val="00A91155"/>
    <w:rsid w:val="00A91B86"/>
    <w:rsid w:val="00A925CF"/>
    <w:rsid w:val="00A926EA"/>
    <w:rsid w:val="00A9377E"/>
    <w:rsid w:val="00A973A9"/>
    <w:rsid w:val="00A97FCB"/>
    <w:rsid w:val="00AA209D"/>
    <w:rsid w:val="00AA4768"/>
    <w:rsid w:val="00AA76F9"/>
    <w:rsid w:val="00AB2F33"/>
    <w:rsid w:val="00AB2FFB"/>
    <w:rsid w:val="00AB4954"/>
    <w:rsid w:val="00AB496B"/>
    <w:rsid w:val="00AB7079"/>
    <w:rsid w:val="00AB7B59"/>
    <w:rsid w:val="00AC0F9D"/>
    <w:rsid w:val="00AC614A"/>
    <w:rsid w:val="00AD0535"/>
    <w:rsid w:val="00AD1BFB"/>
    <w:rsid w:val="00AD272B"/>
    <w:rsid w:val="00AD272C"/>
    <w:rsid w:val="00AD3356"/>
    <w:rsid w:val="00AD378A"/>
    <w:rsid w:val="00AD6A32"/>
    <w:rsid w:val="00AE2F50"/>
    <w:rsid w:val="00AE6CC7"/>
    <w:rsid w:val="00AE7247"/>
    <w:rsid w:val="00AF1DF4"/>
    <w:rsid w:val="00AF2092"/>
    <w:rsid w:val="00AF6E6C"/>
    <w:rsid w:val="00AF7733"/>
    <w:rsid w:val="00B0042B"/>
    <w:rsid w:val="00B00BF3"/>
    <w:rsid w:val="00B01A12"/>
    <w:rsid w:val="00B02FD3"/>
    <w:rsid w:val="00B034BB"/>
    <w:rsid w:val="00B04437"/>
    <w:rsid w:val="00B05D07"/>
    <w:rsid w:val="00B070C8"/>
    <w:rsid w:val="00B10137"/>
    <w:rsid w:val="00B1307B"/>
    <w:rsid w:val="00B16985"/>
    <w:rsid w:val="00B171D1"/>
    <w:rsid w:val="00B20F4B"/>
    <w:rsid w:val="00B30F23"/>
    <w:rsid w:val="00B30F8A"/>
    <w:rsid w:val="00B350A9"/>
    <w:rsid w:val="00B36A83"/>
    <w:rsid w:val="00B37300"/>
    <w:rsid w:val="00B37C04"/>
    <w:rsid w:val="00B37E50"/>
    <w:rsid w:val="00B44AE8"/>
    <w:rsid w:val="00B45E3B"/>
    <w:rsid w:val="00B47A3C"/>
    <w:rsid w:val="00B47EE2"/>
    <w:rsid w:val="00B50B90"/>
    <w:rsid w:val="00B55025"/>
    <w:rsid w:val="00B55999"/>
    <w:rsid w:val="00B60247"/>
    <w:rsid w:val="00B6066E"/>
    <w:rsid w:val="00B633A2"/>
    <w:rsid w:val="00B6380B"/>
    <w:rsid w:val="00B63BCA"/>
    <w:rsid w:val="00B70662"/>
    <w:rsid w:val="00B73854"/>
    <w:rsid w:val="00B742E6"/>
    <w:rsid w:val="00B81EC3"/>
    <w:rsid w:val="00B83587"/>
    <w:rsid w:val="00B85907"/>
    <w:rsid w:val="00B865D7"/>
    <w:rsid w:val="00B86C41"/>
    <w:rsid w:val="00B911E4"/>
    <w:rsid w:val="00B91368"/>
    <w:rsid w:val="00B91455"/>
    <w:rsid w:val="00B919C6"/>
    <w:rsid w:val="00B963CB"/>
    <w:rsid w:val="00BA07DF"/>
    <w:rsid w:val="00BA0A90"/>
    <w:rsid w:val="00BA1F8E"/>
    <w:rsid w:val="00BA3332"/>
    <w:rsid w:val="00BA3573"/>
    <w:rsid w:val="00BA372A"/>
    <w:rsid w:val="00BA5004"/>
    <w:rsid w:val="00BA5443"/>
    <w:rsid w:val="00BB127F"/>
    <w:rsid w:val="00BB368A"/>
    <w:rsid w:val="00BB7330"/>
    <w:rsid w:val="00BB7677"/>
    <w:rsid w:val="00BC062E"/>
    <w:rsid w:val="00BC349A"/>
    <w:rsid w:val="00BC34F0"/>
    <w:rsid w:val="00BC36B5"/>
    <w:rsid w:val="00BD28A7"/>
    <w:rsid w:val="00BD311E"/>
    <w:rsid w:val="00BD3C97"/>
    <w:rsid w:val="00BD4CF9"/>
    <w:rsid w:val="00BD4D67"/>
    <w:rsid w:val="00BD6D50"/>
    <w:rsid w:val="00BE17B5"/>
    <w:rsid w:val="00BE2213"/>
    <w:rsid w:val="00BE232D"/>
    <w:rsid w:val="00BE23EB"/>
    <w:rsid w:val="00BE3A28"/>
    <w:rsid w:val="00BE5E0C"/>
    <w:rsid w:val="00BF0EF0"/>
    <w:rsid w:val="00BF1B8C"/>
    <w:rsid w:val="00BF2344"/>
    <w:rsid w:val="00BF3B52"/>
    <w:rsid w:val="00BF4E07"/>
    <w:rsid w:val="00BF5E73"/>
    <w:rsid w:val="00C0007C"/>
    <w:rsid w:val="00C01510"/>
    <w:rsid w:val="00C02967"/>
    <w:rsid w:val="00C0326D"/>
    <w:rsid w:val="00C03E7F"/>
    <w:rsid w:val="00C050B8"/>
    <w:rsid w:val="00C10AAB"/>
    <w:rsid w:val="00C11A8F"/>
    <w:rsid w:val="00C1439B"/>
    <w:rsid w:val="00C15DCC"/>
    <w:rsid w:val="00C177AA"/>
    <w:rsid w:val="00C2053E"/>
    <w:rsid w:val="00C223ED"/>
    <w:rsid w:val="00C235DE"/>
    <w:rsid w:val="00C23CC3"/>
    <w:rsid w:val="00C244AD"/>
    <w:rsid w:val="00C24E6F"/>
    <w:rsid w:val="00C3041F"/>
    <w:rsid w:val="00C305A1"/>
    <w:rsid w:val="00C320CE"/>
    <w:rsid w:val="00C32C73"/>
    <w:rsid w:val="00C32FF6"/>
    <w:rsid w:val="00C33AD4"/>
    <w:rsid w:val="00C3410E"/>
    <w:rsid w:val="00C35AA5"/>
    <w:rsid w:val="00C36351"/>
    <w:rsid w:val="00C370DE"/>
    <w:rsid w:val="00C372EE"/>
    <w:rsid w:val="00C37F9B"/>
    <w:rsid w:val="00C42610"/>
    <w:rsid w:val="00C4300B"/>
    <w:rsid w:val="00C44835"/>
    <w:rsid w:val="00C47054"/>
    <w:rsid w:val="00C5193D"/>
    <w:rsid w:val="00C51BE2"/>
    <w:rsid w:val="00C5271F"/>
    <w:rsid w:val="00C527FC"/>
    <w:rsid w:val="00C52F22"/>
    <w:rsid w:val="00C535F4"/>
    <w:rsid w:val="00C54F72"/>
    <w:rsid w:val="00C612D5"/>
    <w:rsid w:val="00C63C77"/>
    <w:rsid w:val="00C66AC8"/>
    <w:rsid w:val="00C66F3A"/>
    <w:rsid w:val="00C67DEB"/>
    <w:rsid w:val="00C700C6"/>
    <w:rsid w:val="00C70344"/>
    <w:rsid w:val="00C70598"/>
    <w:rsid w:val="00C7085B"/>
    <w:rsid w:val="00C70CA3"/>
    <w:rsid w:val="00C71F0C"/>
    <w:rsid w:val="00C74CE5"/>
    <w:rsid w:val="00C80483"/>
    <w:rsid w:val="00C86590"/>
    <w:rsid w:val="00C876A6"/>
    <w:rsid w:val="00C94944"/>
    <w:rsid w:val="00C94BA6"/>
    <w:rsid w:val="00C96601"/>
    <w:rsid w:val="00C96A0C"/>
    <w:rsid w:val="00CA3223"/>
    <w:rsid w:val="00CA3EFC"/>
    <w:rsid w:val="00CA58B1"/>
    <w:rsid w:val="00CB2F5C"/>
    <w:rsid w:val="00CB4D71"/>
    <w:rsid w:val="00CB7D64"/>
    <w:rsid w:val="00CC1ACB"/>
    <w:rsid w:val="00CC2ED8"/>
    <w:rsid w:val="00CC30FA"/>
    <w:rsid w:val="00CC63BD"/>
    <w:rsid w:val="00CC7A14"/>
    <w:rsid w:val="00CD037A"/>
    <w:rsid w:val="00CD066F"/>
    <w:rsid w:val="00CD1D43"/>
    <w:rsid w:val="00CD2062"/>
    <w:rsid w:val="00CD2494"/>
    <w:rsid w:val="00CD3379"/>
    <w:rsid w:val="00CD5A78"/>
    <w:rsid w:val="00CD5C63"/>
    <w:rsid w:val="00CD62DF"/>
    <w:rsid w:val="00CD7DAB"/>
    <w:rsid w:val="00CD7DE5"/>
    <w:rsid w:val="00CE0345"/>
    <w:rsid w:val="00CE4B33"/>
    <w:rsid w:val="00CE591B"/>
    <w:rsid w:val="00CE6096"/>
    <w:rsid w:val="00CE6377"/>
    <w:rsid w:val="00CE63F3"/>
    <w:rsid w:val="00CE71F0"/>
    <w:rsid w:val="00CF1C2B"/>
    <w:rsid w:val="00CF4403"/>
    <w:rsid w:val="00CF5FCA"/>
    <w:rsid w:val="00D02FBA"/>
    <w:rsid w:val="00D0380F"/>
    <w:rsid w:val="00D03E9D"/>
    <w:rsid w:val="00D067A3"/>
    <w:rsid w:val="00D07FB6"/>
    <w:rsid w:val="00D10244"/>
    <w:rsid w:val="00D11876"/>
    <w:rsid w:val="00D12DE9"/>
    <w:rsid w:val="00D13029"/>
    <w:rsid w:val="00D14066"/>
    <w:rsid w:val="00D14CA8"/>
    <w:rsid w:val="00D14EBE"/>
    <w:rsid w:val="00D178A5"/>
    <w:rsid w:val="00D219D6"/>
    <w:rsid w:val="00D227D9"/>
    <w:rsid w:val="00D2429C"/>
    <w:rsid w:val="00D25AF6"/>
    <w:rsid w:val="00D2723B"/>
    <w:rsid w:val="00D27EF3"/>
    <w:rsid w:val="00D33B1E"/>
    <w:rsid w:val="00D33CFD"/>
    <w:rsid w:val="00D37AFE"/>
    <w:rsid w:val="00D405E6"/>
    <w:rsid w:val="00D40B84"/>
    <w:rsid w:val="00D425CD"/>
    <w:rsid w:val="00D43C5A"/>
    <w:rsid w:val="00D44259"/>
    <w:rsid w:val="00D45452"/>
    <w:rsid w:val="00D46645"/>
    <w:rsid w:val="00D47302"/>
    <w:rsid w:val="00D50FF0"/>
    <w:rsid w:val="00D5162F"/>
    <w:rsid w:val="00D540C2"/>
    <w:rsid w:val="00D54396"/>
    <w:rsid w:val="00D55620"/>
    <w:rsid w:val="00D578E1"/>
    <w:rsid w:val="00D579D1"/>
    <w:rsid w:val="00D6293C"/>
    <w:rsid w:val="00D62D82"/>
    <w:rsid w:val="00D64814"/>
    <w:rsid w:val="00D655E6"/>
    <w:rsid w:val="00D65F4D"/>
    <w:rsid w:val="00D70A36"/>
    <w:rsid w:val="00D72161"/>
    <w:rsid w:val="00D750E2"/>
    <w:rsid w:val="00D75104"/>
    <w:rsid w:val="00D752DA"/>
    <w:rsid w:val="00D7542E"/>
    <w:rsid w:val="00D813B3"/>
    <w:rsid w:val="00D86187"/>
    <w:rsid w:val="00D914AE"/>
    <w:rsid w:val="00D94380"/>
    <w:rsid w:val="00D95E86"/>
    <w:rsid w:val="00DA2CE9"/>
    <w:rsid w:val="00DA5F99"/>
    <w:rsid w:val="00DA6C85"/>
    <w:rsid w:val="00DB1137"/>
    <w:rsid w:val="00DB3147"/>
    <w:rsid w:val="00DB41AE"/>
    <w:rsid w:val="00DB4C7B"/>
    <w:rsid w:val="00DB4FE1"/>
    <w:rsid w:val="00DB525D"/>
    <w:rsid w:val="00DB7FDF"/>
    <w:rsid w:val="00DC21B7"/>
    <w:rsid w:val="00DC3856"/>
    <w:rsid w:val="00DC4122"/>
    <w:rsid w:val="00DC45AE"/>
    <w:rsid w:val="00DC4EEE"/>
    <w:rsid w:val="00DC5615"/>
    <w:rsid w:val="00DC5B56"/>
    <w:rsid w:val="00DC726F"/>
    <w:rsid w:val="00DD13AB"/>
    <w:rsid w:val="00DD38A6"/>
    <w:rsid w:val="00DD4498"/>
    <w:rsid w:val="00DD5E89"/>
    <w:rsid w:val="00DE1B82"/>
    <w:rsid w:val="00DE5813"/>
    <w:rsid w:val="00DE5C3F"/>
    <w:rsid w:val="00DE6AD6"/>
    <w:rsid w:val="00DE6C4D"/>
    <w:rsid w:val="00DE7472"/>
    <w:rsid w:val="00DF6FE3"/>
    <w:rsid w:val="00E0066C"/>
    <w:rsid w:val="00E00D26"/>
    <w:rsid w:val="00E04AB1"/>
    <w:rsid w:val="00E04C7F"/>
    <w:rsid w:val="00E05B7D"/>
    <w:rsid w:val="00E1223C"/>
    <w:rsid w:val="00E12E91"/>
    <w:rsid w:val="00E130DC"/>
    <w:rsid w:val="00E14A34"/>
    <w:rsid w:val="00E14CC7"/>
    <w:rsid w:val="00E14F5A"/>
    <w:rsid w:val="00E150B3"/>
    <w:rsid w:val="00E16397"/>
    <w:rsid w:val="00E17547"/>
    <w:rsid w:val="00E178E6"/>
    <w:rsid w:val="00E24625"/>
    <w:rsid w:val="00E24FCD"/>
    <w:rsid w:val="00E26C2A"/>
    <w:rsid w:val="00E336F5"/>
    <w:rsid w:val="00E34660"/>
    <w:rsid w:val="00E36EED"/>
    <w:rsid w:val="00E376CB"/>
    <w:rsid w:val="00E4071A"/>
    <w:rsid w:val="00E40F97"/>
    <w:rsid w:val="00E415B2"/>
    <w:rsid w:val="00E43AE5"/>
    <w:rsid w:val="00E51C1B"/>
    <w:rsid w:val="00E52102"/>
    <w:rsid w:val="00E5290B"/>
    <w:rsid w:val="00E56715"/>
    <w:rsid w:val="00E56B6C"/>
    <w:rsid w:val="00E56D1A"/>
    <w:rsid w:val="00E6588B"/>
    <w:rsid w:val="00E66026"/>
    <w:rsid w:val="00E705BA"/>
    <w:rsid w:val="00E7435F"/>
    <w:rsid w:val="00E7441F"/>
    <w:rsid w:val="00E76934"/>
    <w:rsid w:val="00E821EB"/>
    <w:rsid w:val="00E85904"/>
    <w:rsid w:val="00E87C2D"/>
    <w:rsid w:val="00E91935"/>
    <w:rsid w:val="00E93D84"/>
    <w:rsid w:val="00E9411F"/>
    <w:rsid w:val="00E94977"/>
    <w:rsid w:val="00EA1962"/>
    <w:rsid w:val="00EA2E81"/>
    <w:rsid w:val="00EA3989"/>
    <w:rsid w:val="00EA3AD1"/>
    <w:rsid w:val="00EA3E8B"/>
    <w:rsid w:val="00EA64AF"/>
    <w:rsid w:val="00EB1949"/>
    <w:rsid w:val="00EB2C57"/>
    <w:rsid w:val="00EB31FF"/>
    <w:rsid w:val="00EB3305"/>
    <w:rsid w:val="00EB4071"/>
    <w:rsid w:val="00EB6CEA"/>
    <w:rsid w:val="00EC0D53"/>
    <w:rsid w:val="00EC189C"/>
    <w:rsid w:val="00EC34A7"/>
    <w:rsid w:val="00EC365A"/>
    <w:rsid w:val="00EC47BF"/>
    <w:rsid w:val="00EC62AA"/>
    <w:rsid w:val="00ED3DD5"/>
    <w:rsid w:val="00ED5F61"/>
    <w:rsid w:val="00ED643C"/>
    <w:rsid w:val="00ED668E"/>
    <w:rsid w:val="00ED7DEA"/>
    <w:rsid w:val="00ED7FBD"/>
    <w:rsid w:val="00EE357B"/>
    <w:rsid w:val="00EE596F"/>
    <w:rsid w:val="00EF02CA"/>
    <w:rsid w:val="00EF0313"/>
    <w:rsid w:val="00EF202B"/>
    <w:rsid w:val="00EF265C"/>
    <w:rsid w:val="00EF2DFB"/>
    <w:rsid w:val="00EF3048"/>
    <w:rsid w:val="00EF4702"/>
    <w:rsid w:val="00F01FA5"/>
    <w:rsid w:val="00F03873"/>
    <w:rsid w:val="00F03D7B"/>
    <w:rsid w:val="00F059FB"/>
    <w:rsid w:val="00F0702E"/>
    <w:rsid w:val="00F07146"/>
    <w:rsid w:val="00F07B68"/>
    <w:rsid w:val="00F10E9E"/>
    <w:rsid w:val="00F128BD"/>
    <w:rsid w:val="00F13A50"/>
    <w:rsid w:val="00F14875"/>
    <w:rsid w:val="00F14DCA"/>
    <w:rsid w:val="00F15500"/>
    <w:rsid w:val="00F174EE"/>
    <w:rsid w:val="00F204B7"/>
    <w:rsid w:val="00F21B4A"/>
    <w:rsid w:val="00F26823"/>
    <w:rsid w:val="00F27B45"/>
    <w:rsid w:val="00F30F83"/>
    <w:rsid w:val="00F316ED"/>
    <w:rsid w:val="00F34E1F"/>
    <w:rsid w:val="00F3754D"/>
    <w:rsid w:val="00F412E2"/>
    <w:rsid w:val="00F422A0"/>
    <w:rsid w:val="00F42F5C"/>
    <w:rsid w:val="00F431E7"/>
    <w:rsid w:val="00F449B2"/>
    <w:rsid w:val="00F44DAE"/>
    <w:rsid w:val="00F46CC8"/>
    <w:rsid w:val="00F47AE1"/>
    <w:rsid w:val="00F5402D"/>
    <w:rsid w:val="00F5614D"/>
    <w:rsid w:val="00F56FF8"/>
    <w:rsid w:val="00F61FDE"/>
    <w:rsid w:val="00F64E27"/>
    <w:rsid w:val="00F6698F"/>
    <w:rsid w:val="00F66CD3"/>
    <w:rsid w:val="00F67D43"/>
    <w:rsid w:val="00F70509"/>
    <w:rsid w:val="00F7342B"/>
    <w:rsid w:val="00F74350"/>
    <w:rsid w:val="00F74A62"/>
    <w:rsid w:val="00F74A86"/>
    <w:rsid w:val="00F758DF"/>
    <w:rsid w:val="00F76054"/>
    <w:rsid w:val="00F76614"/>
    <w:rsid w:val="00F77F13"/>
    <w:rsid w:val="00F8186C"/>
    <w:rsid w:val="00F833B0"/>
    <w:rsid w:val="00F858EE"/>
    <w:rsid w:val="00F8662C"/>
    <w:rsid w:val="00F86DEB"/>
    <w:rsid w:val="00F91140"/>
    <w:rsid w:val="00F97CC0"/>
    <w:rsid w:val="00F97DF3"/>
    <w:rsid w:val="00FA0CF0"/>
    <w:rsid w:val="00FA179B"/>
    <w:rsid w:val="00FA4160"/>
    <w:rsid w:val="00FA4C70"/>
    <w:rsid w:val="00FA59C8"/>
    <w:rsid w:val="00FA6836"/>
    <w:rsid w:val="00FA7DC3"/>
    <w:rsid w:val="00FB086F"/>
    <w:rsid w:val="00FB3AEF"/>
    <w:rsid w:val="00FB66D1"/>
    <w:rsid w:val="00FB6A7E"/>
    <w:rsid w:val="00FB7AEB"/>
    <w:rsid w:val="00FC0F18"/>
    <w:rsid w:val="00FC2A18"/>
    <w:rsid w:val="00FC333B"/>
    <w:rsid w:val="00FC4D3A"/>
    <w:rsid w:val="00FC7456"/>
    <w:rsid w:val="00FD19C4"/>
    <w:rsid w:val="00FD1BC2"/>
    <w:rsid w:val="00FD1CBC"/>
    <w:rsid w:val="00FD2D7F"/>
    <w:rsid w:val="00FD34A4"/>
    <w:rsid w:val="00FD4287"/>
    <w:rsid w:val="00FD4C8E"/>
    <w:rsid w:val="00FD5CB1"/>
    <w:rsid w:val="00FE13D0"/>
    <w:rsid w:val="00FE25FE"/>
    <w:rsid w:val="00FE3A17"/>
    <w:rsid w:val="00FE4143"/>
    <w:rsid w:val="00FE5DA6"/>
    <w:rsid w:val="00FE79FA"/>
    <w:rsid w:val="00FF1F41"/>
    <w:rsid w:val="00FF2345"/>
    <w:rsid w:val="00FF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BD3C0-B313-48B9-AE7A-DFEC7732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33"/>
      </w:numPr>
      <w:spacing w:after="240" w:line="240" w:lineRule="auto"/>
      <w:outlineLvl w:val="6"/>
    </w:pPr>
    <w:rPr>
      <w:rFonts w:ascii="Times New Roman" w:eastAsia="Times New Roman" w:hAnsi="Times New Roman"/>
      <w:szCs w:val="24"/>
      <w:lang w:val="en-GB"/>
    </w:rPr>
  </w:style>
  <w:style w:type="character" w:customStyle="1" w:styleId="Domylnaczcionkaakapitu0">
    <w:name w:val="Domy?lna czcionka akapitu"/>
    <w:rsid w:val="006A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funduszeeuropejskie.gov.pl/promocja" TargetMode="External"/><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file:///C:\Users\Aleksandra_Sztetyllo\AppData\Local\Microsoft\Windows\Temporary%20Internet%20Files\Content.IE5\67I8VMVV\zal_1a_23%5b1%5d.jp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image" Target="file:///C:\Users\Aleksandra_Sztetyllo\AppData\Local\Microsoft\Windows\Temporary%20Internet%20Files\Content.IE5\1EGE810X\zal_1a_24%5b1%5d.jp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mapadotacji.gov.pl" TargetMode="External"/><Relationship Id="rId29" Type="http://schemas.openxmlformats.org/officeDocument/2006/relationships/hyperlink" Target="http://www.power.gov.pl/strony/o-programie/promocja/zasady-promocji-i-oznakowania-projekt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image" Target="media/image13.jpeg"/><Relationship Id="rId37"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www.mapadotacji.gov.pl"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image" Target="file:///C:\Users\Aleksandra_Sztetyllo\AppData\Local\Microsoft\Windows\Temporary%20Internet%20Files\Content.IE5\ZDNYPYMI\zal_1a_25%5b1%5d.jpg" TargetMode="External"/><Relationship Id="rId10" Type="http://schemas.openxmlformats.org/officeDocument/2006/relationships/header" Target="header1.xml"/><Relationship Id="rId19" Type="http://schemas.openxmlformats.org/officeDocument/2006/relationships/hyperlink" Target="http://www.power.gov.pl/strony/o-programie/promocja/zasady-promocji-i-oznakowania-projektow/" TargetMode="External"/><Relationship Id="rId31" Type="http://schemas.openxmlformats.org/officeDocument/2006/relationships/image" Target="file:///C:\Users\Aleksandra_Sztetyllo\AppData\Local\Microsoft\Windows\Temporary%20Internet%20Files\Content.IE5\1EGE810X\zal_1a_20%5b1%5d.jp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www.power.gov.pl/strony/o-programie/promocja/zasady-promocji-i-oznakowania-projektow/" TargetMode="External"/><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67I8VMVV\zal_1a_26%5b1%5d.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B636-3BF9-4D79-B336-4DC911F6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15155</Words>
  <Characters>90935</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105879</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Marchlewska Magdalena</cp:lastModifiedBy>
  <cp:revision>2</cp:revision>
  <cp:lastPrinted>2016-04-26T09:09:00Z</cp:lastPrinted>
  <dcterms:created xsi:type="dcterms:W3CDTF">2016-05-31T14:36:00Z</dcterms:created>
  <dcterms:modified xsi:type="dcterms:W3CDTF">2016-05-31T14:36:00Z</dcterms:modified>
</cp:coreProperties>
</file>