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3A889" w14:textId="54F392A4" w:rsidR="0E50E49E" w:rsidRPr="00FB2453" w:rsidRDefault="00520CE5" w:rsidP="00FB2453">
      <w:pPr>
        <w:spacing w:before="1440" w:after="720"/>
        <w:jc w:val="center"/>
        <w:rPr>
          <w:b/>
          <w:szCs w:val="24"/>
        </w:rPr>
      </w:pPr>
      <w:bookmarkStart w:id="0" w:name="_GoBack"/>
      <w:bookmarkEnd w:id="0"/>
      <w:r w:rsidRPr="00FB2453">
        <w:rPr>
          <w:b/>
          <w:szCs w:val="24"/>
        </w:rPr>
        <w:t>Zarząd Województwa Śląskiego –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1AF71654" w:rsidR="00E72D9B" w:rsidRPr="00FB2453" w:rsidRDefault="00E72D9B" w:rsidP="0043003B">
      <w:pPr>
        <w:pStyle w:val="Tytu"/>
        <w:rPr>
          <w:spacing w:val="15"/>
          <w:kern w:val="0"/>
        </w:rPr>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 xml:space="preserve">nr </w:t>
      </w:r>
      <w:r w:rsidR="00D34A9A" w:rsidRPr="00D34A9A">
        <w:rPr>
          <w:bCs/>
        </w:rPr>
        <w:t>FESL.08.07-IZ.01-034/23</w:t>
      </w:r>
      <w:r w:rsidR="00D34A9A">
        <w:rPr>
          <w:b w:val="0"/>
          <w:bCs/>
        </w:rPr>
        <w:t xml:space="preserve"> </w:t>
      </w:r>
    </w:p>
    <w:p w14:paraId="3F68CD53" w14:textId="13470EF7" w:rsidR="00FB2453" w:rsidRDefault="5D21E259" w:rsidP="002E4DEC">
      <w:pPr>
        <w:pStyle w:val="Podtytu"/>
      </w:pPr>
      <w:r w:rsidRPr="0043003B">
        <w:t xml:space="preserve">PRIORYTET </w:t>
      </w:r>
      <w:r w:rsidR="71FE4278" w:rsidRPr="0043003B">
        <w:t>FESL.</w:t>
      </w:r>
      <w:r w:rsidR="002E4DEC" w:rsidRPr="002E4DEC">
        <w:t xml:space="preserve"> </w:t>
      </w:r>
      <w:r w:rsidR="002E4DEC">
        <w:t>08 Fundusze Europejskie na infrastrukturę dla mieszkańca</w:t>
      </w:r>
    </w:p>
    <w:p w14:paraId="5BE65334" w14:textId="77777777" w:rsidR="00D718E3" w:rsidRDefault="5D21E259" w:rsidP="00FB2453">
      <w:pPr>
        <w:pStyle w:val="Podtytu"/>
      </w:pPr>
      <w:r w:rsidRPr="0043003B">
        <w:t xml:space="preserve">DZIAŁANIE </w:t>
      </w:r>
      <w:r w:rsidR="71FE4278" w:rsidRPr="0043003B">
        <w:t>FESL.</w:t>
      </w:r>
      <w:r w:rsidR="002E4DEC" w:rsidRPr="002E4DEC">
        <w:t xml:space="preserve"> 08.07 Kultura i turystyka szczebla regionalnego</w:t>
      </w:r>
    </w:p>
    <w:p w14:paraId="1D985427" w14:textId="0A815810" w:rsidR="00E72D9B" w:rsidRPr="0043003B" w:rsidRDefault="00D718E3" w:rsidP="00FB2453">
      <w:pPr>
        <w:pStyle w:val="Podtytu"/>
      </w:pPr>
      <w:r>
        <w:t>PROJEKT:</w:t>
      </w:r>
      <w:r w:rsidR="002E4DEC">
        <w:t xml:space="preserve"> </w:t>
      </w:r>
      <w:r w:rsidRPr="00D718E3">
        <w:t>Modernizacja infrastruktury Muzeum Górnośląskiego w Bytomiu wraz z budową nowych wystaw stałych, w aspekcie rozwijania kompetencji kulturowych społeczeństwa</w:t>
      </w:r>
      <w:r w:rsidRPr="00D718E3" w:rsidDel="002E4DEC">
        <w:t xml:space="preserve"> </w:t>
      </w:r>
    </w:p>
    <w:p w14:paraId="76565DEA" w14:textId="7865458E" w:rsidR="004539A0" w:rsidRDefault="71FE4278" w:rsidP="004539A0">
      <w:pPr>
        <w:jc w:val="center"/>
      </w:pPr>
      <w:r w:rsidRPr="00762A10">
        <w:t>Katowice,</w:t>
      </w:r>
      <w:r w:rsidR="0044088C">
        <w:t xml:space="preserve"> maj 2023</w:t>
      </w:r>
    </w:p>
    <w:p w14:paraId="258B5104" w14:textId="4C6196C6" w:rsidR="00E72D9B" w:rsidRPr="004539A0" w:rsidRDefault="004539A0" w:rsidP="004539A0">
      <w:r>
        <w:br w:type="page"/>
      </w:r>
    </w:p>
    <w:bookmarkStart w:id="1" w:name="_Toc114570830" w:displacedByCustomXml="next"/>
    <w:sdt>
      <w:sdtPr>
        <w:rPr>
          <w:rFonts w:cstheme="minorBidi"/>
          <w:b w:val="0"/>
          <w:bCs/>
          <w:color w:val="000000"/>
          <w:szCs w:val="22"/>
          <w:u w:val="none"/>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FA4631">
          <w:pPr>
            <w:pStyle w:val="Nagwekspisutreci"/>
            <w:rPr>
              <w:rStyle w:val="Nagwek1Znak"/>
              <w:b/>
            </w:rPr>
          </w:pPr>
          <w:r w:rsidRPr="00F036CE">
            <w:rPr>
              <w:rStyle w:val="Nagwek1Znak"/>
            </w:rPr>
            <w:t>Spis treści</w:t>
          </w:r>
        </w:p>
        <w:p w14:paraId="737DA0E3" w14:textId="1BE87064"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491B45">
              <w:rPr>
                <w:noProof/>
                <w:webHidden/>
              </w:rPr>
              <w:t>4</w:t>
            </w:r>
            <w:r w:rsidR="00491B45">
              <w:rPr>
                <w:noProof/>
                <w:webHidden/>
              </w:rPr>
              <w:fldChar w:fldCharType="end"/>
            </w:r>
          </w:hyperlink>
        </w:p>
        <w:p w14:paraId="35920F77" w14:textId="57E281C9"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491B45">
              <w:rPr>
                <w:noProof/>
                <w:webHidden/>
              </w:rPr>
              <w:t>4</w:t>
            </w:r>
            <w:r w:rsidR="00491B45">
              <w:rPr>
                <w:noProof/>
                <w:webHidden/>
              </w:rPr>
              <w:fldChar w:fldCharType="end"/>
            </w:r>
          </w:hyperlink>
        </w:p>
        <w:p w14:paraId="3F680A64" w14:textId="56DEEDBF"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491B45">
              <w:rPr>
                <w:noProof/>
                <w:webHidden/>
              </w:rPr>
              <w:t>5</w:t>
            </w:r>
            <w:r w:rsidR="00491B45">
              <w:rPr>
                <w:noProof/>
                <w:webHidden/>
              </w:rPr>
              <w:fldChar w:fldCharType="end"/>
            </w:r>
          </w:hyperlink>
        </w:p>
        <w:p w14:paraId="15638715" w14:textId="23AC5FC9"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491B45">
              <w:rPr>
                <w:noProof/>
                <w:webHidden/>
              </w:rPr>
              <w:t>6</w:t>
            </w:r>
            <w:r w:rsidR="00491B45">
              <w:rPr>
                <w:noProof/>
                <w:webHidden/>
              </w:rPr>
              <w:fldChar w:fldCharType="end"/>
            </w:r>
          </w:hyperlink>
        </w:p>
        <w:p w14:paraId="2641E18F" w14:textId="1C999BA0"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491B45">
              <w:rPr>
                <w:noProof/>
                <w:webHidden/>
              </w:rPr>
              <w:t>7</w:t>
            </w:r>
            <w:r w:rsidR="00491B45">
              <w:rPr>
                <w:noProof/>
                <w:webHidden/>
              </w:rPr>
              <w:fldChar w:fldCharType="end"/>
            </w:r>
          </w:hyperlink>
        </w:p>
        <w:p w14:paraId="4876F5E1" w14:textId="4261C4D0"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491B45">
              <w:rPr>
                <w:noProof/>
                <w:webHidden/>
              </w:rPr>
              <w:t>7</w:t>
            </w:r>
            <w:r w:rsidR="00491B45">
              <w:rPr>
                <w:noProof/>
                <w:webHidden/>
              </w:rPr>
              <w:fldChar w:fldCharType="end"/>
            </w:r>
          </w:hyperlink>
        </w:p>
        <w:p w14:paraId="16C384CB" w14:textId="07013E93"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491B45">
              <w:rPr>
                <w:noProof/>
                <w:webHidden/>
              </w:rPr>
              <w:t>8</w:t>
            </w:r>
            <w:r w:rsidR="00491B45">
              <w:rPr>
                <w:noProof/>
                <w:webHidden/>
              </w:rPr>
              <w:fldChar w:fldCharType="end"/>
            </w:r>
          </w:hyperlink>
        </w:p>
        <w:p w14:paraId="65CA213B" w14:textId="2BEF5C37"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491B45">
              <w:rPr>
                <w:noProof/>
                <w:webHidden/>
              </w:rPr>
              <w:t>8</w:t>
            </w:r>
            <w:r w:rsidR="00491B45">
              <w:rPr>
                <w:noProof/>
                <w:webHidden/>
              </w:rPr>
              <w:fldChar w:fldCharType="end"/>
            </w:r>
          </w:hyperlink>
        </w:p>
        <w:p w14:paraId="1669CB33" w14:textId="460F5B92"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491B45">
              <w:rPr>
                <w:noProof/>
                <w:webHidden/>
              </w:rPr>
              <w:t>9</w:t>
            </w:r>
            <w:r w:rsidR="00491B45">
              <w:rPr>
                <w:noProof/>
                <w:webHidden/>
              </w:rPr>
              <w:fldChar w:fldCharType="end"/>
            </w:r>
          </w:hyperlink>
        </w:p>
        <w:p w14:paraId="73A5132E" w14:textId="3B4AD642" w:rsidR="00491B45" w:rsidRDefault="005639F3">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1EDDB9A2" w14:textId="3E5F6325"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3B274150" w14:textId="06487DD9"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491B45">
              <w:rPr>
                <w:noProof/>
                <w:webHidden/>
              </w:rPr>
              <w:t>11</w:t>
            </w:r>
            <w:r w:rsidR="00491B45">
              <w:rPr>
                <w:noProof/>
                <w:webHidden/>
              </w:rPr>
              <w:fldChar w:fldCharType="end"/>
            </w:r>
          </w:hyperlink>
        </w:p>
        <w:p w14:paraId="6C015C26" w14:textId="33B087E4"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491B45">
              <w:rPr>
                <w:noProof/>
                <w:webHidden/>
              </w:rPr>
              <w:t>13</w:t>
            </w:r>
            <w:r w:rsidR="00491B45">
              <w:rPr>
                <w:noProof/>
                <w:webHidden/>
              </w:rPr>
              <w:fldChar w:fldCharType="end"/>
            </w:r>
          </w:hyperlink>
        </w:p>
        <w:p w14:paraId="0B38FF97" w14:textId="471FE512" w:rsidR="00491B45" w:rsidRDefault="005639F3">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491B45">
              <w:rPr>
                <w:noProof/>
                <w:webHidden/>
              </w:rPr>
              <w:t>14</w:t>
            </w:r>
            <w:r w:rsidR="00491B45">
              <w:rPr>
                <w:noProof/>
                <w:webHidden/>
              </w:rPr>
              <w:fldChar w:fldCharType="end"/>
            </w:r>
          </w:hyperlink>
        </w:p>
        <w:p w14:paraId="24B1F8FB" w14:textId="6A2B982E"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491B45">
              <w:rPr>
                <w:noProof/>
                <w:webHidden/>
              </w:rPr>
              <w:t>14</w:t>
            </w:r>
            <w:r w:rsidR="00491B45">
              <w:rPr>
                <w:noProof/>
                <w:webHidden/>
              </w:rPr>
              <w:fldChar w:fldCharType="end"/>
            </w:r>
          </w:hyperlink>
        </w:p>
        <w:p w14:paraId="5AA986B4" w14:textId="268EF295"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491B45">
              <w:rPr>
                <w:noProof/>
                <w:webHidden/>
              </w:rPr>
              <w:t>15</w:t>
            </w:r>
            <w:r w:rsidR="00491B45">
              <w:rPr>
                <w:noProof/>
                <w:webHidden/>
              </w:rPr>
              <w:fldChar w:fldCharType="end"/>
            </w:r>
          </w:hyperlink>
        </w:p>
        <w:p w14:paraId="34A19935" w14:textId="0BD4DBC8"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491B45">
              <w:rPr>
                <w:noProof/>
                <w:webHidden/>
              </w:rPr>
              <w:t>16</w:t>
            </w:r>
            <w:r w:rsidR="00491B45">
              <w:rPr>
                <w:noProof/>
                <w:webHidden/>
              </w:rPr>
              <w:fldChar w:fldCharType="end"/>
            </w:r>
          </w:hyperlink>
        </w:p>
        <w:p w14:paraId="367F5CB9" w14:textId="437D9599"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491B45">
              <w:rPr>
                <w:noProof/>
                <w:webHidden/>
              </w:rPr>
              <w:t>17</w:t>
            </w:r>
            <w:r w:rsidR="00491B45">
              <w:rPr>
                <w:noProof/>
                <w:webHidden/>
              </w:rPr>
              <w:fldChar w:fldCharType="end"/>
            </w:r>
          </w:hyperlink>
        </w:p>
        <w:p w14:paraId="4F14F036" w14:textId="77E4CF66" w:rsidR="00491B45" w:rsidRDefault="005639F3">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71501AA3" w14:textId="257F300C"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291AC2F2" w14:textId="0044C5BB"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491B45">
              <w:rPr>
                <w:noProof/>
                <w:webHidden/>
              </w:rPr>
              <w:t>18</w:t>
            </w:r>
            <w:r w:rsidR="00491B45">
              <w:rPr>
                <w:noProof/>
                <w:webHidden/>
              </w:rPr>
              <w:fldChar w:fldCharType="end"/>
            </w:r>
          </w:hyperlink>
        </w:p>
        <w:p w14:paraId="02B58EC4" w14:textId="14614788" w:rsidR="00491B45" w:rsidRDefault="005639F3">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0A32A84F" w14:textId="72D783F7"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546F8D88" w14:textId="7DB5B72E"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491B45">
              <w:rPr>
                <w:noProof/>
                <w:webHidden/>
              </w:rPr>
              <w:t>19</w:t>
            </w:r>
            <w:r w:rsidR="00491B45">
              <w:rPr>
                <w:noProof/>
                <w:webHidden/>
              </w:rPr>
              <w:fldChar w:fldCharType="end"/>
            </w:r>
          </w:hyperlink>
        </w:p>
        <w:p w14:paraId="56957908" w14:textId="54320EC7"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491B45">
              <w:rPr>
                <w:noProof/>
                <w:webHidden/>
              </w:rPr>
              <w:t>20</w:t>
            </w:r>
            <w:r w:rsidR="00491B45">
              <w:rPr>
                <w:noProof/>
                <w:webHidden/>
              </w:rPr>
              <w:fldChar w:fldCharType="end"/>
            </w:r>
          </w:hyperlink>
        </w:p>
        <w:p w14:paraId="3F510245" w14:textId="41871DB8"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491B45">
              <w:rPr>
                <w:noProof/>
                <w:webHidden/>
              </w:rPr>
              <w:t>22</w:t>
            </w:r>
            <w:r w:rsidR="00491B45">
              <w:rPr>
                <w:noProof/>
                <w:webHidden/>
              </w:rPr>
              <w:fldChar w:fldCharType="end"/>
            </w:r>
          </w:hyperlink>
        </w:p>
        <w:p w14:paraId="21D0ED28" w14:textId="7B53E702"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491B45">
              <w:rPr>
                <w:noProof/>
                <w:webHidden/>
              </w:rPr>
              <w:t>22</w:t>
            </w:r>
            <w:r w:rsidR="00491B45">
              <w:rPr>
                <w:noProof/>
                <w:webHidden/>
              </w:rPr>
              <w:fldChar w:fldCharType="end"/>
            </w:r>
          </w:hyperlink>
        </w:p>
        <w:p w14:paraId="6726D412" w14:textId="226D5F88" w:rsidR="00491B45" w:rsidRDefault="005639F3">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491B45">
              <w:rPr>
                <w:noProof/>
                <w:webHidden/>
              </w:rPr>
              <w:t>23</w:t>
            </w:r>
            <w:r w:rsidR="00491B45">
              <w:rPr>
                <w:noProof/>
                <w:webHidden/>
              </w:rPr>
              <w:fldChar w:fldCharType="end"/>
            </w:r>
          </w:hyperlink>
        </w:p>
        <w:p w14:paraId="57A2ADC0" w14:textId="24964D27"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491B45">
              <w:rPr>
                <w:noProof/>
                <w:webHidden/>
              </w:rPr>
              <w:t>23</w:t>
            </w:r>
            <w:r w:rsidR="00491B45">
              <w:rPr>
                <w:noProof/>
                <w:webHidden/>
              </w:rPr>
              <w:fldChar w:fldCharType="end"/>
            </w:r>
          </w:hyperlink>
        </w:p>
        <w:p w14:paraId="16F07838" w14:textId="720741C6"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Co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491B45">
              <w:rPr>
                <w:noProof/>
                <w:webHidden/>
              </w:rPr>
              <w:t>25</w:t>
            </w:r>
            <w:r w:rsidR="00491B45">
              <w:rPr>
                <w:noProof/>
                <w:webHidden/>
              </w:rPr>
              <w:fldChar w:fldCharType="end"/>
            </w:r>
          </w:hyperlink>
        </w:p>
        <w:p w14:paraId="2240AB2D" w14:textId="49E1E2B4"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491B45">
              <w:rPr>
                <w:noProof/>
                <w:webHidden/>
              </w:rPr>
              <w:t>31</w:t>
            </w:r>
            <w:r w:rsidR="00491B45">
              <w:rPr>
                <w:noProof/>
                <w:webHidden/>
              </w:rPr>
              <w:fldChar w:fldCharType="end"/>
            </w:r>
          </w:hyperlink>
        </w:p>
        <w:p w14:paraId="25F3A4FB" w14:textId="76401E60"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491B45">
              <w:rPr>
                <w:noProof/>
                <w:webHidden/>
              </w:rPr>
              <w:t>32</w:t>
            </w:r>
            <w:r w:rsidR="00491B45">
              <w:rPr>
                <w:noProof/>
                <w:webHidden/>
              </w:rPr>
              <w:fldChar w:fldCharType="end"/>
            </w:r>
          </w:hyperlink>
        </w:p>
        <w:p w14:paraId="0F0CFD8A" w14:textId="1A3D7425" w:rsidR="00491B45" w:rsidRDefault="005639F3">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491B45">
              <w:rPr>
                <w:noProof/>
                <w:webHidden/>
              </w:rPr>
              <w:t>33</w:t>
            </w:r>
            <w:r w:rsidR="00491B45">
              <w:rPr>
                <w:noProof/>
                <w:webHidden/>
              </w:rPr>
              <w:fldChar w:fldCharType="end"/>
            </w:r>
          </w:hyperlink>
        </w:p>
        <w:p w14:paraId="00674E22" w14:textId="2CCF60FA"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491B45">
              <w:rPr>
                <w:noProof/>
                <w:webHidden/>
              </w:rPr>
              <w:t>33</w:t>
            </w:r>
            <w:r w:rsidR="00491B45">
              <w:rPr>
                <w:noProof/>
                <w:webHidden/>
              </w:rPr>
              <w:fldChar w:fldCharType="end"/>
            </w:r>
          </w:hyperlink>
        </w:p>
        <w:p w14:paraId="162D2E45" w14:textId="5D78D70F"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491B45">
              <w:rPr>
                <w:noProof/>
                <w:webHidden/>
              </w:rPr>
              <w:t>34</w:t>
            </w:r>
            <w:r w:rsidR="00491B45">
              <w:rPr>
                <w:noProof/>
                <w:webHidden/>
              </w:rPr>
              <w:fldChar w:fldCharType="end"/>
            </w:r>
          </w:hyperlink>
        </w:p>
        <w:p w14:paraId="5E54BE38" w14:textId="1C4195E4" w:rsidR="00491B45" w:rsidRDefault="005639F3">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491B45">
              <w:rPr>
                <w:noProof/>
                <w:webHidden/>
              </w:rPr>
              <w:t>35</w:t>
            </w:r>
            <w:r w:rsidR="00491B45">
              <w:rPr>
                <w:noProof/>
                <w:webHidden/>
              </w:rPr>
              <w:fldChar w:fldCharType="end"/>
            </w:r>
          </w:hyperlink>
        </w:p>
        <w:p w14:paraId="7412588B" w14:textId="3C9212EB" w:rsidR="00491B45" w:rsidRDefault="005639F3">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491B45">
              <w:rPr>
                <w:noProof/>
                <w:webHidden/>
              </w:rPr>
              <w:t>36</w:t>
            </w:r>
            <w:r w:rsidR="00491B45">
              <w:rPr>
                <w:noProof/>
                <w:webHidden/>
              </w:rPr>
              <w:fldChar w:fldCharType="end"/>
            </w:r>
          </w:hyperlink>
        </w:p>
        <w:p w14:paraId="7EDBB59E" w14:textId="12F310D5" w:rsidR="00491B45" w:rsidRDefault="005639F3">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491B45">
              <w:rPr>
                <w:noProof/>
                <w:webHidden/>
              </w:rPr>
              <w:t>37</w:t>
            </w:r>
            <w:r w:rsidR="00491B45">
              <w:rPr>
                <w:noProof/>
                <w:webHidden/>
              </w:rPr>
              <w:fldChar w:fldCharType="end"/>
            </w:r>
          </w:hyperlink>
        </w:p>
        <w:p w14:paraId="4DD3689B" w14:textId="427BECFC" w:rsidR="00491B45" w:rsidRDefault="005639F3">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491B45">
              <w:rPr>
                <w:noProof/>
                <w:webHidden/>
              </w:rPr>
              <w:t>38</w:t>
            </w:r>
            <w:r w:rsidR="00491B45">
              <w:rPr>
                <w:noProof/>
                <w:webHidden/>
              </w:rPr>
              <w:fldChar w:fldCharType="end"/>
            </w:r>
          </w:hyperlink>
        </w:p>
        <w:p w14:paraId="4260E60A" w14:textId="4FF32183" w:rsidR="00491B45" w:rsidRDefault="005639F3">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491B45">
              <w:rPr>
                <w:noProof/>
                <w:webHidden/>
              </w:rPr>
              <w:t>41</w:t>
            </w:r>
            <w:r w:rsidR="00491B45">
              <w:rPr>
                <w:noProof/>
                <w:webHidden/>
              </w:rPr>
              <w:fldChar w:fldCharType="end"/>
            </w:r>
          </w:hyperlink>
        </w:p>
        <w:p w14:paraId="1A65DE68" w14:textId="385094FC" w:rsidR="00491B45" w:rsidRDefault="005639F3">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491B45">
              <w:rPr>
                <w:noProof/>
                <w:webHidden/>
              </w:rPr>
              <w:t>44</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0A577B">
          <w:footerReference w:type="default" r:id="rId11"/>
          <w:headerReference w:type="first" r:id="rId12"/>
          <w:footerReference w:type="first" r:id="rId13"/>
          <w:pgSz w:w="11906" w:h="16838" w:code="9"/>
          <w:pgMar w:top="851" w:right="1274" w:bottom="1418" w:left="1418" w:header="709" w:footer="709" w:gutter="0"/>
          <w:cols w:space="708"/>
          <w:titlePg/>
          <w:docGrid w:linePitch="360"/>
        </w:sectPr>
      </w:pPr>
    </w:p>
    <w:p w14:paraId="2C789CAC" w14:textId="607C9D32" w:rsidR="008559C3" w:rsidRPr="007E413E" w:rsidRDefault="00E72D9B" w:rsidP="007E413E">
      <w:pPr>
        <w:pStyle w:val="Nagwek1"/>
      </w:pPr>
      <w:bookmarkStart w:id="2" w:name="_Toc133240434"/>
      <w:r w:rsidRPr="00E72D9B">
        <w:lastRenderedPageBreak/>
        <w:t>Informacje o naborze</w:t>
      </w:r>
      <w:bookmarkEnd w:id="1"/>
      <w:bookmarkEnd w:id="2"/>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B1A03F8" w:rsidR="002D3F40" w:rsidRPr="002D3F40" w:rsidRDefault="5E0C28DB" w:rsidP="00852CB7">
      <w:pPr>
        <w:pStyle w:val="Podtytu"/>
      </w:pPr>
      <w:r w:rsidRPr="002D3F40">
        <w:rPr>
          <w:b w:val="0"/>
        </w:rPr>
        <w:t xml:space="preserve">Przedmiot naboru: </w:t>
      </w:r>
      <w:r w:rsidR="00EC1ED4" w:rsidRPr="00C9362A">
        <w:rPr>
          <w:b w:val="0"/>
        </w:rPr>
        <w:t>wybór do dofinansowania projekt</w:t>
      </w:r>
      <w:r w:rsidR="003C3C14" w:rsidRPr="00C9362A">
        <w:rPr>
          <w:b w:val="0"/>
        </w:rPr>
        <w:t>u</w:t>
      </w:r>
      <w:r w:rsidR="00EC1ED4" w:rsidRPr="00C9362A">
        <w:rPr>
          <w:b w:val="0"/>
        </w:rPr>
        <w:t xml:space="preserve"> realizowan</w:t>
      </w:r>
      <w:r w:rsidR="5E5949FB" w:rsidRPr="00C9362A">
        <w:rPr>
          <w:b w:val="0"/>
        </w:rPr>
        <w:t>ego</w:t>
      </w:r>
      <w:r w:rsidR="00EC1ED4" w:rsidRPr="00C9362A">
        <w:rPr>
          <w:b w:val="0"/>
        </w:rPr>
        <w:t xml:space="preserve"> w ramach </w:t>
      </w:r>
      <w:r w:rsidR="0090283B">
        <w:rPr>
          <w:b w:val="0"/>
        </w:rPr>
        <w:t xml:space="preserve">Priorytetu </w:t>
      </w:r>
      <w:r w:rsidR="0090283B" w:rsidRPr="00C9362A">
        <w:rPr>
          <w:b w:val="0"/>
        </w:rPr>
        <w:t>08 Fundusze Europejskie na infrastrukturę dla mieszkańca</w:t>
      </w:r>
      <w:r w:rsidR="0090283B">
        <w:rPr>
          <w:b w:val="0"/>
        </w:rPr>
        <w:t xml:space="preserve">, </w:t>
      </w:r>
      <w:r w:rsidR="0090283B" w:rsidRPr="00C9362A">
        <w:rPr>
          <w:b w:val="0"/>
        </w:rPr>
        <w:t>DZIAŁANIE FESL. 08.07 Kultura i turystyka szczebla regionalnego</w:t>
      </w:r>
      <w:r w:rsidR="0090283B">
        <w:rPr>
          <w:b w:val="0"/>
        </w:rPr>
        <w:t xml:space="preserve"> – tryb niekonkurencyjny.</w:t>
      </w:r>
    </w:p>
    <w:p w14:paraId="6A12D924" w14:textId="77777777" w:rsidR="0090283B" w:rsidRPr="006635B6" w:rsidRDefault="00E72D9B" w:rsidP="0090283B">
      <w:pPr>
        <w:spacing w:after="0"/>
        <w:rPr>
          <w:rFonts w:cs="Arial"/>
          <w:b/>
        </w:rPr>
      </w:pPr>
      <w:r w:rsidRPr="005B1A42">
        <w:rPr>
          <w:b/>
        </w:rPr>
        <w:lastRenderedPageBreak/>
        <w:t>Źródło finansowania</w:t>
      </w:r>
      <w:r w:rsidRPr="002D3F40">
        <w:rPr>
          <w:b/>
        </w:rPr>
        <w:t>:</w:t>
      </w:r>
      <w:r w:rsidR="00526894" w:rsidRPr="002D3F40">
        <w:rPr>
          <w:b/>
        </w:rPr>
        <w:t xml:space="preserve"> </w:t>
      </w:r>
      <w:r w:rsidR="0090283B" w:rsidRPr="006A6F22">
        <w:rPr>
          <w:rFonts w:cs="Arial"/>
          <w:b/>
        </w:rPr>
        <w:t>Europejski Fundusz Rozwoju Regionalnego</w:t>
      </w:r>
      <w:r w:rsidR="0090283B">
        <w:rPr>
          <w:rFonts w:cs="Arial"/>
          <w:b/>
        </w:rPr>
        <w:t xml:space="preserve"> (EFRR)</w:t>
      </w:r>
    </w:p>
    <w:p w14:paraId="17DEBDF9" w14:textId="308B88DF" w:rsidR="00E72D9B" w:rsidRPr="002D3F40" w:rsidRDefault="00E72D9B" w:rsidP="004539A0">
      <w:pPr>
        <w:rPr>
          <w:b/>
        </w:rPr>
      </w:pPr>
    </w:p>
    <w:p w14:paraId="1CD70BE0" w14:textId="53B6F6A2" w:rsidR="00E72D9B" w:rsidRDefault="00E72D9B" w:rsidP="0091254D">
      <w:pPr>
        <w:pStyle w:val="Nagwek2"/>
        <w:spacing w:after="240"/>
        <w:ind w:left="998" w:hanging="578"/>
      </w:pPr>
      <w:bookmarkStart w:id="3" w:name="_Toc114570831"/>
      <w:bookmarkStart w:id="4" w:name="_Toc133240435"/>
      <w:r w:rsidRPr="00E72D9B">
        <w:t>Jak wziąć udział w naborze</w:t>
      </w:r>
      <w:bookmarkEnd w:id="3"/>
      <w:bookmarkEnd w:id="4"/>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t>Zrobisz to w systemie teleinformatycznym - LSI 2021.</w:t>
      </w:r>
    </w:p>
    <w:p w14:paraId="2D98CBF5" w14:textId="05C3B462" w:rsidR="00E72D9B" w:rsidRPr="00815CEE" w:rsidRDefault="00E72D9B" w:rsidP="0091254D">
      <w:pPr>
        <w:pStyle w:val="Nagwek2"/>
        <w:spacing w:after="240"/>
        <w:ind w:left="998" w:hanging="578"/>
      </w:pPr>
      <w:bookmarkStart w:id="5" w:name="_Toc114570832"/>
      <w:bookmarkStart w:id="6" w:name="_Toc133240436"/>
      <w:r w:rsidRPr="00815CEE">
        <w:t>Ważne daty</w:t>
      </w:r>
      <w:bookmarkEnd w:id="5"/>
      <w:bookmarkEnd w:id="6"/>
    </w:p>
    <w:p w14:paraId="59D54068" w14:textId="5F34E357" w:rsidR="00E72D9B" w:rsidRPr="00207D0D" w:rsidRDefault="00E72D9B" w:rsidP="004539A0">
      <w:pPr>
        <w:rPr>
          <w:b/>
        </w:rPr>
      </w:pPr>
      <w:r w:rsidRPr="002D3F40">
        <w:t>Rozpoczęcie naboru wniosków</w:t>
      </w:r>
      <w:r w:rsidRPr="00207D0D">
        <w:t xml:space="preserve">: </w:t>
      </w:r>
      <w:r w:rsidR="00526894" w:rsidRPr="00207D0D">
        <w:rPr>
          <w:b/>
        </w:rPr>
        <w:t>2023-0</w:t>
      </w:r>
      <w:r w:rsidR="00B1230F">
        <w:rPr>
          <w:b/>
        </w:rPr>
        <w:t>6-06</w:t>
      </w:r>
    </w:p>
    <w:p w14:paraId="17943F5E" w14:textId="6BA94460" w:rsidR="007B66CA" w:rsidRPr="00207D0D" w:rsidRDefault="00E72D9B" w:rsidP="3DC98707">
      <w:pPr>
        <w:rPr>
          <w:b/>
        </w:rPr>
      </w:pPr>
      <w:r w:rsidRPr="00207D0D">
        <w:t xml:space="preserve">Zakończenie naboru wniosków: </w:t>
      </w:r>
      <w:r w:rsidR="00526894" w:rsidRPr="00207D0D">
        <w:rPr>
          <w:b/>
        </w:rPr>
        <w:t>202</w:t>
      </w:r>
      <w:r w:rsidR="000D0D82" w:rsidRPr="00207D0D">
        <w:rPr>
          <w:b/>
        </w:rPr>
        <w:t>4</w:t>
      </w:r>
      <w:r w:rsidR="00526894" w:rsidRPr="00207D0D">
        <w:rPr>
          <w:b/>
        </w:rPr>
        <w:t>-0</w:t>
      </w:r>
      <w:r w:rsidR="60282FC7" w:rsidRPr="00207D0D">
        <w:rPr>
          <w:b/>
        </w:rPr>
        <w:t>3</w:t>
      </w:r>
      <w:r w:rsidR="00526894" w:rsidRPr="00207D0D">
        <w:rPr>
          <w:b/>
        </w:rPr>
        <w:t>-</w:t>
      </w:r>
      <w:r w:rsidR="5E9548D9" w:rsidRPr="00207D0D">
        <w:rPr>
          <w:b/>
        </w:rPr>
        <w:t>2</w:t>
      </w:r>
      <w:r w:rsidR="00B30045" w:rsidRPr="00207D0D">
        <w:rPr>
          <w:b/>
        </w:rPr>
        <w:t>7</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66C6A0A0" w:rsidR="003B2766" w:rsidRPr="00207D0D" w:rsidRDefault="07EB4178" w:rsidP="004539A0">
      <w:pPr>
        <w:rPr>
          <w:b/>
        </w:rPr>
      </w:pPr>
      <w:r>
        <w:t xml:space="preserve">Orientacyjny termin zakończenia postępowania: </w:t>
      </w:r>
      <w:r w:rsidR="40349EDC" w:rsidRPr="00207D0D">
        <w:rPr>
          <w:b/>
        </w:rPr>
        <w:t>I</w:t>
      </w:r>
      <w:r w:rsidR="000D0D82" w:rsidRPr="00207D0D">
        <w:rPr>
          <w:b/>
        </w:rPr>
        <w:t>I</w:t>
      </w:r>
      <w:r w:rsidR="584D0DF9" w:rsidRPr="00207D0D">
        <w:rPr>
          <w:b/>
        </w:rPr>
        <w:t>I</w:t>
      </w:r>
      <w:r w:rsidRPr="00207D0D">
        <w:rPr>
          <w:b/>
        </w:rPr>
        <w:t xml:space="preserve"> kwartał 202</w:t>
      </w:r>
      <w:r w:rsidR="000D0D82" w:rsidRPr="00207D0D">
        <w:rPr>
          <w:b/>
        </w:rPr>
        <w:t>4</w:t>
      </w:r>
      <w:r w:rsidRPr="00207D0D">
        <w:rPr>
          <w:b/>
        </w:rPr>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FA4631">
      <w:pPr>
        <w:pStyle w:val="Nagwekspisutreci"/>
        <w:rPr>
          <w:rStyle w:val="Wyrnienieintensywne"/>
          <w:rFonts w:cstheme="minorBidi"/>
          <w:b/>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FA4631">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FA4631">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 xml:space="preserve">W przypadku skrócenia terminu składania wniosków liczba dni od zmiany terminu </w:t>
      </w:r>
      <w:r w:rsidR="1851EFC4">
        <w:lastRenderedPageBreak/>
        <w:t>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wystąpienia awarii LSI2021/CST2021</w:t>
      </w:r>
    </w:p>
    <w:p w14:paraId="647B21E8" w14:textId="4E22DA6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zwiększenia kwoty przewidzianej na dofinansowanie projekt</w:t>
      </w:r>
      <w:r w:rsidR="000D0D82">
        <w:rPr>
          <w:rFonts w:eastAsia="Arial" w:cs="Arial"/>
          <w:szCs w:val="24"/>
        </w:rPr>
        <w:t>u</w:t>
      </w:r>
      <w:r w:rsidRPr="7EAE9FEA">
        <w:rPr>
          <w:rFonts w:eastAsia="Arial" w:cs="Arial"/>
          <w:szCs w:val="24"/>
        </w:rPr>
        <w:t xml:space="preserve"> w ramach postępowania,</w:t>
      </w:r>
    </w:p>
    <w:p w14:paraId="7C739950" w14:textId="40C0FE47"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zgłoszenia przez wnioskodawcę uzasadnionej potrzeby wydłużenia terminu naboru;</w:t>
      </w:r>
    </w:p>
    <w:p w14:paraId="1C86ADE6" w14:textId="108F3C54"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91254D">
      <w:pPr>
        <w:pStyle w:val="Akapitzlist"/>
        <w:numPr>
          <w:ilvl w:val="0"/>
          <w:numId w:val="6"/>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91254D">
      <w:pPr>
        <w:pStyle w:val="Akapitzlist"/>
        <w:numPr>
          <w:ilvl w:val="0"/>
          <w:numId w:val="6"/>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7" w:name="_Toc114570833"/>
      <w:bookmarkStart w:id="8" w:name="_Toc133240437"/>
      <w:r>
        <w:t>Kto może ubiegać się o dofinansowanie</w:t>
      </w:r>
      <w:r w:rsidR="00E72D9B">
        <w:t xml:space="preserve"> - typy wnioskodawcy</w:t>
      </w:r>
      <w:bookmarkEnd w:id="7"/>
      <w:bookmarkEnd w:id="8"/>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tbl>
      <w:tblPr>
        <w:tblStyle w:val="Tabela-Siatka"/>
        <w:tblW w:w="9634"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698"/>
        <w:gridCol w:w="3824"/>
        <w:gridCol w:w="2266"/>
      </w:tblGrid>
      <w:tr w:rsidR="0036089B" w:rsidRPr="002E11DE" w14:paraId="46F60E51" w14:textId="77777777" w:rsidTr="74841AFE">
        <w:trPr>
          <w:tblHeader/>
        </w:trPr>
        <w:tc>
          <w:tcPr>
            <w:tcW w:w="846" w:type="dxa"/>
            <w:shd w:val="clear" w:color="auto" w:fill="A6A6A6" w:themeFill="background1" w:themeFillShade="A6"/>
          </w:tcPr>
          <w:p w14:paraId="2841D9E4" w14:textId="77777777" w:rsidR="0036089B" w:rsidRPr="0051735C" w:rsidRDefault="0036089B" w:rsidP="00187E0D">
            <w:pPr>
              <w:rPr>
                <w:rFonts w:cs="Arial"/>
                <w:b/>
                <w:szCs w:val="24"/>
              </w:rPr>
            </w:pPr>
            <w:r w:rsidRPr="0051735C">
              <w:rPr>
                <w:rFonts w:cs="Arial"/>
                <w:b/>
                <w:szCs w:val="24"/>
              </w:rPr>
              <w:t>Lp.</w:t>
            </w:r>
          </w:p>
        </w:tc>
        <w:tc>
          <w:tcPr>
            <w:tcW w:w="2698" w:type="dxa"/>
            <w:shd w:val="clear" w:color="auto" w:fill="A6A6A6" w:themeFill="background1" w:themeFillShade="A6"/>
          </w:tcPr>
          <w:p w14:paraId="0150B5C8" w14:textId="77777777" w:rsidR="0036089B" w:rsidRPr="002E11DE" w:rsidRDefault="0036089B" w:rsidP="00187E0D">
            <w:pPr>
              <w:rPr>
                <w:rFonts w:cs="Arial"/>
                <w:b/>
                <w:szCs w:val="24"/>
              </w:rPr>
            </w:pPr>
            <w:r w:rsidRPr="0051735C">
              <w:rPr>
                <w:rFonts w:cs="Arial"/>
                <w:b/>
                <w:szCs w:val="24"/>
              </w:rPr>
              <w:t>Typ beneficjenta ogólny</w:t>
            </w:r>
          </w:p>
        </w:tc>
        <w:tc>
          <w:tcPr>
            <w:tcW w:w="3824" w:type="dxa"/>
            <w:shd w:val="clear" w:color="auto" w:fill="A6A6A6" w:themeFill="background1" w:themeFillShade="A6"/>
          </w:tcPr>
          <w:p w14:paraId="105A64BE" w14:textId="77777777" w:rsidR="0036089B" w:rsidRPr="002E11DE" w:rsidRDefault="0036089B" w:rsidP="00187E0D">
            <w:pPr>
              <w:rPr>
                <w:rFonts w:cs="Arial"/>
                <w:b/>
                <w:szCs w:val="24"/>
              </w:rPr>
            </w:pPr>
            <w:r w:rsidRPr="002E11DE">
              <w:rPr>
                <w:rFonts w:cs="Arial"/>
                <w:b/>
                <w:szCs w:val="24"/>
              </w:rPr>
              <w:t>Typ beneficjenta szczegółowy</w:t>
            </w:r>
          </w:p>
        </w:tc>
        <w:tc>
          <w:tcPr>
            <w:tcW w:w="2266" w:type="dxa"/>
            <w:shd w:val="clear" w:color="auto" w:fill="A6A6A6" w:themeFill="background1" w:themeFillShade="A6"/>
          </w:tcPr>
          <w:p w14:paraId="76D79182" w14:textId="77777777" w:rsidR="0036089B" w:rsidRPr="002E11DE" w:rsidRDefault="0036089B" w:rsidP="00187E0D">
            <w:pPr>
              <w:rPr>
                <w:rFonts w:cs="Arial"/>
                <w:b/>
                <w:szCs w:val="24"/>
              </w:rPr>
            </w:pPr>
            <w:r w:rsidRPr="002E11DE">
              <w:rPr>
                <w:rFonts w:cs="Arial"/>
                <w:b/>
                <w:szCs w:val="24"/>
              </w:rPr>
              <w:t>Warunki / wyjaśnienia</w:t>
            </w:r>
          </w:p>
        </w:tc>
      </w:tr>
      <w:tr w:rsidR="0036089B" w:rsidRPr="002E11DE" w14:paraId="387238F2" w14:textId="77777777" w:rsidTr="74841AFE">
        <w:trPr>
          <w:tblHeader/>
        </w:trPr>
        <w:tc>
          <w:tcPr>
            <w:tcW w:w="846" w:type="dxa"/>
          </w:tcPr>
          <w:p w14:paraId="689012D0" w14:textId="77777777" w:rsidR="0036089B" w:rsidRPr="0051735C" w:rsidRDefault="0036089B" w:rsidP="0036089B">
            <w:pPr>
              <w:pStyle w:val="Akapitzlist"/>
              <w:numPr>
                <w:ilvl w:val="0"/>
                <w:numId w:val="135"/>
              </w:numPr>
              <w:rPr>
                <w:rFonts w:cs="Arial"/>
                <w:szCs w:val="24"/>
              </w:rPr>
            </w:pPr>
          </w:p>
        </w:tc>
        <w:tc>
          <w:tcPr>
            <w:tcW w:w="2698" w:type="dxa"/>
          </w:tcPr>
          <w:p w14:paraId="7A2EAA26" w14:textId="5BD993B7" w:rsidR="0036089B" w:rsidRPr="0051735C" w:rsidRDefault="000D0D82" w:rsidP="00187E0D">
            <w:pPr>
              <w:rPr>
                <w:rFonts w:cs="Arial"/>
                <w:szCs w:val="24"/>
              </w:rPr>
            </w:pPr>
            <w:r w:rsidRPr="00CC38CC">
              <w:rPr>
                <w:rFonts w:eastAsia="Times New Roman" w:cs="Arial"/>
                <w:szCs w:val="24"/>
                <w:lang w:eastAsia="pl-PL"/>
              </w:rPr>
              <w:t>Służby publiczne</w:t>
            </w:r>
            <w:r w:rsidRPr="002E11DE" w:rsidDel="000D0D82">
              <w:rPr>
                <w:rFonts w:cs="Arial"/>
                <w:szCs w:val="24"/>
              </w:rPr>
              <w:t xml:space="preserve"> </w:t>
            </w:r>
          </w:p>
        </w:tc>
        <w:tc>
          <w:tcPr>
            <w:tcW w:w="3824" w:type="dxa"/>
          </w:tcPr>
          <w:p w14:paraId="6B4265EB" w14:textId="6C2ED621" w:rsidR="0036089B" w:rsidRPr="0051735C" w:rsidRDefault="000D0D82" w:rsidP="00187E0D">
            <w:pPr>
              <w:rPr>
                <w:rFonts w:cs="Arial"/>
                <w:szCs w:val="24"/>
              </w:rPr>
            </w:pPr>
            <w:r w:rsidRPr="00CC38CC">
              <w:rPr>
                <w:rFonts w:eastAsia="Times New Roman" w:cs="Arial"/>
                <w:szCs w:val="24"/>
                <w:lang w:eastAsia="pl-PL"/>
              </w:rPr>
              <w:t>Instytucje kultury</w:t>
            </w:r>
          </w:p>
        </w:tc>
        <w:tc>
          <w:tcPr>
            <w:tcW w:w="2266" w:type="dxa"/>
          </w:tcPr>
          <w:p w14:paraId="6D4CDAC9" w14:textId="24E5D9FC" w:rsidR="0036089B" w:rsidRPr="002E11DE" w:rsidRDefault="004B3671" w:rsidP="00187E0D">
            <w:pPr>
              <w:rPr>
                <w:rFonts w:cs="Arial"/>
                <w:szCs w:val="24"/>
              </w:rPr>
            </w:pPr>
            <w:r>
              <w:rPr>
                <w:rFonts w:cs="Arial"/>
                <w:szCs w:val="24"/>
              </w:rPr>
              <w:t>Nie dotyczy</w:t>
            </w:r>
          </w:p>
        </w:tc>
      </w:tr>
      <w:tr w:rsidR="000D0D82" w:rsidRPr="002E11DE" w14:paraId="6B532EE3" w14:textId="77777777" w:rsidTr="74841AFE">
        <w:trPr>
          <w:tblHeader/>
        </w:trPr>
        <w:tc>
          <w:tcPr>
            <w:tcW w:w="846" w:type="dxa"/>
          </w:tcPr>
          <w:p w14:paraId="62AB5E44" w14:textId="77777777" w:rsidR="000D0D82" w:rsidRPr="0051735C" w:rsidRDefault="000D0D82" w:rsidP="0036089B">
            <w:pPr>
              <w:pStyle w:val="Akapitzlist"/>
              <w:numPr>
                <w:ilvl w:val="0"/>
                <w:numId w:val="135"/>
              </w:numPr>
              <w:rPr>
                <w:rFonts w:cs="Arial"/>
                <w:szCs w:val="24"/>
              </w:rPr>
            </w:pPr>
          </w:p>
        </w:tc>
        <w:tc>
          <w:tcPr>
            <w:tcW w:w="2698" w:type="dxa"/>
          </w:tcPr>
          <w:p w14:paraId="634C4572" w14:textId="4B986917" w:rsidR="000D0D82" w:rsidRPr="00CC38CC" w:rsidRDefault="000D0D82" w:rsidP="00187E0D">
            <w:pPr>
              <w:rPr>
                <w:rFonts w:eastAsia="Times New Roman" w:cs="Arial"/>
                <w:szCs w:val="24"/>
                <w:lang w:eastAsia="pl-PL"/>
              </w:rPr>
            </w:pPr>
            <w:r w:rsidRPr="00CC38CC">
              <w:rPr>
                <w:rFonts w:eastAsia="Times New Roman" w:cs="Arial"/>
                <w:szCs w:val="24"/>
                <w:lang w:eastAsia="pl-PL"/>
              </w:rPr>
              <w:t>Służby publiczne</w:t>
            </w:r>
          </w:p>
        </w:tc>
        <w:tc>
          <w:tcPr>
            <w:tcW w:w="3824" w:type="dxa"/>
          </w:tcPr>
          <w:p w14:paraId="00111217" w14:textId="572FB440" w:rsidR="000D0D82" w:rsidRPr="00CC38CC" w:rsidRDefault="000D0D82" w:rsidP="00187E0D">
            <w:pPr>
              <w:rPr>
                <w:rFonts w:eastAsia="Times New Roman" w:cs="Arial"/>
                <w:szCs w:val="24"/>
                <w:lang w:eastAsia="pl-PL"/>
              </w:rPr>
            </w:pPr>
            <w:r w:rsidRPr="00CC38CC">
              <w:rPr>
                <w:rFonts w:eastAsia="Times New Roman" w:cs="Arial"/>
                <w:szCs w:val="24"/>
                <w:lang w:eastAsia="pl-PL"/>
              </w:rPr>
              <w:t>Jednostki organizacyjne   działające w imieniu jednostek samorządu terytorialnego</w:t>
            </w:r>
          </w:p>
        </w:tc>
        <w:tc>
          <w:tcPr>
            <w:tcW w:w="2266" w:type="dxa"/>
          </w:tcPr>
          <w:p w14:paraId="29EFB082" w14:textId="33A61B86" w:rsidR="000D0D82" w:rsidRDefault="000D0D82" w:rsidP="00187E0D">
            <w:pPr>
              <w:rPr>
                <w:rFonts w:cs="Arial"/>
                <w:szCs w:val="24"/>
              </w:rPr>
            </w:pPr>
            <w:r>
              <w:rPr>
                <w:rFonts w:cs="Arial"/>
                <w:szCs w:val="24"/>
              </w:rPr>
              <w:t>Nie dotyczy</w:t>
            </w:r>
          </w:p>
        </w:tc>
      </w:tr>
      <w:tr w:rsidR="000D0D82" w:rsidRPr="002E11DE" w14:paraId="2F1445C2" w14:textId="77777777" w:rsidTr="74841AFE">
        <w:trPr>
          <w:tblHeader/>
        </w:trPr>
        <w:tc>
          <w:tcPr>
            <w:tcW w:w="846" w:type="dxa"/>
          </w:tcPr>
          <w:p w14:paraId="428675C2" w14:textId="77777777" w:rsidR="000D0D82" w:rsidRPr="0051735C" w:rsidRDefault="000D0D82" w:rsidP="0036089B">
            <w:pPr>
              <w:pStyle w:val="Akapitzlist"/>
              <w:numPr>
                <w:ilvl w:val="0"/>
                <w:numId w:val="135"/>
              </w:numPr>
              <w:rPr>
                <w:rFonts w:cs="Arial"/>
                <w:szCs w:val="24"/>
              </w:rPr>
            </w:pPr>
          </w:p>
        </w:tc>
        <w:tc>
          <w:tcPr>
            <w:tcW w:w="2698" w:type="dxa"/>
          </w:tcPr>
          <w:p w14:paraId="3B60673F" w14:textId="3693B8A5" w:rsidR="000D0D82" w:rsidRPr="00CC38CC" w:rsidRDefault="000D0D82" w:rsidP="00187E0D">
            <w:pPr>
              <w:rPr>
                <w:rFonts w:eastAsia="Times New Roman" w:cs="Arial"/>
                <w:szCs w:val="24"/>
                <w:lang w:eastAsia="pl-PL"/>
              </w:rPr>
            </w:pPr>
            <w:r w:rsidRPr="00CC38CC">
              <w:rPr>
                <w:rFonts w:eastAsia="Times New Roman" w:cs="Arial"/>
                <w:szCs w:val="24"/>
                <w:lang w:eastAsia="pl-PL"/>
              </w:rPr>
              <w:t>Organizacje społeczne i związki wyznaniowe</w:t>
            </w:r>
          </w:p>
        </w:tc>
        <w:tc>
          <w:tcPr>
            <w:tcW w:w="3824" w:type="dxa"/>
          </w:tcPr>
          <w:p w14:paraId="7C65B892" w14:textId="4CCB1AB8" w:rsidR="000D0D82" w:rsidRPr="00CC38CC" w:rsidRDefault="000D0D82" w:rsidP="00187E0D">
            <w:pPr>
              <w:rPr>
                <w:rFonts w:eastAsia="Times New Roman" w:cs="Arial"/>
                <w:szCs w:val="24"/>
                <w:lang w:eastAsia="pl-PL"/>
              </w:rPr>
            </w:pPr>
            <w:r w:rsidRPr="00CC38CC">
              <w:rPr>
                <w:rFonts w:eastAsia="Times New Roman" w:cs="Arial"/>
                <w:szCs w:val="24"/>
                <w:lang w:eastAsia="pl-PL"/>
              </w:rPr>
              <w:t>Organizacje pozarządowe</w:t>
            </w:r>
          </w:p>
        </w:tc>
        <w:tc>
          <w:tcPr>
            <w:tcW w:w="2266" w:type="dxa"/>
          </w:tcPr>
          <w:p w14:paraId="6566AD53" w14:textId="214BC5A3" w:rsidR="000D0D82" w:rsidRDefault="000D0D82" w:rsidP="00187E0D">
            <w:pPr>
              <w:rPr>
                <w:rFonts w:cs="Arial"/>
                <w:szCs w:val="24"/>
              </w:rPr>
            </w:pPr>
            <w:r>
              <w:rPr>
                <w:rFonts w:cs="Arial"/>
                <w:szCs w:val="24"/>
              </w:rPr>
              <w:t>Nie dotyczy</w:t>
            </w:r>
          </w:p>
        </w:tc>
      </w:tr>
      <w:tr w:rsidR="0036089B" w:rsidRPr="0051735C" w14:paraId="31BB57C0" w14:textId="77777777" w:rsidTr="74841AFE">
        <w:trPr>
          <w:tblHeader/>
        </w:trPr>
        <w:tc>
          <w:tcPr>
            <w:tcW w:w="846" w:type="dxa"/>
          </w:tcPr>
          <w:p w14:paraId="10FF735C" w14:textId="77777777" w:rsidR="0036089B" w:rsidRPr="0051735C" w:rsidRDefault="0036089B" w:rsidP="0036089B">
            <w:pPr>
              <w:pStyle w:val="Akapitzlist"/>
              <w:numPr>
                <w:ilvl w:val="0"/>
                <w:numId w:val="135"/>
              </w:numPr>
              <w:rPr>
                <w:rFonts w:cs="Arial"/>
                <w:szCs w:val="24"/>
              </w:rPr>
            </w:pPr>
          </w:p>
        </w:tc>
        <w:tc>
          <w:tcPr>
            <w:tcW w:w="2698" w:type="dxa"/>
          </w:tcPr>
          <w:p w14:paraId="32F942ED" w14:textId="77777777" w:rsidR="0036089B" w:rsidRPr="0051735C" w:rsidRDefault="0036089B" w:rsidP="00187E0D">
            <w:pPr>
              <w:rPr>
                <w:rFonts w:cs="Arial"/>
                <w:szCs w:val="24"/>
              </w:rPr>
            </w:pPr>
            <w:r w:rsidRPr="002E11DE">
              <w:rPr>
                <w:rFonts w:cs="Arial"/>
                <w:szCs w:val="24"/>
              </w:rPr>
              <w:t>Administracja publiczna</w:t>
            </w:r>
          </w:p>
        </w:tc>
        <w:tc>
          <w:tcPr>
            <w:tcW w:w="3824" w:type="dxa"/>
          </w:tcPr>
          <w:p w14:paraId="1F8941E9" w14:textId="77777777" w:rsidR="0036089B" w:rsidRPr="0051735C" w:rsidRDefault="0036089B" w:rsidP="00187E0D">
            <w:pPr>
              <w:rPr>
                <w:rFonts w:cs="Arial"/>
                <w:szCs w:val="24"/>
              </w:rPr>
            </w:pPr>
            <w:r w:rsidRPr="002E11DE">
              <w:rPr>
                <w:rFonts w:cs="Arial"/>
                <w:szCs w:val="24"/>
              </w:rPr>
              <w:t>Jednostki Samorządu Terytorialnego</w:t>
            </w:r>
          </w:p>
        </w:tc>
        <w:tc>
          <w:tcPr>
            <w:tcW w:w="2266" w:type="dxa"/>
          </w:tcPr>
          <w:p w14:paraId="25C92C75" w14:textId="1B535F3E" w:rsidR="0036089B" w:rsidRPr="0051735C" w:rsidRDefault="000D0D82" w:rsidP="00187E0D">
            <w:pPr>
              <w:rPr>
                <w:rFonts w:cs="Arial"/>
              </w:rPr>
            </w:pPr>
            <w:r>
              <w:rPr>
                <w:rFonts w:cs="Arial"/>
                <w:szCs w:val="24"/>
              </w:rPr>
              <w:t>Nie dotyczy</w:t>
            </w:r>
          </w:p>
        </w:tc>
      </w:tr>
    </w:tbl>
    <w:p w14:paraId="4CE5B957" w14:textId="37EF91E0" w:rsidR="00D17174" w:rsidRPr="004B3671" w:rsidRDefault="18F77823" w:rsidP="000B5936">
      <w:pPr>
        <w:spacing w:before="360"/>
        <w:rPr>
          <w:rStyle w:val="Pogrubienie"/>
        </w:rPr>
      </w:pPr>
      <w:r w:rsidRPr="6570B44B">
        <w:rPr>
          <w:rStyle w:val="Pogrubienie"/>
          <w:b w:val="0"/>
          <w:bCs w:val="0"/>
        </w:rPr>
        <w:lastRenderedPageBreak/>
        <w:t>Nabór przewidziany jest dla przedsięwzięcia priorytetowego wymienionego w Kontrakcie Programowym dla Województwa Śląskiego 2021-2027:</w:t>
      </w:r>
      <w:r w:rsidR="2D7AC002" w:rsidRPr="6570B44B">
        <w:rPr>
          <w:rStyle w:val="Pogrubienie"/>
        </w:rPr>
        <w:t xml:space="preserve"> </w:t>
      </w:r>
      <w:r w:rsidR="2D7AC002" w:rsidRPr="6570B44B">
        <w:rPr>
          <w:b/>
          <w:bCs/>
        </w:rPr>
        <w:t>Modernizacja infrastruktury Muzeum Górnośląskiego w Bytomiu wraz z budową nowych wystaw stałych, w aspekcie rozwijania kompetencji kulturowych społeczeństwa</w:t>
      </w:r>
      <w:r w:rsidR="2D7AC002">
        <w:t xml:space="preserve"> </w:t>
      </w:r>
      <w:r w:rsidR="7C301466">
        <w:t xml:space="preserve">– </w:t>
      </w:r>
      <w:r w:rsidR="7C301466" w:rsidRPr="6570B44B">
        <w:rPr>
          <w:b/>
          <w:bCs/>
        </w:rPr>
        <w:t>Muzeum Górnośląskie w Bytomiu</w:t>
      </w:r>
      <w:r w:rsidR="5992D4FC" w:rsidRPr="6570B44B">
        <w:rPr>
          <w:b/>
          <w:bCs/>
        </w:rPr>
        <w:t xml:space="preserve"> </w:t>
      </w:r>
    </w:p>
    <w:p w14:paraId="5695634D" w14:textId="7574F775" w:rsidR="6570B44B" w:rsidRPr="003F6893" w:rsidRDefault="003F6893" w:rsidP="6570B44B">
      <w:pPr>
        <w:spacing w:before="360"/>
        <w:rPr>
          <w:bCs/>
        </w:rPr>
      </w:pPr>
      <w:r w:rsidRPr="003F6893">
        <w:rPr>
          <w:bCs/>
        </w:rPr>
        <w:t>Tytuł projektu może różnić się od tytułu w Kontrakcie Programowym, pod warunkiem, że oddaje przedmiot projektu wymienionego w Kontrakcie Programowym. Zgodność projektu z Kontraktem Programowym zbadamy w trakcie oceny formalnej.</w:t>
      </w:r>
    </w:p>
    <w:p w14:paraId="54831E71" w14:textId="2EA26E11" w:rsidR="00C83862" w:rsidRPr="004B3671" w:rsidDel="003E1A77" w:rsidRDefault="7B30C8A0" w:rsidP="00D17174">
      <w:pPr>
        <w:rPr>
          <w:rStyle w:val="Pogrubienie"/>
        </w:rPr>
      </w:pPr>
      <w:r w:rsidRPr="004B3671">
        <w:rPr>
          <w:rStyle w:val="Pogrubienie"/>
        </w:rPr>
        <w:t xml:space="preserve">NIE możesz ubiegać się o dofinansowanie, jeśli: </w:t>
      </w:r>
    </w:p>
    <w:p w14:paraId="4533B02A" w14:textId="620A213B" w:rsidR="00C83862" w:rsidRPr="00FA4631" w:rsidDel="003E1A77" w:rsidRDefault="00C83862" w:rsidP="00FF5B9F">
      <w:pPr>
        <w:numPr>
          <w:ilvl w:val="0"/>
          <w:numId w:val="26"/>
        </w:numPr>
        <w:spacing w:before="100" w:beforeAutospacing="1" w:after="100" w:afterAutospacing="1"/>
        <w:textAlignment w:val="baseline"/>
        <w:rPr>
          <w:rFonts w:eastAsia="Times New Roman" w:cs="Arial"/>
          <w:lang w:eastAsia="pl-PL"/>
        </w:rPr>
      </w:pPr>
      <w:r w:rsidRPr="5FC3EC87" w:rsidDel="003E1A77">
        <w:rPr>
          <w:rFonts w:eastAsia="Times New Roman" w:cs="Arial"/>
          <w:b/>
          <w:lang w:eastAsia="pl-PL"/>
        </w:rPr>
        <w:t>zostałeś wykluczony z możliwości otrzymania środków europejskich</w:t>
      </w:r>
      <w:r w:rsidRPr="5FC3EC87" w:rsidDel="009B4E22">
        <w:rPr>
          <w:rFonts w:eastAsia="Times New Roman" w:cs="Arial"/>
          <w:b/>
          <w:lang w:eastAsia="pl-PL"/>
        </w:rPr>
        <w:t xml:space="preserve"> </w:t>
      </w:r>
      <w:r w:rsidRPr="00FA4631" w:rsidDel="009B4E22">
        <w:rPr>
          <w:rFonts w:eastAsia="Times New Roman" w:cs="Arial"/>
          <w:lang w:eastAsia="pl-PL"/>
        </w:rPr>
        <w:t>(</w:t>
      </w:r>
      <w:r w:rsidRPr="00FA4631" w:rsidDel="003E1A77">
        <w:rPr>
          <w:rFonts w:eastAsia="Times New Roman" w:cs="Arial"/>
          <w:lang w:eastAsia="pl-PL"/>
        </w:rPr>
        <w:t>na podstawie art. 207 ust. 4 ustawy o</w:t>
      </w:r>
      <w:r w:rsidR="006E0B6D" w:rsidRPr="00FA4631">
        <w:rPr>
          <w:rFonts w:eastAsia="Times New Roman" w:cs="Arial"/>
          <w:bCs/>
          <w:lang w:eastAsia="pl-PL"/>
        </w:rPr>
        <w:t xml:space="preserve"> </w:t>
      </w:r>
      <w:r w:rsidRPr="00FA4631" w:rsidDel="003E1A77">
        <w:rPr>
          <w:rFonts w:eastAsia="Times New Roman" w:cs="Arial"/>
          <w:lang w:eastAsia="pl-PL"/>
        </w:rPr>
        <w:t>finansach publicznych</w:t>
      </w:r>
      <w:r w:rsidRPr="00FA4631" w:rsidDel="009B4E22">
        <w:rPr>
          <w:rFonts w:eastAsia="Times New Roman" w:cs="Arial"/>
          <w:lang w:eastAsia="pl-PL"/>
        </w:rPr>
        <w:t>)</w:t>
      </w:r>
    </w:p>
    <w:p w14:paraId="35B394AF" w14:textId="377464BC" w:rsidR="00E72D9B" w:rsidRDefault="3B328704" w:rsidP="00FA4631">
      <w:pPr>
        <w:pStyle w:val="Nagwek2"/>
        <w:spacing w:after="240" w:line="240" w:lineRule="auto"/>
        <w:ind w:left="998" w:hanging="578"/>
      </w:pPr>
      <w:bookmarkStart w:id="9" w:name="_Toc114570834"/>
      <w:bookmarkStart w:id="10" w:name="_Toc133240438"/>
      <w:r>
        <w:t>Co możesz zrealizować w projekcie - typy projektów</w:t>
      </w:r>
      <w:bookmarkEnd w:id="9"/>
      <w:bookmarkEnd w:id="10"/>
    </w:p>
    <w:p w14:paraId="700A87AD" w14:textId="30174BB6" w:rsidR="00E72D9B" w:rsidRPr="00FA4631" w:rsidRDefault="00722F3A" w:rsidP="00BC467C">
      <w:pPr>
        <w:rPr>
          <w:rFonts w:cs="Arial"/>
          <w:b/>
        </w:rPr>
      </w:pPr>
      <w:r w:rsidRPr="00722F3A">
        <w:rPr>
          <w:rFonts w:cs="Arial"/>
        </w:rPr>
        <w:t xml:space="preserve">W ramach wsparcia z EFRR zaplanowano środki na działania w zakresie </w:t>
      </w:r>
      <w:r w:rsidR="000211EA">
        <w:rPr>
          <w:rFonts w:cs="Arial"/>
        </w:rPr>
        <w:t xml:space="preserve">wzmocnienia roli </w:t>
      </w:r>
      <w:r w:rsidRPr="00722F3A">
        <w:rPr>
          <w:rFonts w:cs="Arial"/>
        </w:rPr>
        <w:t xml:space="preserve">kultury i </w:t>
      </w:r>
      <w:r w:rsidR="000211EA">
        <w:rPr>
          <w:rFonts w:cs="Arial"/>
        </w:rPr>
        <w:t xml:space="preserve">zrównoważonej </w:t>
      </w:r>
      <w:r w:rsidRPr="00722F3A">
        <w:rPr>
          <w:rFonts w:cs="Arial"/>
        </w:rPr>
        <w:t>turystyki o znaczeniu regionalnym</w:t>
      </w:r>
      <w:r w:rsidRPr="00722F3A" w:rsidDel="00722F3A">
        <w:rPr>
          <w:rFonts w:cs="Arial"/>
        </w:rPr>
        <w:t xml:space="preserve"> </w:t>
      </w:r>
    </w:p>
    <w:p w14:paraId="5F03EEC2" w14:textId="718228EE" w:rsidR="00E72D9B" w:rsidRPr="002658DB" w:rsidRDefault="00E72D9B" w:rsidP="00FA4631">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226E77B3" w:rsidR="00E72D9B" w:rsidRPr="00BB6BEB" w:rsidRDefault="5D21E259" w:rsidP="00FA4631">
      <w:pPr>
        <w:spacing w:after="240"/>
        <w:rPr>
          <w:lang w:eastAsia="pl-PL"/>
        </w:rPr>
      </w:pPr>
      <w:r w:rsidRPr="7836075D">
        <w:rPr>
          <w:rFonts w:cs="Arial"/>
        </w:rPr>
        <w:t xml:space="preserve">Szczegółowe informacje dotyczące typów projektów znajdziesz w SZOP FE SL 2021-2027 </w:t>
      </w:r>
      <w:r w:rsidR="5D4597E4" w:rsidRPr="7836075D">
        <w:rPr>
          <w:rFonts w:cs="Arial"/>
        </w:rPr>
        <w:t>pod adresem</w:t>
      </w:r>
      <w:r w:rsidR="0F77AC4D" w:rsidRPr="7836075D">
        <w:rPr>
          <w:rFonts w:cs="Arial"/>
          <w:color w:val="A6A6A6" w:themeColor="background1" w:themeShade="A6"/>
        </w:rPr>
        <w:t xml:space="preserve"> </w:t>
      </w:r>
      <w:hyperlink r:id="rId15" w:history="1">
        <w:r w:rsidR="00444E03" w:rsidRPr="003E042F">
          <w:rPr>
            <w:rStyle w:val="Hipercze"/>
            <w:rFonts w:cs="Arial"/>
          </w:rPr>
          <w:t>SZOP FE SL 2021-2027</w:t>
        </w:r>
      </w:hyperlink>
      <w:r w:rsidR="00444E03" w:rsidRPr="7836075D">
        <w:rPr>
          <w:rFonts w:cs="Arial"/>
        </w:rPr>
        <w:t>.</w:t>
      </w:r>
    </w:p>
    <w:p w14:paraId="2F11CC9A" w14:textId="70C86895" w:rsidR="00E72D9B" w:rsidRDefault="3B328704" w:rsidP="00FA4631">
      <w:pPr>
        <w:pStyle w:val="Nagwek2"/>
        <w:spacing w:after="240"/>
        <w:ind w:left="998" w:hanging="578"/>
      </w:pPr>
      <w:bookmarkStart w:id="11" w:name="_Toc111010155"/>
      <w:bookmarkStart w:id="12" w:name="_Toc111010212"/>
      <w:bookmarkStart w:id="13" w:name="_Toc114570835"/>
      <w:bookmarkStart w:id="14" w:name="_Toc133240439"/>
      <w:r>
        <w:t>Jakie warunki musisz spełnić</w:t>
      </w:r>
      <w:bookmarkEnd w:id="11"/>
      <w:bookmarkEnd w:id="12"/>
      <w:bookmarkEnd w:id="13"/>
      <w:bookmarkEnd w:id="14"/>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43A8D10C" w14:textId="65680D1E" w:rsidR="003C5825" w:rsidRDefault="003C5825" w:rsidP="004B3671">
      <w:r>
        <w:t>Warunki wsparcia:</w:t>
      </w:r>
    </w:p>
    <w:p w14:paraId="613FFE0B" w14:textId="0B737622" w:rsidR="008779C2" w:rsidRPr="00764A0F" w:rsidRDefault="008779C2" w:rsidP="008779C2">
      <w:pPr>
        <w:pStyle w:val="Akapitzlist"/>
        <w:numPr>
          <w:ilvl w:val="0"/>
          <w:numId w:val="148"/>
        </w:numPr>
        <w:spacing w:after="40"/>
        <w:contextualSpacing/>
      </w:pPr>
      <w:r w:rsidRPr="7836075D">
        <w:rPr>
          <w:rFonts w:cs="Arial"/>
        </w:rPr>
        <w:t>Renowacja, konserwacja, rewaloryzacja i restauracja obiektów zabytkowych</w:t>
      </w:r>
      <w:r w:rsidR="50643E93" w:rsidRPr="7836075D">
        <w:rPr>
          <w:rFonts w:cs="Arial"/>
        </w:rPr>
        <w:t xml:space="preserve"> </w:t>
      </w:r>
      <w:r w:rsidRPr="7836075D">
        <w:rPr>
          <w:rFonts w:cs="Arial"/>
        </w:rPr>
        <w:t>(w tym pomników) nie może być pojedynczą interwencją, tylko musi stanowić</w:t>
      </w:r>
      <w:r>
        <w:br/>
      </w:r>
      <w:r w:rsidRPr="7836075D">
        <w:rPr>
          <w:rFonts w:cs="Arial"/>
        </w:rPr>
        <w:t>część większego przedsięwzięcia, które wiąże rozwój kultury z rozwojem</w:t>
      </w:r>
      <w:r>
        <w:br/>
      </w:r>
      <w:r w:rsidRPr="7836075D">
        <w:rPr>
          <w:rFonts w:cs="Arial"/>
        </w:rPr>
        <w:lastRenderedPageBreak/>
        <w:t>gospodarczym, włączeniem społecznym i innowacjami społecznymi w skali regionu</w:t>
      </w:r>
      <w:r>
        <w:t xml:space="preserve"> </w:t>
      </w:r>
      <w:r w:rsidRPr="7836075D">
        <w:rPr>
          <w:rFonts w:cs="Arial"/>
        </w:rPr>
        <w:t>lub lokalnej.</w:t>
      </w:r>
    </w:p>
    <w:p w14:paraId="5255D015" w14:textId="1AC9E5F0" w:rsidR="008779C2" w:rsidRPr="00076664" w:rsidRDefault="008779C2" w:rsidP="74841AFE">
      <w:pPr>
        <w:pStyle w:val="Akapitzlist"/>
        <w:numPr>
          <w:ilvl w:val="0"/>
          <w:numId w:val="148"/>
        </w:numPr>
        <w:spacing w:after="240"/>
        <w:ind w:left="1060" w:hanging="703"/>
        <w:contextualSpacing/>
        <w:rPr>
          <w:rFonts w:cs="Arial"/>
        </w:rPr>
      </w:pPr>
      <w:r w:rsidRPr="74841AFE">
        <w:rPr>
          <w:rFonts w:cs="Arial"/>
        </w:rPr>
        <w:t>Wspierana będzie istniejąca infrastruktura, natomiast inwestycje w nowe obiekty będą dopuszczalne tylko w wyjątkowych, uzasadnionych okolicznościach.</w:t>
      </w:r>
    </w:p>
    <w:p w14:paraId="47BE6BA5" w14:textId="207733BB" w:rsidR="7710ECB8" w:rsidRPr="00852CB7" w:rsidRDefault="7710ECB8" w:rsidP="74841AFE">
      <w:pPr>
        <w:pStyle w:val="Akapitzlist"/>
        <w:numPr>
          <w:ilvl w:val="0"/>
          <w:numId w:val="148"/>
        </w:numPr>
        <w:spacing w:after="240"/>
        <w:ind w:left="1060" w:hanging="703"/>
        <w:contextualSpacing/>
        <w:rPr>
          <w:rFonts w:eastAsia="Arial" w:cs="Arial"/>
          <w:szCs w:val="24"/>
        </w:rPr>
      </w:pPr>
      <w:r w:rsidRPr="74841AFE">
        <w:rPr>
          <w:rFonts w:eastAsia="Arial" w:cs="Arial"/>
          <w:szCs w:val="24"/>
        </w:rPr>
        <w:t>Projekt musi być zgodny</w:t>
      </w:r>
      <w:r w:rsidRPr="74841AFE">
        <w:rPr>
          <w:rFonts w:eastAsia="Arial" w:cs="Arial"/>
          <w:color w:val="D13438"/>
          <w:szCs w:val="24"/>
        </w:rPr>
        <w:t xml:space="preserve"> </w:t>
      </w:r>
      <w:r w:rsidRPr="74841AFE">
        <w:rPr>
          <w:rFonts w:eastAsia="Arial" w:cs="Arial"/>
          <w:szCs w:val="24"/>
        </w:rPr>
        <w:t xml:space="preserve">z Kontraktem Programowym Województwa Śląskiego, w tym warunkami realizacji wskazanymi w </w:t>
      </w:r>
      <w:r w:rsidRPr="00852CB7">
        <w:rPr>
          <w:rFonts w:eastAsia="Arial" w:cs="Arial"/>
          <w:szCs w:val="24"/>
        </w:rPr>
        <w:t>Kontrakcie Programowym.</w:t>
      </w:r>
    </w:p>
    <w:p w14:paraId="19E0C9E6" w14:textId="033ABEC2" w:rsidR="00E72D9B" w:rsidRPr="00AB1BF8" w:rsidRDefault="001152C9" w:rsidP="00462000">
      <w:pPr>
        <w:pStyle w:val="Nagwek2"/>
        <w:spacing w:before="0" w:after="240" w:line="480" w:lineRule="auto"/>
        <w:ind w:left="998" w:hanging="578"/>
      </w:pPr>
      <w:bookmarkStart w:id="15" w:name="_Toc133240440"/>
      <w:bookmarkStart w:id="16" w:name="_Hlk115254582"/>
      <w:r w:rsidRPr="001152C9">
        <w:t xml:space="preserve">Kto skorzysta na realizacji projektu </w:t>
      </w:r>
      <w:r w:rsidR="00390EDF">
        <w:t>– nie dotyczy</w:t>
      </w:r>
      <w:bookmarkStart w:id="17" w:name="_Toc132962741"/>
      <w:bookmarkStart w:id="18" w:name="_Toc132962742"/>
      <w:bookmarkEnd w:id="15"/>
      <w:bookmarkEnd w:id="17"/>
      <w:bookmarkEnd w:id="18"/>
    </w:p>
    <w:p w14:paraId="5FAE2F34" w14:textId="7FB4B7A5" w:rsidR="00E72D9B" w:rsidRDefault="6E96D5D3" w:rsidP="00FA4631">
      <w:pPr>
        <w:pStyle w:val="Nagwek2"/>
        <w:spacing w:before="0" w:after="240"/>
        <w:ind w:left="998" w:hanging="578"/>
      </w:pPr>
      <w:bookmarkStart w:id="19" w:name="_Toc111010158"/>
      <w:bookmarkStart w:id="20" w:name="_Toc111010215"/>
      <w:bookmarkStart w:id="21" w:name="_Toc114570837"/>
      <w:bookmarkStart w:id="22" w:name="_Toc133240441"/>
      <w:bookmarkEnd w:id="16"/>
      <w:r>
        <w:t>Informacje dotyczące partnerstwa</w:t>
      </w:r>
      <w:bookmarkEnd w:id="19"/>
      <w:bookmarkEnd w:id="20"/>
      <w:bookmarkEnd w:id="21"/>
      <w:bookmarkEnd w:id="22"/>
    </w:p>
    <w:p w14:paraId="36A977E2" w14:textId="77777777" w:rsidR="002774AE" w:rsidRPr="004B3671" w:rsidRDefault="002774AE" w:rsidP="002774AE">
      <w:pPr>
        <w:spacing w:after="0"/>
        <w:rPr>
          <w:rStyle w:val="Pogrubienie"/>
        </w:rPr>
      </w:pPr>
      <w:bookmarkStart w:id="23" w:name="_Toc111010159"/>
      <w:bookmarkStart w:id="24" w:name="_Toc111010216"/>
      <w:bookmarkStart w:id="25"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 xml:space="preserve">W przypadku realizacji projektów hybrydowych (zgodnie z art. 40 ustawy wdrożeniowej) partner nie będący jednostką sektora finansów publicznych/partner </w:t>
      </w:r>
      <w:r w:rsidRPr="006304C5">
        <w:rPr>
          <w:rFonts w:eastAsia="Arial" w:cs="Arial"/>
          <w:szCs w:val="24"/>
        </w:rPr>
        <w:lastRenderedPageBreak/>
        <w:t>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6" w:name="_Toc133240442"/>
      <w:r>
        <w:t>Zgodność z zasadami</w:t>
      </w:r>
      <w:r w:rsidR="5D29B4D5">
        <w:t xml:space="preserve"> horyzontalnymi</w:t>
      </w:r>
      <w:bookmarkEnd w:id="26"/>
    </w:p>
    <w:p w14:paraId="016B1CA0" w14:textId="77777777" w:rsidR="0021277F" w:rsidRDefault="0021277F" w:rsidP="0021277F">
      <w:pPr>
        <w:spacing w:after="120"/>
        <w:rPr>
          <w:rFonts w:eastAsia="Arial" w:cs="Arial"/>
          <w:szCs w:val="24"/>
        </w:rPr>
      </w:pPr>
      <w:bookmarkStart w:id="27" w:name="_Hlk131673532"/>
      <w:bookmarkStart w:id="28" w:name="_Hlk130286445"/>
      <w:bookmarkEnd w:id="23"/>
      <w:bookmarkEnd w:id="24"/>
      <w:bookmarkEnd w:id="25"/>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774C38">
      <w:pPr>
        <w:pStyle w:val="Akapitzlist"/>
        <w:numPr>
          <w:ilvl w:val="0"/>
          <w:numId w:val="140"/>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lastRenderedPageBreak/>
        <w:t>Zwróć uwagę na przepisy dotyczące zamówień publicznych w odniesieniu do opisu przedmiotu zamówienia, uwzględniającego wymagania w zakresie dostępności dla osób z niepełnosprawnościami oraz projektowania uniwersalnego</w:t>
      </w:r>
      <w:bookmarkStart w:id="29" w:name="_Hlk130286587"/>
      <w:bookmarkStart w:id="30" w:name="_Hlk130286618"/>
      <w:bookmarkEnd w:id="27"/>
      <w:bookmarkEnd w:id="28"/>
      <w:r>
        <w:t>.</w:t>
      </w:r>
      <w:r w:rsidR="00376977">
        <w:rPr>
          <w:rStyle w:val="Hipercze"/>
        </w:rPr>
        <w:br w:type="page"/>
      </w:r>
    </w:p>
    <w:p w14:paraId="449B8FFF" w14:textId="1F54F24A" w:rsidR="00E72D9B" w:rsidRPr="00E72D9B" w:rsidRDefault="00E72D9B" w:rsidP="00376977">
      <w:pPr>
        <w:pStyle w:val="Nagwek1"/>
      </w:pPr>
      <w:bookmarkStart w:id="31" w:name="_Toc133240443"/>
      <w:bookmarkEnd w:id="29"/>
      <w:bookmarkEnd w:id="30"/>
      <w:r w:rsidRPr="00E72D9B">
        <w:lastRenderedPageBreak/>
        <w:t>Informacje finansowe</w:t>
      </w:r>
      <w:bookmarkEnd w:id="31"/>
      <w:r w:rsidRPr="00E72D9B">
        <w:t xml:space="preserve"> </w:t>
      </w:r>
    </w:p>
    <w:p w14:paraId="517E66AE" w14:textId="7004435D" w:rsidR="00EC1270" w:rsidRPr="00EC1270" w:rsidRDefault="00DA2623" w:rsidP="00FA4631">
      <w:pPr>
        <w:pStyle w:val="Nagwek2"/>
        <w:spacing w:before="0" w:after="240"/>
        <w:ind w:left="998" w:hanging="578"/>
      </w:pPr>
      <w:bookmarkStart w:id="32" w:name="_Toc133240444"/>
      <w:r>
        <w:t>Podstawowe informacje finansowe</w:t>
      </w:r>
      <w:bookmarkEnd w:id="32"/>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7836075D">
        <w:trPr>
          <w:tblHeader/>
        </w:trPr>
        <w:tc>
          <w:tcPr>
            <w:tcW w:w="4469" w:type="dxa"/>
          </w:tcPr>
          <w:p w14:paraId="468D8B6B" w14:textId="7C4F99A7" w:rsidR="00233B99" w:rsidRDefault="00D90362" w:rsidP="004E45DD">
            <w:pPr>
              <w:rPr>
                <w:rFonts w:eastAsia="Times New Roman" w:cs="Arial"/>
                <w:b/>
                <w:szCs w:val="24"/>
                <w:lang w:eastAsia="pl-PL"/>
              </w:rPr>
            </w:pPr>
            <w:r w:rsidRPr="00EC0410">
              <w:rPr>
                <w:rFonts w:eastAsia="Times New Roman" w:cs="Arial"/>
                <w:b/>
                <w:szCs w:val="24"/>
                <w:lang w:eastAsia="pl-PL"/>
              </w:rPr>
              <w:t>Kwota przeznaczona na dofinansowanie projekt</w:t>
            </w:r>
            <w:r w:rsidR="00233B99">
              <w:rPr>
                <w:rFonts w:eastAsia="Times New Roman" w:cs="Arial"/>
                <w:b/>
                <w:szCs w:val="24"/>
                <w:lang w:eastAsia="pl-PL"/>
              </w:rPr>
              <w:t>u</w:t>
            </w:r>
            <w:r w:rsidRPr="00EC0410">
              <w:rPr>
                <w:rFonts w:eastAsia="Times New Roman" w:cs="Arial"/>
                <w:b/>
                <w:szCs w:val="24"/>
                <w:lang w:eastAsia="pl-PL"/>
              </w:rPr>
              <w:t xml:space="preserve"> </w:t>
            </w:r>
          </w:p>
          <w:p w14:paraId="292B3CB4" w14:textId="478EA645" w:rsidR="00D90362" w:rsidRPr="00A22072" w:rsidRDefault="00D90362" w:rsidP="004E45DD">
            <w:pPr>
              <w:rPr>
                <w:rFonts w:eastAsia="Times New Roman" w:cs="Arial"/>
                <w:b/>
                <w:szCs w:val="24"/>
                <w:lang w:eastAsia="pl-PL"/>
              </w:rPr>
            </w:pPr>
            <w:r w:rsidRPr="00EC0410">
              <w:rPr>
                <w:rFonts w:eastAsia="Times New Roman" w:cs="Arial"/>
                <w:b/>
                <w:szCs w:val="24"/>
                <w:lang w:eastAsia="pl-PL"/>
              </w:rPr>
              <w:t>w</w:t>
            </w:r>
            <w:r w:rsidR="00E504A1">
              <w:rPr>
                <w:rFonts w:eastAsia="Times New Roman" w:cs="Arial"/>
                <w:b/>
                <w:szCs w:val="24"/>
                <w:lang w:eastAsia="pl-PL"/>
              </w:rPr>
              <w:t xml:space="preserve"> </w:t>
            </w:r>
            <w:r w:rsidRPr="00EC0410">
              <w:rPr>
                <w:rFonts w:eastAsia="Times New Roman" w:cs="Arial"/>
                <w:b/>
                <w:szCs w:val="24"/>
                <w:lang w:eastAsia="pl-PL"/>
              </w:rPr>
              <w:t>naborze</w:t>
            </w:r>
          </w:p>
        </w:tc>
        <w:tc>
          <w:tcPr>
            <w:tcW w:w="4842" w:type="dxa"/>
          </w:tcPr>
          <w:p w14:paraId="6D1A6EF1" w14:textId="168DDD9A" w:rsidR="005853DC" w:rsidRPr="00AE1354" w:rsidRDefault="005853DC" w:rsidP="0D79B329">
            <w:pPr>
              <w:rPr>
                <w:rFonts w:eastAsia="Times New Roman" w:cs="Arial"/>
                <w:iCs/>
                <w:lang w:eastAsia="pl-PL"/>
              </w:rPr>
            </w:pPr>
            <w:r w:rsidRPr="009D0A7C">
              <w:rPr>
                <w:rFonts w:eastAsia="Calibri" w:cs="Arial"/>
                <w:b/>
              </w:rPr>
              <w:t>3</w:t>
            </w:r>
            <w:r w:rsidR="00B30045" w:rsidRPr="009D0A7C">
              <w:rPr>
                <w:rFonts w:eastAsia="Calibri" w:cs="Arial"/>
                <w:b/>
              </w:rPr>
              <w:t> </w:t>
            </w:r>
            <w:r w:rsidRPr="009D0A7C">
              <w:rPr>
                <w:rFonts w:eastAsia="Calibri" w:cs="Arial"/>
                <w:b/>
              </w:rPr>
              <w:t>2</w:t>
            </w:r>
            <w:r w:rsidR="00B30045" w:rsidRPr="009D0A7C">
              <w:rPr>
                <w:rFonts w:eastAsia="Calibri" w:cs="Arial"/>
                <w:b/>
              </w:rPr>
              <w:t>00 000</w:t>
            </w:r>
            <w:r w:rsidRPr="009D0A7C">
              <w:rPr>
                <w:rFonts w:eastAsia="Times New Roman" w:cs="Arial"/>
                <w:b/>
                <w:iCs/>
                <w:lang w:eastAsia="pl-PL"/>
              </w:rPr>
              <w:t>,00 EUR</w:t>
            </w:r>
            <w:r w:rsidRPr="00E47A24">
              <w:rPr>
                <w:rFonts w:eastAsia="Times New Roman" w:cs="Arial"/>
                <w:i/>
                <w:iCs/>
                <w:lang w:eastAsia="pl-PL"/>
              </w:rPr>
              <w:t>–</w:t>
            </w:r>
            <w:r w:rsidRPr="00E47A24">
              <w:rPr>
                <w:rFonts w:eastAsia="Times New Roman" w:cs="Arial"/>
                <w:i/>
                <w:iCs/>
                <w:color w:val="A6A6A6" w:themeColor="background1" w:themeShade="A6"/>
                <w:lang w:eastAsia="pl-PL"/>
              </w:rPr>
              <w:t xml:space="preserve"> </w:t>
            </w:r>
            <w:r w:rsidRPr="00AE1354">
              <w:rPr>
                <w:rFonts w:eastAsia="Times New Roman" w:cs="Arial"/>
                <w:iCs/>
                <w:lang w:eastAsia="pl-PL"/>
              </w:rPr>
              <w:t xml:space="preserve">wkład Unii Europejskiej </w:t>
            </w:r>
          </w:p>
          <w:p w14:paraId="42734037" w14:textId="63FF4998" w:rsidR="00D90362" w:rsidRDefault="0678105B" w:rsidP="7836075D">
            <w:pPr>
              <w:rPr>
                <w:rFonts w:eastAsia="Times New Roman" w:cs="Arial"/>
                <w:i/>
                <w:iCs/>
                <w:color w:val="2E74B5" w:themeColor="accent1" w:themeShade="BF"/>
                <w:lang w:eastAsia="pl-PL"/>
              </w:rPr>
            </w:pPr>
            <w:r w:rsidRPr="7836075D">
              <w:rPr>
                <w:rFonts w:cs="Arial"/>
                <w:b/>
                <w:bCs/>
              </w:rPr>
              <w:t>14</w:t>
            </w:r>
            <w:r w:rsidR="00B30045" w:rsidRPr="7836075D">
              <w:rPr>
                <w:rFonts w:cs="Arial"/>
                <w:b/>
                <w:bCs/>
              </w:rPr>
              <w:t xml:space="preserve"> 688 000,00 </w:t>
            </w:r>
            <w:r w:rsidR="3AE2FD32" w:rsidRPr="7836075D">
              <w:rPr>
                <w:rFonts w:cs="Arial"/>
                <w:b/>
                <w:bCs/>
              </w:rPr>
              <w:t>PLN</w:t>
            </w:r>
            <w:r w:rsidR="3AE2FD32" w:rsidRPr="7836075D">
              <w:rPr>
                <w:rFonts w:asciiTheme="minorHAnsi" w:hAnsiTheme="minorHAnsi"/>
                <w:sz w:val="20"/>
                <w:szCs w:val="20"/>
              </w:rPr>
              <w:t xml:space="preserve"> </w:t>
            </w:r>
            <w:r w:rsidR="61820526" w:rsidRPr="7836075D">
              <w:rPr>
                <w:rFonts w:eastAsia="Times New Roman" w:cs="Arial"/>
                <w:lang w:eastAsia="pl-PL"/>
              </w:rPr>
              <w:t xml:space="preserve"> </w:t>
            </w:r>
            <w:r w:rsidR="1032DE7B" w:rsidRPr="7836075D">
              <w:rPr>
                <w:rFonts w:eastAsia="Times New Roman" w:cs="Arial"/>
                <w:lang w:eastAsia="pl-PL"/>
              </w:rPr>
              <w:t>(Wartość w PLN określimy według kursu przyjętego zgodnie z metod</w:t>
            </w:r>
            <w:r w:rsidR="2BE8BC34" w:rsidRPr="7836075D">
              <w:rPr>
                <w:rFonts w:eastAsia="Times New Roman" w:cs="Arial"/>
                <w:lang w:eastAsia="pl-PL"/>
              </w:rPr>
              <w:t>ą</w:t>
            </w:r>
            <w:r w:rsidR="1032DE7B" w:rsidRPr="7836075D">
              <w:rPr>
                <w:rFonts w:eastAsia="Times New Roman" w:cs="Arial"/>
                <w:lang w:eastAsia="pl-PL"/>
              </w:rPr>
              <w:t xml:space="preserve"> wskazaną w algorytmie przeliczania środków, który stanowi załącznik do Kontraktu Programowego zawartego pomiędzy Zarządem Województwa Śląskiego a Ministrem właściwym ds. rozwoju regionalnego</w:t>
            </w:r>
            <w:r w:rsidR="00E504A1" w:rsidRPr="7836075D">
              <w:rPr>
                <w:rFonts w:eastAsia="Times New Roman" w:cs="Arial"/>
                <w:lang w:eastAsia="pl-PL"/>
              </w:rPr>
              <w:t xml:space="preserve"> </w:t>
            </w:r>
            <w:r w:rsidR="2BE8BC34" w:rsidRPr="7836075D">
              <w:rPr>
                <w:rFonts w:eastAsia="Times New Roman" w:cs="Arial"/>
                <w:lang w:eastAsia="pl-PL"/>
              </w:rPr>
              <w:t>-</w:t>
            </w:r>
            <w:r w:rsidR="00E504A1" w:rsidRPr="7836075D">
              <w:rPr>
                <w:rFonts w:eastAsia="Times New Roman" w:cs="Arial"/>
                <w:lang w:eastAsia="pl-PL"/>
              </w:rPr>
              <w:t xml:space="preserve"> </w:t>
            </w:r>
            <w:r w:rsidR="2BE8BC34" w:rsidRPr="7836075D">
              <w:rPr>
                <w:rFonts w:eastAsia="Times New Roman" w:cs="Arial"/>
                <w:lang w:eastAsia="pl-PL"/>
              </w:rPr>
              <w:t>tj. 4,</w:t>
            </w:r>
            <w:r w:rsidR="306015FA" w:rsidRPr="7836075D">
              <w:rPr>
                <w:rFonts w:eastAsia="Times New Roman" w:cs="Arial"/>
                <w:lang w:eastAsia="pl-PL"/>
              </w:rPr>
              <w:t>5900</w:t>
            </w:r>
            <w:r w:rsidR="64D12D64" w:rsidRPr="7836075D">
              <w:rPr>
                <w:rFonts w:eastAsia="Times New Roman" w:cs="Arial"/>
                <w:lang w:eastAsia="pl-PL"/>
              </w:rPr>
              <w:t xml:space="preserve"> </w:t>
            </w:r>
            <w:r w:rsidR="15DE361F" w:rsidRPr="7836075D">
              <w:rPr>
                <w:rFonts w:eastAsia="Times New Roman" w:cs="Arial"/>
                <w:lang w:eastAsia="pl-PL"/>
              </w:rPr>
              <w:t>PLN</w:t>
            </w:r>
            <w:r w:rsidR="1032DE7B" w:rsidRPr="7836075D">
              <w:rPr>
                <w:rFonts w:eastAsia="Times New Roman" w:cs="Arial"/>
                <w:lang w:eastAsia="pl-PL"/>
              </w:rPr>
              <w:t>)</w:t>
            </w:r>
            <w:r w:rsidR="1032DE7B" w:rsidRPr="7836075D">
              <w:rPr>
                <w:rFonts w:eastAsia="Times New Roman" w:cs="Arial"/>
                <w:i/>
                <w:iCs/>
                <w:color w:val="2E74B5" w:themeColor="accent1" w:themeShade="BF"/>
                <w:lang w:eastAsia="pl-PL"/>
              </w:rPr>
              <w:t xml:space="preserve"> </w:t>
            </w:r>
          </w:p>
          <w:p w14:paraId="4A59C7B8" w14:textId="68F1A150" w:rsidR="005853DC" w:rsidRPr="005853DC" w:rsidRDefault="005853DC" w:rsidP="6B27E56B">
            <w:pPr>
              <w:rPr>
                <w:rFonts w:eastAsia="Times New Roman" w:cs="Arial"/>
                <w:color w:val="A6A6A6" w:themeColor="background1" w:themeShade="A6"/>
                <w:lang w:eastAsia="pl-PL"/>
              </w:rPr>
            </w:pPr>
            <w:r w:rsidRPr="6B27E56B">
              <w:rPr>
                <w:rFonts w:eastAsia="Times New Roman" w:cs="Arial"/>
                <w:lang w:eastAsia="pl-PL"/>
              </w:rPr>
              <w:t>Budżet państwa – nie dotyczy</w:t>
            </w:r>
          </w:p>
        </w:tc>
      </w:tr>
      <w:tr w:rsidR="00D90362" w:rsidRPr="00A22072" w14:paraId="091E2AE3" w14:textId="77777777" w:rsidTr="7836075D">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4B4D4D" w:rsidRDefault="58B78E8E" w:rsidP="5E9FCE95">
            <w:pPr>
              <w:rPr>
                <w:rFonts w:eastAsia="Times New Roman" w:cs="Arial"/>
                <w:i/>
                <w:iCs/>
                <w:color w:val="A6A6A6" w:themeColor="background1" w:themeShade="A6"/>
                <w:lang w:eastAsia="pl-PL"/>
              </w:rPr>
            </w:pPr>
            <w:r w:rsidRPr="00FD7843">
              <w:rPr>
                <w:rFonts w:eastAsia="Times New Roman" w:cs="Arial"/>
                <w:iCs/>
                <w:lang w:eastAsia="pl-PL"/>
              </w:rPr>
              <w:t>85</w:t>
            </w:r>
            <w:r w:rsidR="32583B9D" w:rsidRPr="00FD7843">
              <w:rPr>
                <w:rFonts w:eastAsia="Times New Roman" w:cs="Arial"/>
                <w:iCs/>
                <w:lang w:eastAsia="pl-PL"/>
              </w:rPr>
              <w:t>%</w:t>
            </w:r>
            <w:r w:rsidR="13B34357" w:rsidRPr="00FD7843">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Cross-financing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3" w:name="_Toc133240445"/>
      <w:r w:rsidRPr="00E72D9B">
        <w:t>Środki przeznaczone na mechanizm racjonalnych usprawnień w naborze</w:t>
      </w:r>
      <w:bookmarkEnd w:id="33"/>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4" w:name="_Toc133240446"/>
      <w:r>
        <w:lastRenderedPageBreak/>
        <w:t>Kwalifikowalność wydatków</w:t>
      </w:r>
      <w:bookmarkEnd w:id="34"/>
    </w:p>
    <w:p w14:paraId="06B02448" w14:textId="0DF56366" w:rsidR="0098153F" w:rsidRPr="00552413" w:rsidRDefault="77A04D21" w:rsidP="00155B22">
      <w:pPr>
        <w:rPr>
          <w:rFonts w:eastAsia="Times New Roman" w:cs="Arial"/>
          <w:lang w:eastAsia="pl-PL"/>
        </w:rPr>
      </w:pPr>
      <w:bookmarkStart w:id="35"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W ramach naboru kwalifikowalne są koszty pośrednie w wysokości 7% kosztów kwalifikowalnych bezpośrednich, z zastrzeżeniem uregulowań dotyczących pomocy publicznej/pomocy de minimis</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6" w:name="_Toc133240447"/>
      <w:r>
        <w:lastRenderedPageBreak/>
        <w:t xml:space="preserve">Wniosek o </w:t>
      </w:r>
      <w:r w:rsidRPr="00E72D9B">
        <w:t>dofinansowanie</w:t>
      </w:r>
      <w:bookmarkStart w:id="37" w:name="_Toc110860019"/>
      <w:bookmarkStart w:id="38" w:name="_Toc110860054"/>
      <w:bookmarkStart w:id="39" w:name="_Toc110860020"/>
      <w:bookmarkStart w:id="40" w:name="_Toc110860055"/>
      <w:bookmarkStart w:id="41" w:name="_Toc110860021"/>
      <w:bookmarkStart w:id="42" w:name="_Toc110860056"/>
      <w:bookmarkEnd w:id="35"/>
      <w:bookmarkEnd w:id="37"/>
      <w:bookmarkEnd w:id="38"/>
      <w:bookmarkEnd w:id="39"/>
      <w:bookmarkEnd w:id="40"/>
      <w:bookmarkEnd w:id="41"/>
      <w:bookmarkEnd w:id="42"/>
      <w:r>
        <w:t xml:space="preserve"> projektu (WOD)</w:t>
      </w:r>
      <w:bookmarkEnd w:id="36"/>
    </w:p>
    <w:p w14:paraId="08A01D4B" w14:textId="583DACB3" w:rsidR="00E72D9B" w:rsidRDefault="00E72D9B" w:rsidP="00155B22">
      <w:pPr>
        <w:pStyle w:val="Nagwek2"/>
        <w:spacing w:before="0" w:after="240"/>
        <w:ind w:left="998" w:hanging="578"/>
      </w:pPr>
      <w:bookmarkStart w:id="43" w:name="_Toc110860386"/>
      <w:bookmarkStart w:id="44" w:name="_Toc111010161"/>
      <w:bookmarkStart w:id="45" w:name="_Toc111010218"/>
      <w:bookmarkStart w:id="46" w:name="_Toc114570842"/>
      <w:bookmarkStart w:id="47" w:name="_Toc133240448"/>
      <w:bookmarkEnd w:id="43"/>
      <w:r>
        <w:t xml:space="preserve">Sposób złożenia </w:t>
      </w:r>
      <w:r w:rsidRPr="00D8589B">
        <w:t>wniosku</w:t>
      </w:r>
      <w:bookmarkEnd w:id="44"/>
      <w:bookmarkEnd w:id="45"/>
      <w:bookmarkEnd w:id="46"/>
      <w:r>
        <w:t xml:space="preserve"> o dofinansowanie</w:t>
      </w:r>
      <w:bookmarkEnd w:id="47"/>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FA4631">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8"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8"/>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35FF2998" w:rsidR="007E2BEE" w:rsidRPr="007E2BEE" w:rsidRDefault="27A02B00" w:rsidP="00C6282C">
      <w:pPr>
        <w:pStyle w:val="Akapitzlist"/>
        <w:numPr>
          <w:ilvl w:val="0"/>
          <w:numId w:val="42"/>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history="1">
        <w:r w:rsidR="00B8007E" w:rsidRPr="00F55727">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C6282C">
      <w:pPr>
        <w:pStyle w:val="Akapitzlist"/>
        <w:numPr>
          <w:ilvl w:val="0"/>
          <w:numId w:val="42"/>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6282C">
      <w:pPr>
        <w:pStyle w:val="Akapitzlist"/>
        <w:numPr>
          <w:ilvl w:val="0"/>
          <w:numId w:val="25"/>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C6282C">
      <w:pPr>
        <w:pStyle w:val="Akapitzlist"/>
        <w:numPr>
          <w:ilvl w:val="0"/>
          <w:numId w:val="42"/>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C6282C">
      <w:pPr>
        <w:pStyle w:val="Akapitzlist"/>
        <w:numPr>
          <w:ilvl w:val="0"/>
          <w:numId w:val="42"/>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155B22">
      <w:pPr>
        <w:pStyle w:val="Akapitzlist"/>
        <w:numPr>
          <w:ilvl w:val="0"/>
          <w:numId w:val="42"/>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9"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21464C61" w:rsidR="007A096C" w:rsidRPr="00774C38"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2CABAD7E" w14:textId="77777777" w:rsidR="00076664" w:rsidRDefault="00076664" w:rsidP="00155B22">
      <w:pPr>
        <w:pStyle w:val="Akapitzlist"/>
        <w:numPr>
          <w:ilvl w:val="0"/>
          <w:numId w:val="136"/>
        </w:numPr>
        <w:spacing w:after="0"/>
        <w:ind w:left="851" w:hanging="284"/>
        <w:textAlignment w:val="baseline"/>
        <w:rPr>
          <w:rFonts w:eastAsia="Times New Roman" w:cs="Arial"/>
          <w:lang w:eastAsia="pl-PL"/>
        </w:rPr>
      </w:pPr>
      <w:r>
        <w:rPr>
          <w:rFonts w:eastAsia="Times New Roman" w:cs="Arial"/>
          <w:lang w:eastAsia="pl-PL"/>
        </w:rPr>
        <w:t>Studium wykonalności</w:t>
      </w:r>
    </w:p>
    <w:p w14:paraId="6AADCF3A" w14:textId="6C16403F" w:rsidR="00B44763" w:rsidRPr="00155B22" w:rsidRDefault="00B44763" w:rsidP="00155B22">
      <w:pPr>
        <w:pStyle w:val="Akapitzlist"/>
        <w:numPr>
          <w:ilvl w:val="0"/>
          <w:numId w:val="136"/>
        </w:numPr>
        <w:spacing w:after="0"/>
        <w:ind w:left="851" w:hanging="284"/>
        <w:textAlignment w:val="baseline"/>
        <w:rPr>
          <w:rFonts w:eastAsia="Times New Roman" w:cs="Arial"/>
          <w:lang w:eastAsia="pl-PL"/>
        </w:rPr>
      </w:pPr>
      <w:r w:rsidRPr="74841AFE">
        <w:rPr>
          <w:rFonts w:eastAsia="Times New Roman" w:cs="Arial"/>
          <w:lang w:eastAsia="pl-PL"/>
        </w:rPr>
        <w:t>Analiza zgodności projektu z zasadami pomocy publicznej i/lub pomocy de minimis</w:t>
      </w:r>
    </w:p>
    <w:p w14:paraId="47165EC8" w14:textId="0FD8C0E4" w:rsidR="009936BB" w:rsidRDefault="75667AE6" w:rsidP="00155B22">
      <w:pPr>
        <w:pStyle w:val="Akapitzlist"/>
        <w:numPr>
          <w:ilvl w:val="0"/>
          <w:numId w:val="30"/>
        </w:numPr>
        <w:spacing w:after="0"/>
        <w:ind w:left="851" w:hanging="284"/>
        <w:textAlignment w:val="baseline"/>
        <w:rPr>
          <w:rFonts w:eastAsia="Times New Roman" w:cs="Arial"/>
          <w:lang w:eastAsia="pl-PL"/>
        </w:rPr>
      </w:pPr>
      <w:r w:rsidRPr="30ED2C0E">
        <w:rPr>
          <w:rFonts w:eastAsia="Times New Roman" w:cs="Arial"/>
          <w:lang w:eastAsia="pl-PL"/>
        </w:rPr>
        <w:t xml:space="preserve">Analiza finansowa </w:t>
      </w:r>
      <w:r w:rsidR="3C23C939" w:rsidRPr="30ED2C0E">
        <w:rPr>
          <w:rFonts w:eastAsia="Times New Roman" w:cs="Arial"/>
          <w:lang w:eastAsia="pl-PL"/>
        </w:rPr>
        <w:t>i ekonomiczna</w:t>
      </w:r>
    </w:p>
    <w:p w14:paraId="51D5B322" w14:textId="7D5A000C" w:rsidR="009936BB" w:rsidRDefault="00076664" w:rsidP="00155B22">
      <w:pPr>
        <w:pStyle w:val="Akapitzlist"/>
        <w:numPr>
          <w:ilvl w:val="0"/>
          <w:numId w:val="30"/>
        </w:numPr>
        <w:spacing w:after="0"/>
        <w:ind w:left="851" w:hanging="284"/>
        <w:textAlignment w:val="baseline"/>
        <w:rPr>
          <w:rFonts w:eastAsia="Times New Roman" w:cs="Arial"/>
          <w:lang w:eastAsia="pl-PL"/>
        </w:rPr>
      </w:pPr>
      <w:r>
        <w:rPr>
          <w:rFonts w:eastAsia="Times New Roman" w:cs="Arial"/>
          <w:lang w:eastAsia="pl-PL"/>
        </w:rPr>
        <w:lastRenderedPageBreak/>
        <w:t>O</w:t>
      </w:r>
      <w:r w:rsidR="12AFE46A" w:rsidRPr="188F5BC8">
        <w:rPr>
          <w:rFonts w:eastAsia="Times New Roman" w:cs="Arial"/>
          <w:lang w:eastAsia="pl-PL"/>
        </w:rPr>
        <w:t>świadczenie o prawie do dysponowania nieruchomością</w:t>
      </w:r>
      <w:r w:rsidR="0B27ABF9" w:rsidRPr="188F5BC8">
        <w:rPr>
          <w:rFonts w:eastAsia="Times New Roman" w:cs="Arial"/>
          <w:lang w:eastAsia="pl-PL"/>
        </w:rPr>
        <w:t xml:space="preserve"> </w:t>
      </w:r>
    </w:p>
    <w:p w14:paraId="31CE0935" w14:textId="0DC3DBDD" w:rsidR="00076664" w:rsidRDefault="00076664" w:rsidP="00076664">
      <w:pPr>
        <w:pStyle w:val="Akapitzlist"/>
        <w:numPr>
          <w:ilvl w:val="0"/>
          <w:numId w:val="30"/>
        </w:numPr>
        <w:spacing w:after="0"/>
        <w:ind w:left="851" w:hanging="284"/>
        <w:rPr>
          <w:rFonts w:eastAsia="Times New Roman" w:cs="Arial"/>
          <w:lang w:eastAsia="pl-PL"/>
        </w:rPr>
      </w:pPr>
      <w:r w:rsidRPr="74841AFE">
        <w:rPr>
          <w:rFonts w:eastAsia="Times New Roman" w:cs="Arial"/>
          <w:lang w:eastAsia="pl-PL"/>
        </w:rPr>
        <w:t>Oświadczenia potwierdzające zgodność projektu z europejskimi regulacjami w zakresie dziedzictwa kulturowego</w:t>
      </w:r>
    </w:p>
    <w:p w14:paraId="2DD66CFA" w14:textId="00AE4363" w:rsidR="00450F5D" w:rsidRPr="00076664" w:rsidRDefault="00450F5D" w:rsidP="00076664">
      <w:pPr>
        <w:pStyle w:val="Akapitzlist"/>
        <w:numPr>
          <w:ilvl w:val="0"/>
          <w:numId w:val="30"/>
        </w:numPr>
        <w:spacing w:after="0"/>
        <w:ind w:left="851" w:hanging="284"/>
        <w:rPr>
          <w:rFonts w:eastAsia="Times New Roman" w:cs="Arial"/>
          <w:lang w:eastAsia="pl-PL"/>
        </w:rPr>
      </w:pPr>
      <w:r>
        <w:rPr>
          <w:rFonts w:eastAsia="Times New Roman" w:cs="Arial"/>
          <w:lang w:eastAsia="pl-PL"/>
        </w:rPr>
        <w:t>List intencyjny potwierdzający</w:t>
      </w:r>
      <w:r w:rsidRPr="00450F5D">
        <w:rPr>
          <w:rFonts w:eastAsia="Times New Roman" w:cs="Arial"/>
          <w:lang w:eastAsia="pl-PL"/>
        </w:rPr>
        <w:t xml:space="preserve"> </w:t>
      </w:r>
      <w:r w:rsidR="004E7B99">
        <w:rPr>
          <w:rFonts w:eastAsia="Times New Roman" w:cs="Arial"/>
          <w:lang w:eastAsia="pl-PL"/>
        </w:rPr>
        <w:t xml:space="preserve">zakres </w:t>
      </w:r>
      <w:r w:rsidRPr="00450F5D">
        <w:rPr>
          <w:rFonts w:eastAsia="Times New Roman" w:cs="Arial"/>
          <w:lang w:eastAsia="pl-PL"/>
        </w:rPr>
        <w:t>prowadz</w:t>
      </w:r>
      <w:r w:rsidR="004E7B99">
        <w:rPr>
          <w:rFonts w:eastAsia="Times New Roman" w:cs="Arial"/>
          <w:lang w:eastAsia="pl-PL"/>
        </w:rPr>
        <w:t xml:space="preserve">onej </w:t>
      </w:r>
      <w:r w:rsidRPr="00450F5D">
        <w:rPr>
          <w:rFonts w:eastAsia="Times New Roman" w:cs="Arial"/>
          <w:lang w:eastAsia="pl-PL"/>
        </w:rPr>
        <w:t xml:space="preserve">w budynku </w:t>
      </w:r>
      <w:r w:rsidR="004E7B99" w:rsidRPr="00450F5D">
        <w:rPr>
          <w:rFonts w:eastAsia="Times New Roman" w:cs="Arial"/>
          <w:lang w:eastAsia="pl-PL"/>
        </w:rPr>
        <w:t xml:space="preserve">kultury/obiekcie turystycznym </w:t>
      </w:r>
      <w:r w:rsidR="004E7B99">
        <w:rPr>
          <w:rFonts w:eastAsia="Times New Roman" w:cs="Arial"/>
          <w:lang w:eastAsia="pl-PL"/>
        </w:rPr>
        <w:t>będącym przedmiotem projektu działalności przez inny podmiot</w:t>
      </w:r>
      <w:r w:rsidR="0076296D">
        <w:rPr>
          <w:rFonts w:eastAsia="Times New Roman" w:cs="Arial"/>
          <w:lang w:eastAsia="pl-PL"/>
        </w:rPr>
        <w:t>.</w:t>
      </w:r>
    </w:p>
    <w:p w14:paraId="78496776" w14:textId="315C023C" w:rsidR="3F1E9AF1" w:rsidRPr="00774C38" w:rsidRDefault="236B32F0" w:rsidP="00D727FA">
      <w:pPr>
        <w:pStyle w:val="Akapitzlist"/>
        <w:spacing w:after="0"/>
        <w:ind w:left="0"/>
        <w:rPr>
          <w:rStyle w:val="Pogrubienie"/>
        </w:rPr>
      </w:pPr>
      <w:r w:rsidRPr="00774C38">
        <w:rPr>
          <w:rStyle w:val="Pogrubienie"/>
        </w:rPr>
        <w:t xml:space="preserve">Załączniki dodatkowe: </w:t>
      </w:r>
    </w:p>
    <w:p w14:paraId="7D459DD4" w14:textId="71937480" w:rsidR="00076664" w:rsidRPr="00CC38CC" w:rsidRDefault="00076664" w:rsidP="1E27EA72">
      <w:pPr>
        <w:pStyle w:val="Akapitzlist"/>
        <w:numPr>
          <w:ilvl w:val="0"/>
          <w:numId w:val="136"/>
        </w:numPr>
        <w:spacing w:after="0"/>
        <w:contextualSpacing/>
        <w:textAlignment w:val="baseline"/>
        <w:rPr>
          <w:rFonts w:eastAsia="Times New Roman" w:cs="Arial"/>
          <w:lang w:eastAsia="pl-PL"/>
        </w:rPr>
      </w:pPr>
      <w:r w:rsidRPr="7836075D">
        <w:rPr>
          <w:rFonts w:eastAsia="Times New Roman" w:cs="Arial"/>
          <w:lang w:eastAsia="pl-PL"/>
        </w:rPr>
        <w:t xml:space="preserve">Koncepcja architektoniczno-budowlana (dot. </w:t>
      </w:r>
      <w:r w:rsidR="1B60D53E" w:rsidRPr="7836075D">
        <w:rPr>
          <w:rFonts w:eastAsia="Times New Roman" w:cs="Arial"/>
          <w:lang w:eastAsia="pl-PL"/>
        </w:rPr>
        <w:t>projektów,</w:t>
      </w:r>
      <w:r w:rsidRPr="7836075D">
        <w:rPr>
          <w:rFonts w:eastAsia="Times New Roman" w:cs="Arial"/>
          <w:lang w:eastAsia="pl-PL"/>
        </w:rPr>
        <w:t xml:space="preserve"> dla których nie został opracowany projekt</w:t>
      </w:r>
      <w:r w:rsidR="291CEF56" w:rsidRPr="7836075D">
        <w:rPr>
          <w:rFonts w:eastAsia="Times New Roman" w:cs="Arial"/>
          <w:lang w:eastAsia="pl-PL"/>
        </w:rPr>
        <w:t xml:space="preserve"> architektoniczno-</w:t>
      </w:r>
      <w:r w:rsidRPr="7836075D">
        <w:rPr>
          <w:rFonts w:eastAsia="Times New Roman" w:cs="Arial"/>
          <w:lang w:eastAsia="pl-PL"/>
        </w:rPr>
        <w:t>budowlany lub program funkcjonalno – użytkowy)</w:t>
      </w:r>
    </w:p>
    <w:p w14:paraId="03A9ABB0" w14:textId="3E42F72F" w:rsidR="796FFC77" w:rsidRDefault="796FFC77" w:rsidP="1E27EA72">
      <w:pPr>
        <w:pStyle w:val="Akapitzlist"/>
        <w:numPr>
          <w:ilvl w:val="0"/>
          <w:numId w:val="136"/>
        </w:numPr>
        <w:spacing w:after="0"/>
        <w:contextualSpacing/>
        <w:rPr>
          <w:rFonts w:eastAsia="Times New Roman" w:cs="Arial"/>
          <w:szCs w:val="24"/>
          <w:lang w:eastAsia="pl-PL"/>
        </w:rPr>
      </w:pPr>
      <w:r w:rsidRPr="1E27EA72">
        <w:rPr>
          <w:rFonts w:eastAsia="Times New Roman" w:cs="Arial"/>
          <w:szCs w:val="24"/>
          <w:lang w:eastAsia="pl-PL"/>
        </w:rPr>
        <w:t>Projekt architektoniczo-budowlany lub program funkcjonalno-użytkowy</w:t>
      </w:r>
    </w:p>
    <w:p w14:paraId="47D40B9A" w14:textId="7599B877" w:rsidR="00076664" w:rsidRDefault="00076664" w:rsidP="00076664">
      <w:pPr>
        <w:pStyle w:val="Akapitzlist"/>
        <w:numPr>
          <w:ilvl w:val="0"/>
          <w:numId w:val="136"/>
        </w:numPr>
        <w:spacing w:after="0"/>
        <w:textAlignment w:val="baseline"/>
        <w:rPr>
          <w:rFonts w:eastAsia="Times New Roman" w:cs="Arial"/>
          <w:lang w:eastAsia="pl-PL"/>
        </w:rPr>
      </w:pPr>
      <w:r>
        <w:rPr>
          <w:rFonts w:eastAsia="Times New Roman" w:cs="Arial"/>
          <w:lang w:eastAsia="pl-PL"/>
        </w:rPr>
        <w:t>U</w:t>
      </w:r>
      <w:r w:rsidRPr="188F5BC8">
        <w:rPr>
          <w:rFonts w:eastAsia="Times New Roman" w:cs="Arial"/>
          <w:lang w:eastAsia="pl-PL"/>
        </w:rPr>
        <w:t xml:space="preserve">mowa partnerstwa </w:t>
      </w:r>
      <w:r>
        <w:rPr>
          <w:rFonts w:eastAsia="Times New Roman" w:cs="Arial"/>
          <w:lang w:eastAsia="pl-PL"/>
        </w:rPr>
        <w:t>(jeśli dotyczy)</w:t>
      </w:r>
    </w:p>
    <w:p w14:paraId="7249B4F7" w14:textId="276B8659"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Pr>
          <w:rFonts w:eastAsia="Times New Roman" w:cs="Arial"/>
          <w:lang w:eastAsia="pl-PL"/>
        </w:rPr>
        <w:t>O</w:t>
      </w:r>
      <w:r w:rsidRPr="55CB66EC">
        <w:rPr>
          <w:rFonts w:eastAsia="Times New Roman" w:cs="Arial"/>
          <w:lang w:eastAsia="pl-PL"/>
        </w:rPr>
        <w:t>świadczanie o kwalifikowalności VAT</w:t>
      </w:r>
      <w:r>
        <w:rPr>
          <w:rFonts w:eastAsia="Times New Roman" w:cs="Arial"/>
          <w:lang w:eastAsia="pl-PL"/>
        </w:rPr>
        <w:t xml:space="preserve"> (jeśli dotyczy)</w:t>
      </w:r>
    </w:p>
    <w:p w14:paraId="0A96AB7C" w14:textId="77777777" w:rsidR="00076664" w:rsidRPr="00076664" w:rsidRDefault="00076664" w:rsidP="00076664">
      <w:pPr>
        <w:pStyle w:val="Akapitzlist"/>
        <w:numPr>
          <w:ilvl w:val="0"/>
          <w:numId w:val="136"/>
        </w:numPr>
        <w:spacing w:after="0"/>
        <w:ind w:left="714" w:hanging="357"/>
        <w:rPr>
          <w:rFonts w:eastAsia="Times New Roman" w:cs="Arial"/>
          <w:szCs w:val="24"/>
          <w:lang w:eastAsia="pl-PL"/>
        </w:rPr>
      </w:pPr>
      <w:r w:rsidRPr="00076664">
        <w:rPr>
          <w:rFonts w:eastAsia="Times New Roman" w:cs="Arial"/>
          <w:szCs w:val="24"/>
          <w:lang w:eastAsia="pl-PL"/>
        </w:rPr>
        <w:t>Decyzja potwierdzająca wpis do rejestru zabytków prowadzonego przez Wojewódzkiego Konserwatora Zabytków (jeśli dotyczy)</w:t>
      </w:r>
    </w:p>
    <w:p w14:paraId="42695C7D" w14:textId="77777777" w:rsidR="00076664" w:rsidRPr="00076664" w:rsidRDefault="00076664" w:rsidP="00076664">
      <w:pPr>
        <w:pStyle w:val="Akapitzlist"/>
        <w:numPr>
          <w:ilvl w:val="0"/>
          <w:numId w:val="136"/>
        </w:numPr>
        <w:spacing w:after="0"/>
        <w:ind w:left="714" w:hanging="357"/>
        <w:contextualSpacing/>
        <w:textAlignment w:val="baseline"/>
        <w:rPr>
          <w:rFonts w:eastAsia="Times New Roman" w:cs="Arial"/>
          <w:szCs w:val="24"/>
          <w:lang w:eastAsia="pl-PL"/>
        </w:rPr>
      </w:pPr>
      <w:r w:rsidRPr="00076664">
        <w:rPr>
          <w:rFonts w:eastAsia="Times New Roman" w:cs="Arial"/>
          <w:szCs w:val="24"/>
          <w:lang w:eastAsia="pl-PL"/>
        </w:rPr>
        <w:t>Zaświadczenie /deklaracja organu odpowiedzialnego za monitorowanie obszarów Natura 2000 (jeśli dotyczy)</w:t>
      </w:r>
    </w:p>
    <w:p w14:paraId="5F0DFBA1"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Deklaracja zgodność projektu z celami środowiskowymi dla jednolitej części wód (jeśli dotyczy)</w:t>
      </w:r>
    </w:p>
    <w:p w14:paraId="367B2F9F"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Oświadczenie o sytuacji ekonomicznej podmiotu, któremu ma być udzielone wsparcie z EFRR wraz ze sprawozdaniami finansowymi (jeśli dotyczy)</w:t>
      </w:r>
    </w:p>
    <w:p w14:paraId="2EDEC253"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Decyzja o środowiskowych uwarunkowaniach (jeśli dotyczy)</w:t>
      </w:r>
    </w:p>
    <w:p w14:paraId="32D1C2A5"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 xml:space="preserve">Statut lub inny dokument potwierdzający formę prawną wnioskodawcy/partnera – jeśli dotyczy. Jako załącznik wymagany na etapie aplikowania o środki FESL wnioskodawca/partner projektu (jeśli dotyczy, zobowiązany jest podać w treści wniosku o dofinansowanie informację linkującą do strony internetowej zawierającej przedmiotowy dokument. W przypadku braku możliwości podania odesłania internetowego, należy dołączyć do wniosku aplikacyjnego statut lub inny dokument potwierdzający jego formę prawną. Przedmiotowego załącznika nie załącza JST. </w:t>
      </w:r>
    </w:p>
    <w:p w14:paraId="3424FB46"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Formularz przedstawiany przy ubieganiu się o pomoc de minimis – formularz jest obowiązkowy, jeżeli zidentyfikowałeś w swoim projekcie pomoc de minimis (jeśli dotyczy)</w:t>
      </w:r>
    </w:p>
    <w:p w14:paraId="5C7A99E5"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lastRenderedPageBreak/>
        <w:t>Zaświadczenie/oświadczenie dotyczące pomocy de minimis (jeśli dotyczy)</w:t>
      </w:r>
    </w:p>
    <w:p w14:paraId="666EBBFB"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Formularz przedstawiany przy ubieganiu się o pomoc inną niż de minimis (jeśli dotyczy)</w:t>
      </w:r>
    </w:p>
    <w:p w14:paraId="412E8B90"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Sprawozdania finansowe (jeśli dotyczy)</w:t>
      </w:r>
    </w:p>
    <w:p w14:paraId="31ACE50F"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Wyliczenie dopuszczalnej kwoty pomocy (jeśli dotyczy)</w:t>
      </w:r>
    </w:p>
    <w:p w14:paraId="50DC50CE" w14:textId="77777777" w:rsidR="00076664" w:rsidRPr="00076664" w:rsidRDefault="00076664" w:rsidP="00076664">
      <w:pPr>
        <w:pStyle w:val="Akapitzlist"/>
        <w:numPr>
          <w:ilvl w:val="0"/>
          <w:numId w:val="136"/>
        </w:numPr>
        <w:spacing w:after="0"/>
        <w:contextualSpacing/>
        <w:textAlignment w:val="baseline"/>
        <w:rPr>
          <w:rFonts w:eastAsia="Times New Roman" w:cs="Arial"/>
          <w:szCs w:val="24"/>
          <w:lang w:eastAsia="pl-PL"/>
        </w:rPr>
      </w:pPr>
      <w:r w:rsidRPr="00076664">
        <w:rPr>
          <w:rFonts w:eastAsia="Times New Roman" w:cs="Arial"/>
          <w:szCs w:val="24"/>
          <w:lang w:eastAsia="pl-PL"/>
        </w:rPr>
        <w:t>Dokument potwierdzający zgodność z zasadą „zanieczyszczający płaci” (jeśli dotyczy)</w:t>
      </w:r>
    </w:p>
    <w:p w14:paraId="59427934" w14:textId="4F8D1A99" w:rsidR="00E72D9B" w:rsidRPr="00244AF9" w:rsidRDefault="00E72D9B" w:rsidP="00244AF9">
      <w:pPr>
        <w:spacing w:after="240"/>
        <w:textAlignment w:val="baseline"/>
        <w:rPr>
          <w:rFonts w:ascii="Segoe UI" w:eastAsia="Times New Roman" w:hAnsi="Segoe UI" w:cs="Segoe UI"/>
          <w:sz w:val="18"/>
          <w:szCs w:val="18"/>
          <w:lang w:eastAsia="pl-PL"/>
        </w:rPr>
      </w:pP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0" w:name="_Toc133240450"/>
      <w:r>
        <w:t xml:space="preserve">Awaria </w:t>
      </w:r>
      <w:r w:rsidRPr="00D8589B">
        <w:t>LSI</w:t>
      </w:r>
      <w:r>
        <w:t xml:space="preserve"> </w:t>
      </w:r>
      <w:r w:rsidRPr="00E72D9B">
        <w:t>2021</w:t>
      </w:r>
      <w:bookmarkEnd w:id="50"/>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6282C">
      <w:pPr>
        <w:pStyle w:val="Akapitzlist"/>
        <w:numPr>
          <w:ilvl w:val="0"/>
          <w:numId w:val="25"/>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6282C">
      <w:pPr>
        <w:pStyle w:val="Akapitzlist"/>
        <w:numPr>
          <w:ilvl w:val="0"/>
          <w:numId w:val="25"/>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6282C">
      <w:pPr>
        <w:pStyle w:val="Akapitzlist"/>
        <w:numPr>
          <w:ilvl w:val="0"/>
          <w:numId w:val="25"/>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lastRenderedPageBreak/>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6282C">
      <w:pPr>
        <w:pStyle w:val="Akapitzlist"/>
        <w:numPr>
          <w:ilvl w:val="0"/>
          <w:numId w:val="39"/>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155B22">
      <w:pPr>
        <w:pStyle w:val="Akapitzlist"/>
        <w:numPr>
          <w:ilvl w:val="0"/>
          <w:numId w:val="39"/>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43207F">
      <w:pPr>
        <w:numPr>
          <w:ilvl w:val="0"/>
          <w:numId w:val="31"/>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50C574E4" w14:textId="3A747DA2" w:rsidR="00E72D9B" w:rsidRPr="0043207F" w:rsidRDefault="00E72D9B" w:rsidP="0043207F">
      <w:pPr>
        <w:pStyle w:val="Akapitzlist"/>
        <w:numPr>
          <w:ilvl w:val="0"/>
          <w:numId w:val="31"/>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43207F">
      <w:pPr>
        <w:numPr>
          <w:ilvl w:val="0"/>
          <w:numId w:val="33"/>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43207F">
      <w:pPr>
        <w:numPr>
          <w:ilvl w:val="0"/>
          <w:numId w:val="34"/>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43207F">
      <w:pPr>
        <w:numPr>
          <w:ilvl w:val="0"/>
          <w:numId w:val="35"/>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43207F">
      <w:pPr>
        <w:numPr>
          <w:ilvl w:val="0"/>
          <w:numId w:val="36"/>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43207F">
      <w:pPr>
        <w:numPr>
          <w:ilvl w:val="0"/>
          <w:numId w:val="37"/>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155B22">
      <w:pPr>
        <w:numPr>
          <w:ilvl w:val="0"/>
          <w:numId w:val="38"/>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1" w:name="_Toc133240451"/>
      <w:r w:rsidRPr="00B346FE">
        <w:t>Unieważnienie postępowania w zakresie wyboru projektów</w:t>
      </w:r>
      <w:bookmarkEnd w:id="51"/>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43207F">
      <w:pPr>
        <w:pStyle w:val="Akapitzlist"/>
        <w:numPr>
          <w:ilvl w:val="0"/>
          <w:numId w:val="50"/>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43207F">
      <w:pPr>
        <w:pStyle w:val="Akapitzlist"/>
        <w:numPr>
          <w:ilvl w:val="0"/>
          <w:numId w:val="50"/>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43207F">
      <w:pPr>
        <w:pStyle w:val="Akapitzlist"/>
        <w:numPr>
          <w:ilvl w:val="0"/>
          <w:numId w:val="50"/>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2" w:name="_Toc114570845"/>
      <w:r>
        <w:br w:type="page"/>
      </w:r>
    </w:p>
    <w:p w14:paraId="1FBCC912" w14:textId="77777777" w:rsidR="00E72D9B" w:rsidRPr="009B4AF2" w:rsidRDefault="6D20EE45" w:rsidP="00E72D9B">
      <w:pPr>
        <w:pStyle w:val="Nagwek1"/>
      </w:pPr>
      <w:bookmarkStart w:id="53" w:name="_Toc133240452"/>
      <w:r>
        <w:lastRenderedPageBreak/>
        <w:t>Kryteria wyboru projektów i wskaźniki</w:t>
      </w:r>
      <w:bookmarkStart w:id="54" w:name="_Toc110860026"/>
      <w:bookmarkStart w:id="55" w:name="_Toc110860061"/>
      <w:bookmarkEnd w:id="52"/>
      <w:bookmarkEnd w:id="53"/>
      <w:bookmarkEnd w:id="54"/>
      <w:bookmarkEnd w:id="55"/>
    </w:p>
    <w:p w14:paraId="287A6E8A" w14:textId="77777777" w:rsidR="00E72D9B" w:rsidRPr="009B689E" w:rsidRDefault="00E72D9B" w:rsidP="002B032B">
      <w:pPr>
        <w:pStyle w:val="Nagwek2"/>
        <w:spacing w:before="0" w:after="240"/>
        <w:ind w:left="935" w:hanging="578"/>
      </w:pPr>
      <w:bookmarkStart w:id="56" w:name="_Toc110860392"/>
      <w:bookmarkStart w:id="57" w:name="_Toc111010164"/>
      <w:bookmarkStart w:id="58" w:name="_Toc111010221"/>
      <w:bookmarkStart w:id="59" w:name="_Toc114570846"/>
      <w:bookmarkStart w:id="60" w:name="_Toc133240453"/>
      <w:bookmarkEnd w:id="56"/>
      <w:r w:rsidRPr="009B689E">
        <w:t>Kryteria wyboru</w:t>
      </w:r>
      <w:bookmarkEnd w:id="57"/>
      <w:bookmarkEnd w:id="58"/>
      <w:bookmarkEnd w:id="59"/>
      <w:r w:rsidRPr="009B689E">
        <w:t xml:space="preserve"> projektów</w:t>
      </w:r>
      <w:bookmarkEnd w:id="60"/>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1" w:name="_Toc111010165"/>
      <w:bookmarkStart w:id="62" w:name="_Toc111010222"/>
      <w:bookmarkStart w:id="63" w:name="_Toc114570847"/>
      <w:bookmarkStart w:id="64" w:name="_Toc133240454"/>
      <w:r w:rsidRPr="00E72D9B">
        <w:t>Wskaźniki</w:t>
      </w:r>
      <w:bookmarkEnd w:id="61"/>
      <w:bookmarkEnd w:id="62"/>
      <w:bookmarkEnd w:id="63"/>
      <w:bookmarkEnd w:id="64"/>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5"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5"/>
    </w:p>
    <w:p w14:paraId="07E142CF" w14:textId="77777777" w:rsidR="00E72D9B" w:rsidRDefault="00E72D9B" w:rsidP="00E72D9B">
      <w:pPr>
        <w:rPr>
          <w:rFonts w:eastAsiaTheme="majorEastAsia" w:cstheme="majorBidi"/>
          <w:b/>
          <w:color w:val="2E74B5" w:themeColor="accent1" w:themeShade="BF"/>
          <w:sz w:val="32"/>
          <w:szCs w:val="32"/>
        </w:rPr>
      </w:pPr>
      <w:bookmarkStart w:id="66" w:name="_Toc114570848"/>
      <w:r>
        <w:br w:type="page"/>
      </w:r>
    </w:p>
    <w:p w14:paraId="67CCA9AE" w14:textId="4B7E9DA3" w:rsidR="00E72D9B" w:rsidRDefault="78FB0BA2" w:rsidP="00155B22">
      <w:pPr>
        <w:pStyle w:val="Nagwek1"/>
        <w:spacing w:before="240" w:after="240"/>
      </w:pPr>
      <w:bookmarkStart w:id="67" w:name="_Toc133240455"/>
      <w:r>
        <w:lastRenderedPageBreak/>
        <w:t>W</w:t>
      </w:r>
      <w:r w:rsidR="2E85F236">
        <w:t>yb</w:t>
      </w:r>
      <w:r w:rsidR="1BE534BE">
        <w:t>ó</w:t>
      </w:r>
      <w:r w:rsidR="2E85F236">
        <w:t>r projektów do dofinansowania</w:t>
      </w:r>
      <w:bookmarkStart w:id="68" w:name="_Toc110860030"/>
      <w:bookmarkStart w:id="69" w:name="_Toc110860065"/>
      <w:bookmarkEnd w:id="66"/>
      <w:bookmarkEnd w:id="67"/>
      <w:bookmarkEnd w:id="68"/>
      <w:bookmarkEnd w:id="69"/>
    </w:p>
    <w:p w14:paraId="1D9548A6" w14:textId="77777777" w:rsidR="00E72D9B" w:rsidRDefault="00E72D9B" w:rsidP="00155B22">
      <w:pPr>
        <w:pStyle w:val="Nagwek2"/>
        <w:spacing w:before="240" w:after="240"/>
        <w:ind w:left="936"/>
      </w:pPr>
      <w:bookmarkStart w:id="70" w:name="_Toc110860396"/>
      <w:bookmarkStart w:id="71" w:name="_Toc111010166"/>
      <w:bookmarkStart w:id="72" w:name="_Toc111010223"/>
      <w:bookmarkStart w:id="73" w:name="_Toc114570849"/>
      <w:bookmarkStart w:id="74" w:name="_Toc133240456"/>
      <w:bookmarkEnd w:id="70"/>
      <w:r>
        <w:t>Sposób wyboru projektów</w:t>
      </w:r>
      <w:bookmarkEnd w:id="71"/>
      <w:bookmarkEnd w:id="72"/>
      <w:bookmarkEnd w:id="73"/>
      <w:bookmarkEnd w:id="74"/>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5" w:name="_Toc133240457"/>
      <w:r w:rsidRPr="00D131C4">
        <w:t xml:space="preserve">Opis procedury </w:t>
      </w:r>
      <w:r w:rsidR="02EACD4B">
        <w:t>oceny</w:t>
      </w:r>
      <w:r w:rsidRPr="00D131C4">
        <w:t xml:space="preserve"> projektów</w:t>
      </w:r>
      <w:bookmarkEnd w:id="75"/>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047584">
      <w:pPr>
        <w:pStyle w:val="Tekstkomentarza"/>
        <w:numPr>
          <w:ilvl w:val="0"/>
          <w:numId w:val="48"/>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047584">
      <w:pPr>
        <w:pStyle w:val="Tekstkomentarza"/>
        <w:numPr>
          <w:ilvl w:val="0"/>
          <w:numId w:val="48"/>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047584">
      <w:pPr>
        <w:pStyle w:val="Tekstkomentarza"/>
        <w:numPr>
          <w:ilvl w:val="0"/>
          <w:numId w:val="48"/>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047584">
      <w:pPr>
        <w:pStyle w:val="Tekstkomentarza"/>
        <w:numPr>
          <w:ilvl w:val="0"/>
          <w:numId w:val="49"/>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047584">
      <w:pPr>
        <w:pStyle w:val="Tekstkomentarza"/>
        <w:numPr>
          <w:ilvl w:val="0"/>
          <w:numId w:val="49"/>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047584">
      <w:pPr>
        <w:pStyle w:val="Tekstkomentarza"/>
        <w:numPr>
          <w:ilvl w:val="0"/>
          <w:numId w:val="49"/>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FA4631">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6" w:name="_Toc111010167"/>
      <w:bookmarkStart w:id="77" w:name="_Toc111010224"/>
      <w:bookmarkStart w:id="78" w:name="_Toc114570850"/>
      <w:bookmarkStart w:id="79" w:name="_Toc133240458"/>
      <w:r>
        <w:t xml:space="preserve">Uzupełnienie </w:t>
      </w:r>
      <w:r w:rsidR="24F4C843">
        <w:t xml:space="preserve">i poprawa </w:t>
      </w:r>
      <w:r>
        <w:t>wniosków</w:t>
      </w:r>
      <w:bookmarkEnd w:id="76"/>
      <w:bookmarkEnd w:id="77"/>
      <w:bookmarkEnd w:id="78"/>
      <w:r>
        <w:t xml:space="preserve"> o dofinansowanie</w:t>
      </w:r>
      <w:bookmarkEnd w:id="79"/>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0"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0"/>
    </w:p>
    <w:p w14:paraId="2AC7364D" w14:textId="66BE0754"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masz możliwości poprawy bądź uzupełnienia dokumentacji we wskazanym terminie, możesz za pośrednictwem ePUAP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FA4631">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1" w:name="_Hlk119500519"/>
    </w:p>
    <w:p w14:paraId="186C34FC" w14:textId="79FCA225" w:rsidR="001476C1" w:rsidRDefault="76369F88" w:rsidP="6846CFB2">
      <w:pPr>
        <w:rPr>
          <w:b/>
          <w:bCs/>
        </w:rPr>
      </w:pPr>
      <w:r w:rsidRPr="45BA4320">
        <w:rPr>
          <w:b/>
          <w:bCs/>
        </w:rPr>
        <w:t>Poprawa/uzupełnienie WOD następuje w LSI2021</w:t>
      </w:r>
      <w:bookmarkEnd w:id="81"/>
      <w:r w:rsidRPr="45BA4320">
        <w:rPr>
          <w:b/>
          <w:bCs/>
        </w:rPr>
        <w:t>.</w:t>
      </w:r>
    </w:p>
    <w:p w14:paraId="28A8D590" w14:textId="46D74F7B" w:rsidR="00E72D9B" w:rsidRDefault="605A0486" w:rsidP="001D6904">
      <w:pPr>
        <w:pStyle w:val="Nagwek2"/>
        <w:spacing w:before="0" w:after="240"/>
        <w:ind w:left="935" w:hanging="578"/>
      </w:pPr>
      <w:bookmarkStart w:id="82" w:name="_Toc133240459"/>
      <w:r>
        <w:lastRenderedPageBreak/>
        <w:t>Wyniki oceny</w:t>
      </w:r>
      <w:bookmarkEnd w:id="82"/>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1A5253A5"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w:t>
      </w:r>
      <w:r w:rsidR="00DC6A73">
        <w:t>n</w:t>
      </w:r>
      <w:r w:rsidR="21452125">
        <w:t xml:space="preserve">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3" w:name="_Toc111010169"/>
      <w:bookmarkStart w:id="84" w:name="_Toc111010226"/>
      <w:bookmarkStart w:id="85" w:name="_Toc114570852"/>
      <w:bookmarkStart w:id="86" w:name="_Toc133240460"/>
      <w:r>
        <w:t>Procedura odwoławcza</w:t>
      </w:r>
      <w:bookmarkEnd w:id="83"/>
      <w:bookmarkEnd w:id="84"/>
      <w:bookmarkEnd w:id="85"/>
      <w:bookmarkEnd w:id="86"/>
    </w:p>
    <w:p w14:paraId="491F9E94" w14:textId="79C71EBF" w:rsidR="00DA1DCC" w:rsidRDefault="00CB6281" w:rsidP="00E72D9B">
      <w:bookmarkStart w:id="87"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87"/>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88" w:name="_Toc114570853"/>
      <w:bookmarkStart w:id="89" w:name="_Toc133240461"/>
      <w:r w:rsidRPr="006F78E1">
        <w:lastRenderedPageBreak/>
        <w:t xml:space="preserve">Umowa </w:t>
      </w:r>
      <w:r>
        <w:t xml:space="preserve">o </w:t>
      </w:r>
      <w:r w:rsidRPr="006F78E1">
        <w:t>dofinansowanie</w:t>
      </w:r>
      <w:r>
        <w:t xml:space="preserve"> projektu</w:t>
      </w:r>
      <w:bookmarkEnd w:id="88"/>
      <w:r w:rsidR="004276B7">
        <w:rPr>
          <w:rStyle w:val="Odwoanieprzypisudolnego"/>
        </w:rPr>
        <w:footnoteReference w:id="3"/>
      </w:r>
      <w:bookmarkEnd w:id="89"/>
    </w:p>
    <w:p w14:paraId="7C3A81D0" w14:textId="77777777" w:rsidR="00E72D9B" w:rsidRDefault="2E85F236" w:rsidP="001D6904">
      <w:pPr>
        <w:pStyle w:val="Nagwek2"/>
        <w:spacing w:before="0" w:after="240"/>
        <w:ind w:left="935" w:hanging="578"/>
      </w:pPr>
      <w:bookmarkStart w:id="90" w:name="_Toc133240462"/>
      <w:r>
        <w:t>Warunki zawarcia umowy</w:t>
      </w:r>
      <w:bookmarkEnd w:id="90"/>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071F79">
      <w:pPr>
        <w:pStyle w:val="Akapitzlist"/>
        <w:numPr>
          <w:ilvl w:val="0"/>
          <w:numId w:val="28"/>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071F79">
      <w:pPr>
        <w:pStyle w:val="Akapitzlist"/>
        <w:numPr>
          <w:ilvl w:val="0"/>
          <w:numId w:val="28"/>
        </w:numPr>
        <w:autoSpaceDE w:val="0"/>
        <w:autoSpaceDN w:val="0"/>
        <w:adjustRightInd w:val="0"/>
        <w:spacing w:after="0"/>
      </w:pPr>
      <w:r>
        <w:t>spełniłeś warunki umożliwiające udzielenie wsparcia,</w:t>
      </w:r>
    </w:p>
    <w:p w14:paraId="223F8DD9" w14:textId="3620C05E" w:rsidR="00E72D9B" w:rsidRPr="00A060B1" w:rsidRDefault="2E85F236" w:rsidP="00071F79">
      <w:pPr>
        <w:pStyle w:val="Akapitzlist"/>
        <w:numPr>
          <w:ilvl w:val="0"/>
          <w:numId w:val="28"/>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1D6904">
      <w:pPr>
        <w:pStyle w:val="Akapitzlist"/>
        <w:numPr>
          <w:ilvl w:val="0"/>
          <w:numId w:val="28"/>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071F79">
      <w:pPr>
        <w:pStyle w:val="Akapitzlist"/>
        <w:numPr>
          <w:ilvl w:val="0"/>
          <w:numId w:val="133"/>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071F79">
      <w:pPr>
        <w:pStyle w:val="Akapitzlist"/>
        <w:numPr>
          <w:ilvl w:val="0"/>
          <w:numId w:val="133"/>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43809C2C" w:rsidR="00071F79" w:rsidRPr="001314DC" w:rsidRDefault="00071F79" w:rsidP="00801810">
      <w:pPr>
        <w:pStyle w:val="Akapitzlist"/>
        <w:numPr>
          <w:ilvl w:val="0"/>
          <w:numId w:val="133"/>
        </w:numPr>
        <w:rPr>
          <w:rFonts w:eastAsia="Arial" w:cs="Arial"/>
          <w:szCs w:val="24"/>
        </w:rPr>
      </w:pPr>
      <w:r w:rsidRPr="001314DC">
        <w:rPr>
          <w:rFonts w:eastAsia="Arial" w:cs="Arial"/>
          <w:szCs w:val="24"/>
        </w:rPr>
        <w:t>Zastrzegamy sobie prawo do przedłużenia terminu na zawarcie umowy</w:t>
      </w:r>
      <w:r w:rsidR="001314DC">
        <w:rPr>
          <w:rFonts w:eastAsia="Arial" w:cs="Arial"/>
          <w:szCs w:val="24"/>
        </w:rPr>
        <w:t xml:space="preserve"> </w:t>
      </w:r>
      <w:r w:rsidR="001314DC" w:rsidRPr="001314DC">
        <w:rPr>
          <w:rFonts w:eastAsia="Arial" w:cs="Arial"/>
          <w:szCs w:val="24"/>
        </w:rPr>
        <w:t>o </w:t>
      </w:r>
      <w:r w:rsidRPr="001314DC">
        <w:rPr>
          <w:rFonts w:eastAsia="Arial" w:cs="Arial"/>
          <w:szCs w:val="24"/>
        </w:rPr>
        <w:t>dofinansowanie w przypadku braku dostępności środków</w:t>
      </w:r>
      <w:r w:rsidR="00874CC7">
        <w:rPr>
          <w:rFonts w:eastAsia="Arial" w:cs="Arial"/>
          <w:szCs w:val="24"/>
        </w:rPr>
        <w:t xml:space="preserve"> lub/i decyzji Komisji Europejskiej w sprawie notyfikacji. </w:t>
      </w:r>
    </w:p>
    <w:p w14:paraId="2302D310" w14:textId="02EBD6A3" w:rsidR="00071F79" w:rsidRPr="00071F79" w:rsidRDefault="00071F79" w:rsidP="7836075D">
      <w:pPr>
        <w:pStyle w:val="Akapitzlist"/>
        <w:numPr>
          <w:ilvl w:val="0"/>
          <w:numId w:val="133"/>
        </w:numPr>
        <w:rPr>
          <w:rFonts w:eastAsia="Arial" w:cs="Arial"/>
        </w:rPr>
      </w:pPr>
      <w:r w:rsidRPr="7836075D">
        <w:rPr>
          <w:rFonts w:eastAsia="Arial" w:cs="Arial"/>
        </w:rPr>
        <w:t>Jeżeli umowa nie zostanie podpisana w terminie 6 miesięcy od podjęcia uchwały w sprawie wyboru do dofinansowania - odmówimy jej zawarcia</w:t>
      </w:r>
      <w:r w:rsidR="001314DC" w:rsidRPr="7836075D">
        <w:rPr>
          <w:rStyle w:val="Odwoanieprzypisudolnego"/>
          <w:rFonts w:eastAsia="Arial" w:cs="Arial"/>
        </w:rPr>
        <w:footnoteReference w:id="4"/>
      </w:r>
      <w:r w:rsidRPr="7836075D">
        <w:rPr>
          <w:rFonts w:eastAsia="Arial" w:cs="Arial"/>
        </w:rPr>
        <w:t>.</w:t>
      </w:r>
    </w:p>
    <w:p w14:paraId="3E67C42F"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071F79">
      <w:pPr>
        <w:pStyle w:val="Akapitzlist"/>
        <w:numPr>
          <w:ilvl w:val="0"/>
          <w:numId w:val="133"/>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071F79">
      <w:pPr>
        <w:pStyle w:val="Akapitzlist"/>
        <w:numPr>
          <w:ilvl w:val="0"/>
          <w:numId w:val="133"/>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1D6904">
      <w:pPr>
        <w:pStyle w:val="Akapitzlist"/>
        <w:numPr>
          <w:ilvl w:val="0"/>
          <w:numId w:val="133"/>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071F79">
      <w:pPr>
        <w:pStyle w:val="Akapitzlist"/>
        <w:numPr>
          <w:ilvl w:val="0"/>
          <w:numId w:val="29"/>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071F79">
      <w:pPr>
        <w:pStyle w:val="Akapitzlist"/>
        <w:numPr>
          <w:ilvl w:val="0"/>
          <w:numId w:val="29"/>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071F79">
      <w:pPr>
        <w:pStyle w:val="Akapitzlist"/>
        <w:numPr>
          <w:ilvl w:val="0"/>
          <w:numId w:val="29"/>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071F79">
      <w:pPr>
        <w:pStyle w:val="Akapitzlist"/>
        <w:numPr>
          <w:ilvl w:val="0"/>
          <w:numId w:val="29"/>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FA4631">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23C282C" w:rsidR="00E72D9B" w:rsidRPr="00205ECE" w:rsidRDefault="73614CF0" w:rsidP="7836075D">
      <w:pPr>
        <w:rPr>
          <w:rFonts w:eastAsia="Arial" w:cs="Arial"/>
        </w:rPr>
      </w:pPr>
      <w:r>
        <w:lastRenderedPageBreak/>
        <w:t xml:space="preserve">Przetwarzanie danych osobowych będzie odbywało się na zasadach określonych </w:t>
      </w:r>
      <w:r w:rsidR="5FE81EB1">
        <w:t>w umowie</w:t>
      </w:r>
      <w:r w:rsidR="362289C3" w:rsidRPr="7836075D">
        <w:rPr>
          <w:rFonts w:eastAsia="Arial" w:cs="Arial"/>
        </w:rPr>
        <w:t xml:space="preserve"> o dofinansowanie projektu oraz Przewodniku dla beneficjentów FE SL 2021-2027.</w:t>
      </w:r>
    </w:p>
    <w:p w14:paraId="2E45B864" w14:textId="75B3CB42" w:rsidR="00E72D9B" w:rsidRDefault="2E85F236" w:rsidP="00205ECE">
      <w:pPr>
        <w:pStyle w:val="Nagwek2"/>
        <w:spacing w:after="240"/>
        <w:ind w:left="935" w:hanging="578"/>
      </w:pPr>
      <w:bookmarkStart w:id="91" w:name="_Toc133240463"/>
      <w:r>
        <w:t>Co musisz zrobić przed zawarciem umowy o</w:t>
      </w:r>
      <w:r w:rsidR="001476C1">
        <w:t xml:space="preserve"> </w:t>
      </w:r>
      <w:r>
        <w:t>dofinansowanie</w:t>
      </w:r>
      <w:bookmarkEnd w:id="91"/>
    </w:p>
    <w:p w14:paraId="769A3573" w14:textId="77777777" w:rsidR="00A577BE" w:rsidRPr="005517C8" w:rsidRDefault="00A577BE" w:rsidP="00A577BE">
      <w:bookmarkStart w:id="92" w:name="_Hlk135136397"/>
      <w:r>
        <w:t>Na etapie podpisywania umowy o dofinansowanie będziemy prosić Cię o dostarczenie niezbędnej dokumentacji (zaświadczeń/oświadczeń).</w:t>
      </w:r>
    </w:p>
    <w:p w14:paraId="1501793C" w14:textId="77777777" w:rsidR="00A577BE" w:rsidRDefault="00A577BE" w:rsidP="00A577BE">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7494C165" w14:textId="77777777" w:rsidR="00A577BE" w:rsidRDefault="00A577BE" w:rsidP="00A577BE">
      <w:pPr>
        <w:numPr>
          <w:ilvl w:val="0"/>
          <w:numId w:val="1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09CC2E4A" w14:textId="77777777" w:rsidR="00A577BE" w:rsidRPr="00752E1A"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79188440" w14:textId="77777777" w:rsidR="00A577BE" w:rsidRPr="00752E1A"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3C96945F" w14:textId="77777777" w:rsidR="00A577BE" w:rsidRPr="00CE74DE" w:rsidRDefault="00A577BE" w:rsidP="00A577BE">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77C6C392" w14:textId="77777777" w:rsidR="00A577BE" w:rsidRDefault="00A577BE" w:rsidP="00A577BE">
      <w:pPr>
        <w:numPr>
          <w:ilvl w:val="0"/>
          <w:numId w:val="1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1F49A7AF" w14:textId="77777777" w:rsidR="00A577BE" w:rsidRPr="00CE74DE" w:rsidRDefault="00A577BE" w:rsidP="00A577BE">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67B2B0ED" w14:textId="77777777" w:rsidR="00A577BE" w:rsidRDefault="00A577BE" w:rsidP="00A577BE">
      <w:pPr>
        <w:numPr>
          <w:ilvl w:val="0"/>
          <w:numId w:val="1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4D3A5175"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5153DBC8" w14:textId="77777777"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19235F2D" w14:textId="77777777" w:rsidR="00A577BE" w:rsidRDefault="00A577BE" w:rsidP="00A577BE">
      <w:pPr>
        <w:numPr>
          <w:ilvl w:val="0"/>
          <w:numId w:val="15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7D06FAD0"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0FD109F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6178A4F1" w14:textId="77777777"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6C5CABAE" w14:textId="77777777" w:rsidR="00A577BE" w:rsidRDefault="00A577BE" w:rsidP="00A577BE">
      <w:pPr>
        <w:numPr>
          <w:ilvl w:val="0"/>
          <w:numId w:val="1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3A333543"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598F1957"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61CBFBD1" w14:textId="77777777" w:rsidR="00A577BE" w:rsidRDefault="00A577BE" w:rsidP="00A577BE">
      <w:pPr>
        <w:numPr>
          <w:ilvl w:val="0"/>
          <w:numId w:val="1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69885944"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2ED56576" w14:textId="77777777" w:rsidR="00A577BE" w:rsidRDefault="00A577BE" w:rsidP="00A577BE">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r w:rsidRPr="344CAFAA">
          <w:rPr>
            <w:rStyle w:val="Hipercze"/>
            <w:rFonts w:eastAsia="Times New Roman" w:cs="Arial"/>
            <w:lang w:eastAsia="pl-PL"/>
          </w:rPr>
          <w:t>eKRS.</w:t>
        </w:r>
      </w:hyperlink>
    </w:p>
    <w:p w14:paraId="4BA23EF3"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2A55DD60" w14:textId="77777777" w:rsidR="00A577BE" w:rsidRDefault="00A577BE" w:rsidP="00A577BE">
      <w:pPr>
        <w:numPr>
          <w:ilvl w:val="0"/>
          <w:numId w:val="15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3B1A7156" w14:textId="4D31EEF8" w:rsidR="00A577BE" w:rsidRPr="00CE74DE" w:rsidRDefault="00A577BE" w:rsidP="7836075D">
      <w:pPr>
        <w:ind w:left="360"/>
        <w:textAlignment w:val="baseline"/>
        <w:rPr>
          <w:rFonts w:eastAsia="Times New Roman" w:cs="Arial"/>
          <w:lang w:eastAsia="pl-PL"/>
        </w:rPr>
      </w:pPr>
      <w:r w:rsidRPr="7836075D">
        <w:rPr>
          <w:rFonts w:eastAsia="Times New Roman" w:cs="Arial"/>
          <w:lang w:eastAsia="pl-PL"/>
        </w:rPr>
        <w:t xml:space="preserve">Dotyczy </w:t>
      </w:r>
      <w:r w:rsidR="3F3A914A" w:rsidRPr="7836075D">
        <w:rPr>
          <w:rFonts w:eastAsia="Times New Roman" w:cs="Arial"/>
          <w:lang w:eastAsia="pl-PL"/>
        </w:rPr>
        <w:t>projektów,</w:t>
      </w:r>
      <w:r w:rsidRPr="7836075D">
        <w:rPr>
          <w:rFonts w:eastAsia="Times New Roman" w:cs="Arial"/>
          <w:lang w:eastAsia="pl-PL"/>
        </w:rPr>
        <w:t xml:space="preserve"> w których występuje pomoc publiczna.</w:t>
      </w:r>
      <w:r>
        <w:br/>
      </w:r>
      <w:r w:rsidRPr="7836075D">
        <w:rPr>
          <w:rFonts w:eastAsia="Times New Roman" w:cs="Arial"/>
          <w:lang w:eastAsia="pl-PL"/>
        </w:rPr>
        <w:t>Formularz składa wnioskodawca, a w przypadku projektów partnerskich oświadczenie jest składane przez partnera wiodącego.</w:t>
      </w:r>
    </w:p>
    <w:p w14:paraId="007AB255" w14:textId="77777777" w:rsidR="00A577BE" w:rsidRDefault="00A577BE" w:rsidP="00A577BE">
      <w:pPr>
        <w:numPr>
          <w:ilvl w:val="0"/>
          <w:numId w:val="16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7E18224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7EE89905"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3C435146" w14:textId="77777777" w:rsidR="00A577BE" w:rsidRDefault="00A577BE" w:rsidP="00A577BE">
      <w:pPr>
        <w:numPr>
          <w:ilvl w:val="0"/>
          <w:numId w:val="16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7D91B907"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5A743023" w14:textId="77777777" w:rsidR="00A577BE" w:rsidRDefault="00A577BE" w:rsidP="00A577BE">
      <w:pPr>
        <w:numPr>
          <w:ilvl w:val="0"/>
          <w:numId w:val="16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36678C73" w14:textId="77777777" w:rsidR="00A577BE" w:rsidRDefault="00A577BE" w:rsidP="00A577BE">
      <w:pPr>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3D83FA89" w14:textId="77777777" w:rsidR="00A577BE" w:rsidRDefault="00A577BE" w:rsidP="00A577BE">
      <w:pPr>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0B2F1CAF"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296C20E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3437ABD1" w14:textId="77777777" w:rsidR="00A577BE" w:rsidRPr="00CB3732" w:rsidRDefault="00A577BE" w:rsidP="00A577BE">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56C73F99" w14:textId="77777777" w:rsidR="00A577BE" w:rsidRPr="00CB3732" w:rsidRDefault="00A577BE" w:rsidP="00A577BE">
      <w:pPr>
        <w:ind w:left="360"/>
        <w:textAlignment w:val="baseline"/>
        <w:rPr>
          <w:rFonts w:eastAsia="Times New Roman" w:cs="Arial"/>
          <w:szCs w:val="24"/>
          <w:lang w:eastAsia="pl-PL"/>
        </w:rPr>
      </w:pPr>
      <w:r>
        <w:rPr>
          <w:rFonts w:eastAsia="Times New Roman" w:cs="Arial"/>
          <w:szCs w:val="24"/>
          <w:lang w:eastAsia="pl-PL"/>
        </w:rPr>
        <w:lastRenderedPageBreak/>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34DFC625" w14:textId="77777777" w:rsidR="00A577BE" w:rsidRPr="00CE74DE" w:rsidRDefault="00A577BE" w:rsidP="00A577BE">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07C1530F" w14:textId="77777777" w:rsidR="00A577BE" w:rsidRDefault="00A577BE" w:rsidP="00A577BE">
      <w:pPr>
        <w:numPr>
          <w:ilvl w:val="0"/>
          <w:numId w:val="16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1E9C2338" w14:textId="3326759E"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7F22B4">
        <w:rPr>
          <w:rFonts w:eastAsia="Times New Roman" w:cs="Arial"/>
          <w:szCs w:val="24"/>
          <w:lang w:eastAsia="pl-PL"/>
        </w:rPr>
        <w:t>2021/CST2021</w:t>
      </w:r>
      <w:r w:rsidRPr="00CE74DE">
        <w:rPr>
          <w:rFonts w:eastAsia="Times New Roman" w:cs="Arial"/>
          <w:szCs w:val="24"/>
          <w:lang w:eastAsia="pl-PL"/>
        </w:rPr>
        <w:t>. </w:t>
      </w:r>
    </w:p>
    <w:p w14:paraId="66FFDABB" w14:textId="77777777" w:rsidR="00A577BE" w:rsidRDefault="00A577BE" w:rsidP="00A577BE">
      <w:pPr>
        <w:numPr>
          <w:ilvl w:val="0"/>
          <w:numId w:val="16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0772B67"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6C8BE5E"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0E3C25F2" w14:textId="77777777" w:rsidR="00A577BE" w:rsidRDefault="00A577BE" w:rsidP="00A577BE">
      <w:pPr>
        <w:numPr>
          <w:ilvl w:val="0"/>
          <w:numId w:val="16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3488756E" w14:textId="77777777" w:rsidR="00A577BE" w:rsidRPr="00CE74DE" w:rsidRDefault="00A577BE" w:rsidP="00A577BE">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720DBF7F" w14:textId="77777777" w:rsidR="00A577BE" w:rsidRDefault="00A577BE" w:rsidP="00A577BE">
      <w:pPr>
        <w:numPr>
          <w:ilvl w:val="0"/>
          <w:numId w:val="16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1478505E"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66AFE8E8"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0587066B" w14:textId="77777777" w:rsidR="00A577B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lastRenderedPageBreak/>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280DED32" w14:textId="77777777" w:rsidR="00A577BE" w:rsidRDefault="00A577BE" w:rsidP="00A577BE">
      <w:pPr>
        <w:numPr>
          <w:ilvl w:val="0"/>
          <w:numId w:val="16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39516517" w14:textId="77777777" w:rsidR="00A577BE" w:rsidRPr="00CE74DE" w:rsidRDefault="00A577BE" w:rsidP="00A577BE">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4E373F0B" w14:textId="1EAC8C0B" w:rsidR="00A577BE" w:rsidRPr="001C2DC8" w:rsidRDefault="00A577BE" w:rsidP="008710CD">
      <w:pPr>
        <w:numPr>
          <w:ilvl w:val="0"/>
          <w:numId w:val="168"/>
        </w:numPr>
        <w:spacing w:after="2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387A6862" w14:textId="77777777" w:rsidR="00A577BE" w:rsidRPr="000B03BC" w:rsidRDefault="00A577BE" w:rsidP="008710CD">
      <w:pPr>
        <w:spacing w:after="240"/>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4B034AD9" w14:textId="77777777" w:rsidR="00A577BE" w:rsidRDefault="00A577BE" w:rsidP="00A577BE">
      <w:pPr>
        <w:numPr>
          <w:ilvl w:val="0"/>
          <w:numId w:val="16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585B391A" w14:textId="77777777" w:rsidR="00A577BE" w:rsidRDefault="00A577BE" w:rsidP="00A577BE">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3EAA8538" w14:textId="77777777" w:rsidR="00A577BE" w:rsidRDefault="00A577BE" w:rsidP="00A577BE">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2EC588F7" w14:textId="77777777" w:rsidR="00A577BE" w:rsidRPr="008C3340"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6B243A7A" w14:textId="77777777" w:rsidR="00A577BE" w:rsidRDefault="00A577BE" w:rsidP="00A577BE">
      <w:pPr>
        <w:numPr>
          <w:ilvl w:val="0"/>
          <w:numId w:val="17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67E456D9" w14:textId="77777777" w:rsidR="00A577BE" w:rsidRDefault="00A577BE" w:rsidP="00A577BE">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3DE4BED7" w14:textId="77777777" w:rsidR="00A577BE" w:rsidRDefault="00A577BE" w:rsidP="00A577BE">
      <w:pPr>
        <w:ind w:left="360"/>
        <w:textAlignment w:val="baseline"/>
        <w:rPr>
          <w:rFonts w:eastAsia="Times New Roman" w:cs="Arial"/>
          <w:szCs w:val="24"/>
          <w:lang w:eastAsia="pl-PL"/>
        </w:rPr>
      </w:pPr>
    </w:p>
    <w:p w14:paraId="0B7A0930" w14:textId="77777777" w:rsidR="00A577BE" w:rsidRPr="008C3340" w:rsidRDefault="00A577BE" w:rsidP="00A577BE">
      <w:pPr>
        <w:textAlignment w:val="baseline"/>
        <w:rPr>
          <w:rFonts w:eastAsia="Times New Roman" w:cs="Arial"/>
          <w:szCs w:val="24"/>
          <w:lang w:eastAsia="pl-PL"/>
        </w:rPr>
      </w:pPr>
      <w:r w:rsidRPr="000B03BC">
        <w:rPr>
          <w:rFonts w:eastAsia="Times New Roman" w:cs="Arial"/>
          <w:szCs w:val="24"/>
          <w:lang w:eastAsia="pl-PL"/>
        </w:rPr>
        <w:lastRenderedPageBreak/>
        <w:t>W dniu zawarcia umowy o dofinansowanie wnioskodawca składa następujące dokumenty: </w:t>
      </w:r>
    </w:p>
    <w:p w14:paraId="63BF2A10" w14:textId="77777777" w:rsidR="00A577BE" w:rsidRDefault="00A577BE" w:rsidP="00A577BE">
      <w:pPr>
        <w:numPr>
          <w:ilvl w:val="0"/>
          <w:numId w:val="17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37BD876C"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7D010B61"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2C1E7D94" w14:textId="77777777" w:rsidR="00A577BE" w:rsidRDefault="00A577BE" w:rsidP="00A577BE">
      <w:pPr>
        <w:numPr>
          <w:ilvl w:val="0"/>
          <w:numId w:val="17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28C45BA0"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0FFBE032" w14:textId="77777777" w:rsidR="00A577BE" w:rsidRDefault="00A577BE" w:rsidP="00A577BE">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1245CDDB" w14:textId="0C863EB5" w:rsidR="00A577BE" w:rsidRPr="001C2DC8" w:rsidRDefault="00A577BE" w:rsidP="001C2DC8">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1AF70AED" w14:textId="77777777" w:rsidR="00A577BE" w:rsidRDefault="00A577BE" w:rsidP="00A577BE">
      <w:r>
        <w:t>Informacje o konieczności uzupełnienia dokumentacji przekażemy Ci w formie elektronicznej za pośrednictwem skrzynki podawczej ePUAP.</w:t>
      </w:r>
    </w:p>
    <w:p w14:paraId="126ADAB3" w14:textId="77777777" w:rsidR="00A577BE" w:rsidRPr="000B03BC" w:rsidRDefault="00A577BE" w:rsidP="00A577BE">
      <w:pPr>
        <w:pStyle w:val="Nagwekspisutreci"/>
      </w:pPr>
      <w:r w:rsidRPr="000B03BC">
        <w:t xml:space="preserve">Pamiętaj! </w:t>
      </w:r>
    </w:p>
    <w:p w14:paraId="2854CC23" w14:textId="77777777" w:rsidR="00A577BE" w:rsidRPr="000B03BC" w:rsidRDefault="00A577BE" w:rsidP="001C2DC8">
      <w:pPr>
        <w:spacing w:after="120"/>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8281CA7" w14:textId="77777777" w:rsidR="00A577BE" w:rsidRPr="000B03BC" w:rsidRDefault="00A577BE" w:rsidP="001C2DC8">
      <w:pPr>
        <w:spacing w:after="120"/>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15E00684" w14:textId="77777777" w:rsidR="00A577BE" w:rsidRPr="002306E2" w:rsidRDefault="00A577BE" w:rsidP="001C2DC8">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w:t>
      </w:r>
      <w:bookmarkEnd w:id="92"/>
      <w:r w:rsidRPr="000B03BC">
        <w:rPr>
          <w:rFonts w:eastAsia="Times New Roman" w:cs="Arial"/>
          <w:b/>
          <w:bCs/>
          <w:szCs w:val="24"/>
          <w:lang w:eastAsia="pl-PL"/>
        </w:rPr>
        <w:t>em możliwości zawarcia umowy.</w:t>
      </w:r>
    </w:p>
    <w:p w14:paraId="2D06BD55" w14:textId="77777777" w:rsidR="00A577BE" w:rsidRPr="001C2DC8" w:rsidRDefault="00A577BE" w:rsidP="007C11B3"/>
    <w:p w14:paraId="69BA68B1" w14:textId="625255C9" w:rsidR="002658DB" w:rsidRPr="00FA4631" w:rsidRDefault="2E85F236" w:rsidP="00D81632">
      <w:pPr>
        <w:pStyle w:val="Nagwek2"/>
        <w:ind w:left="993" w:hanging="567"/>
        <w:rPr>
          <w:rFonts w:cs="Arial"/>
          <w:color w:val="000000" w:themeColor="text1"/>
        </w:rPr>
      </w:pPr>
      <w:bookmarkStart w:id="93" w:name="_Toc111010172"/>
      <w:bookmarkStart w:id="94" w:name="_Toc111010229"/>
      <w:bookmarkStart w:id="95" w:name="_Toc114570856"/>
      <w:bookmarkStart w:id="96" w:name="_Toc133240464"/>
      <w:r>
        <w:t>Zabezpieczenie umowy</w:t>
      </w:r>
      <w:bookmarkEnd w:id="93"/>
      <w:bookmarkEnd w:id="94"/>
      <w:bookmarkEnd w:id="95"/>
      <w:bookmarkEnd w:id="96"/>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55AFB1AD" w:rsidR="00E72D9B" w:rsidRPr="00436AD2" w:rsidRDefault="2B9F9BBE" w:rsidP="00146BD4">
      <w:pPr>
        <w:pStyle w:val="Akapitzlist"/>
        <w:numPr>
          <w:ilvl w:val="0"/>
          <w:numId w:val="27"/>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F22938">
        <w:rPr>
          <w:rStyle w:val="ui-provider"/>
        </w:rPr>
        <w:t>Funduszy i Polityki Regionalnej z 21 września 2022 r. w sprawie zaliczek w ramach programów finansowanych z udziałem środków europejskich</w:t>
      </w:r>
    </w:p>
    <w:p w14:paraId="213F459B" w14:textId="552D15C1" w:rsidR="00E72D9B" w:rsidRPr="00436AD2" w:rsidRDefault="2B9F9BBE" w:rsidP="00146BD4">
      <w:pPr>
        <w:pStyle w:val="Akapitzlist"/>
        <w:numPr>
          <w:ilvl w:val="0"/>
          <w:numId w:val="27"/>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r w:rsidRPr="00436AD2">
        <w:rPr>
          <w:rFonts w:cs="Arial"/>
          <w:sz w:val="22"/>
        </w:rPr>
        <w:t xml:space="preserve">[do uzupełnienia]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6913BD0E" w:rsidR="00E72D9B" w:rsidRPr="00436AD2" w:rsidRDefault="531171EF" w:rsidP="006F2F2E">
      <w:pPr>
        <w:autoSpaceDE w:val="0"/>
        <w:autoSpaceDN w:val="0"/>
        <w:adjustRightInd w:val="0"/>
        <w:spacing w:after="287"/>
        <w:rPr>
          <w:rFonts w:eastAsia="Arial" w:cs="Arial"/>
        </w:rPr>
      </w:pPr>
      <w:r w:rsidRPr="7836075D">
        <w:rPr>
          <w:rFonts w:eastAsia="Arial" w:cs="Arial"/>
        </w:rPr>
        <w:t xml:space="preserve">Jeżeli wniosłeś zabezpieczenie w formie weksla in blanco wraz z deklaracją wekslową, zwrócimy ustanowione zabezpieczenie po upływie okresu trwałości projektu lub dokonamy jego komisyjnego </w:t>
      </w:r>
      <w:r w:rsidR="154F0467" w:rsidRPr="7836075D">
        <w:rPr>
          <w:rFonts w:eastAsia="Arial" w:cs="Arial"/>
        </w:rPr>
        <w:t>zniszczenia,</w:t>
      </w:r>
      <w:r w:rsidRPr="7836075D">
        <w:rPr>
          <w:rFonts w:eastAsia="Arial" w:cs="Arial"/>
        </w:rPr>
        <w:t xml:space="preserve">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97" w:name="_Toc133240465"/>
      <w:r>
        <w:lastRenderedPageBreak/>
        <w:t>Zmiany w projekcie przed zawarciem umowy</w:t>
      </w:r>
      <w:bookmarkEnd w:id="97"/>
    </w:p>
    <w:p w14:paraId="53463BD8" w14:textId="279828E5" w:rsidR="00EA5562" w:rsidRPr="00D00EDF" w:rsidRDefault="248246D7"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6"/>
      </w:r>
      <w:r w:rsidRPr="45BA4320">
        <w:rPr>
          <w:rFonts w:eastAsia="Arial" w:cs="Arial"/>
        </w:rPr>
        <w:t>, możliwe, że poddamy go ponownej ocenie. Zastosowanie znajdą wtedy zapisy rozdziału 5.</w:t>
      </w:r>
    </w:p>
    <w:p w14:paraId="2CC89BEE" w14:textId="1A2C3508" w:rsidR="00EA5562" w:rsidRPr="00D00EDF" w:rsidRDefault="00EA5562" w:rsidP="00D00EDF">
      <w:r>
        <w:t>Informację o poddaniu projektu ponownej ocenie wyślemy Ci na skrzynkę ePUAP, którą podałeś w sekcji „kontakty”.</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98" w:name="_Toc133240466"/>
      <w:bookmarkStart w:id="99" w:name="_Toc114570859"/>
      <w:r>
        <w:lastRenderedPageBreak/>
        <w:t>Komunikacja z ION</w:t>
      </w:r>
      <w:bookmarkEnd w:id="98"/>
    </w:p>
    <w:p w14:paraId="1B76273D" w14:textId="72CBB336" w:rsidR="2E85F236" w:rsidRDefault="206FD745" w:rsidP="001D6904">
      <w:pPr>
        <w:pStyle w:val="Nagwek2"/>
        <w:spacing w:before="240" w:after="240"/>
        <w:ind w:left="936"/>
      </w:pPr>
      <w:r w:rsidRPr="009903EE">
        <w:t xml:space="preserve"> </w:t>
      </w:r>
      <w:bookmarkStart w:id="100" w:name="_Toc133240467"/>
      <w:r w:rsidRPr="009903EE">
        <w:t>Dane teleadresowe do kontaktu</w:t>
      </w:r>
      <w:bookmarkEnd w:id="100"/>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776506">
      <w:pPr>
        <w:pStyle w:val="Akapitzlist"/>
        <w:numPr>
          <w:ilvl w:val="0"/>
          <w:numId w:val="141"/>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776506">
      <w:pPr>
        <w:pStyle w:val="Akapitzlist"/>
        <w:numPr>
          <w:ilvl w:val="0"/>
          <w:numId w:val="141"/>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26BB9D12" w:rsidR="00776506" w:rsidRDefault="00776506" w:rsidP="00776506">
      <w:pPr>
        <w:spacing w:after="240"/>
        <w:ind w:firstLine="709"/>
        <w:rPr>
          <w:rFonts w:cs="Arial"/>
          <w:highlight w:val="yellow"/>
        </w:rPr>
      </w:pPr>
      <w:r w:rsidRPr="1FEA527C">
        <w:rPr>
          <w:rFonts w:cs="Arial"/>
        </w:rPr>
        <w:t>Telefon w celu ustalenia spotkania: +48 32  </w:t>
      </w:r>
      <w:r w:rsidR="00DF56B2">
        <w:rPr>
          <w:rFonts w:cs="Arial"/>
        </w:rPr>
        <w:t>77 40</w:t>
      </w:r>
      <w:r w:rsidR="0078354B">
        <w:rPr>
          <w:rFonts w:cs="Arial"/>
        </w:rPr>
        <w:t> </w:t>
      </w:r>
      <w:r w:rsidR="00DF56B2">
        <w:rPr>
          <w:rFonts w:cs="Arial"/>
        </w:rPr>
        <w:t>320</w:t>
      </w:r>
      <w:r w:rsidR="0078354B">
        <w:rPr>
          <w:rFonts w:cs="Arial"/>
        </w:rPr>
        <w:t xml:space="preserve">; </w:t>
      </w:r>
      <w:r w:rsidR="0078354B" w:rsidRPr="0078354B">
        <w:rPr>
          <w:rFonts w:cs="Arial"/>
        </w:rPr>
        <w:t>+48 32  77 40</w:t>
      </w:r>
      <w:r w:rsidR="0078354B">
        <w:rPr>
          <w:rFonts w:cs="Arial"/>
        </w:rPr>
        <w:t> </w:t>
      </w:r>
      <w:r w:rsidR="0078354B" w:rsidRPr="0078354B">
        <w:rPr>
          <w:rFonts w:cs="Arial"/>
        </w:rPr>
        <w:t>3</w:t>
      </w:r>
      <w:r w:rsidR="0078354B">
        <w:rPr>
          <w:rFonts w:cs="Arial"/>
        </w:rPr>
        <w:t>08</w:t>
      </w:r>
    </w:p>
    <w:p w14:paraId="65DB61CE" w14:textId="77777777" w:rsidR="00776506" w:rsidRPr="00832849" w:rsidRDefault="00776506" w:rsidP="00776506">
      <w:pPr>
        <w:pStyle w:val="Akapitzlist"/>
        <w:numPr>
          <w:ilvl w:val="0"/>
          <w:numId w:val="141"/>
        </w:numPr>
        <w:spacing w:before="240" w:after="0"/>
        <w:contextualSpacing/>
        <w:rPr>
          <w:rStyle w:val="Pogrubienie"/>
        </w:rPr>
      </w:pPr>
      <w:r w:rsidRPr="00832849">
        <w:rPr>
          <w:rStyle w:val="Pogrubienie"/>
        </w:rPr>
        <w:t>telefonicznie i mailowo do osób odpowiedzialnych za nabór:</w:t>
      </w:r>
    </w:p>
    <w:p w14:paraId="2C43F84D" w14:textId="0685917C" w:rsidR="00776506" w:rsidRDefault="0078354B" w:rsidP="00776506">
      <w:pPr>
        <w:spacing w:after="0"/>
        <w:ind w:firstLine="709"/>
        <w:rPr>
          <w:rFonts w:cs="Arial"/>
        </w:rPr>
      </w:pPr>
      <w:r>
        <w:rPr>
          <w:rFonts w:cs="Arial"/>
        </w:rPr>
        <w:t>kultura_i_turystyka_regionalna_fr</w:t>
      </w:r>
      <w:r w:rsidR="00776506" w:rsidRPr="1FEA527C">
        <w:rPr>
          <w:rFonts w:cs="Arial"/>
        </w:rPr>
        <w:t xml:space="preserve">@slaskie.pl (+48 32 </w:t>
      </w:r>
      <w:r>
        <w:rPr>
          <w:rFonts w:cs="Arial"/>
        </w:rPr>
        <w:t>77 40 320</w:t>
      </w:r>
      <w:r w:rsidR="002B4CDD">
        <w:rPr>
          <w:rFonts w:cs="Arial"/>
        </w:rPr>
        <w:t xml:space="preserve">; </w:t>
      </w:r>
      <w:r w:rsidR="002B4CDD" w:rsidRPr="0078354B">
        <w:rPr>
          <w:rFonts w:cs="Arial"/>
        </w:rPr>
        <w:t>+48 32  77 40</w:t>
      </w:r>
      <w:r w:rsidR="002B4CDD">
        <w:rPr>
          <w:rFonts w:cs="Arial"/>
        </w:rPr>
        <w:t> </w:t>
      </w:r>
      <w:r w:rsidR="002B4CDD" w:rsidRPr="0078354B">
        <w:rPr>
          <w:rFonts w:cs="Arial"/>
        </w:rPr>
        <w:t>3</w:t>
      </w:r>
      <w:r w:rsidR="002B4CDD">
        <w:rPr>
          <w:rFonts w:cs="Arial"/>
        </w:rPr>
        <w:t>08</w:t>
      </w:r>
      <w:r w:rsidR="00776506" w:rsidRPr="1FEA527C">
        <w:rPr>
          <w:rFonts w:cs="Arial"/>
        </w:rPr>
        <w:t>)</w:t>
      </w:r>
    </w:p>
    <w:p w14:paraId="70B21D1F" w14:textId="5341B831" w:rsidR="1F36B7B9" w:rsidRDefault="1F36B7B9"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1" w:name="_Toc133240468"/>
      <w:r>
        <w:t>Komunikacja dotycząca procesu oceny wniosku</w:t>
      </w:r>
      <w:bookmarkEnd w:id="101"/>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1">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FA4631">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120991DD" w:rsidR="37C1A449" w:rsidRDefault="37C1A449" w:rsidP="001D6904">
      <w:pPr>
        <w:spacing w:after="240"/>
      </w:pPr>
      <w:r>
        <w:t>Zawiadomienia o wyborze projektu do dofinansowania lub o negatywnym wyniku oceny otrzymasz za pośrednictwem skrzynki ePUAP, któr</w:t>
      </w:r>
      <w:r w:rsidR="008A5A52">
        <w:t>ą</w:t>
      </w:r>
      <w:r>
        <w:t xml:space="preserve"> podałeś w sekcji „kontakty”.</w:t>
      </w:r>
    </w:p>
    <w:p w14:paraId="7ACAFC50" w14:textId="408698BA" w:rsidR="37C1A449" w:rsidRPr="003C2525" w:rsidRDefault="37C1A449" w:rsidP="00FA4631">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FA4631">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A97B50">
      <w:pPr>
        <w:pStyle w:val="Akapitzlist"/>
        <w:numPr>
          <w:ilvl w:val="0"/>
          <w:numId w:val="23"/>
        </w:numPr>
      </w:pPr>
      <w:r>
        <w:t>nieodebrania pisma,</w:t>
      </w:r>
    </w:p>
    <w:p w14:paraId="03357D8A" w14:textId="7481E44A" w:rsidR="37C1A449" w:rsidRDefault="37C1A449" w:rsidP="00A97B50">
      <w:pPr>
        <w:pStyle w:val="Akapitzlist"/>
        <w:numPr>
          <w:ilvl w:val="0"/>
          <w:numId w:val="23"/>
        </w:numPr>
      </w:pPr>
      <w:r>
        <w:t>nieterminowego odebrania pisma albo</w:t>
      </w:r>
    </w:p>
    <w:p w14:paraId="72F2211E" w14:textId="7821E192" w:rsidR="1FEA527C" w:rsidRDefault="37C1A449" w:rsidP="00A97B50">
      <w:pPr>
        <w:pStyle w:val="Akapitzlist"/>
        <w:numPr>
          <w:ilvl w:val="0"/>
          <w:numId w:val="23"/>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2" w:name="_Toc133240469"/>
      <w:r>
        <w:t>Udzielanie informacji przez wnioskodawcę podmiotom zewnętrznym</w:t>
      </w:r>
      <w:bookmarkEnd w:id="102"/>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99"/>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3" w:name="_Toc133240470"/>
      <w:r>
        <w:lastRenderedPageBreak/>
        <w:t>Przetwarzanie danych osobowych</w:t>
      </w:r>
      <w:bookmarkEnd w:id="103"/>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FA4631">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A97B50">
      <w:pPr>
        <w:pStyle w:val="Akapitzlist"/>
        <w:numPr>
          <w:ilvl w:val="0"/>
          <w:numId w:val="45"/>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A97B50">
      <w:pPr>
        <w:pStyle w:val="Akapitzlist"/>
        <w:numPr>
          <w:ilvl w:val="0"/>
          <w:numId w:val="45"/>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2"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4" w:name="_Toc133240471"/>
      <w:r>
        <w:lastRenderedPageBreak/>
        <w:t>Wykaz skrótów</w:t>
      </w:r>
      <w:bookmarkEnd w:id="104"/>
    </w:p>
    <w:p w14:paraId="048AEA08" w14:textId="67A1879F" w:rsidR="3F245A1E" w:rsidRPr="00776506" w:rsidRDefault="3F245A1E" w:rsidP="00776506">
      <w:pPr>
        <w:pStyle w:val="Akapitzlist"/>
        <w:numPr>
          <w:ilvl w:val="0"/>
          <w:numId w:val="143"/>
        </w:numPr>
        <w:spacing w:after="0"/>
        <w:rPr>
          <w:rFonts w:cs="Arial"/>
        </w:rPr>
      </w:pPr>
      <w:bookmarkStart w:id="105" w:name="_Hlk131501163"/>
      <w:r w:rsidRPr="00776506">
        <w:rPr>
          <w:rFonts w:cs="Arial"/>
          <w:b/>
          <w:bCs/>
        </w:rPr>
        <w:t xml:space="preserve">DNSH – </w:t>
      </w:r>
      <w:r w:rsidRPr="00776506">
        <w:rPr>
          <w:rFonts w:cs="Arial"/>
        </w:rPr>
        <w:t xml:space="preserve">ang. </w:t>
      </w:r>
      <w:r w:rsidR="4CAF8B17" w:rsidRPr="00776506">
        <w:rPr>
          <w:rFonts w:cs="Arial"/>
        </w:rPr>
        <w:t>do no significant harm - zasada nieczynienia znaczącej szkody środowisku</w:t>
      </w:r>
      <w:r w:rsidR="2BCEA206" w:rsidRPr="00776506">
        <w:rPr>
          <w:rFonts w:cs="Arial"/>
        </w:rPr>
        <w:t>;</w:t>
      </w:r>
    </w:p>
    <w:p w14:paraId="33C5B914" w14:textId="7391B00B" w:rsidR="007C0725" w:rsidRPr="00776506" w:rsidRDefault="007C0725" w:rsidP="00776506">
      <w:pPr>
        <w:pStyle w:val="Akapitzlist"/>
        <w:numPr>
          <w:ilvl w:val="0"/>
          <w:numId w:val="143"/>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776506">
      <w:pPr>
        <w:pStyle w:val="Akapitzlist"/>
        <w:numPr>
          <w:ilvl w:val="0"/>
          <w:numId w:val="143"/>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776506">
      <w:pPr>
        <w:pStyle w:val="Akapitzlist"/>
        <w:numPr>
          <w:ilvl w:val="0"/>
          <w:numId w:val="143"/>
        </w:numPr>
        <w:spacing w:after="0"/>
        <w:rPr>
          <w:rFonts w:cs="Arial"/>
        </w:rPr>
      </w:pPr>
      <w:r w:rsidRPr="00776506">
        <w:rPr>
          <w:rFonts w:cs="Arial"/>
          <w:b/>
        </w:rPr>
        <w:t>ePUAP</w:t>
      </w:r>
      <w:r w:rsidRPr="00776506">
        <w:rPr>
          <w:rFonts w:cs="Arial"/>
        </w:rPr>
        <w:t xml:space="preserve"> – elektroniczna Platforma Usług Administracji Publicznej dostępna pod adresem </w:t>
      </w:r>
      <w:hyperlink r:id="rId23" w:history="1">
        <w:r w:rsidR="00397FB5" w:rsidRPr="00776506">
          <w:rPr>
            <w:rStyle w:val="Hipercze"/>
            <w:rFonts w:cs="Arial"/>
          </w:rPr>
          <w:t>ePUAP</w:t>
        </w:r>
      </w:hyperlink>
      <w:r w:rsidRPr="00776506">
        <w:rPr>
          <w:rFonts w:cs="Arial"/>
        </w:rPr>
        <w:t>;</w:t>
      </w:r>
    </w:p>
    <w:p w14:paraId="4EE89ADF" w14:textId="2609EE06" w:rsidR="00E72D9B" w:rsidRPr="00776506" w:rsidRDefault="3AC2AD8B" w:rsidP="00776506">
      <w:pPr>
        <w:pStyle w:val="Akapitzlist"/>
        <w:numPr>
          <w:ilvl w:val="0"/>
          <w:numId w:val="143"/>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6C02AAE7" w14:textId="6B2102D7" w:rsidR="00E72D9B" w:rsidRPr="00776506" w:rsidRDefault="184F6356" w:rsidP="00776506">
      <w:pPr>
        <w:pStyle w:val="Akapitzlist"/>
        <w:numPr>
          <w:ilvl w:val="0"/>
          <w:numId w:val="143"/>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776506">
      <w:pPr>
        <w:pStyle w:val="Akapitzlist"/>
        <w:numPr>
          <w:ilvl w:val="0"/>
          <w:numId w:val="143"/>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776506">
      <w:pPr>
        <w:pStyle w:val="Akapitzlist"/>
        <w:numPr>
          <w:ilvl w:val="0"/>
          <w:numId w:val="143"/>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776506">
      <w:pPr>
        <w:pStyle w:val="Akapitzlist"/>
        <w:numPr>
          <w:ilvl w:val="0"/>
          <w:numId w:val="143"/>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776506">
      <w:pPr>
        <w:pStyle w:val="Akapitzlist"/>
        <w:numPr>
          <w:ilvl w:val="0"/>
          <w:numId w:val="143"/>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776506">
      <w:pPr>
        <w:pStyle w:val="Akapitzlist"/>
        <w:numPr>
          <w:ilvl w:val="0"/>
          <w:numId w:val="143"/>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776506">
      <w:pPr>
        <w:pStyle w:val="Akapitzlist"/>
        <w:numPr>
          <w:ilvl w:val="0"/>
          <w:numId w:val="143"/>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4"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5"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776506">
      <w:pPr>
        <w:pStyle w:val="Akapitzlist"/>
        <w:numPr>
          <w:ilvl w:val="0"/>
          <w:numId w:val="143"/>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776506">
      <w:pPr>
        <w:pStyle w:val="Akapitzlist"/>
        <w:numPr>
          <w:ilvl w:val="0"/>
          <w:numId w:val="143"/>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776506">
      <w:pPr>
        <w:pStyle w:val="Akapitzlist"/>
        <w:numPr>
          <w:ilvl w:val="0"/>
          <w:numId w:val="143"/>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776506">
      <w:pPr>
        <w:pStyle w:val="Akapitzlist"/>
        <w:numPr>
          <w:ilvl w:val="0"/>
          <w:numId w:val="143"/>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776506">
      <w:pPr>
        <w:pStyle w:val="Akapitzlist"/>
        <w:numPr>
          <w:ilvl w:val="0"/>
          <w:numId w:val="143"/>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Web Content Accessibility Guidelines - wytyczne dla dostępności treści internetowych</w:t>
      </w:r>
      <w:r w:rsidR="3FEEF798" w:rsidRPr="00776506">
        <w:rPr>
          <w:rFonts w:cs="Arial"/>
        </w:rPr>
        <w:t>.</w:t>
      </w:r>
    </w:p>
    <w:p w14:paraId="08E5DCDB" w14:textId="472B97F2" w:rsidR="00E72D9B" w:rsidRPr="00776506" w:rsidRDefault="00E72D9B" w:rsidP="00776506">
      <w:pPr>
        <w:pStyle w:val="Akapitzlist"/>
        <w:numPr>
          <w:ilvl w:val="0"/>
          <w:numId w:val="143"/>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5"/>
      <w:r w:rsidRPr="00776506">
        <w:rPr>
          <w:rFonts w:cs="Arial"/>
          <w:szCs w:val="24"/>
        </w:rPr>
        <w:br w:type="page"/>
      </w:r>
    </w:p>
    <w:p w14:paraId="11CDA5D7" w14:textId="77777777" w:rsidR="00E72D9B" w:rsidRDefault="2E85F236" w:rsidP="00E72D9B">
      <w:pPr>
        <w:pStyle w:val="Nagwek1"/>
      </w:pPr>
      <w:bookmarkStart w:id="106" w:name="_Toc133240472"/>
      <w:r>
        <w:lastRenderedPageBreak/>
        <w:t>Słownik pojęć</w:t>
      </w:r>
      <w:bookmarkEnd w:id="106"/>
    </w:p>
    <w:p w14:paraId="0D5914E8" w14:textId="102F57D7" w:rsidR="00E72D9B" w:rsidRPr="00776506" w:rsidRDefault="3AC2AD8B" w:rsidP="00776506">
      <w:pPr>
        <w:pStyle w:val="Akapitzlist"/>
        <w:numPr>
          <w:ilvl w:val="0"/>
          <w:numId w:val="144"/>
        </w:numPr>
        <w:spacing w:after="0"/>
        <w:rPr>
          <w:rFonts w:cs="Arial"/>
          <w:color w:val="767171" w:themeColor="background2" w:themeShade="80"/>
        </w:rPr>
      </w:pPr>
      <w:bookmarkStart w:id="107"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776506">
      <w:pPr>
        <w:pStyle w:val="Akapitzlist"/>
        <w:numPr>
          <w:ilvl w:val="0"/>
          <w:numId w:val="144"/>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776506">
      <w:pPr>
        <w:pStyle w:val="Akapitzlist"/>
        <w:numPr>
          <w:ilvl w:val="0"/>
          <w:numId w:val="144"/>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776506">
      <w:pPr>
        <w:pStyle w:val="Akapitzlist"/>
        <w:numPr>
          <w:ilvl w:val="0"/>
          <w:numId w:val="144"/>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776506" w:rsidRDefault="184F6356" w:rsidP="00776506">
      <w:pPr>
        <w:pStyle w:val="Akapitzlist"/>
        <w:numPr>
          <w:ilvl w:val="0"/>
          <w:numId w:val="144"/>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1DF633DE" w14:textId="46474248" w:rsidR="603F300C" w:rsidRDefault="603F300C" w:rsidP="00776506">
      <w:pPr>
        <w:pStyle w:val="Akapitzlist"/>
        <w:numPr>
          <w:ilvl w:val="0"/>
          <w:numId w:val="144"/>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każda treść lub jej część, niezależnie od sposobu utrwalenia, w szczególności w postaci papierowej, elektronicznej, 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 xml:space="preserve">Dyrektywa Parlamentu </w:t>
      </w:r>
      <w:r w:rsidR="60CAB35B" w:rsidRPr="00776506">
        <w:rPr>
          <w:rFonts w:eastAsia="Arial" w:cs="Arial"/>
          <w:szCs w:val="24"/>
        </w:rPr>
        <w:lastRenderedPageBreak/>
        <w:t>Europejskiego i Rady 2013/37/UE z dnia 26 czerwca 2013 r. zmieniającą dyrektywę 2003/98/WE w sprawie ponownego wykorzystywania informacji sektora publicznego.</w:t>
      </w:r>
    </w:p>
    <w:p w14:paraId="11B01125" w14:textId="0FDA0071" w:rsidR="00B80916" w:rsidRPr="00B80916" w:rsidRDefault="00B80916" w:rsidP="00776506">
      <w:pPr>
        <w:pStyle w:val="Akapitzlist"/>
        <w:numPr>
          <w:ilvl w:val="0"/>
          <w:numId w:val="144"/>
        </w:numPr>
        <w:rPr>
          <w:rFonts w:eastAsia="Arial" w:cs="Arial"/>
          <w:szCs w:val="24"/>
        </w:rPr>
      </w:pPr>
      <w:r w:rsidRPr="00B80916">
        <w:rPr>
          <w:rFonts w:eastAsia="Arial" w:cs="Arial"/>
          <w:b/>
          <w:szCs w:val="24"/>
        </w:rPr>
        <w:t>Kontrakt programowy</w:t>
      </w:r>
      <w:r w:rsidRPr="00B80916">
        <w:rPr>
          <w:rFonts w:eastAsia="Arial" w:cs="Arial"/>
          <w:szCs w:val="24"/>
        </w:rPr>
        <w:t xml:space="preserve"> – rodzaj umowy zawieranej między rządem a zarządem województwa, określającej kierunki i warunki wydatkowania funduszy unijnych oraz kluczowe przedsięwzięcia w ramach programu regionalnego. </w:t>
      </w:r>
    </w:p>
    <w:p w14:paraId="54DF9F17" w14:textId="7212C343" w:rsidR="00E72D9B" w:rsidRPr="00776506" w:rsidRDefault="00E72D9B" w:rsidP="00776506">
      <w:pPr>
        <w:pStyle w:val="Akapitzlist"/>
        <w:numPr>
          <w:ilvl w:val="0"/>
          <w:numId w:val="144"/>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776506">
      <w:pPr>
        <w:pStyle w:val="Akapitzlist"/>
        <w:numPr>
          <w:ilvl w:val="0"/>
          <w:numId w:val="144"/>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776506">
      <w:pPr>
        <w:pStyle w:val="Akapitzlist"/>
        <w:numPr>
          <w:ilvl w:val="0"/>
          <w:numId w:val="144"/>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776506">
      <w:pPr>
        <w:pStyle w:val="Akapitzlist"/>
        <w:numPr>
          <w:ilvl w:val="0"/>
          <w:numId w:val="144"/>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776506">
      <w:pPr>
        <w:pStyle w:val="Akapitzlist"/>
        <w:numPr>
          <w:ilvl w:val="0"/>
          <w:numId w:val="144"/>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776506">
      <w:pPr>
        <w:pStyle w:val="Akapitzlist"/>
        <w:numPr>
          <w:ilvl w:val="0"/>
          <w:numId w:val="144"/>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776506">
      <w:pPr>
        <w:pStyle w:val="Akapitzlist"/>
        <w:numPr>
          <w:ilvl w:val="0"/>
          <w:numId w:val="144"/>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776506">
      <w:pPr>
        <w:pStyle w:val="Akapitzlist"/>
        <w:numPr>
          <w:ilvl w:val="0"/>
          <w:numId w:val="144"/>
        </w:numPr>
        <w:spacing w:after="0"/>
      </w:pPr>
      <w:r w:rsidRPr="00776506">
        <w:rPr>
          <w:rFonts w:ascii="ArialMT" w:hAnsi="ArialMT" w:cs="ArialMT"/>
          <w:szCs w:val="24"/>
        </w:rPr>
        <w:t>dofinansowania;</w:t>
      </w:r>
    </w:p>
    <w:p w14:paraId="11FDDACE" w14:textId="77777777" w:rsidR="00E72D9B" w:rsidRPr="00776506" w:rsidRDefault="00E72D9B" w:rsidP="00776506">
      <w:pPr>
        <w:pStyle w:val="Akapitzlist"/>
        <w:numPr>
          <w:ilvl w:val="0"/>
          <w:numId w:val="144"/>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776506">
      <w:pPr>
        <w:pStyle w:val="Akapitzlist"/>
        <w:numPr>
          <w:ilvl w:val="0"/>
          <w:numId w:val="144"/>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776506">
      <w:pPr>
        <w:pStyle w:val="Akapitzlist"/>
        <w:numPr>
          <w:ilvl w:val="0"/>
          <w:numId w:val="144"/>
        </w:numPr>
        <w:spacing w:after="0"/>
        <w:rPr>
          <w:szCs w:val="24"/>
        </w:rPr>
      </w:pPr>
      <w:r w:rsidRPr="00776506">
        <w:rPr>
          <w:b/>
          <w:szCs w:val="24"/>
        </w:rPr>
        <w:lastRenderedPageBreak/>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776506">
      <w:pPr>
        <w:pStyle w:val="Akapitzlist"/>
        <w:numPr>
          <w:ilvl w:val="0"/>
          <w:numId w:val="144"/>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776506">
      <w:pPr>
        <w:pStyle w:val="Akapitzlist"/>
        <w:numPr>
          <w:ilvl w:val="0"/>
          <w:numId w:val="144"/>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unique user,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776506">
      <w:pPr>
        <w:pStyle w:val="Akapitzlist"/>
        <w:numPr>
          <w:ilvl w:val="0"/>
          <w:numId w:val="144"/>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776506">
      <w:pPr>
        <w:numPr>
          <w:ilvl w:val="1"/>
          <w:numId w:val="145"/>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776506">
      <w:pPr>
        <w:numPr>
          <w:ilvl w:val="1"/>
          <w:numId w:val="145"/>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776506">
      <w:pPr>
        <w:pStyle w:val="Akapitzlist"/>
        <w:numPr>
          <w:ilvl w:val="0"/>
          <w:numId w:val="144"/>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776506">
      <w:pPr>
        <w:pStyle w:val="Akapitzlist"/>
        <w:numPr>
          <w:ilvl w:val="0"/>
          <w:numId w:val="144"/>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08" w:name="_Toc133240473"/>
      <w:bookmarkEnd w:id="107"/>
      <w:r>
        <w:lastRenderedPageBreak/>
        <w:t>Podstawy prawne</w:t>
      </w:r>
      <w:bookmarkEnd w:id="108"/>
    </w:p>
    <w:p w14:paraId="587BEB5C" w14:textId="43A01F68" w:rsidR="00E72D9B" w:rsidRDefault="7E3B7F76" w:rsidP="0022275F">
      <w:pPr>
        <w:pStyle w:val="Akapitzlist"/>
        <w:numPr>
          <w:ilvl w:val="0"/>
          <w:numId w:val="40"/>
        </w:numPr>
        <w:spacing w:after="0"/>
        <w:rPr>
          <w:rFonts w:cs="Arial"/>
        </w:rPr>
      </w:pPr>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92139">
        <w:rPr>
          <w:rFonts w:cs="Arial"/>
        </w:rPr>
        <w:t xml:space="preserve"> </w:t>
      </w:r>
      <w:r w:rsidR="00092139" w:rsidRPr="00092139">
        <w:rPr>
          <w:rFonts w:cs="Arial"/>
        </w:rPr>
        <w:t>(Dz. Urz. UE L 231 z 30.06.2021, str. 159, z późn. zm.).</w:t>
      </w:r>
    </w:p>
    <w:p w14:paraId="1E1B191B" w14:textId="77777777" w:rsidR="00B60BB3" w:rsidRPr="00B60BB3" w:rsidRDefault="436FA6B4" w:rsidP="00B60BB3">
      <w:pPr>
        <w:pStyle w:val="Akapitzlist"/>
        <w:numPr>
          <w:ilvl w:val="0"/>
          <w:numId w:val="40"/>
        </w:numPr>
        <w:spacing w:after="0"/>
        <w:rPr>
          <w:rFonts w:cs="Arial"/>
        </w:rPr>
      </w:pPr>
      <w:r w:rsidRPr="53FA89FA">
        <w:rPr>
          <w:rFonts w:cs="Arial"/>
        </w:rPr>
        <w:t>Rozporządzenie Parlamentu Europejskiego i Rady (UE) nr 2021/1058 z dnia 24 czerwca 2021 r. w sprawie Europejskiego Funduszu Rozwoju Regionalnego i Funduszu Spójności</w:t>
      </w:r>
      <w:r w:rsidR="00B60BB3">
        <w:rPr>
          <w:rFonts w:cs="Arial"/>
        </w:rPr>
        <w:t xml:space="preserve"> </w:t>
      </w:r>
      <w:r w:rsidR="00B60BB3" w:rsidRPr="00B60BB3">
        <w:rPr>
          <w:rFonts w:cs="Arial"/>
        </w:rPr>
        <w:t>(Dz. Urz. UE L 231 z 30.06.2021, str. 60,</w:t>
      </w:r>
    </w:p>
    <w:p w14:paraId="5518087F" w14:textId="1B5EF3D5" w:rsidR="00491136" w:rsidRPr="00B60BB3" w:rsidRDefault="00B60BB3" w:rsidP="00B60BB3">
      <w:pPr>
        <w:pStyle w:val="Akapitzlist"/>
        <w:spacing w:after="0"/>
        <w:rPr>
          <w:rFonts w:cs="Arial"/>
        </w:rPr>
      </w:pPr>
      <w:r w:rsidRPr="00B60BB3">
        <w:rPr>
          <w:rFonts w:cs="Arial"/>
        </w:rPr>
        <w:t>z późn. zm.)</w:t>
      </w:r>
    </w:p>
    <w:p w14:paraId="5D53A950" w14:textId="39F3ACF0" w:rsidR="1279E1F0" w:rsidRDefault="755596FF" w:rsidP="53FA89FA">
      <w:pPr>
        <w:pStyle w:val="Akapitzlist"/>
        <w:numPr>
          <w:ilvl w:val="0"/>
          <w:numId w:val="40"/>
        </w:numPr>
        <w:spacing w:after="0"/>
        <w:rPr>
          <w:rFonts w:cs="Arial"/>
        </w:rPr>
      </w:pPr>
      <w:r w:rsidRPr="7EAE9FEA">
        <w:rPr>
          <w:rFonts w:cs="Arial"/>
        </w:rPr>
        <w:t xml:space="preserve">Rozporządzenie Parlamentu Europejskiego i Rady (UE) nr 2021/1056 z dnia 24 czerwca 2021 r. </w:t>
      </w:r>
      <w:r w:rsidR="00896CAF" w:rsidRPr="7EAE9FEA">
        <w:rPr>
          <w:rFonts w:cs="Arial"/>
        </w:rPr>
        <w:t>ustanawiające</w:t>
      </w:r>
      <w:r w:rsidRPr="7EAE9FEA">
        <w:rPr>
          <w:rFonts w:cs="Arial"/>
        </w:rPr>
        <w:t xml:space="preserve"> Fundusz na rzecz Sprawiedliwej Transformacji</w:t>
      </w:r>
      <w:r w:rsidR="47AE8B18" w:rsidRPr="7EAE9FEA">
        <w:rPr>
          <w:rFonts w:cs="Arial"/>
        </w:rPr>
        <w:t xml:space="preserve"> </w:t>
      </w:r>
      <w:r w:rsidR="47AE8B18" w:rsidRPr="7EAE9FEA">
        <w:rPr>
          <w:rStyle w:val="ui-provider"/>
        </w:rPr>
        <w:t>(Dz. Urz. UE L 231 z 30.06.2021, str. 1, z późn. zm.)</w:t>
      </w:r>
    </w:p>
    <w:p w14:paraId="25011C30" w14:textId="2F760291" w:rsidR="00E72D9B" w:rsidRPr="00FA4631" w:rsidRDefault="4F830FAC" w:rsidP="0022275F">
      <w:pPr>
        <w:pStyle w:val="Akapitzlist"/>
        <w:numPr>
          <w:ilvl w:val="0"/>
          <w:numId w:val="40"/>
        </w:numPr>
        <w:spacing w:after="0"/>
        <w:rPr>
          <w:rFonts w:cs="Arial"/>
        </w:rPr>
      </w:pPr>
      <w:bookmarkStart w:id="109" w:name="_Hlk131501334"/>
      <w:r w:rsidRPr="7836075D">
        <w:rPr>
          <w:rFonts w:cs="Arial"/>
        </w:rPr>
        <w:t>Ustawa z dnia 28 kwietnia 2022 r. o zasadach realizacji zadań finansowanych ze środków europejskich w perspektywie finansowej 2021–2027</w:t>
      </w:r>
      <w:r w:rsidRPr="7836075D">
        <w:rPr>
          <w:rFonts w:cs="Arial"/>
          <w:color w:val="808080" w:themeColor="background1" w:themeShade="80"/>
        </w:rPr>
        <w:t xml:space="preserve"> </w:t>
      </w:r>
      <w:r w:rsidR="58E5571C" w:rsidRPr="7836075D">
        <w:rPr>
          <w:rFonts w:cs="Arial"/>
        </w:rPr>
        <w:t>(Dz.</w:t>
      </w:r>
      <w:r w:rsidR="783A3AD4" w:rsidRPr="7836075D">
        <w:rPr>
          <w:rFonts w:cs="Arial"/>
        </w:rPr>
        <w:t xml:space="preserve"> </w:t>
      </w:r>
      <w:r w:rsidR="58E5571C" w:rsidRPr="7836075D">
        <w:rPr>
          <w:rFonts w:cs="Arial"/>
        </w:rPr>
        <w:t>U z 2022 r., poz.1079)</w:t>
      </w:r>
    </w:p>
    <w:p w14:paraId="36A32944" w14:textId="3F6B66B0" w:rsidR="00E72D9B" w:rsidRPr="00AB5126" w:rsidRDefault="7E3B7F76" w:rsidP="53FA89FA">
      <w:pPr>
        <w:pStyle w:val="Akapitzlist"/>
        <w:numPr>
          <w:ilvl w:val="0"/>
          <w:numId w:val="40"/>
        </w:numPr>
        <w:spacing w:after="0"/>
        <w:rPr>
          <w:rFonts w:cs="Arial"/>
          <w:sz w:val="22"/>
        </w:rPr>
      </w:pPr>
      <w:r w:rsidRPr="53FA89FA">
        <w:rPr>
          <w:rFonts w:cs="Arial"/>
        </w:rPr>
        <w:t xml:space="preserve">Ustawa z dnia 14 czerwca 1960 r. Kodeks postępowania administracyjnego </w:t>
      </w:r>
      <w:r w:rsidR="61AF3D76" w:rsidRPr="53FA89FA">
        <w:rPr>
          <w:rFonts w:cs="Arial"/>
        </w:rPr>
        <w:t>(t. j. Dz. U. z 202</w:t>
      </w:r>
      <w:r w:rsidR="006A19F1">
        <w:rPr>
          <w:rFonts w:cs="Arial"/>
        </w:rPr>
        <w:t>3</w:t>
      </w:r>
      <w:r w:rsidR="61AF3D76" w:rsidRPr="53FA89FA">
        <w:rPr>
          <w:rFonts w:cs="Arial"/>
        </w:rPr>
        <w:t xml:space="preserve"> r., poz. </w:t>
      </w:r>
      <w:r w:rsidR="006A19F1">
        <w:rPr>
          <w:rFonts w:cs="Arial"/>
        </w:rPr>
        <w:t>775</w:t>
      </w:r>
      <w:r w:rsidR="61AF3D76" w:rsidRPr="53FA89FA">
        <w:rPr>
          <w:rFonts w:cs="Arial"/>
        </w:rPr>
        <w:t>)</w:t>
      </w:r>
    </w:p>
    <w:p w14:paraId="251AC0C0" w14:textId="0E13EB86" w:rsidR="00AB5126" w:rsidRDefault="00AB5126" w:rsidP="00AB5126">
      <w:pPr>
        <w:pStyle w:val="Akapitzlist"/>
        <w:numPr>
          <w:ilvl w:val="0"/>
          <w:numId w:val="40"/>
        </w:numPr>
        <w:spacing w:after="0"/>
        <w:rPr>
          <w:rFonts w:cs="Arial"/>
        </w:rPr>
      </w:pPr>
      <w:r w:rsidRPr="00AB5126">
        <w:rPr>
          <w:rFonts w:cs="Arial"/>
        </w:rPr>
        <w:t>Ustawa z dnia 27 sierpnia 2009 r. o finansach publicznych (t. j. Dz. U. z 2022 r., poz. 1634 z późn. zm.)</w:t>
      </w:r>
    </w:p>
    <w:p w14:paraId="4D12AB53" w14:textId="0D3CA15C" w:rsidR="006F56EB" w:rsidRPr="00FA4631" w:rsidRDefault="006F56EB" w:rsidP="00881B85">
      <w:pPr>
        <w:pStyle w:val="Akapitzlist"/>
        <w:numPr>
          <w:ilvl w:val="0"/>
          <w:numId w:val="40"/>
        </w:numPr>
        <w:spacing w:after="0"/>
        <w:rPr>
          <w:rFonts w:cs="Arial"/>
        </w:rPr>
      </w:pPr>
      <w:r w:rsidRPr="00FA4631">
        <w:rPr>
          <w:rFonts w:cs="Arial"/>
        </w:rPr>
        <w:t>Ustawa z dnia 11 września 2019 r. Prawo zamówień publicznych (t.</w:t>
      </w:r>
      <w:r w:rsidR="00127BFC">
        <w:rPr>
          <w:rFonts w:cs="Arial"/>
        </w:rPr>
        <w:t xml:space="preserve"> </w:t>
      </w:r>
      <w:r w:rsidRPr="00FA4631">
        <w:rPr>
          <w:rFonts w:cs="Arial"/>
        </w:rPr>
        <w:t>j. Dz. U.</w:t>
      </w:r>
      <w:r w:rsidR="00127BFC">
        <w:rPr>
          <w:rFonts w:cs="Arial"/>
        </w:rPr>
        <w:t xml:space="preserve"> </w:t>
      </w:r>
      <w:r w:rsidRPr="00FA4631">
        <w:rPr>
          <w:rFonts w:cs="Arial"/>
        </w:rPr>
        <w:t>z 2022 r., poz. 1710 z późn. zm</w:t>
      </w:r>
      <w:r w:rsidR="00127BFC">
        <w:rPr>
          <w:rFonts w:cs="Arial"/>
        </w:rPr>
        <w:t>.</w:t>
      </w:r>
      <w:r w:rsidRPr="00FA4631">
        <w:rPr>
          <w:rFonts w:cs="Arial"/>
        </w:rPr>
        <w:t>)</w:t>
      </w:r>
    </w:p>
    <w:p w14:paraId="2C4FD21C" w14:textId="5DDEC173" w:rsidR="00B37F96" w:rsidRPr="00B37F96" w:rsidRDefault="23AA5483" w:rsidP="00B37F96">
      <w:pPr>
        <w:pStyle w:val="Akapitzlist"/>
        <w:numPr>
          <w:ilvl w:val="0"/>
          <w:numId w:val="40"/>
        </w:numPr>
        <w:spacing w:after="0"/>
        <w:rPr>
          <w:rFonts w:cs="Arial"/>
        </w:rPr>
      </w:pPr>
      <w:bookmarkStart w:id="110" w:name="_Hlk132213107"/>
      <w:r w:rsidRPr="53FA89FA">
        <w:rPr>
          <w:rFonts w:cs="Arial"/>
        </w:rPr>
        <w:t>Ustawa z dnia 23 kwietnia 1964 r. - Kodeks cywilny (t.</w:t>
      </w:r>
      <w:r w:rsidR="00127BFC">
        <w:rPr>
          <w:rFonts w:cs="Arial"/>
        </w:rPr>
        <w:t xml:space="preserve"> </w:t>
      </w:r>
      <w:r w:rsidRPr="53FA89FA">
        <w:rPr>
          <w:rFonts w:cs="Arial"/>
        </w:rPr>
        <w:t>j. Dz. U. z 2022 r. poz. 1360 z późn. zm.)</w:t>
      </w:r>
    </w:p>
    <w:bookmarkEnd w:id="110"/>
    <w:p w14:paraId="562B67B5" w14:textId="78F4C0CF" w:rsidR="006F56EB" w:rsidRPr="00AB5126" w:rsidRDefault="4F98AAEC" w:rsidP="53FA89FA">
      <w:pPr>
        <w:pStyle w:val="Akapitzlist"/>
        <w:numPr>
          <w:ilvl w:val="0"/>
          <w:numId w:val="41"/>
        </w:numPr>
        <w:spacing w:after="0"/>
        <w:rPr>
          <w:rFonts w:eastAsia="Calibri"/>
          <w:szCs w:val="24"/>
        </w:rPr>
      </w:pPr>
      <w:r w:rsidRPr="53FA89FA">
        <w:t>Ustawa o szczególnych rozwiązaniach w zakresie przeciwdziałania wspieraniu agresji na Ukrainę oraz służących ochronie bezpieczeństwa</w:t>
      </w:r>
      <w:r w:rsidR="006F56EB">
        <w:br/>
      </w:r>
      <w:r w:rsidRPr="53FA89FA">
        <w:t>narodowego z dnia 13 kwietnia 2022 r. (</w:t>
      </w:r>
      <w:r w:rsidR="007E2F5F">
        <w:t xml:space="preserve">t.j. </w:t>
      </w:r>
      <w:r w:rsidRPr="53FA89FA">
        <w:t>Dz.</w:t>
      </w:r>
      <w:r w:rsidR="00127BFC">
        <w:t xml:space="preserve"> </w:t>
      </w:r>
      <w:r w:rsidRPr="53FA89FA">
        <w:t>U.</w:t>
      </w:r>
      <w:r w:rsidR="00127BFC">
        <w:t xml:space="preserve"> </w:t>
      </w:r>
      <w:r w:rsidRPr="53FA89FA">
        <w:t>z 202</w:t>
      </w:r>
      <w:r w:rsidR="006A19F1">
        <w:t>3</w:t>
      </w:r>
      <w:r w:rsidRPr="53FA89FA">
        <w:t xml:space="preserve"> r. poz. </w:t>
      </w:r>
      <w:r w:rsidR="006A19F1">
        <w:t>129 z pó</w:t>
      </w:r>
      <w:r w:rsidR="003D1309">
        <w:t>ź</w:t>
      </w:r>
      <w:r w:rsidR="006A19F1">
        <w:t>n. zm.</w:t>
      </w:r>
      <w:r w:rsidRPr="53FA89FA">
        <w:t>)</w:t>
      </w:r>
    </w:p>
    <w:p w14:paraId="2C64FB14" w14:textId="3FA63CF2" w:rsidR="006F56EB" w:rsidRPr="00AB5126" w:rsidRDefault="08630052" w:rsidP="53FA89FA">
      <w:pPr>
        <w:pStyle w:val="Akapitzlist"/>
        <w:numPr>
          <w:ilvl w:val="0"/>
          <w:numId w:val="41"/>
        </w:numPr>
        <w:spacing w:after="0"/>
        <w:rPr>
          <w:rFonts w:cs="Arial"/>
        </w:rPr>
      </w:pPr>
      <w:r w:rsidRPr="53FA89FA">
        <w:rPr>
          <w:rFonts w:cs="Arial"/>
        </w:rPr>
        <w:lastRenderedPageBreak/>
        <w:t>Ustawa z dnia 10 kwietnia 2003 r. o szczególnych zasadach przygotowania i realizacji inwestycji w zakresie dróg publicznych (t</w:t>
      </w:r>
      <w:r w:rsidR="00127BFC">
        <w:rPr>
          <w:rFonts w:cs="Arial"/>
        </w:rPr>
        <w:t xml:space="preserve">. </w:t>
      </w:r>
      <w:r w:rsidRPr="53FA89FA">
        <w:rPr>
          <w:rFonts w:cs="Arial"/>
        </w:rPr>
        <w:t>j. Dz. U. z 2023 r. poz. 162).</w:t>
      </w:r>
    </w:p>
    <w:p w14:paraId="5040F3AC" w14:textId="3DF2F46C" w:rsidR="006F56EB" w:rsidRPr="00FA4631" w:rsidRDefault="1DB5D3BE" w:rsidP="00881B85">
      <w:pPr>
        <w:pStyle w:val="Akapitzlist"/>
        <w:numPr>
          <w:ilvl w:val="0"/>
          <w:numId w:val="41"/>
        </w:numPr>
        <w:spacing w:after="240"/>
        <w:ind w:left="714" w:hanging="357"/>
        <w:rPr>
          <w:rFonts w:cs="Arial"/>
        </w:rPr>
      </w:pPr>
      <w:r w:rsidRPr="53FA89FA">
        <w:rPr>
          <w:rFonts w:cs="Arial"/>
        </w:rPr>
        <w:t>Rozporządzenie Ministra Rozwoju i Finansów z 21 września 2022 r. w sprawie zaliczek w ramach programów finansowanych z udziałem środków europejskich (Dz. U. z 2022 r. poz. 2055)</w:t>
      </w:r>
    </w:p>
    <w:bookmarkEnd w:id="109"/>
    <w:p w14:paraId="2C72E8A6" w14:textId="77777777" w:rsidR="00E72D9B" w:rsidRPr="00C83923" w:rsidRDefault="00E72D9B" w:rsidP="00E72D9B">
      <w:pPr>
        <w:spacing w:after="0"/>
        <w:rPr>
          <w:rFonts w:cs="Arial"/>
          <w:szCs w:val="24"/>
        </w:rPr>
      </w:pPr>
      <w:r w:rsidRPr="00C83923">
        <w:rPr>
          <w:rFonts w:cs="Arial"/>
          <w:szCs w:val="24"/>
        </w:rPr>
        <w:t>oraz</w:t>
      </w:r>
    </w:p>
    <w:p w14:paraId="02E763AA" w14:textId="159E495D" w:rsidR="003C3B5D" w:rsidRPr="003C3B5D" w:rsidRDefault="003C3B5D" w:rsidP="003C3B5D">
      <w:pPr>
        <w:pStyle w:val="Akapitzlist"/>
        <w:numPr>
          <w:ilvl w:val="0"/>
          <w:numId w:val="40"/>
        </w:numPr>
        <w:spacing w:after="0"/>
        <w:rPr>
          <w:rFonts w:cs="Arial"/>
        </w:rPr>
      </w:pPr>
      <w:bookmarkStart w:id="111" w:name="_Hlk131501365"/>
      <w:r w:rsidRPr="7836075D">
        <w:rPr>
          <w:rFonts w:cs="Arial"/>
        </w:rPr>
        <w:t>Umowa Partnerstwa na lata 2021-2027 zatwierdzona przez Komisję Europejską 30 czerwca 2022 r. decyzją wykonawczą nr C</w:t>
      </w:r>
      <w:r w:rsidR="26184C2E" w:rsidRPr="7836075D">
        <w:rPr>
          <w:rFonts w:cs="Arial"/>
        </w:rPr>
        <w:t xml:space="preserve"> </w:t>
      </w:r>
      <w:r w:rsidRPr="7836075D">
        <w:rPr>
          <w:rFonts w:cs="Arial"/>
        </w:rPr>
        <w:t>(2022)4640</w:t>
      </w:r>
    </w:p>
    <w:p w14:paraId="4F540511" w14:textId="624464F5" w:rsidR="00E72D9B" w:rsidRPr="00C83923" w:rsidRDefault="4F830FAC" w:rsidP="0022275F">
      <w:pPr>
        <w:pStyle w:val="Akapitzlist"/>
        <w:numPr>
          <w:ilvl w:val="0"/>
          <w:numId w:val="41"/>
        </w:numPr>
        <w:spacing w:after="0"/>
      </w:pPr>
      <w:r w:rsidRPr="7836075D">
        <w:rPr>
          <w:rFonts w:cs="Arial"/>
        </w:rPr>
        <w:t xml:space="preserve">Program Fundusze Europejskie dla Śląskiego 2021-2027 (FE SL 2021-2027) uchwalony przez Zarząd Województwa Śląskiego Uchwałą nr </w:t>
      </w:r>
      <w:r w:rsidR="26D8ECD7">
        <w:t>2267/382/VI/2022 z 15 grudnia 2022 r.</w:t>
      </w:r>
      <w:r w:rsidR="00444E03" w:rsidRPr="7836075D">
        <w:rPr>
          <w:rFonts w:cs="Arial"/>
        </w:rPr>
        <w:t xml:space="preserve"> </w:t>
      </w:r>
      <w:r w:rsidRPr="7836075D">
        <w:rPr>
          <w:rFonts w:cs="Arial"/>
        </w:rPr>
        <w:t xml:space="preserve">i zatwierdzony decyzją </w:t>
      </w:r>
      <w:r w:rsidR="003B7738" w:rsidRPr="7836075D">
        <w:rPr>
          <w:rFonts w:cs="Arial"/>
        </w:rPr>
        <w:t>Komisji Europejskiej z</w:t>
      </w:r>
      <w:r w:rsidR="7DAEB67E">
        <w:t xml:space="preserve"> 5 grudnia 2022 r.</w:t>
      </w:r>
      <w:r w:rsidR="7DAEB67E" w:rsidRPr="7836075D">
        <w:rPr>
          <w:rFonts w:cs="Arial"/>
        </w:rPr>
        <w:t xml:space="preserve"> </w:t>
      </w:r>
      <w:r w:rsidR="2E90890F">
        <w:t>C</w:t>
      </w:r>
      <w:r w:rsidR="76E7F45E">
        <w:t xml:space="preserve"> </w:t>
      </w:r>
      <w:r w:rsidR="2E90890F">
        <w:t>(2022)9041</w:t>
      </w:r>
    </w:p>
    <w:p w14:paraId="5B455DEE" w14:textId="7CD54AD6" w:rsidR="00AB5126" w:rsidRDefault="7F857236" w:rsidP="0022275F">
      <w:pPr>
        <w:pStyle w:val="Akapitzlist"/>
        <w:numPr>
          <w:ilvl w:val="0"/>
          <w:numId w:val="41"/>
        </w:numPr>
        <w:spacing w:after="0"/>
        <w:rPr>
          <w:rFonts w:cs="Arial"/>
        </w:rPr>
      </w:pPr>
      <w:r w:rsidRPr="188F5BC8">
        <w:rPr>
          <w:rFonts w:cs="Arial"/>
        </w:rPr>
        <w:t xml:space="preserve">Szczegółowy Opis Priorytetów dla FE SL 2021-2027(SZOP FE SL) uchwalony przez Zarząd Województwa Śląskiego </w:t>
      </w:r>
      <w:r w:rsidR="0ABCA419">
        <w:t xml:space="preserve">Uchwałą nr </w:t>
      </w:r>
      <w:r w:rsidR="0095145F">
        <w:t xml:space="preserve">1045/425/VI/2023 </w:t>
      </w:r>
      <w:r w:rsidR="0ABCA419">
        <w:t xml:space="preserve">z dnia </w:t>
      </w:r>
      <w:r w:rsidR="0095145F">
        <w:t xml:space="preserve">19 maja </w:t>
      </w:r>
      <w:r w:rsidR="0ABCA419">
        <w:t>2023 r.</w:t>
      </w:r>
      <w:r w:rsidRPr="188F5BC8">
        <w:rPr>
          <w:rFonts w:cs="Arial"/>
        </w:rPr>
        <w:t xml:space="preserve"> </w:t>
      </w:r>
      <w:r w:rsidR="00612A50">
        <w:rPr>
          <w:rFonts w:cs="Arial"/>
        </w:rPr>
        <w:t>(wersja 00</w:t>
      </w:r>
      <w:r w:rsidR="00C47EDA">
        <w:rPr>
          <w:rFonts w:cs="Arial"/>
        </w:rPr>
        <w:t>2</w:t>
      </w:r>
      <w:r w:rsidR="00612A50">
        <w:rPr>
          <w:rFonts w:cs="Arial"/>
        </w:rPr>
        <w:t>)</w:t>
      </w:r>
    </w:p>
    <w:p w14:paraId="1103EDE8" w14:textId="2E77F1E5" w:rsidR="00117514" w:rsidRPr="00117514" w:rsidRDefault="00117514" w:rsidP="00117514">
      <w:pPr>
        <w:pStyle w:val="Akapitzlist"/>
        <w:numPr>
          <w:ilvl w:val="0"/>
          <w:numId w:val="41"/>
        </w:numPr>
        <w:spacing w:after="0"/>
        <w:ind w:left="714" w:hanging="357"/>
        <w:rPr>
          <w:rFonts w:cs="Arial"/>
        </w:rPr>
      </w:pPr>
      <w:r w:rsidRPr="00117514">
        <w:rPr>
          <w:rFonts w:cs="Arial"/>
        </w:rPr>
        <w:t xml:space="preserve">Kryteria wyboru projektów dla działania FESL.08.07 Kultura i turystyka o znaczeniu regionalnym (tryb niekonkurencyjny) przyjęte uchwałą KM FE SL nr 26 z dnia 28 marca 2023 r. </w:t>
      </w:r>
    </w:p>
    <w:p w14:paraId="7899F13C" w14:textId="7429BEEA" w:rsidR="006C3B4A" w:rsidRPr="00FA4631" w:rsidRDefault="006C3B4A" w:rsidP="00117514">
      <w:pPr>
        <w:pStyle w:val="Akapitzlist"/>
        <w:numPr>
          <w:ilvl w:val="0"/>
          <w:numId w:val="41"/>
        </w:numPr>
        <w:spacing w:after="0"/>
        <w:ind w:left="714" w:hanging="357"/>
        <w:rPr>
          <w:rFonts w:cs="Arial"/>
        </w:rPr>
      </w:pPr>
      <w:bookmarkStart w:id="112" w:name="_Hlk132212442"/>
      <w:bookmarkStart w:id="113" w:name="_Hlk132212418"/>
      <w:r w:rsidRPr="74841AFE">
        <w:rPr>
          <w:rFonts w:cs="Arial"/>
        </w:rPr>
        <w:t>Wytyczne dotyczące wyboru projektów na lata 2021-2027, zatwierdzone</w:t>
      </w:r>
      <w:r w:rsidR="00127BFC" w:rsidRPr="74841AFE">
        <w:rPr>
          <w:rFonts w:cs="Arial"/>
        </w:rPr>
        <w:t xml:space="preserve"> </w:t>
      </w:r>
      <w:r>
        <w:br/>
      </w:r>
      <w:r w:rsidRPr="74841AFE">
        <w:rPr>
          <w:rFonts w:cs="Arial"/>
        </w:rPr>
        <w:t>12 października 2022 r., obowiązujące od 27 października 2022 r.</w:t>
      </w:r>
    </w:p>
    <w:p w14:paraId="23CF6A25" w14:textId="66EEFE4E" w:rsidR="00CC7BC3" w:rsidRPr="00FA4631" w:rsidRDefault="00CC7BC3" w:rsidP="00881B85">
      <w:pPr>
        <w:pStyle w:val="Akapitzlist"/>
        <w:numPr>
          <w:ilvl w:val="0"/>
          <w:numId w:val="41"/>
        </w:numPr>
        <w:spacing w:after="0"/>
        <w:rPr>
          <w:rFonts w:cs="Arial"/>
        </w:rPr>
      </w:pPr>
      <w:bookmarkStart w:id="114" w:name="_Hlk132212456"/>
      <w:bookmarkEnd w:id="112"/>
      <w:r w:rsidRPr="74841AFE">
        <w:rPr>
          <w:rFonts w:cs="Arial"/>
        </w:rPr>
        <w:t xml:space="preserve">Wytyczne dotyczące monitorowania postępu rzeczowego realizacji programów na lata 2021-2027, zatwierdzone 12 października 2022 r., obowiązujące </w:t>
      </w:r>
      <w:r>
        <w:br/>
      </w:r>
      <w:r w:rsidRPr="74841AFE">
        <w:rPr>
          <w:rFonts w:cs="Arial"/>
        </w:rPr>
        <w:t>od</w:t>
      </w:r>
      <w:r w:rsidR="00127BFC" w:rsidRPr="74841AFE">
        <w:rPr>
          <w:rFonts w:cs="Arial"/>
        </w:rPr>
        <w:t xml:space="preserve"> </w:t>
      </w:r>
      <w:r w:rsidRPr="74841AFE">
        <w:rPr>
          <w:rFonts w:cs="Arial"/>
        </w:rPr>
        <w:t>27 października 2022 r.</w:t>
      </w:r>
    </w:p>
    <w:p w14:paraId="030EAB31" w14:textId="77777777" w:rsidR="001060FF" w:rsidRPr="001060FF" w:rsidRDefault="001060FF" w:rsidP="001060FF">
      <w:pPr>
        <w:pStyle w:val="Akapitzlist"/>
        <w:numPr>
          <w:ilvl w:val="0"/>
          <w:numId w:val="41"/>
        </w:numPr>
        <w:spacing w:after="0"/>
        <w:rPr>
          <w:rFonts w:cs="Arial"/>
        </w:rPr>
      </w:pPr>
      <w:bookmarkStart w:id="115" w:name="_Hlk132212468"/>
      <w:bookmarkEnd w:id="114"/>
      <w:r w:rsidRPr="74841AFE">
        <w:rPr>
          <w:rFonts w:cs="Arial"/>
        </w:rPr>
        <w:t>Wytyczne dotyczące kwalifikowalności wydatków na lata 2021-2027, zatwierdzone 18 listopada 2022 r., obowiązujące od 25 listopada 2022 r.</w:t>
      </w:r>
    </w:p>
    <w:p w14:paraId="06CFFCB9" w14:textId="77777777" w:rsidR="00E73882" w:rsidRPr="00E73882" w:rsidRDefault="00E73882" w:rsidP="00E73882">
      <w:pPr>
        <w:pStyle w:val="Akapitzlist"/>
        <w:numPr>
          <w:ilvl w:val="0"/>
          <w:numId w:val="41"/>
        </w:numPr>
        <w:spacing w:after="0"/>
        <w:rPr>
          <w:rFonts w:cs="Arial"/>
        </w:rPr>
      </w:pPr>
      <w:bookmarkStart w:id="116" w:name="_Hlk132212485"/>
      <w:bookmarkEnd w:id="115"/>
      <w:r w:rsidRPr="74841AFE">
        <w:rPr>
          <w:rFonts w:cs="Arial"/>
        </w:rPr>
        <w:t>Wytyczne dotyczące realizacji zasad równościowych w ramach funduszy unijnych na lata 2021-2027, zatwierdzone 29 grudnia 2022 r., obowiązujące od 5 stycznia 2023 r.</w:t>
      </w:r>
    </w:p>
    <w:p w14:paraId="72EE0BA1" w14:textId="522062AD" w:rsidR="006C3B4A" w:rsidRPr="00C83923" w:rsidRDefault="20DAB4E9" w:rsidP="0022275F">
      <w:pPr>
        <w:pStyle w:val="Akapitzlist"/>
        <w:numPr>
          <w:ilvl w:val="0"/>
          <w:numId w:val="41"/>
        </w:numPr>
        <w:spacing w:after="0"/>
        <w:rPr>
          <w:rFonts w:cs="Arial"/>
        </w:rPr>
      </w:pPr>
      <w:bookmarkStart w:id="117" w:name="_Hlk132212499"/>
      <w:bookmarkEnd w:id="116"/>
      <w:r w:rsidRPr="74841AFE">
        <w:rPr>
          <w:rFonts w:cs="Arial"/>
        </w:rPr>
        <w:t>Wytyczne dotyczące zagadnień związanych z przygotowaniem projektów inwestycyjnych, w tym hybrydowych na lata 2021-2027, zatwierdzone 5 marca 2023 r., obowiązujące od 27 marca 2023 r.</w:t>
      </w:r>
    </w:p>
    <w:bookmarkEnd w:id="111"/>
    <w:bookmarkEnd w:id="113"/>
    <w:bookmarkEnd w:id="117"/>
    <w:p w14:paraId="2FF2F77A" w14:textId="60E31692" w:rsidR="00FB51AB" w:rsidRPr="00FB51AB" w:rsidRDefault="00FB51AB" w:rsidP="00FB51AB">
      <w:pPr>
        <w:spacing w:after="0"/>
        <w:ind w:left="360"/>
        <w:rPr>
          <w:rFonts w:cs="Arial"/>
        </w:rPr>
      </w:pPr>
      <w:r w:rsidRPr="00FB51AB">
        <w:rPr>
          <w:rFonts w:cs="Arial"/>
        </w:rPr>
        <w:lastRenderedPageBreak/>
        <w:t xml:space="preserve">Wytyczne znajdują się na stronie internetowej Ministerstwa Funduszy i Polityki Regionalnej pod adresem </w:t>
      </w:r>
      <w:hyperlink r:id="rId26" w:history="1">
        <w:r w:rsidRPr="00FB51AB">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7566C7">
      <w:pPr>
        <w:pStyle w:val="Akapitzlist"/>
        <w:numPr>
          <w:ilvl w:val="0"/>
          <w:numId w:val="41"/>
        </w:numPr>
        <w:spacing w:after="0"/>
        <w:rPr>
          <w:rFonts w:cs="Arial"/>
        </w:rPr>
      </w:pPr>
      <w:r w:rsidRPr="74841AFE">
        <w:rPr>
          <w:rFonts w:cs="Arial"/>
        </w:rPr>
        <w:t>Rozporządzenie Komisji (UE) nr 1407/2013 z dnia 18 grudnia 2013 r. w sprawie stosowania art. 107 i 108 Traktatu o funkcjonowaniu Unii Europejskiej do pomocy de minimis</w:t>
      </w:r>
      <w:r w:rsidR="1CDF6D7F" w:rsidRPr="74841AFE">
        <w:rPr>
          <w:rFonts w:cs="Arial"/>
        </w:rPr>
        <w:t xml:space="preserve"> (Dz. Urz. UE L 352/1 z 24 grudnia 2013 r. z późn. zm.)</w:t>
      </w:r>
    </w:p>
    <w:p w14:paraId="40578A2C" w14:textId="1721AE14" w:rsidR="005A1F8E" w:rsidRPr="007566C7" w:rsidRDefault="005A1F8E" w:rsidP="002B032B">
      <w:pPr>
        <w:pStyle w:val="Akapitzlist"/>
        <w:numPr>
          <w:ilvl w:val="0"/>
          <w:numId w:val="41"/>
        </w:numPr>
        <w:spacing w:after="240"/>
        <w:ind w:left="714" w:hanging="357"/>
        <w:rPr>
          <w:rFonts w:cs="Arial"/>
        </w:rPr>
      </w:pPr>
      <w:r w:rsidRPr="74841AFE">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03952E65" w:rsidR="007566C7" w:rsidRPr="007566C7" w:rsidRDefault="616D73AB" w:rsidP="007566C7">
      <w:pPr>
        <w:pStyle w:val="Akapitzlist"/>
        <w:numPr>
          <w:ilvl w:val="0"/>
          <w:numId w:val="55"/>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56BC4378" w14:textId="7BC3DD37" w:rsidR="007566C7" w:rsidRPr="007566C7" w:rsidRDefault="007566C7" w:rsidP="007566C7">
      <w:pPr>
        <w:pStyle w:val="Akapitzlist"/>
        <w:numPr>
          <w:ilvl w:val="0"/>
          <w:numId w:val="55"/>
        </w:numPr>
        <w:spacing w:after="0"/>
        <w:rPr>
          <w:rFonts w:cs="Arial"/>
        </w:rPr>
      </w:pPr>
      <w:r w:rsidRPr="007566C7">
        <w:rPr>
          <w:rFonts w:cs="Arial"/>
        </w:rPr>
        <w:t>Rozporządzenie Ministra Funduszy i Polityki Regionalnej z dnia 11 października 2022 r. w sprawie udzielania regionalnej pomocy inwestycyjnej w ramach programów regionalnych na lata 2021–2027 (Dz. U. z 2022 r. poz. 2161, z późn. zm.)</w:t>
      </w:r>
    </w:p>
    <w:p w14:paraId="0F752851" w14:textId="563A5D2C" w:rsidR="007566C7" w:rsidRPr="007566C7" w:rsidRDefault="007566C7" w:rsidP="007566C7">
      <w:pPr>
        <w:pStyle w:val="Akapitzlist"/>
        <w:numPr>
          <w:ilvl w:val="0"/>
          <w:numId w:val="55"/>
        </w:numPr>
        <w:spacing w:after="0"/>
        <w:rPr>
          <w:rFonts w:cs="Arial"/>
        </w:rPr>
      </w:pPr>
      <w:r w:rsidRPr="007566C7">
        <w:rPr>
          <w:rFonts w:cs="Arial"/>
        </w:rPr>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DE323C3" w:rsidR="007566C7" w:rsidRPr="007566C7" w:rsidRDefault="029F182B" w:rsidP="007566C7">
      <w:pPr>
        <w:pStyle w:val="Akapitzlist"/>
        <w:numPr>
          <w:ilvl w:val="0"/>
          <w:numId w:val="55"/>
        </w:numPr>
        <w:spacing w:after="0"/>
        <w:rPr>
          <w:rFonts w:cs="Arial"/>
        </w:rPr>
      </w:pPr>
      <w:r w:rsidRPr="6B27E56B">
        <w:rPr>
          <w:rFonts w:cs="Arial"/>
        </w:rPr>
        <w:t>Rozporządzenie Ministra Funduszy i Polityki Regionalnej z dnia 11 grudnia 2022 r. w sprawie udzielania pomocy inwestycyjnej na infrastrukturę lokalną w ramach regionalnych programów na lata 2021–2027 (Dz. U. z 2022 r. poz. 2686)</w:t>
      </w:r>
    </w:p>
    <w:p w14:paraId="0267C14D" w14:textId="687C140C" w:rsidR="00E72D9B" w:rsidRPr="006C6901" w:rsidRDefault="7941ECCD" w:rsidP="006C6901">
      <w:pPr>
        <w:pStyle w:val="Akapitzlist"/>
        <w:numPr>
          <w:ilvl w:val="0"/>
          <w:numId w:val="55"/>
        </w:numPr>
        <w:spacing w:after="0"/>
        <w:rPr>
          <w:rFonts w:asciiTheme="majorHAnsi" w:eastAsiaTheme="majorEastAsia" w:hAnsiTheme="majorHAnsi" w:cstheme="majorBidi"/>
          <w:color w:val="2E74B5" w:themeColor="accent1" w:themeShade="BF"/>
          <w:sz w:val="32"/>
          <w:szCs w:val="32"/>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616F4E9C" w14:textId="3E8581BD" w:rsidR="00E72D9B" w:rsidRDefault="2E85F236" w:rsidP="00E72D9B">
      <w:pPr>
        <w:pStyle w:val="Nagwek1"/>
      </w:pPr>
      <w:bookmarkStart w:id="118" w:name="_Toc114570866"/>
      <w:bookmarkStart w:id="119" w:name="_Toc133240474"/>
      <w:r>
        <w:lastRenderedPageBreak/>
        <w:t>Załączniki</w:t>
      </w:r>
      <w:bookmarkEnd w:id="118"/>
      <w:r w:rsidR="008C7201">
        <w:t xml:space="preserve"> do Regulaminu</w:t>
      </w:r>
      <w:bookmarkEnd w:id="119"/>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20" w:name="_Zał._nr_1:"/>
      <w:bookmarkEnd w:id="120"/>
    </w:p>
    <w:p w14:paraId="02B35EB4" w14:textId="77777777" w:rsidR="003B7738" w:rsidRPr="003B7738" w:rsidRDefault="003B7738" w:rsidP="003B7738">
      <w:pPr>
        <w:pStyle w:val="Akapitzlist"/>
        <w:numPr>
          <w:ilvl w:val="0"/>
          <w:numId w:val="147"/>
        </w:numPr>
      </w:pPr>
      <w:r w:rsidRPr="003B7738">
        <w:t>Kryteria wyboru projektów;</w:t>
      </w:r>
    </w:p>
    <w:p w14:paraId="3644DDCF" w14:textId="77777777" w:rsidR="003B7738" w:rsidRPr="003B7738" w:rsidRDefault="003B7738" w:rsidP="003B7738">
      <w:pPr>
        <w:pStyle w:val="Akapitzlist"/>
        <w:numPr>
          <w:ilvl w:val="0"/>
          <w:numId w:val="147"/>
        </w:numPr>
      </w:pPr>
      <w:r w:rsidRPr="003B7738">
        <w:t>Wskaźniki;</w:t>
      </w:r>
    </w:p>
    <w:p w14:paraId="0AFE0D72" w14:textId="77777777" w:rsidR="003B7738" w:rsidRPr="003B7738" w:rsidRDefault="003B7738" w:rsidP="003B7738">
      <w:pPr>
        <w:pStyle w:val="Akapitzlist"/>
        <w:numPr>
          <w:ilvl w:val="0"/>
          <w:numId w:val="147"/>
        </w:numPr>
      </w:pPr>
      <w:r w:rsidRPr="003B7738">
        <w:t>Wzór wniosku o dofinansowanie projektu;</w:t>
      </w:r>
    </w:p>
    <w:p w14:paraId="4F567E38" w14:textId="77777777" w:rsidR="003B7738" w:rsidRPr="003B7738" w:rsidRDefault="003B7738" w:rsidP="003B7738">
      <w:pPr>
        <w:pStyle w:val="Akapitzlist"/>
        <w:numPr>
          <w:ilvl w:val="0"/>
          <w:numId w:val="147"/>
        </w:numPr>
      </w:pPr>
      <w:r w:rsidRPr="003B7738">
        <w:t>Instrukcja wypełniania wniosku;</w:t>
      </w:r>
    </w:p>
    <w:p w14:paraId="23271347" w14:textId="77777777" w:rsidR="001112A3" w:rsidRDefault="001112A3" w:rsidP="001112A3">
      <w:pPr>
        <w:pStyle w:val="paragraph"/>
        <w:numPr>
          <w:ilvl w:val="0"/>
          <w:numId w:val="147"/>
        </w:numPr>
        <w:spacing w:line="360" w:lineRule="auto"/>
        <w:textAlignment w:val="baseline"/>
        <w:rPr>
          <w:rStyle w:val="normaltextrun"/>
          <w:rFonts w:ascii="Arial" w:hAnsi="Arial" w:cs="Arial"/>
        </w:rPr>
      </w:pPr>
      <w:r>
        <w:rPr>
          <w:rStyle w:val="normaltextrun"/>
          <w:rFonts w:ascii="Arial" w:hAnsi="Arial" w:cs="Arial"/>
        </w:rPr>
        <w:t>Wzory dokumentów:</w:t>
      </w:r>
    </w:p>
    <w:p w14:paraId="2D1B61B6" w14:textId="77777777" w:rsidR="001112A3" w:rsidRDefault="001112A3" w:rsidP="001112A3">
      <w:pPr>
        <w:pStyle w:val="paragraph"/>
        <w:numPr>
          <w:ilvl w:val="0"/>
          <w:numId w:val="150"/>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0E805192" w14:textId="77777777" w:rsidR="001112A3" w:rsidRDefault="001112A3" w:rsidP="001112A3">
      <w:pPr>
        <w:pStyle w:val="paragraph"/>
        <w:numPr>
          <w:ilvl w:val="0"/>
          <w:numId w:val="150"/>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BC60855" w14:textId="77777777" w:rsidR="001112A3" w:rsidRDefault="001112A3" w:rsidP="001112A3">
      <w:pPr>
        <w:pStyle w:val="paragraph"/>
        <w:numPr>
          <w:ilvl w:val="0"/>
          <w:numId w:val="150"/>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496A8B87" w14:textId="136DC0D1" w:rsidR="008C11BC" w:rsidRPr="003B7738" w:rsidRDefault="003B7738" w:rsidP="003B7738">
      <w:pPr>
        <w:pStyle w:val="Akapitzlist"/>
        <w:numPr>
          <w:ilvl w:val="0"/>
          <w:numId w:val="147"/>
        </w:numPr>
      </w:pPr>
      <w:r w:rsidRPr="003B7738">
        <w:t>Poradnik dla Wnioskodawców obrazujący realizację założeń Nowego Europejskiego Bauhausu.</w:t>
      </w:r>
    </w:p>
    <w:sectPr w:rsidR="008C11BC" w:rsidRPr="003B7738" w:rsidSect="00D742E1">
      <w:headerReference w:type="default" r:id="rId27"/>
      <w:footerReference w:type="default" r:id="rId28"/>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2C2809" w16cex:dateUtc="2023-04-03T07:40:00Z"/>
  <w16cex:commentExtensible w16cex:durableId="47F4A453" w16cex:dateUtc="2023-04-11T18:55:00Z"/>
  <w16cex:commentExtensible w16cex:durableId="23286330" w16cex:dateUtc="2023-04-03T08:39:00Z"/>
  <w16cex:commentExtensible w16cex:durableId="14E83F3E" w16cex:dateUtc="2023-04-04T08:25:00Z"/>
  <w16cex:commentExtensible w16cex:durableId="555BB2E7" w16cex:dateUtc="2023-04-03T08:57:00Z"/>
  <w16cex:commentExtensible w16cex:durableId="392F3CBE" w16cex:dateUtc="2023-04-03T09:00:00Z"/>
  <w16cex:commentExtensible w16cex:durableId="0A0FAB68" w16cex:dateUtc="2023-04-03T13:22:00Z"/>
  <w16cex:commentExtensible w16cex:durableId="2AC04194" w16cex:dateUtc="2023-04-03T13:24:00Z"/>
  <w16cex:commentExtensible w16cex:durableId="1908452B" w16cex:dateUtc="2023-04-03T10:34:00Z"/>
  <w16cex:commentExtensible w16cex:durableId="76306245" w16cex:dateUtc="2023-04-13T07:05:42.504Z"/>
  <w16cex:commentExtensible w16cex:durableId="07654350" w16cex:dateUtc="2023-04-13T07:07:44.582Z"/>
  <w16cex:commentExtensible w16cex:durableId="1C816A2E" w16cex:dateUtc="2023-04-13T07:27:27.873Z"/>
  <w16cex:commentExtensible w16cex:durableId="231DF407" w16cex:dateUtc="2023-04-13T07:38:24.816Z"/>
  <w16cex:commentExtensible w16cex:durableId="35826601" w16cex:dateUtc="2023-04-13T07:38:24.816Z"/>
  <w16cex:commentExtensible w16cex:durableId="7926CFF5" w16cex:dateUtc="2023-04-13T07:27:27.873Z"/>
  <w16cex:commentExtensible w16cex:durableId="2727CF05" w16cex:dateUtc="2023-04-14T09:27:28.368Z"/>
  <w16cex:commentExtensible w16cex:durableId="4DDA63AD" w16cex:dateUtc="2023-04-14T09:29:43.665Z"/>
  <w16cex:commentExtensible w16cex:durableId="318FAAA7" w16cex:dateUtc="2023-04-14T17:03:34.26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27CB5" w14:textId="77777777" w:rsidR="005639F3" w:rsidRDefault="005639F3">
      <w:pPr>
        <w:spacing w:after="0" w:line="240" w:lineRule="auto"/>
      </w:pPr>
      <w:r>
        <w:separator/>
      </w:r>
    </w:p>
  </w:endnote>
  <w:endnote w:type="continuationSeparator" w:id="0">
    <w:p w14:paraId="1287FC1D" w14:textId="77777777" w:rsidR="005639F3" w:rsidRDefault="005639F3">
      <w:pPr>
        <w:spacing w:after="0" w:line="240" w:lineRule="auto"/>
      </w:pPr>
      <w:r>
        <w:continuationSeparator/>
      </w:r>
    </w:p>
  </w:endnote>
  <w:endnote w:type="continuationNotice" w:id="1">
    <w:p w14:paraId="6D9DFF59" w14:textId="77777777" w:rsidR="005639F3" w:rsidRDefault="00563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35932"/>
      <w:docPartObj>
        <w:docPartGallery w:val="Page Numbers (Bottom of Page)"/>
        <w:docPartUnique/>
      </w:docPartObj>
    </w:sdtPr>
    <w:sdtEndPr/>
    <w:sdtContent>
      <w:p w14:paraId="08A09FBD" w14:textId="4C4F5E51" w:rsidR="003E042F" w:rsidRDefault="003E042F">
        <w:pPr>
          <w:pStyle w:val="Stopka"/>
          <w:jc w:val="right"/>
        </w:pPr>
        <w:r>
          <w:fldChar w:fldCharType="begin"/>
        </w:r>
        <w:r>
          <w:instrText>PAGE   \* MERGEFORMAT</w:instrText>
        </w:r>
        <w:r>
          <w:fldChar w:fldCharType="separate"/>
        </w:r>
        <w:r w:rsidR="00E82831">
          <w:rPr>
            <w:noProof/>
          </w:rPr>
          <w:t>2</w:t>
        </w:r>
        <w:r>
          <w:fldChar w:fldCharType="end"/>
        </w:r>
      </w:p>
    </w:sdtContent>
  </w:sdt>
  <w:p w14:paraId="12CE218B" w14:textId="35C88014" w:rsidR="003E042F" w:rsidRDefault="003E04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8DF6" w14:textId="1213080F" w:rsidR="003E042F" w:rsidRDefault="003E042F">
    <w:pPr>
      <w:pStyle w:val="Stopka"/>
    </w:pPr>
    <w:r>
      <w:rPr>
        <w:rFonts w:cs="Arial"/>
        <w:noProof/>
        <w:szCs w:val="24"/>
        <w:lang w:eastAsia="pl-PL"/>
      </w:rPr>
      <w:drawing>
        <wp:inline distT="0" distB="0" distL="0" distR="0" wp14:anchorId="2E7F0D01" wp14:editId="5B22A7AB">
          <wp:extent cx="5755123" cy="420660"/>
          <wp:effectExtent l="0" t="0" r="0" b="0"/>
          <wp:docPr id="8" name="Obraz 8"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50801"/>
      <w:docPartObj>
        <w:docPartGallery w:val="Page Numbers (Bottom of Page)"/>
        <w:docPartUnique/>
      </w:docPartObj>
    </w:sdtPr>
    <w:sdtEndPr/>
    <w:sdtContent>
      <w:p w14:paraId="139F5C80" w14:textId="007EA358" w:rsidR="003E042F" w:rsidRDefault="003E042F">
        <w:pPr>
          <w:pStyle w:val="Stopka"/>
          <w:jc w:val="right"/>
        </w:pPr>
        <w:r>
          <w:fldChar w:fldCharType="begin"/>
        </w:r>
        <w:r>
          <w:instrText>PAGE   \* MERGEFORMAT</w:instrText>
        </w:r>
        <w:r>
          <w:fldChar w:fldCharType="separate"/>
        </w:r>
        <w:r w:rsidR="00E82831">
          <w:rPr>
            <w:noProof/>
          </w:rPr>
          <w:t>13</w:t>
        </w:r>
        <w:r>
          <w:fldChar w:fldCharType="end"/>
        </w:r>
      </w:p>
    </w:sdtContent>
  </w:sdt>
  <w:p w14:paraId="36FEB5B0" w14:textId="439C18A4" w:rsidR="003E042F" w:rsidRDefault="003E04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253D" w14:textId="77777777" w:rsidR="005639F3" w:rsidRDefault="005639F3">
      <w:pPr>
        <w:spacing w:after="0" w:line="240" w:lineRule="auto"/>
      </w:pPr>
      <w:r>
        <w:separator/>
      </w:r>
    </w:p>
  </w:footnote>
  <w:footnote w:type="continuationSeparator" w:id="0">
    <w:p w14:paraId="406C6E5B" w14:textId="77777777" w:rsidR="005639F3" w:rsidRDefault="005639F3">
      <w:pPr>
        <w:spacing w:after="0" w:line="240" w:lineRule="auto"/>
      </w:pPr>
      <w:r>
        <w:continuationSeparator/>
      </w:r>
    </w:p>
  </w:footnote>
  <w:footnote w:type="continuationNotice" w:id="1">
    <w:p w14:paraId="15D0FBC4" w14:textId="77777777" w:rsidR="005639F3" w:rsidRDefault="005639F3">
      <w:pPr>
        <w:spacing w:after="0" w:line="240" w:lineRule="auto"/>
      </w:pPr>
    </w:p>
  </w:footnote>
  <w:footnote w:id="2">
    <w:p w14:paraId="7AB5C712" w14:textId="6DC6BAC2" w:rsidR="003E042F" w:rsidRDefault="003E042F">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3E042F" w:rsidRDefault="003E042F">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3E042F" w:rsidRDefault="003E042F">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3E042F" w:rsidRDefault="003E042F">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2BA03C81" w14:textId="77777777" w:rsidR="003E042F" w:rsidRDefault="003E042F"/>
    <w:p w14:paraId="116F2A9B" w14:textId="77777777" w:rsidR="003E042F" w:rsidRDefault="003E04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C43D" w14:textId="25217981" w:rsidR="003E042F" w:rsidRPr="00C2614E" w:rsidRDefault="003E042F" w:rsidP="00783357">
    <w:pPr>
      <w:spacing w:after="240"/>
      <w:rPr>
        <w:rFonts w:cs="Arial"/>
        <w:sz w:val="22"/>
      </w:rPr>
    </w:pPr>
    <w:r w:rsidRPr="00C2614E">
      <w:rPr>
        <w:rFonts w:cs="Arial"/>
        <w:sz w:val="22"/>
      </w:rPr>
      <w:t xml:space="preserve">Załącznik do uchwały nr </w:t>
    </w:r>
    <w:r w:rsidR="000A577B">
      <w:rPr>
        <w:rFonts w:cs="Arial"/>
        <w:sz w:val="22"/>
      </w:rPr>
      <w:t xml:space="preserve">1193/427/VI/2023 </w:t>
    </w:r>
    <w:r w:rsidRPr="00C2614E">
      <w:rPr>
        <w:rFonts w:cs="Arial"/>
        <w:sz w:val="22"/>
      </w:rPr>
      <w:t>Zarządu Województwa Śląskiego z dnia</w:t>
    </w:r>
    <w:r w:rsidR="000A577B">
      <w:rPr>
        <w:rFonts w:cs="Arial"/>
        <w:sz w:val="22"/>
      </w:rPr>
      <w:t xml:space="preserve"> 31.05.2023</w:t>
    </w:r>
    <w:r w:rsidRPr="00C2614E">
      <w:rPr>
        <w:rFonts w:cs="Arial"/>
        <w:sz w:val="22"/>
      </w:rPr>
      <w:t>r.</w:t>
    </w:r>
  </w:p>
  <w:p w14:paraId="23030DE1" w14:textId="0118BDB8" w:rsidR="003E042F" w:rsidRPr="00402085" w:rsidRDefault="003E042F"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7" name="Obraz 7"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DCE3" w14:textId="19E814D8" w:rsidR="003E042F" w:rsidRPr="00257C17" w:rsidRDefault="003E042F"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3C"/>
    <w:multiLevelType w:val="hybridMultilevel"/>
    <w:tmpl w:val="E3501576"/>
    <w:lvl w:ilvl="0" w:tplc="CFF2FA08">
      <w:start w:val="1"/>
      <w:numFmt w:val="decimal"/>
      <w:lvlText w:val="%1."/>
      <w:lvlJc w:val="left"/>
      <w:pPr>
        <w:ind w:left="720" w:hanging="360"/>
      </w:pPr>
    </w:lvl>
    <w:lvl w:ilvl="1" w:tplc="A8C2962A">
      <w:start w:val="1"/>
      <w:numFmt w:val="lowerLetter"/>
      <w:lvlText w:val="%2."/>
      <w:lvlJc w:val="left"/>
      <w:pPr>
        <w:ind w:left="1440" w:hanging="360"/>
      </w:pPr>
    </w:lvl>
    <w:lvl w:ilvl="2" w:tplc="4D449334">
      <w:start w:val="1"/>
      <w:numFmt w:val="lowerRoman"/>
      <w:lvlText w:val="%3."/>
      <w:lvlJc w:val="right"/>
      <w:pPr>
        <w:ind w:left="2160" w:hanging="180"/>
      </w:pPr>
    </w:lvl>
    <w:lvl w:ilvl="3" w:tplc="9E2C863C">
      <w:start w:val="1"/>
      <w:numFmt w:val="decimal"/>
      <w:lvlText w:val="%4."/>
      <w:lvlJc w:val="left"/>
      <w:pPr>
        <w:ind w:left="2880" w:hanging="360"/>
      </w:pPr>
    </w:lvl>
    <w:lvl w:ilvl="4" w:tplc="10E0BB2C">
      <w:start w:val="1"/>
      <w:numFmt w:val="lowerLetter"/>
      <w:lvlText w:val="%5."/>
      <w:lvlJc w:val="left"/>
      <w:pPr>
        <w:ind w:left="3600" w:hanging="360"/>
      </w:pPr>
    </w:lvl>
    <w:lvl w:ilvl="5" w:tplc="F8883226">
      <w:start w:val="1"/>
      <w:numFmt w:val="lowerRoman"/>
      <w:lvlText w:val="%6."/>
      <w:lvlJc w:val="right"/>
      <w:pPr>
        <w:ind w:left="4320" w:hanging="180"/>
      </w:pPr>
    </w:lvl>
    <w:lvl w:ilvl="6" w:tplc="47A8591E">
      <w:start w:val="1"/>
      <w:numFmt w:val="decimal"/>
      <w:lvlText w:val="%7."/>
      <w:lvlJc w:val="left"/>
      <w:pPr>
        <w:ind w:left="5040" w:hanging="360"/>
      </w:pPr>
    </w:lvl>
    <w:lvl w:ilvl="7" w:tplc="340C15B2">
      <w:start w:val="1"/>
      <w:numFmt w:val="lowerLetter"/>
      <w:lvlText w:val="%8."/>
      <w:lvlJc w:val="left"/>
      <w:pPr>
        <w:ind w:left="5760" w:hanging="360"/>
      </w:pPr>
    </w:lvl>
    <w:lvl w:ilvl="8" w:tplc="BCCC679C">
      <w:start w:val="1"/>
      <w:numFmt w:val="lowerRoman"/>
      <w:lvlText w:val="%9."/>
      <w:lvlJc w:val="right"/>
      <w:pPr>
        <w:ind w:left="6480" w:hanging="180"/>
      </w:pPr>
    </w:lvl>
  </w:abstractNum>
  <w:abstractNum w:abstractNumId="1" w15:restartNumberingAfterBreak="0">
    <w:nsid w:val="014A2B37"/>
    <w:multiLevelType w:val="hybridMultilevel"/>
    <w:tmpl w:val="2A00A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DC323"/>
    <w:multiLevelType w:val="hybridMultilevel"/>
    <w:tmpl w:val="18328548"/>
    <w:lvl w:ilvl="0" w:tplc="B4A6ECB4">
      <w:start w:val="5"/>
      <w:numFmt w:val="lowerLetter"/>
      <w:lvlText w:val="%1."/>
      <w:lvlJc w:val="left"/>
      <w:pPr>
        <w:ind w:left="720" w:hanging="360"/>
      </w:pPr>
    </w:lvl>
    <w:lvl w:ilvl="1" w:tplc="4F8C0E32">
      <w:start w:val="1"/>
      <w:numFmt w:val="lowerLetter"/>
      <w:lvlText w:val="%2."/>
      <w:lvlJc w:val="left"/>
      <w:pPr>
        <w:ind w:left="1440" w:hanging="360"/>
      </w:pPr>
    </w:lvl>
    <w:lvl w:ilvl="2" w:tplc="1466D39C">
      <w:start w:val="1"/>
      <w:numFmt w:val="lowerRoman"/>
      <w:lvlText w:val="%3."/>
      <w:lvlJc w:val="right"/>
      <w:pPr>
        <w:ind w:left="2160" w:hanging="180"/>
      </w:pPr>
    </w:lvl>
    <w:lvl w:ilvl="3" w:tplc="82AC7914">
      <w:start w:val="1"/>
      <w:numFmt w:val="decimal"/>
      <w:lvlText w:val="%4."/>
      <w:lvlJc w:val="left"/>
      <w:pPr>
        <w:ind w:left="2880" w:hanging="360"/>
      </w:pPr>
    </w:lvl>
    <w:lvl w:ilvl="4" w:tplc="726E45EA">
      <w:start w:val="1"/>
      <w:numFmt w:val="lowerLetter"/>
      <w:lvlText w:val="%5."/>
      <w:lvlJc w:val="left"/>
      <w:pPr>
        <w:ind w:left="3600" w:hanging="360"/>
      </w:pPr>
    </w:lvl>
    <w:lvl w:ilvl="5" w:tplc="B55AEF2E">
      <w:start w:val="1"/>
      <w:numFmt w:val="lowerRoman"/>
      <w:lvlText w:val="%6."/>
      <w:lvlJc w:val="right"/>
      <w:pPr>
        <w:ind w:left="4320" w:hanging="180"/>
      </w:pPr>
    </w:lvl>
    <w:lvl w:ilvl="6" w:tplc="37529312">
      <w:start w:val="1"/>
      <w:numFmt w:val="decimal"/>
      <w:lvlText w:val="%7."/>
      <w:lvlJc w:val="left"/>
      <w:pPr>
        <w:ind w:left="5040" w:hanging="360"/>
      </w:pPr>
    </w:lvl>
    <w:lvl w:ilvl="7" w:tplc="8D5C7382">
      <w:start w:val="1"/>
      <w:numFmt w:val="lowerLetter"/>
      <w:lvlText w:val="%8."/>
      <w:lvlJc w:val="left"/>
      <w:pPr>
        <w:ind w:left="5760" w:hanging="360"/>
      </w:pPr>
    </w:lvl>
    <w:lvl w:ilvl="8" w:tplc="C8B8AD86">
      <w:start w:val="1"/>
      <w:numFmt w:val="lowerRoman"/>
      <w:lvlText w:val="%9."/>
      <w:lvlJc w:val="right"/>
      <w:pPr>
        <w:ind w:left="6480" w:hanging="180"/>
      </w:pPr>
    </w:lvl>
  </w:abstractNum>
  <w:abstractNum w:abstractNumId="3"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6"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E2FE9"/>
    <w:multiLevelType w:val="hybridMultilevel"/>
    <w:tmpl w:val="63BC7862"/>
    <w:lvl w:ilvl="0" w:tplc="AE9ABA60">
      <w:start w:val="1"/>
      <w:numFmt w:val="decimal"/>
      <w:lvlText w:val="%1."/>
      <w:lvlJc w:val="left"/>
      <w:pPr>
        <w:ind w:left="720" w:hanging="360"/>
      </w:pPr>
    </w:lvl>
    <w:lvl w:ilvl="1" w:tplc="633C731A">
      <w:start w:val="1"/>
      <w:numFmt w:val="lowerLetter"/>
      <w:lvlText w:val="%2."/>
      <w:lvlJc w:val="left"/>
      <w:pPr>
        <w:ind w:left="1440" w:hanging="360"/>
      </w:pPr>
    </w:lvl>
    <w:lvl w:ilvl="2" w:tplc="36A6E9E2">
      <w:start w:val="1"/>
      <w:numFmt w:val="lowerRoman"/>
      <w:lvlText w:val="%3."/>
      <w:lvlJc w:val="right"/>
      <w:pPr>
        <w:ind w:left="2160" w:hanging="180"/>
      </w:pPr>
    </w:lvl>
    <w:lvl w:ilvl="3" w:tplc="44D867EA">
      <w:start w:val="1"/>
      <w:numFmt w:val="decimal"/>
      <w:lvlText w:val="%4."/>
      <w:lvlJc w:val="left"/>
      <w:pPr>
        <w:ind w:left="2880" w:hanging="360"/>
      </w:pPr>
    </w:lvl>
    <w:lvl w:ilvl="4" w:tplc="FC5851F0">
      <w:start w:val="1"/>
      <w:numFmt w:val="lowerLetter"/>
      <w:lvlText w:val="%5."/>
      <w:lvlJc w:val="left"/>
      <w:pPr>
        <w:ind w:left="3600" w:hanging="360"/>
      </w:pPr>
    </w:lvl>
    <w:lvl w:ilvl="5" w:tplc="CDF84D30">
      <w:start w:val="1"/>
      <w:numFmt w:val="lowerRoman"/>
      <w:lvlText w:val="%6."/>
      <w:lvlJc w:val="right"/>
      <w:pPr>
        <w:ind w:left="4320" w:hanging="180"/>
      </w:pPr>
    </w:lvl>
    <w:lvl w:ilvl="6" w:tplc="9D7C3524">
      <w:start w:val="1"/>
      <w:numFmt w:val="decimal"/>
      <w:lvlText w:val="%7."/>
      <w:lvlJc w:val="left"/>
      <w:pPr>
        <w:ind w:left="5040" w:hanging="360"/>
      </w:pPr>
    </w:lvl>
    <w:lvl w:ilvl="7" w:tplc="2468FD1E">
      <w:start w:val="1"/>
      <w:numFmt w:val="lowerLetter"/>
      <w:lvlText w:val="%8."/>
      <w:lvlJc w:val="left"/>
      <w:pPr>
        <w:ind w:left="5760" w:hanging="360"/>
      </w:pPr>
    </w:lvl>
    <w:lvl w:ilvl="8" w:tplc="2E1A23C4">
      <w:start w:val="1"/>
      <w:numFmt w:val="lowerRoman"/>
      <w:lvlText w:val="%9."/>
      <w:lvlJc w:val="right"/>
      <w:pPr>
        <w:ind w:left="6480" w:hanging="180"/>
      </w:pPr>
    </w:lvl>
  </w:abstractNum>
  <w:abstractNum w:abstractNumId="9"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3A7611"/>
    <w:multiLevelType w:val="hybridMultilevel"/>
    <w:tmpl w:val="323219EE"/>
    <w:lvl w:ilvl="0" w:tplc="AE208F0C">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E56120"/>
    <w:multiLevelType w:val="hybridMultilevel"/>
    <w:tmpl w:val="68784B68"/>
    <w:lvl w:ilvl="0" w:tplc="5A6AE86C">
      <w:start w:val="1"/>
      <w:numFmt w:val="bullet"/>
      <w:lvlText w:val="·"/>
      <w:lvlJc w:val="left"/>
      <w:pPr>
        <w:ind w:left="720" w:hanging="360"/>
      </w:pPr>
      <w:rPr>
        <w:rFonts w:ascii="Symbol" w:hAnsi="Symbol" w:hint="default"/>
      </w:rPr>
    </w:lvl>
    <w:lvl w:ilvl="1" w:tplc="2E96A482">
      <w:start w:val="1"/>
      <w:numFmt w:val="bullet"/>
      <w:lvlText w:val="o"/>
      <w:lvlJc w:val="left"/>
      <w:pPr>
        <w:ind w:left="1440" w:hanging="360"/>
      </w:pPr>
      <w:rPr>
        <w:rFonts w:ascii="Courier New" w:hAnsi="Courier New" w:hint="default"/>
      </w:rPr>
    </w:lvl>
    <w:lvl w:ilvl="2" w:tplc="B6CA1034">
      <w:start w:val="1"/>
      <w:numFmt w:val="bullet"/>
      <w:lvlText w:val=""/>
      <w:lvlJc w:val="left"/>
      <w:pPr>
        <w:ind w:left="2160" w:hanging="360"/>
      </w:pPr>
      <w:rPr>
        <w:rFonts w:ascii="Wingdings" w:hAnsi="Wingdings" w:hint="default"/>
      </w:rPr>
    </w:lvl>
    <w:lvl w:ilvl="3" w:tplc="18E440DE">
      <w:start w:val="1"/>
      <w:numFmt w:val="bullet"/>
      <w:lvlText w:val=""/>
      <w:lvlJc w:val="left"/>
      <w:pPr>
        <w:ind w:left="2880" w:hanging="360"/>
      </w:pPr>
      <w:rPr>
        <w:rFonts w:ascii="Symbol" w:hAnsi="Symbol" w:hint="default"/>
      </w:rPr>
    </w:lvl>
    <w:lvl w:ilvl="4" w:tplc="F4A0490C">
      <w:start w:val="1"/>
      <w:numFmt w:val="bullet"/>
      <w:lvlText w:val="o"/>
      <w:lvlJc w:val="left"/>
      <w:pPr>
        <w:ind w:left="3600" w:hanging="360"/>
      </w:pPr>
      <w:rPr>
        <w:rFonts w:ascii="Courier New" w:hAnsi="Courier New" w:hint="default"/>
      </w:rPr>
    </w:lvl>
    <w:lvl w:ilvl="5" w:tplc="CF4E87D4">
      <w:start w:val="1"/>
      <w:numFmt w:val="bullet"/>
      <w:lvlText w:val=""/>
      <w:lvlJc w:val="left"/>
      <w:pPr>
        <w:ind w:left="4320" w:hanging="360"/>
      </w:pPr>
      <w:rPr>
        <w:rFonts w:ascii="Wingdings" w:hAnsi="Wingdings" w:hint="default"/>
      </w:rPr>
    </w:lvl>
    <w:lvl w:ilvl="6" w:tplc="36303300">
      <w:start w:val="1"/>
      <w:numFmt w:val="bullet"/>
      <w:lvlText w:val=""/>
      <w:lvlJc w:val="left"/>
      <w:pPr>
        <w:ind w:left="5040" w:hanging="360"/>
      </w:pPr>
      <w:rPr>
        <w:rFonts w:ascii="Symbol" w:hAnsi="Symbol" w:hint="default"/>
      </w:rPr>
    </w:lvl>
    <w:lvl w:ilvl="7" w:tplc="0CF68C34">
      <w:start w:val="1"/>
      <w:numFmt w:val="bullet"/>
      <w:lvlText w:val="o"/>
      <w:lvlJc w:val="left"/>
      <w:pPr>
        <w:ind w:left="5760" w:hanging="360"/>
      </w:pPr>
      <w:rPr>
        <w:rFonts w:ascii="Courier New" w:hAnsi="Courier New" w:hint="default"/>
      </w:rPr>
    </w:lvl>
    <w:lvl w:ilvl="8" w:tplc="30CA098E">
      <w:start w:val="1"/>
      <w:numFmt w:val="bullet"/>
      <w:lvlText w:val=""/>
      <w:lvlJc w:val="left"/>
      <w:pPr>
        <w:ind w:left="6480" w:hanging="360"/>
      </w:pPr>
      <w:rPr>
        <w:rFonts w:ascii="Wingdings" w:hAnsi="Wingdings" w:hint="default"/>
      </w:rPr>
    </w:lvl>
  </w:abstractNum>
  <w:abstractNum w:abstractNumId="23"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B308C3"/>
    <w:multiLevelType w:val="multilevel"/>
    <w:tmpl w:val="C64E1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D188C1E"/>
    <w:multiLevelType w:val="hybridMultilevel"/>
    <w:tmpl w:val="E2B03F3E"/>
    <w:lvl w:ilvl="0" w:tplc="8F926A78">
      <w:start w:val="1"/>
      <w:numFmt w:val="decimal"/>
      <w:lvlText w:val="%1."/>
      <w:lvlJc w:val="left"/>
      <w:pPr>
        <w:ind w:left="720" w:hanging="360"/>
      </w:pPr>
    </w:lvl>
    <w:lvl w:ilvl="1" w:tplc="EB189E8A">
      <w:start w:val="1"/>
      <w:numFmt w:val="lowerLetter"/>
      <w:lvlText w:val="%2."/>
      <w:lvlJc w:val="left"/>
      <w:pPr>
        <w:ind w:left="1440" w:hanging="360"/>
      </w:pPr>
    </w:lvl>
    <w:lvl w:ilvl="2" w:tplc="872C2278">
      <w:start w:val="1"/>
      <w:numFmt w:val="lowerRoman"/>
      <w:lvlText w:val="%3."/>
      <w:lvlJc w:val="right"/>
      <w:pPr>
        <w:ind w:left="2160" w:hanging="180"/>
      </w:pPr>
    </w:lvl>
    <w:lvl w:ilvl="3" w:tplc="C1487DCA">
      <w:start w:val="1"/>
      <w:numFmt w:val="decimal"/>
      <w:lvlText w:val="%4."/>
      <w:lvlJc w:val="left"/>
      <w:pPr>
        <w:ind w:left="2880" w:hanging="360"/>
      </w:pPr>
    </w:lvl>
    <w:lvl w:ilvl="4" w:tplc="380E03FE">
      <w:start w:val="1"/>
      <w:numFmt w:val="lowerLetter"/>
      <w:lvlText w:val="%5."/>
      <w:lvlJc w:val="left"/>
      <w:pPr>
        <w:ind w:left="3600" w:hanging="360"/>
      </w:pPr>
    </w:lvl>
    <w:lvl w:ilvl="5" w:tplc="87D0C78C">
      <w:start w:val="1"/>
      <w:numFmt w:val="lowerRoman"/>
      <w:lvlText w:val="%6."/>
      <w:lvlJc w:val="right"/>
      <w:pPr>
        <w:ind w:left="4320" w:hanging="180"/>
      </w:pPr>
    </w:lvl>
    <w:lvl w:ilvl="6" w:tplc="FF46D2D2">
      <w:start w:val="1"/>
      <w:numFmt w:val="decimal"/>
      <w:lvlText w:val="%7."/>
      <w:lvlJc w:val="left"/>
      <w:pPr>
        <w:ind w:left="5040" w:hanging="360"/>
      </w:pPr>
    </w:lvl>
    <w:lvl w:ilvl="7" w:tplc="64C2C7FC">
      <w:start w:val="1"/>
      <w:numFmt w:val="lowerLetter"/>
      <w:lvlText w:val="%8."/>
      <w:lvlJc w:val="left"/>
      <w:pPr>
        <w:ind w:left="5760" w:hanging="360"/>
      </w:pPr>
    </w:lvl>
    <w:lvl w:ilvl="8" w:tplc="99700310">
      <w:start w:val="1"/>
      <w:numFmt w:val="lowerRoman"/>
      <w:lvlText w:val="%9."/>
      <w:lvlJc w:val="right"/>
      <w:pPr>
        <w:ind w:left="6480" w:hanging="180"/>
      </w:pPr>
    </w:lvl>
  </w:abstractNum>
  <w:abstractNum w:abstractNumId="26"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D5686D"/>
    <w:multiLevelType w:val="multilevel"/>
    <w:tmpl w:val="AAFE7F6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Arial" w:eastAsiaTheme="minorHAnsi" w:hAnsi="Arial" w:cstheme="minorBidi"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4C2D87"/>
    <w:multiLevelType w:val="hybridMultilevel"/>
    <w:tmpl w:val="3286BFAA"/>
    <w:lvl w:ilvl="0" w:tplc="8BC47280">
      <w:start w:val="1"/>
      <w:numFmt w:val="decimal"/>
      <w:lvlText w:val="%1."/>
      <w:lvlJc w:val="left"/>
      <w:pPr>
        <w:ind w:left="720" w:hanging="360"/>
      </w:pPr>
    </w:lvl>
    <w:lvl w:ilvl="1" w:tplc="FDCC48C4">
      <w:start w:val="1"/>
      <w:numFmt w:val="lowerLetter"/>
      <w:lvlText w:val="%2."/>
      <w:lvlJc w:val="left"/>
      <w:pPr>
        <w:ind w:left="1440" w:hanging="360"/>
      </w:pPr>
    </w:lvl>
    <w:lvl w:ilvl="2" w:tplc="FDCE50B6">
      <w:start w:val="1"/>
      <w:numFmt w:val="lowerRoman"/>
      <w:lvlText w:val="%3."/>
      <w:lvlJc w:val="right"/>
      <w:pPr>
        <w:ind w:left="2160" w:hanging="180"/>
      </w:pPr>
    </w:lvl>
    <w:lvl w:ilvl="3" w:tplc="D3D2D85C">
      <w:start w:val="1"/>
      <w:numFmt w:val="decimal"/>
      <w:lvlText w:val="%4."/>
      <w:lvlJc w:val="left"/>
      <w:pPr>
        <w:ind w:left="2880" w:hanging="360"/>
      </w:pPr>
    </w:lvl>
    <w:lvl w:ilvl="4" w:tplc="E46A6F3C">
      <w:start w:val="1"/>
      <w:numFmt w:val="lowerLetter"/>
      <w:lvlText w:val="%5."/>
      <w:lvlJc w:val="left"/>
      <w:pPr>
        <w:ind w:left="3600" w:hanging="360"/>
      </w:pPr>
    </w:lvl>
    <w:lvl w:ilvl="5" w:tplc="D3C23BB6">
      <w:start w:val="1"/>
      <w:numFmt w:val="lowerRoman"/>
      <w:lvlText w:val="%6."/>
      <w:lvlJc w:val="right"/>
      <w:pPr>
        <w:ind w:left="4320" w:hanging="180"/>
      </w:pPr>
    </w:lvl>
    <w:lvl w:ilvl="6" w:tplc="293AE0C6">
      <w:start w:val="1"/>
      <w:numFmt w:val="decimal"/>
      <w:lvlText w:val="%7."/>
      <w:lvlJc w:val="left"/>
      <w:pPr>
        <w:ind w:left="5040" w:hanging="360"/>
      </w:pPr>
    </w:lvl>
    <w:lvl w:ilvl="7" w:tplc="88F48A3E">
      <w:start w:val="1"/>
      <w:numFmt w:val="lowerLetter"/>
      <w:lvlText w:val="%8."/>
      <w:lvlJc w:val="left"/>
      <w:pPr>
        <w:ind w:left="5760" w:hanging="360"/>
      </w:pPr>
    </w:lvl>
    <w:lvl w:ilvl="8" w:tplc="D9CC2494">
      <w:start w:val="1"/>
      <w:numFmt w:val="lowerRoman"/>
      <w:lvlText w:val="%9."/>
      <w:lvlJc w:val="right"/>
      <w:pPr>
        <w:ind w:left="6480" w:hanging="180"/>
      </w:pPr>
    </w:lvl>
  </w:abstractNum>
  <w:abstractNum w:abstractNumId="2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913F1"/>
    <w:multiLevelType w:val="hybridMultilevel"/>
    <w:tmpl w:val="D270B918"/>
    <w:lvl w:ilvl="0" w:tplc="6E02A25C">
      <w:start w:val="1"/>
      <w:numFmt w:val="decimal"/>
      <w:lvlText w:val="%1."/>
      <w:lvlJc w:val="left"/>
      <w:pPr>
        <w:ind w:left="720" w:hanging="360"/>
      </w:pPr>
    </w:lvl>
    <w:lvl w:ilvl="1" w:tplc="2C02AE18">
      <w:start w:val="1"/>
      <w:numFmt w:val="lowerLetter"/>
      <w:lvlText w:val="%2."/>
      <w:lvlJc w:val="left"/>
      <w:pPr>
        <w:ind w:left="1440" w:hanging="360"/>
      </w:pPr>
    </w:lvl>
    <w:lvl w:ilvl="2" w:tplc="6D9C7B40">
      <w:start w:val="1"/>
      <w:numFmt w:val="lowerRoman"/>
      <w:lvlText w:val="%3."/>
      <w:lvlJc w:val="right"/>
      <w:pPr>
        <w:ind w:left="2160" w:hanging="180"/>
      </w:pPr>
    </w:lvl>
    <w:lvl w:ilvl="3" w:tplc="B704A6CA">
      <w:start w:val="1"/>
      <w:numFmt w:val="decimal"/>
      <w:lvlText w:val="%4."/>
      <w:lvlJc w:val="left"/>
      <w:pPr>
        <w:ind w:left="2880" w:hanging="360"/>
      </w:pPr>
    </w:lvl>
    <w:lvl w:ilvl="4" w:tplc="35F8CD0C">
      <w:start w:val="1"/>
      <w:numFmt w:val="lowerLetter"/>
      <w:lvlText w:val="%5."/>
      <w:lvlJc w:val="left"/>
      <w:pPr>
        <w:ind w:left="3600" w:hanging="360"/>
      </w:pPr>
    </w:lvl>
    <w:lvl w:ilvl="5" w:tplc="F4B2DCFA">
      <w:start w:val="1"/>
      <w:numFmt w:val="lowerRoman"/>
      <w:lvlText w:val="%6."/>
      <w:lvlJc w:val="right"/>
      <w:pPr>
        <w:ind w:left="4320" w:hanging="180"/>
      </w:pPr>
    </w:lvl>
    <w:lvl w:ilvl="6" w:tplc="1012E4B6">
      <w:start w:val="1"/>
      <w:numFmt w:val="decimal"/>
      <w:lvlText w:val="%7."/>
      <w:lvlJc w:val="left"/>
      <w:pPr>
        <w:ind w:left="5040" w:hanging="360"/>
      </w:pPr>
    </w:lvl>
    <w:lvl w:ilvl="7" w:tplc="9A6A38F6">
      <w:start w:val="1"/>
      <w:numFmt w:val="lowerLetter"/>
      <w:lvlText w:val="%8."/>
      <w:lvlJc w:val="left"/>
      <w:pPr>
        <w:ind w:left="5760" w:hanging="360"/>
      </w:pPr>
    </w:lvl>
    <w:lvl w:ilvl="8" w:tplc="8B8C015A">
      <w:start w:val="1"/>
      <w:numFmt w:val="lowerRoman"/>
      <w:lvlText w:val="%9."/>
      <w:lvlJc w:val="right"/>
      <w:pPr>
        <w:ind w:left="6480" w:hanging="180"/>
      </w:pPr>
    </w:lvl>
  </w:abstractNum>
  <w:abstractNum w:abstractNumId="31" w15:restartNumberingAfterBreak="0">
    <w:nsid w:val="34CCB159"/>
    <w:multiLevelType w:val="hybridMultilevel"/>
    <w:tmpl w:val="D35026A2"/>
    <w:lvl w:ilvl="0" w:tplc="969C875C">
      <w:start w:val="1"/>
      <w:numFmt w:val="decimal"/>
      <w:lvlText w:val="%1."/>
      <w:lvlJc w:val="left"/>
      <w:pPr>
        <w:ind w:left="720" w:hanging="360"/>
      </w:pPr>
    </w:lvl>
    <w:lvl w:ilvl="1" w:tplc="6A269CCC">
      <w:start w:val="1"/>
      <w:numFmt w:val="lowerLetter"/>
      <w:lvlText w:val="%2."/>
      <w:lvlJc w:val="left"/>
      <w:pPr>
        <w:ind w:left="1440" w:hanging="360"/>
      </w:pPr>
    </w:lvl>
    <w:lvl w:ilvl="2" w:tplc="B074E810">
      <w:start w:val="1"/>
      <w:numFmt w:val="lowerRoman"/>
      <w:lvlText w:val="%3."/>
      <w:lvlJc w:val="right"/>
      <w:pPr>
        <w:ind w:left="2160" w:hanging="180"/>
      </w:pPr>
    </w:lvl>
    <w:lvl w:ilvl="3" w:tplc="5B64654C">
      <w:start w:val="1"/>
      <w:numFmt w:val="decimal"/>
      <w:lvlText w:val="%4."/>
      <w:lvlJc w:val="left"/>
      <w:pPr>
        <w:ind w:left="2880" w:hanging="360"/>
      </w:pPr>
    </w:lvl>
    <w:lvl w:ilvl="4" w:tplc="A3B01EE0">
      <w:start w:val="1"/>
      <w:numFmt w:val="lowerLetter"/>
      <w:lvlText w:val="%5."/>
      <w:lvlJc w:val="left"/>
      <w:pPr>
        <w:ind w:left="3600" w:hanging="360"/>
      </w:pPr>
    </w:lvl>
    <w:lvl w:ilvl="5" w:tplc="D69CABF6">
      <w:start w:val="1"/>
      <w:numFmt w:val="lowerRoman"/>
      <w:lvlText w:val="%6."/>
      <w:lvlJc w:val="right"/>
      <w:pPr>
        <w:ind w:left="4320" w:hanging="180"/>
      </w:pPr>
    </w:lvl>
    <w:lvl w:ilvl="6" w:tplc="8B8AD66E">
      <w:start w:val="1"/>
      <w:numFmt w:val="decimal"/>
      <w:lvlText w:val="%7."/>
      <w:lvlJc w:val="left"/>
      <w:pPr>
        <w:ind w:left="5040" w:hanging="360"/>
      </w:pPr>
    </w:lvl>
    <w:lvl w:ilvl="7" w:tplc="DF347234">
      <w:start w:val="1"/>
      <w:numFmt w:val="lowerLetter"/>
      <w:lvlText w:val="%8."/>
      <w:lvlJc w:val="left"/>
      <w:pPr>
        <w:ind w:left="5760" w:hanging="360"/>
      </w:pPr>
    </w:lvl>
    <w:lvl w:ilvl="8" w:tplc="D46E1F92">
      <w:start w:val="1"/>
      <w:numFmt w:val="lowerRoman"/>
      <w:lvlText w:val="%9."/>
      <w:lvlJc w:val="right"/>
      <w:pPr>
        <w:ind w:left="6480" w:hanging="180"/>
      </w:pPr>
    </w:lvl>
  </w:abstractNum>
  <w:abstractNum w:abstractNumId="32"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90FF20"/>
    <w:multiLevelType w:val="hybridMultilevel"/>
    <w:tmpl w:val="D9BE0DFA"/>
    <w:lvl w:ilvl="0" w:tplc="97E49FC8">
      <w:start w:val="1"/>
      <w:numFmt w:val="decimal"/>
      <w:lvlText w:val="%1."/>
      <w:lvlJc w:val="left"/>
      <w:pPr>
        <w:ind w:left="720" w:hanging="360"/>
      </w:pPr>
    </w:lvl>
    <w:lvl w:ilvl="1" w:tplc="5D34E6BA">
      <w:start w:val="1"/>
      <w:numFmt w:val="lowerLetter"/>
      <w:lvlText w:val="%2."/>
      <w:lvlJc w:val="left"/>
      <w:pPr>
        <w:ind w:left="1440" w:hanging="360"/>
      </w:pPr>
    </w:lvl>
    <w:lvl w:ilvl="2" w:tplc="1EA28A26">
      <w:start w:val="1"/>
      <w:numFmt w:val="lowerRoman"/>
      <w:lvlText w:val="%3."/>
      <w:lvlJc w:val="right"/>
      <w:pPr>
        <w:ind w:left="2160" w:hanging="180"/>
      </w:pPr>
    </w:lvl>
    <w:lvl w:ilvl="3" w:tplc="6CF42E2E">
      <w:start w:val="1"/>
      <w:numFmt w:val="decimal"/>
      <w:lvlText w:val="%4."/>
      <w:lvlJc w:val="left"/>
      <w:pPr>
        <w:ind w:left="2880" w:hanging="360"/>
      </w:pPr>
    </w:lvl>
    <w:lvl w:ilvl="4" w:tplc="FE3A9174">
      <w:start w:val="1"/>
      <w:numFmt w:val="lowerLetter"/>
      <w:lvlText w:val="%5."/>
      <w:lvlJc w:val="left"/>
      <w:pPr>
        <w:ind w:left="3600" w:hanging="360"/>
      </w:pPr>
    </w:lvl>
    <w:lvl w:ilvl="5" w:tplc="939415AA">
      <w:start w:val="1"/>
      <w:numFmt w:val="lowerRoman"/>
      <w:lvlText w:val="%6."/>
      <w:lvlJc w:val="right"/>
      <w:pPr>
        <w:ind w:left="4320" w:hanging="180"/>
      </w:pPr>
    </w:lvl>
    <w:lvl w:ilvl="6" w:tplc="93FE242A">
      <w:start w:val="1"/>
      <w:numFmt w:val="decimal"/>
      <w:lvlText w:val="%7."/>
      <w:lvlJc w:val="left"/>
      <w:pPr>
        <w:ind w:left="5040" w:hanging="360"/>
      </w:pPr>
    </w:lvl>
    <w:lvl w:ilvl="7" w:tplc="CC0A44BA">
      <w:start w:val="1"/>
      <w:numFmt w:val="lowerLetter"/>
      <w:lvlText w:val="%8."/>
      <w:lvlJc w:val="left"/>
      <w:pPr>
        <w:ind w:left="5760" w:hanging="360"/>
      </w:pPr>
    </w:lvl>
    <w:lvl w:ilvl="8" w:tplc="05E0E200">
      <w:start w:val="1"/>
      <w:numFmt w:val="lowerRoman"/>
      <w:lvlText w:val="%9."/>
      <w:lvlJc w:val="right"/>
      <w:pPr>
        <w:ind w:left="6480" w:hanging="180"/>
      </w:pPr>
    </w:lvl>
  </w:abstractNum>
  <w:abstractNum w:abstractNumId="34"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B5B0"/>
    <w:multiLevelType w:val="hybridMultilevel"/>
    <w:tmpl w:val="D3C2781E"/>
    <w:lvl w:ilvl="0" w:tplc="91E0D1EE">
      <w:start w:val="1"/>
      <w:numFmt w:val="decimal"/>
      <w:lvlText w:val="%1."/>
      <w:lvlJc w:val="left"/>
      <w:pPr>
        <w:ind w:left="720" w:hanging="360"/>
      </w:pPr>
    </w:lvl>
    <w:lvl w:ilvl="1" w:tplc="4B0EB90E">
      <w:start w:val="1"/>
      <w:numFmt w:val="lowerLetter"/>
      <w:lvlText w:val="%2."/>
      <w:lvlJc w:val="left"/>
      <w:pPr>
        <w:ind w:left="1440" w:hanging="360"/>
      </w:pPr>
    </w:lvl>
    <w:lvl w:ilvl="2" w:tplc="E2FA527A">
      <w:start w:val="1"/>
      <w:numFmt w:val="lowerRoman"/>
      <w:lvlText w:val="%3."/>
      <w:lvlJc w:val="right"/>
      <w:pPr>
        <w:ind w:left="2160" w:hanging="180"/>
      </w:pPr>
    </w:lvl>
    <w:lvl w:ilvl="3" w:tplc="93023EB0">
      <w:start w:val="1"/>
      <w:numFmt w:val="decimal"/>
      <w:lvlText w:val="%4."/>
      <w:lvlJc w:val="left"/>
      <w:pPr>
        <w:ind w:left="2880" w:hanging="360"/>
      </w:pPr>
    </w:lvl>
    <w:lvl w:ilvl="4" w:tplc="72769E2E">
      <w:start w:val="1"/>
      <w:numFmt w:val="lowerLetter"/>
      <w:lvlText w:val="%5."/>
      <w:lvlJc w:val="left"/>
      <w:pPr>
        <w:ind w:left="3600" w:hanging="360"/>
      </w:pPr>
    </w:lvl>
    <w:lvl w:ilvl="5" w:tplc="D6C86E34">
      <w:start w:val="1"/>
      <w:numFmt w:val="lowerRoman"/>
      <w:lvlText w:val="%6."/>
      <w:lvlJc w:val="right"/>
      <w:pPr>
        <w:ind w:left="4320" w:hanging="180"/>
      </w:pPr>
    </w:lvl>
    <w:lvl w:ilvl="6" w:tplc="3814C780">
      <w:start w:val="1"/>
      <w:numFmt w:val="decimal"/>
      <w:lvlText w:val="%7."/>
      <w:lvlJc w:val="left"/>
      <w:pPr>
        <w:ind w:left="5040" w:hanging="360"/>
      </w:pPr>
    </w:lvl>
    <w:lvl w:ilvl="7" w:tplc="2598B760">
      <w:start w:val="1"/>
      <w:numFmt w:val="lowerLetter"/>
      <w:lvlText w:val="%8."/>
      <w:lvlJc w:val="left"/>
      <w:pPr>
        <w:ind w:left="5760" w:hanging="360"/>
      </w:pPr>
    </w:lvl>
    <w:lvl w:ilvl="8" w:tplc="87FA0C04">
      <w:start w:val="1"/>
      <w:numFmt w:val="lowerRoman"/>
      <w:lvlText w:val="%9."/>
      <w:lvlJc w:val="right"/>
      <w:pPr>
        <w:ind w:left="6480" w:hanging="180"/>
      </w:pPr>
    </w:lvl>
  </w:abstractNum>
  <w:abstractNum w:abstractNumId="38" w15:restartNumberingAfterBreak="0">
    <w:nsid w:val="3E0C5A79"/>
    <w:multiLevelType w:val="hybridMultilevel"/>
    <w:tmpl w:val="F4E0DF1C"/>
    <w:lvl w:ilvl="0" w:tplc="C658D904">
      <w:start w:val="1"/>
      <w:numFmt w:val="bullet"/>
      <w:lvlText w:val="·"/>
      <w:lvlJc w:val="left"/>
      <w:pPr>
        <w:ind w:left="720" w:hanging="360"/>
      </w:pPr>
      <w:rPr>
        <w:rFonts w:ascii="Symbol" w:hAnsi="Symbol" w:hint="default"/>
      </w:rPr>
    </w:lvl>
    <w:lvl w:ilvl="1" w:tplc="003C4A00">
      <w:start w:val="1"/>
      <w:numFmt w:val="bullet"/>
      <w:lvlText w:val="o"/>
      <w:lvlJc w:val="left"/>
      <w:pPr>
        <w:ind w:left="1440" w:hanging="360"/>
      </w:pPr>
      <w:rPr>
        <w:rFonts w:ascii="Courier New" w:hAnsi="Courier New" w:hint="default"/>
      </w:rPr>
    </w:lvl>
    <w:lvl w:ilvl="2" w:tplc="7318F3CE">
      <w:start w:val="1"/>
      <w:numFmt w:val="bullet"/>
      <w:lvlText w:val=""/>
      <w:lvlJc w:val="left"/>
      <w:pPr>
        <w:ind w:left="2160" w:hanging="360"/>
      </w:pPr>
      <w:rPr>
        <w:rFonts w:ascii="Wingdings" w:hAnsi="Wingdings" w:hint="default"/>
      </w:rPr>
    </w:lvl>
    <w:lvl w:ilvl="3" w:tplc="A998CD1E">
      <w:start w:val="1"/>
      <w:numFmt w:val="bullet"/>
      <w:lvlText w:val=""/>
      <w:lvlJc w:val="left"/>
      <w:pPr>
        <w:ind w:left="2880" w:hanging="360"/>
      </w:pPr>
      <w:rPr>
        <w:rFonts w:ascii="Symbol" w:hAnsi="Symbol" w:hint="default"/>
      </w:rPr>
    </w:lvl>
    <w:lvl w:ilvl="4" w:tplc="AFCA7510">
      <w:start w:val="1"/>
      <w:numFmt w:val="bullet"/>
      <w:lvlText w:val="o"/>
      <w:lvlJc w:val="left"/>
      <w:pPr>
        <w:ind w:left="3600" w:hanging="360"/>
      </w:pPr>
      <w:rPr>
        <w:rFonts w:ascii="Courier New" w:hAnsi="Courier New" w:hint="default"/>
      </w:rPr>
    </w:lvl>
    <w:lvl w:ilvl="5" w:tplc="6754A0BC">
      <w:start w:val="1"/>
      <w:numFmt w:val="bullet"/>
      <w:lvlText w:val=""/>
      <w:lvlJc w:val="left"/>
      <w:pPr>
        <w:ind w:left="4320" w:hanging="360"/>
      </w:pPr>
      <w:rPr>
        <w:rFonts w:ascii="Wingdings" w:hAnsi="Wingdings" w:hint="default"/>
      </w:rPr>
    </w:lvl>
    <w:lvl w:ilvl="6" w:tplc="F6D4B738">
      <w:start w:val="1"/>
      <w:numFmt w:val="bullet"/>
      <w:lvlText w:val=""/>
      <w:lvlJc w:val="left"/>
      <w:pPr>
        <w:ind w:left="5040" w:hanging="360"/>
      </w:pPr>
      <w:rPr>
        <w:rFonts w:ascii="Symbol" w:hAnsi="Symbol" w:hint="default"/>
      </w:rPr>
    </w:lvl>
    <w:lvl w:ilvl="7" w:tplc="6ACEFCE8">
      <w:start w:val="1"/>
      <w:numFmt w:val="bullet"/>
      <w:lvlText w:val="o"/>
      <w:lvlJc w:val="left"/>
      <w:pPr>
        <w:ind w:left="5760" w:hanging="360"/>
      </w:pPr>
      <w:rPr>
        <w:rFonts w:ascii="Courier New" w:hAnsi="Courier New" w:hint="default"/>
      </w:rPr>
    </w:lvl>
    <w:lvl w:ilvl="8" w:tplc="13DC1DCC">
      <w:start w:val="1"/>
      <w:numFmt w:val="bullet"/>
      <w:lvlText w:val=""/>
      <w:lvlJc w:val="left"/>
      <w:pPr>
        <w:ind w:left="6480" w:hanging="360"/>
      </w:pPr>
      <w:rPr>
        <w:rFonts w:ascii="Wingdings" w:hAnsi="Wingdings" w:hint="default"/>
      </w:rPr>
    </w:lvl>
  </w:abstractNum>
  <w:abstractNum w:abstractNumId="39"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A45772"/>
    <w:multiLevelType w:val="hybridMultilevel"/>
    <w:tmpl w:val="CCD6EBF4"/>
    <w:lvl w:ilvl="0" w:tplc="8C4E1052">
      <w:start w:val="1"/>
      <w:numFmt w:val="decimal"/>
      <w:lvlText w:val="%1."/>
      <w:lvlJc w:val="left"/>
      <w:pPr>
        <w:ind w:left="720" w:hanging="360"/>
      </w:pPr>
    </w:lvl>
    <w:lvl w:ilvl="1" w:tplc="7F729C36">
      <w:start w:val="1"/>
      <w:numFmt w:val="lowerLetter"/>
      <w:lvlText w:val="%2."/>
      <w:lvlJc w:val="left"/>
      <w:pPr>
        <w:ind w:left="1440" w:hanging="360"/>
      </w:pPr>
    </w:lvl>
    <w:lvl w:ilvl="2" w:tplc="72A6BD74">
      <w:start w:val="1"/>
      <w:numFmt w:val="lowerRoman"/>
      <w:lvlText w:val="%3."/>
      <w:lvlJc w:val="right"/>
      <w:pPr>
        <w:ind w:left="2160" w:hanging="180"/>
      </w:pPr>
    </w:lvl>
    <w:lvl w:ilvl="3" w:tplc="AF2CBE18">
      <w:start w:val="1"/>
      <w:numFmt w:val="decimal"/>
      <w:lvlText w:val="%4."/>
      <w:lvlJc w:val="left"/>
      <w:pPr>
        <w:ind w:left="2880" w:hanging="360"/>
      </w:pPr>
    </w:lvl>
    <w:lvl w:ilvl="4" w:tplc="54965C0E">
      <w:start w:val="1"/>
      <w:numFmt w:val="lowerLetter"/>
      <w:lvlText w:val="%5."/>
      <w:lvlJc w:val="left"/>
      <w:pPr>
        <w:ind w:left="3600" w:hanging="360"/>
      </w:pPr>
    </w:lvl>
    <w:lvl w:ilvl="5" w:tplc="1528DC46">
      <w:start w:val="1"/>
      <w:numFmt w:val="lowerRoman"/>
      <w:lvlText w:val="%6."/>
      <w:lvlJc w:val="right"/>
      <w:pPr>
        <w:ind w:left="4320" w:hanging="180"/>
      </w:pPr>
    </w:lvl>
    <w:lvl w:ilvl="6" w:tplc="EE442930">
      <w:start w:val="1"/>
      <w:numFmt w:val="decimal"/>
      <w:lvlText w:val="%7."/>
      <w:lvlJc w:val="left"/>
      <w:pPr>
        <w:ind w:left="5040" w:hanging="360"/>
      </w:pPr>
    </w:lvl>
    <w:lvl w:ilvl="7" w:tplc="5B043D02">
      <w:start w:val="1"/>
      <w:numFmt w:val="lowerLetter"/>
      <w:lvlText w:val="%8."/>
      <w:lvlJc w:val="left"/>
      <w:pPr>
        <w:ind w:left="5760" w:hanging="360"/>
      </w:pPr>
    </w:lvl>
    <w:lvl w:ilvl="8" w:tplc="E2F68A9C">
      <w:start w:val="1"/>
      <w:numFmt w:val="lowerRoman"/>
      <w:lvlText w:val="%9."/>
      <w:lvlJc w:val="right"/>
      <w:pPr>
        <w:ind w:left="6480" w:hanging="180"/>
      </w:pPr>
    </w:lvl>
  </w:abstractNum>
  <w:abstractNum w:abstractNumId="41"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FA7CC9"/>
    <w:multiLevelType w:val="hybridMultilevel"/>
    <w:tmpl w:val="43569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B3FB89"/>
    <w:multiLevelType w:val="hybridMultilevel"/>
    <w:tmpl w:val="002E27D8"/>
    <w:lvl w:ilvl="0" w:tplc="EF226AEC">
      <w:start w:val="1"/>
      <w:numFmt w:val="decimal"/>
      <w:lvlText w:val="%1."/>
      <w:lvlJc w:val="left"/>
      <w:pPr>
        <w:ind w:left="720" w:hanging="360"/>
      </w:pPr>
    </w:lvl>
    <w:lvl w:ilvl="1" w:tplc="4802C33C">
      <w:start w:val="1"/>
      <w:numFmt w:val="lowerLetter"/>
      <w:lvlText w:val="%2."/>
      <w:lvlJc w:val="left"/>
      <w:pPr>
        <w:ind w:left="1440" w:hanging="360"/>
      </w:pPr>
    </w:lvl>
    <w:lvl w:ilvl="2" w:tplc="68A27480">
      <w:start w:val="1"/>
      <w:numFmt w:val="lowerRoman"/>
      <w:lvlText w:val="%3."/>
      <w:lvlJc w:val="right"/>
      <w:pPr>
        <w:ind w:left="2160" w:hanging="180"/>
      </w:pPr>
    </w:lvl>
    <w:lvl w:ilvl="3" w:tplc="EC6EFACC">
      <w:start w:val="1"/>
      <w:numFmt w:val="decimal"/>
      <w:lvlText w:val="%4."/>
      <w:lvlJc w:val="left"/>
      <w:pPr>
        <w:ind w:left="2880" w:hanging="360"/>
      </w:pPr>
    </w:lvl>
    <w:lvl w:ilvl="4" w:tplc="1B00192C">
      <w:start w:val="1"/>
      <w:numFmt w:val="lowerLetter"/>
      <w:lvlText w:val="%5."/>
      <w:lvlJc w:val="left"/>
      <w:pPr>
        <w:ind w:left="3600" w:hanging="360"/>
      </w:pPr>
    </w:lvl>
    <w:lvl w:ilvl="5" w:tplc="1354D5CC">
      <w:start w:val="1"/>
      <w:numFmt w:val="lowerRoman"/>
      <w:lvlText w:val="%6."/>
      <w:lvlJc w:val="right"/>
      <w:pPr>
        <w:ind w:left="4320" w:hanging="180"/>
      </w:pPr>
    </w:lvl>
    <w:lvl w:ilvl="6" w:tplc="984868F4">
      <w:start w:val="1"/>
      <w:numFmt w:val="decimal"/>
      <w:lvlText w:val="%7."/>
      <w:lvlJc w:val="left"/>
      <w:pPr>
        <w:ind w:left="5040" w:hanging="360"/>
      </w:pPr>
    </w:lvl>
    <w:lvl w:ilvl="7" w:tplc="AEBAACAC">
      <w:start w:val="1"/>
      <w:numFmt w:val="lowerLetter"/>
      <w:lvlText w:val="%8."/>
      <w:lvlJc w:val="left"/>
      <w:pPr>
        <w:ind w:left="5760" w:hanging="360"/>
      </w:pPr>
    </w:lvl>
    <w:lvl w:ilvl="8" w:tplc="DEAE6AB0">
      <w:start w:val="1"/>
      <w:numFmt w:val="lowerRoman"/>
      <w:lvlText w:val="%9."/>
      <w:lvlJc w:val="right"/>
      <w:pPr>
        <w:ind w:left="6480" w:hanging="180"/>
      </w:pPr>
    </w:lvl>
  </w:abstractNum>
  <w:abstractNum w:abstractNumId="45" w15:restartNumberingAfterBreak="0">
    <w:nsid w:val="41FD9B53"/>
    <w:multiLevelType w:val="hybridMultilevel"/>
    <w:tmpl w:val="367C8820"/>
    <w:lvl w:ilvl="0" w:tplc="D9042DB6">
      <w:start w:val="1"/>
      <w:numFmt w:val="decimal"/>
      <w:lvlText w:val="%1."/>
      <w:lvlJc w:val="left"/>
      <w:pPr>
        <w:ind w:left="720" w:hanging="360"/>
      </w:pPr>
    </w:lvl>
    <w:lvl w:ilvl="1" w:tplc="032E7EF0">
      <w:start w:val="1"/>
      <w:numFmt w:val="lowerLetter"/>
      <w:lvlText w:val="%2."/>
      <w:lvlJc w:val="left"/>
      <w:pPr>
        <w:ind w:left="1440" w:hanging="360"/>
      </w:pPr>
    </w:lvl>
    <w:lvl w:ilvl="2" w:tplc="5AA832CE">
      <w:start w:val="1"/>
      <w:numFmt w:val="lowerRoman"/>
      <w:lvlText w:val="%3."/>
      <w:lvlJc w:val="right"/>
      <w:pPr>
        <w:ind w:left="2160" w:hanging="180"/>
      </w:pPr>
    </w:lvl>
    <w:lvl w:ilvl="3" w:tplc="6CAA38E0">
      <w:start w:val="1"/>
      <w:numFmt w:val="decimal"/>
      <w:lvlText w:val="%4."/>
      <w:lvlJc w:val="left"/>
      <w:pPr>
        <w:ind w:left="2880" w:hanging="360"/>
      </w:pPr>
    </w:lvl>
    <w:lvl w:ilvl="4" w:tplc="6C8EE15A">
      <w:start w:val="1"/>
      <w:numFmt w:val="lowerLetter"/>
      <w:lvlText w:val="%5."/>
      <w:lvlJc w:val="left"/>
      <w:pPr>
        <w:ind w:left="3600" w:hanging="360"/>
      </w:pPr>
    </w:lvl>
    <w:lvl w:ilvl="5" w:tplc="C9FE94AE">
      <w:start w:val="1"/>
      <w:numFmt w:val="lowerRoman"/>
      <w:lvlText w:val="%6."/>
      <w:lvlJc w:val="right"/>
      <w:pPr>
        <w:ind w:left="4320" w:hanging="180"/>
      </w:pPr>
    </w:lvl>
    <w:lvl w:ilvl="6" w:tplc="6B200632">
      <w:start w:val="1"/>
      <w:numFmt w:val="decimal"/>
      <w:lvlText w:val="%7."/>
      <w:lvlJc w:val="left"/>
      <w:pPr>
        <w:ind w:left="5040" w:hanging="360"/>
      </w:pPr>
    </w:lvl>
    <w:lvl w:ilvl="7" w:tplc="139C9ADE">
      <w:start w:val="1"/>
      <w:numFmt w:val="lowerLetter"/>
      <w:lvlText w:val="%8."/>
      <w:lvlJc w:val="left"/>
      <w:pPr>
        <w:ind w:left="5760" w:hanging="360"/>
      </w:pPr>
    </w:lvl>
    <w:lvl w:ilvl="8" w:tplc="B5643D3A">
      <w:start w:val="1"/>
      <w:numFmt w:val="lowerRoman"/>
      <w:lvlText w:val="%9."/>
      <w:lvlJc w:val="right"/>
      <w:pPr>
        <w:ind w:left="6480" w:hanging="180"/>
      </w:pPr>
    </w:lvl>
  </w:abstractNum>
  <w:abstractNum w:abstractNumId="46"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AE147F"/>
    <w:multiLevelType w:val="hybridMultilevel"/>
    <w:tmpl w:val="0FC07F88"/>
    <w:lvl w:ilvl="0" w:tplc="AE208F0C">
      <w:numFmt w:val="bullet"/>
      <w:lvlText w:val="•"/>
      <w:lvlJc w:val="left"/>
      <w:pPr>
        <w:ind w:left="720" w:hanging="360"/>
      </w:pPr>
      <w:rPr>
        <w:rFonts w:ascii="Arial" w:eastAsiaTheme="minorHAnsi" w:hAnsi="Arial" w:cs="Aria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48"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B612D1"/>
    <w:multiLevelType w:val="hybridMultilevel"/>
    <w:tmpl w:val="D35E69F8"/>
    <w:lvl w:ilvl="0" w:tplc="DE90B3BC">
      <w:start w:val="1"/>
      <w:numFmt w:val="decimal"/>
      <w:lvlText w:val="%1."/>
      <w:lvlJc w:val="left"/>
      <w:pPr>
        <w:ind w:left="720" w:hanging="360"/>
      </w:pPr>
    </w:lvl>
    <w:lvl w:ilvl="1" w:tplc="E14CB7B2">
      <w:start w:val="1"/>
      <w:numFmt w:val="lowerLetter"/>
      <w:lvlText w:val="%2."/>
      <w:lvlJc w:val="left"/>
      <w:pPr>
        <w:ind w:left="1440" w:hanging="360"/>
      </w:pPr>
    </w:lvl>
    <w:lvl w:ilvl="2" w:tplc="C3DEACAA">
      <w:start w:val="1"/>
      <w:numFmt w:val="lowerRoman"/>
      <w:lvlText w:val="%3."/>
      <w:lvlJc w:val="right"/>
      <w:pPr>
        <w:ind w:left="2160" w:hanging="180"/>
      </w:pPr>
    </w:lvl>
    <w:lvl w:ilvl="3" w:tplc="7B40A61C">
      <w:start w:val="1"/>
      <w:numFmt w:val="decimal"/>
      <w:lvlText w:val="%4."/>
      <w:lvlJc w:val="left"/>
      <w:pPr>
        <w:ind w:left="2880" w:hanging="360"/>
      </w:pPr>
    </w:lvl>
    <w:lvl w:ilvl="4" w:tplc="1E88B304">
      <w:start w:val="1"/>
      <w:numFmt w:val="lowerLetter"/>
      <w:lvlText w:val="%5."/>
      <w:lvlJc w:val="left"/>
      <w:pPr>
        <w:ind w:left="3600" w:hanging="360"/>
      </w:pPr>
    </w:lvl>
    <w:lvl w:ilvl="5" w:tplc="236642FC">
      <w:start w:val="1"/>
      <w:numFmt w:val="lowerRoman"/>
      <w:lvlText w:val="%6."/>
      <w:lvlJc w:val="right"/>
      <w:pPr>
        <w:ind w:left="4320" w:hanging="180"/>
      </w:pPr>
    </w:lvl>
    <w:lvl w:ilvl="6" w:tplc="4E80FC8E">
      <w:start w:val="1"/>
      <w:numFmt w:val="decimal"/>
      <w:lvlText w:val="%7."/>
      <w:lvlJc w:val="left"/>
      <w:pPr>
        <w:ind w:left="5040" w:hanging="360"/>
      </w:pPr>
    </w:lvl>
    <w:lvl w:ilvl="7" w:tplc="58AC49A0">
      <w:start w:val="1"/>
      <w:numFmt w:val="lowerLetter"/>
      <w:lvlText w:val="%8."/>
      <w:lvlJc w:val="left"/>
      <w:pPr>
        <w:ind w:left="5760" w:hanging="360"/>
      </w:pPr>
    </w:lvl>
    <w:lvl w:ilvl="8" w:tplc="0C7C6F54">
      <w:start w:val="1"/>
      <w:numFmt w:val="lowerRoman"/>
      <w:lvlText w:val="%9."/>
      <w:lvlJc w:val="right"/>
      <w:pPr>
        <w:ind w:left="6480" w:hanging="180"/>
      </w:pPr>
    </w:lvl>
  </w:abstractNum>
  <w:abstractNum w:abstractNumId="51"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56"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1E294D"/>
    <w:multiLevelType w:val="multilevel"/>
    <w:tmpl w:val="58120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2102ABA"/>
    <w:multiLevelType w:val="hybridMultilevel"/>
    <w:tmpl w:val="30105AEE"/>
    <w:lvl w:ilvl="0" w:tplc="AFDAE664">
      <w:start w:val="1"/>
      <w:numFmt w:val="decimal"/>
      <w:lvlText w:val="%1."/>
      <w:lvlJc w:val="left"/>
      <w:pPr>
        <w:ind w:left="720" w:hanging="360"/>
      </w:pPr>
    </w:lvl>
    <w:lvl w:ilvl="1" w:tplc="19CA9D4C">
      <w:start w:val="1"/>
      <w:numFmt w:val="lowerLetter"/>
      <w:lvlText w:val="%2."/>
      <w:lvlJc w:val="left"/>
      <w:pPr>
        <w:ind w:left="1440" w:hanging="360"/>
      </w:pPr>
    </w:lvl>
    <w:lvl w:ilvl="2" w:tplc="F0A0E4C4">
      <w:start w:val="1"/>
      <w:numFmt w:val="lowerRoman"/>
      <w:lvlText w:val="%3."/>
      <w:lvlJc w:val="right"/>
      <w:pPr>
        <w:ind w:left="2160" w:hanging="180"/>
      </w:pPr>
    </w:lvl>
    <w:lvl w:ilvl="3" w:tplc="D5162A48">
      <w:start w:val="1"/>
      <w:numFmt w:val="decimal"/>
      <w:lvlText w:val="%4."/>
      <w:lvlJc w:val="left"/>
      <w:pPr>
        <w:ind w:left="2880" w:hanging="360"/>
      </w:pPr>
    </w:lvl>
    <w:lvl w:ilvl="4" w:tplc="89A04106">
      <w:start w:val="1"/>
      <w:numFmt w:val="lowerLetter"/>
      <w:lvlText w:val="%5."/>
      <w:lvlJc w:val="left"/>
      <w:pPr>
        <w:ind w:left="3600" w:hanging="360"/>
      </w:pPr>
    </w:lvl>
    <w:lvl w:ilvl="5" w:tplc="F7D67D82">
      <w:start w:val="1"/>
      <w:numFmt w:val="lowerRoman"/>
      <w:lvlText w:val="%6."/>
      <w:lvlJc w:val="right"/>
      <w:pPr>
        <w:ind w:left="4320" w:hanging="180"/>
      </w:pPr>
    </w:lvl>
    <w:lvl w:ilvl="6" w:tplc="8854841A">
      <w:start w:val="1"/>
      <w:numFmt w:val="decimal"/>
      <w:lvlText w:val="%7."/>
      <w:lvlJc w:val="left"/>
      <w:pPr>
        <w:ind w:left="5040" w:hanging="360"/>
      </w:pPr>
    </w:lvl>
    <w:lvl w:ilvl="7" w:tplc="60EC910E">
      <w:start w:val="1"/>
      <w:numFmt w:val="lowerLetter"/>
      <w:lvlText w:val="%8."/>
      <w:lvlJc w:val="left"/>
      <w:pPr>
        <w:ind w:left="5760" w:hanging="360"/>
      </w:pPr>
    </w:lvl>
    <w:lvl w:ilvl="8" w:tplc="4802C296">
      <w:start w:val="1"/>
      <w:numFmt w:val="lowerRoman"/>
      <w:lvlText w:val="%9."/>
      <w:lvlJc w:val="right"/>
      <w:pPr>
        <w:ind w:left="6480" w:hanging="180"/>
      </w:pPr>
    </w:lvl>
  </w:abstractNum>
  <w:abstractNum w:abstractNumId="59" w15:restartNumberingAfterBreak="0">
    <w:nsid w:val="53529350"/>
    <w:multiLevelType w:val="hybridMultilevel"/>
    <w:tmpl w:val="FB601A1C"/>
    <w:lvl w:ilvl="0" w:tplc="FF6EE5EE">
      <w:start w:val="3"/>
      <w:numFmt w:val="lowerLetter"/>
      <w:lvlText w:val="%1."/>
      <w:lvlJc w:val="left"/>
      <w:pPr>
        <w:ind w:left="720" w:hanging="360"/>
      </w:pPr>
    </w:lvl>
    <w:lvl w:ilvl="1" w:tplc="862E3AA6">
      <w:start w:val="1"/>
      <w:numFmt w:val="lowerLetter"/>
      <w:lvlText w:val="%2."/>
      <w:lvlJc w:val="left"/>
      <w:pPr>
        <w:ind w:left="1440" w:hanging="360"/>
      </w:pPr>
    </w:lvl>
    <w:lvl w:ilvl="2" w:tplc="57FCE654">
      <w:start w:val="1"/>
      <w:numFmt w:val="lowerRoman"/>
      <w:lvlText w:val="%3."/>
      <w:lvlJc w:val="right"/>
      <w:pPr>
        <w:ind w:left="2160" w:hanging="180"/>
      </w:pPr>
    </w:lvl>
    <w:lvl w:ilvl="3" w:tplc="AE267A2C">
      <w:start w:val="1"/>
      <w:numFmt w:val="decimal"/>
      <w:lvlText w:val="%4."/>
      <w:lvlJc w:val="left"/>
      <w:pPr>
        <w:ind w:left="2880" w:hanging="360"/>
      </w:pPr>
    </w:lvl>
    <w:lvl w:ilvl="4" w:tplc="4BD6DD10">
      <w:start w:val="1"/>
      <w:numFmt w:val="lowerLetter"/>
      <w:lvlText w:val="%5."/>
      <w:lvlJc w:val="left"/>
      <w:pPr>
        <w:ind w:left="3600" w:hanging="360"/>
      </w:pPr>
    </w:lvl>
    <w:lvl w:ilvl="5" w:tplc="42DA0E56">
      <w:start w:val="1"/>
      <w:numFmt w:val="lowerRoman"/>
      <w:lvlText w:val="%6."/>
      <w:lvlJc w:val="right"/>
      <w:pPr>
        <w:ind w:left="4320" w:hanging="180"/>
      </w:pPr>
    </w:lvl>
    <w:lvl w:ilvl="6" w:tplc="79E83CB8">
      <w:start w:val="1"/>
      <w:numFmt w:val="decimal"/>
      <w:lvlText w:val="%7."/>
      <w:lvlJc w:val="left"/>
      <w:pPr>
        <w:ind w:left="5040" w:hanging="360"/>
      </w:pPr>
    </w:lvl>
    <w:lvl w:ilvl="7" w:tplc="C2E0C40A">
      <w:start w:val="1"/>
      <w:numFmt w:val="lowerLetter"/>
      <w:lvlText w:val="%8."/>
      <w:lvlJc w:val="left"/>
      <w:pPr>
        <w:ind w:left="5760" w:hanging="360"/>
      </w:pPr>
    </w:lvl>
    <w:lvl w:ilvl="8" w:tplc="30A46E26">
      <w:start w:val="1"/>
      <w:numFmt w:val="lowerRoman"/>
      <w:lvlText w:val="%9."/>
      <w:lvlJc w:val="right"/>
      <w:pPr>
        <w:ind w:left="6480" w:hanging="180"/>
      </w:pPr>
    </w:lvl>
  </w:abstractNum>
  <w:abstractNum w:abstractNumId="60"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CF67F5"/>
    <w:multiLevelType w:val="hybridMultilevel"/>
    <w:tmpl w:val="E230D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67765CC"/>
    <w:multiLevelType w:val="hybridMultilevel"/>
    <w:tmpl w:val="6672B91E"/>
    <w:lvl w:ilvl="0" w:tplc="5D226F26">
      <w:start w:val="1"/>
      <w:numFmt w:val="lowerLetter"/>
      <w:lvlText w:val="%1)"/>
      <w:lvlJc w:val="left"/>
      <w:pPr>
        <w:ind w:left="1065" w:hanging="705"/>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3550D8"/>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65" w15:restartNumberingAfterBreak="0">
    <w:nsid w:val="5A0D79FA"/>
    <w:multiLevelType w:val="hybridMultilevel"/>
    <w:tmpl w:val="9196D5C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4EA851"/>
    <w:multiLevelType w:val="hybridMultilevel"/>
    <w:tmpl w:val="51AA42A2"/>
    <w:lvl w:ilvl="0" w:tplc="ADE0E894">
      <w:start w:val="1"/>
      <w:numFmt w:val="decimal"/>
      <w:lvlText w:val="%1."/>
      <w:lvlJc w:val="left"/>
      <w:pPr>
        <w:ind w:left="720" w:hanging="360"/>
      </w:pPr>
    </w:lvl>
    <w:lvl w:ilvl="1" w:tplc="280CDF80">
      <w:start w:val="1"/>
      <w:numFmt w:val="lowerLetter"/>
      <w:lvlText w:val="%2."/>
      <w:lvlJc w:val="left"/>
      <w:pPr>
        <w:ind w:left="1440" w:hanging="360"/>
      </w:pPr>
    </w:lvl>
    <w:lvl w:ilvl="2" w:tplc="BE4615E6">
      <w:start w:val="1"/>
      <w:numFmt w:val="lowerRoman"/>
      <w:lvlText w:val="%3."/>
      <w:lvlJc w:val="right"/>
      <w:pPr>
        <w:ind w:left="2160" w:hanging="180"/>
      </w:pPr>
    </w:lvl>
    <w:lvl w:ilvl="3" w:tplc="98F44B5E">
      <w:start w:val="1"/>
      <w:numFmt w:val="decimal"/>
      <w:lvlText w:val="%4."/>
      <w:lvlJc w:val="left"/>
      <w:pPr>
        <w:ind w:left="2880" w:hanging="360"/>
      </w:pPr>
    </w:lvl>
    <w:lvl w:ilvl="4" w:tplc="C884ECD2">
      <w:start w:val="1"/>
      <w:numFmt w:val="lowerLetter"/>
      <w:lvlText w:val="%5."/>
      <w:lvlJc w:val="left"/>
      <w:pPr>
        <w:ind w:left="3600" w:hanging="360"/>
      </w:pPr>
    </w:lvl>
    <w:lvl w:ilvl="5" w:tplc="E83E4C46">
      <w:start w:val="1"/>
      <w:numFmt w:val="lowerRoman"/>
      <w:lvlText w:val="%6."/>
      <w:lvlJc w:val="right"/>
      <w:pPr>
        <w:ind w:left="4320" w:hanging="180"/>
      </w:pPr>
    </w:lvl>
    <w:lvl w:ilvl="6" w:tplc="ACFE2350">
      <w:start w:val="1"/>
      <w:numFmt w:val="decimal"/>
      <w:lvlText w:val="%7."/>
      <w:lvlJc w:val="left"/>
      <w:pPr>
        <w:ind w:left="5040" w:hanging="360"/>
      </w:pPr>
    </w:lvl>
    <w:lvl w:ilvl="7" w:tplc="05085F1A">
      <w:start w:val="1"/>
      <w:numFmt w:val="lowerLetter"/>
      <w:lvlText w:val="%8."/>
      <w:lvlJc w:val="left"/>
      <w:pPr>
        <w:ind w:left="5760" w:hanging="360"/>
      </w:pPr>
    </w:lvl>
    <w:lvl w:ilvl="8" w:tplc="DE40E8A4">
      <w:start w:val="1"/>
      <w:numFmt w:val="lowerRoman"/>
      <w:lvlText w:val="%9."/>
      <w:lvlJc w:val="right"/>
      <w:pPr>
        <w:ind w:left="6480" w:hanging="180"/>
      </w:pPr>
    </w:lvl>
  </w:abstractNum>
  <w:abstractNum w:abstractNumId="72"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35434C7"/>
    <w:multiLevelType w:val="hybridMultilevel"/>
    <w:tmpl w:val="2FB20502"/>
    <w:lvl w:ilvl="0" w:tplc="58BCB278">
      <w:start w:val="6"/>
      <w:numFmt w:val="lowerLetter"/>
      <w:lvlText w:val="%1."/>
      <w:lvlJc w:val="left"/>
      <w:pPr>
        <w:ind w:left="720" w:hanging="360"/>
      </w:pPr>
    </w:lvl>
    <w:lvl w:ilvl="1" w:tplc="3376B0AC">
      <w:start w:val="1"/>
      <w:numFmt w:val="lowerLetter"/>
      <w:lvlText w:val="%2."/>
      <w:lvlJc w:val="left"/>
      <w:pPr>
        <w:ind w:left="1440" w:hanging="360"/>
      </w:pPr>
    </w:lvl>
    <w:lvl w:ilvl="2" w:tplc="63620F8A">
      <w:start w:val="1"/>
      <w:numFmt w:val="lowerRoman"/>
      <w:lvlText w:val="%3."/>
      <w:lvlJc w:val="right"/>
      <w:pPr>
        <w:ind w:left="2160" w:hanging="180"/>
      </w:pPr>
    </w:lvl>
    <w:lvl w:ilvl="3" w:tplc="69380E98">
      <w:start w:val="1"/>
      <w:numFmt w:val="decimal"/>
      <w:lvlText w:val="%4."/>
      <w:lvlJc w:val="left"/>
      <w:pPr>
        <w:ind w:left="2880" w:hanging="360"/>
      </w:pPr>
    </w:lvl>
    <w:lvl w:ilvl="4" w:tplc="40AA48CA">
      <w:start w:val="1"/>
      <w:numFmt w:val="lowerLetter"/>
      <w:lvlText w:val="%5."/>
      <w:lvlJc w:val="left"/>
      <w:pPr>
        <w:ind w:left="3600" w:hanging="360"/>
      </w:pPr>
    </w:lvl>
    <w:lvl w:ilvl="5" w:tplc="D8109E06">
      <w:start w:val="1"/>
      <w:numFmt w:val="lowerRoman"/>
      <w:lvlText w:val="%6."/>
      <w:lvlJc w:val="right"/>
      <w:pPr>
        <w:ind w:left="4320" w:hanging="180"/>
      </w:pPr>
    </w:lvl>
    <w:lvl w:ilvl="6" w:tplc="D366ADD0">
      <w:start w:val="1"/>
      <w:numFmt w:val="decimal"/>
      <w:lvlText w:val="%7."/>
      <w:lvlJc w:val="left"/>
      <w:pPr>
        <w:ind w:left="5040" w:hanging="360"/>
      </w:pPr>
    </w:lvl>
    <w:lvl w:ilvl="7" w:tplc="B1B4E626">
      <w:start w:val="1"/>
      <w:numFmt w:val="lowerLetter"/>
      <w:lvlText w:val="%8."/>
      <w:lvlJc w:val="left"/>
      <w:pPr>
        <w:ind w:left="5760" w:hanging="360"/>
      </w:pPr>
    </w:lvl>
    <w:lvl w:ilvl="8" w:tplc="C2442692">
      <w:start w:val="1"/>
      <w:numFmt w:val="lowerRoman"/>
      <w:lvlText w:val="%9."/>
      <w:lvlJc w:val="right"/>
      <w:pPr>
        <w:ind w:left="6480" w:hanging="180"/>
      </w:pPr>
    </w:lvl>
  </w:abstractNum>
  <w:abstractNum w:abstractNumId="77" w15:restartNumberingAfterBreak="0">
    <w:nsid w:val="6432C1DC"/>
    <w:multiLevelType w:val="hybridMultilevel"/>
    <w:tmpl w:val="4B265688"/>
    <w:lvl w:ilvl="0" w:tplc="14B8351A">
      <w:start w:val="2"/>
      <w:numFmt w:val="lowerLetter"/>
      <w:lvlText w:val="%1."/>
      <w:lvlJc w:val="left"/>
      <w:pPr>
        <w:ind w:left="720" w:hanging="360"/>
      </w:pPr>
    </w:lvl>
    <w:lvl w:ilvl="1" w:tplc="740C83EA">
      <w:start w:val="1"/>
      <w:numFmt w:val="lowerLetter"/>
      <w:lvlText w:val="%2."/>
      <w:lvlJc w:val="left"/>
      <w:pPr>
        <w:ind w:left="1440" w:hanging="360"/>
      </w:pPr>
    </w:lvl>
    <w:lvl w:ilvl="2" w:tplc="31DAF144">
      <w:start w:val="1"/>
      <w:numFmt w:val="lowerRoman"/>
      <w:lvlText w:val="%3."/>
      <w:lvlJc w:val="right"/>
      <w:pPr>
        <w:ind w:left="2160" w:hanging="180"/>
      </w:pPr>
    </w:lvl>
    <w:lvl w:ilvl="3" w:tplc="5694C13E">
      <w:start w:val="1"/>
      <w:numFmt w:val="decimal"/>
      <w:lvlText w:val="%4."/>
      <w:lvlJc w:val="left"/>
      <w:pPr>
        <w:ind w:left="2880" w:hanging="360"/>
      </w:pPr>
    </w:lvl>
    <w:lvl w:ilvl="4" w:tplc="EC1ED0E2">
      <w:start w:val="1"/>
      <w:numFmt w:val="lowerLetter"/>
      <w:lvlText w:val="%5."/>
      <w:lvlJc w:val="left"/>
      <w:pPr>
        <w:ind w:left="3600" w:hanging="360"/>
      </w:pPr>
    </w:lvl>
    <w:lvl w:ilvl="5" w:tplc="F15E4B4E">
      <w:start w:val="1"/>
      <w:numFmt w:val="lowerRoman"/>
      <w:lvlText w:val="%6."/>
      <w:lvlJc w:val="right"/>
      <w:pPr>
        <w:ind w:left="4320" w:hanging="180"/>
      </w:pPr>
    </w:lvl>
    <w:lvl w:ilvl="6" w:tplc="56A433D2">
      <w:start w:val="1"/>
      <w:numFmt w:val="decimal"/>
      <w:lvlText w:val="%7."/>
      <w:lvlJc w:val="left"/>
      <w:pPr>
        <w:ind w:left="5040" w:hanging="360"/>
      </w:pPr>
    </w:lvl>
    <w:lvl w:ilvl="7" w:tplc="4C828E18">
      <w:start w:val="1"/>
      <w:numFmt w:val="lowerLetter"/>
      <w:lvlText w:val="%8."/>
      <w:lvlJc w:val="left"/>
      <w:pPr>
        <w:ind w:left="5760" w:hanging="360"/>
      </w:pPr>
    </w:lvl>
    <w:lvl w:ilvl="8" w:tplc="996C5E52">
      <w:start w:val="1"/>
      <w:numFmt w:val="lowerRoman"/>
      <w:lvlText w:val="%9."/>
      <w:lvlJc w:val="right"/>
      <w:pPr>
        <w:ind w:left="6480" w:hanging="180"/>
      </w:pPr>
    </w:lvl>
  </w:abstractNum>
  <w:abstractNum w:abstractNumId="78"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700977"/>
    <w:multiLevelType w:val="hybridMultilevel"/>
    <w:tmpl w:val="5F2A49DA"/>
    <w:lvl w:ilvl="0" w:tplc="BA84DBF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83" w15:restartNumberingAfterBreak="0">
    <w:nsid w:val="6ED82888"/>
    <w:multiLevelType w:val="hybridMultilevel"/>
    <w:tmpl w:val="9B70C040"/>
    <w:lvl w:ilvl="0" w:tplc="E04C5E8E">
      <w:start w:val="1"/>
      <w:numFmt w:val="decimal"/>
      <w:lvlText w:val="%1."/>
      <w:lvlJc w:val="left"/>
      <w:pPr>
        <w:ind w:left="720" w:hanging="360"/>
      </w:pPr>
    </w:lvl>
    <w:lvl w:ilvl="1" w:tplc="D98A0FD6">
      <w:start w:val="1"/>
      <w:numFmt w:val="lowerLetter"/>
      <w:lvlText w:val="%2."/>
      <w:lvlJc w:val="left"/>
      <w:pPr>
        <w:ind w:left="1440" w:hanging="360"/>
      </w:pPr>
    </w:lvl>
    <w:lvl w:ilvl="2" w:tplc="D7EAA92C">
      <w:start w:val="1"/>
      <w:numFmt w:val="lowerRoman"/>
      <w:lvlText w:val="%3."/>
      <w:lvlJc w:val="right"/>
      <w:pPr>
        <w:ind w:left="2160" w:hanging="180"/>
      </w:pPr>
    </w:lvl>
    <w:lvl w:ilvl="3" w:tplc="865E5732">
      <w:start w:val="1"/>
      <w:numFmt w:val="decimal"/>
      <w:lvlText w:val="%4."/>
      <w:lvlJc w:val="left"/>
      <w:pPr>
        <w:ind w:left="2880" w:hanging="360"/>
      </w:pPr>
    </w:lvl>
    <w:lvl w:ilvl="4" w:tplc="6EDC8C6A">
      <w:start w:val="1"/>
      <w:numFmt w:val="lowerLetter"/>
      <w:lvlText w:val="%5."/>
      <w:lvlJc w:val="left"/>
      <w:pPr>
        <w:ind w:left="3600" w:hanging="360"/>
      </w:pPr>
    </w:lvl>
    <w:lvl w:ilvl="5" w:tplc="4830AB06">
      <w:start w:val="1"/>
      <w:numFmt w:val="lowerRoman"/>
      <w:lvlText w:val="%6."/>
      <w:lvlJc w:val="right"/>
      <w:pPr>
        <w:ind w:left="4320" w:hanging="180"/>
      </w:pPr>
    </w:lvl>
    <w:lvl w:ilvl="6" w:tplc="78642F0C">
      <w:start w:val="1"/>
      <w:numFmt w:val="decimal"/>
      <w:lvlText w:val="%7."/>
      <w:lvlJc w:val="left"/>
      <w:pPr>
        <w:ind w:left="5040" w:hanging="360"/>
      </w:pPr>
    </w:lvl>
    <w:lvl w:ilvl="7" w:tplc="57BE8F68">
      <w:start w:val="1"/>
      <w:numFmt w:val="lowerLetter"/>
      <w:lvlText w:val="%8."/>
      <w:lvlJc w:val="left"/>
      <w:pPr>
        <w:ind w:left="5760" w:hanging="360"/>
      </w:pPr>
    </w:lvl>
    <w:lvl w:ilvl="8" w:tplc="F558F7C4">
      <w:start w:val="1"/>
      <w:numFmt w:val="lowerRoman"/>
      <w:lvlText w:val="%9."/>
      <w:lvlJc w:val="right"/>
      <w:pPr>
        <w:ind w:left="6480" w:hanging="180"/>
      </w:pPr>
    </w:lvl>
  </w:abstractNum>
  <w:abstractNum w:abstractNumId="84"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6F8F6EA5"/>
    <w:multiLevelType w:val="hybridMultilevel"/>
    <w:tmpl w:val="A112D316"/>
    <w:lvl w:ilvl="0" w:tplc="74F445E0">
      <w:start w:val="4"/>
      <w:numFmt w:val="lowerLetter"/>
      <w:lvlText w:val="%1."/>
      <w:lvlJc w:val="left"/>
      <w:pPr>
        <w:ind w:left="720" w:hanging="360"/>
      </w:pPr>
    </w:lvl>
    <w:lvl w:ilvl="1" w:tplc="009E07E6">
      <w:start w:val="1"/>
      <w:numFmt w:val="lowerLetter"/>
      <w:lvlText w:val="%2."/>
      <w:lvlJc w:val="left"/>
      <w:pPr>
        <w:ind w:left="1440" w:hanging="360"/>
      </w:pPr>
    </w:lvl>
    <w:lvl w:ilvl="2" w:tplc="729425E8">
      <w:start w:val="1"/>
      <w:numFmt w:val="lowerRoman"/>
      <w:lvlText w:val="%3."/>
      <w:lvlJc w:val="right"/>
      <w:pPr>
        <w:ind w:left="2160" w:hanging="180"/>
      </w:pPr>
    </w:lvl>
    <w:lvl w:ilvl="3" w:tplc="BAB8AB56">
      <w:start w:val="1"/>
      <w:numFmt w:val="decimal"/>
      <w:lvlText w:val="%4."/>
      <w:lvlJc w:val="left"/>
      <w:pPr>
        <w:ind w:left="2880" w:hanging="360"/>
      </w:pPr>
    </w:lvl>
    <w:lvl w:ilvl="4" w:tplc="8A94B76E">
      <w:start w:val="1"/>
      <w:numFmt w:val="lowerLetter"/>
      <w:lvlText w:val="%5."/>
      <w:lvlJc w:val="left"/>
      <w:pPr>
        <w:ind w:left="3600" w:hanging="360"/>
      </w:pPr>
    </w:lvl>
    <w:lvl w:ilvl="5" w:tplc="86E8F548">
      <w:start w:val="1"/>
      <w:numFmt w:val="lowerRoman"/>
      <w:lvlText w:val="%6."/>
      <w:lvlJc w:val="right"/>
      <w:pPr>
        <w:ind w:left="4320" w:hanging="180"/>
      </w:pPr>
    </w:lvl>
    <w:lvl w:ilvl="6" w:tplc="5C4E7652">
      <w:start w:val="1"/>
      <w:numFmt w:val="decimal"/>
      <w:lvlText w:val="%7."/>
      <w:lvlJc w:val="left"/>
      <w:pPr>
        <w:ind w:left="5040" w:hanging="360"/>
      </w:pPr>
    </w:lvl>
    <w:lvl w:ilvl="7" w:tplc="AEF0A022">
      <w:start w:val="1"/>
      <w:numFmt w:val="lowerLetter"/>
      <w:lvlText w:val="%8."/>
      <w:lvlJc w:val="left"/>
      <w:pPr>
        <w:ind w:left="5760" w:hanging="360"/>
      </w:pPr>
    </w:lvl>
    <w:lvl w:ilvl="8" w:tplc="B302EB2E">
      <w:start w:val="1"/>
      <w:numFmt w:val="lowerRoman"/>
      <w:lvlText w:val="%9."/>
      <w:lvlJc w:val="right"/>
      <w:pPr>
        <w:ind w:left="6480" w:hanging="180"/>
      </w:pPr>
    </w:lvl>
  </w:abstractNum>
  <w:abstractNum w:abstractNumId="8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87"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89"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39DC38"/>
    <w:multiLevelType w:val="hybridMultilevel"/>
    <w:tmpl w:val="EB164B7E"/>
    <w:lvl w:ilvl="0" w:tplc="7D769426">
      <w:start w:val="1"/>
      <w:numFmt w:val="decimal"/>
      <w:lvlText w:val="%1."/>
      <w:lvlJc w:val="left"/>
      <w:pPr>
        <w:ind w:left="720" w:hanging="360"/>
      </w:pPr>
    </w:lvl>
    <w:lvl w:ilvl="1" w:tplc="12F4680C">
      <w:start w:val="1"/>
      <w:numFmt w:val="lowerLetter"/>
      <w:lvlText w:val="%2."/>
      <w:lvlJc w:val="left"/>
      <w:pPr>
        <w:ind w:left="1440" w:hanging="360"/>
      </w:pPr>
    </w:lvl>
    <w:lvl w:ilvl="2" w:tplc="1422C71E">
      <w:start w:val="1"/>
      <w:numFmt w:val="lowerRoman"/>
      <w:lvlText w:val="%3."/>
      <w:lvlJc w:val="right"/>
      <w:pPr>
        <w:ind w:left="2160" w:hanging="180"/>
      </w:pPr>
    </w:lvl>
    <w:lvl w:ilvl="3" w:tplc="3CC81C36">
      <w:start w:val="1"/>
      <w:numFmt w:val="decimal"/>
      <w:lvlText w:val="%4."/>
      <w:lvlJc w:val="left"/>
      <w:pPr>
        <w:ind w:left="2880" w:hanging="360"/>
      </w:pPr>
    </w:lvl>
    <w:lvl w:ilvl="4" w:tplc="BC34AF34">
      <w:start w:val="1"/>
      <w:numFmt w:val="lowerLetter"/>
      <w:lvlText w:val="%5."/>
      <w:lvlJc w:val="left"/>
      <w:pPr>
        <w:ind w:left="3600" w:hanging="360"/>
      </w:pPr>
    </w:lvl>
    <w:lvl w:ilvl="5" w:tplc="EEC48E62">
      <w:start w:val="1"/>
      <w:numFmt w:val="lowerRoman"/>
      <w:lvlText w:val="%6."/>
      <w:lvlJc w:val="right"/>
      <w:pPr>
        <w:ind w:left="4320" w:hanging="180"/>
      </w:pPr>
    </w:lvl>
    <w:lvl w:ilvl="6" w:tplc="CE228EA2">
      <w:start w:val="1"/>
      <w:numFmt w:val="decimal"/>
      <w:lvlText w:val="%7."/>
      <w:lvlJc w:val="left"/>
      <w:pPr>
        <w:ind w:left="5040" w:hanging="360"/>
      </w:pPr>
    </w:lvl>
    <w:lvl w:ilvl="7" w:tplc="4C50F14E">
      <w:start w:val="1"/>
      <w:numFmt w:val="lowerLetter"/>
      <w:lvlText w:val="%8."/>
      <w:lvlJc w:val="left"/>
      <w:pPr>
        <w:ind w:left="5760" w:hanging="360"/>
      </w:pPr>
    </w:lvl>
    <w:lvl w:ilvl="8" w:tplc="0060D00A">
      <w:start w:val="1"/>
      <w:numFmt w:val="lowerRoman"/>
      <w:lvlText w:val="%9."/>
      <w:lvlJc w:val="right"/>
      <w:pPr>
        <w:ind w:left="6480" w:hanging="180"/>
      </w:pPr>
    </w:lvl>
  </w:abstractNum>
  <w:abstractNum w:abstractNumId="91"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6F2797"/>
    <w:multiLevelType w:val="hybridMultilevel"/>
    <w:tmpl w:val="F2D6B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A6429E"/>
    <w:multiLevelType w:val="hybridMultilevel"/>
    <w:tmpl w:val="7F42A84A"/>
    <w:lvl w:ilvl="0" w:tplc="91E206F4">
      <w:start w:val="1"/>
      <w:numFmt w:val="bullet"/>
      <w:lvlText w:val="·"/>
      <w:lvlJc w:val="left"/>
      <w:pPr>
        <w:ind w:left="720" w:hanging="360"/>
      </w:pPr>
      <w:rPr>
        <w:rFonts w:ascii="Symbol" w:hAnsi="Symbol" w:hint="default"/>
      </w:rPr>
    </w:lvl>
    <w:lvl w:ilvl="1" w:tplc="F7725C1E">
      <w:start w:val="1"/>
      <w:numFmt w:val="bullet"/>
      <w:lvlText w:val="o"/>
      <w:lvlJc w:val="left"/>
      <w:pPr>
        <w:ind w:left="1440" w:hanging="360"/>
      </w:pPr>
      <w:rPr>
        <w:rFonts w:ascii="Courier New" w:hAnsi="Courier New" w:hint="default"/>
      </w:rPr>
    </w:lvl>
    <w:lvl w:ilvl="2" w:tplc="3D38D670">
      <w:start w:val="1"/>
      <w:numFmt w:val="bullet"/>
      <w:lvlText w:val=""/>
      <w:lvlJc w:val="left"/>
      <w:pPr>
        <w:ind w:left="2160" w:hanging="360"/>
      </w:pPr>
      <w:rPr>
        <w:rFonts w:ascii="Wingdings" w:hAnsi="Wingdings" w:hint="default"/>
      </w:rPr>
    </w:lvl>
    <w:lvl w:ilvl="3" w:tplc="27763200">
      <w:start w:val="1"/>
      <w:numFmt w:val="bullet"/>
      <w:lvlText w:val=""/>
      <w:lvlJc w:val="left"/>
      <w:pPr>
        <w:ind w:left="2880" w:hanging="360"/>
      </w:pPr>
      <w:rPr>
        <w:rFonts w:ascii="Symbol" w:hAnsi="Symbol" w:hint="default"/>
      </w:rPr>
    </w:lvl>
    <w:lvl w:ilvl="4" w:tplc="7B865E4E">
      <w:start w:val="1"/>
      <w:numFmt w:val="bullet"/>
      <w:lvlText w:val="o"/>
      <w:lvlJc w:val="left"/>
      <w:pPr>
        <w:ind w:left="3600" w:hanging="360"/>
      </w:pPr>
      <w:rPr>
        <w:rFonts w:ascii="Courier New" w:hAnsi="Courier New" w:hint="default"/>
      </w:rPr>
    </w:lvl>
    <w:lvl w:ilvl="5" w:tplc="317CDD02">
      <w:start w:val="1"/>
      <w:numFmt w:val="bullet"/>
      <w:lvlText w:val=""/>
      <w:lvlJc w:val="left"/>
      <w:pPr>
        <w:ind w:left="4320" w:hanging="360"/>
      </w:pPr>
      <w:rPr>
        <w:rFonts w:ascii="Wingdings" w:hAnsi="Wingdings" w:hint="default"/>
      </w:rPr>
    </w:lvl>
    <w:lvl w:ilvl="6" w:tplc="405C57F8">
      <w:start w:val="1"/>
      <w:numFmt w:val="bullet"/>
      <w:lvlText w:val=""/>
      <w:lvlJc w:val="left"/>
      <w:pPr>
        <w:ind w:left="5040" w:hanging="360"/>
      </w:pPr>
      <w:rPr>
        <w:rFonts w:ascii="Symbol" w:hAnsi="Symbol" w:hint="default"/>
      </w:rPr>
    </w:lvl>
    <w:lvl w:ilvl="7" w:tplc="4746DF58">
      <w:start w:val="1"/>
      <w:numFmt w:val="bullet"/>
      <w:lvlText w:val="o"/>
      <w:lvlJc w:val="left"/>
      <w:pPr>
        <w:ind w:left="5760" w:hanging="360"/>
      </w:pPr>
      <w:rPr>
        <w:rFonts w:ascii="Courier New" w:hAnsi="Courier New" w:hint="default"/>
      </w:rPr>
    </w:lvl>
    <w:lvl w:ilvl="8" w:tplc="CE24E87C">
      <w:start w:val="1"/>
      <w:numFmt w:val="bullet"/>
      <w:lvlText w:val=""/>
      <w:lvlJc w:val="left"/>
      <w:pPr>
        <w:ind w:left="6480" w:hanging="360"/>
      </w:pPr>
      <w:rPr>
        <w:rFonts w:ascii="Wingdings" w:hAnsi="Wingdings" w:hint="default"/>
      </w:rPr>
    </w:lvl>
  </w:abstractNum>
  <w:abstractNum w:abstractNumId="94"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95"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C5C34A"/>
    <w:multiLevelType w:val="hybridMultilevel"/>
    <w:tmpl w:val="392A498C"/>
    <w:lvl w:ilvl="0" w:tplc="DD36F1A6">
      <w:start w:val="1"/>
      <w:numFmt w:val="decimal"/>
      <w:lvlText w:val="%1."/>
      <w:lvlJc w:val="left"/>
      <w:pPr>
        <w:ind w:left="502" w:hanging="360"/>
      </w:pPr>
      <w:rPr>
        <w:b/>
      </w:rPr>
    </w:lvl>
    <w:lvl w:ilvl="1" w:tplc="BBC29878">
      <w:start w:val="1"/>
      <w:numFmt w:val="lowerLetter"/>
      <w:lvlText w:val="%2."/>
      <w:lvlJc w:val="left"/>
      <w:pPr>
        <w:ind w:left="1440" w:hanging="360"/>
      </w:pPr>
    </w:lvl>
    <w:lvl w:ilvl="2" w:tplc="A08EDDBA">
      <w:start w:val="1"/>
      <w:numFmt w:val="lowerRoman"/>
      <w:lvlText w:val="%3."/>
      <w:lvlJc w:val="right"/>
      <w:pPr>
        <w:ind w:left="2160" w:hanging="180"/>
      </w:pPr>
    </w:lvl>
    <w:lvl w:ilvl="3" w:tplc="B3AE874E">
      <w:start w:val="1"/>
      <w:numFmt w:val="decimal"/>
      <w:lvlText w:val="%4."/>
      <w:lvlJc w:val="left"/>
      <w:pPr>
        <w:ind w:left="2880" w:hanging="360"/>
      </w:pPr>
    </w:lvl>
    <w:lvl w:ilvl="4" w:tplc="60622C32">
      <w:start w:val="1"/>
      <w:numFmt w:val="lowerLetter"/>
      <w:lvlText w:val="%5."/>
      <w:lvlJc w:val="left"/>
      <w:pPr>
        <w:ind w:left="3600" w:hanging="360"/>
      </w:pPr>
    </w:lvl>
    <w:lvl w:ilvl="5" w:tplc="DC321690">
      <w:start w:val="1"/>
      <w:numFmt w:val="lowerRoman"/>
      <w:lvlText w:val="%6."/>
      <w:lvlJc w:val="right"/>
      <w:pPr>
        <w:ind w:left="4320" w:hanging="180"/>
      </w:pPr>
    </w:lvl>
    <w:lvl w:ilvl="6" w:tplc="F2FC6106">
      <w:start w:val="1"/>
      <w:numFmt w:val="decimal"/>
      <w:lvlText w:val="%7."/>
      <w:lvlJc w:val="left"/>
      <w:pPr>
        <w:ind w:left="5040" w:hanging="360"/>
      </w:pPr>
    </w:lvl>
    <w:lvl w:ilvl="7" w:tplc="C060D746">
      <w:start w:val="1"/>
      <w:numFmt w:val="lowerLetter"/>
      <w:lvlText w:val="%8."/>
      <w:lvlJc w:val="left"/>
      <w:pPr>
        <w:ind w:left="5760" w:hanging="360"/>
      </w:pPr>
    </w:lvl>
    <w:lvl w:ilvl="8" w:tplc="447A8A34">
      <w:start w:val="1"/>
      <w:numFmt w:val="lowerRoman"/>
      <w:lvlText w:val="%9."/>
      <w:lvlJc w:val="right"/>
      <w:pPr>
        <w:ind w:left="6480" w:hanging="180"/>
      </w:pPr>
    </w:lvl>
  </w:abstractNum>
  <w:num w:numId="1">
    <w:abstractNumId w:val="76"/>
  </w:num>
  <w:num w:numId="2">
    <w:abstractNumId w:val="2"/>
  </w:num>
  <w:num w:numId="3">
    <w:abstractNumId w:val="85"/>
  </w:num>
  <w:num w:numId="4">
    <w:abstractNumId w:val="59"/>
  </w:num>
  <w:num w:numId="5">
    <w:abstractNumId w:val="77"/>
  </w:num>
  <w:num w:numId="6">
    <w:abstractNumId w:val="88"/>
  </w:num>
  <w:num w:numId="7">
    <w:abstractNumId w:val="22"/>
  </w:num>
  <w:num w:numId="8">
    <w:abstractNumId w:val="40"/>
  </w:num>
  <w:num w:numId="9">
    <w:abstractNumId w:val="38"/>
  </w:num>
  <w:num w:numId="10">
    <w:abstractNumId w:val="58"/>
  </w:num>
  <w:num w:numId="11">
    <w:abstractNumId w:val="25"/>
  </w:num>
  <w:num w:numId="12">
    <w:abstractNumId w:val="44"/>
  </w:num>
  <w:num w:numId="13">
    <w:abstractNumId w:val="0"/>
  </w:num>
  <w:num w:numId="14">
    <w:abstractNumId w:val="33"/>
  </w:num>
  <w:num w:numId="15">
    <w:abstractNumId w:val="8"/>
  </w:num>
  <w:num w:numId="16">
    <w:abstractNumId w:val="30"/>
  </w:num>
  <w:num w:numId="17">
    <w:abstractNumId w:val="71"/>
  </w:num>
  <w:num w:numId="18">
    <w:abstractNumId w:val="45"/>
  </w:num>
  <w:num w:numId="19">
    <w:abstractNumId w:val="31"/>
  </w:num>
  <w:num w:numId="20">
    <w:abstractNumId w:val="37"/>
  </w:num>
  <w:num w:numId="21">
    <w:abstractNumId w:val="90"/>
  </w:num>
  <w:num w:numId="22">
    <w:abstractNumId w:val="50"/>
  </w:num>
  <w:num w:numId="23">
    <w:abstractNumId w:val="86"/>
  </w:num>
  <w:num w:numId="24">
    <w:abstractNumId w:val="5"/>
  </w:num>
  <w:num w:numId="25">
    <w:abstractNumId w:val="84"/>
  </w:num>
  <w:num w:numId="26">
    <w:abstractNumId w:val="41"/>
  </w:num>
  <w:num w:numId="27">
    <w:abstractNumId w:val="54"/>
  </w:num>
  <w:num w:numId="28">
    <w:abstractNumId w:val="19"/>
  </w:num>
  <w:num w:numId="29">
    <w:abstractNumId w:val="75"/>
  </w:num>
  <w:num w:numId="30">
    <w:abstractNumId w:val="70"/>
  </w:num>
  <w:num w:numId="31">
    <w:abstractNumId w:val="7"/>
  </w:num>
  <w:num w:numId="32">
    <w:abstractNumId w:val="14"/>
  </w:num>
  <w:num w:numId="33">
    <w:abstractNumId w:val="15"/>
  </w:num>
  <w:num w:numId="34">
    <w:abstractNumId w:val="10"/>
  </w:num>
  <w:num w:numId="35">
    <w:abstractNumId w:val="6"/>
  </w:num>
  <w:num w:numId="36">
    <w:abstractNumId w:val="53"/>
  </w:num>
  <w:num w:numId="37">
    <w:abstractNumId w:val="32"/>
  </w:num>
  <w:num w:numId="38">
    <w:abstractNumId w:val="68"/>
  </w:num>
  <w:num w:numId="39">
    <w:abstractNumId w:val="21"/>
  </w:num>
  <w:num w:numId="40">
    <w:abstractNumId w:val="65"/>
  </w:num>
  <w:num w:numId="41">
    <w:abstractNumId w:val="23"/>
  </w:num>
  <w:num w:numId="42">
    <w:abstractNumId w:val="12"/>
  </w:num>
  <w:num w:numId="43">
    <w:abstractNumId w:val="60"/>
  </w:num>
  <w:num w:numId="44">
    <w:abstractNumId w:val="4"/>
  </w:num>
  <w:num w:numId="45">
    <w:abstractNumId w:val="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91"/>
  </w:num>
  <w:num w:numId="49">
    <w:abstractNumId w:val="48"/>
  </w:num>
  <w:num w:numId="50">
    <w:abstractNumId w:val="82"/>
  </w:num>
  <w:num w:numId="51">
    <w:abstractNumId w:val="96"/>
  </w:num>
  <w:num w:numId="52">
    <w:abstractNumId w:val="28"/>
  </w:num>
  <w:num w:numId="53">
    <w:abstractNumId w:val="83"/>
  </w:num>
  <w:num w:numId="54">
    <w:abstractNumId w:val="93"/>
  </w:num>
  <w:num w:numId="55">
    <w:abstractNumId w:val="18"/>
  </w:num>
  <w:num w:numId="56">
    <w:abstractNumId w:val="1"/>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57"/>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num>
  <w:num w:numId="133">
    <w:abstractNumId w:val="64"/>
  </w:num>
  <w:num w:numId="134">
    <w:abstractNumId w:val="63"/>
  </w:num>
  <w:num w:numId="135">
    <w:abstractNumId w:val="43"/>
  </w:num>
  <w:num w:numId="136">
    <w:abstractNumId w:val="79"/>
  </w:num>
  <w:num w:numId="137">
    <w:abstractNumId w:val="61"/>
  </w:num>
  <w:num w:numId="138">
    <w:abstractNumId w:val="17"/>
  </w:num>
  <w:num w:numId="139">
    <w:abstractNumId w:val="47"/>
  </w:num>
  <w:num w:numId="140">
    <w:abstractNumId w:val="94"/>
  </w:num>
  <w:num w:numId="141">
    <w:abstractNumId w:val="16"/>
  </w:num>
  <w:num w:numId="142">
    <w:abstractNumId w:val="92"/>
  </w:num>
  <w:num w:numId="143">
    <w:abstractNumId w:val="67"/>
  </w:num>
  <w:num w:numId="144">
    <w:abstractNumId w:val="42"/>
  </w:num>
  <w:num w:numId="145">
    <w:abstractNumId w:val="87"/>
  </w:num>
  <w:num w:numId="146">
    <w:abstractNumId w:val="73"/>
  </w:num>
  <w:num w:numId="147">
    <w:abstractNumId w:val="34"/>
  </w:num>
  <w:num w:numId="148">
    <w:abstractNumId w:val="62"/>
  </w:num>
  <w:num w:numId="149">
    <w:abstractNumId w:val="5"/>
  </w:num>
  <w:num w:numId="150">
    <w:abstractNumId w:val="95"/>
  </w:num>
  <w:num w:numId="151">
    <w:abstractNumId w:val="27"/>
  </w:num>
  <w:num w:numId="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2"/>
  </w:num>
  <w:num w:numId="154">
    <w:abstractNumId w:val="80"/>
  </w:num>
  <w:num w:numId="155">
    <w:abstractNumId w:val="52"/>
  </w:num>
  <w:num w:numId="156">
    <w:abstractNumId w:val="46"/>
  </w:num>
  <w:num w:numId="157">
    <w:abstractNumId w:val="29"/>
  </w:num>
  <w:num w:numId="158">
    <w:abstractNumId w:val="89"/>
  </w:num>
  <w:num w:numId="159">
    <w:abstractNumId w:val="39"/>
  </w:num>
  <w:num w:numId="160">
    <w:abstractNumId w:val="74"/>
  </w:num>
  <w:num w:numId="161">
    <w:abstractNumId w:val="56"/>
  </w:num>
  <w:num w:numId="162">
    <w:abstractNumId w:val="49"/>
  </w:num>
  <w:num w:numId="163">
    <w:abstractNumId w:val="51"/>
  </w:num>
  <w:num w:numId="164">
    <w:abstractNumId w:val="26"/>
  </w:num>
  <w:num w:numId="165">
    <w:abstractNumId w:val="13"/>
  </w:num>
  <w:num w:numId="166">
    <w:abstractNumId w:val="20"/>
  </w:num>
  <w:num w:numId="167">
    <w:abstractNumId w:val="35"/>
  </w:num>
  <w:num w:numId="168">
    <w:abstractNumId w:val="69"/>
  </w:num>
  <w:num w:numId="169">
    <w:abstractNumId w:val="3"/>
  </w:num>
  <w:num w:numId="170">
    <w:abstractNumId w:val="81"/>
  </w:num>
  <w:num w:numId="171">
    <w:abstractNumId w:val="11"/>
  </w:num>
  <w:num w:numId="172">
    <w:abstractNumId w:val="7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7"/>
    <w:rsid w:val="00001727"/>
    <w:rsid w:val="00003847"/>
    <w:rsid w:val="00003D43"/>
    <w:rsid w:val="000044D6"/>
    <w:rsid w:val="00004F9B"/>
    <w:rsid w:val="00005D73"/>
    <w:rsid w:val="00006AE2"/>
    <w:rsid w:val="00010052"/>
    <w:rsid w:val="000107B4"/>
    <w:rsid w:val="00010AAE"/>
    <w:rsid w:val="000119A1"/>
    <w:rsid w:val="00011B12"/>
    <w:rsid w:val="00013CA7"/>
    <w:rsid w:val="00020A66"/>
    <w:rsid w:val="00020D8C"/>
    <w:rsid w:val="000211EA"/>
    <w:rsid w:val="0002135E"/>
    <w:rsid w:val="00022653"/>
    <w:rsid w:val="00024DE8"/>
    <w:rsid w:val="00026113"/>
    <w:rsid w:val="00026AB2"/>
    <w:rsid w:val="0003018E"/>
    <w:rsid w:val="000305A1"/>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E10"/>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664"/>
    <w:rsid w:val="00076941"/>
    <w:rsid w:val="00082A1C"/>
    <w:rsid w:val="000864C3"/>
    <w:rsid w:val="00086BA3"/>
    <w:rsid w:val="00086FDE"/>
    <w:rsid w:val="00087EF4"/>
    <w:rsid w:val="00091482"/>
    <w:rsid w:val="000917C2"/>
    <w:rsid w:val="00092139"/>
    <w:rsid w:val="00096480"/>
    <w:rsid w:val="000967F3"/>
    <w:rsid w:val="00096CAE"/>
    <w:rsid w:val="00097A21"/>
    <w:rsid w:val="000A0229"/>
    <w:rsid w:val="000A1C57"/>
    <w:rsid w:val="000A1E17"/>
    <w:rsid w:val="000A2F7D"/>
    <w:rsid w:val="000A32D3"/>
    <w:rsid w:val="000A34E8"/>
    <w:rsid w:val="000A3842"/>
    <w:rsid w:val="000A3EEE"/>
    <w:rsid w:val="000A45C3"/>
    <w:rsid w:val="000A4D04"/>
    <w:rsid w:val="000A5542"/>
    <w:rsid w:val="000A577B"/>
    <w:rsid w:val="000A67D0"/>
    <w:rsid w:val="000A71D1"/>
    <w:rsid w:val="000B2844"/>
    <w:rsid w:val="000B3513"/>
    <w:rsid w:val="000B47F8"/>
    <w:rsid w:val="000B49B0"/>
    <w:rsid w:val="000B5636"/>
    <w:rsid w:val="000B5936"/>
    <w:rsid w:val="000B5B76"/>
    <w:rsid w:val="000B673D"/>
    <w:rsid w:val="000B6D3C"/>
    <w:rsid w:val="000C34A7"/>
    <w:rsid w:val="000C4187"/>
    <w:rsid w:val="000C41EF"/>
    <w:rsid w:val="000C4FC1"/>
    <w:rsid w:val="000C5C41"/>
    <w:rsid w:val="000C6743"/>
    <w:rsid w:val="000C7766"/>
    <w:rsid w:val="000D07D9"/>
    <w:rsid w:val="000D0D73"/>
    <w:rsid w:val="000D0D82"/>
    <w:rsid w:val="000D0F4D"/>
    <w:rsid w:val="000D20B5"/>
    <w:rsid w:val="000D48A1"/>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514"/>
    <w:rsid w:val="00117E9D"/>
    <w:rsid w:val="001213AA"/>
    <w:rsid w:val="00122E8A"/>
    <w:rsid w:val="001239FE"/>
    <w:rsid w:val="00123AB2"/>
    <w:rsid w:val="00123D22"/>
    <w:rsid w:val="00125BC0"/>
    <w:rsid w:val="00125E43"/>
    <w:rsid w:val="001260BB"/>
    <w:rsid w:val="00127BFC"/>
    <w:rsid w:val="00127DD6"/>
    <w:rsid w:val="00130C1B"/>
    <w:rsid w:val="001310BC"/>
    <w:rsid w:val="001314A1"/>
    <w:rsid w:val="001314DC"/>
    <w:rsid w:val="00131F9D"/>
    <w:rsid w:val="00132536"/>
    <w:rsid w:val="001331CE"/>
    <w:rsid w:val="001332F3"/>
    <w:rsid w:val="00133F68"/>
    <w:rsid w:val="0013483F"/>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15AE"/>
    <w:rsid w:val="00171CE7"/>
    <w:rsid w:val="00172806"/>
    <w:rsid w:val="001746AC"/>
    <w:rsid w:val="00174F87"/>
    <w:rsid w:val="00175B28"/>
    <w:rsid w:val="00175BE9"/>
    <w:rsid w:val="00175DC9"/>
    <w:rsid w:val="00176BFB"/>
    <w:rsid w:val="00182BC0"/>
    <w:rsid w:val="00183132"/>
    <w:rsid w:val="00183372"/>
    <w:rsid w:val="00187426"/>
    <w:rsid w:val="00187B31"/>
    <w:rsid w:val="00187E0D"/>
    <w:rsid w:val="0018F35E"/>
    <w:rsid w:val="00191D62"/>
    <w:rsid w:val="00192CCE"/>
    <w:rsid w:val="00193250"/>
    <w:rsid w:val="00193479"/>
    <w:rsid w:val="0019444C"/>
    <w:rsid w:val="00195054"/>
    <w:rsid w:val="001975A1"/>
    <w:rsid w:val="001A00F4"/>
    <w:rsid w:val="001A446B"/>
    <w:rsid w:val="001A5BB4"/>
    <w:rsid w:val="001A6207"/>
    <w:rsid w:val="001B2CF8"/>
    <w:rsid w:val="001B2D54"/>
    <w:rsid w:val="001B3069"/>
    <w:rsid w:val="001B45AD"/>
    <w:rsid w:val="001B6FDC"/>
    <w:rsid w:val="001C05B1"/>
    <w:rsid w:val="001C2BD9"/>
    <w:rsid w:val="001C2DC8"/>
    <w:rsid w:val="001C458D"/>
    <w:rsid w:val="001C7127"/>
    <w:rsid w:val="001D1E34"/>
    <w:rsid w:val="001D3B2E"/>
    <w:rsid w:val="001D4D1F"/>
    <w:rsid w:val="001D6904"/>
    <w:rsid w:val="001E02A8"/>
    <w:rsid w:val="001E02B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3B29"/>
    <w:rsid w:val="00204BD0"/>
    <w:rsid w:val="00205ECE"/>
    <w:rsid w:val="00207BE7"/>
    <w:rsid w:val="00207D0D"/>
    <w:rsid w:val="00210F54"/>
    <w:rsid w:val="00211E8A"/>
    <w:rsid w:val="0021277F"/>
    <w:rsid w:val="00213797"/>
    <w:rsid w:val="0021482B"/>
    <w:rsid w:val="00214E59"/>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F6E"/>
    <w:rsid w:val="00231957"/>
    <w:rsid w:val="00232B0A"/>
    <w:rsid w:val="00233695"/>
    <w:rsid w:val="00233B99"/>
    <w:rsid w:val="002358DF"/>
    <w:rsid w:val="00236901"/>
    <w:rsid w:val="002423DC"/>
    <w:rsid w:val="0024258F"/>
    <w:rsid w:val="00243139"/>
    <w:rsid w:val="00244AF9"/>
    <w:rsid w:val="00245422"/>
    <w:rsid w:val="00245575"/>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3C03"/>
    <w:rsid w:val="002A4A8A"/>
    <w:rsid w:val="002A4CE8"/>
    <w:rsid w:val="002A536D"/>
    <w:rsid w:val="002A6E52"/>
    <w:rsid w:val="002B032B"/>
    <w:rsid w:val="002B1769"/>
    <w:rsid w:val="002B1B0E"/>
    <w:rsid w:val="002B492C"/>
    <w:rsid w:val="002B4CDD"/>
    <w:rsid w:val="002B6D1E"/>
    <w:rsid w:val="002B77B7"/>
    <w:rsid w:val="002C1CB2"/>
    <w:rsid w:val="002C3B78"/>
    <w:rsid w:val="002C4037"/>
    <w:rsid w:val="002C4555"/>
    <w:rsid w:val="002C49F8"/>
    <w:rsid w:val="002C4C12"/>
    <w:rsid w:val="002D0EA1"/>
    <w:rsid w:val="002D1BA6"/>
    <w:rsid w:val="002D1D32"/>
    <w:rsid w:val="002D212C"/>
    <w:rsid w:val="002D3F40"/>
    <w:rsid w:val="002D4300"/>
    <w:rsid w:val="002D4AFF"/>
    <w:rsid w:val="002D4C84"/>
    <w:rsid w:val="002D7C4F"/>
    <w:rsid w:val="002DE16C"/>
    <w:rsid w:val="002E086B"/>
    <w:rsid w:val="002E2063"/>
    <w:rsid w:val="002E3E6F"/>
    <w:rsid w:val="002E4DEC"/>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1238"/>
    <w:rsid w:val="00312C9B"/>
    <w:rsid w:val="00314550"/>
    <w:rsid w:val="00314645"/>
    <w:rsid w:val="00314D4D"/>
    <w:rsid w:val="0031519A"/>
    <w:rsid w:val="00321263"/>
    <w:rsid w:val="0032135E"/>
    <w:rsid w:val="00322071"/>
    <w:rsid w:val="00322404"/>
    <w:rsid w:val="00322B90"/>
    <w:rsid w:val="0032390F"/>
    <w:rsid w:val="003242E4"/>
    <w:rsid w:val="00324342"/>
    <w:rsid w:val="00327D31"/>
    <w:rsid w:val="00330608"/>
    <w:rsid w:val="00330B9B"/>
    <w:rsid w:val="003316F8"/>
    <w:rsid w:val="00331FFB"/>
    <w:rsid w:val="003323CC"/>
    <w:rsid w:val="0033295F"/>
    <w:rsid w:val="003336E3"/>
    <w:rsid w:val="00334A7C"/>
    <w:rsid w:val="00334C18"/>
    <w:rsid w:val="00336FC3"/>
    <w:rsid w:val="00337D03"/>
    <w:rsid w:val="003410AA"/>
    <w:rsid w:val="00341E1A"/>
    <w:rsid w:val="0034227B"/>
    <w:rsid w:val="00343E2F"/>
    <w:rsid w:val="0034446A"/>
    <w:rsid w:val="00345484"/>
    <w:rsid w:val="003454EB"/>
    <w:rsid w:val="00346900"/>
    <w:rsid w:val="00350546"/>
    <w:rsid w:val="003558D3"/>
    <w:rsid w:val="003576CB"/>
    <w:rsid w:val="0036089B"/>
    <w:rsid w:val="00360E27"/>
    <w:rsid w:val="00361D9C"/>
    <w:rsid w:val="00362D23"/>
    <w:rsid w:val="00363ADB"/>
    <w:rsid w:val="00365BE4"/>
    <w:rsid w:val="003665F8"/>
    <w:rsid w:val="0036693F"/>
    <w:rsid w:val="00370148"/>
    <w:rsid w:val="00370736"/>
    <w:rsid w:val="00371AA3"/>
    <w:rsid w:val="00371E0A"/>
    <w:rsid w:val="00376043"/>
    <w:rsid w:val="003763F1"/>
    <w:rsid w:val="00376977"/>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2E7"/>
    <w:rsid w:val="003B486E"/>
    <w:rsid w:val="003B6E34"/>
    <w:rsid w:val="003B7738"/>
    <w:rsid w:val="003B7A85"/>
    <w:rsid w:val="003C041C"/>
    <w:rsid w:val="003C14B5"/>
    <w:rsid w:val="003C2525"/>
    <w:rsid w:val="003C3B5D"/>
    <w:rsid w:val="003C3C14"/>
    <w:rsid w:val="003C4875"/>
    <w:rsid w:val="003C4CF7"/>
    <w:rsid w:val="003C5825"/>
    <w:rsid w:val="003C6A96"/>
    <w:rsid w:val="003C70B6"/>
    <w:rsid w:val="003D1309"/>
    <w:rsid w:val="003D1439"/>
    <w:rsid w:val="003D1DD0"/>
    <w:rsid w:val="003D2C68"/>
    <w:rsid w:val="003D4740"/>
    <w:rsid w:val="003D6C84"/>
    <w:rsid w:val="003D7A97"/>
    <w:rsid w:val="003E042F"/>
    <w:rsid w:val="003E07ED"/>
    <w:rsid w:val="003E0971"/>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6893"/>
    <w:rsid w:val="003F7165"/>
    <w:rsid w:val="003F7899"/>
    <w:rsid w:val="003F7B1A"/>
    <w:rsid w:val="00400C0A"/>
    <w:rsid w:val="004014EE"/>
    <w:rsid w:val="00401C2F"/>
    <w:rsid w:val="00401C31"/>
    <w:rsid w:val="00401CE1"/>
    <w:rsid w:val="00402085"/>
    <w:rsid w:val="00403230"/>
    <w:rsid w:val="00404A6A"/>
    <w:rsid w:val="004057CA"/>
    <w:rsid w:val="00405868"/>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88C"/>
    <w:rsid w:val="00440D60"/>
    <w:rsid w:val="00441741"/>
    <w:rsid w:val="0044197B"/>
    <w:rsid w:val="00441AAC"/>
    <w:rsid w:val="00441E44"/>
    <w:rsid w:val="004427D1"/>
    <w:rsid w:val="00442FDE"/>
    <w:rsid w:val="00443E8B"/>
    <w:rsid w:val="0044418F"/>
    <w:rsid w:val="00444E03"/>
    <w:rsid w:val="00445A73"/>
    <w:rsid w:val="00447116"/>
    <w:rsid w:val="00447B69"/>
    <w:rsid w:val="00447C69"/>
    <w:rsid w:val="004509C7"/>
    <w:rsid w:val="00450F5D"/>
    <w:rsid w:val="0045119C"/>
    <w:rsid w:val="00452A69"/>
    <w:rsid w:val="00453604"/>
    <w:rsid w:val="004539A0"/>
    <w:rsid w:val="00456E39"/>
    <w:rsid w:val="00461603"/>
    <w:rsid w:val="00461631"/>
    <w:rsid w:val="00462000"/>
    <w:rsid w:val="00462988"/>
    <w:rsid w:val="004635D8"/>
    <w:rsid w:val="00466237"/>
    <w:rsid w:val="00470E7C"/>
    <w:rsid w:val="00471D14"/>
    <w:rsid w:val="00472361"/>
    <w:rsid w:val="004735EE"/>
    <w:rsid w:val="0047554E"/>
    <w:rsid w:val="0048090A"/>
    <w:rsid w:val="0048181B"/>
    <w:rsid w:val="00486770"/>
    <w:rsid w:val="00486D13"/>
    <w:rsid w:val="00486F79"/>
    <w:rsid w:val="00490BA7"/>
    <w:rsid w:val="00491136"/>
    <w:rsid w:val="00491B45"/>
    <w:rsid w:val="0049295F"/>
    <w:rsid w:val="004936C3"/>
    <w:rsid w:val="004940CC"/>
    <w:rsid w:val="00494118"/>
    <w:rsid w:val="00494725"/>
    <w:rsid w:val="00495499"/>
    <w:rsid w:val="00496386"/>
    <w:rsid w:val="00496426"/>
    <w:rsid w:val="00496BC8"/>
    <w:rsid w:val="004973A5"/>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C0306"/>
    <w:rsid w:val="004C0ACF"/>
    <w:rsid w:val="004C0CAE"/>
    <w:rsid w:val="004C1547"/>
    <w:rsid w:val="004C231C"/>
    <w:rsid w:val="004C323E"/>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E7B99"/>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0491B"/>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9F3"/>
    <w:rsid w:val="00563F1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340"/>
    <w:rsid w:val="005839BF"/>
    <w:rsid w:val="005844D7"/>
    <w:rsid w:val="005846A8"/>
    <w:rsid w:val="00584841"/>
    <w:rsid w:val="00584D70"/>
    <w:rsid w:val="005853DC"/>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4A01"/>
    <w:rsid w:val="005D52F4"/>
    <w:rsid w:val="005D66EB"/>
    <w:rsid w:val="005D6F47"/>
    <w:rsid w:val="005E2623"/>
    <w:rsid w:val="005E2BC3"/>
    <w:rsid w:val="005E417E"/>
    <w:rsid w:val="005E4D19"/>
    <w:rsid w:val="005E6A2C"/>
    <w:rsid w:val="005F1236"/>
    <w:rsid w:val="005F17BE"/>
    <w:rsid w:val="005F1E8D"/>
    <w:rsid w:val="005F200C"/>
    <w:rsid w:val="005F2852"/>
    <w:rsid w:val="005F4B74"/>
    <w:rsid w:val="005F59E7"/>
    <w:rsid w:val="005F6648"/>
    <w:rsid w:val="005F675C"/>
    <w:rsid w:val="005F796D"/>
    <w:rsid w:val="005F7DAF"/>
    <w:rsid w:val="00600B46"/>
    <w:rsid w:val="006025F4"/>
    <w:rsid w:val="006029DD"/>
    <w:rsid w:val="006035D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39E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1AB"/>
    <w:rsid w:val="00666819"/>
    <w:rsid w:val="00666C5B"/>
    <w:rsid w:val="006678E7"/>
    <w:rsid w:val="0066798F"/>
    <w:rsid w:val="00670175"/>
    <w:rsid w:val="00670179"/>
    <w:rsid w:val="006714B9"/>
    <w:rsid w:val="00671F85"/>
    <w:rsid w:val="006720CB"/>
    <w:rsid w:val="006730B4"/>
    <w:rsid w:val="006738F7"/>
    <w:rsid w:val="006740EE"/>
    <w:rsid w:val="0067528F"/>
    <w:rsid w:val="00675715"/>
    <w:rsid w:val="006768C9"/>
    <w:rsid w:val="006769D9"/>
    <w:rsid w:val="00681679"/>
    <w:rsid w:val="006850FF"/>
    <w:rsid w:val="006857DF"/>
    <w:rsid w:val="00686CDC"/>
    <w:rsid w:val="00686DAE"/>
    <w:rsid w:val="0068F657"/>
    <w:rsid w:val="006922CD"/>
    <w:rsid w:val="0069355F"/>
    <w:rsid w:val="0069381B"/>
    <w:rsid w:val="006951D7"/>
    <w:rsid w:val="0069EBA8"/>
    <w:rsid w:val="006A19F1"/>
    <w:rsid w:val="006A1AC0"/>
    <w:rsid w:val="006A40D6"/>
    <w:rsid w:val="006A42A9"/>
    <w:rsid w:val="006A5058"/>
    <w:rsid w:val="006A523B"/>
    <w:rsid w:val="006A6D20"/>
    <w:rsid w:val="006A7679"/>
    <w:rsid w:val="006AE0B0"/>
    <w:rsid w:val="006B3618"/>
    <w:rsid w:val="006B411C"/>
    <w:rsid w:val="006B648E"/>
    <w:rsid w:val="006B742B"/>
    <w:rsid w:val="006C0293"/>
    <w:rsid w:val="006C0B43"/>
    <w:rsid w:val="006C3B4A"/>
    <w:rsid w:val="006C42FC"/>
    <w:rsid w:val="006C437E"/>
    <w:rsid w:val="006C4F83"/>
    <w:rsid w:val="006C5304"/>
    <w:rsid w:val="006C5A2F"/>
    <w:rsid w:val="006C62A3"/>
    <w:rsid w:val="006C6901"/>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2F3A"/>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73C"/>
    <w:rsid w:val="007418B1"/>
    <w:rsid w:val="007418D9"/>
    <w:rsid w:val="0074194E"/>
    <w:rsid w:val="00742167"/>
    <w:rsid w:val="00742E9A"/>
    <w:rsid w:val="0074367D"/>
    <w:rsid w:val="00743694"/>
    <w:rsid w:val="0074620C"/>
    <w:rsid w:val="0074716D"/>
    <w:rsid w:val="007500BC"/>
    <w:rsid w:val="0075161D"/>
    <w:rsid w:val="0075186D"/>
    <w:rsid w:val="00751A4D"/>
    <w:rsid w:val="00752E9A"/>
    <w:rsid w:val="00753B49"/>
    <w:rsid w:val="00755C50"/>
    <w:rsid w:val="007566C7"/>
    <w:rsid w:val="0075D4B5"/>
    <w:rsid w:val="00760E5D"/>
    <w:rsid w:val="00762438"/>
    <w:rsid w:val="0076296D"/>
    <w:rsid w:val="00762A1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2AD"/>
    <w:rsid w:val="00781892"/>
    <w:rsid w:val="00782DAB"/>
    <w:rsid w:val="00783357"/>
    <w:rsid w:val="0078337B"/>
    <w:rsid w:val="0078354B"/>
    <w:rsid w:val="00783DF9"/>
    <w:rsid w:val="007845C6"/>
    <w:rsid w:val="007856D8"/>
    <w:rsid w:val="007878E3"/>
    <w:rsid w:val="007901E0"/>
    <w:rsid w:val="00791772"/>
    <w:rsid w:val="00793423"/>
    <w:rsid w:val="0079345B"/>
    <w:rsid w:val="00793DD6"/>
    <w:rsid w:val="00794014"/>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4C31"/>
    <w:rsid w:val="007B5256"/>
    <w:rsid w:val="007B66CA"/>
    <w:rsid w:val="007B718E"/>
    <w:rsid w:val="007B78E5"/>
    <w:rsid w:val="007C0054"/>
    <w:rsid w:val="007C0725"/>
    <w:rsid w:val="007C11B3"/>
    <w:rsid w:val="007C1EAC"/>
    <w:rsid w:val="007C2941"/>
    <w:rsid w:val="007C2A59"/>
    <w:rsid w:val="007C3127"/>
    <w:rsid w:val="007C37CA"/>
    <w:rsid w:val="007C3A71"/>
    <w:rsid w:val="007C3E70"/>
    <w:rsid w:val="007C3FA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2F5F"/>
    <w:rsid w:val="007E413E"/>
    <w:rsid w:val="007E604F"/>
    <w:rsid w:val="007E678E"/>
    <w:rsid w:val="007F0C63"/>
    <w:rsid w:val="007F22B4"/>
    <w:rsid w:val="007F23BC"/>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332"/>
    <w:rsid w:val="00830437"/>
    <w:rsid w:val="008307E6"/>
    <w:rsid w:val="008308CB"/>
    <w:rsid w:val="00831A3D"/>
    <w:rsid w:val="0083297F"/>
    <w:rsid w:val="00835045"/>
    <w:rsid w:val="0083574D"/>
    <w:rsid w:val="0083694D"/>
    <w:rsid w:val="00837442"/>
    <w:rsid w:val="008403BE"/>
    <w:rsid w:val="00840810"/>
    <w:rsid w:val="008412BB"/>
    <w:rsid w:val="008417A5"/>
    <w:rsid w:val="00842350"/>
    <w:rsid w:val="00845DF8"/>
    <w:rsid w:val="00846354"/>
    <w:rsid w:val="00850740"/>
    <w:rsid w:val="008508BC"/>
    <w:rsid w:val="00850E99"/>
    <w:rsid w:val="008512B3"/>
    <w:rsid w:val="0085281C"/>
    <w:rsid w:val="0085284F"/>
    <w:rsid w:val="00852CB7"/>
    <w:rsid w:val="00853113"/>
    <w:rsid w:val="008535D8"/>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CEB"/>
    <w:rsid w:val="008710CD"/>
    <w:rsid w:val="00874CC7"/>
    <w:rsid w:val="00875353"/>
    <w:rsid w:val="008779C2"/>
    <w:rsid w:val="00880A4E"/>
    <w:rsid w:val="00880FD6"/>
    <w:rsid w:val="00881B85"/>
    <w:rsid w:val="00881C31"/>
    <w:rsid w:val="008825AC"/>
    <w:rsid w:val="0088265E"/>
    <w:rsid w:val="00883A40"/>
    <w:rsid w:val="00885927"/>
    <w:rsid w:val="00886020"/>
    <w:rsid w:val="00891473"/>
    <w:rsid w:val="0089186A"/>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978"/>
    <w:rsid w:val="008B6326"/>
    <w:rsid w:val="008B72C9"/>
    <w:rsid w:val="008B76F8"/>
    <w:rsid w:val="008BF7F1"/>
    <w:rsid w:val="008C11BC"/>
    <w:rsid w:val="008C1354"/>
    <w:rsid w:val="008C23E3"/>
    <w:rsid w:val="008C28B9"/>
    <w:rsid w:val="008C2CB4"/>
    <w:rsid w:val="008C349A"/>
    <w:rsid w:val="008C35AE"/>
    <w:rsid w:val="008C3912"/>
    <w:rsid w:val="008C416E"/>
    <w:rsid w:val="008C4360"/>
    <w:rsid w:val="008C7201"/>
    <w:rsid w:val="008D0348"/>
    <w:rsid w:val="008D234B"/>
    <w:rsid w:val="008D2AFF"/>
    <w:rsid w:val="008D3FAB"/>
    <w:rsid w:val="008D4411"/>
    <w:rsid w:val="008D4E83"/>
    <w:rsid w:val="008D4EF2"/>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83B"/>
    <w:rsid w:val="00902EC1"/>
    <w:rsid w:val="009039E5"/>
    <w:rsid w:val="00904EB1"/>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4F22"/>
    <w:rsid w:val="009273D7"/>
    <w:rsid w:val="00932900"/>
    <w:rsid w:val="00932C52"/>
    <w:rsid w:val="0093421C"/>
    <w:rsid w:val="00936358"/>
    <w:rsid w:val="009407C2"/>
    <w:rsid w:val="00940970"/>
    <w:rsid w:val="00941935"/>
    <w:rsid w:val="00942561"/>
    <w:rsid w:val="00943909"/>
    <w:rsid w:val="00944032"/>
    <w:rsid w:val="00944778"/>
    <w:rsid w:val="00944BC6"/>
    <w:rsid w:val="00945A55"/>
    <w:rsid w:val="00946036"/>
    <w:rsid w:val="009479FD"/>
    <w:rsid w:val="0095086A"/>
    <w:rsid w:val="0095145F"/>
    <w:rsid w:val="00951EE0"/>
    <w:rsid w:val="00952F1F"/>
    <w:rsid w:val="00953FA7"/>
    <w:rsid w:val="009542CC"/>
    <w:rsid w:val="00954574"/>
    <w:rsid w:val="00954927"/>
    <w:rsid w:val="00957684"/>
    <w:rsid w:val="009607EE"/>
    <w:rsid w:val="009635B4"/>
    <w:rsid w:val="00963C8D"/>
    <w:rsid w:val="00963CFF"/>
    <w:rsid w:val="00966FA5"/>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A20F3"/>
    <w:rsid w:val="009A224D"/>
    <w:rsid w:val="009A4731"/>
    <w:rsid w:val="009A5926"/>
    <w:rsid w:val="009AEB89"/>
    <w:rsid w:val="009B092E"/>
    <w:rsid w:val="009B0CAF"/>
    <w:rsid w:val="009B47F3"/>
    <w:rsid w:val="009B4AF2"/>
    <w:rsid w:val="009B4E22"/>
    <w:rsid w:val="009B554F"/>
    <w:rsid w:val="009B67E9"/>
    <w:rsid w:val="009B689E"/>
    <w:rsid w:val="009B6B18"/>
    <w:rsid w:val="009B6FDE"/>
    <w:rsid w:val="009B7F15"/>
    <w:rsid w:val="009C08CD"/>
    <w:rsid w:val="009C12D0"/>
    <w:rsid w:val="009C3CE1"/>
    <w:rsid w:val="009C3DC6"/>
    <w:rsid w:val="009C40DD"/>
    <w:rsid w:val="009C421E"/>
    <w:rsid w:val="009C4BC3"/>
    <w:rsid w:val="009C53C1"/>
    <w:rsid w:val="009C7E9F"/>
    <w:rsid w:val="009D0A7C"/>
    <w:rsid w:val="009D0EBF"/>
    <w:rsid w:val="009D0F7B"/>
    <w:rsid w:val="009D1F35"/>
    <w:rsid w:val="009D20F4"/>
    <w:rsid w:val="009D260B"/>
    <w:rsid w:val="009D32D7"/>
    <w:rsid w:val="009D5454"/>
    <w:rsid w:val="009D5644"/>
    <w:rsid w:val="009D619D"/>
    <w:rsid w:val="009D74DE"/>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2DA6"/>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683"/>
    <w:rsid w:val="00A43F6B"/>
    <w:rsid w:val="00A44E23"/>
    <w:rsid w:val="00A46DA2"/>
    <w:rsid w:val="00A4727B"/>
    <w:rsid w:val="00A47EF9"/>
    <w:rsid w:val="00A50447"/>
    <w:rsid w:val="00A5176F"/>
    <w:rsid w:val="00A520EF"/>
    <w:rsid w:val="00A54646"/>
    <w:rsid w:val="00A56AE3"/>
    <w:rsid w:val="00A577BE"/>
    <w:rsid w:val="00A57C98"/>
    <w:rsid w:val="00A6040A"/>
    <w:rsid w:val="00A61B5F"/>
    <w:rsid w:val="00A63D78"/>
    <w:rsid w:val="00A63DA5"/>
    <w:rsid w:val="00A65330"/>
    <w:rsid w:val="00A6558D"/>
    <w:rsid w:val="00A65761"/>
    <w:rsid w:val="00A66D1D"/>
    <w:rsid w:val="00A67880"/>
    <w:rsid w:val="00A701CB"/>
    <w:rsid w:val="00A70C71"/>
    <w:rsid w:val="00A71CCD"/>
    <w:rsid w:val="00A72FF2"/>
    <w:rsid w:val="00A74F62"/>
    <w:rsid w:val="00A761D3"/>
    <w:rsid w:val="00A76817"/>
    <w:rsid w:val="00A7746B"/>
    <w:rsid w:val="00A779F7"/>
    <w:rsid w:val="00A804A1"/>
    <w:rsid w:val="00A831CD"/>
    <w:rsid w:val="00A833EB"/>
    <w:rsid w:val="00A862C2"/>
    <w:rsid w:val="00A8759F"/>
    <w:rsid w:val="00A900FC"/>
    <w:rsid w:val="00A908C3"/>
    <w:rsid w:val="00A91171"/>
    <w:rsid w:val="00A92A9D"/>
    <w:rsid w:val="00A957E3"/>
    <w:rsid w:val="00A9623B"/>
    <w:rsid w:val="00A96860"/>
    <w:rsid w:val="00A97B50"/>
    <w:rsid w:val="00AA0B11"/>
    <w:rsid w:val="00AA361C"/>
    <w:rsid w:val="00AA4471"/>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3D1C"/>
    <w:rsid w:val="00AD4ECD"/>
    <w:rsid w:val="00AD587F"/>
    <w:rsid w:val="00AD687F"/>
    <w:rsid w:val="00AD7828"/>
    <w:rsid w:val="00AD799A"/>
    <w:rsid w:val="00AE099E"/>
    <w:rsid w:val="00AE1212"/>
    <w:rsid w:val="00AE1354"/>
    <w:rsid w:val="00AE3DFA"/>
    <w:rsid w:val="00AE4FBE"/>
    <w:rsid w:val="00AE72BE"/>
    <w:rsid w:val="00AE7E64"/>
    <w:rsid w:val="00AF0074"/>
    <w:rsid w:val="00AF03E4"/>
    <w:rsid w:val="00AF1CB6"/>
    <w:rsid w:val="00AF26AD"/>
    <w:rsid w:val="00AF3286"/>
    <w:rsid w:val="00AF43E4"/>
    <w:rsid w:val="00AF45DC"/>
    <w:rsid w:val="00AF486E"/>
    <w:rsid w:val="00AF501E"/>
    <w:rsid w:val="00AF63C6"/>
    <w:rsid w:val="00AF72E4"/>
    <w:rsid w:val="00AF78E7"/>
    <w:rsid w:val="00AF7AC9"/>
    <w:rsid w:val="00B00501"/>
    <w:rsid w:val="00B0305D"/>
    <w:rsid w:val="00B03567"/>
    <w:rsid w:val="00B0371D"/>
    <w:rsid w:val="00B043D3"/>
    <w:rsid w:val="00B0460B"/>
    <w:rsid w:val="00B04656"/>
    <w:rsid w:val="00B05B7B"/>
    <w:rsid w:val="00B0752E"/>
    <w:rsid w:val="00B1163D"/>
    <w:rsid w:val="00B121FE"/>
    <w:rsid w:val="00B1230F"/>
    <w:rsid w:val="00B12901"/>
    <w:rsid w:val="00B17238"/>
    <w:rsid w:val="00B20265"/>
    <w:rsid w:val="00B20638"/>
    <w:rsid w:val="00B207CC"/>
    <w:rsid w:val="00B22084"/>
    <w:rsid w:val="00B24784"/>
    <w:rsid w:val="00B24812"/>
    <w:rsid w:val="00B2542E"/>
    <w:rsid w:val="00B255E3"/>
    <w:rsid w:val="00B25886"/>
    <w:rsid w:val="00B25B1D"/>
    <w:rsid w:val="00B26312"/>
    <w:rsid w:val="00B26877"/>
    <w:rsid w:val="00B30045"/>
    <w:rsid w:val="00B30BE9"/>
    <w:rsid w:val="00B3124C"/>
    <w:rsid w:val="00B312DA"/>
    <w:rsid w:val="00B31A76"/>
    <w:rsid w:val="00B31C9C"/>
    <w:rsid w:val="00B342B3"/>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DAA"/>
    <w:rsid w:val="00B7311B"/>
    <w:rsid w:val="00B74A24"/>
    <w:rsid w:val="00B76A88"/>
    <w:rsid w:val="00B77DE4"/>
    <w:rsid w:val="00B80062"/>
    <w:rsid w:val="00B8007E"/>
    <w:rsid w:val="00B80916"/>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100"/>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30E6"/>
    <w:rsid w:val="00C13E23"/>
    <w:rsid w:val="00C13F64"/>
    <w:rsid w:val="00C1409A"/>
    <w:rsid w:val="00C14B38"/>
    <w:rsid w:val="00C151E6"/>
    <w:rsid w:val="00C20C47"/>
    <w:rsid w:val="00C22A4D"/>
    <w:rsid w:val="00C2383E"/>
    <w:rsid w:val="00C2389D"/>
    <w:rsid w:val="00C23D5A"/>
    <w:rsid w:val="00C24379"/>
    <w:rsid w:val="00C2570A"/>
    <w:rsid w:val="00C26B9A"/>
    <w:rsid w:val="00C27084"/>
    <w:rsid w:val="00C2AA9D"/>
    <w:rsid w:val="00C2E941"/>
    <w:rsid w:val="00C30E9E"/>
    <w:rsid w:val="00C30F2A"/>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506C"/>
    <w:rsid w:val="00C472E9"/>
    <w:rsid w:val="00C47EDA"/>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362A"/>
    <w:rsid w:val="00C94CD4"/>
    <w:rsid w:val="00C95D33"/>
    <w:rsid w:val="00C975D2"/>
    <w:rsid w:val="00CA359B"/>
    <w:rsid w:val="00CA41F5"/>
    <w:rsid w:val="00CA4CE4"/>
    <w:rsid w:val="00CA53B9"/>
    <w:rsid w:val="00CA5C72"/>
    <w:rsid w:val="00CA608B"/>
    <w:rsid w:val="00CA7019"/>
    <w:rsid w:val="00CB093C"/>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F1813"/>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17174"/>
    <w:rsid w:val="00D201DD"/>
    <w:rsid w:val="00D21626"/>
    <w:rsid w:val="00D21685"/>
    <w:rsid w:val="00D21915"/>
    <w:rsid w:val="00D2341F"/>
    <w:rsid w:val="00D23BAF"/>
    <w:rsid w:val="00D23E2D"/>
    <w:rsid w:val="00D27C10"/>
    <w:rsid w:val="00D30D87"/>
    <w:rsid w:val="00D32B36"/>
    <w:rsid w:val="00D33F0D"/>
    <w:rsid w:val="00D33FB6"/>
    <w:rsid w:val="00D34A9A"/>
    <w:rsid w:val="00D34E9C"/>
    <w:rsid w:val="00D35D80"/>
    <w:rsid w:val="00D372BC"/>
    <w:rsid w:val="00D40E22"/>
    <w:rsid w:val="00D43223"/>
    <w:rsid w:val="00D44982"/>
    <w:rsid w:val="00D4532B"/>
    <w:rsid w:val="00D45DF7"/>
    <w:rsid w:val="00D4606C"/>
    <w:rsid w:val="00D4612A"/>
    <w:rsid w:val="00D461CA"/>
    <w:rsid w:val="00D4623C"/>
    <w:rsid w:val="00D46396"/>
    <w:rsid w:val="00D46665"/>
    <w:rsid w:val="00D46E3D"/>
    <w:rsid w:val="00D474DA"/>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18E3"/>
    <w:rsid w:val="00D727FA"/>
    <w:rsid w:val="00D742E1"/>
    <w:rsid w:val="00D76D90"/>
    <w:rsid w:val="00D776CD"/>
    <w:rsid w:val="00D80840"/>
    <w:rsid w:val="00D80B20"/>
    <w:rsid w:val="00D81632"/>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2D9E"/>
    <w:rsid w:val="00DB34D7"/>
    <w:rsid w:val="00DB3698"/>
    <w:rsid w:val="00DB3C77"/>
    <w:rsid w:val="00DB3EF7"/>
    <w:rsid w:val="00DB4BEB"/>
    <w:rsid w:val="00DB4F9A"/>
    <w:rsid w:val="00DB6D72"/>
    <w:rsid w:val="00DC0017"/>
    <w:rsid w:val="00DC0849"/>
    <w:rsid w:val="00DC099E"/>
    <w:rsid w:val="00DC12BF"/>
    <w:rsid w:val="00DC1C8B"/>
    <w:rsid w:val="00DC3F5C"/>
    <w:rsid w:val="00DC4E07"/>
    <w:rsid w:val="00DC4EEE"/>
    <w:rsid w:val="00DC4FF3"/>
    <w:rsid w:val="00DC66FA"/>
    <w:rsid w:val="00DC6A73"/>
    <w:rsid w:val="00DC74C8"/>
    <w:rsid w:val="00DD061F"/>
    <w:rsid w:val="00DD2841"/>
    <w:rsid w:val="00DD3432"/>
    <w:rsid w:val="00DD3669"/>
    <w:rsid w:val="00DD4276"/>
    <w:rsid w:val="00DD5D01"/>
    <w:rsid w:val="00DD6258"/>
    <w:rsid w:val="00DD63BF"/>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56B2"/>
    <w:rsid w:val="00DF642C"/>
    <w:rsid w:val="00E03469"/>
    <w:rsid w:val="00E0370A"/>
    <w:rsid w:val="00E0756F"/>
    <w:rsid w:val="00E07761"/>
    <w:rsid w:val="00E10186"/>
    <w:rsid w:val="00E12327"/>
    <w:rsid w:val="00E12FB4"/>
    <w:rsid w:val="00E143E2"/>
    <w:rsid w:val="00E1556A"/>
    <w:rsid w:val="00E15795"/>
    <w:rsid w:val="00E175C8"/>
    <w:rsid w:val="00E17D57"/>
    <w:rsid w:val="00E20920"/>
    <w:rsid w:val="00E20C86"/>
    <w:rsid w:val="00E223E0"/>
    <w:rsid w:val="00E2367A"/>
    <w:rsid w:val="00E2650D"/>
    <w:rsid w:val="00E27C77"/>
    <w:rsid w:val="00E301E6"/>
    <w:rsid w:val="00E30A8F"/>
    <w:rsid w:val="00E31B01"/>
    <w:rsid w:val="00E3577E"/>
    <w:rsid w:val="00E405B1"/>
    <w:rsid w:val="00E410B2"/>
    <w:rsid w:val="00E43D1F"/>
    <w:rsid w:val="00E4637B"/>
    <w:rsid w:val="00E47A24"/>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56FC"/>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2831"/>
    <w:rsid w:val="00E85143"/>
    <w:rsid w:val="00E85EEA"/>
    <w:rsid w:val="00E86180"/>
    <w:rsid w:val="00E861DE"/>
    <w:rsid w:val="00E8665F"/>
    <w:rsid w:val="00E87B80"/>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8DA"/>
    <w:rsid w:val="00EB29D6"/>
    <w:rsid w:val="00EB3614"/>
    <w:rsid w:val="00EB4272"/>
    <w:rsid w:val="00EB4F84"/>
    <w:rsid w:val="00EB5398"/>
    <w:rsid w:val="00EB6904"/>
    <w:rsid w:val="00EB69CE"/>
    <w:rsid w:val="00EB6F06"/>
    <w:rsid w:val="00EB7528"/>
    <w:rsid w:val="00EC01FD"/>
    <w:rsid w:val="00EC0410"/>
    <w:rsid w:val="00EC1270"/>
    <w:rsid w:val="00EC1ED4"/>
    <w:rsid w:val="00EC28E0"/>
    <w:rsid w:val="00EC40AA"/>
    <w:rsid w:val="00EC4867"/>
    <w:rsid w:val="00EC781D"/>
    <w:rsid w:val="00ED17B7"/>
    <w:rsid w:val="00ED3B22"/>
    <w:rsid w:val="00ED425D"/>
    <w:rsid w:val="00ED5B26"/>
    <w:rsid w:val="00ED610F"/>
    <w:rsid w:val="00ED6ADA"/>
    <w:rsid w:val="00EE049C"/>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A75"/>
    <w:rsid w:val="00EF6FCC"/>
    <w:rsid w:val="00F0175A"/>
    <w:rsid w:val="00F01F20"/>
    <w:rsid w:val="00F02616"/>
    <w:rsid w:val="00F03054"/>
    <w:rsid w:val="00F03DCD"/>
    <w:rsid w:val="00F04ED9"/>
    <w:rsid w:val="00F0549A"/>
    <w:rsid w:val="00F07BC3"/>
    <w:rsid w:val="00F13724"/>
    <w:rsid w:val="00F14A36"/>
    <w:rsid w:val="00F16A5A"/>
    <w:rsid w:val="00F174D8"/>
    <w:rsid w:val="00F17862"/>
    <w:rsid w:val="00F207CA"/>
    <w:rsid w:val="00F20B2A"/>
    <w:rsid w:val="00F213D8"/>
    <w:rsid w:val="00F21897"/>
    <w:rsid w:val="00F21B69"/>
    <w:rsid w:val="00F21BBC"/>
    <w:rsid w:val="00F21D2F"/>
    <w:rsid w:val="00F22185"/>
    <w:rsid w:val="00F22658"/>
    <w:rsid w:val="00F22938"/>
    <w:rsid w:val="00F22EF4"/>
    <w:rsid w:val="00F24FAB"/>
    <w:rsid w:val="00F2585A"/>
    <w:rsid w:val="00F2653E"/>
    <w:rsid w:val="00F31CBB"/>
    <w:rsid w:val="00F3214A"/>
    <w:rsid w:val="00F323E1"/>
    <w:rsid w:val="00F328B6"/>
    <w:rsid w:val="00F3441D"/>
    <w:rsid w:val="00F35809"/>
    <w:rsid w:val="00F36A28"/>
    <w:rsid w:val="00F372E5"/>
    <w:rsid w:val="00F375A7"/>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5727"/>
    <w:rsid w:val="00F56957"/>
    <w:rsid w:val="00F56BA1"/>
    <w:rsid w:val="00F56D19"/>
    <w:rsid w:val="00F6088F"/>
    <w:rsid w:val="00F60942"/>
    <w:rsid w:val="00F61DBE"/>
    <w:rsid w:val="00F620CF"/>
    <w:rsid w:val="00F62B3B"/>
    <w:rsid w:val="00F62C81"/>
    <w:rsid w:val="00F6326A"/>
    <w:rsid w:val="00F63D98"/>
    <w:rsid w:val="00F6542E"/>
    <w:rsid w:val="00F655F3"/>
    <w:rsid w:val="00F65C60"/>
    <w:rsid w:val="00F67D32"/>
    <w:rsid w:val="00F70AEB"/>
    <w:rsid w:val="00F70EE3"/>
    <w:rsid w:val="00F72AD4"/>
    <w:rsid w:val="00F73328"/>
    <w:rsid w:val="00F7616A"/>
    <w:rsid w:val="00F76AAB"/>
    <w:rsid w:val="00F76DEC"/>
    <w:rsid w:val="00F77065"/>
    <w:rsid w:val="00F81103"/>
    <w:rsid w:val="00F8110E"/>
    <w:rsid w:val="00F81E46"/>
    <w:rsid w:val="00F8473B"/>
    <w:rsid w:val="00F84905"/>
    <w:rsid w:val="00F86F85"/>
    <w:rsid w:val="00F87A7E"/>
    <w:rsid w:val="00F92298"/>
    <w:rsid w:val="00F92318"/>
    <w:rsid w:val="00F952F7"/>
    <w:rsid w:val="00F96410"/>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301"/>
    <w:rsid w:val="00FC171B"/>
    <w:rsid w:val="00FC20BB"/>
    <w:rsid w:val="00FC576A"/>
    <w:rsid w:val="00FC577B"/>
    <w:rsid w:val="00FC7FED"/>
    <w:rsid w:val="00FD155C"/>
    <w:rsid w:val="00FD1CFC"/>
    <w:rsid w:val="00FD3137"/>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9F182B"/>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2E312"/>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8CF35"/>
    <w:rsid w:val="0629B48C"/>
    <w:rsid w:val="062D9ACC"/>
    <w:rsid w:val="0649BE00"/>
    <w:rsid w:val="06510735"/>
    <w:rsid w:val="065C8315"/>
    <w:rsid w:val="066324C7"/>
    <w:rsid w:val="0671431C"/>
    <w:rsid w:val="0673C3AB"/>
    <w:rsid w:val="06771AF5"/>
    <w:rsid w:val="0678105B"/>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2DE7B"/>
    <w:rsid w:val="10378776"/>
    <w:rsid w:val="103AAD64"/>
    <w:rsid w:val="104BFBFD"/>
    <w:rsid w:val="1059D6E2"/>
    <w:rsid w:val="105A3D6A"/>
    <w:rsid w:val="10638EA6"/>
    <w:rsid w:val="106AC2D0"/>
    <w:rsid w:val="106B0B23"/>
    <w:rsid w:val="106DB8B2"/>
    <w:rsid w:val="1073D37C"/>
    <w:rsid w:val="107479E8"/>
    <w:rsid w:val="107958AC"/>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461D2"/>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4F0467"/>
    <w:rsid w:val="1550D89F"/>
    <w:rsid w:val="156B14C8"/>
    <w:rsid w:val="15721C34"/>
    <w:rsid w:val="158058A1"/>
    <w:rsid w:val="159A25C8"/>
    <w:rsid w:val="159F7198"/>
    <w:rsid w:val="15AA596A"/>
    <w:rsid w:val="15B56CBB"/>
    <w:rsid w:val="15BE7424"/>
    <w:rsid w:val="15C28377"/>
    <w:rsid w:val="15CD2D28"/>
    <w:rsid w:val="15CDE85D"/>
    <w:rsid w:val="15CE5DED"/>
    <w:rsid w:val="15DE361F"/>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77823"/>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0D53E"/>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7EA72"/>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84C2E"/>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1CEF56"/>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E8BC34"/>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7AC002"/>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9BCCD3"/>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6015FA"/>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2FD32"/>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C98707"/>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A914A"/>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7D670"/>
    <w:rsid w:val="4CCF8BBC"/>
    <w:rsid w:val="4CDAA830"/>
    <w:rsid w:val="4CE2D8A2"/>
    <w:rsid w:val="4D03CD51"/>
    <w:rsid w:val="4D053776"/>
    <w:rsid w:val="4D0EC30F"/>
    <w:rsid w:val="4D1E2379"/>
    <w:rsid w:val="4D256175"/>
    <w:rsid w:val="4D2AADB0"/>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3A6D1"/>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50148376"/>
    <w:rsid w:val="5026223A"/>
    <w:rsid w:val="503020D4"/>
    <w:rsid w:val="5039F3BD"/>
    <w:rsid w:val="504F1228"/>
    <w:rsid w:val="50544849"/>
    <w:rsid w:val="50643E93"/>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4D0DF9"/>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2D4FC"/>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548D9"/>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81EB1"/>
    <w:rsid w:val="5FECFB9F"/>
    <w:rsid w:val="5FF3BFD4"/>
    <w:rsid w:val="5FFB175E"/>
    <w:rsid w:val="5FFECC51"/>
    <w:rsid w:val="60016EEA"/>
    <w:rsid w:val="6014689A"/>
    <w:rsid w:val="6019B936"/>
    <w:rsid w:val="60282FC7"/>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20526"/>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D12D64"/>
    <w:rsid w:val="64F74B2E"/>
    <w:rsid w:val="65034B56"/>
    <w:rsid w:val="651286A5"/>
    <w:rsid w:val="651E32A6"/>
    <w:rsid w:val="651F7EB8"/>
    <w:rsid w:val="652E63C5"/>
    <w:rsid w:val="653216AB"/>
    <w:rsid w:val="653D1C23"/>
    <w:rsid w:val="654C2277"/>
    <w:rsid w:val="6558A62E"/>
    <w:rsid w:val="6565CFCB"/>
    <w:rsid w:val="656B1973"/>
    <w:rsid w:val="656CDE44"/>
    <w:rsid w:val="6570B44B"/>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DA4817"/>
    <w:rsid w:val="6AE03789"/>
    <w:rsid w:val="6B0DBED4"/>
    <w:rsid w:val="6B138177"/>
    <w:rsid w:val="6B1456E0"/>
    <w:rsid w:val="6B187B08"/>
    <w:rsid w:val="6B1E153B"/>
    <w:rsid w:val="6B205A47"/>
    <w:rsid w:val="6B27E56B"/>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41AF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E7F45E"/>
    <w:rsid w:val="76F73B0F"/>
    <w:rsid w:val="7703A0D9"/>
    <w:rsid w:val="7708F3D9"/>
    <w:rsid w:val="7710ECB8"/>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80D01BC"/>
    <w:rsid w:val="78128C58"/>
    <w:rsid w:val="78160E02"/>
    <w:rsid w:val="781C69F3"/>
    <w:rsid w:val="781D7316"/>
    <w:rsid w:val="781E0A52"/>
    <w:rsid w:val="782FB38D"/>
    <w:rsid w:val="7836075D"/>
    <w:rsid w:val="78368521"/>
    <w:rsid w:val="7837C907"/>
    <w:rsid w:val="783A3AD4"/>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6FFC7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01466"/>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24"/>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4"/>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24"/>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24"/>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127BFC"/>
    <w:pPr>
      <w:spacing w:before="240" w:after="240"/>
    </w:pPr>
    <w:rPr>
      <w:rFonts w:cs="Arial"/>
      <w:b/>
      <w:color w:val="2E74B5" w:themeColor="accent1" w:themeShade="BF"/>
      <w:szCs w:val="24"/>
      <w:u w:val="single"/>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customStyle="1" w:styleId="UnresolvedMention">
    <w:name w:val="Unresolved Mention"/>
    <w:basedOn w:val="Domylnaczcionkaakapitu"/>
    <w:uiPriority w:val="99"/>
    <w:semiHidden/>
    <w:unhideWhenUsed/>
    <w:rsid w:val="00F5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www.gov.pl/web/fundusze-regiony/wytyczne-na-lata-2021-2027" TargetMode="External"/><Relationship Id="rId3" Type="http://schemas.openxmlformats.org/officeDocument/2006/relationships/customXml" Target="../customXml/item3.xml"/><Relationship Id="rId21" Type="http://schemas.openxmlformats.org/officeDocument/2006/relationships/hyperlink" Target="mailto:lsi2021@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laskie.pl/"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lsi2021-auth.slaskie.pl/realms/lsi2021/protocol/openid-connect/auth?client_id=LSI2021&amp;redirect_uri=https%3A%2F%2Flsi2021.slaskie.pl%2F&amp;state=bfa2f506-382c-4d5b-97f2-cbacfb22c598&amp;response_mode=fragment&amp;response_type=code&amp;scope=openid&amp;nonce=79319bb4-9d5b-436f-8f2e-dee20e6aa944" TargetMode="External"/><Relationship Id="rId20" Type="http://schemas.openxmlformats.org/officeDocument/2006/relationships/hyperlink" Target="mailto:punktinformacyjny@slaski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si2021-szkol.slaskie.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aktualny" TargetMode="External"/><Relationship Id="rId23" Type="http://schemas.openxmlformats.org/officeDocument/2006/relationships/hyperlink" Target="http://epuap.gov.pl/"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https://funduszeue.slaskie.pl/czytaj/dane_osobowe_FES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f09b-cc61-4cb9-b6cd-8ef0e7ec35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2" ma:contentTypeDescription="Utwórz nowy dokument." ma:contentTypeScope="" ma:versionID="b8ce839945d9f157b1dc9e0c8090cdb5">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cca2f4ec622af2f2fb4fcd7fc3ab7774"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7c6cf09b-cc61-4cb9-b6cd-8ef0e7ec3519"/>
  </ds:schemaRefs>
</ds:datastoreItem>
</file>

<file path=customXml/itemProps2.xml><?xml version="1.0" encoding="utf-8"?>
<ds:datastoreItem xmlns:ds="http://schemas.openxmlformats.org/officeDocument/2006/customXml" ds:itemID="{1087C210-0C23-4713-A66D-588A355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E1D9CF07-60F1-4559-9490-48873EAB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9362</Words>
  <Characters>56176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Walczak Paulina</cp:lastModifiedBy>
  <cp:revision>2</cp:revision>
  <dcterms:created xsi:type="dcterms:W3CDTF">2023-06-06T07:20:00Z</dcterms:created>
  <dcterms:modified xsi:type="dcterms:W3CDTF">2023-06-06T07:20:00Z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y fmtid="{D5CDD505-2E9C-101B-9397-08002B2CF9AE}" pid="3" name="_AdHocReviewCycleID">
    <vt:i4>80555397</vt:i4>
  </property>
  <property fmtid="{D5CDD505-2E9C-101B-9397-08002B2CF9AE}" pid="4" name="_NewReviewCycle">
    <vt:lpwstr/>
  </property>
  <property fmtid="{D5CDD505-2E9C-101B-9397-08002B2CF9AE}" pid="5" name="_EmailSubject">
    <vt:lpwstr>Prośba o weryfikację wzorów regulaminu naboru tryb konkurencyjny i niekonkurencyjny</vt:lpwstr>
  </property>
  <property fmtid="{D5CDD505-2E9C-101B-9397-08002B2CF9AE}" pid="6" name="_AuthorEmail">
    <vt:lpwstr>iwona.wnuk@slaskie.pl</vt:lpwstr>
  </property>
  <property fmtid="{D5CDD505-2E9C-101B-9397-08002B2CF9AE}" pid="7" name="_AuthorEmailDisplayName">
    <vt:lpwstr>Wnuk Iwona</vt:lpwstr>
  </property>
  <property fmtid="{D5CDD505-2E9C-101B-9397-08002B2CF9AE}" pid="8" name="_ReviewingToolsShownOnce">
    <vt:lpwstr/>
  </property>
</Properties>
</file>