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09B8441F" w:rsidR="000000A5" w:rsidRPr="003E3F00" w:rsidRDefault="00071FAF" w:rsidP="00CF332B">
      <w:pPr>
        <w:jc w:val="center"/>
      </w:pPr>
      <w:bookmarkStart w:id="0" w:name="_GoBack"/>
      <w:bookmarkEnd w:id="0"/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1A08C3" wp14:editId="6ACF272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18237B" w:rsidRDefault="00CF332B" w:rsidP="0018237B">
      <w:pPr>
        <w:spacing w:after="0"/>
        <w:rPr>
          <w:sz w:val="16"/>
          <w:szCs w:val="16"/>
        </w:rPr>
      </w:pPr>
    </w:p>
    <w:p w14:paraId="5F0B9125" w14:textId="77777777" w:rsidR="00071FAF" w:rsidRPr="00BA6A7B" w:rsidRDefault="00071FAF" w:rsidP="0018237B">
      <w:pPr>
        <w:spacing w:after="0" w:line="276" w:lineRule="auto"/>
        <w:rPr>
          <w:rFonts w:eastAsia="Times New Roman" w:cs="Calibri"/>
          <w:b/>
          <w:bCs/>
          <w:color w:val="000099"/>
          <w:sz w:val="32"/>
          <w:szCs w:val="32"/>
        </w:rPr>
      </w:pPr>
    </w:p>
    <w:p w14:paraId="3A314D11" w14:textId="568EC108" w:rsidR="0076689C" w:rsidRDefault="00071FAF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>
        <w:rPr>
          <w:rFonts w:eastAsia="Times New Roman" w:cs="Calibri"/>
          <w:b/>
          <w:bCs/>
          <w:color w:val="000099"/>
          <w:sz w:val="44"/>
          <w:szCs w:val="44"/>
        </w:rPr>
        <w:t>ZAŁĄCZNIK NR 5</w:t>
      </w:r>
    </w:p>
    <w:p w14:paraId="6D8A4654" w14:textId="77777777" w:rsidR="00E228C1" w:rsidRPr="0018237B" w:rsidRDefault="00CF332B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KRYTERIA WYBORU PROJEKTÓW</w:t>
      </w:r>
    </w:p>
    <w:p w14:paraId="1BA2A179" w14:textId="6E8AC551" w:rsidR="00E228C1" w:rsidRPr="0018237B" w:rsidRDefault="00E228C1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związanych z zapobieganiem, przeciwdziałaniem i zwalczaniem</w:t>
      </w:r>
      <w:r w:rsidR="00CF332B"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</w:t>
      </w: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koronawirusa</w:t>
      </w:r>
      <w:r w:rsidR="007622CC">
        <w:rPr>
          <w:rFonts w:eastAsia="Times New Roman" w:cs="Calibri"/>
          <w:b/>
          <w:bCs/>
          <w:color w:val="000099"/>
          <w:sz w:val="44"/>
          <w:szCs w:val="44"/>
        </w:rPr>
        <w:t xml:space="preserve"> SARS-CoV-2</w:t>
      </w:r>
      <w:r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wywołującego chorobę COVID – 19</w:t>
      </w:r>
    </w:p>
    <w:p w14:paraId="37EF2168" w14:textId="77777777" w:rsidR="00E228C1" w:rsidRPr="0018237B" w:rsidRDefault="00E228C1" w:rsidP="0018237B">
      <w:pPr>
        <w:spacing w:after="0" w:line="276" w:lineRule="auto"/>
        <w:rPr>
          <w:rFonts w:eastAsia="Times New Roman" w:cs="Calibri"/>
          <w:b/>
          <w:bCs/>
          <w:color w:val="000099"/>
          <w:sz w:val="16"/>
          <w:szCs w:val="16"/>
        </w:rPr>
      </w:pPr>
    </w:p>
    <w:p w14:paraId="21911979" w14:textId="5CBFB2FA" w:rsidR="00CF332B" w:rsidRPr="0018237B" w:rsidRDefault="00E228C1" w:rsidP="0018237B">
      <w:pPr>
        <w:spacing w:after="0" w:line="276" w:lineRule="auto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t>w ramach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A97653" w:rsidRPr="0018237B">
        <w:rPr>
          <w:rFonts w:eastAsia="Times New Roman" w:cs="Calibri"/>
          <w:bCs/>
          <w:color w:val="000099"/>
          <w:sz w:val="36"/>
          <w:szCs w:val="36"/>
        </w:rPr>
        <w:t>działania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br/>
        <w:t>8.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>1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>DOSTĘP DO WYSO</w:t>
      </w:r>
      <w:r w:rsidR="0018237B">
        <w:rPr>
          <w:rFonts w:eastAsia="Times New Roman" w:cs="Calibri"/>
          <w:bCs/>
          <w:i/>
          <w:color w:val="000099"/>
          <w:sz w:val="36"/>
          <w:szCs w:val="36"/>
        </w:rPr>
        <w:t xml:space="preserve">KIEJ JAKOŚCI USŁUG ZDROWOTNYCH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 xml:space="preserve">I SPOŁECZNYCH 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 xml:space="preserve">W ZAKRESIE 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USŁUG ZDROWOTNYCH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–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OPIEKI NAD OSOBAMI STARSZYMI, W TYM Z NIEPEŁNOSPRAWNOŚCIAMI</w:t>
      </w:r>
      <w:r w:rsidR="00CF332B" w:rsidRPr="0018237B">
        <w:rPr>
          <w:rFonts w:eastAsia="Times New Roman" w:cs="Times New Roman"/>
          <w:bCs/>
          <w:color w:val="000099"/>
          <w:sz w:val="36"/>
          <w:szCs w:val="36"/>
          <w:u w:val="single"/>
        </w:rPr>
        <w:br/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>W RAMACH RPO WO 2014-2020</w:t>
      </w:r>
    </w:p>
    <w:p w14:paraId="59CC0EAF" w14:textId="3F9B0369" w:rsidR="00071FAF" w:rsidRDefault="00CF332B" w:rsidP="0018237B">
      <w:pPr>
        <w:spacing w:after="240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t>Zakres: Europejski Fundusz Społeczny</w:t>
      </w:r>
    </w:p>
    <w:p w14:paraId="4AF3622A" w14:textId="77777777" w:rsidR="00BA6A7B" w:rsidRDefault="00BA6A7B" w:rsidP="00CB529D">
      <w:pPr>
        <w:spacing w:after="240"/>
        <w:rPr>
          <w:rFonts w:eastAsia="Times New Roman" w:cs="Calibri"/>
          <w:bCs/>
          <w:sz w:val="24"/>
          <w:szCs w:val="24"/>
        </w:rPr>
      </w:pPr>
    </w:p>
    <w:p w14:paraId="280CF8CD" w14:textId="214A600E" w:rsidR="00843364" w:rsidRPr="00CB529D" w:rsidRDefault="00071FAF" w:rsidP="00CB529D">
      <w:pPr>
        <w:spacing w:after="240"/>
        <w:rPr>
          <w:rFonts w:eastAsia="Times New Roman" w:cs="Calibri"/>
          <w:bCs/>
          <w:sz w:val="24"/>
          <w:szCs w:val="24"/>
        </w:rPr>
      </w:pPr>
      <w:r w:rsidRPr="00071FAF">
        <w:rPr>
          <w:rFonts w:eastAsia="Times New Roman" w:cs="Calibri"/>
          <w:bCs/>
          <w:sz w:val="24"/>
          <w:szCs w:val="24"/>
        </w:rPr>
        <w:t xml:space="preserve">OPOLE, </w:t>
      </w:r>
      <w:r w:rsidR="00571F1A">
        <w:rPr>
          <w:rFonts w:eastAsia="Times New Roman" w:cs="Calibri"/>
          <w:bCs/>
          <w:sz w:val="24"/>
          <w:szCs w:val="24"/>
        </w:rPr>
        <w:t>GRUDZIEŃ</w:t>
      </w:r>
      <w:r w:rsidRPr="00071FAF">
        <w:rPr>
          <w:rFonts w:eastAsia="Times New Roman" w:cs="Calibri"/>
          <w:bCs/>
          <w:sz w:val="24"/>
          <w:szCs w:val="24"/>
        </w:rPr>
        <w:t xml:space="preserve"> 202</w:t>
      </w:r>
      <w:r w:rsidR="00571F1A">
        <w:rPr>
          <w:rFonts w:eastAsia="Times New Roman" w:cs="Calibri"/>
          <w:bCs/>
          <w:sz w:val="24"/>
          <w:szCs w:val="24"/>
        </w:rPr>
        <w:t>1</w:t>
      </w:r>
      <w:r>
        <w:rPr>
          <w:rFonts w:eastAsia="Times New Roman" w:cs="Calibri"/>
          <w:bCs/>
          <w:sz w:val="24"/>
          <w:szCs w:val="24"/>
        </w:rPr>
        <w:t xml:space="preserve"> r.</w:t>
      </w: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A0690F" w14:textId="7EE9DAFA" w:rsidR="00843364" w:rsidRDefault="00843364" w:rsidP="001139D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"Szczegółowym opisie osi priorytetowych RPO WO 2014-2020", ogłoszeniu o naborze oraz </w:t>
            </w:r>
            <w:r w:rsidR="001139D2" w:rsidRPr="0076689C">
              <w:rPr>
                <w:rFonts w:eastAsia="Calibri" w:cs="Times New Roman"/>
                <w:sz w:val="24"/>
                <w:szCs w:val="24"/>
              </w:rPr>
              <w:t xml:space="preserve">procedurze </w:t>
            </w:r>
            <w:r w:rsidR="00BB25B6">
              <w:rPr>
                <w:rFonts w:eastAsia="Calibri" w:cs="Times New Roman"/>
                <w:sz w:val="24"/>
                <w:szCs w:val="24"/>
              </w:rPr>
              <w:t>naboru.</w:t>
            </w:r>
          </w:p>
          <w:p w14:paraId="0662D5EB" w14:textId="6C82B383" w:rsidR="001139D2" w:rsidRPr="003E3F00" w:rsidRDefault="001139D2" w:rsidP="00C061B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139D2">
              <w:rPr>
                <w:rFonts w:eastAsia="Calibri" w:cs="Times New Roman"/>
                <w:sz w:val="24"/>
                <w:szCs w:val="24"/>
              </w:rPr>
              <w:t>W przypadku projektów dotyczących zapobiegania, przeciwdziałania i zwalczania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koronawirusa SARS-CoV-2 </w:t>
            </w:r>
            <w:r w:rsidR="00C061B3">
              <w:rPr>
                <w:rFonts w:eastAsia="Calibri" w:cs="Times New Roman"/>
                <w:sz w:val="24"/>
                <w:szCs w:val="24"/>
              </w:rPr>
              <w:t xml:space="preserve">wywołującego chorobę </w:t>
            </w:r>
            <w:r w:rsidR="00C4746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139D2">
              <w:rPr>
                <w:rFonts w:eastAsia="Calibri" w:cs="Times New Roman"/>
                <w:sz w:val="24"/>
                <w:szCs w:val="24"/>
              </w:rPr>
              <w:t xml:space="preserve">COVID-19 dopuszcza się możliwość rozszerzenia katalogu potencjalnych beneficjentów o inne podmioty zaangażowane w realizację działań dotyczących zapobiegania, przeciwdziałania i zwalczania 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koronawirusa SARS-CoV-2 i </w:t>
            </w:r>
            <w:r w:rsidR="00C061B3">
              <w:rPr>
                <w:rFonts w:eastAsia="Calibri" w:cs="Times New Roman"/>
                <w:sz w:val="24"/>
                <w:szCs w:val="24"/>
              </w:rPr>
              <w:t>wywołującego cho</w:t>
            </w:r>
            <w:r w:rsidR="00F52A5B">
              <w:rPr>
                <w:rFonts w:eastAsia="Calibri" w:cs="Times New Roman"/>
                <w:sz w:val="24"/>
                <w:szCs w:val="24"/>
              </w:rPr>
              <w:t>r</w:t>
            </w:r>
            <w:r w:rsidR="00C061B3">
              <w:rPr>
                <w:rFonts w:eastAsia="Calibri" w:cs="Times New Roman"/>
                <w:sz w:val="24"/>
                <w:szCs w:val="24"/>
              </w:rPr>
              <w:t>obę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139D2">
              <w:rPr>
                <w:rFonts w:eastAsia="Calibri" w:cs="Times New Roman"/>
                <w:sz w:val="24"/>
                <w:szCs w:val="24"/>
              </w:rPr>
              <w:t>COVID-19.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7117E940" w:rsidR="00843364" w:rsidRPr="003E3F00" w:rsidRDefault="00D30952" w:rsidP="007541D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1D039C6" w14:textId="77777777" w:rsidR="00BB2F87" w:rsidRPr="003E3F00" w:rsidRDefault="00BB2F8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843364" w:rsidRPr="003E3F00" w14:paraId="4853E7AC" w14:textId="77777777" w:rsidTr="00C3608C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C3608C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468282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340986E6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C3608C">
        <w:trPr>
          <w:trHeight w:val="238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4966F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CFF001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40CD1980" w14:textId="77777777" w:rsidTr="00C3608C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EC6A6D" w:rsidRPr="003E3F00" w14:paraId="0C389660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D5AF88D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75FDFAEF" w14:textId="77777777" w:rsidR="00EC6A6D" w:rsidRPr="003E3F00" w:rsidRDefault="00EC6A6D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421E69F2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785912F1" w14:textId="77777777" w:rsidR="00EC6A6D" w:rsidRPr="003E3F00" w:rsidRDefault="00EC6A6D" w:rsidP="00BB2F87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C6A6D" w:rsidRPr="003E3F00" w14:paraId="3C8A5FE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2A8185B8" w:rsidR="00EC6A6D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EC6A6D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7DEB43E6" w14:textId="789A4523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1F31DA5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6C4F226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C3608C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562" w:type="dxa"/>
            <w:noWrap/>
            <w:vAlign w:val="center"/>
          </w:tcPr>
          <w:p w14:paraId="4357DB51" w14:textId="30878DDB" w:rsidR="00843364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9B38643" w14:textId="5CBE5EF1" w:rsidR="009861A3" w:rsidRPr="003E3F00" w:rsidRDefault="00D372C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naboru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 xml:space="preserve">- wersja przyjęta przez Zarząd Województwa Opolskiego Uchwałą nr 733/2015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z dnia 16 czerwca 2015 r. z późn. zmianami), w zakresie zgodności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br/>
              <w:t>z kartą działania, którego nabór dotyczy.</w:t>
            </w:r>
          </w:p>
          <w:p w14:paraId="0732A6F0" w14:textId="77777777" w:rsidR="009861A3" w:rsidRPr="003E3F00" w:rsidRDefault="009861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AF7DCB5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5D68CE" w14:textId="77777777" w:rsidR="00BB083A" w:rsidRDefault="00BB083A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BD01A56" w14:textId="3EA6FFED" w:rsidR="008959B2" w:rsidRPr="008959B2" w:rsidRDefault="008959B2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8959B2">
              <w:rPr>
                <w:rFonts w:eastAsia="Calibri" w:cs="Times New Roman"/>
                <w:sz w:val="24"/>
                <w:szCs w:val="24"/>
              </w:rPr>
              <w:t xml:space="preserve">W </w:t>
            </w:r>
            <w:r>
              <w:rPr>
                <w:rFonts w:eastAsia="Calibri" w:cs="Times New Roman"/>
                <w:sz w:val="24"/>
                <w:szCs w:val="24"/>
              </w:rPr>
              <w:t>związku z wystąpieniem</w:t>
            </w:r>
            <w:r w:rsidRPr="008959B2">
              <w:rPr>
                <w:rFonts w:eastAsia="Calibri" w:cs="Times New Roman"/>
                <w:sz w:val="24"/>
                <w:szCs w:val="24"/>
              </w:rPr>
              <w:t xml:space="preserve"> siły wyższej w postaci pandemii koronawirusa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SARS-CoV-2</w:t>
            </w:r>
            <w:r w:rsidR="00C061B3">
              <w:rPr>
                <w:rFonts w:eastAsia="Calibri" w:cs="Times New Roman"/>
                <w:sz w:val="24"/>
                <w:szCs w:val="24"/>
              </w:rPr>
              <w:t xml:space="preserve"> wywołującego cho</w:t>
            </w:r>
            <w:r w:rsidR="00A610A6">
              <w:rPr>
                <w:rFonts w:eastAsia="Calibri" w:cs="Times New Roman"/>
                <w:sz w:val="24"/>
                <w:szCs w:val="24"/>
              </w:rPr>
              <w:t>r</w:t>
            </w:r>
            <w:r w:rsidR="00C061B3">
              <w:rPr>
                <w:rFonts w:eastAsia="Calibri" w:cs="Times New Roman"/>
                <w:sz w:val="24"/>
                <w:szCs w:val="24"/>
              </w:rPr>
              <w:t>obę COVID-19</w:t>
            </w:r>
            <w:r w:rsidRPr="008959B2">
              <w:rPr>
                <w:rFonts w:eastAsia="Calibri" w:cs="Times New Roman"/>
                <w:sz w:val="24"/>
                <w:szCs w:val="24"/>
              </w:rPr>
              <w:t>, jeżeli działania planowane w ramach wniosku projektowego dotyczą działań zmierzających do</w:t>
            </w:r>
            <w:r>
              <w:rPr>
                <w:rFonts w:eastAsia="Calibri" w:cs="Times New Roman"/>
                <w:sz w:val="24"/>
                <w:szCs w:val="24"/>
              </w:rPr>
              <w:t xml:space="preserve"> poprawy sytuacji epi</w:t>
            </w:r>
            <w:r w:rsidR="00BA7942">
              <w:rPr>
                <w:rFonts w:eastAsia="Calibri" w:cs="Times New Roman"/>
                <w:sz w:val="24"/>
                <w:szCs w:val="24"/>
              </w:rPr>
              <w:t xml:space="preserve">demicznej poprzez zapobieganie, </w:t>
            </w:r>
            <w:r>
              <w:rPr>
                <w:rFonts w:eastAsia="Calibri" w:cs="Times New Roman"/>
                <w:sz w:val="24"/>
                <w:szCs w:val="24"/>
              </w:rPr>
              <w:t>przeciwdziałanie i zwalczanie koronawirusa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SARS-CoV-2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061B3">
              <w:rPr>
                <w:rFonts w:eastAsia="Calibri" w:cs="Times New Roman"/>
                <w:sz w:val="24"/>
                <w:szCs w:val="24"/>
              </w:rPr>
              <w:t>wywołującego chorobę</w:t>
            </w:r>
            <w:r>
              <w:rPr>
                <w:rFonts w:eastAsia="Calibri" w:cs="Times New Roman"/>
                <w:sz w:val="24"/>
                <w:szCs w:val="24"/>
              </w:rPr>
              <w:t xml:space="preserve"> COVID – 19, dopuszcza się odstępstwa od warunków określonych w SZOOP EFS np. w zakresie typu projektu, grupy docelowej i innych.</w:t>
            </w:r>
          </w:p>
          <w:p w14:paraId="0A7176AE" w14:textId="47F30515" w:rsidR="00843364" w:rsidRPr="003E3F00" w:rsidRDefault="00BB083A" w:rsidP="0027105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</w:tc>
      </w:tr>
      <w:tr w:rsidR="00843364" w:rsidRPr="003E3F00" w14:paraId="60B2295A" w14:textId="77777777" w:rsidTr="00C3608C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5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9E0D47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6EAFE9D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E8C2E11" w14:textId="27B4E9EF" w:rsidR="00843364" w:rsidRPr="003E3F00" w:rsidRDefault="00843364" w:rsidP="007622C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skierowany do podmiotów, których siedziba/oddział znajduje się  na terenie województwa opolskiego.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( Jeżeli dotyczy. Kryterium może zostać uszczegółowione </w:t>
            </w:r>
            <w:r w:rsidRPr="0076689C">
              <w:rPr>
                <w:rFonts w:eastAsia="Calibri" w:cs="Times New Roman"/>
                <w:sz w:val="24"/>
                <w:szCs w:val="24"/>
              </w:rPr>
              <w:t xml:space="preserve">w ramach poszczególnych </w:t>
            </w:r>
            <w:r w:rsidR="007622CC">
              <w:rPr>
                <w:rFonts w:eastAsia="Calibri" w:cs="Times New Roman"/>
                <w:sz w:val="24"/>
                <w:szCs w:val="24"/>
              </w:rPr>
              <w:t>naborów</w:t>
            </w:r>
            <w:r w:rsidRPr="0076689C">
              <w:rPr>
                <w:rFonts w:eastAsia="Calibri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4654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285D6647" w14:textId="77777777" w:rsidR="00FD347E" w:rsidRP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</w:p>
          <w:p w14:paraId="7BA46066" w14:textId="77777777" w:rsidR="00843364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 dofinansowanie, wypełnionego na podstawie instrukcji.</w:t>
            </w:r>
          </w:p>
          <w:p w14:paraId="6C133312" w14:textId="77777777" w:rsid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D87B2BD" w14:textId="6F971872" w:rsidR="00FD347E" w:rsidRPr="003E3F00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0B2E2013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649C184F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9F8B72E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159834CC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4385B087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CDE4B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7080E2B" w14:textId="77777777" w:rsidR="00843364" w:rsidRPr="003E3F00" w:rsidRDefault="00843364" w:rsidP="00C3608C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F142DAA" w14:textId="77777777" w:rsidR="00F15536" w:rsidRPr="003E3F00" w:rsidRDefault="00F15536" w:rsidP="00ED2A5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64127AC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2C7E8BA3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DBFB8F2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074DEB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racjonalne </w:t>
            </w:r>
            <w:r w:rsidRPr="00074DEB">
              <w:rPr>
                <w:rFonts w:eastAsia="Calibri" w:cs="Arial"/>
                <w:sz w:val="24"/>
                <w:szCs w:val="24"/>
              </w:rPr>
              <w:t>i  niezbędne do realizacji celów projektu,</w:t>
            </w:r>
          </w:p>
          <w:p w14:paraId="5EEF0100" w14:textId="0367AB3A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074DEB">
              <w:rPr>
                <w:rFonts w:eastAsia="Calibri" w:cs="Arial"/>
                <w:sz w:val="24"/>
                <w:szCs w:val="24"/>
              </w:rPr>
              <w:t xml:space="preserve">są zgodne </w:t>
            </w:r>
            <w:r w:rsidRPr="0076689C">
              <w:rPr>
                <w:rFonts w:eastAsia="Calibri" w:cs="Arial"/>
                <w:i/>
                <w:sz w:val="24"/>
                <w:szCs w:val="24"/>
              </w:rPr>
              <w:t xml:space="preserve">z </w:t>
            </w:r>
            <w:r w:rsidRPr="0070217F">
              <w:rPr>
                <w:rFonts w:eastAsia="Calibri" w:cs="Arial"/>
                <w:i/>
                <w:sz w:val="24"/>
                <w:szCs w:val="24"/>
              </w:rPr>
              <w:t xml:space="preserve">Taryfikatorem maksymalnych, dopuszczalnych cen towarów i usług typowych (powszechnie występujących) dla konkursowego </w:t>
            </w:r>
            <w:r w:rsidR="00ED2A5E" w:rsidRPr="0070217F">
              <w:rPr>
                <w:rFonts w:eastAsia="Calibri" w:cs="Arial"/>
                <w:i/>
                <w:sz w:val="24"/>
                <w:szCs w:val="24"/>
              </w:rPr>
              <w:br/>
            </w:r>
            <w:r w:rsidRPr="0070217F">
              <w:rPr>
                <w:rFonts w:eastAsia="Calibri" w:cs="Arial"/>
                <w:i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2063665" w14:textId="6544D7D5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5634F476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</w:t>
            </w:r>
            <w:r w:rsidRPr="00074DEB">
              <w:rPr>
                <w:rFonts w:eastAsia="Calibri" w:cs="Arial"/>
                <w:sz w:val="24"/>
                <w:szCs w:val="24"/>
              </w:rPr>
              <w:t>(</w:t>
            </w:r>
            <w:r w:rsidRPr="0076689C">
              <w:rPr>
                <w:rFonts w:eastAsia="Calibri" w:cs="Arial"/>
                <w:sz w:val="24"/>
                <w:szCs w:val="24"/>
              </w:rPr>
              <w:t xml:space="preserve">dokument aktualny na dzień ogłoszenia </w:t>
            </w:r>
            <w:r w:rsidR="0076689C">
              <w:rPr>
                <w:rFonts w:eastAsia="Calibri" w:cs="Arial"/>
                <w:sz w:val="24"/>
                <w:szCs w:val="24"/>
              </w:rPr>
              <w:t>naboru</w:t>
            </w:r>
            <w:r w:rsidR="0076689C" w:rsidRPr="003E3F00">
              <w:rPr>
                <w:rFonts w:eastAsia="Calibri" w:cs="Arial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- wersja przyjęta przez Zarząd Województwa Opolskiego Uchwałą </w:t>
            </w:r>
            <w:r w:rsidR="001F0343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nr 733/2015 z dnia 16 czerwca 2015 r. z późn.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01985C5C" w:rsidR="00843364" w:rsidRPr="0076689C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074DEB">
              <w:rPr>
                <w:rFonts w:eastAsia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</w:t>
            </w:r>
            <w:r w:rsidRPr="0076689C">
              <w:rPr>
                <w:rFonts w:eastAsia="Calibri" w:cs="Arial"/>
                <w:sz w:val="24"/>
                <w:szCs w:val="24"/>
              </w:rPr>
              <w:t xml:space="preserve">ogłaszany jest </w:t>
            </w:r>
            <w:r w:rsidR="0076689C">
              <w:rPr>
                <w:rFonts w:eastAsia="Calibri" w:cs="Arial"/>
                <w:sz w:val="24"/>
                <w:szCs w:val="24"/>
              </w:rPr>
              <w:t>nabór</w:t>
            </w:r>
            <w:r w:rsidRPr="0076689C">
              <w:rPr>
                <w:rFonts w:eastAsia="Calibri" w:cs="Arial"/>
                <w:sz w:val="24"/>
                <w:szCs w:val="24"/>
              </w:rPr>
              <w:t>.</w:t>
            </w:r>
          </w:p>
          <w:p w14:paraId="481F0C9C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00CF8CE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015A3" w:rsidRPr="003E3F00" w14:paraId="00C14096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5589742" w14:textId="10D77637" w:rsidR="000015A3" w:rsidRDefault="000015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14:paraId="42AF94FF" w14:textId="7FA4BD3A" w:rsidR="000015A3" w:rsidRPr="003E3F00" w:rsidRDefault="007563CB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Działania dotyczące zakupu towarów lub usług zaplanowane w projekcie </w:t>
            </w:r>
            <w:r>
              <w:rPr>
                <w:rFonts w:eastAsia="Calibri" w:cs="Arial"/>
                <w:sz w:val="24"/>
                <w:szCs w:val="24"/>
              </w:rPr>
              <w:lastRenderedPageBreak/>
              <w:t>zostały uzgodnione z właściwym wojewodą.</w:t>
            </w:r>
          </w:p>
        </w:tc>
        <w:tc>
          <w:tcPr>
            <w:tcW w:w="1984" w:type="dxa"/>
            <w:vAlign w:val="center"/>
          </w:tcPr>
          <w:p w14:paraId="7513DF04" w14:textId="77777777" w:rsidR="007563CB" w:rsidRPr="007563CB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</w:p>
          <w:p w14:paraId="64F3C231" w14:textId="165F9504" w:rsidR="000015A3" w:rsidRPr="003E3F00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766DBD8B" w14:textId="64A14C6B" w:rsidR="000015A3" w:rsidRPr="003E3F00" w:rsidRDefault="007563CB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0DC230C" w14:textId="77777777" w:rsidR="007A61E2" w:rsidRPr="007A61E2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 xml:space="preserve">Kryterium weryfikowane na podstawie zapisów wniosku                  </w:t>
            </w:r>
          </w:p>
          <w:p w14:paraId="69662998" w14:textId="183932DE" w:rsidR="00FD347E" w:rsidRPr="00FD347E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>o dofinansowanie, wypełnionego na podstawie instrukcji.</w:t>
            </w:r>
          </w:p>
          <w:p w14:paraId="0F569E1D" w14:textId="77777777" w:rsidR="00FD347E" w:rsidRPr="00FD347E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B0D8557" w14:textId="08FC759C" w:rsidR="000015A3" w:rsidRPr="003E3F00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FD347E">
              <w:rPr>
                <w:rFonts w:eastAsia="Calibri" w:cs="Arial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9F13FF" w:rsidRPr="003E3F00" w14:paraId="71C29441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B213EDD" w14:textId="50BE675D" w:rsidR="009F13FF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  <w:vAlign w:val="center"/>
          </w:tcPr>
          <w:p w14:paraId="257578BB" w14:textId="5AE648E3" w:rsidR="009F13FF" w:rsidRDefault="009F13FF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Analiza popytu.</w:t>
            </w:r>
          </w:p>
        </w:tc>
        <w:tc>
          <w:tcPr>
            <w:tcW w:w="1984" w:type="dxa"/>
            <w:vAlign w:val="center"/>
          </w:tcPr>
          <w:p w14:paraId="26A56C9C" w14:textId="20672D9E" w:rsidR="009F13FF" w:rsidRPr="007563CB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6658FD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33446BDF" w14:textId="30BC5ABA" w:rsidR="009F13FF" w:rsidRDefault="009F13FF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356C15FF" w14:textId="17CB1C8E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W ramach kryterium weryfikuje się c</w:t>
            </w:r>
            <w:r w:rsidRPr="009F13FF">
              <w:rPr>
                <w:rFonts w:eastAsia="Calibri" w:cs="Arial"/>
                <w:sz w:val="24"/>
                <w:szCs w:val="24"/>
              </w:rPr>
              <w:t xml:space="preserve">zy zaplanowane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9F13FF">
              <w:rPr>
                <w:rFonts w:eastAsia="Calibri" w:cs="Arial"/>
                <w:sz w:val="24"/>
                <w:szCs w:val="24"/>
              </w:rPr>
              <w:t>w ramach projektu działania wynikają z aktualnej sytuacji epidemiologicznej i są stricte skierowane na poprawę sytuacji w związku z koro</w:t>
            </w:r>
            <w:r>
              <w:rPr>
                <w:rFonts w:eastAsia="Calibri" w:cs="Arial"/>
                <w:sz w:val="24"/>
                <w:szCs w:val="24"/>
              </w:rPr>
              <w:t>nawirusem SARS-CoV-2</w:t>
            </w:r>
            <w:r w:rsidR="0020598F">
              <w:rPr>
                <w:rFonts w:eastAsia="Calibri" w:cs="Arial"/>
                <w:sz w:val="24"/>
                <w:szCs w:val="24"/>
              </w:rPr>
              <w:t xml:space="preserve"> wywołującym chorobę COVID-19 </w:t>
            </w:r>
            <w:r>
              <w:rPr>
                <w:rFonts w:eastAsia="Calibri" w:cs="Arial"/>
                <w:sz w:val="24"/>
                <w:szCs w:val="24"/>
              </w:rPr>
              <w:t xml:space="preserve"> tj. czy:</w:t>
            </w:r>
          </w:p>
          <w:p w14:paraId="0E94B094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1B640A0" w14:textId="12E17F01" w:rsidR="009F13FF" w:rsidRDefault="009F13FF" w:rsidP="00C3608C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Zaplanowane w ramach projektu działania, w tym </w:t>
            </w:r>
            <w:r w:rsidRPr="00AA464F">
              <w:rPr>
                <w:rFonts w:eastAsia="Calibri" w:cs="Arial"/>
                <w:sz w:val="24"/>
                <w:szCs w:val="24"/>
              </w:rPr>
              <w:br/>
              <w:t>w szczególności w zakresie zakupu wyrobów medycznych, są uzasadnione z punktu widzenia rzeczywistego zapotrzebowania na dany produkt (wytworzona infrastruktura, w tym ilość, parametry wyrobu medycznego muszą być adekwatne do zakresu udzielanych przez podmiot świadczeń opieki zdrowotnej lub, w przypadku poszerzania oferty medycznej, odpowiadać na zidentyfikowane deficyty podaży świadczeń).</w:t>
            </w:r>
          </w:p>
          <w:p w14:paraId="3B2094B5" w14:textId="77777777" w:rsidR="00ED2A5E" w:rsidRPr="00C3608C" w:rsidRDefault="00ED2A5E" w:rsidP="00ED2A5E">
            <w:pPr>
              <w:pStyle w:val="Akapitzlist"/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67DA10BD" w14:textId="56DF333E" w:rsidR="009F13FF" w:rsidRPr="00AA464F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lastRenderedPageBreak/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kadrą medyczną odpowiednio wykwalifikowaną do obsługi wyrobów medycznych objętych projektem. </w:t>
            </w:r>
          </w:p>
          <w:p w14:paraId="33C121F7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288BE048" w14:textId="687A5D25" w:rsidR="0094659C" w:rsidRPr="006658FD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after="0"/>
              <w:ind w:left="459" w:hanging="283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infrastrukturą techniczną niezbędną do instalacji </w:t>
            </w:r>
            <w:r w:rsidR="006658FD">
              <w:rPr>
                <w:rFonts w:eastAsia="Calibri" w:cs="Arial"/>
                <w:sz w:val="24"/>
                <w:szCs w:val="24"/>
              </w:rPr>
              <w:br/>
            </w:r>
            <w:r w:rsidRPr="00AA464F">
              <w:rPr>
                <w:rFonts w:eastAsia="Calibri" w:cs="Arial"/>
                <w:sz w:val="24"/>
                <w:szCs w:val="24"/>
              </w:rPr>
              <w:t>i użytkowania wyrobów medycznych objętych</w:t>
            </w:r>
            <w:r w:rsidR="00ED390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464F">
              <w:rPr>
                <w:rFonts w:eastAsia="Calibri" w:cs="Arial"/>
                <w:sz w:val="24"/>
                <w:szCs w:val="24"/>
              </w:rPr>
              <w:t>projektem.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CC2CF7C" w14:textId="132E0B76" w:rsidR="009F13FF" w:rsidRPr="00AA464F" w:rsidRDefault="009F13FF" w:rsidP="005F310C">
            <w:pPr>
              <w:pStyle w:val="Akapitzlist"/>
              <w:tabs>
                <w:tab w:val="left" w:pos="34"/>
              </w:tabs>
              <w:spacing w:after="0"/>
              <w:ind w:left="34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Aby uzyskać pozytywną ocenę należy spełnić wszystkie trzy warunki wskazane w kryterium tj. dotyczące: rzeczywistego </w:t>
            </w:r>
            <w:r w:rsidRPr="00AA464F">
              <w:rPr>
                <w:rFonts w:eastAsia="Calibri" w:cs="Arial"/>
                <w:sz w:val="24"/>
                <w:szCs w:val="24"/>
              </w:rPr>
              <w:lastRenderedPageBreak/>
              <w:t>zapotrzebowania na wyroby medyczne, kadry oraz infrastruktury technicznej.</w:t>
            </w:r>
          </w:p>
          <w:p w14:paraId="62EB23A0" w14:textId="77777777" w:rsidR="009F13FF" w:rsidRPr="007A61E2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B2AFFD1" w14:textId="2D5550A0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4E4F906D" w14:textId="5AF039A5" w:rsidR="001044D4" w:rsidRPr="007563CB" w:rsidRDefault="001044D4" w:rsidP="007563CB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sectPr w:rsidR="001044D4" w:rsidRPr="007563CB" w:rsidSect="00BA6A7B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31E7" w14:textId="77777777" w:rsidR="001F71FA" w:rsidRDefault="001F71FA" w:rsidP="00005EB1">
      <w:pPr>
        <w:spacing w:after="0" w:line="240" w:lineRule="auto"/>
      </w:pPr>
      <w:r>
        <w:separator/>
      </w:r>
    </w:p>
  </w:endnote>
  <w:endnote w:type="continuationSeparator" w:id="0">
    <w:p w14:paraId="1770420E" w14:textId="77777777" w:rsidR="001F71FA" w:rsidRDefault="001F71FA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293061"/>
      <w:docPartObj>
        <w:docPartGallery w:val="Page Numbers (Bottom of Page)"/>
        <w:docPartUnique/>
      </w:docPartObj>
    </w:sdtPr>
    <w:sdtEndPr/>
    <w:sdtContent>
      <w:p w14:paraId="05BA1764" w14:textId="18E70E0F" w:rsidR="00BA6A7B" w:rsidRDefault="00BA6A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68">
          <w:rPr>
            <w:noProof/>
          </w:rPr>
          <w:t>10</w:t>
        </w:r>
        <w:r>
          <w:fldChar w:fldCharType="end"/>
        </w:r>
      </w:p>
    </w:sdtContent>
  </w:sdt>
  <w:p w14:paraId="25D80C2A" w14:textId="77777777" w:rsidR="00BA6A7B" w:rsidRDefault="00BA6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D8A69" w14:textId="77777777" w:rsidR="001F71FA" w:rsidRDefault="001F71FA" w:rsidP="00005EB1">
      <w:pPr>
        <w:spacing w:after="0" w:line="240" w:lineRule="auto"/>
      </w:pPr>
      <w:r>
        <w:separator/>
      </w:r>
    </w:p>
  </w:footnote>
  <w:footnote w:type="continuationSeparator" w:id="0">
    <w:p w14:paraId="540F1141" w14:textId="77777777" w:rsidR="001F71FA" w:rsidRDefault="001F71FA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DE8B" w14:textId="38629C59" w:rsidR="00071FAF" w:rsidRPr="00071FAF" w:rsidRDefault="00071FAF" w:rsidP="00071FAF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71FAF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071FAF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do Procedury wyboru projektu w trybie nadzwyczajnym w ramach Działania 8.1 </w:t>
    </w:r>
    <w:r w:rsidRPr="00071FAF">
      <w:rPr>
        <w:rFonts w:ascii="Calibri" w:eastAsia="Calibri" w:hAnsi="Calibri" w:cs="Times New Roman"/>
        <w:i/>
        <w:iCs/>
        <w:sz w:val="24"/>
        <w:szCs w:val="24"/>
      </w:rPr>
      <w:t xml:space="preserve">Dostęp do wysokiej jakości usług zdrowotnych </w:t>
    </w:r>
    <w:r>
      <w:rPr>
        <w:rFonts w:ascii="Calibri" w:eastAsia="Calibri" w:hAnsi="Calibri" w:cs="Times New Roman"/>
        <w:i/>
        <w:iCs/>
        <w:sz w:val="24"/>
        <w:szCs w:val="24"/>
      </w:rPr>
      <w:br/>
    </w:r>
    <w:r w:rsidRPr="00071FAF">
      <w:rPr>
        <w:rFonts w:ascii="Calibri" w:eastAsia="Calibri" w:hAnsi="Calibri" w:cs="Times New Roman"/>
        <w:i/>
        <w:iCs/>
        <w:sz w:val="24"/>
        <w:szCs w:val="24"/>
      </w:rPr>
      <w:t>i społecznych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w zakresie usług zdrowotnych - opieki nad osobami starszymi, w tym z niepełnosprawnościami w obszarze  działań związanych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071FAF">
      <w:rPr>
        <w:rFonts w:ascii="Calibri" w:eastAsia="Calibri" w:hAnsi="Calibri" w:cs="Times New Roman"/>
        <w:iCs/>
        <w:sz w:val="24"/>
        <w:szCs w:val="24"/>
      </w:rPr>
      <w:t xml:space="preserve">z zapobieganiem, przeciwdziałaniem i zwalczaniem koronawirusa SARS-CoV-2 wywołującego chorobę COVID-19, </w:t>
    </w:r>
    <w:r>
      <w:rPr>
        <w:rFonts w:ascii="Calibri" w:eastAsia="Calibri" w:hAnsi="Calibri" w:cs="Times New Roman"/>
        <w:iCs/>
        <w:sz w:val="24"/>
        <w:szCs w:val="24"/>
      </w:rPr>
      <w:br/>
    </w:r>
    <w:r w:rsidRPr="00071FAF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071FAF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07F853AA" w14:textId="717EFA95" w:rsidR="00071FAF" w:rsidRPr="00071FAF" w:rsidRDefault="00071FAF" w:rsidP="00071FAF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71FAF">
      <w:rPr>
        <w:rFonts w:ascii="Calibri" w:eastAsia="Calibri" w:hAnsi="Calibri" w:cs="Times New Roman"/>
        <w:iCs/>
        <w:sz w:val="24"/>
        <w:szCs w:val="24"/>
      </w:rPr>
      <w:t>Nabór I</w:t>
    </w:r>
    <w:r w:rsidR="00AC6F41">
      <w:rPr>
        <w:rFonts w:ascii="Calibri" w:eastAsia="Calibri" w:hAnsi="Calibri" w:cs="Times New Roman"/>
        <w:iCs/>
        <w:sz w:val="24"/>
        <w:szCs w:val="24"/>
      </w:rPr>
      <w:t>I</w:t>
    </w:r>
    <w:r w:rsidR="00571F1A">
      <w:rPr>
        <w:rFonts w:ascii="Calibri" w:eastAsia="Calibri" w:hAnsi="Calibri" w:cs="Times New Roman"/>
        <w:iCs/>
        <w:sz w:val="24"/>
        <w:szCs w:val="24"/>
      </w:rPr>
      <w:t>I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, Wersja nr 1, </w:t>
    </w:r>
    <w:r w:rsidR="00571F1A">
      <w:rPr>
        <w:rFonts w:ascii="Calibri" w:eastAsia="Calibri" w:hAnsi="Calibri" w:cs="Times New Roman"/>
        <w:iCs/>
        <w:sz w:val="24"/>
        <w:szCs w:val="24"/>
      </w:rPr>
      <w:t>grudzień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202</w:t>
    </w:r>
    <w:r w:rsidR="00571F1A">
      <w:rPr>
        <w:rFonts w:ascii="Calibri" w:eastAsia="Calibri" w:hAnsi="Calibri" w:cs="Times New Roman"/>
        <w:iCs/>
        <w:sz w:val="24"/>
        <w:szCs w:val="24"/>
      </w:rPr>
      <w:t>1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r.</w:t>
    </w:r>
  </w:p>
  <w:p w14:paraId="7698F220" w14:textId="77777777" w:rsidR="00E228C1" w:rsidRPr="00005EB1" w:rsidRDefault="00E228C1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6C5F" w14:textId="77777777" w:rsidR="00BA6A7B" w:rsidRPr="00071FAF" w:rsidRDefault="00BA6A7B" w:rsidP="00BA6A7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71FAF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071FAF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do Procedury wyboru projektu w trybie nadzwyczajnym w ramach Działania 8.1 </w:t>
    </w:r>
    <w:r w:rsidRPr="00071FAF">
      <w:rPr>
        <w:rFonts w:ascii="Calibri" w:eastAsia="Calibri" w:hAnsi="Calibri" w:cs="Times New Roman"/>
        <w:i/>
        <w:iCs/>
        <w:sz w:val="24"/>
        <w:szCs w:val="24"/>
      </w:rPr>
      <w:t xml:space="preserve">Dostęp do wysokiej jakości usług zdrowotnych </w:t>
    </w:r>
    <w:r>
      <w:rPr>
        <w:rFonts w:ascii="Calibri" w:eastAsia="Calibri" w:hAnsi="Calibri" w:cs="Times New Roman"/>
        <w:i/>
        <w:iCs/>
        <w:sz w:val="24"/>
        <w:szCs w:val="24"/>
      </w:rPr>
      <w:br/>
    </w:r>
    <w:r w:rsidRPr="00071FAF">
      <w:rPr>
        <w:rFonts w:ascii="Calibri" w:eastAsia="Calibri" w:hAnsi="Calibri" w:cs="Times New Roman"/>
        <w:i/>
        <w:iCs/>
        <w:sz w:val="24"/>
        <w:szCs w:val="24"/>
      </w:rPr>
      <w:t>i społecznych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w zakresie usług zdrowotnych - opieki nad osobami starszymi, w tym z niepełnosprawnościami w obszarze  działań związanych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071FAF">
      <w:rPr>
        <w:rFonts w:ascii="Calibri" w:eastAsia="Calibri" w:hAnsi="Calibri" w:cs="Times New Roman"/>
        <w:iCs/>
        <w:sz w:val="24"/>
        <w:szCs w:val="24"/>
      </w:rPr>
      <w:t xml:space="preserve">z zapobieganiem, przeciwdziałaniem i zwalczaniem koronawirusa SARS-CoV-2 wywołującego chorobę COVID-19, </w:t>
    </w:r>
    <w:r>
      <w:rPr>
        <w:rFonts w:ascii="Calibri" w:eastAsia="Calibri" w:hAnsi="Calibri" w:cs="Times New Roman"/>
        <w:iCs/>
        <w:sz w:val="24"/>
        <w:szCs w:val="24"/>
      </w:rPr>
      <w:br/>
    </w:r>
    <w:r w:rsidRPr="00071FAF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071FAF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6E4C2F73" w14:textId="499F64C8" w:rsidR="00BA6A7B" w:rsidRDefault="00BA6A7B" w:rsidP="00BA6A7B">
    <w:pPr>
      <w:pStyle w:val="Nagwek"/>
      <w:jc w:val="right"/>
    </w:pPr>
    <w:r w:rsidRPr="00071FAF">
      <w:rPr>
        <w:rFonts w:ascii="Calibri" w:eastAsia="Calibri" w:hAnsi="Calibri" w:cs="Times New Roman"/>
        <w:iCs/>
        <w:sz w:val="24"/>
        <w:szCs w:val="24"/>
      </w:rPr>
      <w:t>Nabór I</w:t>
    </w:r>
    <w:r>
      <w:rPr>
        <w:rFonts w:ascii="Calibri" w:eastAsia="Calibri" w:hAnsi="Calibri" w:cs="Times New Roman"/>
        <w:iCs/>
        <w:sz w:val="24"/>
        <w:szCs w:val="24"/>
      </w:rPr>
      <w:t>II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</w:rPr>
      <w:t>grudzień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202</w:t>
    </w:r>
    <w:r>
      <w:rPr>
        <w:rFonts w:ascii="Calibri" w:eastAsia="Calibri" w:hAnsi="Calibri" w:cs="Times New Roman"/>
        <w:iCs/>
        <w:sz w:val="24"/>
        <w:szCs w:val="24"/>
      </w:rPr>
      <w:t>1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5"/>
  </w:num>
  <w:num w:numId="11">
    <w:abstractNumId w:val="26"/>
  </w:num>
  <w:num w:numId="12">
    <w:abstractNumId w:val="7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29"/>
  </w:num>
  <w:num w:numId="19">
    <w:abstractNumId w:val="13"/>
  </w:num>
  <w:num w:numId="20">
    <w:abstractNumId w:val="12"/>
  </w:num>
  <w:num w:numId="21">
    <w:abstractNumId w:val="23"/>
  </w:num>
  <w:num w:numId="22">
    <w:abstractNumId w:val="4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11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55AF"/>
    <w:rsid w:val="00005EB1"/>
    <w:rsid w:val="00014359"/>
    <w:rsid w:val="00015C91"/>
    <w:rsid w:val="000439DB"/>
    <w:rsid w:val="00061672"/>
    <w:rsid w:val="00071FAF"/>
    <w:rsid w:val="00074DEB"/>
    <w:rsid w:val="000B0D5D"/>
    <w:rsid w:val="000C188A"/>
    <w:rsid w:val="000C61A0"/>
    <w:rsid w:val="000E6EC1"/>
    <w:rsid w:val="000F2B85"/>
    <w:rsid w:val="001044D4"/>
    <w:rsid w:val="001139D2"/>
    <w:rsid w:val="00124A1D"/>
    <w:rsid w:val="00124DC0"/>
    <w:rsid w:val="00125A43"/>
    <w:rsid w:val="00141FDF"/>
    <w:rsid w:val="001629A0"/>
    <w:rsid w:val="0018237B"/>
    <w:rsid w:val="0018559C"/>
    <w:rsid w:val="00197A97"/>
    <w:rsid w:val="001E13B5"/>
    <w:rsid w:val="001F0343"/>
    <w:rsid w:val="001F71FA"/>
    <w:rsid w:val="0020598F"/>
    <w:rsid w:val="00240C37"/>
    <w:rsid w:val="002439EE"/>
    <w:rsid w:val="00271052"/>
    <w:rsid w:val="0029577F"/>
    <w:rsid w:val="002B00D2"/>
    <w:rsid w:val="002D0B92"/>
    <w:rsid w:val="002D291E"/>
    <w:rsid w:val="003006E7"/>
    <w:rsid w:val="00311472"/>
    <w:rsid w:val="0031439A"/>
    <w:rsid w:val="0033514C"/>
    <w:rsid w:val="00343E6A"/>
    <w:rsid w:val="00371CE5"/>
    <w:rsid w:val="00371D60"/>
    <w:rsid w:val="003726AB"/>
    <w:rsid w:val="00375B43"/>
    <w:rsid w:val="00381860"/>
    <w:rsid w:val="003A105F"/>
    <w:rsid w:val="003C58E5"/>
    <w:rsid w:val="003C74FE"/>
    <w:rsid w:val="003E3F00"/>
    <w:rsid w:val="003F2356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4E7852"/>
    <w:rsid w:val="00511D20"/>
    <w:rsid w:val="005143B7"/>
    <w:rsid w:val="00561A68"/>
    <w:rsid w:val="00571F1A"/>
    <w:rsid w:val="00574D9E"/>
    <w:rsid w:val="00577BA7"/>
    <w:rsid w:val="005C0154"/>
    <w:rsid w:val="005F310C"/>
    <w:rsid w:val="005F41C3"/>
    <w:rsid w:val="005F4280"/>
    <w:rsid w:val="00610365"/>
    <w:rsid w:val="00613A46"/>
    <w:rsid w:val="006161A6"/>
    <w:rsid w:val="00624B8D"/>
    <w:rsid w:val="00644892"/>
    <w:rsid w:val="00661FF6"/>
    <w:rsid w:val="006658FD"/>
    <w:rsid w:val="00667992"/>
    <w:rsid w:val="00671BBD"/>
    <w:rsid w:val="00682AD3"/>
    <w:rsid w:val="0068586F"/>
    <w:rsid w:val="00694374"/>
    <w:rsid w:val="006A6647"/>
    <w:rsid w:val="006A6972"/>
    <w:rsid w:val="006E47A6"/>
    <w:rsid w:val="006F6691"/>
    <w:rsid w:val="0070217F"/>
    <w:rsid w:val="00707FE8"/>
    <w:rsid w:val="007246D5"/>
    <w:rsid w:val="00737D73"/>
    <w:rsid w:val="007541DA"/>
    <w:rsid w:val="007563CB"/>
    <w:rsid w:val="007622CC"/>
    <w:rsid w:val="0076689C"/>
    <w:rsid w:val="007824F5"/>
    <w:rsid w:val="007878B4"/>
    <w:rsid w:val="007A61E2"/>
    <w:rsid w:val="007B7537"/>
    <w:rsid w:val="007C3BA0"/>
    <w:rsid w:val="007C4BA3"/>
    <w:rsid w:val="007E3B32"/>
    <w:rsid w:val="007E54E4"/>
    <w:rsid w:val="007F0090"/>
    <w:rsid w:val="008064C7"/>
    <w:rsid w:val="0082449B"/>
    <w:rsid w:val="00842CCC"/>
    <w:rsid w:val="00843364"/>
    <w:rsid w:val="00855412"/>
    <w:rsid w:val="0086281B"/>
    <w:rsid w:val="008959B2"/>
    <w:rsid w:val="008A5609"/>
    <w:rsid w:val="008B4FEB"/>
    <w:rsid w:val="008B7C54"/>
    <w:rsid w:val="008C10BA"/>
    <w:rsid w:val="008F1085"/>
    <w:rsid w:val="00930A29"/>
    <w:rsid w:val="009364A9"/>
    <w:rsid w:val="0094659C"/>
    <w:rsid w:val="009577C9"/>
    <w:rsid w:val="009861A3"/>
    <w:rsid w:val="009B0A23"/>
    <w:rsid w:val="009B5683"/>
    <w:rsid w:val="009C4E32"/>
    <w:rsid w:val="009C6E8B"/>
    <w:rsid w:val="009E1D25"/>
    <w:rsid w:val="009F13FF"/>
    <w:rsid w:val="00A52A12"/>
    <w:rsid w:val="00A610A6"/>
    <w:rsid w:val="00A97653"/>
    <w:rsid w:val="00AA464F"/>
    <w:rsid w:val="00AA6565"/>
    <w:rsid w:val="00AC6F41"/>
    <w:rsid w:val="00AC7C5A"/>
    <w:rsid w:val="00AE6AD9"/>
    <w:rsid w:val="00AF0C96"/>
    <w:rsid w:val="00B10615"/>
    <w:rsid w:val="00B149A1"/>
    <w:rsid w:val="00B4541B"/>
    <w:rsid w:val="00B62756"/>
    <w:rsid w:val="00B62EC1"/>
    <w:rsid w:val="00B96C1D"/>
    <w:rsid w:val="00BA1B79"/>
    <w:rsid w:val="00BA3B8B"/>
    <w:rsid w:val="00BA6A7B"/>
    <w:rsid w:val="00BA7942"/>
    <w:rsid w:val="00BB083A"/>
    <w:rsid w:val="00BB25B6"/>
    <w:rsid w:val="00BB2F87"/>
    <w:rsid w:val="00BB2FEF"/>
    <w:rsid w:val="00BB723B"/>
    <w:rsid w:val="00BF5670"/>
    <w:rsid w:val="00C061B3"/>
    <w:rsid w:val="00C27B42"/>
    <w:rsid w:val="00C27FC2"/>
    <w:rsid w:val="00C3608C"/>
    <w:rsid w:val="00C47469"/>
    <w:rsid w:val="00C55D41"/>
    <w:rsid w:val="00C61B16"/>
    <w:rsid w:val="00C87D68"/>
    <w:rsid w:val="00CB529D"/>
    <w:rsid w:val="00CE5C67"/>
    <w:rsid w:val="00CF332B"/>
    <w:rsid w:val="00CF7CA5"/>
    <w:rsid w:val="00D101FE"/>
    <w:rsid w:val="00D17859"/>
    <w:rsid w:val="00D30952"/>
    <w:rsid w:val="00D372CF"/>
    <w:rsid w:val="00D823DE"/>
    <w:rsid w:val="00D95182"/>
    <w:rsid w:val="00DB7E4F"/>
    <w:rsid w:val="00DC48D4"/>
    <w:rsid w:val="00DE7F03"/>
    <w:rsid w:val="00DF1E20"/>
    <w:rsid w:val="00E11AE0"/>
    <w:rsid w:val="00E228C1"/>
    <w:rsid w:val="00E455A3"/>
    <w:rsid w:val="00E62067"/>
    <w:rsid w:val="00E72529"/>
    <w:rsid w:val="00E857B2"/>
    <w:rsid w:val="00E876F1"/>
    <w:rsid w:val="00E90E86"/>
    <w:rsid w:val="00E92062"/>
    <w:rsid w:val="00EA065B"/>
    <w:rsid w:val="00EB035B"/>
    <w:rsid w:val="00EC0827"/>
    <w:rsid w:val="00EC6A6D"/>
    <w:rsid w:val="00EC76E2"/>
    <w:rsid w:val="00ED2A5E"/>
    <w:rsid w:val="00ED390A"/>
    <w:rsid w:val="00F15536"/>
    <w:rsid w:val="00F52A5B"/>
    <w:rsid w:val="00F52B55"/>
    <w:rsid w:val="00F5332A"/>
    <w:rsid w:val="00F547D0"/>
    <w:rsid w:val="00F6628B"/>
    <w:rsid w:val="00F9074F"/>
    <w:rsid w:val="00FA4A14"/>
    <w:rsid w:val="00FC3DB8"/>
    <w:rsid w:val="00FC50EA"/>
    <w:rsid w:val="00FD34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658C-AC4E-47EA-8A0D-8F7AB3B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3</cp:revision>
  <dcterms:created xsi:type="dcterms:W3CDTF">2021-11-29T13:17:00Z</dcterms:created>
  <dcterms:modified xsi:type="dcterms:W3CDTF">2021-11-29T13:20:00Z</dcterms:modified>
</cp:coreProperties>
</file>